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47176" w14:textId="3AAED8F6" w:rsidR="000963DB" w:rsidRPr="00B60D93" w:rsidRDefault="000D2EC7">
      <w:pPr>
        <w:rPr>
          <w:rFonts w:ascii="Palatino Linotype" w:hAnsi="Palatino Linotype"/>
          <w:sz w:val="20"/>
          <w:szCs w:val="20"/>
        </w:rPr>
      </w:pPr>
      <w:bookmarkStart w:id="0" w:name="_Hlk161909535"/>
      <w:r>
        <w:rPr>
          <w:rFonts w:ascii="Palatino Linotype" w:eastAsia="宋体" w:hAnsi="Palatino Linotype" w:cs="Times New Roman"/>
          <w:b/>
          <w:noProof/>
          <w:sz w:val="20"/>
          <w:szCs w:val="20"/>
        </w:rPr>
        <w:drawing>
          <wp:inline distT="0" distB="0" distL="0" distR="0" wp14:anchorId="3F65832F" wp14:editId="60C624CA">
            <wp:extent cx="5274310" cy="3691890"/>
            <wp:effectExtent l="0" t="0" r="2540" b="3810"/>
            <wp:docPr id="13259807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980730" name="图片 132598073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0D93" w:rsidRPr="00B60D93">
        <w:rPr>
          <w:rFonts w:ascii="Palatino Linotype" w:hAnsi="Palatino Linotype"/>
          <w:b/>
          <w:sz w:val="20"/>
          <w:szCs w:val="20"/>
        </w:rPr>
        <w:t>Fig. S1.</w:t>
      </w:r>
      <w:r w:rsidR="00B60D93" w:rsidRPr="00B60D93">
        <w:rPr>
          <w:rFonts w:ascii="Palatino Linotype" w:hAnsi="Palatino Linotype"/>
          <w:bCs/>
          <w:sz w:val="20"/>
          <w:szCs w:val="20"/>
        </w:rPr>
        <w:t xml:space="preserve"> Identity comparisons of nucleotide sequence of </w:t>
      </w:r>
      <w:r w:rsidR="00B60D93" w:rsidRPr="00B60D93">
        <w:rPr>
          <w:rFonts w:ascii="Palatino Linotype" w:hAnsi="Palatino Linotype"/>
          <w:bCs/>
          <w:i/>
          <w:sz w:val="20"/>
          <w:szCs w:val="20"/>
        </w:rPr>
        <w:t xml:space="preserve">Bartonella </w:t>
      </w:r>
      <w:proofErr w:type="spellStart"/>
      <w:r w:rsidR="00B60D93" w:rsidRPr="00B60D93">
        <w:rPr>
          <w:rFonts w:ascii="Palatino Linotype" w:hAnsi="Palatino Linotype"/>
          <w:bCs/>
          <w:i/>
          <w:sz w:val="20"/>
          <w:szCs w:val="20"/>
        </w:rPr>
        <w:t>ssrA</w:t>
      </w:r>
      <w:proofErr w:type="spellEnd"/>
      <w:r w:rsidR="00B60D93" w:rsidRPr="00B60D93">
        <w:rPr>
          <w:rFonts w:ascii="Palatino Linotype" w:hAnsi="Palatino Linotype"/>
          <w:bCs/>
          <w:i/>
          <w:sz w:val="20"/>
          <w:szCs w:val="20"/>
        </w:rPr>
        <w:t xml:space="preserve"> </w:t>
      </w:r>
      <w:r w:rsidR="00B60D93" w:rsidRPr="00B60D93">
        <w:rPr>
          <w:rFonts w:ascii="Palatino Linotype" w:hAnsi="Palatino Linotype"/>
          <w:bCs/>
          <w:iCs/>
          <w:sz w:val="20"/>
          <w:szCs w:val="20"/>
        </w:rPr>
        <w:t>gene (</w:t>
      </w:r>
      <w:r w:rsidR="00B60D93" w:rsidRPr="00B60D93">
        <w:rPr>
          <w:rFonts w:ascii="Palatino Linotype" w:hAnsi="Palatino Linotype"/>
          <w:bCs/>
          <w:sz w:val="20"/>
          <w:szCs w:val="20"/>
        </w:rPr>
        <w:t>301 bp)</w:t>
      </w:r>
      <w:r w:rsidR="00B60D93" w:rsidRPr="00B60D93">
        <w:rPr>
          <w:rFonts w:ascii="Palatino Linotype" w:hAnsi="Palatino Linotype"/>
          <w:bCs/>
          <w:i/>
          <w:sz w:val="20"/>
          <w:szCs w:val="20"/>
        </w:rPr>
        <w:t xml:space="preserve"> </w:t>
      </w:r>
      <w:r w:rsidR="00B60D93" w:rsidRPr="00B60D93">
        <w:rPr>
          <w:rFonts w:ascii="Palatino Linotype" w:hAnsi="Palatino Linotype"/>
          <w:bCs/>
          <w:sz w:val="20"/>
          <w:szCs w:val="20"/>
        </w:rPr>
        <w:t>in small mammals from this study</w:t>
      </w:r>
      <w:bookmarkEnd w:id="0"/>
      <w:r w:rsidR="00626890">
        <w:rPr>
          <w:rFonts w:ascii="Palatino Linotype" w:hAnsi="Palatino Linotype" w:hint="eastAsia"/>
          <w:bCs/>
          <w:sz w:val="20"/>
          <w:szCs w:val="20"/>
        </w:rPr>
        <w:t>.</w:t>
      </w:r>
      <w:r w:rsidR="00B60D93" w:rsidRPr="00B60D93">
        <w:rPr>
          <w:rFonts w:ascii="Palatino Linotype" w:hAnsi="Palatino Linotype"/>
          <w:b/>
          <w:sz w:val="20"/>
          <w:szCs w:val="20"/>
        </w:rPr>
        <w:t xml:space="preserve"> </w:t>
      </w:r>
    </w:p>
    <w:sectPr w:rsidR="000963DB" w:rsidRPr="00B60D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95DE9" w14:textId="77777777" w:rsidR="00FF13CD" w:rsidRDefault="00FF13CD" w:rsidP="00DD5910">
      <w:r>
        <w:separator/>
      </w:r>
    </w:p>
  </w:endnote>
  <w:endnote w:type="continuationSeparator" w:id="0">
    <w:p w14:paraId="27D17962" w14:textId="77777777" w:rsidR="00FF13CD" w:rsidRDefault="00FF13CD" w:rsidP="00DD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08371" w14:textId="77777777" w:rsidR="00FF13CD" w:rsidRDefault="00FF13CD" w:rsidP="00DD5910">
      <w:r>
        <w:separator/>
      </w:r>
    </w:p>
  </w:footnote>
  <w:footnote w:type="continuationSeparator" w:id="0">
    <w:p w14:paraId="5E99D379" w14:textId="77777777" w:rsidR="00FF13CD" w:rsidRDefault="00FF13CD" w:rsidP="00DD5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D1"/>
    <w:rsid w:val="000963DB"/>
    <w:rsid w:val="000D2EC7"/>
    <w:rsid w:val="00626890"/>
    <w:rsid w:val="008059D1"/>
    <w:rsid w:val="00B514AD"/>
    <w:rsid w:val="00B60D93"/>
    <w:rsid w:val="00BA512A"/>
    <w:rsid w:val="00DD5910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D10B0E"/>
  <w15:chartTrackingRefBased/>
  <w15:docId w15:val="{8034B034-1834-49D7-9A3C-838B3161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91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59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5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59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 Han</dc:creator>
  <cp:keywords/>
  <dc:description/>
  <cp:lastModifiedBy>Peiyu Han</cp:lastModifiedBy>
  <cp:revision>5</cp:revision>
  <dcterms:created xsi:type="dcterms:W3CDTF">2024-03-21T03:29:00Z</dcterms:created>
  <dcterms:modified xsi:type="dcterms:W3CDTF">2024-03-21T03:39:00Z</dcterms:modified>
</cp:coreProperties>
</file>