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166D6" w14:textId="3C48389D" w:rsidR="009A7E4E" w:rsidRPr="00E5517D" w:rsidRDefault="009A7E4E" w:rsidP="00945861">
      <w:pPr>
        <w:jc w:val="center"/>
        <w:rPr>
          <w:rFonts w:ascii="Palatino Linotype" w:hAnsi="Palatino Linotype"/>
          <w:sz w:val="20"/>
          <w:szCs w:val="20"/>
        </w:rPr>
      </w:pPr>
    </w:p>
    <w:p w14:paraId="209E11C0" w14:textId="41BC72AB" w:rsidR="001415DF" w:rsidRDefault="007B7EC6" w:rsidP="00F513BA">
      <w:pPr>
        <w:rPr>
          <w:rFonts w:ascii="Palatino Linotype" w:hAnsi="Palatino Linotype"/>
          <w:sz w:val="20"/>
          <w:szCs w:val="20"/>
        </w:rPr>
      </w:pPr>
      <w:r w:rsidRPr="00E5517D">
        <w:rPr>
          <w:rFonts w:ascii="Palatino Linotype" w:hAnsi="Palatino Linotype"/>
          <w:sz w:val="20"/>
          <w:szCs w:val="20"/>
        </w:rPr>
        <w:t>Table</w:t>
      </w:r>
      <w:r w:rsidR="003A1F5E" w:rsidRPr="00E5517D">
        <w:rPr>
          <w:rFonts w:ascii="Palatino Linotype" w:hAnsi="Palatino Linotype"/>
          <w:sz w:val="20"/>
          <w:szCs w:val="20"/>
        </w:rPr>
        <w:t xml:space="preserve"> </w:t>
      </w:r>
      <w:r w:rsidR="00E5517D" w:rsidRPr="00E5517D">
        <w:rPr>
          <w:rFonts w:ascii="Palatino Linotype" w:hAnsi="Palatino Linotype"/>
          <w:sz w:val="20"/>
          <w:szCs w:val="20"/>
        </w:rPr>
        <w:t>S</w:t>
      </w:r>
      <w:r w:rsidR="003A1F5E" w:rsidRPr="00E5517D">
        <w:rPr>
          <w:rFonts w:ascii="Palatino Linotype" w:hAnsi="Palatino Linotype"/>
          <w:sz w:val="20"/>
          <w:szCs w:val="20"/>
        </w:rPr>
        <w:t>1. Fragmentation conditions for the target compounds</w:t>
      </w:r>
    </w:p>
    <w:tbl>
      <w:tblPr>
        <w:tblStyle w:val="TableGrid"/>
        <w:tblW w:w="13096" w:type="dxa"/>
        <w:tblLayout w:type="fixed"/>
        <w:tblLook w:val="04A0" w:firstRow="1" w:lastRow="0" w:firstColumn="1" w:lastColumn="0" w:noHBand="0" w:noVBand="1"/>
      </w:tblPr>
      <w:tblGrid>
        <w:gridCol w:w="2155"/>
        <w:gridCol w:w="1350"/>
        <w:gridCol w:w="1170"/>
        <w:gridCol w:w="1350"/>
        <w:gridCol w:w="1440"/>
        <w:gridCol w:w="1461"/>
        <w:gridCol w:w="1193"/>
        <w:gridCol w:w="1417"/>
        <w:gridCol w:w="1560"/>
      </w:tblGrid>
      <w:tr w:rsidR="00F513BA" w:rsidRPr="00E5517D" w14:paraId="2F881105" w14:textId="77777777" w:rsidTr="00C77CDF">
        <w:tc>
          <w:tcPr>
            <w:tcW w:w="2155" w:type="dxa"/>
            <w:vMerge w:val="restart"/>
          </w:tcPr>
          <w:p w14:paraId="582859A9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Analyte</w:t>
            </w:r>
          </w:p>
        </w:tc>
        <w:tc>
          <w:tcPr>
            <w:tcW w:w="1350" w:type="dxa"/>
            <w:vMerge w:val="restart"/>
          </w:tcPr>
          <w:p w14:paraId="1F048742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Chemical formula</w:t>
            </w:r>
          </w:p>
        </w:tc>
        <w:tc>
          <w:tcPr>
            <w:tcW w:w="1170" w:type="dxa"/>
            <w:vMerge w:val="restart"/>
          </w:tcPr>
          <w:p w14:paraId="0BC5A0CF" w14:textId="78836239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 xml:space="preserve">Relative </w:t>
            </w:r>
            <w:r w:rsidR="003F7E9F"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retention tim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e (min)</w:t>
            </w:r>
          </w:p>
        </w:tc>
        <w:tc>
          <w:tcPr>
            <w:tcW w:w="1350" w:type="dxa"/>
            <w:vMerge w:val="restart"/>
          </w:tcPr>
          <w:p w14:paraId="37B6D0A9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Precurson ion</w:t>
            </w:r>
          </w:p>
          <w:p w14:paraId="7B6FA45B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(</w:t>
            </w:r>
            <w:r w:rsidRPr="00F513BA">
              <w:rPr>
                <w:rFonts w:ascii="Palatino Linotype" w:hAnsi="Palatino Linotype"/>
                <w:b/>
                <w:bCs/>
                <w:i/>
                <w:iCs/>
                <w:sz w:val="16"/>
                <w:szCs w:val="16"/>
              </w:rPr>
              <w:t>m/z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901" w:type="dxa"/>
            <w:gridSpan w:val="2"/>
          </w:tcPr>
          <w:p w14:paraId="05012369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Product ion</w:t>
            </w:r>
          </w:p>
        </w:tc>
        <w:tc>
          <w:tcPr>
            <w:tcW w:w="2610" w:type="dxa"/>
            <w:gridSpan w:val="2"/>
          </w:tcPr>
          <w:p w14:paraId="17B81970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Collision energy</w:t>
            </w:r>
          </w:p>
          <w:p w14:paraId="0CB48A33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(eV)</w:t>
            </w:r>
          </w:p>
        </w:tc>
        <w:tc>
          <w:tcPr>
            <w:tcW w:w="1560" w:type="dxa"/>
            <w:vMerge w:val="restart"/>
            <w:vAlign w:val="center"/>
          </w:tcPr>
          <w:p w14:paraId="052675F6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Internal standard used</w:t>
            </w:r>
          </w:p>
        </w:tc>
      </w:tr>
      <w:tr w:rsidR="00F513BA" w:rsidRPr="00E5517D" w14:paraId="43B43B41" w14:textId="77777777" w:rsidTr="00C77CDF">
        <w:tc>
          <w:tcPr>
            <w:tcW w:w="2155" w:type="dxa"/>
            <w:vMerge/>
          </w:tcPr>
          <w:p w14:paraId="1201BE9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14:paraId="67F87AA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4286E29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350" w:type="dxa"/>
            <w:vMerge/>
          </w:tcPr>
          <w:p w14:paraId="4BAF86F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440" w:type="dxa"/>
          </w:tcPr>
          <w:p w14:paraId="27DA3A01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Quantifier</w:t>
            </w:r>
          </w:p>
        </w:tc>
        <w:tc>
          <w:tcPr>
            <w:tcW w:w="1461" w:type="dxa"/>
          </w:tcPr>
          <w:p w14:paraId="79F004A3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Confirmation</w:t>
            </w:r>
          </w:p>
        </w:tc>
        <w:tc>
          <w:tcPr>
            <w:tcW w:w="1193" w:type="dxa"/>
          </w:tcPr>
          <w:p w14:paraId="07EEDDF9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Quantifier</w:t>
            </w:r>
          </w:p>
        </w:tc>
        <w:tc>
          <w:tcPr>
            <w:tcW w:w="1417" w:type="dxa"/>
          </w:tcPr>
          <w:p w14:paraId="71C65D90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Confirmation</w:t>
            </w:r>
          </w:p>
        </w:tc>
        <w:tc>
          <w:tcPr>
            <w:tcW w:w="1560" w:type="dxa"/>
            <w:vMerge/>
          </w:tcPr>
          <w:p w14:paraId="620061C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F513BA" w:rsidRPr="00E5517D" w14:paraId="36CDF4F1" w14:textId="77777777" w:rsidTr="00C77CDF">
        <w:tc>
          <w:tcPr>
            <w:tcW w:w="2155" w:type="dxa"/>
          </w:tcPr>
          <w:p w14:paraId="74520148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Sulfacetamide SAA</w:t>
            </w:r>
          </w:p>
        </w:tc>
        <w:tc>
          <w:tcPr>
            <w:tcW w:w="1350" w:type="dxa"/>
          </w:tcPr>
          <w:p w14:paraId="09080ABD" w14:textId="77777777" w:rsidR="00F513BA" w:rsidRPr="00F513BA" w:rsidRDefault="00000000" w:rsidP="00F513BA">
            <w:pPr>
              <w:rPr>
                <w:rFonts w:ascii="Palatino Linotype" w:hAnsi="Palatino Linotype"/>
                <w:sz w:val="16"/>
                <w:szCs w:val="16"/>
              </w:rPr>
            </w:pPr>
            <w:hyperlink r:id="rId4" w:anchor="query=C8H10N2O3S" w:tooltip="Find all compounds that have this formula" w:history="1"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</w:rPr>
                <w:t>C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  <w:vertAlign w:val="subscript"/>
                </w:rPr>
                <w:t>8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</w:rPr>
                <w:t>H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  <w:vertAlign w:val="subscript"/>
                </w:rPr>
                <w:t>10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</w:rPr>
                <w:t>N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  <w:vertAlign w:val="subscript"/>
                </w:rPr>
                <w:t>2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</w:rPr>
                <w:t>O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  <w:vertAlign w:val="subscript"/>
                </w:rPr>
                <w:t>3</w:t>
              </w:r>
              <w:r w:rsidR="00F513BA" w:rsidRPr="00F513BA">
                <w:rPr>
                  <w:rStyle w:val="Hyperlink"/>
                  <w:rFonts w:ascii="Palatino Linotype" w:hAnsi="Palatino Linotype" w:cs="Segoe UI"/>
                  <w:color w:val="auto"/>
                  <w:sz w:val="16"/>
                  <w:szCs w:val="16"/>
                  <w:u w:val="none"/>
                  <w:shd w:val="clear" w:color="auto" w:fill="FFFFFF"/>
                </w:rPr>
                <w:t>S</w:t>
              </w:r>
            </w:hyperlink>
          </w:p>
        </w:tc>
        <w:tc>
          <w:tcPr>
            <w:tcW w:w="1170" w:type="dxa"/>
          </w:tcPr>
          <w:p w14:paraId="1490B79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</w:p>
          <w:p w14:paraId="0EDF3DC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1350" w:type="dxa"/>
          </w:tcPr>
          <w:p w14:paraId="25509CD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215</w:t>
            </w:r>
          </w:p>
        </w:tc>
        <w:tc>
          <w:tcPr>
            <w:tcW w:w="1440" w:type="dxa"/>
          </w:tcPr>
          <w:p w14:paraId="209D660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461" w:type="dxa"/>
          </w:tcPr>
          <w:p w14:paraId="5160F64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108</w:t>
            </w:r>
          </w:p>
        </w:tc>
        <w:tc>
          <w:tcPr>
            <w:tcW w:w="1193" w:type="dxa"/>
          </w:tcPr>
          <w:p w14:paraId="0FD5282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14:paraId="7F71837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40CDEB7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13C3E354" w14:textId="77777777" w:rsidTr="00C77CDF">
        <w:tc>
          <w:tcPr>
            <w:tcW w:w="2155" w:type="dxa"/>
          </w:tcPr>
          <w:p w14:paraId="163A7F72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Sulfaguanidine SGD</w:t>
            </w:r>
          </w:p>
        </w:tc>
        <w:tc>
          <w:tcPr>
            <w:tcW w:w="1350" w:type="dxa"/>
          </w:tcPr>
          <w:p w14:paraId="5D37ED3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C7H10N4O2S</w:t>
            </w:r>
          </w:p>
        </w:tc>
        <w:tc>
          <w:tcPr>
            <w:tcW w:w="1170" w:type="dxa"/>
          </w:tcPr>
          <w:p w14:paraId="4595192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1350" w:type="dxa"/>
          </w:tcPr>
          <w:p w14:paraId="03F388E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215</w:t>
            </w:r>
          </w:p>
        </w:tc>
        <w:tc>
          <w:tcPr>
            <w:tcW w:w="1440" w:type="dxa"/>
          </w:tcPr>
          <w:p w14:paraId="30D89AB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461" w:type="dxa"/>
          </w:tcPr>
          <w:p w14:paraId="00B3C47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193" w:type="dxa"/>
          </w:tcPr>
          <w:p w14:paraId="0B857B6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14:paraId="1ADBD44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22</w:t>
            </w:r>
          </w:p>
        </w:tc>
        <w:tc>
          <w:tcPr>
            <w:tcW w:w="1560" w:type="dxa"/>
          </w:tcPr>
          <w:p w14:paraId="7E6C173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308FCDC6" w14:textId="77777777" w:rsidTr="00C77CDF">
        <w:tc>
          <w:tcPr>
            <w:tcW w:w="2155" w:type="dxa"/>
          </w:tcPr>
          <w:p w14:paraId="5CF4C1E4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Sulfanilamide SAM</w:t>
            </w:r>
          </w:p>
        </w:tc>
        <w:tc>
          <w:tcPr>
            <w:tcW w:w="1350" w:type="dxa"/>
          </w:tcPr>
          <w:p w14:paraId="34BF206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C6H8N2O2S</w:t>
            </w:r>
          </w:p>
        </w:tc>
        <w:tc>
          <w:tcPr>
            <w:tcW w:w="1170" w:type="dxa"/>
          </w:tcPr>
          <w:p w14:paraId="234A90F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2.4</w:t>
            </w:r>
          </w:p>
        </w:tc>
        <w:tc>
          <w:tcPr>
            <w:tcW w:w="1350" w:type="dxa"/>
          </w:tcPr>
          <w:p w14:paraId="7EA932F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173</w:t>
            </w:r>
          </w:p>
        </w:tc>
        <w:tc>
          <w:tcPr>
            <w:tcW w:w="1440" w:type="dxa"/>
          </w:tcPr>
          <w:p w14:paraId="3C16287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461" w:type="dxa"/>
          </w:tcPr>
          <w:p w14:paraId="391C4B1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93</w:t>
            </w:r>
          </w:p>
        </w:tc>
        <w:tc>
          <w:tcPr>
            <w:tcW w:w="1193" w:type="dxa"/>
          </w:tcPr>
          <w:p w14:paraId="0D7A22C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14:paraId="2194E93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68C389F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189F758F" w14:textId="77777777" w:rsidTr="00C77CDF">
        <w:tc>
          <w:tcPr>
            <w:tcW w:w="2155" w:type="dxa"/>
          </w:tcPr>
          <w:p w14:paraId="17D5FC00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Sulfisomidine SSD</w:t>
            </w:r>
          </w:p>
        </w:tc>
        <w:tc>
          <w:tcPr>
            <w:tcW w:w="1350" w:type="dxa"/>
          </w:tcPr>
          <w:p w14:paraId="0731420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C12H14N4O2S</w:t>
            </w:r>
          </w:p>
        </w:tc>
        <w:tc>
          <w:tcPr>
            <w:tcW w:w="1170" w:type="dxa"/>
          </w:tcPr>
          <w:p w14:paraId="07BEB89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3.3</w:t>
            </w:r>
          </w:p>
        </w:tc>
        <w:tc>
          <w:tcPr>
            <w:tcW w:w="1350" w:type="dxa"/>
          </w:tcPr>
          <w:p w14:paraId="3ABC85F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279</w:t>
            </w:r>
          </w:p>
        </w:tc>
        <w:tc>
          <w:tcPr>
            <w:tcW w:w="1440" w:type="dxa"/>
          </w:tcPr>
          <w:p w14:paraId="6D6B6FE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186</w:t>
            </w:r>
          </w:p>
        </w:tc>
        <w:tc>
          <w:tcPr>
            <w:tcW w:w="1461" w:type="dxa"/>
          </w:tcPr>
          <w:p w14:paraId="4DAFD1D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124</w:t>
            </w:r>
          </w:p>
        </w:tc>
        <w:tc>
          <w:tcPr>
            <w:tcW w:w="1193" w:type="dxa"/>
          </w:tcPr>
          <w:p w14:paraId="6D1233D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6E5BC04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14:paraId="50EC69B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511CA132" w14:textId="77777777" w:rsidTr="00C77CDF">
        <w:tc>
          <w:tcPr>
            <w:tcW w:w="2155" w:type="dxa"/>
          </w:tcPr>
          <w:p w14:paraId="386DA2A7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Sulfadiazine SDZ</w:t>
            </w:r>
          </w:p>
        </w:tc>
        <w:tc>
          <w:tcPr>
            <w:tcW w:w="1350" w:type="dxa"/>
          </w:tcPr>
          <w:p w14:paraId="6105A0E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C10H10N4O2S</w:t>
            </w:r>
          </w:p>
        </w:tc>
        <w:tc>
          <w:tcPr>
            <w:tcW w:w="1170" w:type="dxa"/>
          </w:tcPr>
          <w:p w14:paraId="2FF9CB2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4.8</w:t>
            </w:r>
          </w:p>
        </w:tc>
        <w:tc>
          <w:tcPr>
            <w:tcW w:w="1350" w:type="dxa"/>
          </w:tcPr>
          <w:p w14:paraId="1CF2805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251</w:t>
            </w:r>
          </w:p>
        </w:tc>
        <w:tc>
          <w:tcPr>
            <w:tcW w:w="1440" w:type="dxa"/>
          </w:tcPr>
          <w:p w14:paraId="1E324AC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108</w:t>
            </w:r>
          </w:p>
        </w:tc>
        <w:tc>
          <w:tcPr>
            <w:tcW w:w="1461" w:type="dxa"/>
          </w:tcPr>
          <w:p w14:paraId="0A6C28A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725FB55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14:paraId="5CBD2A1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6005947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4C1722E8" w14:textId="77777777" w:rsidTr="00C77CDF">
        <w:tc>
          <w:tcPr>
            <w:tcW w:w="2155" w:type="dxa"/>
          </w:tcPr>
          <w:p w14:paraId="5260D574" w14:textId="77777777" w:rsidR="00F513BA" w:rsidRPr="00F513B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Sulfathiazole STZ</w:t>
            </w:r>
          </w:p>
        </w:tc>
        <w:tc>
          <w:tcPr>
            <w:tcW w:w="1350" w:type="dxa"/>
          </w:tcPr>
          <w:p w14:paraId="67E9984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C9H9N3O2S2</w:t>
            </w:r>
          </w:p>
        </w:tc>
        <w:tc>
          <w:tcPr>
            <w:tcW w:w="1170" w:type="dxa"/>
          </w:tcPr>
          <w:p w14:paraId="0783030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5.5</w:t>
            </w:r>
          </w:p>
        </w:tc>
        <w:tc>
          <w:tcPr>
            <w:tcW w:w="1350" w:type="dxa"/>
          </w:tcPr>
          <w:p w14:paraId="48170DD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256</w:t>
            </w:r>
          </w:p>
        </w:tc>
        <w:tc>
          <w:tcPr>
            <w:tcW w:w="1440" w:type="dxa"/>
          </w:tcPr>
          <w:p w14:paraId="377AA7B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461" w:type="dxa"/>
          </w:tcPr>
          <w:p w14:paraId="7781745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193" w:type="dxa"/>
          </w:tcPr>
          <w:p w14:paraId="3C5A264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697B031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560" w:type="dxa"/>
          </w:tcPr>
          <w:p w14:paraId="2F32D4B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64380B71" w14:textId="77777777" w:rsidTr="00C77CDF">
        <w:tc>
          <w:tcPr>
            <w:tcW w:w="2155" w:type="dxa"/>
          </w:tcPr>
          <w:p w14:paraId="2EA3017D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Sulfapyridine SPD</w:t>
            </w:r>
          </w:p>
        </w:tc>
        <w:tc>
          <w:tcPr>
            <w:tcW w:w="1350" w:type="dxa"/>
          </w:tcPr>
          <w:p w14:paraId="3E7CDEC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C5H5N</w:t>
            </w:r>
          </w:p>
        </w:tc>
        <w:tc>
          <w:tcPr>
            <w:tcW w:w="1170" w:type="dxa"/>
          </w:tcPr>
          <w:p w14:paraId="577AF48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5.6</w:t>
            </w:r>
          </w:p>
        </w:tc>
        <w:tc>
          <w:tcPr>
            <w:tcW w:w="1350" w:type="dxa"/>
          </w:tcPr>
          <w:p w14:paraId="2304758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250</w:t>
            </w:r>
          </w:p>
        </w:tc>
        <w:tc>
          <w:tcPr>
            <w:tcW w:w="1440" w:type="dxa"/>
          </w:tcPr>
          <w:p w14:paraId="7D1E822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108</w:t>
            </w:r>
          </w:p>
        </w:tc>
        <w:tc>
          <w:tcPr>
            <w:tcW w:w="1461" w:type="dxa"/>
          </w:tcPr>
          <w:p w14:paraId="1673190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589346A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250A683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1B4C968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646651C8" w14:textId="77777777" w:rsidTr="00C77CDF">
        <w:tc>
          <w:tcPr>
            <w:tcW w:w="2155" w:type="dxa"/>
          </w:tcPr>
          <w:p w14:paraId="551BC9B0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Sulfamerazine SMR</w:t>
            </w:r>
          </w:p>
        </w:tc>
        <w:tc>
          <w:tcPr>
            <w:tcW w:w="1350" w:type="dxa"/>
          </w:tcPr>
          <w:p w14:paraId="2615446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C11H12N4O2S</w:t>
            </w:r>
          </w:p>
        </w:tc>
        <w:tc>
          <w:tcPr>
            <w:tcW w:w="1170" w:type="dxa"/>
          </w:tcPr>
          <w:p w14:paraId="18EDC04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6.2</w:t>
            </w:r>
          </w:p>
        </w:tc>
        <w:tc>
          <w:tcPr>
            <w:tcW w:w="1350" w:type="dxa"/>
          </w:tcPr>
          <w:p w14:paraId="73F5C7E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265</w:t>
            </w:r>
          </w:p>
        </w:tc>
        <w:tc>
          <w:tcPr>
            <w:tcW w:w="1440" w:type="dxa"/>
          </w:tcPr>
          <w:p w14:paraId="37036CB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172</w:t>
            </w:r>
          </w:p>
        </w:tc>
        <w:tc>
          <w:tcPr>
            <w:tcW w:w="1461" w:type="dxa"/>
          </w:tcPr>
          <w:p w14:paraId="196DB8E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215BB11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55A58F2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4B71B62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556DB04B" w14:textId="77777777" w:rsidTr="00C77CDF">
        <w:tc>
          <w:tcPr>
            <w:tcW w:w="2155" w:type="dxa"/>
          </w:tcPr>
          <w:p w14:paraId="445C4E68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Sulfamethazine SMT</w:t>
            </w:r>
          </w:p>
        </w:tc>
        <w:tc>
          <w:tcPr>
            <w:tcW w:w="1350" w:type="dxa"/>
          </w:tcPr>
          <w:p w14:paraId="2438C31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C12H14N4O2S</w:t>
            </w:r>
          </w:p>
        </w:tc>
        <w:tc>
          <w:tcPr>
            <w:tcW w:w="1170" w:type="dxa"/>
          </w:tcPr>
          <w:p w14:paraId="30A07AD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7.3</w:t>
            </w:r>
          </w:p>
        </w:tc>
        <w:tc>
          <w:tcPr>
            <w:tcW w:w="1350" w:type="dxa"/>
          </w:tcPr>
          <w:p w14:paraId="1795096F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279</w:t>
            </w:r>
          </w:p>
        </w:tc>
        <w:tc>
          <w:tcPr>
            <w:tcW w:w="1440" w:type="dxa"/>
          </w:tcPr>
          <w:p w14:paraId="4B97A8D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124</w:t>
            </w:r>
          </w:p>
        </w:tc>
        <w:tc>
          <w:tcPr>
            <w:tcW w:w="1461" w:type="dxa"/>
          </w:tcPr>
          <w:p w14:paraId="143403F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186</w:t>
            </w:r>
          </w:p>
        </w:tc>
        <w:tc>
          <w:tcPr>
            <w:tcW w:w="1193" w:type="dxa"/>
          </w:tcPr>
          <w:p w14:paraId="2A88CA6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14:paraId="5CC8FF8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25FF7D1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6B611FE1" w14:textId="77777777" w:rsidTr="00C77CDF">
        <w:tc>
          <w:tcPr>
            <w:tcW w:w="2155" w:type="dxa"/>
          </w:tcPr>
          <w:p w14:paraId="6C111325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Sulfamethizole SFZ</w:t>
            </w:r>
          </w:p>
        </w:tc>
        <w:tc>
          <w:tcPr>
            <w:tcW w:w="1350" w:type="dxa"/>
          </w:tcPr>
          <w:p w14:paraId="661873D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C9H10N4O2S2</w:t>
            </w:r>
          </w:p>
        </w:tc>
        <w:tc>
          <w:tcPr>
            <w:tcW w:w="1170" w:type="dxa"/>
          </w:tcPr>
          <w:p w14:paraId="5320F39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7.7</w:t>
            </w:r>
          </w:p>
        </w:tc>
        <w:tc>
          <w:tcPr>
            <w:tcW w:w="1350" w:type="dxa"/>
          </w:tcPr>
          <w:p w14:paraId="322EDF8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271</w:t>
            </w:r>
          </w:p>
        </w:tc>
        <w:tc>
          <w:tcPr>
            <w:tcW w:w="1440" w:type="dxa"/>
          </w:tcPr>
          <w:p w14:paraId="4B42CDF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461" w:type="dxa"/>
          </w:tcPr>
          <w:p w14:paraId="5CE4108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345A49A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06C78FB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30E20ED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7627109F" w14:textId="77777777" w:rsidTr="00C77CDF">
        <w:tc>
          <w:tcPr>
            <w:tcW w:w="2155" w:type="dxa"/>
          </w:tcPr>
          <w:p w14:paraId="0810F4A6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Sulfamethoxypyridazine SMP</w:t>
            </w:r>
          </w:p>
        </w:tc>
        <w:tc>
          <w:tcPr>
            <w:tcW w:w="1350" w:type="dxa"/>
          </w:tcPr>
          <w:p w14:paraId="0D864C2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C11H12N4O3S</w:t>
            </w:r>
          </w:p>
        </w:tc>
        <w:tc>
          <w:tcPr>
            <w:tcW w:w="1170" w:type="dxa"/>
          </w:tcPr>
          <w:p w14:paraId="7424A22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7.8</w:t>
            </w:r>
          </w:p>
        </w:tc>
        <w:tc>
          <w:tcPr>
            <w:tcW w:w="1350" w:type="dxa"/>
          </w:tcPr>
          <w:p w14:paraId="3C6D832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281</w:t>
            </w:r>
          </w:p>
        </w:tc>
        <w:tc>
          <w:tcPr>
            <w:tcW w:w="1440" w:type="dxa"/>
          </w:tcPr>
          <w:p w14:paraId="504DC9B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461" w:type="dxa"/>
          </w:tcPr>
          <w:p w14:paraId="5341053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0071F99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2F8174F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14720B4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4DA31C88" w14:textId="77777777" w:rsidTr="00C77CDF">
        <w:tc>
          <w:tcPr>
            <w:tcW w:w="2155" w:type="dxa"/>
          </w:tcPr>
          <w:p w14:paraId="53B58EF2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Sulfamonomethoxine SMM</w:t>
            </w:r>
          </w:p>
        </w:tc>
        <w:tc>
          <w:tcPr>
            <w:tcW w:w="1350" w:type="dxa"/>
          </w:tcPr>
          <w:p w14:paraId="7739C0C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C11H11N4NaO3S</w:t>
            </w:r>
          </w:p>
        </w:tc>
        <w:tc>
          <w:tcPr>
            <w:tcW w:w="1170" w:type="dxa"/>
          </w:tcPr>
          <w:p w14:paraId="7DA5EE4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7.9</w:t>
            </w:r>
          </w:p>
        </w:tc>
        <w:tc>
          <w:tcPr>
            <w:tcW w:w="1350" w:type="dxa"/>
          </w:tcPr>
          <w:p w14:paraId="61B3256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281</w:t>
            </w:r>
          </w:p>
        </w:tc>
        <w:tc>
          <w:tcPr>
            <w:tcW w:w="1440" w:type="dxa"/>
          </w:tcPr>
          <w:p w14:paraId="30AE09B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126</w:t>
            </w:r>
          </w:p>
        </w:tc>
        <w:tc>
          <w:tcPr>
            <w:tcW w:w="1461" w:type="dxa"/>
          </w:tcPr>
          <w:p w14:paraId="1FB7F85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6FBEFE4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417" w:type="dxa"/>
          </w:tcPr>
          <w:p w14:paraId="0D2E512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44ECDB3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041299B5" w14:textId="77777777" w:rsidTr="00C77CDF">
        <w:tc>
          <w:tcPr>
            <w:tcW w:w="2155" w:type="dxa"/>
          </w:tcPr>
          <w:p w14:paraId="058A6CCB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Sulfameter SME</w:t>
            </w:r>
          </w:p>
        </w:tc>
        <w:tc>
          <w:tcPr>
            <w:tcW w:w="1350" w:type="dxa"/>
          </w:tcPr>
          <w:p w14:paraId="2A7C63F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C11H12N403S</w:t>
            </w:r>
          </w:p>
        </w:tc>
        <w:tc>
          <w:tcPr>
            <w:tcW w:w="1170" w:type="dxa"/>
          </w:tcPr>
          <w:p w14:paraId="0114BC4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7.9</w:t>
            </w:r>
          </w:p>
        </w:tc>
        <w:tc>
          <w:tcPr>
            <w:tcW w:w="1350" w:type="dxa"/>
          </w:tcPr>
          <w:p w14:paraId="1386A6D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281</w:t>
            </w:r>
          </w:p>
        </w:tc>
        <w:tc>
          <w:tcPr>
            <w:tcW w:w="1440" w:type="dxa"/>
          </w:tcPr>
          <w:p w14:paraId="2FBB337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461" w:type="dxa"/>
          </w:tcPr>
          <w:p w14:paraId="3BB130E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17AE14F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0C67912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14:paraId="7C37CF2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3A61BA81" w14:textId="77777777" w:rsidTr="00C77CDF">
        <w:tc>
          <w:tcPr>
            <w:tcW w:w="2155" w:type="dxa"/>
          </w:tcPr>
          <w:p w14:paraId="589F7185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Sulfachloropyridazine</w:t>
            </w:r>
          </w:p>
        </w:tc>
        <w:tc>
          <w:tcPr>
            <w:tcW w:w="1350" w:type="dxa"/>
          </w:tcPr>
          <w:p w14:paraId="77D2E11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C10H9ClN4O2S</w:t>
            </w:r>
          </w:p>
        </w:tc>
        <w:tc>
          <w:tcPr>
            <w:tcW w:w="1170" w:type="dxa"/>
          </w:tcPr>
          <w:p w14:paraId="70113CA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9.7</w:t>
            </w:r>
          </w:p>
        </w:tc>
        <w:tc>
          <w:tcPr>
            <w:tcW w:w="1350" w:type="dxa"/>
          </w:tcPr>
          <w:p w14:paraId="605035F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285</w:t>
            </w:r>
          </w:p>
        </w:tc>
        <w:tc>
          <w:tcPr>
            <w:tcW w:w="1440" w:type="dxa"/>
          </w:tcPr>
          <w:p w14:paraId="0033559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461" w:type="dxa"/>
          </w:tcPr>
          <w:p w14:paraId="4C6679C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108</w:t>
            </w:r>
          </w:p>
        </w:tc>
        <w:tc>
          <w:tcPr>
            <w:tcW w:w="1193" w:type="dxa"/>
          </w:tcPr>
          <w:p w14:paraId="125AF34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4632E7A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14:paraId="29EE69E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37A09B16" w14:textId="77777777" w:rsidTr="00C77CDF">
        <w:tc>
          <w:tcPr>
            <w:tcW w:w="2155" w:type="dxa"/>
          </w:tcPr>
          <w:p w14:paraId="523CBCCE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Sulfadoxine SDX</w:t>
            </w:r>
          </w:p>
        </w:tc>
        <w:tc>
          <w:tcPr>
            <w:tcW w:w="1350" w:type="dxa"/>
          </w:tcPr>
          <w:p w14:paraId="7F2411C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C12H14N4O4S</w:t>
            </w:r>
          </w:p>
        </w:tc>
        <w:tc>
          <w:tcPr>
            <w:tcW w:w="1170" w:type="dxa"/>
          </w:tcPr>
          <w:p w14:paraId="25CB3BE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10.3</w:t>
            </w:r>
          </w:p>
        </w:tc>
        <w:tc>
          <w:tcPr>
            <w:tcW w:w="1350" w:type="dxa"/>
          </w:tcPr>
          <w:p w14:paraId="00C554A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311</w:t>
            </w:r>
          </w:p>
        </w:tc>
        <w:tc>
          <w:tcPr>
            <w:tcW w:w="1440" w:type="dxa"/>
          </w:tcPr>
          <w:p w14:paraId="2D4D2E5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108</w:t>
            </w:r>
          </w:p>
        </w:tc>
        <w:tc>
          <w:tcPr>
            <w:tcW w:w="1461" w:type="dxa"/>
          </w:tcPr>
          <w:p w14:paraId="04F75E6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20ED6D8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4F8E7BB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282BE94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7DF810E9" w14:textId="77777777" w:rsidTr="00C77CDF">
        <w:tc>
          <w:tcPr>
            <w:tcW w:w="2155" w:type="dxa"/>
          </w:tcPr>
          <w:p w14:paraId="276A7C7A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Sulfamethoxazole SMZ</w:t>
            </w:r>
          </w:p>
        </w:tc>
        <w:tc>
          <w:tcPr>
            <w:tcW w:w="1350" w:type="dxa"/>
          </w:tcPr>
          <w:p w14:paraId="3B3613D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C10H11N3O3S</w:t>
            </w:r>
          </w:p>
        </w:tc>
        <w:tc>
          <w:tcPr>
            <w:tcW w:w="1170" w:type="dxa"/>
          </w:tcPr>
          <w:p w14:paraId="24A4B9F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10.7</w:t>
            </w:r>
          </w:p>
        </w:tc>
        <w:tc>
          <w:tcPr>
            <w:tcW w:w="1350" w:type="dxa"/>
          </w:tcPr>
          <w:p w14:paraId="5E7EE07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254</w:t>
            </w:r>
          </w:p>
        </w:tc>
        <w:tc>
          <w:tcPr>
            <w:tcW w:w="1440" w:type="dxa"/>
          </w:tcPr>
          <w:p w14:paraId="4475333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461" w:type="dxa"/>
          </w:tcPr>
          <w:p w14:paraId="5F3B32A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7D1310C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5F78640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28A285E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2A897F1F" w14:textId="77777777" w:rsidTr="00C77CDF">
        <w:tc>
          <w:tcPr>
            <w:tcW w:w="2155" w:type="dxa"/>
          </w:tcPr>
          <w:p w14:paraId="30ADAF9C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Sulfisoxazole SSX</w:t>
            </w:r>
          </w:p>
        </w:tc>
        <w:tc>
          <w:tcPr>
            <w:tcW w:w="1350" w:type="dxa"/>
          </w:tcPr>
          <w:p w14:paraId="1236BBF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C11H13N3O3S</w:t>
            </w:r>
          </w:p>
        </w:tc>
        <w:tc>
          <w:tcPr>
            <w:tcW w:w="1170" w:type="dxa"/>
          </w:tcPr>
          <w:p w14:paraId="58D64A8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11.5</w:t>
            </w:r>
          </w:p>
        </w:tc>
        <w:tc>
          <w:tcPr>
            <w:tcW w:w="1350" w:type="dxa"/>
          </w:tcPr>
          <w:p w14:paraId="2FF5D55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268</w:t>
            </w:r>
          </w:p>
        </w:tc>
        <w:tc>
          <w:tcPr>
            <w:tcW w:w="1440" w:type="dxa"/>
          </w:tcPr>
          <w:p w14:paraId="050547B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113</w:t>
            </w:r>
          </w:p>
        </w:tc>
        <w:tc>
          <w:tcPr>
            <w:tcW w:w="1461" w:type="dxa"/>
          </w:tcPr>
          <w:p w14:paraId="369CEF4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3D95432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223EE5E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6206662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4656AD7B" w14:textId="77777777" w:rsidTr="00C77CDF">
        <w:tc>
          <w:tcPr>
            <w:tcW w:w="2155" w:type="dxa"/>
          </w:tcPr>
          <w:p w14:paraId="77DE8E64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Sulfabenzamide SBZ</w:t>
            </w:r>
          </w:p>
        </w:tc>
        <w:tc>
          <w:tcPr>
            <w:tcW w:w="1350" w:type="dxa"/>
          </w:tcPr>
          <w:p w14:paraId="3009932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C13H12N2O3S</w:t>
            </w:r>
          </w:p>
        </w:tc>
        <w:tc>
          <w:tcPr>
            <w:tcW w:w="1170" w:type="dxa"/>
          </w:tcPr>
          <w:p w14:paraId="7A5E3C1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12.7</w:t>
            </w:r>
          </w:p>
        </w:tc>
        <w:tc>
          <w:tcPr>
            <w:tcW w:w="1350" w:type="dxa"/>
          </w:tcPr>
          <w:p w14:paraId="0C3530A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277</w:t>
            </w:r>
          </w:p>
        </w:tc>
        <w:tc>
          <w:tcPr>
            <w:tcW w:w="1440" w:type="dxa"/>
          </w:tcPr>
          <w:p w14:paraId="6F9843E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461" w:type="dxa"/>
          </w:tcPr>
          <w:p w14:paraId="3F7272A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24A43F7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4C237BD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0851D4A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24D00909" w14:textId="77777777" w:rsidTr="00C77CDF">
        <w:tc>
          <w:tcPr>
            <w:tcW w:w="2155" w:type="dxa"/>
          </w:tcPr>
          <w:p w14:paraId="064A19BC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Sulfadimethoxine SDM</w:t>
            </w:r>
          </w:p>
        </w:tc>
        <w:tc>
          <w:tcPr>
            <w:tcW w:w="1350" w:type="dxa"/>
          </w:tcPr>
          <w:p w14:paraId="63C9F0C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C12H14N4O4S</w:t>
            </w:r>
          </w:p>
        </w:tc>
        <w:tc>
          <w:tcPr>
            <w:tcW w:w="1170" w:type="dxa"/>
          </w:tcPr>
          <w:p w14:paraId="5527C87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13.1</w:t>
            </w:r>
          </w:p>
        </w:tc>
        <w:tc>
          <w:tcPr>
            <w:tcW w:w="1350" w:type="dxa"/>
          </w:tcPr>
          <w:p w14:paraId="7241FE2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311</w:t>
            </w:r>
          </w:p>
        </w:tc>
        <w:tc>
          <w:tcPr>
            <w:tcW w:w="1440" w:type="dxa"/>
          </w:tcPr>
          <w:p w14:paraId="68BF18B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108</w:t>
            </w:r>
          </w:p>
        </w:tc>
        <w:tc>
          <w:tcPr>
            <w:tcW w:w="1461" w:type="dxa"/>
          </w:tcPr>
          <w:p w14:paraId="062437D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367FFE2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6745714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18</w:t>
            </w:r>
          </w:p>
        </w:tc>
        <w:tc>
          <w:tcPr>
            <w:tcW w:w="1560" w:type="dxa"/>
          </w:tcPr>
          <w:p w14:paraId="6E17DEE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5DB1292A" w14:textId="77777777" w:rsidTr="00C77CDF">
        <w:tc>
          <w:tcPr>
            <w:tcW w:w="2155" w:type="dxa"/>
          </w:tcPr>
          <w:p w14:paraId="5BF75724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Sulfaquinoxaline SQX</w:t>
            </w:r>
          </w:p>
        </w:tc>
        <w:tc>
          <w:tcPr>
            <w:tcW w:w="1350" w:type="dxa"/>
          </w:tcPr>
          <w:p w14:paraId="3AD6D4BF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C14H12N4O2S</w:t>
            </w:r>
          </w:p>
        </w:tc>
        <w:tc>
          <w:tcPr>
            <w:tcW w:w="1170" w:type="dxa"/>
          </w:tcPr>
          <w:p w14:paraId="5EAC86F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13.2</w:t>
            </w:r>
          </w:p>
        </w:tc>
        <w:tc>
          <w:tcPr>
            <w:tcW w:w="1350" w:type="dxa"/>
          </w:tcPr>
          <w:p w14:paraId="1BC29AEF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301</w:t>
            </w:r>
          </w:p>
        </w:tc>
        <w:tc>
          <w:tcPr>
            <w:tcW w:w="1440" w:type="dxa"/>
          </w:tcPr>
          <w:p w14:paraId="13BE773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</w:t>
            </w:r>
          </w:p>
        </w:tc>
        <w:tc>
          <w:tcPr>
            <w:tcW w:w="1461" w:type="dxa"/>
          </w:tcPr>
          <w:p w14:paraId="0CEFB81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63763F0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4A5C758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14:paraId="5815F6F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602ECE31" w14:textId="77777777" w:rsidTr="00C77CDF">
        <w:tc>
          <w:tcPr>
            <w:tcW w:w="2155" w:type="dxa"/>
          </w:tcPr>
          <w:p w14:paraId="7085279E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Sulfaphenazole SPZ</w:t>
            </w:r>
          </w:p>
        </w:tc>
        <w:tc>
          <w:tcPr>
            <w:tcW w:w="1350" w:type="dxa"/>
          </w:tcPr>
          <w:p w14:paraId="3F4DBFC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C15H14N4O2S</w:t>
            </w:r>
          </w:p>
        </w:tc>
        <w:tc>
          <w:tcPr>
            <w:tcW w:w="1170" w:type="dxa"/>
          </w:tcPr>
          <w:p w14:paraId="24C3E86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13.55</w:t>
            </w:r>
          </w:p>
        </w:tc>
        <w:tc>
          <w:tcPr>
            <w:tcW w:w="1350" w:type="dxa"/>
          </w:tcPr>
          <w:p w14:paraId="0AB865F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315</w:t>
            </w:r>
          </w:p>
        </w:tc>
        <w:tc>
          <w:tcPr>
            <w:tcW w:w="1440" w:type="dxa"/>
          </w:tcPr>
          <w:p w14:paraId="5F2D137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108</w:t>
            </w:r>
          </w:p>
        </w:tc>
        <w:tc>
          <w:tcPr>
            <w:tcW w:w="1461" w:type="dxa"/>
          </w:tcPr>
          <w:p w14:paraId="5F51A34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159</w:t>
            </w:r>
          </w:p>
        </w:tc>
        <w:tc>
          <w:tcPr>
            <w:tcW w:w="1193" w:type="dxa"/>
          </w:tcPr>
          <w:p w14:paraId="59F2118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3697DC2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14:paraId="7AE5E27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52E56348" w14:textId="77777777" w:rsidTr="00C77CDF">
        <w:tc>
          <w:tcPr>
            <w:tcW w:w="2155" w:type="dxa"/>
          </w:tcPr>
          <w:p w14:paraId="7EA92682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Sulfanitran SNT</w:t>
            </w:r>
          </w:p>
        </w:tc>
        <w:tc>
          <w:tcPr>
            <w:tcW w:w="1350" w:type="dxa"/>
          </w:tcPr>
          <w:p w14:paraId="3A373AF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C14H13N3O5S</w:t>
            </w:r>
          </w:p>
        </w:tc>
        <w:tc>
          <w:tcPr>
            <w:tcW w:w="1170" w:type="dxa"/>
          </w:tcPr>
          <w:p w14:paraId="73DE0BB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16.4</w:t>
            </w:r>
          </w:p>
        </w:tc>
        <w:tc>
          <w:tcPr>
            <w:tcW w:w="1350" w:type="dxa"/>
          </w:tcPr>
          <w:p w14:paraId="2875551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336</w:t>
            </w:r>
          </w:p>
        </w:tc>
        <w:tc>
          <w:tcPr>
            <w:tcW w:w="1440" w:type="dxa"/>
          </w:tcPr>
          <w:p w14:paraId="384DF78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134</w:t>
            </w:r>
          </w:p>
        </w:tc>
        <w:tc>
          <w:tcPr>
            <w:tcW w:w="1461" w:type="dxa"/>
          </w:tcPr>
          <w:p w14:paraId="221E856F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07F1C96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14:paraId="61C8DC6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71BBF65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08E51257" w14:textId="77777777" w:rsidTr="00C77CDF">
        <w:tc>
          <w:tcPr>
            <w:tcW w:w="2155" w:type="dxa"/>
          </w:tcPr>
          <w:p w14:paraId="451EA3B0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Dapsone DDS</w:t>
            </w:r>
          </w:p>
        </w:tc>
        <w:tc>
          <w:tcPr>
            <w:tcW w:w="1350" w:type="dxa"/>
          </w:tcPr>
          <w:p w14:paraId="437A6B4F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C12H12N2O2S</w:t>
            </w:r>
          </w:p>
        </w:tc>
        <w:tc>
          <w:tcPr>
            <w:tcW w:w="1170" w:type="dxa"/>
          </w:tcPr>
          <w:p w14:paraId="4A737D68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9.4</w:t>
            </w:r>
          </w:p>
        </w:tc>
        <w:tc>
          <w:tcPr>
            <w:tcW w:w="1350" w:type="dxa"/>
          </w:tcPr>
          <w:p w14:paraId="4B9ED21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249.2</w:t>
            </w:r>
          </w:p>
        </w:tc>
        <w:tc>
          <w:tcPr>
            <w:tcW w:w="1440" w:type="dxa"/>
          </w:tcPr>
          <w:p w14:paraId="26EF08B0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92.1</w:t>
            </w:r>
          </w:p>
        </w:tc>
        <w:tc>
          <w:tcPr>
            <w:tcW w:w="1461" w:type="dxa"/>
          </w:tcPr>
          <w:p w14:paraId="3B2D083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156</w:t>
            </w:r>
          </w:p>
        </w:tc>
        <w:tc>
          <w:tcPr>
            <w:tcW w:w="1193" w:type="dxa"/>
          </w:tcPr>
          <w:p w14:paraId="49A16D1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14:paraId="50E1F06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06D08759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3BA2D79D" w14:textId="77777777" w:rsidTr="00C77CDF">
        <w:tc>
          <w:tcPr>
            <w:tcW w:w="2155" w:type="dxa"/>
          </w:tcPr>
          <w:p w14:paraId="56FD3F23" w14:textId="77777777" w:rsidR="00F513BA" w:rsidRPr="00F513BA" w:rsidRDefault="00F513BA" w:rsidP="00F513BA">
            <w:pPr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Trimethoprim TMP</w:t>
            </w:r>
          </w:p>
        </w:tc>
        <w:tc>
          <w:tcPr>
            <w:tcW w:w="1350" w:type="dxa"/>
          </w:tcPr>
          <w:p w14:paraId="4C6C1002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C14H18N4O3</w:t>
            </w:r>
          </w:p>
        </w:tc>
        <w:tc>
          <w:tcPr>
            <w:tcW w:w="1170" w:type="dxa"/>
          </w:tcPr>
          <w:p w14:paraId="68AF04F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4.5</w:t>
            </w:r>
          </w:p>
        </w:tc>
        <w:tc>
          <w:tcPr>
            <w:tcW w:w="1350" w:type="dxa"/>
          </w:tcPr>
          <w:p w14:paraId="1D5DD18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291</w:t>
            </w:r>
          </w:p>
        </w:tc>
        <w:tc>
          <w:tcPr>
            <w:tcW w:w="1440" w:type="dxa"/>
          </w:tcPr>
          <w:p w14:paraId="333B9CB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123</w:t>
            </w:r>
          </w:p>
        </w:tc>
        <w:tc>
          <w:tcPr>
            <w:tcW w:w="1461" w:type="dxa"/>
          </w:tcPr>
          <w:p w14:paraId="10F87B5E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230</w:t>
            </w:r>
          </w:p>
        </w:tc>
        <w:tc>
          <w:tcPr>
            <w:tcW w:w="1193" w:type="dxa"/>
          </w:tcPr>
          <w:p w14:paraId="27A178E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22</w:t>
            </w:r>
          </w:p>
        </w:tc>
        <w:tc>
          <w:tcPr>
            <w:tcW w:w="1417" w:type="dxa"/>
          </w:tcPr>
          <w:p w14:paraId="78A8E34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14:paraId="02240A11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sz w:val="16"/>
                <w:szCs w:val="16"/>
                <w:vertAlign w:val="subscript"/>
              </w:rPr>
              <w:t>6</w:t>
            </w:r>
          </w:p>
        </w:tc>
      </w:tr>
      <w:tr w:rsidR="00F513BA" w:rsidRPr="00E5517D" w14:paraId="1371B45E" w14:textId="77777777" w:rsidTr="00C77CDF">
        <w:tc>
          <w:tcPr>
            <w:tcW w:w="2155" w:type="dxa"/>
          </w:tcPr>
          <w:p w14:paraId="713666AB" w14:textId="4017AF0E" w:rsidR="00F513BA" w:rsidRPr="00341E6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  <w:vertAlign w:val="subscript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Sulfametazine-</w:t>
            </w: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vertAlign w:val="superscript"/>
                <w:lang w:val="en-GB"/>
              </w:rPr>
              <w:t>13</w:t>
            </w: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C</w:t>
            </w: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vertAlign w:val="subscript"/>
                <w:lang w:val="en-GB"/>
              </w:rPr>
              <w:t xml:space="preserve">6 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SMT-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  <w:vertAlign w:val="subscript"/>
              </w:rPr>
              <w:t>6</w:t>
            </w:r>
            <w:r w:rsidR="00341E6A">
              <w:rPr>
                <w:rFonts w:ascii="Palatino Linotype" w:hAnsi="Palatino Linotype"/>
                <w:b/>
                <w:bCs/>
                <w:sz w:val="16"/>
                <w:szCs w:val="16"/>
                <w:vertAlign w:val="subscript"/>
              </w:rPr>
              <w:t xml:space="preserve"> 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(internal standard)</w:t>
            </w:r>
          </w:p>
        </w:tc>
        <w:tc>
          <w:tcPr>
            <w:tcW w:w="1350" w:type="dxa"/>
          </w:tcPr>
          <w:p w14:paraId="4F0DADA6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C6C6H14N4O2S</w:t>
            </w:r>
          </w:p>
        </w:tc>
        <w:tc>
          <w:tcPr>
            <w:tcW w:w="1170" w:type="dxa"/>
          </w:tcPr>
          <w:p w14:paraId="5ACB9923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7.3</w:t>
            </w:r>
          </w:p>
        </w:tc>
        <w:tc>
          <w:tcPr>
            <w:tcW w:w="1350" w:type="dxa"/>
          </w:tcPr>
          <w:p w14:paraId="4FBEB9C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285</w:t>
            </w:r>
          </w:p>
        </w:tc>
        <w:tc>
          <w:tcPr>
            <w:tcW w:w="1440" w:type="dxa"/>
          </w:tcPr>
          <w:p w14:paraId="62E97D2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186</w:t>
            </w:r>
          </w:p>
        </w:tc>
        <w:tc>
          <w:tcPr>
            <w:tcW w:w="1461" w:type="dxa"/>
          </w:tcPr>
          <w:p w14:paraId="3274138C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1193" w:type="dxa"/>
          </w:tcPr>
          <w:p w14:paraId="2A1EA06D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73FD42C5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14:paraId="55F7833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  <w:tr w:rsidR="00F513BA" w:rsidRPr="00E5517D" w14:paraId="43E5730B" w14:textId="77777777" w:rsidTr="00C77CDF">
        <w:tc>
          <w:tcPr>
            <w:tcW w:w="2155" w:type="dxa"/>
          </w:tcPr>
          <w:p w14:paraId="0C213665" w14:textId="05EE56F0" w:rsidR="00F513BA" w:rsidRPr="00341E6A" w:rsidRDefault="00F513BA" w:rsidP="00F513BA">
            <w:pPr>
              <w:rPr>
                <w:rFonts w:ascii="Palatino Linotype" w:hAnsi="Palatino Linotype"/>
                <w:b/>
                <w:bCs/>
                <w:sz w:val="16"/>
                <w:szCs w:val="16"/>
                <w:vertAlign w:val="subscript"/>
              </w:rPr>
            </w:pP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Sulfamethoxazole-</w:t>
            </w: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vertAlign w:val="superscript"/>
                <w:lang w:val="en-GB"/>
              </w:rPr>
              <w:t>13</w:t>
            </w: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lang w:val="en-GB"/>
              </w:rPr>
              <w:t>C</w:t>
            </w:r>
            <w:r w:rsidRPr="00F513BA">
              <w:rPr>
                <w:rFonts w:ascii="Palatino Linotype" w:hAnsi="Palatino Linotype" w:cs="Times New Roman"/>
                <w:b/>
                <w:bCs/>
                <w:sz w:val="16"/>
                <w:szCs w:val="16"/>
                <w:vertAlign w:val="subscript"/>
                <w:lang w:val="en-GB"/>
              </w:rPr>
              <w:t xml:space="preserve">6       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SMZ-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C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  <w:vertAlign w:val="subscript"/>
              </w:rPr>
              <w:t>6</w:t>
            </w:r>
            <w:r w:rsidR="00341E6A">
              <w:rPr>
                <w:rFonts w:ascii="Palatino Linotype" w:hAnsi="Palatino Linotype"/>
                <w:b/>
                <w:bCs/>
                <w:sz w:val="16"/>
                <w:szCs w:val="16"/>
                <w:vertAlign w:val="subscript"/>
              </w:rPr>
              <w:t xml:space="preserve"> </w:t>
            </w:r>
            <w:r w:rsidRPr="00F513BA">
              <w:rPr>
                <w:rFonts w:ascii="Palatino Linotype" w:hAnsi="Palatino Linotype"/>
                <w:b/>
                <w:bCs/>
                <w:sz w:val="16"/>
                <w:szCs w:val="16"/>
              </w:rPr>
              <w:t>(internal standard)</w:t>
            </w:r>
          </w:p>
        </w:tc>
        <w:tc>
          <w:tcPr>
            <w:tcW w:w="1350" w:type="dxa"/>
          </w:tcPr>
          <w:p w14:paraId="713075A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  <w:vertAlign w:val="superscript"/>
              </w:rPr>
              <w:t>13</w:t>
            </w:r>
            <w:r w:rsidRPr="00F513BA">
              <w:rPr>
                <w:rFonts w:ascii="Palatino Linotype" w:hAnsi="Palatino Linotype"/>
                <w:sz w:val="16"/>
                <w:szCs w:val="16"/>
              </w:rPr>
              <w:t>C6C4H11N3O3S</w:t>
            </w:r>
          </w:p>
        </w:tc>
        <w:tc>
          <w:tcPr>
            <w:tcW w:w="1170" w:type="dxa"/>
          </w:tcPr>
          <w:p w14:paraId="6B1EE4B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10.7</w:t>
            </w:r>
          </w:p>
        </w:tc>
        <w:tc>
          <w:tcPr>
            <w:tcW w:w="1350" w:type="dxa"/>
          </w:tcPr>
          <w:p w14:paraId="1B38C79A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260</w:t>
            </w:r>
          </w:p>
        </w:tc>
        <w:tc>
          <w:tcPr>
            <w:tcW w:w="1440" w:type="dxa"/>
          </w:tcPr>
          <w:p w14:paraId="6C4E1C4F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162</w:t>
            </w:r>
          </w:p>
        </w:tc>
        <w:tc>
          <w:tcPr>
            <w:tcW w:w="1461" w:type="dxa"/>
          </w:tcPr>
          <w:p w14:paraId="0BA0F9D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1193" w:type="dxa"/>
          </w:tcPr>
          <w:p w14:paraId="399D5964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647B1237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14:paraId="6076AD5B" w14:textId="77777777" w:rsidR="00F513BA" w:rsidRPr="00F513BA" w:rsidRDefault="00F513BA" w:rsidP="00F513BA">
            <w:pPr>
              <w:rPr>
                <w:rFonts w:ascii="Palatino Linotype" w:hAnsi="Palatino Linotype"/>
                <w:sz w:val="16"/>
                <w:szCs w:val="16"/>
              </w:rPr>
            </w:pPr>
            <w:r w:rsidRPr="00F513BA">
              <w:rPr>
                <w:rFonts w:ascii="Palatino Linotype" w:hAnsi="Palatino Linotype"/>
                <w:sz w:val="16"/>
                <w:szCs w:val="16"/>
              </w:rPr>
              <w:t>-</w:t>
            </w:r>
          </w:p>
        </w:tc>
      </w:tr>
    </w:tbl>
    <w:p w14:paraId="53114246" w14:textId="77777777" w:rsidR="00F513BA" w:rsidRPr="00E5517D" w:rsidRDefault="00F513BA" w:rsidP="00F513BA">
      <w:pPr>
        <w:rPr>
          <w:rFonts w:ascii="Palatino Linotype" w:hAnsi="Palatino Linotype"/>
          <w:sz w:val="20"/>
          <w:szCs w:val="20"/>
        </w:rPr>
      </w:pPr>
    </w:p>
    <w:sectPr w:rsidR="00F513BA" w:rsidRPr="00E5517D" w:rsidSect="00CB6E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A5"/>
    <w:rsid w:val="00030040"/>
    <w:rsid w:val="000447F1"/>
    <w:rsid w:val="00055153"/>
    <w:rsid w:val="000828D9"/>
    <w:rsid w:val="00085DAB"/>
    <w:rsid w:val="000A1995"/>
    <w:rsid w:val="000E7707"/>
    <w:rsid w:val="000F1213"/>
    <w:rsid w:val="000F3F1E"/>
    <w:rsid w:val="00107778"/>
    <w:rsid w:val="00107FB5"/>
    <w:rsid w:val="0011005D"/>
    <w:rsid w:val="001415DF"/>
    <w:rsid w:val="001647B4"/>
    <w:rsid w:val="00165A26"/>
    <w:rsid w:val="00177F07"/>
    <w:rsid w:val="00195967"/>
    <w:rsid w:val="001C195D"/>
    <w:rsid w:val="00205DC7"/>
    <w:rsid w:val="00225C57"/>
    <w:rsid w:val="00270C2E"/>
    <w:rsid w:val="00274CB8"/>
    <w:rsid w:val="002A0213"/>
    <w:rsid w:val="002B39F4"/>
    <w:rsid w:val="002C6F75"/>
    <w:rsid w:val="002F3981"/>
    <w:rsid w:val="00313EB3"/>
    <w:rsid w:val="00315FD6"/>
    <w:rsid w:val="00341E6A"/>
    <w:rsid w:val="003734E6"/>
    <w:rsid w:val="00376537"/>
    <w:rsid w:val="003903C2"/>
    <w:rsid w:val="003A1F5E"/>
    <w:rsid w:val="003A5F89"/>
    <w:rsid w:val="003C44BB"/>
    <w:rsid w:val="003D1099"/>
    <w:rsid w:val="003E043A"/>
    <w:rsid w:val="003E06BB"/>
    <w:rsid w:val="003F7E9F"/>
    <w:rsid w:val="00483390"/>
    <w:rsid w:val="004875F4"/>
    <w:rsid w:val="004A03AD"/>
    <w:rsid w:val="004A40D3"/>
    <w:rsid w:val="004C67F2"/>
    <w:rsid w:val="004C6AEC"/>
    <w:rsid w:val="00511C62"/>
    <w:rsid w:val="00520CA5"/>
    <w:rsid w:val="00535D0E"/>
    <w:rsid w:val="00561721"/>
    <w:rsid w:val="005934CA"/>
    <w:rsid w:val="005950E8"/>
    <w:rsid w:val="005F63DC"/>
    <w:rsid w:val="006010BF"/>
    <w:rsid w:val="006352D6"/>
    <w:rsid w:val="0068041E"/>
    <w:rsid w:val="006A5D90"/>
    <w:rsid w:val="006F21F9"/>
    <w:rsid w:val="006F42C7"/>
    <w:rsid w:val="00727DE6"/>
    <w:rsid w:val="007B143E"/>
    <w:rsid w:val="007B7EC6"/>
    <w:rsid w:val="007E187E"/>
    <w:rsid w:val="007E2D19"/>
    <w:rsid w:val="007E3EC5"/>
    <w:rsid w:val="008530F2"/>
    <w:rsid w:val="008C1486"/>
    <w:rsid w:val="008D3997"/>
    <w:rsid w:val="008E50FA"/>
    <w:rsid w:val="009330E8"/>
    <w:rsid w:val="00945861"/>
    <w:rsid w:val="00961FB7"/>
    <w:rsid w:val="00977538"/>
    <w:rsid w:val="00984120"/>
    <w:rsid w:val="009964A5"/>
    <w:rsid w:val="00996A6B"/>
    <w:rsid w:val="009A7E4E"/>
    <w:rsid w:val="009C6E01"/>
    <w:rsid w:val="009C7AAC"/>
    <w:rsid w:val="009D36FB"/>
    <w:rsid w:val="009F5B09"/>
    <w:rsid w:val="00A4694A"/>
    <w:rsid w:val="00AB0577"/>
    <w:rsid w:val="00AE461D"/>
    <w:rsid w:val="00B12C1F"/>
    <w:rsid w:val="00B1448A"/>
    <w:rsid w:val="00B248E2"/>
    <w:rsid w:val="00B455F5"/>
    <w:rsid w:val="00B56532"/>
    <w:rsid w:val="00B74BC6"/>
    <w:rsid w:val="00B83D99"/>
    <w:rsid w:val="00BB1702"/>
    <w:rsid w:val="00BF1465"/>
    <w:rsid w:val="00BF515D"/>
    <w:rsid w:val="00C17C1A"/>
    <w:rsid w:val="00CB6EB3"/>
    <w:rsid w:val="00D1181E"/>
    <w:rsid w:val="00D12069"/>
    <w:rsid w:val="00D2425A"/>
    <w:rsid w:val="00D7634A"/>
    <w:rsid w:val="00DB10F2"/>
    <w:rsid w:val="00DE79E5"/>
    <w:rsid w:val="00E05DAE"/>
    <w:rsid w:val="00E26A9D"/>
    <w:rsid w:val="00E31ACC"/>
    <w:rsid w:val="00E33C20"/>
    <w:rsid w:val="00E5114D"/>
    <w:rsid w:val="00E515D3"/>
    <w:rsid w:val="00E5517D"/>
    <w:rsid w:val="00EA3890"/>
    <w:rsid w:val="00EA4432"/>
    <w:rsid w:val="00EA45C4"/>
    <w:rsid w:val="00EC5EEA"/>
    <w:rsid w:val="00EE708B"/>
    <w:rsid w:val="00F12898"/>
    <w:rsid w:val="00F45EF1"/>
    <w:rsid w:val="00F46F8F"/>
    <w:rsid w:val="00F5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77562"/>
  <w15:chartTrackingRefBased/>
  <w15:docId w15:val="{AE3B69B7-18B6-45D8-97B3-EC503DEE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E18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chem.ncbi.nlm.nih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ALEXANDRA-VERONICA LUCA</dc:creator>
  <cp:keywords/>
  <dc:description/>
  <cp:lastModifiedBy>Ana-Andreea Cioca</cp:lastModifiedBy>
  <cp:revision>17</cp:revision>
  <cp:lastPrinted>2023-11-24T07:53:00Z</cp:lastPrinted>
  <dcterms:created xsi:type="dcterms:W3CDTF">2023-11-24T07:54:00Z</dcterms:created>
  <dcterms:modified xsi:type="dcterms:W3CDTF">2023-12-12T21:54:00Z</dcterms:modified>
</cp:coreProperties>
</file>