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AAD" w:rsidRDefault="00C12AAD" w:rsidP="00C12AAD">
      <w:pPr>
        <w:spacing w:line="360" w:lineRule="auto"/>
        <w:rPr>
          <w:sz w:val="24"/>
          <w:lang w:val="en-GB"/>
        </w:rPr>
      </w:pPr>
      <w:r w:rsidRPr="00D22C41">
        <w:rPr>
          <w:b/>
          <w:sz w:val="24"/>
          <w:lang w:val="en-GB"/>
        </w:rPr>
        <w:t xml:space="preserve">Supplementary Table 1. </w:t>
      </w:r>
      <w:r w:rsidRPr="00341D84">
        <w:rPr>
          <w:b/>
          <w:sz w:val="24"/>
          <w:lang w:val="en-GB"/>
        </w:rPr>
        <w:t>Primer sequences used for qPCR</w:t>
      </w:r>
    </w:p>
    <w:p w:rsidR="00C12AAD" w:rsidRPr="00D22C41" w:rsidRDefault="00C12AAD" w:rsidP="00C12AAD">
      <w:pPr>
        <w:spacing w:line="360" w:lineRule="auto"/>
        <w:rPr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377"/>
        <w:gridCol w:w="3812"/>
      </w:tblGrid>
      <w:tr w:rsidR="00C12AAD" w:rsidRPr="00D22C41" w:rsidTr="00FF60A3">
        <w:trPr>
          <w:trHeight w:val="290"/>
        </w:trPr>
        <w:tc>
          <w:tcPr>
            <w:tcW w:w="1104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b/>
                <w:bCs/>
                <w:sz w:val="24"/>
              </w:rPr>
            </w:pPr>
            <w:r w:rsidRPr="00D22C41">
              <w:rPr>
                <w:b/>
                <w:bCs/>
                <w:sz w:val="24"/>
              </w:rPr>
              <w:t>Gene</w:t>
            </w:r>
          </w:p>
        </w:tc>
        <w:tc>
          <w:tcPr>
            <w:tcW w:w="3983" w:type="dxa"/>
            <w:gridSpan w:val="2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b/>
                <w:bCs/>
                <w:sz w:val="24"/>
              </w:rPr>
            </w:pPr>
            <w:r w:rsidRPr="00D22C41">
              <w:rPr>
                <w:b/>
                <w:bCs/>
                <w:sz w:val="24"/>
              </w:rPr>
              <w:t>Primer Sequence (5'-3')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 w:val="restart"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  <w:r w:rsidRPr="00D22C41">
              <w:rPr>
                <w:sz w:val="24"/>
              </w:rPr>
              <w:t>GADD45A</w:t>
            </w:r>
          </w:p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F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GCTCAACGTAATCCACATTC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R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GAGATTAATCACTGGAACCC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 w:val="restart"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  <w:r w:rsidRPr="00D22C41">
              <w:rPr>
                <w:sz w:val="24"/>
              </w:rPr>
              <w:t>CDKN1A</w:t>
            </w:r>
          </w:p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F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CAGCATGACAGATTTCTACC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R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CAGGGTATGTACATGAGGAG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 w:val="restart"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  <w:r w:rsidRPr="00D22C41">
              <w:rPr>
                <w:sz w:val="24"/>
              </w:rPr>
              <w:t>HMOX1</w:t>
            </w:r>
          </w:p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F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CAACAAAGTGCAAGATTCTG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R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TGCATTCACATGGCATAAAG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 w:val="restart"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  <w:r w:rsidRPr="00D22C41">
              <w:rPr>
                <w:sz w:val="24"/>
              </w:rPr>
              <w:t>ATF3</w:t>
            </w:r>
          </w:p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F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AGAAAGAGTCGGAGAAGC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R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TGAAGGTTGAGCATGTATATC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 w:val="restart"/>
            <w:noWrap/>
            <w:vAlign w:val="center"/>
            <w:hideMark/>
          </w:tcPr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  <w:r w:rsidRPr="00D22C41">
              <w:rPr>
                <w:sz w:val="24"/>
              </w:rPr>
              <w:t>GAPDH</w:t>
            </w:r>
          </w:p>
          <w:p w:rsidR="00C12AAD" w:rsidRPr="00D22C41" w:rsidRDefault="00C12AAD" w:rsidP="00FF60A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F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TCCACTGGCGTCTTCACC</w:t>
            </w:r>
          </w:p>
        </w:tc>
      </w:tr>
      <w:tr w:rsidR="00C12AAD" w:rsidRPr="00D22C41" w:rsidTr="00FF60A3">
        <w:trPr>
          <w:trHeight w:val="290"/>
        </w:trPr>
        <w:tc>
          <w:tcPr>
            <w:tcW w:w="1104" w:type="dxa"/>
            <w:vMerge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</w:p>
        </w:tc>
        <w:tc>
          <w:tcPr>
            <w:tcW w:w="336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R</w:t>
            </w:r>
          </w:p>
        </w:tc>
        <w:tc>
          <w:tcPr>
            <w:tcW w:w="3647" w:type="dxa"/>
            <w:noWrap/>
            <w:hideMark/>
          </w:tcPr>
          <w:p w:rsidR="00C12AAD" w:rsidRPr="00D22C41" w:rsidRDefault="00C12AAD" w:rsidP="00FF60A3">
            <w:pPr>
              <w:spacing w:line="360" w:lineRule="auto"/>
              <w:rPr>
                <w:sz w:val="24"/>
              </w:rPr>
            </w:pPr>
            <w:r w:rsidRPr="00D22C41">
              <w:rPr>
                <w:sz w:val="24"/>
              </w:rPr>
              <w:t>GGCAGAGATGATGACCCTTTT</w:t>
            </w:r>
          </w:p>
        </w:tc>
      </w:tr>
    </w:tbl>
    <w:p w:rsidR="00C12AAD" w:rsidRDefault="00C12AAD" w:rsidP="00C12AAD">
      <w:pPr>
        <w:spacing w:line="360" w:lineRule="auto"/>
        <w:rPr>
          <w:lang w:val="en-GB"/>
        </w:rPr>
      </w:pPr>
    </w:p>
    <w:p w:rsidR="009846A6" w:rsidRDefault="009846A6">
      <w:bookmarkStart w:id="0" w:name="_GoBack"/>
      <w:bookmarkEnd w:id="0"/>
    </w:p>
    <w:sectPr w:rsidR="009846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AD"/>
    <w:rsid w:val="009846A6"/>
    <w:rsid w:val="00C12AAD"/>
    <w:rsid w:val="00E9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52B98-762D-44B6-87D3-F8B17C25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2AA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MEDMA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Bieback, Karen</dc:creator>
  <cp:keywords/>
  <dc:description/>
  <cp:lastModifiedBy>Bieback, Karen</cp:lastModifiedBy>
  <cp:revision>1</cp:revision>
  <dcterms:created xsi:type="dcterms:W3CDTF">2023-12-06T16:28:00Z</dcterms:created>
  <dcterms:modified xsi:type="dcterms:W3CDTF">2023-12-06T16:29:00Z</dcterms:modified>
</cp:coreProperties>
</file>