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555" w:type="dxa"/>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4"/>
        <w:gridCol w:w="1417"/>
        <w:gridCol w:w="1769"/>
        <w:gridCol w:w="1320"/>
        <w:gridCol w:w="2310"/>
        <w:gridCol w:w="3435"/>
        <w:gridCol w:w="4110"/>
      </w:tblGrid>
      <w:tr w:rsidR="00432FBE" w:rsidRPr="00432FBE" w14:paraId="2B9A331B" w14:textId="77777777" w:rsidTr="00E32AC9">
        <w:trPr>
          <w:trHeight w:val="759"/>
        </w:trPr>
        <w:tc>
          <w:tcPr>
            <w:tcW w:w="1194" w:type="dxa"/>
            <w:shd w:val="clear" w:color="auto" w:fill="auto"/>
            <w:vAlign w:val="center"/>
          </w:tcPr>
          <w:p w14:paraId="4FDCA645" w14:textId="77777777" w:rsidR="00432FBE" w:rsidRPr="00432FBE" w:rsidRDefault="00432FBE" w:rsidP="00432FBE">
            <w:pPr>
              <w:rPr>
                <w:b/>
              </w:rPr>
            </w:pPr>
            <w:r w:rsidRPr="00432FBE">
              <w:rPr>
                <w:b/>
              </w:rPr>
              <w:t>Author/</w:t>
            </w:r>
          </w:p>
          <w:p w14:paraId="5EE389B2" w14:textId="77777777" w:rsidR="00432FBE" w:rsidRPr="00432FBE" w:rsidRDefault="00432FBE" w:rsidP="00432FBE">
            <w:pPr>
              <w:rPr>
                <w:b/>
              </w:rPr>
            </w:pPr>
            <w:r w:rsidRPr="00432FBE">
              <w:rPr>
                <w:b/>
              </w:rPr>
              <w:t>Year</w:t>
            </w:r>
          </w:p>
        </w:tc>
        <w:tc>
          <w:tcPr>
            <w:tcW w:w="1417" w:type="dxa"/>
            <w:shd w:val="clear" w:color="auto" w:fill="auto"/>
            <w:vAlign w:val="center"/>
          </w:tcPr>
          <w:p w14:paraId="5A264954" w14:textId="77777777" w:rsidR="00432FBE" w:rsidRPr="00432FBE" w:rsidRDefault="00432FBE" w:rsidP="00432FBE">
            <w:pPr>
              <w:rPr>
                <w:b/>
              </w:rPr>
            </w:pPr>
            <w:r w:rsidRPr="00432FBE">
              <w:rPr>
                <w:b/>
              </w:rPr>
              <w:t>Country</w:t>
            </w:r>
          </w:p>
        </w:tc>
        <w:tc>
          <w:tcPr>
            <w:tcW w:w="1769" w:type="dxa"/>
            <w:shd w:val="clear" w:color="auto" w:fill="auto"/>
            <w:vAlign w:val="center"/>
          </w:tcPr>
          <w:p w14:paraId="09D8094A" w14:textId="77777777" w:rsidR="00432FBE" w:rsidRPr="00432FBE" w:rsidRDefault="00432FBE" w:rsidP="00432FBE">
            <w:pPr>
              <w:rPr>
                <w:b/>
              </w:rPr>
            </w:pPr>
            <w:r w:rsidRPr="00432FBE">
              <w:rPr>
                <w:b/>
              </w:rPr>
              <w:t>Title</w:t>
            </w:r>
          </w:p>
        </w:tc>
        <w:tc>
          <w:tcPr>
            <w:tcW w:w="1320" w:type="dxa"/>
            <w:shd w:val="clear" w:color="auto" w:fill="auto"/>
            <w:vAlign w:val="center"/>
          </w:tcPr>
          <w:p w14:paraId="3FE91355" w14:textId="77777777" w:rsidR="00432FBE" w:rsidRPr="00432FBE" w:rsidRDefault="00432FBE" w:rsidP="00432FBE">
            <w:pPr>
              <w:rPr>
                <w:b/>
              </w:rPr>
            </w:pPr>
            <w:proofErr w:type="spellStart"/>
            <w:r w:rsidRPr="00432FBE">
              <w:rPr>
                <w:b/>
              </w:rPr>
              <w:t>Type</w:t>
            </w:r>
            <w:proofErr w:type="spellEnd"/>
            <w:r w:rsidRPr="00432FBE">
              <w:rPr>
                <w:b/>
              </w:rPr>
              <w:t xml:space="preserve"> of </w:t>
            </w:r>
            <w:proofErr w:type="spellStart"/>
            <w:r w:rsidRPr="00432FBE">
              <w:rPr>
                <w:b/>
              </w:rPr>
              <w:t>Study</w:t>
            </w:r>
            <w:proofErr w:type="spellEnd"/>
          </w:p>
        </w:tc>
        <w:tc>
          <w:tcPr>
            <w:tcW w:w="2310" w:type="dxa"/>
            <w:shd w:val="clear" w:color="auto" w:fill="auto"/>
            <w:vAlign w:val="center"/>
          </w:tcPr>
          <w:p w14:paraId="6B97673D" w14:textId="77777777" w:rsidR="00432FBE" w:rsidRPr="00432FBE" w:rsidRDefault="00432FBE" w:rsidP="00432FBE">
            <w:pPr>
              <w:rPr>
                <w:b/>
              </w:rPr>
            </w:pPr>
            <w:proofErr w:type="spellStart"/>
            <w:r w:rsidRPr="00432FBE">
              <w:rPr>
                <w:b/>
              </w:rPr>
              <w:t>Objectives</w:t>
            </w:r>
            <w:proofErr w:type="spellEnd"/>
          </w:p>
        </w:tc>
        <w:tc>
          <w:tcPr>
            <w:tcW w:w="3435" w:type="dxa"/>
            <w:shd w:val="clear" w:color="auto" w:fill="auto"/>
            <w:vAlign w:val="center"/>
          </w:tcPr>
          <w:p w14:paraId="2A607451" w14:textId="77777777" w:rsidR="00432FBE" w:rsidRPr="00432FBE" w:rsidRDefault="00432FBE" w:rsidP="00432FBE">
            <w:pPr>
              <w:rPr>
                <w:b/>
              </w:rPr>
            </w:pPr>
            <w:proofErr w:type="spellStart"/>
            <w:r w:rsidRPr="00432FBE">
              <w:rPr>
                <w:b/>
              </w:rPr>
              <w:t>Methods</w:t>
            </w:r>
            <w:proofErr w:type="spellEnd"/>
          </w:p>
        </w:tc>
        <w:tc>
          <w:tcPr>
            <w:tcW w:w="4110" w:type="dxa"/>
            <w:shd w:val="clear" w:color="auto" w:fill="auto"/>
            <w:vAlign w:val="center"/>
          </w:tcPr>
          <w:p w14:paraId="515B034B" w14:textId="77777777" w:rsidR="00432FBE" w:rsidRPr="00432FBE" w:rsidRDefault="00432FBE" w:rsidP="00432FBE">
            <w:pPr>
              <w:rPr>
                <w:b/>
              </w:rPr>
            </w:pPr>
            <w:proofErr w:type="spellStart"/>
            <w:r w:rsidRPr="00432FBE">
              <w:rPr>
                <w:b/>
              </w:rPr>
              <w:t>Main</w:t>
            </w:r>
            <w:proofErr w:type="spellEnd"/>
            <w:r w:rsidRPr="00432FBE">
              <w:rPr>
                <w:b/>
              </w:rPr>
              <w:t xml:space="preserve"> </w:t>
            </w:r>
            <w:proofErr w:type="spellStart"/>
            <w:r w:rsidRPr="00432FBE">
              <w:rPr>
                <w:b/>
              </w:rPr>
              <w:t>findings</w:t>
            </w:r>
            <w:proofErr w:type="spellEnd"/>
          </w:p>
        </w:tc>
      </w:tr>
      <w:tr w:rsidR="00432FBE" w:rsidRPr="00CE446D" w14:paraId="57BC6945" w14:textId="77777777" w:rsidTr="00E32AC9">
        <w:trPr>
          <w:trHeight w:val="2334"/>
        </w:trPr>
        <w:tc>
          <w:tcPr>
            <w:tcW w:w="1194" w:type="dxa"/>
            <w:shd w:val="clear" w:color="auto" w:fill="auto"/>
            <w:vAlign w:val="center"/>
          </w:tcPr>
          <w:p w14:paraId="55A76B00" w14:textId="77777777" w:rsidR="00432FBE" w:rsidRPr="00432FBE" w:rsidRDefault="00432FBE" w:rsidP="00432FBE">
            <w:r w:rsidRPr="00432FBE">
              <w:t xml:space="preserve"> Emelyanova, L.; 2016</w:t>
            </w:r>
          </w:p>
          <w:p w14:paraId="12C0B0D3" w14:textId="77777777" w:rsidR="00432FBE" w:rsidRPr="00432FBE" w:rsidRDefault="00432FBE" w:rsidP="00432FBE">
            <w:r w:rsidRPr="00432FBE">
              <w:t>[15]</w:t>
            </w:r>
          </w:p>
        </w:tc>
        <w:tc>
          <w:tcPr>
            <w:tcW w:w="1417" w:type="dxa"/>
            <w:shd w:val="clear" w:color="auto" w:fill="auto"/>
            <w:vAlign w:val="center"/>
          </w:tcPr>
          <w:p w14:paraId="054C4F9E" w14:textId="77777777" w:rsidR="00432FBE" w:rsidRPr="00432FBE" w:rsidRDefault="00432FBE" w:rsidP="00432FBE">
            <w:r w:rsidRPr="00432FBE">
              <w:t>USA</w:t>
            </w:r>
          </w:p>
        </w:tc>
        <w:tc>
          <w:tcPr>
            <w:tcW w:w="1769" w:type="dxa"/>
            <w:shd w:val="clear" w:color="auto" w:fill="auto"/>
            <w:vAlign w:val="center"/>
          </w:tcPr>
          <w:p w14:paraId="5B972661" w14:textId="77777777" w:rsidR="00432FBE" w:rsidRPr="00432FBE" w:rsidRDefault="00432FBE" w:rsidP="00432FBE">
            <w:pPr>
              <w:rPr>
                <w:lang w:val="en-GB"/>
              </w:rPr>
            </w:pPr>
            <w:r w:rsidRPr="00432FBE">
              <w:rPr>
                <w:lang w:val="en-GB"/>
              </w:rPr>
              <w:t>Selective downregulation of mitochondrial electron transport chain activity and increased oxidative stress in human atrial fibrillation</w:t>
            </w:r>
          </w:p>
        </w:tc>
        <w:tc>
          <w:tcPr>
            <w:tcW w:w="1320" w:type="dxa"/>
            <w:shd w:val="clear" w:color="auto" w:fill="auto"/>
            <w:vAlign w:val="center"/>
          </w:tcPr>
          <w:p w14:paraId="50A84A1A" w14:textId="77777777" w:rsidR="00432FBE" w:rsidRPr="00432FBE" w:rsidRDefault="00432FBE" w:rsidP="00432FBE">
            <w:r w:rsidRPr="00432FBE">
              <w:t>Case-control</w:t>
            </w:r>
          </w:p>
        </w:tc>
        <w:tc>
          <w:tcPr>
            <w:tcW w:w="2310" w:type="dxa"/>
            <w:shd w:val="clear" w:color="auto" w:fill="auto"/>
            <w:vAlign w:val="center"/>
          </w:tcPr>
          <w:p w14:paraId="632FB2BE" w14:textId="77777777" w:rsidR="00432FBE" w:rsidRPr="00432FBE" w:rsidRDefault="00432FBE" w:rsidP="00432FBE">
            <w:pPr>
              <w:rPr>
                <w:lang w:val="en-GB"/>
              </w:rPr>
            </w:pPr>
            <w:r w:rsidRPr="00432FBE">
              <w:rPr>
                <w:lang w:val="en-GB"/>
              </w:rPr>
              <w:t>The study compared mitochondrial oxidative phosphorylation (OXPHOS) complexes and oxidative stress in right atrial tissue between non-AF and AF patients undergoing open-heart surgery.</w:t>
            </w:r>
          </w:p>
        </w:tc>
        <w:tc>
          <w:tcPr>
            <w:tcW w:w="343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7E9010F" w14:textId="77777777" w:rsidR="00432FBE" w:rsidRPr="00432FBE" w:rsidRDefault="00432FBE" w:rsidP="00432FBE">
            <w:pPr>
              <w:rPr>
                <w:lang w:val="en-GB"/>
              </w:rPr>
            </w:pPr>
            <w:r w:rsidRPr="00432FBE">
              <w:rPr>
                <w:lang w:val="en-GB"/>
              </w:rPr>
              <w:t>Between 2012 and 2016, elective open-heart surgery patients were examined for atrial appendage tissues, examining factors like O2 oxidoreductase activity, mitochondrial OXPHOS complexes, citrate synthase activity, and protein expression.</w:t>
            </w:r>
          </w:p>
        </w:tc>
        <w:tc>
          <w:tcPr>
            <w:tcW w:w="4110" w:type="dxa"/>
            <w:shd w:val="clear" w:color="auto" w:fill="auto"/>
            <w:vAlign w:val="center"/>
          </w:tcPr>
          <w:p w14:paraId="00DA74B8" w14:textId="77777777" w:rsidR="00432FBE" w:rsidRPr="00432FBE" w:rsidRDefault="00432FBE" w:rsidP="00432FBE">
            <w:pPr>
              <w:rPr>
                <w:lang w:val="en-GB"/>
              </w:rPr>
            </w:pPr>
            <w:r w:rsidRPr="00432FBE">
              <w:rPr>
                <w:lang w:val="en-GB"/>
              </w:rPr>
              <w:t>AF is linked to decreased ETC activity and increased oxidative stress, which can contribute to the progression of the substrate for AF.</w:t>
            </w:r>
          </w:p>
        </w:tc>
      </w:tr>
      <w:tr w:rsidR="00432FBE" w:rsidRPr="00CE446D" w14:paraId="5638697F" w14:textId="77777777" w:rsidTr="00E32AC9">
        <w:trPr>
          <w:trHeight w:val="2211"/>
        </w:trPr>
        <w:tc>
          <w:tcPr>
            <w:tcW w:w="1194" w:type="dxa"/>
            <w:shd w:val="clear" w:color="auto" w:fill="auto"/>
            <w:vAlign w:val="center"/>
          </w:tcPr>
          <w:p w14:paraId="721F5F45" w14:textId="77777777" w:rsidR="00432FBE" w:rsidRPr="00432FBE" w:rsidRDefault="00432FBE" w:rsidP="00432FBE">
            <w:proofErr w:type="spellStart"/>
            <w:r w:rsidRPr="00432FBE">
              <w:t>Muszyński</w:t>
            </w:r>
            <w:proofErr w:type="spellEnd"/>
            <w:r w:rsidRPr="00432FBE">
              <w:t>, P.; 2021</w:t>
            </w:r>
          </w:p>
          <w:p w14:paraId="3896D241" w14:textId="77777777" w:rsidR="00432FBE" w:rsidRPr="00432FBE" w:rsidRDefault="00432FBE" w:rsidP="00432FBE">
            <w:r w:rsidRPr="00432FBE">
              <w:t>[28]</w:t>
            </w:r>
          </w:p>
        </w:tc>
        <w:tc>
          <w:tcPr>
            <w:tcW w:w="1417" w:type="dxa"/>
            <w:shd w:val="clear" w:color="auto" w:fill="auto"/>
            <w:vAlign w:val="center"/>
          </w:tcPr>
          <w:p w14:paraId="0D0CC894" w14:textId="4A588D11" w:rsidR="00432FBE" w:rsidRPr="00432FBE" w:rsidRDefault="00432FBE" w:rsidP="00432FBE">
            <w:proofErr w:type="spellStart"/>
            <w:r w:rsidRPr="00432FBE">
              <w:t>Switzer</w:t>
            </w:r>
            <w:r w:rsidR="00354501">
              <w:t>land</w:t>
            </w:r>
            <w:proofErr w:type="spellEnd"/>
          </w:p>
          <w:p w14:paraId="3E779BC0" w14:textId="4228B4F8" w:rsidR="00432FBE" w:rsidRPr="00432FBE" w:rsidRDefault="00432FBE" w:rsidP="00432FBE"/>
        </w:tc>
        <w:tc>
          <w:tcPr>
            <w:tcW w:w="1769" w:type="dxa"/>
            <w:shd w:val="clear" w:color="auto" w:fill="auto"/>
            <w:vAlign w:val="center"/>
          </w:tcPr>
          <w:p w14:paraId="23343F8D" w14:textId="706DD5DB" w:rsidR="00432FBE" w:rsidRPr="00432FBE" w:rsidRDefault="00432FBE" w:rsidP="00354501">
            <w:pPr>
              <w:rPr>
                <w:lang w:val="en-GB"/>
              </w:rPr>
            </w:pPr>
            <w:r w:rsidRPr="00432FBE">
              <w:rPr>
                <w:lang w:val="en-GB"/>
              </w:rPr>
              <w:t>Mitochondrial dysfunction in atrial fibrillation—</w:t>
            </w:r>
            <w:r w:rsidR="00354501">
              <w:rPr>
                <w:lang w:val="en-GB"/>
              </w:rPr>
              <w:t xml:space="preserve"> </w:t>
            </w:r>
            <w:r w:rsidRPr="00432FBE">
              <w:rPr>
                <w:lang w:val="en-GB"/>
              </w:rPr>
              <w:t>mechanisms and pharmacological interventions</w:t>
            </w:r>
          </w:p>
        </w:tc>
        <w:tc>
          <w:tcPr>
            <w:tcW w:w="1320" w:type="dxa"/>
            <w:shd w:val="clear" w:color="auto" w:fill="auto"/>
            <w:vAlign w:val="center"/>
          </w:tcPr>
          <w:p w14:paraId="2676BBE5" w14:textId="77777777" w:rsidR="00432FBE" w:rsidRPr="00432FBE" w:rsidRDefault="00432FBE" w:rsidP="00432FBE">
            <w:r w:rsidRPr="00432FBE">
              <w:t>Review</w:t>
            </w:r>
          </w:p>
        </w:tc>
        <w:tc>
          <w:tcPr>
            <w:tcW w:w="2310" w:type="dxa"/>
            <w:shd w:val="clear" w:color="auto" w:fill="auto"/>
          </w:tcPr>
          <w:p w14:paraId="34131875" w14:textId="77777777" w:rsidR="00432FBE" w:rsidRPr="00432FBE" w:rsidRDefault="00432FBE" w:rsidP="00432FBE">
            <w:pPr>
              <w:rPr>
                <w:lang w:val="en-GB"/>
              </w:rPr>
            </w:pPr>
            <w:r w:rsidRPr="00432FBE">
              <w:rPr>
                <w:lang w:val="en-GB"/>
              </w:rPr>
              <w:t>This review examines mitochondrial dysfunction linked to atrial fibrillation and discusses pharmacological treatments targeting mitochondria to prevent or enhance atrial fibrillation outcomes.</w:t>
            </w:r>
          </w:p>
        </w:tc>
        <w:tc>
          <w:tcPr>
            <w:tcW w:w="3435" w:type="dxa"/>
            <w:shd w:val="clear" w:color="auto" w:fill="FFFFFF"/>
            <w:vAlign w:val="center"/>
          </w:tcPr>
          <w:p w14:paraId="5B9E194B" w14:textId="77777777" w:rsidR="00432FBE" w:rsidRPr="00432FBE" w:rsidRDefault="00432FBE" w:rsidP="00432FBE">
            <w:pPr>
              <w:rPr>
                <w:lang w:val="en-GB"/>
              </w:rPr>
            </w:pPr>
            <w:r w:rsidRPr="00432FBE">
              <w:rPr>
                <w:lang w:val="en-GB"/>
              </w:rPr>
              <w:t>This text aims to comprehend the pathophysiological mechanism of arrhythmia, its prevention methods, and the role of mitochondrial dysfunction in the onset of arrhythmia.</w:t>
            </w:r>
          </w:p>
        </w:tc>
        <w:tc>
          <w:tcPr>
            <w:tcW w:w="4110" w:type="dxa"/>
            <w:shd w:val="clear" w:color="auto" w:fill="auto"/>
            <w:vAlign w:val="center"/>
          </w:tcPr>
          <w:p w14:paraId="5B3D3573" w14:textId="77777777" w:rsidR="00432FBE" w:rsidRPr="00432FBE" w:rsidRDefault="00432FBE" w:rsidP="00432FBE">
            <w:pPr>
              <w:rPr>
                <w:lang w:val="en-GB"/>
              </w:rPr>
            </w:pPr>
            <w:r w:rsidRPr="00432FBE">
              <w:rPr>
                <w:lang w:val="en-GB"/>
              </w:rPr>
              <w:t>Mitochondrial dysfunction, a key factor in cardiomyocyte integrity and cardiac performance, can be addressed through medications that target energetic imbalance, metabolic disturbance, and oxidative stress.</w:t>
            </w:r>
          </w:p>
        </w:tc>
      </w:tr>
      <w:tr w:rsidR="00432FBE" w:rsidRPr="00CE446D" w14:paraId="64B5B7A0" w14:textId="77777777" w:rsidTr="00E32AC9">
        <w:trPr>
          <w:trHeight w:val="2670"/>
        </w:trPr>
        <w:tc>
          <w:tcPr>
            <w:tcW w:w="1194" w:type="dxa"/>
            <w:shd w:val="clear" w:color="auto" w:fill="auto"/>
            <w:vAlign w:val="center"/>
          </w:tcPr>
          <w:p w14:paraId="4D341C7B" w14:textId="77777777" w:rsidR="00432FBE" w:rsidRPr="00432FBE" w:rsidRDefault="00432FBE" w:rsidP="00432FBE">
            <w:proofErr w:type="spellStart"/>
            <w:r w:rsidRPr="00432FBE">
              <w:lastRenderedPageBreak/>
              <w:t>Ren</w:t>
            </w:r>
            <w:proofErr w:type="spellEnd"/>
            <w:r w:rsidRPr="00432FBE">
              <w:t>, X.; 2018</w:t>
            </w:r>
          </w:p>
          <w:p w14:paraId="63357160" w14:textId="77777777" w:rsidR="00432FBE" w:rsidRPr="00432FBE" w:rsidRDefault="00432FBE" w:rsidP="00432FBE">
            <w:r w:rsidRPr="00432FBE">
              <w:t>[29]</w:t>
            </w:r>
          </w:p>
        </w:tc>
        <w:tc>
          <w:tcPr>
            <w:tcW w:w="1417" w:type="dxa"/>
            <w:shd w:val="clear" w:color="auto" w:fill="auto"/>
            <w:vAlign w:val="center"/>
          </w:tcPr>
          <w:p w14:paraId="144B4FC9" w14:textId="77777777" w:rsidR="00432FBE" w:rsidRPr="00432FBE" w:rsidRDefault="00432FBE" w:rsidP="00432FBE">
            <w:r w:rsidRPr="00432FBE">
              <w:t>China</w:t>
            </w:r>
          </w:p>
        </w:tc>
        <w:tc>
          <w:tcPr>
            <w:tcW w:w="1769" w:type="dxa"/>
            <w:shd w:val="clear" w:color="auto" w:fill="auto"/>
            <w:vAlign w:val="center"/>
          </w:tcPr>
          <w:p w14:paraId="284098AE" w14:textId="77777777" w:rsidR="00432FBE" w:rsidRPr="00432FBE" w:rsidRDefault="00432FBE" w:rsidP="00432FBE">
            <w:pPr>
              <w:rPr>
                <w:lang w:val="en-GB"/>
              </w:rPr>
            </w:pPr>
            <w:r w:rsidRPr="00432FBE">
              <w:rPr>
                <w:lang w:val="en-GB"/>
              </w:rPr>
              <w:t>Mechanisms and treatments of oxidative stress in atrial fibrillation</w:t>
            </w:r>
          </w:p>
        </w:tc>
        <w:tc>
          <w:tcPr>
            <w:tcW w:w="1320" w:type="dxa"/>
            <w:shd w:val="clear" w:color="auto" w:fill="auto"/>
            <w:vAlign w:val="center"/>
          </w:tcPr>
          <w:p w14:paraId="512E09B3" w14:textId="77777777" w:rsidR="00432FBE" w:rsidRPr="00432FBE" w:rsidRDefault="00432FBE" w:rsidP="00432FBE">
            <w:r w:rsidRPr="00432FBE">
              <w:t>Review</w:t>
            </w:r>
          </w:p>
        </w:tc>
        <w:tc>
          <w:tcPr>
            <w:tcW w:w="2310" w:type="dxa"/>
            <w:shd w:val="clear" w:color="auto" w:fill="auto"/>
          </w:tcPr>
          <w:p w14:paraId="6E370499" w14:textId="77777777" w:rsidR="00432FBE" w:rsidRPr="00432FBE" w:rsidRDefault="00432FBE" w:rsidP="00432FBE">
            <w:pPr>
              <w:rPr>
                <w:lang w:val="en-GB"/>
              </w:rPr>
            </w:pPr>
            <w:r w:rsidRPr="00432FBE">
              <w:rPr>
                <w:lang w:val="en-GB"/>
              </w:rPr>
              <w:t>This review examines mitochondrial dysfunction linked to atrial fibrillation and discusses pharmacological treatments targeting mitochondria to prevent or enhance atrial fibrillation outcomes.</w:t>
            </w:r>
          </w:p>
        </w:tc>
        <w:tc>
          <w:tcPr>
            <w:tcW w:w="3435" w:type="dxa"/>
            <w:shd w:val="clear" w:color="auto" w:fill="FFFFFF"/>
            <w:vAlign w:val="center"/>
          </w:tcPr>
          <w:p w14:paraId="4FB842FD" w14:textId="77777777" w:rsidR="00432FBE" w:rsidRPr="00432FBE" w:rsidRDefault="00432FBE" w:rsidP="00432FBE">
            <w:pPr>
              <w:rPr>
                <w:lang w:val="en-GB"/>
              </w:rPr>
            </w:pPr>
            <w:r w:rsidRPr="00432FBE">
              <w:rPr>
                <w:lang w:val="en-GB"/>
              </w:rPr>
              <w:t>The research uses atrial electrical and structural remodeling data to explore various reactive oxygen species pathways that can induce atrial fibrillation (AF).</w:t>
            </w:r>
          </w:p>
        </w:tc>
        <w:tc>
          <w:tcPr>
            <w:tcW w:w="4110" w:type="dxa"/>
            <w:shd w:val="clear" w:color="auto" w:fill="auto"/>
            <w:vAlign w:val="center"/>
          </w:tcPr>
          <w:p w14:paraId="6AEEC2D8" w14:textId="77777777" w:rsidR="00432FBE" w:rsidRPr="00432FBE" w:rsidRDefault="00432FBE" w:rsidP="00432FBE">
            <w:pPr>
              <w:rPr>
                <w:lang w:val="en-GB"/>
              </w:rPr>
            </w:pPr>
            <w:r w:rsidRPr="00432FBE">
              <w:rPr>
                <w:lang w:val="en-GB"/>
              </w:rPr>
              <w:t>AF-related oxidative stress, triggered by factors like NADPH oxidase activation, calcium overload, and cardiovascular conditions, maybe a therapeutic target for AF.</w:t>
            </w:r>
          </w:p>
        </w:tc>
      </w:tr>
      <w:tr w:rsidR="00432FBE" w:rsidRPr="00CE446D" w14:paraId="1726BD13" w14:textId="77777777" w:rsidTr="00E32AC9">
        <w:trPr>
          <w:trHeight w:val="2117"/>
        </w:trPr>
        <w:tc>
          <w:tcPr>
            <w:tcW w:w="1194" w:type="dxa"/>
            <w:shd w:val="clear" w:color="auto" w:fill="auto"/>
            <w:vAlign w:val="center"/>
          </w:tcPr>
          <w:p w14:paraId="2A526957" w14:textId="77777777" w:rsidR="00432FBE" w:rsidRPr="00432FBE" w:rsidRDefault="00432FBE" w:rsidP="00432FBE">
            <w:proofErr w:type="spellStart"/>
            <w:r w:rsidRPr="00432FBE">
              <w:t>Korantzo</w:t>
            </w:r>
            <w:proofErr w:type="spellEnd"/>
          </w:p>
          <w:p w14:paraId="369FFDE1" w14:textId="77777777" w:rsidR="00432FBE" w:rsidRPr="00432FBE" w:rsidRDefault="00432FBE" w:rsidP="00432FBE">
            <w:proofErr w:type="spellStart"/>
            <w:r w:rsidRPr="00432FBE">
              <w:t>poulos</w:t>
            </w:r>
            <w:proofErr w:type="spellEnd"/>
            <w:r w:rsidRPr="00432FBE">
              <w:t>, P. 2007</w:t>
            </w:r>
          </w:p>
          <w:p w14:paraId="32DB8152" w14:textId="77777777" w:rsidR="00432FBE" w:rsidRPr="00432FBE" w:rsidRDefault="00432FBE" w:rsidP="00432FBE">
            <w:r w:rsidRPr="00432FBE">
              <w:t>[30]</w:t>
            </w:r>
          </w:p>
        </w:tc>
        <w:tc>
          <w:tcPr>
            <w:tcW w:w="1417" w:type="dxa"/>
            <w:shd w:val="clear" w:color="auto" w:fill="auto"/>
            <w:vAlign w:val="center"/>
          </w:tcPr>
          <w:p w14:paraId="29FD05CD" w14:textId="77777777" w:rsidR="00432FBE" w:rsidRPr="00432FBE" w:rsidRDefault="00432FBE" w:rsidP="00432FBE">
            <w:proofErr w:type="spellStart"/>
            <w:r w:rsidRPr="00432FBE">
              <w:t>Greece</w:t>
            </w:r>
            <w:proofErr w:type="spellEnd"/>
          </w:p>
        </w:tc>
        <w:tc>
          <w:tcPr>
            <w:tcW w:w="1769" w:type="dxa"/>
            <w:shd w:val="clear" w:color="auto" w:fill="auto"/>
            <w:vAlign w:val="center"/>
          </w:tcPr>
          <w:p w14:paraId="6AD4493C" w14:textId="77777777" w:rsidR="00432FBE" w:rsidRPr="00432FBE" w:rsidRDefault="00432FBE" w:rsidP="00432FBE">
            <w:pPr>
              <w:rPr>
                <w:lang w:val="en-GB"/>
              </w:rPr>
            </w:pPr>
            <w:r w:rsidRPr="00432FBE">
              <w:rPr>
                <w:lang w:val="en-GB"/>
              </w:rPr>
              <w:t>The role of oxidative stress in the pathogenesis and perpetuation of atrial fibrillation</w:t>
            </w:r>
          </w:p>
        </w:tc>
        <w:tc>
          <w:tcPr>
            <w:tcW w:w="1320" w:type="dxa"/>
            <w:shd w:val="clear" w:color="auto" w:fill="auto"/>
            <w:vAlign w:val="center"/>
          </w:tcPr>
          <w:p w14:paraId="6D0A72BD" w14:textId="77777777" w:rsidR="00432FBE" w:rsidRPr="00432FBE" w:rsidRDefault="00432FBE" w:rsidP="00432FBE">
            <w:r w:rsidRPr="00432FBE">
              <w:t xml:space="preserve">Review </w:t>
            </w:r>
            <w:proofErr w:type="spellStart"/>
            <w:r w:rsidRPr="00432FBE">
              <w:t>Article</w:t>
            </w:r>
            <w:proofErr w:type="spellEnd"/>
          </w:p>
        </w:tc>
        <w:tc>
          <w:tcPr>
            <w:tcW w:w="2310" w:type="dxa"/>
            <w:shd w:val="clear" w:color="auto" w:fill="auto"/>
            <w:vAlign w:val="center"/>
          </w:tcPr>
          <w:p w14:paraId="44E0A4E3" w14:textId="77777777" w:rsidR="00432FBE" w:rsidRPr="00432FBE" w:rsidRDefault="00432FBE" w:rsidP="00432FBE">
            <w:pPr>
              <w:rPr>
                <w:lang w:val="en-GB"/>
              </w:rPr>
            </w:pPr>
            <w:r w:rsidRPr="00432FBE">
              <w:rPr>
                <w:lang w:val="en-GB"/>
              </w:rPr>
              <w:t xml:space="preserve">This summary critically </w:t>
            </w:r>
            <w:proofErr w:type="spellStart"/>
            <w:r w:rsidRPr="00432FBE">
              <w:rPr>
                <w:lang w:val="en-GB"/>
              </w:rPr>
              <w:t>analyzes</w:t>
            </w:r>
            <w:proofErr w:type="spellEnd"/>
            <w:r w:rsidRPr="00432FBE">
              <w:rPr>
                <w:lang w:val="en-GB"/>
              </w:rPr>
              <w:t xml:space="preserve"> the current literature on AF and oxidative stress, highlighting the scientific background of antioxidant therapeutic interventions.</w:t>
            </w:r>
          </w:p>
        </w:tc>
        <w:tc>
          <w:tcPr>
            <w:tcW w:w="3435" w:type="dxa"/>
            <w:shd w:val="clear" w:color="auto" w:fill="auto"/>
            <w:vAlign w:val="center"/>
          </w:tcPr>
          <w:p w14:paraId="7922656A" w14:textId="77777777" w:rsidR="00432FBE" w:rsidRPr="00432FBE" w:rsidRDefault="00432FBE" w:rsidP="00432FBE">
            <w:pPr>
              <w:rPr>
                <w:lang w:val="en-GB"/>
              </w:rPr>
            </w:pPr>
            <w:r w:rsidRPr="00432FBE">
              <w:rPr>
                <w:lang w:val="en-GB"/>
              </w:rPr>
              <w:t>The authors conducted a comprehensive search using the MEDLINE database, reference lists, and significant cardiovascular journal supplements to identify studies published up to December 2005.</w:t>
            </w:r>
          </w:p>
        </w:tc>
        <w:tc>
          <w:tcPr>
            <w:tcW w:w="4110" w:type="dxa"/>
            <w:shd w:val="clear" w:color="auto" w:fill="auto"/>
            <w:vAlign w:val="center"/>
          </w:tcPr>
          <w:p w14:paraId="37998241" w14:textId="77777777" w:rsidR="00432FBE" w:rsidRPr="00432FBE" w:rsidRDefault="00432FBE" w:rsidP="00432FBE">
            <w:pPr>
              <w:rPr>
                <w:lang w:val="en-GB"/>
              </w:rPr>
            </w:pPr>
            <w:r w:rsidRPr="00432FBE">
              <w:rPr>
                <w:lang w:val="en-GB"/>
              </w:rPr>
              <w:t>Oxidative stress is linked to AF pathophysiology, contributing to arrhythmia perpetuation. Modulating oxidative stress can benefit AF's development of inflammatory and electrophysiological changes.</w:t>
            </w:r>
          </w:p>
        </w:tc>
      </w:tr>
      <w:tr w:rsidR="00432FBE" w:rsidRPr="00CE446D" w14:paraId="56B1BDBE" w14:textId="77777777" w:rsidTr="00354501">
        <w:trPr>
          <w:trHeight w:val="841"/>
        </w:trPr>
        <w:tc>
          <w:tcPr>
            <w:tcW w:w="1194" w:type="dxa"/>
            <w:shd w:val="clear" w:color="auto" w:fill="FFFFFF"/>
            <w:vAlign w:val="center"/>
          </w:tcPr>
          <w:p w14:paraId="443043FD" w14:textId="77777777" w:rsidR="00432FBE" w:rsidRPr="00432FBE" w:rsidRDefault="00432FBE" w:rsidP="00432FBE">
            <w:proofErr w:type="spellStart"/>
            <w:r w:rsidRPr="00432FBE">
              <w:t>Schillinger</w:t>
            </w:r>
            <w:proofErr w:type="spellEnd"/>
            <w:r w:rsidRPr="00432FBE">
              <w:t>, K. J.; 2012</w:t>
            </w:r>
          </w:p>
          <w:p w14:paraId="0AAD22B2" w14:textId="77777777" w:rsidR="00432FBE" w:rsidRPr="00432FBE" w:rsidRDefault="00432FBE" w:rsidP="00432FBE">
            <w:r w:rsidRPr="00432FBE">
              <w:t>[31]</w:t>
            </w:r>
          </w:p>
          <w:p w14:paraId="2F18BBB7" w14:textId="77777777" w:rsidR="00432FBE" w:rsidRPr="00432FBE" w:rsidRDefault="00432FBE" w:rsidP="00432FBE"/>
        </w:tc>
        <w:tc>
          <w:tcPr>
            <w:tcW w:w="1417" w:type="dxa"/>
            <w:shd w:val="clear" w:color="auto" w:fill="auto"/>
            <w:vAlign w:val="center"/>
          </w:tcPr>
          <w:p w14:paraId="62E62608" w14:textId="77777777" w:rsidR="00432FBE" w:rsidRPr="00432FBE" w:rsidRDefault="00432FBE" w:rsidP="00432FBE">
            <w:r w:rsidRPr="00432FBE">
              <w:t>USA</w:t>
            </w:r>
          </w:p>
        </w:tc>
        <w:tc>
          <w:tcPr>
            <w:tcW w:w="1769" w:type="dxa"/>
            <w:shd w:val="clear" w:color="auto" w:fill="FFFFFF"/>
            <w:vAlign w:val="center"/>
          </w:tcPr>
          <w:p w14:paraId="324DF6D8" w14:textId="77777777" w:rsidR="00432FBE" w:rsidRPr="00432FBE" w:rsidRDefault="00432FBE" w:rsidP="00432FBE">
            <w:pPr>
              <w:rPr>
                <w:lang w:val="en-GB"/>
              </w:rPr>
            </w:pPr>
            <w:r w:rsidRPr="00432FBE">
              <w:rPr>
                <w:lang w:val="en-GB"/>
              </w:rPr>
              <w:t>Atrial fibrillation in the elderly: The potential contribution of reactive oxygen species</w:t>
            </w:r>
          </w:p>
        </w:tc>
        <w:tc>
          <w:tcPr>
            <w:tcW w:w="1320" w:type="dxa"/>
            <w:shd w:val="clear" w:color="auto" w:fill="auto"/>
            <w:vAlign w:val="center"/>
          </w:tcPr>
          <w:p w14:paraId="7403928F" w14:textId="77777777" w:rsidR="00432FBE" w:rsidRPr="00432FBE" w:rsidRDefault="00432FBE" w:rsidP="00432FBE">
            <w:r w:rsidRPr="00432FBE">
              <w:t>Review</w:t>
            </w:r>
          </w:p>
        </w:tc>
        <w:tc>
          <w:tcPr>
            <w:tcW w:w="2310" w:type="dxa"/>
            <w:shd w:val="clear" w:color="auto" w:fill="auto"/>
            <w:vAlign w:val="center"/>
          </w:tcPr>
          <w:p w14:paraId="481A6CD6" w14:textId="77777777" w:rsidR="00432FBE" w:rsidRPr="00432FBE" w:rsidRDefault="00432FBE" w:rsidP="00432FBE">
            <w:pPr>
              <w:rPr>
                <w:lang w:val="en-GB"/>
              </w:rPr>
            </w:pPr>
            <w:r w:rsidRPr="00432FBE">
              <w:rPr>
                <w:lang w:val="en-GB"/>
              </w:rPr>
              <w:t xml:space="preserve">The study explores the link between aging and Alzheimer's disease (AF) through reactive oxygen species (ROS) oxidative damage, which induces </w:t>
            </w:r>
            <w:r w:rsidRPr="00432FBE">
              <w:rPr>
                <w:lang w:val="en-GB"/>
              </w:rPr>
              <w:lastRenderedPageBreak/>
              <w:t>intracellular and extracellular changes.</w:t>
            </w:r>
          </w:p>
        </w:tc>
        <w:tc>
          <w:tcPr>
            <w:tcW w:w="3435" w:type="dxa"/>
            <w:shd w:val="clear" w:color="auto" w:fill="auto"/>
            <w:vAlign w:val="center"/>
          </w:tcPr>
          <w:p w14:paraId="38CE355E" w14:textId="77777777" w:rsidR="00432FBE" w:rsidRPr="00432FBE" w:rsidRDefault="00432FBE" w:rsidP="00432FBE">
            <w:pPr>
              <w:rPr>
                <w:lang w:val="en-GB"/>
              </w:rPr>
            </w:pPr>
            <w:r w:rsidRPr="00432FBE">
              <w:rPr>
                <w:lang w:val="en-GB"/>
              </w:rPr>
              <w:lastRenderedPageBreak/>
              <w:t xml:space="preserve">Overview of AF pathophysiology and introduces the critical structures that predispose an otherwise healthy atrium to AF when damaged. The available evidence that ROS can lead to damage to these vital structures is </w:t>
            </w:r>
            <w:r w:rsidRPr="00432FBE">
              <w:rPr>
                <w:lang w:val="en-GB"/>
              </w:rPr>
              <w:lastRenderedPageBreak/>
              <w:t>then reviewed. Finally, the evidence linking the aging process to the pathogenesis of AF is discussed.</w:t>
            </w:r>
          </w:p>
        </w:tc>
        <w:tc>
          <w:tcPr>
            <w:tcW w:w="4110" w:type="dxa"/>
            <w:shd w:val="clear" w:color="auto" w:fill="auto"/>
            <w:vAlign w:val="center"/>
          </w:tcPr>
          <w:p w14:paraId="59E23901" w14:textId="77777777" w:rsidR="00432FBE" w:rsidRPr="00432FBE" w:rsidRDefault="00432FBE" w:rsidP="00432FBE">
            <w:pPr>
              <w:rPr>
                <w:lang w:val="en-GB"/>
              </w:rPr>
            </w:pPr>
            <w:r w:rsidRPr="00432FBE">
              <w:rPr>
                <w:lang w:val="en-GB"/>
              </w:rPr>
              <w:lastRenderedPageBreak/>
              <w:t xml:space="preserve">To be certain, through serving as agents of oxidative cellular damage, ROS is likely to be a major causative factor in the development of AF. The cellular changes brought about by ROS-mediated damage are sufficient to promote tissue changes </w:t>
            </w:r>
            <w:r w:rsidRPr="00432FBE">
              <w:rPr>
                <w:lang w:val="en-GB"/>
              </w:rPr>
              <w:lastRenderedPageBreak/>
              <w:t>consistent with AF triggers and atrial electrical and structural remodeling.</w:t>
            </w:r>
          </w:p>
        </w:tc>
      </w:tr>
      <w:tr w:rsidR="00432FBE" w:rsidRPr="00CE446D" w14:paraId="0CAB60BC" w14:textId="77777777" w:rsidTr="00354501">
        <w:trPr>
          <w:trHeight w:val="3213"/>
        </w:trPr>
        <w:tc>
          <w:tcPr>
            <w:tcW w:w="1194" w:type="dxa"/>
            <w:shd w:val="clear" w:color="auto" w:fill="auto"/>
            <w:vAlign w:val="center"/>
          </w:tcPr>
          <w:p w14:paraId="7BC90ED1" w14:textId="77777777" w:rsidR="00432FBE" w:rsidRPr="00432FBE" w:rsidRDefault="00432FBE" w:rsidP="00432FBE">
            <w:r w:rsidRPr="00432FBE">
              <w:lastRenderedPageBreak/>
              <w:t>Mason, F. E.; 2020</w:t>
            </w:r>
          </w:p>
          <w:p w14:paraId="6B4A5E3C" w14:textId="77777777" w:rsidR="00432FBE" w:rsidRPr="00432FBE" w:rsidRDefault="00432FBE" w:rsidP="00432FBE">
            <w:r w:rsidRPr="00432FBE">
              <w:t>[32]</w:t>
            </w:r>
          </w:p>
        </w:tc>
        <w:tc>
          <w:tcPr>
            <w:tcW w:w="1417" w:type="dxa"/>
            <w:shd w:val="clear" w:color="auto" w:fill="auto"/>
            <w:vAlign w:val="center"/>
          </w:tcPr>
          <w:p w14:paraId="1F0E1CCF" w14:textId="77777777" w:rsidR="00432FBE" w:rsidRPr="00432FBE" w:rsidRDefault="00432FBE" w:rsidP="00432FBE">
            <w:proofErr w:type="spellStart"/>
            <w:r w:rsidRPr="00432FBE">
              <w:t>Germany</w:t>
            </w:r>
            <w:proofErr w:type="spellEnd"/>
          </w:p>
        </w:tc>
        <w:tc>
          <w:tcPr>
            <w:tcW w:w="1769" w:type="dxa"/>
            <w:shd w:val="clear" w:color="auto" w:fill="auto"/>
            <w:vAlign w:val="center"/>
          </w:tcPr>
          <w:p w14:paraId="7B73F229" w14:textId="77777777" w:rsidR="00432FBE" w:rsidRPr="00432FBE" w:rsidRDefault="00432FBE" w:rsidP="00432FBE">
            <w:pPr>
              <w:rPr>
                <w:lang w:val="en-GB"/>
              </w:rPr>
            </w:pPr>
            <w:r w:rsidRPr="00432FBE">
              <w:rPr>
                <w:lang w:val="en-GB"/>
              </w:rPr>
              <w:t>Cellular and mitochondrial mechanisms of atrial fibrillation</w:t>
            </w:r>
          </w:p>
        </w:tc>
        <w:tc>
          <w:tcPr>
            <w:tcW w:w="1320" w:type="dxa"/>
            <w:shd w:val="clear" w:color="auto" w:fill="auto"/>
            <w:vAlign w:val="center"/>
          </w:tcPr>
          <w:p w14:paraId="2A1DFB3E" w14:textId="77777777" w:rsidR="00432FBE" w:rsidRPr="00432FBE" w:rsidRDefault="00432FBE" w:rsidP="00432FBE">
            <w:r w:rsidRPr="00432FBE">
              <w:t>Review</w:t>
            </w:r>
          </w:p>
        </w:tc>
        <w:tc>
          <w:tcPr>
            <w:tcW w:w="2310" w:type="dxa"/>
            <w:shd w:val="clear" w:color="auto" w:fill="auto"/>
            <w:vAlign w:val="center"/>
          </w:tcPr>
          <w:p w14:paraId="5B3C462C" w14:textId="15B1109F" w:rsidR="00432FBE" w:rsidRPr="00432FBE" w:rsidRDefault="00354501" w:rsidP="00432FBE">
            <w:pPr>
              <w:rPr>
                <w:lang w:val="en-GB"/>
              </w:rPr>
            </w:pPr>
            <w:r>
              <w:rPr>
                <w:lang w:val="en-GB"/>
              </w:rPr>
              <w:t>This review discusses</w:t>
            </w:r>
            <w:r w:rsidR="00432FBE" w:rsidRPr="00432FBE">
              <w:rPr>
                <w:lang w:val="en-GB"/>
              </w:rPr>
              <w:t xml:space="preserve"> the importance of mitochondrial Ca2+ handling in regulating ATP production and mitochondrial ROS emission and how alterations may play a role in AF, particularly in these aspects of mitochondrial activity.</w:t>
            </w:r>
          </w:p>
        </w:tc>
        <w:tc>
          <w:tcPr>
            <w:tcW w:w="3435" w:type="dxa"/>
            <w:shd w:val="clear" w:color="auto" w:fill="FFFFFF"/>
            <w:vAlign w:val="center"/>
          </w:tcPr>
          <w:p w14:paraId="325CFF38" w14:textId="62BFFEDC" w:rsidR="00432FBE" w:rsidRPr="00432FBE" w:rsidRDefault="00354501" w:rsidP="00432FBE">
            <w:pPr>
              <w:rPr>
                <w:lang w:val="en-GB"/>
              </w:rPr>
            </w:pPr>
            <w:r>
              <w:rPr>
                <w:lang w:val="en-GB"/>
              </w:rPr>
              <w:t>It is understanding</w:t>
            </w:r>
            <w:r w:rsidR="00432FBE" w:rsidRPr="00432FBE">
              <w:rPr>
                <w:lang w:val="en-GB"/>
              </w:rPr>
              <w:t xml:space="preserve"> the molecular mechanisms underlying AF and specific treatment options.</w:t>
            </w:r>
          </w:p>
        </w:tc>
        <w:tc>
          <w:tcPr>
            <w:tcW w:w="4110" w:type="dxa"/>
            <w:shd w:val="clear" w:color="auto" w:fill="auto"/>
            <w:vAlign w:val="center"/>
          </w:tcPr>
          <w:p w14:paraId="34B7DD23" w14:textId="77777777" w:rsidR="00432FBE" w:rsidRPr="00432FBE" w:rsidRDefault="00432FBE" w:rsidP="00432FBE">
            <w:pPr>
              <w:rPr>
                <w:lang w:val="en-GB"/>
              </w:rPr>
            </w:pPr>
            <w:r w:rsidRPr="00432FBE">
              <w:rPr>
                <w:lang w:val="en-GB"/>
              </w:rPr>
              <w:t>In the current review, we discussed a hypothesis that remodeling and increased energy demand during AF lead to oxidative stress, shifting the redox environment to a state of energy deficit and compromised ROS scavenging capacity.</w:t>
            </w:r>
          </w:p>
        </w:tc>
      </w:tr>
      <w:tr w:rsidR="00432FBE" w:rsidRPr="00CE446D" w14:paraId="122DCDFD" w14:textId="77777777" w:rsidTr="00354501">
        <w:trPr>
          <w:trHeight w:val="699"/>
        </w:trPr>
        <w:tc>
          <w:tcPr>
            <w:tcW w:w="1194" w:type="dxa"/>
            <w:shd w:val="clear" w:color="auto" w:fill="auto"/>
            <w:vAlign w:val="center"/>
          </w:tcPr>
          <w:p w14:paraId="25AAB7AF" w14:textId="77777777" w:rsidR="00432FBE" w:rsidRPr="00432FBE" w:rsidRDefault="00432FBE" w:rsidP="00432FBE">
            <w:proofErr w:type="spellStart"/>
            <w:r w:rsidRPr="00432FBE">
              <w:t>Mascolo</w:t>
            </w:r>
            <w:proofErr w:type="spellEnd"/>
            <w:r w:rsidRPr="00432FBE">
              <w:t xml:space="preserve">, A.; 2020 </w:t>
            </w:r>
          </w:p>
          <w:p w14:paraId="21556E92" w14:textId="77777777" w:rsidR="00432FBE" w:rsidRPr="00432FBE" w:rsidRDefault="00432FBE" w:rsidP="00432FBE">
            <w:r w:rsidRPr="00432FBE">
              <w:t>(34)</w:t>
            </w:r>
          </w:p>
        </w:tc>
        <w:tc>
          <w:tcPr>
            <w:tcW w:w="1417" w:type="dxa"/>
            <w:shd w:val="clear" w:color="auto" w:fill="auto"/>
            <w:vAlign w:val="center"/>
          </w:tcPr>
          <w:p w14:paraId="657FA124" w14:textId="77777777" w:rsidR="00432FBE" w:rsidRPr="00432FBE" w:rsidRDefault="00432FBE" w:rsidP="00432FBE">
            <w:r w:rsidRPr="00432FBE">
              <w:t>Italy</w:t>
            </w:r>
          </w:p>
        </w:tc>
        <w:tc>
          <w:tcPr>
            <w:tcW w:w="1769" w:type="dxa"/>
            <w:shd w:val="clear" w:color="auto" w:fill="auto"/>
            <w:vAlign w:val="center"/>
          </w:tcPr>
          <w:p w14:paraId="6C55D491" w14:textId="77777777" w:rsidR="00432FBE" w:rsidRPr="00432FBE" w:rsidRDefault="00432FBE" w:rsidP="00432FBE">
            <w:pPr>
              <w:rPr>
                <w:lang w:val="en-GB"/>
              </w:rPr>
            </w:pPr>
            <w:r w:rsidRPr="00432FBE">
              <w:rPr>
                <w:lang w:val="en-GB"/>
              </w:rPr>
              <w:t>Angiotensin II and angiotensin 1–7: which is their role in atrial fibrillation?</w:t>
            </w:r>
          </w:p>
        </w:tc>
        <w:tc>
          <w:tcPr>
            <w:tcW w:w="1320" w:type="dxa"/>
            <w:shd w:val="clear" w:color="auto" w:fill="auto"/>
            <w:vAlign w:val="center"/>
          </w:tcPr>
          <w:p w14:paraId="33C8AD7F" w14:textId="77777777" w:rsidR="00432FBE" w:rsidRPr="00432FBE" w:rsidRDefault="00432FBE" w:rsidP="00432FBE">
            <w:r w:rsidRPr="00432FBE">
              <w:t>Review</w:t>
            </w:r>
          </w:p>
        </w:tc>
        <w:tc>
          <w:tcPr>
            <w:tcW w:w="2310" w:type="dxa"/>
            <w:shd w:val="clear" w:color="auto" w:fill="auto"/>
            <w:vAlign w:val="center"/>
          </w:tcPr>
          <w:p w14:paraId="34B4AD7D" w14:textId="77777777" w:rsidR="00432FBE" w:rsidRPr="00432FBE" w:rsidRDefault="00432FBE" w:rsidP="00432FBE">
            <w:pPr>
              <w:rPr>
                <w:lang w:val="en-GB"/>
              </w:rPr>
            </w:pPr>
            <w:r w:rsidRPr="00432FBE">
              <w:rPr>
                <w:lang w:val="en-GB"/>
              </w:rPr>
              <w:t xml:space="preserve">This review aims to provide an overview of the evidence for the possible role of the two RAS pathways (classic and non-classic) in the pathophysiology of AF, the proposed cellular and molecular mechanisms, and the results of clinical </w:t>
            </w:r>
            <w:r w:rsidRPr="00432FBE">
              <w:rPr>
                <w:lang w:val="en-GB"/>
              </w:rPr>
              <w:lastRenderedPageBreak/>
              <w:t>studies with classic RAS antagonists.</w:t>
            </w:r>
          </w:p>
        </w:tc>
        <w:tc>
          <w:tcPr>
            <w:tcW w:w="3435" w:type="dxa"/>
            <w:shd w:val="clear" w:color="auto" w:fill="auto"/>
            <w:vAlign w:val="center"/>
          </w:tcPr>
          <w:p w14:paraId="127071C6" w14:textId="77777777" w:rsidR="00432FBE" w:rsidRPr="00432FBE" w:rsidRDefault="00432FBE" w:rsidP="00432FBE">
            <w:pPr>
              <w:rPr>
                <w:lang w:val="en-GB"/>
              </w:rPr>
            </w:pPr>
            <w:r w:rsidRPr="00432FBE">
              <w:rPr>
                <w:lang w:val="en-GB"/>
              </w:rPr>
              <w:lastRenderedPageBreak/>
              <w:t>Understand the role of the RAS in the induction of AF, influenced by inflammatory and cardiac processes, electrical remodeling, and epicardial fat accumulation.</w:t>
            </w:r>
          </w:p>
        </w:tc>
        <w:tc>
          <w:tcPr>
            <w:tcW w:w="4110" w:type="dxa"/>
            <w:shd w:val="clear" w:color="auto" w:fill="auto"/>
            <w:vAlign w:val="center"/>
          </w:tcPr>
          <w:p w14:paraId="7EC978D7" w14:textId="77777777" w:rsidR="00432FBE" w:rsidRPr="00432FBE" w:rsidRDefault="00432FBE" w:rsidP="00432FBE">
            <w:pPr>
              <w:rPr>
                <w:lang w:val="en-GB"/>
              </w:rPr>
            </w:pPr>
            <w:r w:rsidRPr="00432FBE">
              <w:rPr>
                <w:lang w:val="en-GB"/>
              </w:rPr>
              <w:t>In this review, we summarized the evidence showing that both RAS pathways can balance the onset of AF through different biological mechanisms involving inflammation, epicardial adipose tissue (EAT) accumulation, and cardiac remodeling.</w:t>
            </w:r>
          </w:p>
        </w:tc>
      </w:tr>
      <w:tr w:rsidR="00432FBE" w:rsidRPr="00CE446D" w14:paraId="3DED2B08" w14:textId="77777777" w:rsidTr="00E32AC9">
        <w:trPr>
          <w:trHeight w:val="3120"/>
        </w:trPr>
        <w:tc>
          <w:tcPr>
            <w:tcW w:w="1194" w:type="dxa"/>
            <w:shd w:val="clear" w:color="auto" w:fill="auto"/>
            <w:vAlign w:val="center"/>
          </w:tcPr>
          <w:p w14:paraId="02441C62" w14:textId="77777777" w:rsidR="00432FBE" w:rsidRPr="00432FBE" w:rsidRDefault="00432FBE" w:rsidP="00432FBE">
            <w:proofErr w:type="spellStart"/>
            <w:r w:rsidRPr="00432FBE">
              <w:t>Tribulova</w:t>
            </w:r>
            <w:proofErr w:type="spellEnd"/>
            <w:r w:rsidRPr="00432FBE">
              <w:t>, N.; 2015</w:t>
            </w:r>
          </w:p>
          <w:p w14:paraId="0A019B4B" w14:textId="77777777" w:rsidR="00432FBE" w:rsidRPr="00432FBE" w:rsidRDefault="00432FBE" w:rsidP="00432FBE">
            <w:r w:rsidRPr="00432FBE">
              <w:t>(36)</w:t>
            </w:r>
          </w:p>
        </w:tc>
        <w:tc>
          <w:tcPr>
            <w:tcW w:w="1417" w:type="dxa"/>
            <w:shd w:val="clear" w:color="auto" w:fill="auto"/>
            <w:vAlign w:val="center"/>
          </w:tcPr>
          <w:p w14:paraId="7AAF4EDB" w14:textId="77777777" w:rsidR="00432FBE" w:rsidRPr="00432FBE" w:rsidRDefault="00432FBE" w:rsidP="00432FBE">
            <w:proofErr w:type="spellStart"/>
            <w:r w:rsidRPr="00432FBE">
              <w:t>Slovak</w:t>
            </w:r>
            <w:proofErr w:type="spellEnd"/>
            <w:r w:rsidRPr="00432FBE">
              <w:t xml:space="preserve"> </w:t>
            </w:r>
            <w:proofErr w:type="spellStart"/>
            <w:r w:rsidRPr="00432FBE">
              <w:t>Republic</w:t>
            </w:r>
            <w:proofErr w:type="spellEnd"/>
          </w:p>
        </w:tc>
        <w:tc>
          <w:tcPr>
            <w:tcW w:w="1769" w:type="dxa"/>
            <w:shd w:val="clear" w:color="auto" w:fill="auto"/>
            <w:vAlign w:val="center"/>
          </w:tcPr>
          <w:p w14:paraId="32712AC0" w14:textId="77777777" w:rsidR="00432FBE" w:rsidRPr="00432FBE" w:rsidRDefault="00432FBE" w:rsidP="00432FBE">
            <w:pPr>
              <w:rPr>
                <w:lang w:val="en-GB"/>
              </w:rPr>
            </w:pPr>
            <w:r w:rsidRPr="00432FBE">
              <w:rPr>
                <w:lang w:val="en-GB"/>
              </w:rPr>
              <w:t>New aspects of the pathogenesis of atrial fibrillation: Remodeling of intercalated discs</w:t>
            </w:r>
          </w:p>
        </w:tc>
        <w:tc>
          <w:tcPr>
            <w:tcW w:w="1320" w:type="dxa"/>
            <w:shd w:val="clear" w:color="auto" w:fill="auto"/>
            <w:vAlign w:val="center"/>
          </w:tcPr>
          <w:p w14:paraId="3A81D467" w14:textId="77777777" w:rsidR="00432FBE" w:rsidRPr="00432FBE" w:rsidRDefault="00432FBE" w:rsidP="00432FBE">
            <w:r w:rsidRPr="00432FBE">
              <w:t>Review</w:t>
            </w:r>
          </w:p>
        </w:tc>
        <w:tc>
          <w:tcPr>
            <w:tcW w:w="2310" w:type="dxa"/>
            <w:shd w:val="clear" w:color="auto" w:fill="auto"/>
            <w:vAlign w:val="center"/>
          </w:tcPr>
          <w:p w14:paraId="21BE464A" w14:textId="77777777" w:rsidR="00432FBE" w:rsidRPr="00432FBE" w:rsidRDefault="00432FBE" w:rsidP="00432FBE">
            <w:pPr>
              <w:rPr>
                <w:lang w:val="en-GB"/>
              </w:rPr>
            </w:pPr>
            <w:r w:rsidRPr="00432FBE">
              <w:rPr>
                <w:lang w:val="en-GB"/>
              </w:rPr>
              <w:t>Understanding of the role of key factors of aging, oxidative stress, and inflammation in the development of age-related cardiovascular disease and FA.</w:t>
            </w:r>
          </w:p>
        </w:tc>
        <w:tc>
          <w:tcPr>
            <w:tcW w:w="3435" w:type="dxa"/>
            <w:shd w:val="clear" w:color="auto" w:fill="FFFFFF"/>
            <w:vAlign w:val="center"/>
          </w:tcPr>
          <w:p w14:paraId="1B9B5AAE" w14:textId="77777777" w:rsidR="00432FBE" w:rsidRPr="00432FBE" w:rsidRDefault="00432FBE" w:rsidP="00432FBE">
            <w:pPr>
              <w:rPr>
                <w:lang w:val="en-GB"/>
              </w:rPr>
            </w:pPr>
            <w:r w:rsidRPr="00432FBE">
              <w:rPr>
                <w:lang w:val="en-GB"/>
              </w:rPr>
              <w:t>Review of reactive oxygen species, their production, and relationship with systemic inflammation. Approach to studies that consider cardiac structural and electrophysiological remodeling as crucial for developing and maintaining atrial fibrillation.</w:t>
            </w:r>
          </w:p>
        </w:tc>
        <w:tc>
          <w:tcPr>
            <w:tcW w:w="4110" w:type="dxa"/>
            <w:shd w:val="clear" w:color="auto" w:fill="auto"/>
            <w:vAlign w:val="center"/>
          </w:tcPr>
          <w:p w14:paraId="31F277DD" w14:textId="77777777" w:rsidR="00432FBE" w:rsidRPr="00432FBE" w:rsidRDefault="00432FBE" w:rsidP="00432FBE">
            <w:pPr>
              <w:rPr>
                <w:lang w:val="en-GB"/>
              </w:rPr>
            </w:pPr>
            <w:r w:rsidRPr="00432FBE">
              <w:rPr>
                <w:lang w:val="en-GB"/>
              </w:rPr>
              <w:t>Data suggest that alterations in atrial connexin-43 and/or connexin-40 expression, phosphorylation, and distribution affect cell-to-cell electrical coupling and molecular signaling that is proarrhythmogenic. Gap junctional connexin channels are considered targets for arrhythmia prevention, and therapeutic interventions for mitochondria-related reactive oxygen species appear. In addition, aging is accompanied by abnormalities in adhesive junctions that most likely promote asynchronous contraction and arrhythmias.</w:t>
            </w:r>
          </w:p>
        </w:tc>
      </w:tr>
      <w:tr w:rsidR="00432FBE" w:rsidRPr="00CE446D" w14:paraId="1BCB164D" w14:textId="77777777" w:rsidTr="00354501">
        <w:trPr>
          <w:trHeight w:val="699"/>
        </w:trPr>
        <w:tc>
          <w:tcPr>
            <w:tcW w:w="1194" w:type="dxa"/>
            <w:shd w:val="clear" w:color="auto" w:fill="auto"/>
            <w:vAlign w:val="center"/>
          </w:tcPr>
          <w:p w14:paraId="4E98B243" w14:textId="77777777" w:rsidR="00432FBE" w:rsidRPr="00432FBE" w:rsidRDefault="00432FBE" w:rsidP="00432FBE">
            <w:r w:rsidRPr="00432FBE">
              <w:t>Pool, L.; 2021</w:t>
            </w:r>
          </w:p>
          <w:p w14:paraId="52FBA4CE" w14:textId="77777777" w:rsidR="00432FBE" w:rsidRPr="00432FBE" w:rsidRDefault="00432FBE" w:rsidP="00432FBE">
            <w:r w:rsidRPr="00432FBE">
              <w:t>[37]</w:t>
            </w:r>
          </w:p>
        </w:tc>
        <w:tc>
          <w:tcPr>
            <w:tcW w:w="1417" w:type="dxa"/>
            <w:shd w:val="clear" w:color="auto" w:fill="auto"/>
            <w:vAlign w:val="center"/>
          </w:tcPr>
          <w:p w14:paraId="1AEE6554" w14:textId="77777777" w:rsidR="00432FBE" w:rsidRPr="00432FBE" w:rsidRDefault="00432FBE" w:rsidP="00432FBE">
            <w:proofErr w:type="spellStart"/>
            <w:r w:rsidRPr="00432FBE">
              <w:t>Switzer</w:t>
            </w:r>
            <w:proofErr w:type="spellEnd"/>
          </w:p>
          <w:p w14:paraId="46B20FF9" w14:textId="77777777" w:rsidR="00432FBE" w:rsidRPr="00432FBE" w:rsidRDefault="00432FBE" w:rsidP="00432FBE">
            <w:proofErr w:type="spellStart"/>
            <w:r w:rsidRPr="00432FBE">
              <w:t>land</w:t>
            </w:r>
            <w:proofErr w:type="spellEnd"/>
          </w:p>
        </w:tc>
        <w:tc>
          <w:tcPr>
            <w:tcW w:w="1769" w:type="dxa"/>
            <w:shd w:val="clear" w:color="auto" w:fill="auto"/>
            <w:vAlign w:val="center"/>
          </w:tcPr>
          <w:p w14:paraId="381B8FBC" w14:textId="77777777" w:rsidR="00432FBE" w:rsidRPr="00432FBE" w:rsidRDefault="00432FBE" w:rsidP="00432FBE">
            <w:pPr>
              <w:rPr>
                <w:lang w:val="en-GB"/>
              </w:rPr>
            </w:pPr>
            <w:r w:rsidRPr="00432FBE">
              <w:rPr>
                <w:lang w:val="en-GB"/>
              </w:rPr>
              <w:t>The role of mitochondrial dysfunction in atrial fibrillation: Translation to druggable target and biomarker discovery</w:t>
            </w:r>
          </w:p>
        </w:tc>
        <w:tc>
          <w:tcPr>
            <w:tcW w:w="1320" w:type="dxa"/>
            <w:shd w:val="clear" w:color="auto" w:fill="auto"/>
            <w:vAlign w:val="center"/>
          </w:tcPr>
          <w:p w14:paraId="1465F5B1" w14:textId="77777777" w:rsidR="00432FBE" w:rsidRPr="00432FBE" w:rsidRDefault="00432FBE" w:rsidP="00432FBE">
            <w:r w:rsidRPr="00432FBE">
              <w:t>Review</w:t>
            </w:r>
          </w:p>
        </w:tc>
        <w:tc>
          <w:tcPr>
            <w:tcW w:w="2310" w:type="dxa"/>
            <w:shd w:val="clear" w:color="auto" w:fill="auto"/>
            <w:vAlign w:val="center"/>
          </w:tcPr>
          <w:p w14:paraId="268F4B56" w14:textId="77777777" w:rsidR="00432FBE" w:rsidRPr="00432FBE" w:rsidRDefault="00432FBE" w:rsidP="00432FBE">
            <w:pPr>
              <w:rPr>
                <w:lang w:val="en-GB"/>
              </w:rPr>
            </w:pPr>
            <w:r w:rsidRPr="00432FBE">
              <w:rPr>
                <w:lang w:val="en-GB"/>
              </w:rPr>
              <w:t>To dissect molecular mechanisms that drive AF.  To investigate the role of mitochondrial impairment in AF may guide the path towards new therapeutic and diagnostic targets.</w:t>
            </w:r>
          </w:p>
        </w:tc>
        <w:tc>
          <w:tcPr>
            <w:tcW w:w="3435" w:type="dxa"/>
            <w:shd w:val="clear" w:color="auto" w:fill="FFFFFF"/>
            <w:vAlign w:val="center"/>
          </w:tcPr>
          <w:p w14:paraId="6249F962" w14:textId="77777777" w:rsidR="00432FBE" w:rsidRPr="00432FBE" w:rsidRDefault="00432FBE" w:rsidP="00432FBE">
            <w:pPr>
              <w:rPr>
                <w:lang w:val="en-GB"/>
              </w:rPr>
            </w:pPr>
            <w:r w:rsidRPr="00432FBE">
              <w:rPr>
                <w:lang w:val="en-GB"/>
              </w:rPr>
              <w:t>Review of the molecular mechanisms that drive AF and the genesis of this clinical situation</w:t>
            </w:r>
          </w:p>
        </w:tc>
        <w:tc>
          <w:tcPr>
            <w:tcW w:w="4110" w:type="dxa"/>
            <w:shd w:val="clear" w:color="auto" w:fill="auto"/>
            <w:vAlign w:val="center"/>
          </w:tcPr>
          <w:p w14:paraId="4AF107F5" w14:textId="77777777" w:rsidR="00432FBE" w:rsidRPr="00432FBE" w:rsidRDefault="00432FBE" w:rsidP="00432FBE">
            <w:pPr>
              <w:rPr>
                <w:lang w:val="en-GB"/>
              </w:rPr>
            </w:pPr>
            <w:r w:rsidRPr="00432FBE">
              <w:rPr>
                <w:lang w:val="en-GB"/>
              </w:rPr>
              <w:t xml:space="preserve">Novel findings show a key role for mitochondrial dysfunction in the onset and progression of AF. Current therapeutic strategies for AF are aimed directly at the suppression of AF symptoms but are not effective in terms of preventing AF progression. Furthermore, no AF-specific biomarkers are available. So far, several mitochondrial biomarkers have been tested in clinical AF. Recent findings indicate the potential diagnostic value of </w:t>
            </w:r>
            <w:r w:rsidRPr="00432FBE">
              <w:rPr>
                <w:lang w:val="en-GB"/>
              </w:rPr>
              <w:lastRenderedPageBreak/>
              <w:t>blood-based 8-OHdG and cfc-mtDNA in staging AF.</w:t>
            </w:r>
          </w:p>
        </w:tc>
      </w:tr>
      <w:tr w:rsidR="00432FBE" w:rsidRPr="00CE446D" w14:paraId="2797D1B5" w14:textId="77777777" w:rsidTr="00E32AC9">
        <w:trPr>
          <w:trHeight w:val="1623"/>
        </w:trPr>
        <w:tc>
          <w:tcPr>
            <w:tcW w:w="1194" w:type="dxa"/>
            <w:shd w:val="clear" w:color="auto" w:fill="auto"/>
            <w:vAlign w:val="center"/>
          </w:tcPr>
          <w:p w14:paraId="592348B6" w14:textId="77777777" w:rsidR="00432FBE" w:rsidRPr="00432FBE" w:rsidRDefault="00432FBE" w:rsidP="00432FBE">
            <w:r w:rsidRPr="00432FBE">
              <w:lastRenderedPageBreak/>
              <w:t>Kim, Y. H., 2003</w:t>
            </w:r>
          </w:p>
          <w:p w14:paraId="39A9458F" w14:textId="77777777" w:rsidR="00432FBE" w:rsidRPr="00432FBE" w:rsidRDefault="00432FBE" w:rsidP="00432FBE">
            <w:r w:rsidRPr="00432FBE">
              <w:t>[38]</w:t>
            </w:r>
          </w:p>
        </w:tc>
        <w:tc>
          <w:tcPr>
            <w:tcW w:w="1417" w:type="dxa"/>
            <w:shd w:val="clear" w:color="auto" w:fill="auto"/>
            <w:vAlign w:val="center"/>
          </w:tcPr>
          <w:p w14:paraId="2DDE57D1" w14:textId="77777777" w:rsidR="00432FBE" w:rsidRPr="00432FBE" w:rsidRDefault="00432FBE" w:rsidP="00432FBE">
            <w:r w:rsidRPr="00432FBE">
              <w:t>Korea</w:t>
            </w:r>
          </w:p>
        </w:tc>
        <w:tc>
          <w:tcPr>
            <w:tcW w:w="1769" w:type="dxa"/>
            <w:shd w:val="clear" w:color="auto" w:fill="auto"/>
            <w:vAlign w:val="center"/>
          </w:tcPr>
          <w:p w14:paraId="45DBB0BC" w14:textId="77777777" w:rsidR="00432FBE" w:rsidRPr="00432FBE" w:rsidRDefault="00432FBE" w:rsidP="00432FBE">
            <w:pPr>
              <w:rPr>
                <w:lang w:val="en-GB"/>
              </w:rPr>
            </w:pPr>
            <w:r w:rsidRPr="00432FBE">
              <w:rPr>
                <w:lang w:val="en-GB"/>
              </w:rPr>
              <w:t>Gene expression profiling of oxidative stress on atrial fibrillation in humans</w:t>
            </w:r>
          </w:p>
        </w:tc>
        <w:tc>
          <w:tcPr>
            <w:tcW w:w="1320" w:type="dxa"/>
            <w:shd w:val="clear" w:color="auto" w:fill="auto"/>
            <w:vAlign w:val="center"/>
          </w:tcPr>
          <w:p w14:paraId="181804E6" w14:textId="77777777" w:rsidR="00432FBE" w:rsidRPr="00432FBE" w:rsidRDefault="00432FBE" w:rsidP="00432FBE">
            <w:r w:rsidRPr="00432FBE">
              <w:t>Case-control</w:t>
            </w:r>
          </w:p>
        </w:tc>
        <w:tc>
          <w:tcPr>
            <w:tcW w:w="2310" w:type="dxa"/>
            <w:shd w:val="clear" w:color="auto" w:fill="auto"/>
            <w:vAlign w:val="center"/>
          </w:tcPr>
          <w:p w14:paraId="6C80B4E8" w14:textId="77777777" w:rsidR="00432FBE" w:rsidRPr="00432FBE" w:rsidRDefault="00432FBE" w:rsidP="00432FBE">
            <w:pPr>
              <w:rPr>
                <w:lang w:val="en-GB"/>
              </w:rPr>
            </w:pPr>
            <w:r w:rsidRPr="00432FBE">
              <w:rPr>
                <w:lang w:val="en-GB"/>
              </w:rPr>
              <w:t>The study aims to examine the gene transcriptional profiles in human myocardial tissues under AF and oxidative stress conditions.</w:t>
            </w:r>
          </w:p>
        </w:tc>
        <w:tc>
          <w:tcPr>
            <w:tcW w:w="3435" w:type="dxa"/>
            <w:shd w:val="clear" w:color="auto" w:fill="auto"/>
            <w:vAlign w:val="center"/>
          </w:tcPr>
          <w:p w14:paraId="20A921D1" w14:textId="77777777" w:rsidR="00432FBE" w:rsidRPr="00432FBE" w:rsidRDefault="00432FBE" w:rsidP="00432FBE">
            <w:pPr>
              <w:rPr>
                <w:lang w:val="en-GB"/>
              </w:rPr>
            </w:pPr>
            <w:r w:rsidRPr="00432FBE">
              <w:rPr>
                <w:lang w:val="en-GB"/>
              </w:rPr>
              <w:t>Researchers studied the effects of oxidative stress on atrial fibrillation (AF) using radioactive DNA microarrays to evaluate changes in gene expression in 26 AF patients undergoing the Maze procedure.</w:t>
            </w:r>
          </w:p>
        </w:tc>
        <w:tc>
          <w:tcPr>
            <w:tcW w:w="4110" w:type="dxa"/>
            <w:shd w:val="clear" w:color="auto" w:fill="auto"/>
            <w:vAlign w:val="center"/>
          </w:tcPr>
          <w:p w14:paraId="13831A62" w14:textId="77777777" w:rsidR="00432FBE" w:rsidRPr="00432FBE" w:rsidRDefault="00432FBE" w:rsidP="00432FBE">
            <w:pPr>
              <w:rPr>
                <w:lang w:val="en-GB"/>
              </w:rPr>
            </w:pPr>
            <w:r w:rsidRPr="00432FBE">
              <w:rPr>
                <w:lang w:val="en-GB"/>
              </w:rPr>
              <w:t>Gene expression profiles reveal 30 upregulated and 25 downregulated genes in AF patients, with five ROS-related genes increasing by over 2.0 and two antioxidant genes decreasing.</w:t>
            </w:r>
          </w:p>
        </w:tc>
      </w:tr>
      <w:tr w:rsidR="00432FBE" w:rsidRPr="00CE446D" w14:paraId="15FD315D" w14:textId="77777777" w:rsidTr="00E32AC9">
        <w:trPr>
          <w:trHeight w:val="2685"/>
        </w:trPr>
        <w:tc>
          <w:tcPr>
            <w:tcW w:w="1194" w:type="dxa"/>
            <w:shd w:val="clear" w:color="auto" w:fill="auto"/>
            <w:vAlign w:val="center"/>
          </w:tcPr>
          <w:p w14:paraId="0654D7C3" w14:textId="77777777" w:rsidR="00432FBE" w:rsidRPr="00432FBE" w:rsidRDefault="00432FBE" w:rsidP="00432FBE">
            <w:r w:rsidRPr="00432FBE">
              <w:t xml:space="preserve">Van </w:t>
            </w:r>
            <w:proofErr w:type="spellStart"/>
            <w:r w:rsidRPr="00432FBE">
              <w:t>Wagoner</w:t>
            </w:r>
            <w:proofErr w:type="spellEnd"/>
            <w:r w:rsidRPr="00432FBE">
              <w:t>, D. R, 2008</w:t>
            </w:r>
          </w:p>
          <w:p w14:paraId="7FE6007E" w14:textId="77777777" w:rsidR="00432FBE" w:rsidRPr="00432FBE" w:rsidRDefault="00432FBE" w:rsidP="00432FBE">
            <w:r w:rsidRPr="00432FBE">
              <w:t>[39]</w:t>
            </w:r>
          </w:p>
        </w:tc>
        <w:tc>
          <w:tcPr>
            <w:tcW w:w="1417" w:type="dxa"/>
            <w:shd w:val="clear" w:color="auto" w:fill="auto"/>
            <w:vAlign w:val="center"/>
          </w:tcPr>
          <w:p w14:paraId="35ADEBDE" w14:textId="77777777" w:rsidR="00432FBE" w:rsidRPr="00432FBE" w:rsidRDefault="00432FBE" w:rsidP="00432FBE">
            <w:r w:rsidRPr="00432FBE">
              <w:t>USA</w:t>
            </w:r>
          </w:p>
        </w:tc>
        <w:tc>
          <w:tcPr>
            <w:tcW w:w="1769" w:type="dxa"/>
            <w:shd w:val="clear" w:color="auto" w:fill="auto"/>
            <w:vAlign w:val="center"/>
          </w:tcPr>
          <w:p w14:paraId="6C3E747E" w14:textId="77777777" w:rsidR="00432FBE" w:rsidRPr="00432FBE" w:rsidRDefault="00432FBE" w:rsidP="00432FBE">
            <w:pPr>
              <w:rPr>
                <w:lang w:val="en-GB"/>
              </w:rPr>
            </w:pPr>
            <w:r w:rsidRPr="00432FBE">
              <w:rPr>
                <w:lang w:val="en-GB"/>
              </w:rPr>
              <w:t>Oxidative stress and inflammation in atrial fibrillation: Role in pathogenesis and potential as a therapeutic target</w:t>
            </w:r>
          </w:p>
        </w:tc>
        <w:tc>
          <w:tcPr>
            <w:tcW w:w="1320" w:type="dxa"/>
            <w:shd w:val="clear" w:color="auto" w:fill="auto"/>
            <w:vAlign w:val="center"/>
          </w:tcPr>
          <w:p w14:paraId="3308059A" w14:textId="77777777" w:rsidR="00432FBE" w:rsidRPr="00432FBE" w:rsidRDefault="00432FBE" w:rsidP="00432FBE">
            <w:r w:rsidRPr="00432FBE">
              <w:t>Review</w:t>
            </w:r>
          </w:p>
        </w:tc>
        <w:tc>
          <w:tcPr>
            <w:tcW w:w="2310" w:type="dxa"/>
            <w:shd w:val="clear" w:color="auto" w:fill="auto"/>
            <w:vAlign w:val="center"/>
          </w:tcPr>
          <w:p w14:paraId="55CBBA4A" w14:textId="77777777" w:rsidR="00432FBE" w:rsidRPr="00432FBE" w:rsidRDefault="00432FBE" w:rsidP="00432FBE">
            <w:pPr>
              <w:rPr>
                <w:lang w:val="en-GB"/>
              </w:rPr>
            </w:pPr>
            <w:r w:rsidRPr="00432FBE">
              <w:rPr>
                <w:lang w:val="en-GB"/>
              </w:rPr>
              <w:t>The study explores the potential of therapeutic intervention in manipulating oxidative and inflammatory pathways.</w:t>
            </w:r>
          </w:p>
        </w:tc>
        <w:tc>
          <w:tcPr>
            <w:tcW w:w="3435" w:type="dxa"/>
            <w:shd w:val="clear" w:color="auto" w:fill="FFFFFF"/>
            <w:vAlign w:val="center"/>
          </w:tcPr>
          <w:p w14:paraId="03B67E74" w14:textId="77777777" w:rsidR="00432FBE" w:rsidRPr="00432FBE" w:rsidRDefault="00432FBE" w:rsidP="00432FBE">
            <w:pPr>
              <w:rPr>
                <w:lang w:val="en-GB"/>
              </w:rPr>
            </w:pPr>
            <w:r w:rsidRPr="00432FBE">
              <w:rPr>
                <w:lang w:val="en-GB"/>
              </w:rPr>
              <w:t>This review examines the various treatments for AF utilizing ion channel blockade and the fundamental mechanisms that underlie AF.</w:t>
            </w:r>
          </w:p>
        </w:tc>
        <w:tc>
          <w:tcPr>
            <w:tcW w:w="4110" w:type="dxa"/>
            <w:shd w:val="clear" w:color="auto" w:fill="auto"/>
            <w:vAlign w:val="center"/>
          </w:tcPr>
          <w:p w14:paraId="0B1DEC41" w14:textId="77777777" w:rsidR="00432FBE" w:rsidRPr="00432FBE" w:rsidRDefault="00432FBE" w:rsidP="00432FBE">
            <w:pPr>
              <w:rPr>
                <w:lang w:val="en-GB"/>
              </w:rPr>
            </w:pPr>
            <w:r w:rsidRPr="00432FBE">
              <w:rPr>
                <w:lang w:val="en-GB"/>
              </w:rPr>
              <w:t>AF is a multifactorial arrhythmia characterized by rapid atrial contractile activity degradation, blood stasis, thrombus formation, and increased electrical instability due to aging and other risk factors.</w:t>
            </w:r>
          </w:p>
        </w:tc>
      </w:tr>
      <w:tr w:rsidR="00432FBE" w:rsidRPr="00CE446D" w14:paraId="245E6F9F" w14:textId="77777777" w:rsidTr="00354501">
        <w:trPr>
          <w:trHeight w:val="699"/>
        </w:trPr>
        <w:tc>
          <w:tcPr>
            <w:tcW w:w="1194" w:type="dxa"/>
            <w:shd w:val="clear" w:color="auto" w:fill="auto"/>
            <w:vAlign w:val="center"/>
          </w:tcPr>
          <w:p w14:paraId="2D5B75A8" w14:textId="77777777" w:rsidR="00432FBE" w:rsidRPr="00432FBE" w:rsidRDefault="00432FBE" w:rsidP="00432FBE">
            <w:r w:rsidRPr="00432FBE">
              <w:t>Liu</w:t>
            </w:r>
          </w:p>
          <w:p w14:paraId="28BD82B4" w14:textId="77777777" w:rsidR="00432FBE" w:rsidRPr="00432FBE" w:rsidRDefault="00432FBE" w:rsidP="00432FBE">
            <w:r w:rsidRPr="00432FBE">
              <w:t>2015</w:t>
            </w:r>
          </w:p>
          <w:p w14:paraId="094BF09C" w14:textId="77777777" w:rsidR="00432FBE" w:rsidRPr="00432FBE" w:rsidRDefault="00432FBE" w:rsidP="00432FBE">
            <w:r w:rsidRPr="00432FBE">
              <w:t>[40]</w:t>
            </w:r>
          </w:p>
        </w:tc>
        <w:tc>
          <w:tcPr>
            <w:tcW w:w="1417" w:type="dxa"/>
            <w:shd w:val="clear" w:color="auto" w:fill="auto"/>
            <w:vAlign w:val="center"/>
          </w:tcPr>
          <w:p w14:paraId="415A5382" w14:textId="77777777" w:rsidR="00432FBE" w:rsidRPr="00432FBE" w:rsidRDefault="00432FBE" w:rsidP="00432FBE">
            <w:r w:rsidRPr="00432FBE">
              <w:t>China</w:t>
            </w:r>
          </w:p>
        </w:tc>
        <w:tc>
          <w:tcPr>
            <w:tcW w:w="1769" w:type="dxa"/>
            <w:shd w:val="clear" w:color="auto" w:fill="auto"/>
            <w:vAlign w:val="center"/>
          </w:tcPr>
          <w:p w14:paraId="41427CF7" w14:textId="77777777" w:rsidR="00432FBE" w:rsidRPr="00432FBE" w:rsidRDefault="00432FBE" w:rsidP="00432FBE">
            <w:pPr>
              <w:rPr>
                <w:lang w:val="en-GB"/>
              </w:rPr>
            </w:pPr>
            <w:r w:rsidRPr="00432FBE">
              <w:rPr>
                <w:lang w:val="en-GB"/>
              </w:rPr>
              <w:t xml:space="preserve">Serum levels of nicotinamide adenine dinucleotide phosphate oxidase 4 are associated with </w:t>
            </w:r>
            <w:r w:rsidRPr="00432FBE">
              <w:rPr>
                <w:lang w:val="en-GB"/>
              </w:rPr>
              <w:lastRenderedPageBreak/>
              <w:t>non-valvular atrial fibrillation.</w:t>
            </w:r>
          </w:p>
        </w:tc>
        <w:tc>
          <w:tcPr>
            <w:tcW w:w="1320" w:type="dxa"/>
            <w:shd w:val="clear" w:color="auto" w:fill="auto"/>
            <w:vAlign w:val="center"/>
          </w:tcPr>
          <w:p w14:paraId="2EC0E84C" w14:textId="77777777" w:rsidR="00432FBE" w:rsidRPr="00432FBE" w:rsidRDefault="00432FBE" w:rsidP="00432FBE">
            <w:r w:rsidRPr="00432FBE">
              <w:lastRenderedPageBreak/>
              <w:t>Clinical study</w:t>
            </w:r>
          </w:p>
        </w:tc>
        <w:tc>
          <w:tcPr>
            <w:tcW w:w="2310" w:type="dxa"/>
            <w:shd w:val="clear" w:color="auto" w:fill="auto"/>
            <w:vAlign w:val="center"/>
          </w:tcPr>
          <w:p w14:paraId="399C79E9" w14:textId="77777777" w:rsidR="00432FBE" w:rsidRPr="00432FBE" w:rsidRDefault="00432FBE" w:rsidP="00432FBE">
            <w:pPr>
              <w:rPr>
                <w:lang w:val="en-GB"/>
              </w:rPr>
            </w:pPr>
            <w:r w:rsidRPr="00432FBE">
              <w:rPr>
                <w:lang w:val="en-GB"/>
              </w:rPr>
              <w:t>The present study aimed to investigate the potential association between serum levels of NOX4 and inflammatory biomarkers and AF.</w:t>
            </w:r>
          </w:p>
        </w:tc>
        <w:tc>
          <w:tcPr>
            <w:tcW w:w="3435" w:type="dxa"/>
            <w:shd w:val="clear" w:color="auto" w:fill="auto"/>
            <w:vAlign w:val="center"/>
          </w:tcPr>
          <w:p w14:paraId="42FDB25E" w14:textId="77777777" w:rsidR="00432FBE" w:rsidRPr="00432FBE" w:rsidRDefault="00432FBE" w:rsidP="00432FBE">
            <w:pPr>
              <w:rPr>
                <w:lang w:val="en-GB"/>
              </w:rPr>
            </w:pPr>
            <w:r w:rsidRPr="00432FBE">
              <w:rPr>
                <w:lang w:val="en-GB"/>
              </w:rPr>
              <w:t>The study involved 180 consecutive AF patients admitted to Tianjin Medical University's Department of Cardiology between 2012 and 2013, with a final population of 108 successive AF patients.</w:t>
            </w:r>
          </w:p>
        </w:tc>
        <w:tc>
          <w:tcPr>
            <w:tcW w:w="4110" w:type="dxa"/>
            <w:shd w:val="clear" w:color="auto" w:fill="auto"/>
            <w:vAlign w:val="center"/>
          </w:tcPr>
          <w:p w14:paraId="19B08802" w14:textId="77777777" w:rsidR="00432FBE" w:rsidRPr="00432FBE" w:rsidRDefault="00432FBE" w:rsidP="00432FBE">
            <w:pPr>
              <w:rPr>
                <w:lang w:val="en-GB"/>
              </w:rPr>
            </w:pPr>
            <w:r w:rsidRPr="00432FBE">
              <w:rPr>
                <w:lang w:val="en-GB"/>
              </w:rPr>
              <w:t>The study indicates a correlation between elevated NOX4 levels and AF, indicating a potential role of NOX4 in the pathophysiology of human AF.</w:t>
            </w:r>
          </w:p>
        </w:tc>
      </w:tr>
      <w:tr w:rsidR="00432FBE" w:rsidRPr="00CE446D" w14:paraId="59B86C1D" w14:textId="77777777" w:rsidTr="00E32AC9">
        <w:trPr>
          <w:trHeight w:val="1631"/>
        </w:trPr>
        <w:tc>
          <w:tcPr>
            <w:tcW w:w="1194" w:type="dxa"/>
            <w:shd w:val="clear" w:color="auto" w:fill="auto"/>
            <w:vAlign w:val="center"/>
          </w:tcPr>
          <w:p w14:paraId="55ECF7C2" w14:textId="77777777" w:rsidR="00432FBE" w:rsidRPr="00432FBE" w:rsidRDefault="00432FBE" w:rsidP="00432FBE">
            <w:proofErr w:type="spellStart"/>
            <w:r w:rsidRPr="00432FBE">
              <w:t>Cangemi</w:t>
            </w:r>
            <w:proofErr w:type="spellEnd"/>
            <w:r w:rsidRPr="00432FBE">
              <w:t>, 2009</w:t>
            </w:r>
          </w:p>
          <w:p w14:paraId="7EE9B4E0" w14:textId="77777777" w:rsidR="00432FBE" w:rsidRPr="00432FBE" w:rsidRDefault="00432FBE" w:rsidP="00432FBE">
            <w:r w:rsidRPr="00432FBE">
              <w:t>[41]</w:t>
            </w:r>
          </w:p>
        </w:tc>
        <w:tc>
          <w:tcPr>
            <w:tcW w:w="1417" w:type="dxa"/>
            <w:shd w:val="clear" w:color="auto" w:fill="auto"/>
            <w:vAlign w:val="center"/>
          </w:tcPr>
          <w:p w14:paraId="66CCE8B0" w14:textId="77777777" w:rsidR="00432FBE" w:rsidRPr="00432FBE" w:rsidRDefault="00432FBE" w:rsidP="00432FBE">
            <w:r w:rsidRPr="00432FBE">
              <w:t>Italy</w:t>
            </w:r>
          </w:p>
        </w:tc>
        <w:tc>
          <w:tcPr>
            <w:tcW w:w="1769" w:type="dxa"/>
            <w:shd w:val="clear" w:color="auto" w:fill="auto"/>
            <w:vAlign w:val="center"/>
          </w:tcPr>
          <w:p w14:paraId="5E0796C1" w14:textId="77777777" w:rsidR="00432FBE" w:rsidRPr="00432FBE" w:rsidRDefault="00432FBE" w:rsidP="00432FBE">
            <w:pPr>
              <w:rPr>
                <w:lang w:val="en-GB"/>
              </w:rPr>
            </w:pPr>
            <w:r w:rsidRPr="00432FBE">
              <w:rPr>
                <w:lang w:val="en-GB"/>
              </w:rPr>
              <w:t xml:space="preserve">Different </w:t>
            </w:r>
            <w:proofErr w:type="spellStart"/>
            <w:r w:rsidRPr="00432FBE">
              <w:rPr>
                <w:lang w:val="en-GB"/>
              </w:rPr>
              <w:t>behavior</w:t>
            </w:r>
            <w:proofErr w:type="spellEnd"/>
            <w:r w:rsidRPr="00432FBE">
              <w:rPr>
                <w:lang w:val="en-GB"/>
              </w:rPr>
              <w:t xml:space="preserve"> of NOX2 activation in patients with paroxysmal/persistent or permanent atrial fibrillation</w:t>
            </w:r>
          </w:p>
        </w:tc>
        <w:tc>
          <w:tcPr>
            <w:tcW w:w="1320" w:type="dxa"/>
            <w:shd w:val="clear" w:color="auto" w:fill="auto"/>
            <w:vAlign w:val="center"/>
          </w:tcPr>
          <w:p w14:paraId="642F5CC0" w14:textId="77777777" w:rsidR="00432FBE" w:rsidRPr="00432FBE" w:rsidRDefault="00432FBE" w:rsidP="00432FBE">
            <w:r w:rsidRPr="00432FBE">
              <w:t>Case-control</w:t>
            </w:r>
          </w:p>
        </w:tc>
        <w:tc>
          <w:tcPr>
            <w:tcW w:w="2310" w:type="dxa"/>
            <w:shd w:val="clear" w:color="auto" w:fill="auto"/>
            <w:vAlign w:val="center"/>
          </w:tcPr>
          <w:p w14:paraId="08062E82" w14:textId="77777777" w:rsidR="00432FBE" w:rsidRPr="00432FBE" w:rsidRDefault="00432FBE" w:rsidP="00432FBE">
            <w:pPr>
              <w:rPr>
                <w:lang w:val="en-GB"/>
              </w:rPr>
            </w:pPr>
            <w:r w:rsidRPr="00432FBE">
              <w:rPr>
                <w:lang w:val="en-GB"/>
              </w:rPr>
              <w:t xml:space="preserve">To define the role of NOX2 and </w:t>
            </w:r>
            <w:proofErr w:type="spellStart"/>
            <w:r w:rsidRPr="00432FBE">
              <w:rPr>
                <w:lang w:val="en-GB"/>
              </w:rPr>
              <w:t>isoprostanes</w:t>
            </w:r>
            <w:proofErr w:type="spellEnd"/>
            <w:r w:rsidRPr="00432FBE">
              <w:rPr>
                <w:lang w:val="en-GB"/>
              </w:rPr>
              <w:t>, a marker of oxidative stress, in the different settings of AF.</w:t>
            </w:r>
          </w:p>
        </w:tc>
        <w:tc>
          <w:tcPr>
            <w:tcW w:w="3435" w:type="dxa"/>
            <w:shd w:val="clear" w:color="auto" w:fill="auto"/>
            <w:vAlign w:val="center"/>
          </w:tcPr>
          <w:p w14:paraId="7032F542" w14:textId="77777777" w:rsidR="00432FBE" w:rsidRPr="00432FBE" w:rsidRDefault="00432FBE" w:rsidP="00432FBE">
            <w:pPr>
              <w:rPr>
                <w:lang w:val="en-GB"/>
              </w:rPr>
            </w:pPr>
            <w:r w:rsidRPr="00432FBE">
              <w:rPr>
                <w:lang w:val="en-GB"/>
              </w:rPr>
              <w:t xml:space="preserve">A study involving 174 patients with atherosclerosis (AF) and 90 controls was conducted, measuring urinary </w:t>
            </w:r>
            <w:proofErr w:type="spellStart"/>
            <w:r w:rsidRPr="00432FBE">
              <w:rPr>
                <w:lang w:val="en-GB"/>
              </w:rPr>
              <w:t>isoprostanes</w:t>
            </w:r>
            <w:proofErr w:type="spellEnd"/>
            <w:r w:rsidRPr="00432FBE">
              <w:rPr>
                <w:lang w:val="en-GB"/>
              </w:rPr>
              <w:t xml:space="preserve"> and serum levels of soluble NOX2-derived peptides.</w:t>
            </w:r>
          </w:p>
        </w:tc>
        <w:tc>
          <w:tcPr>
            <w:tcW w:w="4110" w:type="dxa"/>
            <w:shd w:val="clear" w:color="auto" w:fill="auto"/>
            <w:vAlign w:val="center"/>
          </w:tcPr>
          <w:p w14:paraId="6DF7E27B" w14:textId="77777777" w:rsidR="00432FBE" w:rsidRPr="00432FBE" w:rsidRDefault="00432FBE" w:rsidP="00432FBE">
            <w:pPr>
              <w:rPr>
                <w:lang w:val="en-GB"/>
              </w:rPr>
            </w:pPr>
            <w:r w:rsidRPr="00432FBE">
              <w:rPr>
                <w:lang w:val="en-GB"/>
              </w:rPr>
              <w:t xml:space="preserve">Patients with paroxysmal/persistent AF had higher urinary </w:t>
            </w:r>
            <w:proofErr w:type="spellStart"/>
            <w:r w:rsidRPr="00432FBE">
              <w:rPr>
                <w:lang w:val="en-GB"/>
              </w:rPr>
              <w:t>isoprostanes</w:t>
            </w:r>
            <w:proofErr w:type="spellEnd"/>
            <w:r w:rsidRPr="00432FBE">
              <w:rPr>
                <w:lang w:val="en-GB"/>
              </w:rPr>
              <w:t xml:space="preserve"> and sNOX2-dp concentrations than permanent AF and controls, with baseline values independently associated with AF type.</w:t>
            </w:r>
          </w:p>
        </w:tc>
      </w:tr>
      <w:tr w:rsidR="00432FBE" w:rsidRPr="00CE446D" w14:paraId="1B70A47D" w14:textId="77777777" w:rsidTr="00E32AC9">
        <w:trPr>
          <w:trHeight w:val="2010"/>
        </w:trPr>
        <w:tc>
          <w:tcPr>
            <w:tcW w:w="1194" w:type="dxa"/>
            <w:shd w:val="clear" w:color="auto" w:fill="auto"/>
            <w:vAlign w:val="center"/>
          </w:tcPr>
          <w:p w14:paraId="13186FE0" w14:textId="77777777" w:rsidR="00432FBE" w:rsidRPr="00432FBE" w:rsidRDefault="00432FBE" w:rsidP="00432FBE">
            <w:r w:rsidRPr="00432FBE">
              <w:t>David Bode</w:t>
            </w:r>
          </w:p>
          <w:p w14:paraId="2B88A7F6" w14:textId="77777777" w:rsidR="00432FBE" w:rsidRPr="00432FBE" w:rsidRDefault="00432FBE" w:rsidP="00432FBE">
            <w:r w:rsidRPr="00432FBE">
              <w:t>2021</w:t>
            </w:r>
          </w:p>
          <w:p w14:paraId="34A05C10" w14:textId="77777777" w:rsidR="00432FBE" w:rsidRPr="00432FBE" w:rsidRDefault="00432FBE" w:rsidP="00432FBE">
            <w:r w:rsidRPr="00432FBE">
              <w:t>[42]</w:t>
            </w:r>
          </w:p>
        </w:tc>
        <w:tc>
          <w:tcPr>
            <w:tcW w:w="1417" w:type="dxa"/>
            <w:shd w:val="clear" w:color="auto" w:fill="auto"/>
            <w:vAlign w:val="center"/>
          </w:tcPr>
          <w:p w14:paraId="06F8A789" w14:textId="77777777" w:rsidR="00432FBE" w:rsidRPr="00432FBE" w:rsidRDefault="00432FBE" w:rsidP="00432FBE">
            <w:proofErr w:type="spellStart"/>
            <w:r w:rsidRPr="00432FBE">
              <w:t>Germany</w:t>
            </w:r>
            <w:proofErr w:type="spellEnd"/>
          </w:p>
        </w:tc>
        <w:tc>
          <w:tcPr>
            <w:tcW w:w="1769" w:type="dxa"/>
            <w:shd w:val="clear" w:color="auto" w:fill="auto"/>
            <w:vAlign w:val="center"/>
          </w:tcPr>
          <w:p w14:paraId="0945DE03" w14:textId="72E69DF5" w:rsidR="00432FBE" w:rsidRPr="00354501" w:rsidRDefault="00432FBE" w:rsidP="00354501">
            <w:pPr>
              <w:rPr>
                <w:lang w:val="en-GB"/>
              </w:rPr>
            </w:pPr>
            <w:r w:rsidRPr="00432FBE">
              <w:rPr>
                <w:lang w:val="en-GB"/>
              </w:rPr>
              <w:t>Implications of SGLT Inhibition on Redox Signalling in</w:t>
            </w:r>
            <w:r w:rsidR="00354501">
              <w:rPr>
                <w:lang w:val="en-GB"/>
              </w:rPr>
              <w:t xml:space="preserve"> A</w:t>
            </w:r>
            <w:r w:rsidRPr="00354501">
              <w:rPr>
                <w:lang w:val="en-GB"/>
              </w:rPr>
              <w:t>trial Fibrillation</w:t>
            </w:r>
          </w:p>
        </w:tc>
        <w:tc>
          <w:tcPr>
            <w:tcW w:w="1320" w:type="dxa"/>
            <w:shd w:val="clear" w:color="auto" w:fill="auto"/>
            <w:vAlign w:val="center"/>
          </w:tcPr>
          <w:p w14:paraId="5862D2B5" w14:textId="77777777" w:rsidR="00432FBE" w:rsidRPr="00432FBE" w:rsidRDefault="00432FBE" w:rsidP="00432FBE">
            <w:r w:rsidRPr="00432FBE">
              <w:t>Review</w:t>
            </w:r>
          </w:p>
        </w:tc>
        <w:tc>
          <w:tcPr>
            <w:tcW w:w="2310" w:type="dxa"/>
            <w:shd w:val="clear" w:color="auto" w:fill="auto"/>
            <w:vAlign w:val="center"/>
          </w:tcPr>
          <w:p w14:paraId="623A5DBE" w14:textId="77777777" w:rsidR="00432FBE" w:rsidRPr="00432FBE" w:rsidRDefault="00432FBE" w:rsidP="00432FBE">
            <w:pPr>
              <w:rPr>
                <w:lang w:val="en-GB"/>
              </w:rPr>
            </w:pPr>
            <w:r w:rsidRPr="00432FBE">
              <w:rPr>
                <w:lang w:val="en-GB"/>
              </w:rPr>
              <w:t>The study evaluates the implications of SGLT inhibition on redox signaling in AF.</w:t>
            </w:r>
          </w:p>
        </w:tc>
        <w:tc>
          <w:tcPr>
            <w:tcW w:w="3435" w:type="dxa"/>
            <w:shd w:val="clear" w:color="auto" w:fill="FFFFFF"/>
            <w:vAlign w:val="center"/>
          </w:tcPr>
          <w:p w14:paraId="742B22C1" w14:textId="77777777" w:rsidR="00432FBE" w:rsidRPr="00432FBE" w:rsidRDefault="00432FBE" w:rsidP="00432FBE">
            <w:pPr>
              <w:rPr>
                <w:lang w:val="en-GB"/>
              </w:rPr>
            </w:pPr>
            <w:r w:rsidRPr="00432FBE">
              <w:rPr>
                <w:lang w:val="en-GB"/>
              </w:rPr>
              <w:t>This study involved a review of clinical data and trials, exploring the association between diabetes, AF, and the use of SGLTi.</w:t>
            </w:r>
          </w:p>
        </w:tc>
        <w:tc>
          <w:tcPr>
            <w:tcW w:w="4110" w:type="dxa"/>
            <w:shd w:val="clear" w:color="auto" w:fill="auto"/>
            <w:vAlign w:val="center"/>
          </w:tcPr>
          <w:p w14:paraId="35E1330F" w14:textId="77777777" w:rsidR="00432FBE" w:rsidRPr="00432FBE" w:rsidRDefault="00432FBE" w:rsidP="00432FBE">
            <w:pPr>
              <w:rPr>
                <w:lang w:val="en-GB"/>
              </w:rPr>
            </w:pPr>
            <w:r w:rsidRPr="00432FBE">
              <w:rPr>
                <w:lang w:val="en-GB"/>
              </w:rPr>
              <w:t>The study findings indicate that SGLTi has potential benefits in reducing AF burden.</w:t>
            </w:r>
          </w:p>
        </w:tc>
      </w:tr>
      <w:tr w:rsidR="00432FBE" w:rsidRPr="00CE446D" w14:paraId="600B436E" w14:textId="77777777" w:rsidTr="00E32AC9">
        <w:trPr>
          <w:trHeight w:val="2400"/>
        </w:trPr>
        <w:tc>
          <w:tcPr>
            <w:tcW w:w="1194" w:type="dxa"/>
            <w:shd w:val="clear" w:color="auto" w:fill="auto"/>
            <w:vAlign w:val="center"/>
          </w:tcPr>
          <w:p w14:paraId="4B630150" w14:textId="77777777" w:rsidR="00432FBE" w:rsidRPr="00432FBE" w:rsidRDefault="00432FBE" w:rsidP="00432FBE">
            <w:proofErr w:type="spellStart"/>
            <w:r w:rsidRPr="00432FBE">
              <w:t>Ryo</w:t>
            </w:r>
            <w:proofErr w:type="spellEnd"/>
            <w:r w:rsidRPr="00432FBE">
              <w:t xml:space="preserve"> </w:t>
            </w:r>
            <w:proofErr w:type="spellStart"/>
            <w:r w:rsidRPr="00432FBE">
              <w:t>Nishinarita</w:t>
            </w:r>
            <w:proofErr w:type="spellEnd"/>
            <w:r w:rsidRPr="00432FBE">
              <w:t>, 2021</w:t>
            </w:r>
          </w:p>
          <w:p w14:paraId="303632DB" w14:textId="77777777" w:rsidR="00432FBE" w:rsidRPr="00432FBE" w:rsidRDefault="00432FBE" w:rsidP="00432FBE">
            <w:r w:rsidRPr="00432FBE">
              <w:t>[43]</w:t>
            </w:r>
          </w:p>
        </w:tc>
        <w:tc>
          <w:tcPr>
            <w:tcW w:w="1417" w:type="dxa"/>
            <w:shd w:val="clear" w:color="auto" w:fill="auto"/>
            <w:vAlign w:val="center"/>
          </w:tcPr>
          <w:p w14:paraId="2A49B867" w14:textId="77777777" w:rsidR="00432FBE" w:rsidRPr="00432FBE" w:rsidRDefault="00432FBE" w:rsidP="00432FBE">
            <w:proofErr w:type="spellStart"/>
            <w:r w:rsidRPr="00432FBE">
              <w:t>Japan</w:t>
            </w:r>
            <w:proofErr w:type="spellEnd"/>
          </w:p>
        </w:tc>
        <w:tc>
          <w:tcPr>
            <w:tcW w:w="1769" w:type="dxa"/>
            <w:shd w:val="clear" w:color="auto" w:fill="auto"/>
            <w:vAlign w:val="center"/>
          </w:tcPr>
          <w:p w14:paraId="69340DC6" w14:textId="77777777" w:rsidR="00432FBE" w:rsidRPr="00432FBE" w:rsidRDefault="00432FBE" w:rsidP="00432FBE">
            <w:pPr>
              <w:rPr>
                <w:lang w:val="en-GB"/>
              </w:rPr>
            </w:pPr>
            <w:r w:rsidRPr="00432FBE">
              <w:rPr>
                <w:lang w:val="en-GB"/>
              </w:rPr>
              <w:t>Canagliflozin Suppresses Atrial Remodeling in a Canine Atrial Fibrillation Model</w:t>
            </w:r>
          </w:p>
        </w:tc>
        <w:tc>
          <w:tcPr>
            <w:tcW w:w="1320" w:type="dxa"/>
            <w:shd w:val="clear" w:color="auto" w:fill="auto"/>
            <w:vAlign w:val="center"/>
          </w:tcPr>
          <w:p w14:paraId="0D015447" w14:textId="77777777" w:rsidR="00432FBE" w:rsidRPr="00432FBE" w:rsidRDefault="00432FBE" w:rsidP="00432FBE">
            <w:r w:rsidRPr="00432FBE">
              <w:t>Experimental study</w:t>
            </w:r>
          </w:p>
        </w:tc>
        <w:tc>
          <w:tcPr>
            <w:tcW w:w="2310" w:type="dxa"/>
            <w:shd w:val="clear" w:color="auto" w:fill="auto"/>
            <w:vAlign w:val="center"/>
          </w:tcPr>
          <w:p w14:paraId="070AD820" w14:textId="77777777" w:rsidR="00432FBE" w:rsidRPr="00432FBE" w:rsidRDefault="00432FBE" w:rsidP="00432FBE">
            <w:pPr>
              <w:rPr>
                <w:lang w:val="en-GB"/>
              </w:rPr>
            </w:pPr>
            <w:r w:rsidRPr="00432FBE">
              <w:rPr>
                <w:lang w:val="en-GB"/>
              </w:rPr>
              <w:t>The study explored the potential benefits of Canagliflozin (CAN) and other SGLT2 inhibitors in preventing atrial fibrillation (AF) and inhibiting atrial remodeling promotion.</w:t>
            </w:r>
          </w:p>
        </w:tc>
        <w:tc>
          <w:tcPr>
            <w:tcW w:w="3435" w:type="dxa"/>
            <w:shd w:val="clear" w:color="auto" w:fill="FFFFFF"/>
            <w:vAlign w:val="center"/>
          </w:tcPr>
          <w:p w14:paraId="4611FD2B" w14:textId="77777777" w:rsidR="00432FBE" w:rsidRPr="00432FBE" w:rsidRDefault="00432FBE" w:rsidP="00432FBE">
            <w:pPr>
              <w:rPr>
                <w:lang w:val="en-GB"/>
              </w:rPr>
            </w:pPr>
            <w:r w:rsidRPr="00432FBE">
              <w:rPr>
                <w:lang w:val="en-GB"/>
              </w:rPr>
              <w:t>The study involved 12 beagle dogs, 10 undergoing rapid atrial pacing, and compared their performance over three weeks, analyzing parameters and histological findings.</w:t>
            </w:r>
          </w:p>
        </w:tc>
        <w:tc>
          <w:tcPr>
            <w:tcW w:w="4110" w:type="dxa"/>
            <w:shd w:val="clear" w:color="auto" w:fill="auto"/>
            <w:vAlign w:val="center"/>
          </w:tcPr>
          <w:p w14:paraId="3B2A47A4" w14:textId="77777777" w:rsidR="00432FBE" w:rsidRPr="00432FBE" w:rsidRDefault="00432FBE" w:rsidP="00432FBE">
            <w:pPr>
              <w:rPr>
                <w:lang w:val="en-GB"/>
              </w:rPr>
            </w:pPr>
            <w:r w:rsidRPr="00432FBE">
              <w:rPr>
                <w:lang w:val="en-GB"/>
              </w:rPr>
              <w:t>CAN treatment reduces atrial-effective refractory period, conduction velocity, and atrial artery disease (AF) incidence, mitigating interstitial fibrosis and oxidative stress in atrial tissues.</w:t>
            </w:r>
          </w:p>
        </w:tc>
      </w:tr>
      <w:tr w:rsidR="00432FBE" w:rsidRPr="00CE446D" w14:paraId="642AB2AD" w14:textId="77777777" w:rsidTr="00E32AC9">
        <w:trPr>
          <w:trHeight w:val="2826"/>
        </w:trPr>
        <w:tc>
          <w:tcPr>
            <w:tcW w:w="1194" w:type="dxa"/>
            <w:shd w:val="clear" w:color="auto" w:fill="FFFFFF"/>
            <w:vAlign w:val="center"/>
          </w:tcPr>
          <w:p w14:paraId="2B26BF89" w14:textId="77777777" w:rsidR="00432FBE" w:rsidRPr="00432FBE" w:rsidRDefault="00432FBE" w:rsidP="00432FBE">
            <w:proofErr w:type="spellStart"/>
            <w:r w:rsidRPr="00432FBE">
              <w:lastRenderedPageBreak/>
              <w:t>Takuya</w:t>
            </w:r>
            <w:proofErr w:type="spellEnd"/>
            <w:r w:rsidRPr="00432FBE">
              <w:t xml:space="preserve"> Koizumi; 2023</w:t>
            </w:r>
          </w:p>
          <w:p w14:paraId="088EA5D1" w14:textId="77777777" w:rsidR="00432FBE" w:rsidRPr="00432FBE" w:rsidRDefault="00432FBE" w:rsidP="00432FBE">
            <w:r w:rsidRPr="00432FBE">
              <w:t>[44]</w:t>
            </w:r>
          </w:p>
        </w:tc>
        <w:tc>
          <w:tcPr>
            <w:tcW w:w="1417" w:type="dxa"/>
            <w:shd w:val="clear" w:color="auto" w:fill="auto"/>
            <w:vAlign w:val="center"/>
          </w:tcPr>
          <w:p w14:paraId="637BFB7F" w14:textId="77777777" w:rsidR="00432FBE" w:rsidRPr="00432FBE" w:rsidRDefault="00432FBE" w:rsidP="00432FBE">
            <w:proofErr w:type="spellStart"/>
            <w:r w:rsidRPr="00432FBE">
              <w:t>Japan</w:t>
            </w:r>
            <w:proofErr w:type="spellEnd"/>
          </w:p>
        </w:tc>
        <w:tc>
          <w:tcPr>
            <w:tcW w:w="1769" w:type="dxa"/>
            <w:shd w:val="clear" w:color="auto" w:fill="auto"/>
            <w:vAlign w:val="center"/>
          </w:tcPr>
          <w:p w14:paraId="266C164C" w14:textId="77777777" w:rsidR="00432FBE" w:rsidRPr="00432FBE" w:rsidRDefault="00432FBE" w:rsidP="00432FBE">
            <w:pPr>
              <w:rPr>
                <w:lang w:val="en-GB"/>
              </w:rPr>
            </w:pPr>
            <w:r w:rsidRPr="00432FBE">
              <w:rPr>
                <w:lang w:val="en-GB"/>
              </w:rPr>
              <w:t>Empagliflozin suppresses mitochondrial reactive oxygen species generation and mitigates the inducibility of atrial fibrillation in diabetic rats.</w:t>
            </w:r>
          </w:p>
        </w:tc>
        <w:tc>
          <w:tcPr>
            <w:tcW w:w="1320" w:type="dxa"/>
            <w:shd w:val="clear" w:color="auto" w:fill="auto"/>
            <w:vAlign w:val="center"/>
          </w:tcPr>
          <w:p w14:paraId="1BA02F50" w14:textId="77777777" w:rsidR="00432FBE" w:rsidRPr="00432FBE" w:rsidRDefault="00432FBE" w:rsidP="00432FBE">
            <w:r w:rsidRPr="00432FBE">
              <w:t>Experimental study</w:t>
            </w:r>
          </w:p>
        </w:tc>
        <w:tc>
          <w:tcPr>
            <w:tcW w:w="2310" w:type="dxa"/>
            <w:shd w:val="clear" w:color="auto" w:fill="auto"/>
            <w:vAlign w:val="center"/>
          </w:tcPr>
          <w:p w14:paraId="6B43D166" w14:textId="77777777" w:rsidR="00432FBE" w:rsidRPr="00432FBE" w:rsidRDefault="00432FBE" w:rsidP="00432FBE">
            <w:pPr>
              <w:rPr>
                <w:lang w:val="en-GB"/>
              </w:rPr>
            </w:pPr>
            <w:r w:rsidRPr="00432FBE">
              <w:rPr>
                <w:lang w:val="en-GB"/>
              </w:rPr>
              <w:t>The study investigated the potential of empagliflozin to reduce mitochondrial reactive oxygen species (ROS) generation and reduce fibrosis in diabetic patients, considering the correlation between oxidative stress and AF pathogenesis.</w:t>
            </w:r>
          </w:p>
        </w:tc>
        <w:tc>
          <w:tcPr>
            <w:tcW w:w="3435" w:type="dxa"/>
            <w:shd w:val="clear" w:color="auto" w:fill="auto"/>
            <w:vAlign w:val="center"/>
          </w:tcPr>
          <w:p w14:paraId="23C51EE2" w14:textId="77777777" w:rsidR="00432FBE" w:rsidRPr="00432FBE" w:rsidRDefault="00432FBE" w:rsidP="00432FBE">
            <w:pPr>
              <w:rPr>
                <w:lang w:val="en-GB"/>
              </w:rPr>
            </w:pPr>
            <w:r w:rsidRPr="00432FBE">
              <w:rPr>
                <w:lang w:val="en-GB"/>
              </w:rPr>
              <w:t>The study examined the effects of empagliflozin on atrial mitochondrial respiratory capacity, reactive oxygen species generation, oxidative stress markers, protein expression, atrial tachyarrhythmia inducibility, and fibrosis in a type-2 diabetes model.</w:t>
            </w:r>
          </w:p>
        </w:tc>
        <w:tc>
          <w:tcPr>
            <w:tcW w:w="4110" w:type="dxa"/>
            <w:shd w:val="clear" w:color="auto" w:fill="auto"/>
            <w:vAlign w:val="center"/>
          </w:tcPr>
          <w:p w14:paraId="5C3E7C12" w14:textId="77777777" w:rsidR="00432FBE" w:rsidRPr="00432FBE" w:rsidRDefault="00432FBE" w:rsidP="00432FBE">
            <w:pPr>
              <w:rPr>
                <w:lang w:val="en-GB"/>
              </w:rPr>
            </w:pPr>
            <w:r w:rsidRPr="00432FBE">
              <w:rPr>
                <w:lang w:val="en-GB"/>
              </w:rPr>
              <w:t>The study suggests empagliflozin may have cardioprotective effects by reducing mitochondrial ROS generation in diabetic rats' atrium, potentially suppressing the development of atrial fibrillation (AF) in type-2 diabetes.</w:t>
            </w:r>
          </w:p>
        </w:tc>
      </w:tr>
      <w:tr w:rsidR="00432FBE" w:rsidRPr="00CE446D" w14:paraId="775FBE4B" w14:textId="77777777" w:rsidTr="00E32AC9">
        <w:trPr>
          <w:trHeight w:val="2539"/>
        </w:trPr>
        <w:tc>
          <w:tcPr>
            <w:tcW w:w="1194" w:type="dxa"/>
            <w:shd w:val="clear" w:color="auto" w:fill="auto"/>
            <w:vAlign w:val="center"/>
          </w:tcPr>
          <w:p w14:paraId="55158584" w14:textId="77777777" w:rsidR="00432FBE" w:rsidRPr="00432FBE" w:rsidRDefault="00432FBE" w:rsidP="00432FBE">
            <w:r w:rsidRPr="00432FBE">
              <w:t>Alana Aragón-</w:t>
            </w:r>
          </w:p>
          <w:p w14:paraId="35AFFDA8" w14:textId="77777777" w:rsidR="00432FBE" w:rsidRPr="00432FBE" w:rsidRDefault="00432FBE" w:rsidP="00432FBE">
            <w:r w:rsidRPr="00432FBE">
              <w:t>Herrera, 2022</w:t>
            </w:r>
          </w:p>
          <w:p w14:paraId="3BA2F4AB" w14:textId="77777777" w:rsidR="00432FBE" w:rsidRPr="00432FBE" w:rsidRDefault="00432FBE" w:rsidP="00432FBE">
            <w:r w:rsidRPr="00432FBE">
              <w:t>[46]</w:t>
            </w:r>
          </w:p>
        </w:tc>
        <w:tc>
          <w:tcPr>
            <w:tcW w:w="1417" w:type="dxa"/>
            <w:shd w:val="clear" w:color="auto" w:fill="auto"/>
            <w:vAlign w:val="center"/>
          </w:tcPr>
          <w:p w14:paraId="75910767" w14:textId="77777777" w:rsidR="00432FBE" w:rsidRPr="00432FBE" w:rsidRDefault="00432FBE" w:rsidP="00432FBE">
            <w:r w:rsidRPr="00432FBE">
              <w:t>Spain</w:t>
            </w:r>
          </w:p>
        </w:tc>
        <w:tc>
          <w:tcPr>
            <w:tcW w:w="1769" w:type="dxa"/>
            <w:shd w:val="clear" w:color="auto" w:fill="auto"/>
            <w:vAlign w:val="center"/>
          </w:tcPr>
          <w:p w14:paraId="57D5FEF7" w14:textId="77777777" w:rsidR="00432FBE" w:rsidRPr="00432FBE" w:rsidRDefault="00432FBE" w:rsidP="00432FBE">
            <w:pPr>
              <w:rPr>
                <w:lang w:val="en-GB"/>
              </w:rPr>
            </w:pPr>
            <w:r w:rsidRPr="00432FBE">
              <w:rPr>
                <w:lang w:val="en-GB"/>
              </w:rPr>
              <w:t>Relaxin-2 plasma levels in atrial fibrillation are linked to inflammation and oxidative stress markers.</w:t>
            </w:r>
          </w:p>
        </w:tc>
        <w:tc>
          <w:tcPr>
            <w:tcW w:w="1320" w:type="dxa"/>
            <w:shd w:val="clear" w:color="auto" w:fill="auto"/>
            <w:vAlign w:val="center"/>
          </w:tcPr>
          <w:p w14:paraId="47A33002" w14:textId="77777777" w:rsidR="00432FBE" w:rsidRPr="00432FBE" w:rsidRDefault="00432FBE" w:rsidP="00432FBE">
            <w:r w:rsidRPr="00432FBE">
              <w:t>Case-control</w:t>
            </w:r>
          </w:p>
        </w:tc>
        <w:tc>
          <w:tcPr>
            <w:tcW w:w="2310" w:type="dxa"/>
            <w:shd w:val="clear" w:color="auto" w:fill="auto"/>
            <w:vAlign w:val="center"/>
          </w:tcPr>
          <w:p w14:paraId="5A75943E" w14:textId="77777777" w:rsidR="00432FBE" w:rsidRPr="00432FBE" w:rsidRDefault="00432FBE" w:rsidP="00432FBE">
            <w:pPr>
              <w:rPr>
                <w:lang w:val="en-GB"/>
              </w:rPr>
            </w:pPr>
            <w:r w:rsidRPr="00432FBE">
              <w:rPr>
                <w:lang w:val="en-GB"/>
              </w:rPr>
              <w:t>The study investigates the correlation between relaxin-2 plasma levels in the left atrium and peripheral vein with fibrosis, inflammation, and oxidative stress in AF patients and its anti-fibrotic properties.</w:t>
            </w:r>
          </w:p>
        </w:tc>
        <w:tc>
          <w:tcPr>
            <w:tcW w:w="3435" w:type="dxa"/>
            <w:shd w:val="clear" w:color="auto" w:fill="auto"/>
            <w:vAlign w:val="center"/>
          </w:tcPr>
          <w:p w14:paraId="6BC4EE5B" w14:textId="77777777" w:rsidR="00432FBE" w:rsidRPr="00432FBE" w:rsidRDefault="00432FBE" w:rsidP="00432FBE">
            <w:pPr>
              <w:rPr>
                <w:lang w:val="en-GB"/>
              </w:rPr>
            </w:pPr>
            <w:r w:rsidRPr="00432FBE">
              <w:rPr>
                <w:lang w:val="en-GB"/>
              </w:rPr>
              <w:t>The study involved 68 Caucasian patients with persistent AF who underwent pulmonary vein radiofrequency catheter ablation at the University Clinical Hospital of Santiago de Compostela.</w:t>
            </w:r>
          </w:p>
        </w:tc>
        <w:tc>
          <w:tcPr>
            <w:tcW w:w="4110" w:type="dxa"/>
            <w:shd w:val="clear" w:color="auto" w:fill="auto"/>
            <w:vAlign w:val="center"/>
          </w:tcPr>
          <w:p w14:paraId="7CF8FF1C" w14:textId="77777777" w:rsidR="00432FBE" w:rsidRPr="00432FBE" w:rsidRDefault="00432FBE" w:rsidP="00432FBE">
            <w:pPr>
              <w:rPr>
                <w:lang w:val="en-GB"/>
              </w:rPr>
            </w:pPr>
            <w:r w:rsidRPr="00432FBE">
              <w:rPr>
                <w:lang w:val="en-GB"/>
              </w:rPr>
              <w:t>Patients with higher relaxin-2 concentrations in peripheral veins had higher Gal-3 levels in plasma, and RLX2 treatment reduced mRNA expression levels in NHCF-A cells.</w:t>
            </w:r>
          </w:p>
        </w:tc>
      </w:tr>
      <w:tr w:rsidR="00432FBE" w:rsidRPr="00CE446D" w14:paraId="2DED8B98" w14:textId="77777777" w:rsidTr="00E32AC9">
        <w:trPr>
          <w:trHeight w:val="841"/>
        </w:trPr>
        <w:tc>
          <w:tcPr>
            <w:tcW w:w="1194" w:type="dxa"/>
            <w:shd w:val="clear" w:color="auto" w:fill="auto"/>
            <w:vAlign w:val="center"/>
          </w:tcPr>
          <w:p w14:paraId="2F143D75" w14:textId="77777777" w:rsidR="00432FBE" w:rsidRPr="00432FBE" w:rsidRDefault="00432FBE" w:rsidP="00432FBE">
            <w:proofErr w:type="spellStart"/>
            <w:r w:rsidRPr="00432FBE">
              <w:t>Yushu</w:t>
            </w:r>
            <w:proofErr w:type="spellEnd"/>
            <w:r w:rsidRPr="00432FBE">
              <w:t xml:space="preserve"> Liu; 2023</w:t>
            </w:r>
          </w:p>
          <w:p w14:paraId="36866EDF" w14:textId="77777777" w:rsidR="00432FBE" w:rsidRPr="00432FBE" w:rsidRDefault="00432FBE" w:rsidP="00432FBE">
            <w:r w:rsidRPr="00432FBE">
              <w:t>[47]</w:t>
            </w:r>
          </w:p>
        </w:tc>
        <w:tc>
          <w:tcPr>
            <w:tcW w:w="1417" w:type="dxa"/>
            <w:shd w:val="clear" w:color="auto" w:fill="auto"/>
            <w:vAlign w:val="center"/>
          </w:tcPr>
          <w:p w14:paraId="5E5831C8" w14:textId="77777777" w:rsidR="00432FBE" w:rsidRPr="00432FBE" w:rsidRDefault="00432FBE" w:rsidP="00432FBE">
            <w:r w:rsidRPr="00432FBE">
              <w:t>China</w:t>
            </w:r>
          </w:p>
        </w:tc>
        <w:tc>
          <w:tcPr>
            <w:tcW w:w="1769" w:type="dxa"/>
            <w:shd w:val="clear" w:color="auto" w:fill="auto"/>
            <w:vAlign w:val="center"/>
          </w:tcPr>
          <w:p w14:paraId="787ABE83" w14:textId="77777777" w:rsidR="00432FBE" w:rsidRPr="00432FBE" w:rsidRDefault="00432FBE" w:rsidP="00432FBE">
            <w:pPr>
              <w:rPr>
                <w:lang w:val="en-GB"/>
              </w:rPr>
            </w:pPr>
            <w:proofErr w:type="spellStart"/>
            <w:r w:rsidRPr="00432FBE">
              <w:rPr>
                <w:lang w:val="en-GB"/>
              </w:rPr>
              <w:t>Costunolide</w:t>
            </w:r>
            <w:proofErr w:type="spellEnd"/>
            <w:r w:rsidRPr="00432FBE">
              <w:rPr>
                <w:lang w:val="en-GB"/>
              </w:rPr>
              <w:t xml:space="preserve"> ameliorates angiotensin II-induced atrial </w:t>
            </w:r>
            <w:r w:rsidRPr="00432FBE">
              <w:rPr>
                <w:lang w:val="en-GB"/>
              </w:rPr>
              <w:lastRenderedPageBreak/>
              <w:t>inflammation and fibrosis by regulating mitochondrial function and oxidative stress in mice: A possible therapeutic approach for atrial fibrillation.</w:t>
            </w:r>
          </w:p>
        </w:tc>
        <w:tc>
          <w:tcPr>
            <w:tcW w:w="1320" w:type="dxa"/>
            <w:shd w:val="clear" w:color="auto" w:fill="auto"/>
            <w:vAlign w:val="center"/>
          </w:tcPr>
          <w:p w14:paraId="17EBA745" w14:textId="77777777" w:rsidR="00432FBE" w:rsidRPr="00432FBE" w:rsidRDefault="00432FBE" w:rsidP="00432FBE">
            <w:r w:rsidRPr="00432FBE">
              <w:lastRenderedPageBreak/>
              <w:t xml:space="preserve">Experimental study </w:t>
            </w:r>
          </w:p>
        </w:tc>
        <w:tc>
          <w:tcPr>
            <w:tcW w:w="2310" w:type="dxa"/>
            <w:shd w:val="clear" w:color="auto" w:fill="auto"/>
            <w:vAlign w:val="center"/>
          </w:tcPr>
          <w:p w14:paraId="467CC953" w14:textId="77777777" w:rsidR="00432FBE" w:rsidRPr="00432FBE" w:rsidRDefault="00432FBE" w:rsidP="00432FBE">
            <w:pPr>
              <w:rPr>
                <w:lang w:val="en-GB"/>
              </w:rPr>
            </w:pPr>
          </w:p>
          <w:p w14:paraId="3C444507" w14:textId="77777777" w:rsidR="00432FBE" w:rsidRPr="00432FBE" w:rsidRDefault="00432FBE" w:rsidP="00432FBE">
            <w:pPr>
              <w:rPr>
                <w:lang w:val="en-GB"/>
              </w:rPr>
            </w:pPr>
            <w:r w:rsidRPr="00432FBE">
              <w:rPr>
                <w:lang w:val="en-GB"/>
              </w:rPr>
              <w:t xml:space="preserve">The study examines the positive impact of </w:t>
            </w:r>
            <w:proofErr w:type="spellStart"/>
            <w:r w:rsidRPr="00432FBE">
              <w:rPr>
                <w:lang w:val="en-GB"/>
              </w:rPr>
              <w:t>costunolide</w:t>
            </w:r>
            <w:proofErr w:type="spellEnd"/>
            <w:r w:rsidRPr="00432FBE">
              <w:rPr>
                <w:lang w:val="en-GB"/>
              </w:rPr>
              <w:t xml:space="preserve"> on </w:t>
            </w:r>
            <w:r w:rsidRPr="00432FBE">
              <w:rPr>
                <w:lang w:val="en-GB"/>
              </w:rPr>
              <w:lastRenderedPageBreak/>
              <w:t>angiotensin 2-induced atrial fibrillation.</w:t>
            </w:r>
          </w:p>
        </w:tc>
        <w:tc>
          <w:tcPr>
            <w:tcW w:w="3435" w:type="dxa"/>
            <w:shd w:val="clear" w:color="auto" w:fill="FFFFFF"/>
            <w:vAlign w:val="center"/>
          </w:tcPr>
          <w:p w14:paraId="2218E926" w14:textId="77777777" w:rsidR="00432FBE" w:rsidRPr="00432FBE" w:rsidRDefault="00432FBE" w:rsidP="00432FBE">
            <w:pPr>
              <w:rPr>
                <w:lang w:val="en-GB"/>
              </w:rPr>
            </w:pPr>
            <w:r w:rsidRPr="00432FBE">
              <w:rPr>
                <w:lang w:val="en-GB"/>
              </w:rPr>
              <w:lastRenderedPageBreak/>
              <w:t xml:space="preserve">Male C57BL/6 mice induced with AF using Ang II were administered varying doses of </w:t>
            </w:r>
            <w:proofErr w:type="spellStart"/>
            <w:r w:rsidRPr="00432FBE">
              <w:rPr>
                <w:lang w:val="en-GB"/>
              </w:rPr>
              <w:t>Costunolide</w:t>
            </w:r>
            <w:proofErr w:type="spellEnd"/>
            <w:r w:rsidRPr="00432FBE">
              <w:rPr>
                <w:lang w:val="en-GB"/>
              </w:rPr>
              <w:t xml:space="preserve"> (COS) for three weeks.</w:t>
            </w:r>
          </w:p>
        </w:tc>
        <w:tc>
          <w:tcPr>
            <w:tcW w:w="4110" w:type="dxa"/>
            <w:shd w:val="clear" w:color="auto" w:fill="auto"/>
            <w:vAlign w:val="center"/>
          </w:tcPr>
          <w:p w14:paraId="30B514D9" w14:textId="77777777" w:rsidR="00432FBE" w:rsidRPr="00432FBE" w:rsidRDefault="00432FBE" w:rsidP="00432FBE">
            <w:pPr>
              <w:rPr>
                <w:lang w:val="en-GB"/>
              </w:rPr>
            </w:pPr>
            <w:proofErr w:type="spellStart"/>
            <w:r w:rsidRPr="00432FBE">
              <w:rPr>
                <w:lang w:val="en-GB"/>
              </w:rPr>
              <w:t>Costunolide</w:t>
            </w:r>
            <w:proofErr w:type="spellEnd"/>
            <w:r w:rsidRPr="00432FBE">
              <w:rPr>
                <w:lang w:val="en-GB"/>
              </w:rPr>
              <w:t xml:space="preserve"> has shown potential therapeutic benefits in treating Angiotensin II-induced atrial fibrillation by </w:t>
            </w:r>
            <w:r w:rsidRPr="00432FBE">
              <w:rPr>
                <w:lang w:val="en-GB"/>
              </w:rPr>
              <w:lastRenderedPageBreak/>
              <w:t>reducing inflammation, fibrosis, and mitochondrial dysfunction.</w:t>
            </w:r>
          </w:p>
        </w:tc>
      </w:tr>
      <w:tr w:rsidR="00432FBE" w:rsidRPr="00CE446D" w14:paraId="59AEE03C" w14:textId="77777777" w:rsidTr="00E32AC9">
        <w:trPr>
          <w:trHeight w:val="1833"/>
        </w:trPr>
        <w:tc>
          <w:tcPr>
            <w:tcW w:w="1194" w:type="dxa"/>
            <w:shd w:val="clear" w:color="auto" w:fill="auto"/>
            <w:vAlign w:val="center"/>
          </w:tcPr>
          <w:p w14:paraId="0D1119FE" w14:textId="77777777" w:rsidR="00432FBE" w:rsidRPr="00432FBE" w:rsidRDefault="00432FBE" w:rsidP="00432FBE">
            <w:proofErr w:type="spellStart"/>
            <w:r w:rsidRPr="00432FBE">
              <w:lastRenderedPageBreak/>
              <w:t>DongZhu</w:t>
            </w:r>
            <w:proofErr w:type="spellEnd"/>
            <w:r w:rsidRPr="00432FBE">
              <w:t xml:space="preserve"> </w:t>
            </w:r>
            <w:proofErr w:type="spellStart"/>
            <w:r w:rsidRPr="00432FBE">
              <w:t>Xu</w:t>
            </w:r>
            <w:proofErr w:type="spellEnd"/>
            <w:r w:rsidRPr="00432FBE">
              <w:t>; 2021</w:t>
            </w:r>
          </w:p>
          <w:p w14:paraId="641EDB98" w14:textId="77777777" w:rsidR="00432FBE" w:rsidRPr="00432FBE" w:rsidRDefault="00432FBE" w:rsidP="00432FBE">
            <w:r w:rsidRPr="00432FBE">
              <w:t>[48]</w:t>
            </w:r>
          </w:p>
        </w:tc>
        <w:tc>
          <w:tcPr>
            <w:tcW w:w="1417" w:type="dxa"/>
            <w:shd w:val="clear" w:color="auto" w:fill="auto"/>
            <w:vAlign w:val="center"/>
          </w:tcPr>
          <w:p w14:paraId="0EDB4A83" w14:textId="77777777" w:rsidR="00432FBE" w:rsidRPr="00432FBE" w:rsidRDefault="00432FBE" w:rsidP="00432FBE">
            <w:proofErr w:type="spellStart"/>
            <w:r w:rsidRPr="00432FBE">
              <w:t>Japan</w:t>
            </w:r>
            <w:proofErr w:type="spellEnd"/>
          </w:p>
        </w:tc>
        <w:tc>
          <w:tcPr>
            <w:tcW w:w="1769" w:type="dxa"/>
            <w:shd w:val="clear" w:color="auto" w:fill="auto"/>
            <w:vAlign w:val="center"/>
          </w:tcPr>
          <w:p w14:paraId="0DC63379" w14:textId="77777777" w:rsidR="00432FBE" w:rsidRPr="00432FBE" w:rsidRDefault="00432FBE" w:rsidP="00432FBE">
            <w:pPr>
              <w:rPr>
                <w:lang w:val="en-GB"/>
              </w:rPr>
            </w:pPr>
            <w:r w:rsidRPr="00432FBE">
              <w:rPr>
                <w:lang w:val="en-GB"/>
              </w:rPr>
              <w:t>Xanthine oxidase inhibitor febuxostat reduces atrial fibrillation susceptibility by inhibition of oxidized CaMKII in Dahl salt-sensitive rats</w:t>
            </w:r>
          </w:p>
        </w:tc>
        <w:tc>
          <w:tcPr>
            <w:tcW w:w="1320" w:type="dxa"/>
            <w:shd w:val="clear" w:color="auto" w:fill="auto"/>
            <w:vAlign w:val="center"/>
          </w:tcPr>
          <w:p w14:paraId="07B15F0F" w14:textId="77777777" w:rsidR="00432FBE" w:rsidRPr="00432FBE" w:rsidRDefault="00432FBE" w:rsidP="00432FBE">
            <w:r w:rsidRPr="00432FBE">
              <w:t>Experimental study</w:t>
            </w:r>
          </w:p>
        </w:tc>
        <w:tc>
          <w:tcPr>
            <w:tcW w:w="2310" w:type="dxa"/>
            <w:shd w:val="clear" w:color="auto" w:fill="auto"/>
            <w:vAlign w:val="center"/>
          </w:tcPr>
          <w:p w14:paraId="3A987B78" w14:textId="77777777" w:rsidR="00432FBE" w:rsidRPr="00432FBE" w:rsidRDefault="00432FBE" w:rsidP="00432FBE">
            <w:pPr>
              <w:rPr>
                <w:lang w:val="en-GB"/>
              </w:rPr>
            </w:pPr>
            <w:r w:rsidRPr="00432FBE">
              <w:rPr>
                <w:lang w:val="en-GB"/>
              </w:rPr>
              <w:t xml:space="preserve">The study evaluated the impact of febuxostat, an XO inhibitor, on salt-induced hypertension in a rat model compared to allopurinol. </w:t>
            </w:r>
          </w:p>
        </w:tc>
        <w:tc>
          <w:tcPr>
            <w:tcW w:w="3435" w:type="dxa"/>
            <w:shd w:val="clear" w:color="auto" w:fill="FFFFFF"/>
            <w:vAlign w:val="center"/>
          </w:tcPr>
          <w:p w14:paraId="06C58D34" w14:textId="77777777" w:rsidR="00432FBE" w:rsidRPr="00432FBE" w:rsidRDefault="00432FBE" w:rsidP="00432FBE">
            <w:pPr>
              <w:rPr>
                <w:lang w:val="en-GB"/>
              </w:rPr>
            </w:pPr>
            <w:r w:rsidRPr="00432FBE">
              <w:rPr>
                <w:lang w:val="en-GB"/>
              </w:rPr>
              <w:t>Researchers studied Dahl salt-sensitive rats on high-salt diets, dividing them into three groups and administering treatments orally. They measured blood pressure, atrial fibrillation, and protein expression.</w:t>
            </w:r>
          </w:p>
        </w:tc>
        <w:tc>
          <w:tcPr>
            <w:tcW w:w="4110" w:type="dxa"/>
            <w:shd w:val="clear" w:color="auto" w:fill="auto"/>
            <w:vAlign w:val="center"/>
          </w:tcPr>
          <w:p w14:paraId="63C6B8DD" w14:textId="77777777" w:rsidR="00432FBE" w:rsidRPr="00432FBE" w:rsidRDefault="00432FBE" w:rsidP="00432FBE">
            <w:pPr>
              <w:rPr>
                <w:lang w:val="en-GB"/>
              </w:rPr>
            </w:pPr>
            <w:r w:rsidRPr="00432FBE">
              <w:rPr>
                <w:lang w:val="en-GB"/>
              </w:rPr>
              <w:t>Febuxostat and allopurinol significantly reduced hypertension-related atrial fibrillation in rats, improving calcium handling. XO inhibitors reduced Ca2+ handling protein expression and partially restored connexin 40 expressions.</w:t>
            </w:r>
          </w:p>
        </w:tc>
      </w:tr>
      <w:tr w:rsidR="00432FBE" w:rsidRPr="00CE446D" w14:paraId="184A3D20" w14:textId="77777777" w:rsidTr="00354501">
        <w:trPr>
          <w:trHeight w:val="699"/>
        </w:trPr>
        <w:tc>
          <w:tcPr>
            <w:tcW w:w="1194" w:type="dxa"/>
            <w:shd w:val="clear" w:color="auto" w:fill="auto"/>
            <w:vAlign w:val="center"/>
          </w:tcPr>
          <w:p w14:paraId="24DD317E" w14:textId="77777777" w:rsidR="00432FBE" w:rsidRPr="00432FBE" w:rsidRDefault="00432FBE" w:rsidP="00432FBE">
            <w:proofErr w:type="spellStart"/>
            <w:r w:rsidRPr="00432FBE">
              <w:t>Yong</w:t>
            </w:r>
            <w:proofErr w:type="spellEnd"/>
            <w:r w:rsidRPr="00432FBE">
              <w:t>-Yan Fan; 2019</w:t>
            </w:r>
          </w:p>
          <w:p w14:paraId="54C0847E" w14:textId="77777777" w:rsidR="00432FBE" w:rsidRPr="00432FBE" w:rsidRDefault="00432FBE" w:rsidP="00432FBE">
            <w:r w:rsidRPr="00432FBE">
              <w:t>[49]</w:t>
            </w:r>
          </w:p>
        </w:tc>
        <w:tc>
          <w:tcPr>
            <w:tcW w:w="1417" w:type="dxa"/>
            <w:shd w:val="clear" w:color="auto" w:fill="auto"/>
            <w:vAlign w:val="center"/>
          </w:tcPr>
          <w:p w14:paraId="78A7A7D1" w14:textId="77777777" w:rsidR="00432FBE" w:rsidRPr="00432FBE" w:rsidRDefault="00432FBE" w:rsidP="00432FBE">
            <w:r w:rsidRPr="00432FBE">
              <w:t>China</w:t>
            </w:r>
          </w:p>
        </w:tc>
        <w:tc>
          <w:tcPr>
            <w:tcW w:w="1769" w:type="dxa"/>
            <w:shd w:val="clear" w:color="auto" w:fill="auto"/>
            <w:vAlign w:val="center"/>
          </w:tcPr>
          <w:p w14:paraId="52DDF928" w14:textId="77777777" w:rsidR="00432FBE" w:rsidRPr="00432FBE" w:rsidRDefault="00432FBE" w:rsidP="00432FBE">
            <w:pPr>
              <w:rPr>
                <w:lang w:val="en-GB"/>
              </w:rPr>
            </w:pPr>
            <w:r w:rsidRPr="00432FBE">
              <w:rPr>
                <w:lang w:val="en-GB"/>
              </w:rPr>
              <w:t xml:space="preserve">Effects of febuxostat on atrial remodeling in a rabbit model of atrial fibrillation </w:t>
            </w:r>
            <w:r w:rsidRPr="00432FBE">
              <w:rPr>
                <w:lang w:val="en-GB"/>
              </w:rPr>
              <w:lastRenderedPageBreak/>
              <w:t xml:space="preserve">induced by rapid atrial pacing </w:t>
            </w:r>
          </w:p>
        </w:tc>
        <w:tc>
          <w:tcPr>
            <w:tcW w:w="1320" w:type="dxa"/>
            <w:shd w:val="clear" w:color="auto" w:fill="auto"/>
            <w:vAlign w:val="center"/>
          </w:tcPr>
          <w:p w14:paraId="28AC53AA" w14:textId="77777777" w:rsidR="00432FBE" w:rsidRPr="00432FBE" w:rsidRDefault="00432FBE" w:rsidP="00432FBE">
            <w:r w:rsidRPr="00432FBE">
              <w:lastRenderedPageBreak/>
              <w:t>Experimental study</w:t>
            </w:r>
          </w:p>
        </w:tc>
        <w:tc>
          <w:tcPr>
            <w:tcW w:w="2310" w:type="dxa"/>
            <w:shd w:val="clear" w:color="auto" w:fill="auto"/>
            <w:vAlign w:val="center"/>
          </w:tcPr>
          <w:p w14:paraId="76127C51" w14:textId="77777777" w:rsidR="00432FBE" w:rsidRPr="00432FBE" w:rsidRDefault="00432FBE" w:rsidP="00432FBE">
            <w:pPr>
              <w:rPr>
                <w:lang w:val="en-GB"/>
              </w:rPr>
            </w:pPr>
            <w:r w:rsidRPr="00432FBE">
              <w:rPr>
                <w:lang w:val="en-GB"/>
              </w:rPr>
              <w:t xml:space="preserve">The study evaluated the impact of febuxostat on atrial remodeling in a rabbit model of atrial fibrillation (AF) </w:t>
            </w:r>
            <w:r w:rsidRPr="00432FBE">
              <w:rPr>
                <w:lang w:val="en-GB"/>
              </w:rPr>
              <w:lastRenderedPageBreak/>
              <w:t>induced by rapid atrial pacing and explored its mechanisms.</w:t>
            </w:r>
          </w:p>
        </w:tc>
        <w:tc>
          <w:tcPr>
            <w:tcW w:w="3435" w:type="dxa"/>
            <w:shd w:val="clear" w:color="auto" w:fill="FFFFFF"/>
            <w:vAlign w:val="center"/>
          </w:tcPr>
          <w:p w14:paraId="3E382E48" w14:textId="77777777" w:rsidR="00432FBE" w:rsidRPr="00432FBE" w:rsidRDefault="00432FBE" w:rsidP="00432FBE">
            <w:pPr>
              <w:rPr>
                <w:lang w:val="en-GB"/>
              </w:rPr>
            </w:pPr>
            <w:r w:rsidRPr="00432FBE">
              <w:rPr>
                <w:lang w:val="en-GB"/>
              </w:rPr>
              <w:lastRenderedPageBreak/>
              <w:t xml:space="preserve">Rabbits were divided into four groups, each with different RAP levels. Effects of febuxostat on atrial remodeling, inflammation, oxidative stress markers, and left </w:t>
            </w:r>
            <w:r w:rsidRPr="00432FBE">
              <w:rPr>
                <w:lang w:val="en-GB"/>
              </w:rPr>
              <w:lastRenderedPageBreak/>
              <w:t>atrium signaling pathways were examined.</w:t>
            </w:r>
          </w:p>
        </w:tc>
        <w:tc>
          <w:tcPr>
            <w:tcW w:w="4110" w:type="dxa"/>
            <w:shd w:val="clear" w:color="auto" w:fill="auto"/>
            <w:vAlign w:val="center"/>
          </w:tcPr>
          <w:p w14:paraId="0C544791" w14:textId="77777777" w:rsidR="00432FBE" w:rsidRPr="00432FBE" w:rsidRDefault="00432FBE" w:rsidP="00432FBE">
            <w:pPr>
              <w:rPr>
                <w:lang w:val="en-GB"/>
              </w:rPr>
            </w:pPr>
            <w:r w:rsidRPr="00432FBE">
              <w:rPr>
                <w:lang w:val="en-GB"/>
              </w:rPr>
              <w:lastRenderedPageBreak/>
              <w:t>Rapid atrial pacing in rabbits leads to atrial enlargement, dysfunction, and fibrillation, while Febuxostat treatment suppresses these changes by inhibiting atrial electrical and structural remodeling.</w:t>
            </w:r>
          </w:p>
        </w:tc>
      </w:tr>
      <w:tr w:rsidR="00432FBE" w:rsidRPr="00CE446D" w14:paraId="6447F0B0" w14:textId="77777777" w:rsidTr="00E32AC9">
        <w:trPr>
          <w:trHeight w:val="2736"/>
        </w:trPr>
        <w:tc>
          <w:tcPr>
            <w:tcW w:w="1194" w:type="dxa"/>
            <w:shd w:val="clear" w:color="auto" w:fill="auto"/>
            <w:vAlign w:val="center"/>
          </w:tcPr>
          <w:p w14:paraId="7317B7FC" w14:textId="77777777" w:rsidR="00432FBE" w:rsidRPr="00432FBE" w:rsidRDefault="00432FBE" w:rsidP="00432FBE">
            <w:proofErr w:type="spellStart"/>
            <w:r w:rsidRPr="00432FBE">
              <w:t>Mengqi</w:t>
            </w:r>
            <w:proofErr w:type="spellEnd"/>
            <w:r w:rsidRPr="00432FBE">
              <w:t xml:space="preserve"> Gong;</w:t>
            </w:r>
          </w:p>
          <w:p w14:paraId="6FFA23B3" w14:textId="77777777" w:rsidR="00432FBE" w:rsidRPr="00432FBE" w:rsidRDefault="00432FBE" w:rsidP="00432FBE">
            <w:r w:rsidRPr="00432FBE">
              <w:t>2020</w:t>
            </w:r>
          </w:p>
          <w:p w14:paraId="6A386C42" w14:textId="77777777" w:rsidR="00432FBE" w:rsidRPr="00432FBE" w:rsidRDefault="00432FBE" w:rsidP="00432FBE">
            <w:r w:rsidRPr="00432FBE">
              <w:t>[50]</w:t>
            </w:r>
          </w:p>
        </w:tc>
        <w:tc>
          <w:tcPr>
            <w:tcW w:w="1417" w:type="dxa"/>
            <w:shd w:val="clear" w:color="auto" w:fill="auto"/>
            <w:vAlign w:val="center"/>
          </w:tcPr>
          <w:p w14:paraId="119DFEEA" w14:textId="77777777" w:rsidR="00432FBE" w:rsidRPr="00432FBE" w:rsidRDefault="00432FBE" w:rsidP="00432FBE">
            <w:r w:rsidRPr="00432FBE">
              <w:t>China</w:t>
            </w:r>
          </w:p>
        </w:tc>
        <w:tc>
          <w:tcPr>
            <w:tcW w:w="1769" w:type="dxa"/>
            <w:shd w:val="clear" w:color="auto" w:fill="auto"/>
            <w:vAlign w:val="center"/>
          </w:tcPr>
          <w:p w14:paraId="75490FCD" w14:textId="77777777" w:rsidR="00432FBE" w:rsidRPr="00432FBE" w:rsidRDefault="00432FBE" w:rsidP="00432FBE">
            <w:pPr>
              <w:rPr>
                <w:lang w:val="en-GB"/>
              </w:rPr>
            </w:pPr>
            <w:r w:rsidRPr="00432FBE">
              <w:rPr>
                <w:lang w:val="en-GB"/>
              </w:rPr>
              <w:t>Wenxin Keli Regulates Mitochondrial Oxidative Stress and</w:t>
            </w:r>
          </w:p>
          <w:p w14:paraId="0EF01F8A" w14:textId="77777777" w:rsidR="00432FBE" w:rsidRPr="00432FBE" w:rsidRDefault="00432FBE" w:rsidP="00432FBE">
            <w:pPr>
              <w:rPr>
                <w:lang w:val="en-GB"/>
              </w:rPr>
            </w:pPr>
            <w:r w:rsidRPr="00432FBE">
              <w:rPr>
                <w:lang w:val="en-GB"/>
              </w:rPr>
              <w:t>Homeostasis and Improves Atrial Remodeling in Diabetic Rats</w:t>
            </w:r>
          </w:p>
        </w:tc>
        <w:tc>
          <w:tcPr>
            <w:tcW w:w="1320" w:type="dxa"/>
            <w:shd w:val="clear" w:color="auto" w:fill="auto"/>
            <w:vAlign w:val="center"/>
          </w:tcPr>
          <w:p w14:paraId="2CF6B28C" w14:textId="77777777" w:rsidR="00432FBE" w:rsidRPr="00432FBE" w:rsidRDefault="00432FBE" w:rsidP="00432FBE">
            <w:r w:rsidRPr="00432FBE">
              <w:t>Experimental study</w:t>
            </w:r>
          </w:p>
        </w:tc>
        <w:tc>
          <w:tcPr>
            <w:tcW w:w="2310" w:type="dxa"/>
            <w:shd w:val="clear" w:color="auto" w:fill="auto"/>
            <w:vAlign w:val="center"/>
          </w:tcPr>
          <w:p w14:paraId="0F2C6E4B" w14:textId="77777777" w:rsidR="00432FBE" w:rsidRPr="00432FBE" w:rsidRDefault="00432FBE" w:rsidP="00432FBE">
            <w:pPr>
              <w:rPr>
                <w:lang w:val="en-GB"/>
              </w:rPr>
            </w:pPr>
            <w:r w:rsidRPr="00432FBE">
              <w:rPr>
                <w:lang w:val="en-GB"/>
              </w:rPr>
              <w:t>This study evaluated the hypothesis that WXKL can improve atrial remodeling in diabetic rats, restoring mitochondrial function.</w:t>
            </w:r>
          </w:p>
        </w:tc>
        <w:tc>
          <w:tcPr>
            <w:tcW w:w="3435" w:type="dxa"/>
            <w:shd w:val="clear" w:color="auto" w:fill="FFFFFF"/>
            <w:vAlign w:val="center"/>
          </w:tcPr>
          <w:p w14:paraId="368FE706" w14:textId="79A47EDC" w:rsidR="00432FBE" w:rsidRPr="00432FBE" w:rsidRDefault="00354501" w:rsidP="00432FBE">
            <w:pPr>
              <w:rPr>
                <w:lang w:val="en-GB"/>
              </w:rPr>
            </w:pPr>
            <w:r>
              <w:rPr>
                <w:lang w:val="en-GB"/>
              </w:rPr>
              <w:t>Primary cultures of atrial fibroblasts isolated from neonatal Sprague-Dawley (SD) rats were used</w:t>
            </w:r>
            <w:r w:rsidR="00432FBE" w:rsidRPr="00432FBE">
              <w:rPr>
                <w:lang w:val="en-GB"/>
              </w:rPr>
              <w:t xml:space="preserve">. Male SD rats were divided into control, DM (diabetes mellitus), and DM + WXKL (WXKL treatment) groups. Diabetes induction was performed by injection of STZ, followed by treatment with WXKL. </w:t>
            </w:r>
          </w:p>
        </w:tc>
        <w:tc>
          <w:tcPr>
            <w:tcW w:w="4110" w:type="dxa"/>
            <w:shd w:val="clear" w:color="auto" w:fill="auto"/>
            <w:vAlign w:val="center"/>
          </w:tcPr>
          <w:p w14:paraId="499E985C" w14:textId="77777777" w:rsidR="00432FBE" w:rsidRPr="00432FBE" w:rsidRDefault="00432FBE" w:rsidP="00432FBE">
            <w:pPr>
              <w:rPr>
                <w:lang w:val="en-GB"/>
              </w:rPr>
            </w:pPr>
            <w:r w:rsidRPr="00432FBE">
              <w:rPr>
                <w:lang w:val="en-GB"/>
              </w:rPr>
              <w:t>WXKL prevents oxidative stress and improves mitochondrial function. In diabetic rats treated with WXKL, several parameters were improved, including atrial fibrosis, reduced atrial diameter, increased atrial conduction velocity, and reduced induction of atrial fibrillation.</w:t>
            </w:r>
          </w:p>
        </w:tc>
      </w:tr>
      <w:tr w:rsidR="00432FBE" w:rsidRPr="00CE446D" w14:paraId="2EB473BA" w14:textId="77777777" w:rsidTr="00E32AC9">
        <w:trPr>
          <w:trHeight w:val="2259"/>
        </w:trPr>
        <w:tc>
          <w:tcPr>
            <w:tcW w:w="1194" w:type="dxa"/>
            <w:shd w:val="clear" w:color="auto" w:fill="FFFFFF"/>
            <w:vAlign w:val="center"/>
          </w:tcPr>
          <w:p w14:paraId="36E98606" w14:textId="77777777" w:rsidR="00432FBE" w:rsidRPr="00432FBE" w:rsidRDefault="00432FBE" w:rsidP="00432FBE">
            <w:proofErr w:type="spellStart"/>
            <w:r w:rsidRPr="00432FBE">
              <w:t>Pengcheng</w:t>
            </w:r>
            <w:proofErr w:type="spellEnd"/>
            <w:r w:rsidRPr="00432FBE">
              <w:t xml:space="preserve"> YU; 2023</w:t>
            </w:r>
          </w:p>
          <w:p w14:paraId="37C77836" w14:textId="77777777" w:rsidR="00432FBE" w:rsidRPr="00432FBE" w:rsidRDefault="00432FBE" w:rsidP="00432FBE">
            <w:r w:rsidRPr="00432FBE">
              <w:t>[51]</w:t>
            </w:r>
          </w:p>
        </w:tc>
        <w:tc>
          <w:tcPr>
            <w:tcW w:w="1417" w:type="dxa"/>
            <w:shd w:val="clear" w:color="auto" w:fill="auto"/>
            <w:vAlign w:val="center"/>
          </w:tcPr>
          <w:p w14:paraId="7A5B75E6" w14:textId="77777777" w:rsidR="00432FBE" w:rsidRPr="00432FBE" w:rsidRDefault="00432FBE" w:rsidP="00432FBE">
            <w:r w:rsidRPr="00432FBE">
              <w:t>China</w:t>
            </w:r>
          </w:p>
        </w:tc>
        <w:tc>
          <w:tcPr>
            <w:tcW w:w="1769" w:type="dxa"/>
            <w:shd w:val="clear" w:color="auto" w:fill="auto"/>
            <w:vAlign w:val="center"/>
          </w:tcPr>
          <w:p w14:paraId="21C6E0EF" w14:textId="77777777" w:rsidR="00432FBE" w:rsidRPr="00432FBE" w:rsidRDefault="00432FBE" w:rsidP="00432FBE">
            <w:pPr>
              <w:rPr>
                <w:lang w:val="en-GB"/>
              </w:rPr>
            </w:pPr>
            <w:r w:rsidRPr="00432FBE">
              <w:rPr>
                <w:lang w:val="en-GB"/>
              </w:rPr>
              <w:t>Andrographolide protects against atrial fibrillation by alleviating oxidative stress injury and promoting impaired mitochondrial bioenergetics.</w:t>
            </w:r>
          </w:p>
        </w:tc>
        <w:tc>
          <w:tcPr>
            <w:tcW w:w="1320" w:type="dxa"/>
            <w:shd w:val="clear" w:color="auto" w:fill="auto"/>
            <w:vAlign w:val="center"/>
          </w:tcPr>
          <w:p w14:paraId="65AFE559" w14:textId="77777777" w:rsidR="00432FBE" w:rsidRPr="00432FBE" w:rsidRDefault="00432FBE" w:rsidP="00432FBE">
            <w:r w:rsidRPr="00432FBE">
              <w:t>Experimental study</w:t>
            </w:r>
          </w:p>
        </w:tc>
        <w:tc>
          <w:tcPr>
            <w:tcW w:w="2310" w:type="dxa"/>
            <w:shd w:val="clear" w:color="auto" w:fill="auto"/>
            <w:vAlign w:val="center"/>
          </w:tcPr>
          <w:p w14:paraId="27FE6DD6" w14:textId="77777777" w:rsidR="00432FBE" w:rsidRPr="00432FBE" w:rsidRDefault="00432FBE" w:rsidP="00432FBE">
            <w:pPr>
              <w:rPr>
                <w:lang w:val="en-GB"/>
              </w:rPr>
            </w:pPr>
            <w:r w:rsidRPr="00432FBE">
              <w:rPr>
                <w:lang w:val="en-GB"/>
              </w:rPr>
              <w:t>This study aimed to explore the mechanisms of action of andrographolide to AF.</w:t>
            </w:r>
          </w:p>
        </w:tc>
        <w:tc>
          <w:tcPr>
            <w:tcW w:w="3435" w:type="dxa"/>
            <w:shd w:val="clear" w:color="auto" w:fill="auto"/>
            <w:vAlign w:val="center"/>
          </w:tcPr>
          <w:p w14:paraId="66C870CC" w14:textId="77777777" w:rsidR="00432FBE" w:rsidRPr="00432FBE" w:rsidRDefault="00432FBE" w:rsidP="00432FBE">
            <w:pPr>
              <w:rPr>
                <w:lang w:val="en-GB"/>
              </w:rPr>
            </w:pPr>
            <w:r w:rsidRPr="00432FBE">
              <w:rPr>
                <w:lang w:val="en-GB"/>
              </w:rPr>
              <w:t>The study investigated Andr's role in atrial fibrillation (AF) by pre-treating HL-1 cells and rabbits with Andr before RES and atrial pacing using RNA sequencing.</w:t>
            </w:r>
          </w:p>
        </w:tc>
        <w:tc>
          <w:tcPr>
            <w:tcW w:w="4110" w:type="dxa"/>
            <w:shd w:val="clear" w:color="auto" w:fill="auto"/>
            <w:vAlign w:val="center"/>
          </w:tcPr>
          <w:p w14:paraId="329C3BF2" w14:textId="77777777" w:rsidR="00432FBE" w:rsidRPr="00432FBE" w:rsidRDefault="00432FBE" w:rsidP="00432FBE">
            <w:pPr>
              <w:rPr>
                <w:lang w:val="en-GB"/>
              </w:rPr>
            </w:pPr>
            <w:r w:rsidRPr="00432FBE">
              <w:rPr>
                <w:lang w:val="en-GB"/>
              </w:rPr>
              <w:t>Andrographolide effectively mitigates rapid atrial pacing, causing changes in electrophysiology, inflammation, oxidative damage, and apoptosis, potentially through a therapeutic mechanism involving the Keap1-Nrf2 complex.</w:t>
            </w:r>
          </w:p>
        </w:tc>
      </w:tr>
      <w:tr w:rsidR="00432FBE" w:rsidRPr="00432FBE" w14:paraId="7D1FE020" w14:textId="77777777" w:rsidTr="00E32AC9">
        <w:trPr>
          <w:trHeight w:val="1826"/>
        </w:trPr>
        <w:tc>
          <w:tcPr>
            <w:tcW w:w="1194" w:type="dxa"/>
            <w:shd w:val="clear" w:color="auto" w:fill="auto"/>
            <w:vAlign w:val="center"/>
          </w:tcPr>
          <w:p w14:paraId="5BC884FB" w14:textId="77777777" w:rsidR="00432FBE" w:rsidRPr="00432FBE" w:rsidRDefault="00432FBE" w:rsidP="00432FBE">
            <w:proofErr w:type="spellStart"/>
            <w:r w:rsidRPr="00432FBE">
              <w:lastRenderedPageBreak/>
              <w:t>Alicja</w:t>
            </w:r>
            <w:proofErr w:type="spellEnd"/>
            <w:r w:rsidRPr="00432FBE">
              <w:t xml:space="preserve"> </w:t>
            </w:r>
            <w:proofErr w:type="spellStart"/>
            <w:r w:rsidRPr="00432FBE">
              <w:t>Bukowska</w:t>
            </w:r>
            <w:proofErr w:type="spellEnd"/>
            <w:r w:rsidRPr="00432FBE">
              <w:t>, 2007</w:t>
            </w:r>
          </w:p>
          <w:p w14:paraId="36A265EE" w14:textId="77777777" w:rsidR="00432FBE" w:rsidRPr="00432FBE" w:rsidRDefault="00432FBE" w:rsidP="00432FBE">
            <w:r w:rsidRPr="00432FBE">
              <w:t>[54]</w:t>
            </w:r>
          </w:p>
        </w:tc>
        <w:tc>
          <w:tcPr>
            <w:tcW w:w="1417" w:type="dxa"/>
            <w:shd w:val="clear" w:color="auto" w:fill="auto"/>
            <w:vAlign w:val="center"/>
          </w:tcPr>
          <w:p w14:paraId="0F2D1FA6" w14:textId="77777777" w:rsidR="00432FBE" w:rsidRPr="00432FBE" w:rsidRDefault="00432FBE" w:rsidP="00432FBE">
            <w:proofErr w:type="spellStart"/>
            <w:r w:rsidRPr="00432FBE">
              <w:t>Germany</w:t>
            </w:r>
            <w:proofErr w:type="spellEnd"/>
          </w:p>
        </w:tc>
        <w:tc>
          <w:tcPr>
            <w:tcW w:w="1769" w:type="dxa"/>
            <w:shd w:val="clear" w:color="auto" w:fill="auto"/>
            <w:vAlign w:val="center"/>
          </w:tcPr>
          <w:p w14:paraId="5123E205" w14:textId="77777777" w:rsidR="00432FBE" w:rsidRPr="00432FBE" w:rsidRDefault="00432FBE" w:rsidP="00432FBE">
            <w:pPr>
              <w:rPr>
                <w:lang w:val="en-GB"/>
              </w:rPr>
            </w:pPr>
            <w:r w:rsidRPr="00432FBE">
              <w:rPr>
                <w:lang w:val="en-GB"/>
              </w:rPr>
              <w:t>Mitochondrial dysfunction and redox signaling in atrial tachyarrhythmia</w:t>
            </w:r>
          </w:p>
        </w:tc>
        <w:tc>
          <w:tcPr>
            <w:tcW w:w="1320" w:type="dxa"/>
            <w:shd w:val="clear" w:color="auto" w:fill="auto"/>
            <w:vAlign w:val="center"/>
          </w:tcPr>
          <w:p w14:paraId="68A2B4ED" w14:textId="77777777" w:rsidR="00432FBE" w:rsidRPr="00432FBE" w:rsidRDefault="00432FBE" w:rsidP="00432FBE">
            <w:r w:rsidRPr="00432FBE">
              <w:t>Case-control</w:t>
            </w:r>
          </w:p>
        </w:tc>
        <w:tc>
          <w:tcPr>
            <w:tcW w:w="2310" w:type="dxa"/>
            <w:shd w:val="clear" w:color="auto" w:fill="auto"/>
            <w:vAlign w:val="center"/>
          </w:tcPr>
          <w:p w14:paraId="4503E381" w14:textId="77777777" w:rsidR="00432FBE" w:rsidRPr="00432FBE" w:rsidRDefault="00432FBE" w:rsidP="00432FBE">
            <w:pPr>
              <w:rPr>
                <w:lang w:val="en-GB"/>
              </w:rPr>
            </w:pPr>
            <w:r w:rsidRPr="00432FBE">
              <w:rPr>
                <w:lang w:val="en-GB"/>
              </w:rPr>
              <w:t>The study investigates the impact of AF on mitochondrial dysfunction and oxidative stress-activated signal transduction by analyzing NF-kB, LOX-1, ICAM-1, and HO-1.</w:t>
            </w:r>
          </w:p>
        </w:tc>
        <w:tc>
          <w:tcPr>
            <w:tcW w:w="3435" w:type="dxa"/>
            <w:shd w:val="clear" w:color="auto" w:fill="auto"/>
            <w:vAlign w:val="center"/>
          </w:tcPr>
          <w:p w14:paraId="413BABEC" w14:textId="77777777" w:rsidR="00432FBE" w:rsidRPr="00432FBE" w:rsidRDefault="00432FBE" w:rsidP="00432FBE">
            <w:pPr>
              <w:rPr>
                <w:lang w:val="en-GB"/>
              </w:rPr>
            </w:pPr>
            <w:r w:rsidRPr="00432FBE">
              <w:rPr>
                <w:lang w:val="en-GB"/>
              </w:rPr>
              <w:t>Ex vivo atrial tissue from patients with and without atrial fibrillation was studied for mitochondrial structure and respiration, while NF-kB target gene expression was measured using various methods.</w:t>
            </w:r>
          </w:p>
        </w:tc>
        <w:tc>
          <w:tcPr>
            <w:tcW w:w="4110" w:type="dxa"/>
            <w:shd w:val="clear" w:color="auto" w:fill="auto"/>
            <w:vAlign w:val="center"/>
          </w:tcPr>
          <w:p w14:paraId="293F5155" w14:textId="77777777" w:rsidR="00432FBE" w:rsidRPr="00432FBE" w:rsidRDefault="00432FBE" w:rsidP="00432FBE">
            <w:pPr>
              <w:rPr>
                <w:lang w:val="en-GB"/>
              </w:rPr>
            </w:pPr>
            <w:r w:rsidRPr="00432FBE">
              <w:rPr>
                <w:lang w:val="en-GB"/>
              </w:rPr>
              <w:t>Oxidative stress, mitochondrial structure, and respiration were observed in human atrial tissue slices, with NF-</w:t>
            </w:r>
            <w:proofErr w:type="spellStart"/>
            <w:r w:rsidRPr="00432FBE">
              <w:rPr>
                <w:lang w:val="en-GB"/>
              </w:rPr>
              <w:t>jB</w:t>
            </w:r>
            <w:proofErr w:type="spellEnd"/>
            <w:r w:rsidRPr="00432FBE">
              <w:rPr>
                <w:lang w:val="en-GB"/>
              </w:rPr>
              <w:t xml:space="preserve"> accumulation and elevated ICAM-1 expression. A blockade with verapamil prevented these changes.</w:t>
            </w:r>
          </w:p>
        </w:tc>
      </w:tr>
      <w:tr w:rsidR="00432FBE" w:rsidRPr="00CE446D" w14:paraId="06E53270" w14:textId="77777777" w:rsidTr="00E32AC9">
        <w:trPr>
          <w:trHeight w:val="2420"/>
        </w:trPr>
        <w:tc>
          <w:tcPr>
            <w:tcW w:w="1194" w:type="dxa"/>
            <w:shd w:val="clear" w:color="auto" w:fill="auto"/>
            <w:vAlign w:val="center"/>
          </w:tcPr>
          <w:p w14:paraId="4AE618F2" w14:textId="77777777" w:rsidR="00432FBE" w:rsidRPr="00432FBE" w:rsidRDefault="00432FBE" w:rsidP="00432FBE">
            <w:r w:rsidRPr="00432FBE">
              <w:t>Hadi, H. A.; 2010</w:t>
            </w:r>
          </w:p>
          <w:p w14:paraId="7857D659" w14:textId="77777777" w:rsidR="00432FBE" w:rsidRPr="00432FBE" w:rsidRDefault="00432FBE" w:rsidP="00432FBE">
            <w:r w:rsidRPr="00432FBE">
              <w:t>[55]</w:t>
            </w:r>
          </w:p>
        </w:tc>
        <w:tc>
          <w:tcPr>
            <w:tcW w:w="1417" w:type="dxa"/>
            <w:shd w:val="clear" w:color="auto" w:fill="auto"/>
            <w:vAlign w:val="center"/>
          </w:tcPr>
          <w:p w14:paraId="5CC71DC0" w14:textId="77777777" w:rsidR="00432FBE" w:rsidRPr="00432FBE" w:rsidRDefault="00432FBE" w:rsidP="00432FBE">
            <w:r w:rsidRPr="00432FBE">
              <w:t xml:space="preserve">United </w:t>
            </w:r>
            <w:proofErr w:type="spellStart"/>
            <w:r w:rsidRPr="00432FBE">
              <w:t>Arab</w:t>
            </w:r>
            <w:proofErr w:type="spellEnd"/>
            <w:r w:rsidRPr="00432FBE">
              <w:t xml:space="preserve"> Emirates</w:t>
            </w:r>
          </w:p>
        </w:tc>
        <w:tc>
          <w:tcPr>
            <w:tcW w:w="1769" w:type="dxa"/>
            <w:shd w:val="clear" w:color="auto" w:fill="auto"/>
            <w:vAlign w:val="center"/>
          </w:tcPr>
          <w:p w14:paraId="5DCD2DAF" w14:textId="77777777" w:rsidR="00432FBE" w:rsidRPr="00432FBE" w:rsidRDefault="00432FBE" w:rsidP="00432FBE">
            <w:pPr>
              <w:rPr>
                <w:lang w:val="en-GB"/>
              </w:rPr>
            </w:pPr>
            <w:r w:rsidRPr="00432FBE">
              <w:rPr>
                <w:lang w:val="en-GB"/>
              </w:rPr>
              <w:t>Inflammatory cytokines and atrial fibrillation: current and prospective views</w:t>
            </w:r>
          </w:p>
        </w:tc>
        <w:tc>
          <w:tcPr>
            <w:tcW w:w="1320" w:type="dxa"/>
            <w:shd w:val="clear" w:color="auto" w:fill="auto"/>
            <w:vAlign w:val="center"/>
          </w:tcPr>
          <w:p w14:paraId="235E71BC" w14:textId="77777777" w:rsidR="00432FBE" w:rsidRPr="00432FBE" w:rsidRDefault="00432FBE" w:rsidP="00432FBE">
            <w:pPr>
              <w:rPr>
                <w:lang w:val="en-GB"/>
              </w:rPr>
            </w:pPr>
            <w:r w:rsidRPr="00432FBE">
              <w:rPr>
                <w:lang w:val="en-GB"/>
              </w:rPr>
              <w:t>Post-hoc comparison of data collected in a prospective randomized investigation</w:t>
            </w:r>
          </w:p>
        </w:tc>
        <w:tc>
          <w:tcPr>
            <w:tcW w:w="2310" w:type="dxa"/>
            <w:shd w:val="clear" w:color="auto" w:fill="auto"/>
            <w:vAlign w:val="center"/>
          </w:tcPr>
          <w:p w14:paraId="793E06FF" w14:textId="77777777" w:rsidR="00432FBE" w:rsidRPr="00432FBE" w:rsidRDefault="00432FBE" w:rsidP="00432FBE">
            <w:pPr>
              <w:rPr>
                <w:lang w:val="en-GB"/>
              </w:rPr>
            </w:pPr>
            <w:r w:rsidRPr="00432FBE">
              <w:rPr>
                <w:lang w:val="en-GB"/>
              </w:rPr>
              <w:t>To present an overview of the evidence linking inflammatory cytokines to AF.</w:t>
            </w:r>
          </w:p>
        </w:tc>
        <w:tc>
          <w:tcPr>
            <w:tcW w:w="3435" w:type="dxa"/>
            <w:shd w:val="clear" w:color="auto" w:fill="auto"/>
            <w:vAlign w:val="center"/>
          </w:tcPr>
          <w:p w14:paraId="5B9F4C56" w14:textId="77777777" w:rsidR="00432FBE" w:rsidRPr="00432FBE" w:rsidRDefault="00432FBE" w:rsidP="00432FBE">
            <w:pPr>
              <w:rPr>
                <w:lang w:val="en-GB"/>
              </w:rPr>
            </w:pPr>
            <w:r w:rsidRPr="00432FBE">
              <w:rPr>
                <w:lang w:val="en-GB"/>
              </w:rPr>
              <w:t xml:space="preserve">The authors </w:t>
            </w:r>
            <w:proofErr w:type="spellStart"/>
            <w:r w:rsidRPr="00432FBE">
              <w:rPr>
                <w:lang w:val="en-GB"/>
              </w:rPr>
              <w:t>analyzed</w:t>
            </w:r>
            <w:proofErr w:type="spellEnd"/>
            <w:r w:rsidRPr="00432FBE">
              <w:rPr>
                <w:lang w:val="en-GB"/>
              </w:rPr>
              <w:t xml:space="preserve"> articles published until December 2009 on Medline, </w:t>
            </w:r>
            <w:proofErr w:type="spellStart"/>
            <w:r w:rsidRPr="00432FBE">
              <w:rPr>
                <w:lang w:val="en-GB"/>
              </w:rPr>
              <w:t>Pubmed</w:t>
            </w:r>
            <w:proofErr w:type="spellEnd"/>
            <w:r w:rsidRPr="00432FBE">
              <w:rPr>
                <w:lang w:val="en-GB"/>
              </w:rPr>
              <w:t>, Scopus, and EBSCOhost® using indexing terms for inflammation, cytokines, AF, and atrial arrhythmias.</w:t>
            </w:r>
          </w:p>
        </w:tc>
        <w:tc>
          <w:tcPr>
            <w:tcW w:w="4110" w:type="dxa"/>
            <w:shd w:val="clear" w:color="auto" w:fill="FFFFFF"/>
            <w:vAlign w:val="center"/>
          </w:tcPr>
          <w:p w14:paraId="09406812" w14:textId="77777777" w:rsidR="00432FBE" w:rsidRPr="00432FBE" w:rsidRDefault="00432FBE" w:rsidP="00432FBE">
            <w:pPr>
              <w:rPr>
                <w:lang w:val="en-GB"/>
              </w:rPr>
            </w:pPr>
            <w:r w:rsidRPr="00432FBE">
              <w:rPr>
                <w:lang w:val="en-GB"/>
              </w:rPr>
              <w:t xml:space="preserve">Inflammatory cytokines and markers like IL-6 and CRP are linked to atrial fibrillation (AF), potentially indicating </w:t>
            </w:r>
            <w:proofErr w:type="gramStart"/>
            <w:r w:rsidRPr="00432FBE">
              <w:rPr>
                <w:lang w:val="en-GB"/>
              </w:rPr>
              <w:t>inflammation</w:t>
            </w:r>
            <w:proofErr w:type="gramEnd"/>
            <w:r w:rsidRPr="00432FBE">
              <w:rPr>
                <w:lang w:val="en-GB"/>
              </w:rPr>
              <w:t xml:space="preserve"> and predicting thromboembolic events in AF patients.</w:t>
            </w:r>
          </w:p>
        </w:tc>
      </w:tr>
      <w:tr w:rsidR="00432FBE" w:rsidRPr="00CE446D" w14:paraId="442C4CAE" w14:textId="77777777" w:rsidTr="00E32AC9">
        <w:trPr>
          <w:trHeight w:val="2400"/>
        </w:trPr>
        <w:tc>
          <w:tcPr>
            <w:tcW w:w="1194" w:type="dxa"/>
            <w:shd w:val="clear" w:color="auto" w:fill="auto"/>
            <w:vAlign w:val="center"/>
          </w:tcPr>
          <w:p w14:paraId="21CCB97F" w14:textId="77777777" w:rsidR="00432FBE" w:rsidRPr="00432FBE" w:rsidRDefault="00432FBE" w:rsidP="00432FBE">
            <w:proofErr w:type="spellStart"/>
            <w:r w:rsidRPr="00432FBE">
              <w:t>Zhiqiang</w:t>
            </w:r>
            <w:proofErr w:type="spellEnd"/>
            <w:r w:rsidRPr="00432FBE">
              <w:t xml:space="preserve"> Zhao; 2020</w:t>
            </w:r>
          </w:p>
          <w:p w14:paraId="45F50990" w14:textId="77777777" w:rsidR="00432FBE" w:rsidRPr="00432FBE" w:rsidRDefault="00432FBE" w:rsidP="00432FBE">
            <w:r w:rsidRPr="00432FBE">
              <w:t>[56]</w:t>
            </w:r>
          </w:p>
        </w:tc>
        <w:tc>
          <w:tcPr>
            <w:tcW w:w="1417" w:type="dxa"/>
            <w:shd w:val="clear" w:color="auto" w:fill="auto"/>
            <w:vAlign w:val="center"/>
          </w:tcPr>
          <w:p w14:paraId="647CBDA4" w14:textId="77777777" w:rsidR="00432FBE" w:rsidRPr="00432FBE" w:rsidRDefault="00432FBE" w:rsidP="00432FBE">
            <w:r w:rsidRPr="00432FBE">
              <w:t>China</w:t>
            </w:r>
          </w:p>
        </w:tc>
        <w:tc>
          <w:tcPr>
            <w:tcW w:w="1769" w:type="dxa"/>
            <w:shd w:val="clear" w:color="auto" w:fill="auto"/>
            <w:vAlign w:val="center"/>
          </w:tcPr>
          <w:p w14:paraId="20841EBD" w14:textId="77777777" w:rsidR="00432FBE" w:rsidRPr="00432FBE" w:rsidRDefault="00432FBE" w:rsidP="00432FBE">
            <w:pPr>
              <w:rPr>
                <w:lang w:val="en-GB"/>
              </w:rPr>
            </w:pPr>
            <w:r w:rsidRPr="00432FBE">
              <w:rPr>
                <w:lang w:val="en-GB"/>
              </w:rPr>
              <w:t xml:space="preserve">Attenuation of atrial remodeling by </w:t>
            </w:r>
            <w:proofErr w:type="spellStart"/>
            <w:r w:rsidRPr="00432FBE">
              <w:rPr>
                <w:lang w:val="en-GB"/>
              </w:rPr>
              <w:t>aliskiren</w:t>
            </w:r>
            <w:proofErr w:type="spellEnd"/>
            <w:r w:rsidRPr="00432FBE">
              <w:rPr>
                <w:lang w:val="en-GB"/>
              </w:rPr>
              <w:t xml:space="preserve"> via affecting oxidative stress, inflammation and PI3K/Akt signaling pathway</w:t>
            </w:r>
          </w:p>
        </w:tc>
        <w:tc>
          <w:tcPr>
            <w:tcW w:w="1320" w:type="dxa"/>
            <w:shd w:val="clear" w:color="auto" w:fill="auto"/>
            <w:vAlign w:val="center"/>
          </w:tcPr>
          <w:p w14:paraId="079BEA31" w14:textId="77777777" w:rsidR="00432FBE" w:rsidRPr="00432FBE" w:rsidRDefault="00432FBE" w:rsidP="00432FBE">
            <w:r w:rsidRPr="00432FBE">
              <w:t>Experimental study</w:t>
            </w:r>
          </w:p>
        </w:tc>
        <w:tc>
          <w:tcPr>
            <w:tcW w:w="2310" w:type="dxa"/>
            <w:shd w:val="clear" w:color="auto" w:fill="auto"/>
            <w:vAlign w:val="center"/>
          </w:tcPr>
          <w:p w14:paraId="03740FC1" w14:textId="77777777" w:rsidR="00432FBE" w:rsidRPr="00432FBE" w:rsidRDefault="00432FBE" w:rsidP="00432FBE">
            <w:pPr>
              <w:rPr>
                <w:lang w:val="en-GB"/>
              </w:rPr>
            </w:pPr>
            <w:r w:rsidRPr="00432FBE">
              <w:rPr>
                <w:lang w:val="en-GB"/>
              </w:rPr>
              <w:t xml:space="preserve">The study investigates the cardioprotective effect of </w:t>
            </w:r>
            <w:proofErr w:type="spellStart"/>
            <w:r w:rsidRPr="00432FBE">
              <w:rPr>
                <w:lang w:val="en-GB"/>
              </w:rPr>
              <w:t>aliskiren</w:t>
            </w:r>
            <w:proofErr w:type="spellEnd"/>
            <w:r w:rsidRPr="00432FBE">
              <w:rPr>
                <w:lang w:val="en-GB"/>
              </w:rPr>
              <w:t xml:space="preserve"> (ALS) and its potential molecular mechanisms in atrial remodeling, focusing specifically on atrial fibrillation (AF).</w:t>
            </w:r>
          </w:p>
        </w:tc>
        <w:tc>
          <w:tcPr>
            <w:tcW w:w="3435" w:type="dxa"/>
            <w:shd w:val="clear" w:color="auto" w:fill="FFFFFF"/>
            <w:vAlign w:val="center"/>
          </w:tcPr>
          <w:p w14:paraId="168D0A33" w14:textId="77777777" w:rsidR="00432FBE" w:rsidRPr="00432FBE" w:rsidRDefault="00432FBE" w:rsidP="00432FBE">
            <w:pPr>
              <w:rPr>
                <w:lang w:val="en-GB"/>
              </w:rPr>
            </w:pPr>
            <w:r w:rsidRPr="00432FBE">
              <w:rPr>
                <w:lang w:val="en-GB"/>
              </w:rPr>
              <w:t>The study involved acute and chronic experiments on dogs subjected to rapid atrial pacing, assessing parameters like effective refractory periods, AF inducibility, and average duration.</w:t>
            </w:r>
          </w:p>
        </w:tc>
        <w:tc>
          <w:tcPr>
            <w:tcW w:w="4110" w:type="dxa"/>
            <w:shd w:val="clear" w:color="auto" w:fill="auto"/>
            <w:vAlign w:val="center"/>
          </w:tcPr>
          <w:p w14:paraId="3BCD0B03" w14:textId="77777777" w:rsidR="00432FBE" w:rsidRPr="00432FBE" w:rsidRDefault="00432FBE" w:rsidP="00432FBE">
            <w:pPr>
              <w:rPr>
                <w:lang w:val="en-GB"/>
              </w:rPr>
            </w:pPr>
            <w:proofErr w:type="spellStart"/>
            <w:r w:rsidRPr="00432FBE">
              <w:rPr>
                <w:lang w:val="en-GB"/>
              </w:rPr>
              <w:t>Aliskiren</w:t>
            </w:r>
            <w:proofErr w:type="spellEnd"/>
            <w:r w:rsidRPr="00432FBE">
              <w:rPr>
                <w:lang w:val="en-GB"/>
              </w:rPr>
              <w:t xml:space="preserve"> has shown cardioprotective effects by reducing electrophysiological alterations, oxidative stress, inflammation, and atrial remodeling, possibly through regulating the PI3K/Akt signaling pathway.</w:t>
            </w:r>
          </w:p>
        </w:tc>
      </w:tr>
      <w:tr w:rsidR="00432FBE" w:rsidRPr="00CE446D" w14:paraId="5A3974CB" w14:textId="77777777" w:rsidTr="00E32AC9">
        <w:trPr>
          <w:trHeight w:val="2400"/>
        </w:trPr>
        <w:tc>
          <w:tcPr>
            <w:tcW w:w="1194" w:type="dxa"/>
            <w:shd w:val="clear" w:color="auto" w:fill="auto"/>
            <w:vAlign w:val="center"/>
          </w:tcPr>
          <w:p w14:paraId="728679D6" w14:textId="77777777" w:rsidR="00432FBE" w:rsidRPr="00432FBE" w:rsidRDefault="00432FBE" w:rsidP="00432FBE">
            <w:proofErr w:type="spellStart"/>
            <w:r w:rsidRPr="00432FBE">
              <w:lastRenderedPageBreak/>
              <w:t>Xiaofei</w:t>
            </w:r>
            <w:proofErr w:type="spellEnd"/>
            <w:r w:rsidRPr="00432FBE">
              <w:t xml:space="preserve"> Xue; 2020 </w:t>
            </w:r>
          </w:p>
          <w:p w14:paraId="2BFD03A6" w14:textId="77777777" w:rsidR="00432FBE" w:rsidRPr="00432FBE" w:rsidRDefault="00432FBE" w:rsidP="00432FBE">
            <w:r w:rsidRPr="00432FBE">
              <w:t>(60)</w:t>
            </w:r>
          </w:p>
        </w:tc>
        <w:tc>
          <w:tcPr>
            <w:tcW w:w="1417" w:type="dxa"/>
            <w:shd w:val="clear" w:color="auto" w:fill="auto"/>
            <w:vAlign w:val="center"/>
          </w:tcPr>
          <w:p w14:paraId="2481C95A" w14:textId="77777777" w:rsidR="00432FBE" w:rsidRPr="00432FBE" w:rsidRDefault="00432FBE" w:rsidP="00432FBE">
            <w:r w:rsidRPr="00432FBE">
              <w:t>China</w:t>
            </w:r>
          </w:p>
        </w:tc>
        <w:tc>
          <w:tcPr>
            <w:tcW w:w="1769" w:type="dxa"/>
            <w:shd w:val="clear" w:color="auto" w:fill="auto"/>
            <w:vAlign w:val="center"/>
          </w:tcPr>
          <w:p w14:paraId="22165791" w14:textId="77777777" w:rsidR="00432FBE" w:rsidRPr="00432FBE" w:rsidRDefault="00432FBE" w:rsidP="00432FBE">
            <w:pPr>
              <w:rPr>
                <w:lang w:val="en-GB"/>
              </w:rPr>
            </w:pPr>
            <w:r w:rsidRPr="00432FBE">
              <w:rPr>
                <w:lang w:val="en-GB"/>
              </w:rPr>
              <w:t xml:space="preserve">Exogenous hydrogen </w:t>
            </w:r>
            <w:proofErr w:type="spellStart"/>
            <w:r w:rsidRPr="00432FBE">
              <w:rPr>
                <w:lang w:val="en-GB"/>
              </w:rPr>
              <w:t>sulfide</w:t>
            </w:r>
            <w:proofErr w:type="spellEnd"/>
            <w:r w:rsidRPr="00432FBE">
              <w:rPr>
                <w:lang w:val="en-GB"/>
              </w:rPr>
              <w:t xml:space="preserve"> reduces atrial remodeling and atrial fibrillation induced by diabetes mellitus via activation of the PI3K/Akt/eNOS pathway.</w:t>
            </w:r>
          </w:p>
        </w:tc>
        <w:tc>
          <w:tcPr>
            <w:tcW w:w="1320" w:type="dxa"/>
            <w:shd w:val="clear" w:color="auto" w:fill="auto"/>
            <w:vAlign w:val="center"/>
          </w:tcPr>
          <w:p w14:paraId="4E2A0F4C" w14:textId="77777777" w:rsidR="00432FBE" w:rsidRPr="00432FBE" w:rsidRDefault="00432FBE" w:rsidP="00432FBE">
            <w:r w:rsidRPr="00432FBE">
              <w:t>Experimental study</w:t>
            </w:r>
          </w:p>
        </w:tc>
        <w:tc>
          <w:tcPr>
            <w:tcW w:w="2310" w:type="dxa"/>
            <w:shd w:val="clear" w:color="auto" w:fill="auto"/>
            <w:vAlign w:val="center"/>
          </w:tcPr>
          <w:p w14:paraId="3E99A43C" w14:textId="77777777" w:rsidR="00432FBE" w:rsidRPr="00432FBE" w:rsidRDefault="00432FBE" w:rsidP="00432FBE">
            <w:pPr>
              <w:rPr>
                <w:lang w:val="en-GB"/>
              </w:rPr>
            </w:pPr>
            <w:r w:rsidRPr="00432FBE">
              <w:rPr>
                <w:lang w:val="en-GB"/>
              </w:rPr>
              <w:t xml:space="preserve">This study aimed to explore the impact of hydrogen </w:t>
            </w:r>
            <w:proofErr w:type="spellStart"/>
            <w:r w:rsidRPr="00432FBE">
              <w:rPr>
                <w:lang w:val="en-GB"/>
              </w:rPr>
              <w:t>sulfide</w:t>
            </w:r>
            <w:proofErr w:type="spellEnd"/>
            <w:r w:rsidRPr="00432FBE">
              <w:rPr>
                <w:lang w:val="en-GB"/>
              </w:rPr>
              <w:t xml:space="preserve"> on diabetes mellitus-induced atrial fibrillation and its underlying mechanism.  </w:t>
            </w:r>
          </w:p>
        </w:tc>
        <w:tc>
          <w:tcPr>
            <w:tcW w:w="3435" w:type="dxa"/>
            <w:shd w:val="clear" w:color="auto" w:fill="FFFFFF"/>
            <w:vAlign w:val="center"/>
          </w:tcPr>
          <w:p w14:paraId="273E7288" w14:textId="77777777" w:rsidR="00432FBE" w:rsidRPr="00432FBE" w:rsidRDefault="00432FBE" w:rsidP="00432FBE">
            <w:pPr>
              <w:rPr>
                <w:lang w:val="en-GB"/>
              </w:rPr>
            </w:pPr>
            <w:r w:rsidRPr="00432FBE">
              <w:rPr>
                <w:lang w:val="en-GB"/>
              </w:rPr>
              <w:t>The study involved Sprague-Dawley rats in four groups: control, DM, H2S, and DM+H2S, analyzing atrial fibrillation, fibrosis, protein expression, cell viability, and cardiac fibroblast migration.</w:t>
            </w:r>
          </w:p>
        </w:tc>
        <w:tc>
          <w:tcPr>
            <w:tcW w:w="4110" w:type="dxa"/>
            <w:shd w:val="clear" w:color="auto" w:fill="auto"/>
            <w:vAlign w:val="center"/>
          </w:tcPr>
          <w:p w14:paraId="21BC91FE" w14:textId="77777777" w:rsidR="00432FBE" w:rsidRPr="00432FBE" w:rsidRDefault="00432FBE" w:rsidP="00432FBE">
            <w:pPr>
              <w:rPr>
                <w:lang w:val="en-GB"/>
              </w:rPr>
            </w:pPr>
            <w:r w:rsidRPr="00432FBE">
              <w:rPr>
                <w:lang w:val="en-GB"/>
              </w:rPr>
              <w:t>H2S may reduce atrial fibrosis and DM-induced AF by activating the PI3K/Akt/eNOS pathway.</w:t>
            </w:r>
          </w:p>
        </w:tc>
      </w:tr>
      <w:tr w:rsidR="00432FBE" w:rsidRPr="00CE446D" w14:paraId="0FB9842D" w14:textId="77777777" w:rsidTr="00E32AC9">
        <w:trPr>
          <w:trHeight w:val="1287"/>
        </w:trPr>
        <w:tc>
          <w:tcPr>
            <w:tcW w:w="1194" w:type="dxa"/>
            <w:shd w:val="clear" w:color="auto" w:fill="auto"/>
            <w:vAlign w:val="center"/>
          </w:tcPr>
          <w:p w14:paraId="69428070" w14:textId="77777777" w:rsidR="00432FBE" w:rsidRPr="00432FBE" w:rsidRDefault="00432FBE" w:rsidP="00432FBE">
            <w:r w:rsidRPr="00432FBE">
              <w:t>Li, J.; 2010</w:t>
            </w:r>
          </w:p>
          <w:p w14:paraId="374629B8" w14:textId="77777777" w:rsidR="00432FBE" w:rsidRPr="00432FBE" w:rsidRDefault="00432FBE" w:rsidP="00432FBE">
            <w:r w:rsidRPr="00432FBE">
              <w:t>(62)</w:t>
            </w:r>
          </w:p>
        </w:tc>
        <w:tc>
          <w:tcPr>
            <w:tcW w:w="1417" w:type="dxa"/>
            <w:shd w:val="clear" w:color="auto" w:fill="auto"/>
            <w:vAlign w:val="center"/>
          </w:tcPr>
          <w:p w14:paraId="19BB5A4D" w14:textId="77777777" w:rsidR="00432FBE" w:rsidRPr="00432FBE" w:rsidRDefault="00432FBE" w:rsidP="00432FBE">
            <w:r w:rsidRPr="00432FBE">
              <w:t>EUA</w:t>
            </w:r>
          </w:p>
        </w:tc>
        <w:tc>
          <w:tcPr>
            <w:tcW w:w="1769" w:type="dxa"/>
            <w:shd w:val="clear" w:color="auto" w:fill="auto"/>
            <w:vAlign w:val="center"/>
          </w:tcPr>
          <w:p w14:paraId="43840960" w14:textId="77777777" w:rsidR="00432FBE" w:rsidRPr="00432FBE" w:rsidRDefault="00432FBE" w:rsidP="00432FBE">
            <w:pPr>
              <w:rPr>
                <w:lang w:val="en-GB"/>
              </w:rPr>
            </w:pPr>
            <w:r w:rsidRPr="00432FBE">
              <w:rPr>
                <w:lang w:val="en-GB"/>
              </w:rPr>
              <w:t>Role of inflammation and oxidative stress in atrial fibrillation</w:t>
            </w:r>
          </w:p>
        </w:tc>
        <w:tc>
          <w:tcPr>
            <w:tcW w:w="1320" w:type="dxa"/>
            <w:shd w:val="clear" w:color="auto" w:fill="auto"/>
            <w:vAlign w:val="center"/>
          </w:tcPr>
          <w:p w14:paraId="3B6873B4" w14:textId="3CD2498C" w:rsidR="00432FBE" w:rsidRPr="00432FBE" w:rsidRDefault="00CE44A7" w:rsidP="00432FBE">
            <w:r>
              <w:t>Case-control</w:t>
            </w:r>
          </w:p>
        </w:tc>
        <w:tc>
          <w:tcPr>
            <w:tcW w:w="2310" w:type="dxa"/>
            <w:shd w:val="clear" w:color="auto" w:fill="auto"/>
            <w:vAlign w:val="center"/>
          </w:tcPr>
          <w:p w14:paraId="312B9356" w14:textId="77777777" w:rsidR="00432FBE" w:rsidRPr="00432FBE" w:rsidRDefault="00432FBE" w:rsidP="00432FBE">
            <w:pPr>
              <w:rPr>
                <w:lang w:val="en-GB"/>
              </w:rPr>
            </w:pPr>
            <w:r w:rsidRPr="00432FBE">
              <w:rPr>
                <w:lang w:val="en-GB"/>
              </w:rPr>
              <w:t>The study aims to understand the role of inflammation and oxidative stress in developing AF.</w:t>
            </w:r>
          </w:p>
        </w:tc>
        <w:tc>
          <w:tcPr>
            <w:tcW w:w="3435" w:type="dxa"/>
            <w:shd w:val="clear" w:color="auto" w:fill="auto"/>
            <w:vAlign w:val="center"/>
          </w:tcPr>
          <w:p w14:paraId="6FC02700" w14:textId="77777777" w:rsidR="00432FBE" w:rsidRPr="00432FBE" w:rsidRDefault="00432FBE" w:rsidP="00432FBE">
            <w:pPr>
              <w:rPr>
                <w:lang w:val="en-GB"/>
              </w:rPr>
            </w:pPr>
            <w:r w:rsidRPr="00432FBE">
              <w:rPr>
                <w:lang w:val="en-GB"/>
              </w:rPr>
              <w:t>A study compared 305 AF patients with and without AF, assessing serum inflammatory markers and oxidative stress and comparing them to control patients.</w:t>
            </w:r>
          </w:p>
        </w:tc>
        <w:tc>
          <w:tcPr>
            <w:tcW w:w="4110" w:type="dxa"/>
            <w:shd w:val="clear" w:color="auto" w:fill="auto"/>
            <w:vAlign w:val="center"/>
          </w:tcPr>
          <w:p w14:paraId="39A52642" w14:textId="77777777" w:rsidR="00432FBE" w:rsidRPr="00432FBE" w:rsidRDefault="00432FBE" w:rsidP="00432FBE">
            <w:pPr>
              <w:rPr>
                <w:lang w:val="en-GB"/>
              </w:rPr>
            </w:pPr>
            <w:r w:rsidRPr="00432FBE">
              <w:rPr>
                <w:lang w:val="en-GB"/>
              </w:rPr>
              <w:t xml:space="preserve">IL-6, IL-8, IL-10, TNF-α, MCP1, VEGF, and </w:t>
            </w:r>
            <w:proofErr w:type="spellStart"/>
            <w:r w:rsidRPr="00432FBE">
              <w:rPr>
                <w:lang w:val="en-GB"/>
              </w:rPr>
              <w:t>NTpBNP</w:t>
            </w:r>
            <w:proofErr w:type="spellEnd"/>
            <w:r w:rsidRPr="00432FBE">
              <w:rPr>
                <w:lang w:val="en-GB"/>
              </w:rPr>
              <w:t xml:space="preserve"> concentrations were linked to AF, with graded increases in TNF-α and </w:t>
            </w:r>
            <w:proofErr w:type="spellStart"/>
            <w:r w:rsidRPr="00432FBE">
              <w:rPr>
                <w:lang w:val="en-GB"/>
              </w:rPr>
              <w:t>NTpBNP</w:t>
            </w:r>
            <w:proofErr w:type="spellEnd"/>
            <w:r w:rsidRPr="00432FBE">
              <w:rPr>
                <w:lang w:val="en-GB"/>
              </w:rPr>
              <w:t xml:space="preserve"> among paroxysmal, persistent, and permanent AF subgroups.</w:t>
            </w:r>
          </w:p>
        </w:tc>
      </w:tr>
      <w:tr w:rsidR="00432FBE" w:rsidRPr="00CE446D" w14:paraId="1329A321" w14:textId="77777777" w:rsidTr="00E32AC9">
        <w:trPr>
          <w:trHeight w:val="2263"/>
        </w:trPr>
        <w:tc>
          <w:tcPr>
            <w:tcW w:w="1194" w:type="dxa"/>
            <w:shd w:val="clear" w:color="auto" w:fill="auto"/>
            <w:vAlign w:val="center"/>
          </w:tcPr>
          <w:p w14:paraId="5B106FCA" w14:textId="77777777" w:rsidR="00432FBE" w:rsidRPr="00432FBE" w:rsidRDefault="00432FBE" w:rsidP="00432FBE">
            <w:r w:rsidRPr="00432FBE">
              <w:t xml:space="preserve">Katarina </w:t>
            </w:r>
            <w:proofErr w:type="spellStart"/>
            <w:r w:rsidRPr="00432FBE">
              <w:t>Andelova</w:t>
            </w:r>
            <w:proofErr w:type="spellEnd"/>
            <w:r w:rsidRPr="00432FBE">
              <w:t>; 2022</w:t>
            </w:r>
          </w:p>
          <w:p w14:paraId="209D7020" w14:textId="77777777" w:rsidR="00432FBE" w:rsidRPr="00432FBE" w:rsidRDefault="00432FBE" w:rsidP="00432FBE">
            <w:r w:rsidRPr="00432FBE">
              <w:t>(63)</w:t>
            </w:r>
          </w:p>
        </w:tc>
        <w:tc>
          <w:tcPr>
            <w:tcW w:w="1417" w:type="dxa"/>
            <w:shd w:val="clear" w:color="auto" w:fill="auto"/>
            <w:vAlign w:val="center"/>
          </w:tcPr>
          <w:p w14:paraId="52E34A00" w14:textId="77777777" w:rsidR="00432FBE" w:rsidRPr="00432FBE" w:rsidRDefault="00432FBE" w:rsidP="00432FBE">
            <w:proofErr w:type="spellStart"/>
            <w:r w:rsidRPr="00432FBE">
              <w:t>Slovakia</w:t>
            </w:r>
            <w:proofErr w:type="spellEnd"/>
          </w:p>
        </w:tc>
        <w:tc>
          <w:tcPr>
            <w:tcW w:w="1769" w:type="dxa"/>
            <w:shd w:val="clear" w:color="auto" w:fill="auto"/>
            <w:vAlign w:val="center"/>
          </w:tcPr>
          <w:p w14:paraId="749ABBB0" w14:textId="77777777" w:rsidR="00432FBE" w:rsidRPr="00432FBE" w:rsidRDefault="00432FBE" w:rsidP="00432FBE">
            <w:pPr>
              <w:rPr>
                <w:lang w:val="en-GB"/>
              </w:rPr>
            </w:pPr>
            <w:r w:rsidRPr="00432FBE">
              <w:rPr>
                <w:lang w:val="en-GB"/>
              </w:rPr>
              <w:t>Mechanisms Underlying Antiarrhythmic Properties of Cardioprotective Agents Impacting Inflammation and Oxidative Stress</w:t>
            </w:r>
          </w:p>
        </w:tc>
        <w:tc>
          <w:tcPr>
            <w:tcW w:w="1320" w:type="dxa"/>
            <w:shd w:val="clear" w:color="auto" w:fill="auto"/>
            <w:vAlign w:val="center"/>
          </w:tcPr>
          <w:p w14:paraId="6F1F3909" w14:textId="77777777" w:rsidR="00432FBE" w:rsidRPr="00432FBE" w:rsidRDefault="00432FBE" w:rsidP="00432FBE">
            <w:r w:rsidRPr="00432FBE">
              <w:t xml:space="preserve">Review </w:t>
            </w:r>
          </w:p>
        </w:tc>
        <w:tc>
          <w:tcPr>
            <w:tcW w:w="2310" w:type="dxa"/>
            <w:shd w:val="clear" w:color="auto" w:fill="auto"/>
            <w:vAlign w:val="center"/>
          </w:tcPr>
          <w:p w14:paraId="1BDBEFE7" w14:textId="77777777" w:rsidR="00432FBE" w:rsidRPr="00432FBE" w:rsidRDefault="00432FBE" w:rsidP="00432FBE">
            <w:pPr>
              <w:rPr>
                <w:lang w:val="en-GB"/>
              </w:rPr>
            </w:pPr>
            <w:r w:rsidRPr="00432FBE">
              <w:rPr>
                <w:lang w:val="en-GB"/>
              </w:rPr>
              <w:t>The study aimed to examine the antiarrhythmic efficacy and molecular mechanisms of current clinically used pharmaceuticals in the context of AF.</w:t>
            </w:r>
          </w:p>
        </w:tc>
        <w:tc>
          <w:tcPr>
            <w:tcW w:w="3435" w:type="dxa"/>
            <w:shd w:val="clear" w:color="auto" w:fill="auto"/>
            <w:vAlign w:val="center"/>
          </w:tcPr>
          <w:p w14:paraId="5F8F3E78" w14:textId="77777777" w:rsidR="00432FBE" w:rsidRPr="00432FBE" w:rsidRDefault="00432FBE" w:rsidP="00432FBE">
            <w:pPr>
              <w:rPr>
                <w:lang w:val="en-GB"/>
              </w:rPr>
            </w:pPr>
            <w:r w:rsidRPr="00432FBE">
              <w:rPr>
                <w:lang w:val="en-GB"/>
              </w:rPr>
              <w:t>The study examines the biomolecular mechanisms of FA and the therapeutic efficacy of Sodium-Glucose Cotransporter-2 Inhibitors, Statins, and Omega-3 fatty acids in preventing oxidative and inflammatory stress.</w:t>
            </w:r>
          </w:p>
        </w:tc>
        <w:tc>
          <w:tcPr>
            <w:tcW w:w="4110" w:type="dxa"/>
            <w:shd w:val="clear" w:color="auto" w:fill="auto"/>
            <w:vAlign w:val="center"/>
          </w:tcPr>
          <w:p w14:paraId="155C5B5C" w14:textId="77777777" w:rsidR="00432FBE" w:rsidRPr="00432FBE" w:rsidRDefault="00432FBE" w:rsidP="00432FBE">
            <w:pPr>
              <w:rPr>
                <w:lang w:val="en-GB"/>
              </w:rPr>
            </w:pPr>
            <w:r w:rsidRPr="00432FBE">
              <w:rPr>
                <w:lang w:val="en-GB"/>
              </w:rPr>
              <w:t>The approach suggests that reducing oxidative and inflammatory stress can eliminate pro-arrhythmic factors and arrhythmia substrates, making it a potent tool for reducing cardiac arrhythmia burden.</w:t>
            </w:r>
          </w:p>
        </w:tc>
      </w:tr>
      <w:tr w:rsidR="00432FBE" w:rsidRPr="00CE446D" w14:paraId="154151C2" w14:textId="77777777" w:rsidTr="00E32AC9">
        <w:trPr>
          <w:trHeight w:val="2684"/>
        </w:trPr>
        <w:tc>
          <w:tcPr>
            <w:tcW w:w="1194" w:type="dxa"/>
            <w:shd w:val="clear" w:color="auto" w:fill="auto"/>
            <w:vAlign w:val="center"/>
          </w:tcPr>
          <w:p w14:paraId="3F63E023" w14:textId="77777777" w:rsidR="00432FBE" w:rsidRPr="00432FBE" w:rsidRDefault="00432FBE" w:rsidP="00432FBE">
            <w:r w:rsidRPr="00432FBE">
              <w:lastRenderedPageBreak/>
              <w:t>Han, W.; 2008</w:t>
            </w:r>
          </w:p>
          <w:p w14:paraId="759A6C90" w14:textId="77777777" w:rsidR="00432FBE" w:rsidRPr="00432FBE" w:rsidRDefault="00432FBE" w:rsidP="00432FBE">
            <w:r w:rsidRPr="00432FBE">
              <w:t>(64)</w:t>
            </w:r>
          </w:p>
        </w:tc>
        <w:tc>
          <w:tcPr>
            <w:tcW w:w="1417" w:type="dxa"/>
            <w:shd w:val="clear" w:color="auto" w:fill="auto"/>
            <w:vAlign w:val="center"/>
          </w:tcPr>
          <w:p w14:paraId="4043C5F3" w14:textId="77777777" w:rsidR="00432FBE" w:rsidRPr="00432FBE" w:rsidRDefault="00432FBE" w:rsidP="00432FBE">
            <w:r w:rsidRPr="00432FBE">
              <w:t>China</w:t>
            </w:r>
          </w:p>
        </w:tc>
        <w:tc>
          <w:tcPr>
            <w:tcW w:w="1769" w:type="dxa"/>
            <w:shd w:val="clear" w:color="auto" w:fill="auto"/>
            <w:vAlign w:val="center"/>
          </w:tcPr>
          <w:p w14:paraId="030DDC04" w14:textId="3FE96FF5" w:rsidR="00432FBE" w:rsidRPr="00432FBE" w:rsidRDefault="00432FBE" w:rsidP="00432FBE">
            <w:pPr>
              <w:rPr>
                <w:lang w:val="en-GB"/>
              </w:rPr>
            </w:pPr>
            <w:r w:rsidRPr="00432FBE">
              <w:rPr>
                <w:lang w:val="en-GB"/>
              </w:rPr>
              <w:t>Nitric oxide overproduction derived from inducible nitric oxide synthase increases cardiomyocyte apoptosis in human atrial fibrillation</w:t>
            </w:r>
            <w:r w:rsidR="00CE44A7">
              <w:rPr>
                <w:lang w:val="en-GB"/>
              </w:rPr>
              <w:t>.</w:t>
            </w:r>
          </w:p>
        </w:tc>
        <w:tc>
          <w:tcPr>
            <w:tcW w:w="1320" w:type="dxa"/>
            <w:shd w:val="clear" w:color="auto" w:fill="auto"/>
            <w:vAlign w:val="center"/>
          </w:tcPr>
          <w:p w14:paraId="45BE25AC" w14:textId="2D7EEA81" w:rsidR="00432FBE" w:rsidRPr="00432FBE" w:rsidRDefault="00CE44A7" w:rsidP="00432FBE">
            <w:r>
              <w:t>Case-control</w:t>
            </w:r>
          </w:p>
        </w:tc>
        <w:tc>
          <w:tcPr>
            <w:tcW w:w="2310" w:type="dxa"/>
            <w:shd w:val="clear" w:color="auto" w:fill="auto"/>
            <w:vAlign w:val="center"/>
          </w:tcPr>
          <w:p w14:paraId="2AB81560" w14:textId="77777777" w:rsidR="00432FBE" w:rsidRPr="00432FBE" w:rsidRDefault="00432FBE" w:rsidP="00432FBE">
            <w:pPr>
              <w:rPr>
                <w:lang w:val="en-GB"/>
              </w:rPr>
            </w:pPr>
            <w:r w:rsidRPr="00432FBE">
              <w:rPr>
                <w:lang w:val="en-GB"/>
              </w:rPr>
              <w:t xml:space="preserve">The study aims to investigate the potential role of </w:t>
            </w:r>
            <w:proofErr w:type="spellStart"/>
            <w:r w:rsidRPr="00432FBE">
              <w:rPr>
                <w:lang w:val="en-GB"/>
              </w:rPr>
              <w:t>iNOS</w:t>
            </w:r>
            <w:proofErr w:type="spellEnd"/>
            <w:r w:rsidRPr="00432FBE">
              <w:rPr>
                <w:lang w:val="en-GB"/>
              </w:rPr>
              <w:t xml:space="preserve"> in atrial remodeling in AF.</w:t>
            </w:r>
          </w:p>
        </w:tc>
        <w:tc>
          <w:tcPr>
            <w:tcW w:w="3435" w:type="dxa"/>
            <w:shd w:val="clear" w:color="auto" w:fill="auto"/>
            <w:vAlign w:val="center"/>
          </w:tcPr>
          <w:p w14:paraId="7318BED7" w14:textId="77777777" w:rsidR="00432FBE" w:rsidRPr="00432FBE" w:rsidRDefault="00432FBE" w:rsidP="00432FBE">
            <w:pPr>
              <w:rPr>
                <w:lang w:val="en-GB"/>
              </w:rPr>
            </w:pPr>
            <w:r w:rsidRPr="00432FBE">
              <w:rPr>
                <w:lang w:val="en-GB"/>
              </w:rPr>
              <w:t>The study investigated patients with permanent AF and sinus rhythm after mitral valve replacement surgery, using Western blotting, immunohistochemical staining, and NOX Detection Kit to measure cardiac function.</w:t>
            </w:r>
          </w:p>
        </w:tc>
        <w:tc>
          <w:tcPr>
            <w:tcW w:w="4110" w:type="dxa"/>
            <w:shd w:val="clear" w:color="auto" w:fill="auto"/>
            <w:vAlign w:val="center"/>
          </w:tcPr>
          <w:p w14:paraId="175E3C70" w14:textId="77777777" w:rsidR="00432FBE" w:rsidRPr="00432FBE" w:rsidRDefault="00432FBE" w:rsidP="00432FBE">
            <w:pPr>
              <w:rPr>
                <w:lang w:val="en-GB"/>
              </w:rPr>
            </w:pPr>
            <w:r w:rsidRPr="00432FBE">
              <w:rPr>
                <w:lang w:val="en-GB"/>
              </w:rPr>
              <w:t xml:space="preserve">NOS expression in the right atrium was upregulated, while eNOS did not. Inflammation and oxidative damage in the right atrium of AF patients were associated with increased </w:t>
            </w:r>
            <w:proofErr w:type="spellStart"/>
            <w:r w:rsidRPr="00432FBE">
              <w:rPr>
                <w:lang w:val="en-GB"/>
              </w:rPr>
              <w:t>iNOS</w:t>
            </w:r>
            <w:proofErr w:type="spellEnd"/>
            <w:r w:rsidRPr="00432FBE">
              <w:rPr>
                <w:lang w:val="en-GB"/>
              </w:rPr>
              <w:t>/eNOS expression.</w:t>
            </w:r>
          </w:p>
        </w:tc>
      </w:tr>
      <w:tr w:rsidR="00432FBE" w:rsidRPr="00CE446D" w14:paraId="530BBE09" w14:textId="77777777" w:rsidTr="00E32AC9">
        <w:trPr>
          <w:trHeight w:val="1692"/>
        </w:trPr>
        <w:tc>
          <w:tcPr>
            <w:tcW w:w="1194" w:type="dxa"/>
            <w:shd w:val="clear" w:color="auto" w:fill="auto"/>
            <w:vAlign w:val="center"/>
          </w:tcPr>
          <w:p w14:paraId="05EA3461" w14:textId="77777777" w:rsidR="00432FBE" w:rsidRPr="00432FBE" w:rsidRDefault="00432FBE" w:rsidP="00432FBE">
            <w:proofErr w:type="spellStart"/>
            <w:r w:rsidRPr="00432FBE">
              <w:t>Bukowska</w:t>
            </w:r>
            <w:proofErr w:type="spellEnd"/>
            <w:r w:rsidRPr="00432FBE">
              <w:t>, A.; 2010</w:t>
            </w:r>
          </w:p>
          <w:p w14:paraId="04E829DC" w14:textId="77777777" w:rsidR="00432FBE" w:rsidRPr="00432FBE" w:rsidRDefault="00432FBE" w:rsidP="00432FBE">
            <w:r w:rsidRPr="00432FBE">
              <w:t>(65)</w:t>
            </w:r>
          </w:p>
        </w:tc>
        <w:tc>
          <w:tcPr>
            <w:tcW w:w="1417" w:type="dxa"/>
            <w:shd w:val="clear" w:color="auto" w:fill="auto"/>
            <w:vAlign w:val="center"/>
          </w:tcPr>
          <w:p w14:paraId="599A8E60" w14:textId="77777777" w:rsidR="00432FBE" w:rsidRPr="00432FBE" w:rsidRDefault="00432FBE" w:rsidP="00432FBE">
            <w:proofErr w:type="spellStart"/>
            <w:r w:rsidRPr="00432FBE">
              <w:t>Germany</w:t>
            </w:r>
            <w:proofErr w:type="spellEnd"/>
          </w:p>
        </w:tc>
        <w:tc>
          <w:tcPr>
            <w:tcW w:w="1769" w:type="dxa"/>
            <w:shd w:val="clear" w:color="auto" w:fill="auto"/>
            <w:vAlign w:val="center"/>
          </w:tcPr>
          <w:p w14:paraId="1954CE39" w14:textId="77777777" w:rsidR="00432FBE" w:rsidRPr="00432FBE" w:rsidRDefault="00432FBE" w:rsidP="00432FBE">
            <w:pPr>
              <w:rPr>
                <w:lang w:val="en-GB"/>
              </w:rPr>
            </w:pPr>
            <w:r w:rsidRPr="00432FBE">
              <w:rPr>
                <w:lang w:val="en-GB"/>
              </w:rPr>
              <w:t>Atrial expression of endothelial nitric oxide synthase in patients with and without atrial fibrillation</w:t>
            </w:r>
          </w:p>
        </w:tc>
        <w:tc>
          <w:tcPr>
            <w:tcW w:w="1320" w:type="dxa"/>
            <w:shd w:val="clear" w:color="auto" w:fill="auto"/>
            <w:vAlign w:val="center"/>
          </w:tcPr>
          <w:p w14:paraId="65780FE9" w14:textId="45AAAE31" w:rsidR="00432FBE" w:rsidRPr="00432FBE" w:rsidRDefault="00CE44A7" w:rsidP="00432FBE">
            <w:r>
              <w:t>Case-control</w:t>
            </w:r>
          </w:p>
        </w:tc>
        <w:tc>
          <w:tcPr>
            <w:tcW w:w="2310" w:type="dxa"/>
            <w:shd w:val="clear" w:color="auto" w:fill="auto"/>
            <w:vAlign w:val="center"/>
          </w:tcPr>
          <w:p w14:paraId="4A07481E" w14:textId="77777777" w:rsidR="00432FBE" w:rsidRPr="00432FBE" w:rsidRDefault="00432FBE" w:rsidP="00432FBE">
            <w:pPr>
              <w:rPr>
                <w:lang w:val="en-GB"/>
              </w:rPr>
            </w:pPr>
            <w:r w:rsidRPr="00432FBE">
              <w:rPr>
                <w:lang w:val="en-GB"/>
              </w:rPr>
              <w:t>The study aims to assess the endocardial expression of eNOS in atrial tissue samples from patients with and without atrial fibrillation (AF).</w:t>
            </w:r>
          </w:p>
        </w:tc>
        <w:tc>
          <w:tcPr>
            <w:tcW w:w="3435" w:type="dxa"/>
            <w:shd w:val="clear" w:color="auto" w:fill="auto"/>
            <w:vAlign w:val="center"/>
          </w:tcPr>
          <w:p w14:paraId="14668503" w14:textId="77777777" w:rsidR="00432FBE" w:rsidRPr="00432FBE" w:rsidRDefault="00432FBE" w:rsidP="00432FBE">
            <w:pPr>
              <w:rPr>
                <w:lang w:val="en-GB"/>
              </w:rPr>
            </w:pPr>
            <w:r w:rsidRPr="00432FBE">
              <w:rPr>
                <w:lang w:val="en-GB"/>
              </w:rPr>
              <w:t xml:space="preserve">Tissue microarrays were used to </w:t>
            </w:r>
            <w:proofErr w:type="spellStart"/>
            <w:r w:rsidRPr="00432FBE">
              <w:rPr>
                <w:lang w:val="en-GB"/>
              </w:rPr>
              <w:t>analyze</w:t>
            </w:r>
            <w:proofErr w:type="spellEnd"/>
            <w:r w:rsidRPr="00432FBE">
              <w:rPr>
                <w:lang w:val="en-GB"/>
              </w:rPr>
              <w:t xml:space="preserve"> atrial tissue from 234 patients, examining differences in atrial eNOS expression, with </w:t>
            </w:r>
            <w:proofErr w:type="spellStart"/>
            <w:r w:rsidRPr="00432FBE">
              <w:rPr>
                <w:lang w:val="en-GB"/>
              </w:rPr>
              <w:t>immunohistological</w:t>
            </w:r>
            <w:proofErr w:type="spellEnd"/>
            <w:r w:rsidRPr="00432FBE">
              <w:rPr>
                <w:lang w:val="en-GB"/>
              </w:rPr>
              <w:t xml:space="preserve"> results confirmed by Western blotting in selected patients.</w:t>
            </w:r>
          </w:p>
        </w:tc>
        <w:tc>
          <w:tcPr>
            <w:tcW w:w="4110" w:type="dxa"/>
            <w:shd w:val="clear" w:color="auto" w:fill="auto"/>
            <w:vAlign w:val="center"/>
          </w:tcPr>
          <w:p w14:paraId="3C097CF6" w14:textId="77777777" w:rsidR="00432FBE" w:rsidRPr="00432FBE" w:rsidRDefault="00432FBE" w:rsidP="00432FBE">
            <w:pPr>
              <w:rPr>
                <w:lang w:val="en-GB"/>
              </w:rPr>
            </w:pPr>
            <w:r w:rsidRPr="00432FBE">
              <w:rPr>
                <w:lang w:val="en-GB"/>
              </w:rPr>
              <w:t>eNOS expression is influenced by factors like diabetes mellitus and coronary artery disease, with women with AF having the lowest levels.</w:t>
            </w:r>
          </w:p>
        </w:tc>
      </w:tr>
      <w:tr w:rsidR="00432FBE" w:rsidRPr="00CE446D" w14:paraId="27FF790D" w14:textId="77777777" w:rsidTr="00E32AC9">
        <w:trPr>
          <w:trHeight w:val="1559"/>
        </w:trPr>
        <w:tc>
          <w:tcPr>
            <w:tcW w:w="1194" w:type="dxa"/>
            <w:shd w:val="clear" w:color="auto" w:fill="auto"/>
            <w:vAlign w:val="center"/>
          </w:tcPr>
          <w:p w14:paraId="048642DA" w14:textId="77777777" w:rsidR="00432FBE" w:rsidRPr="00432FBE" w:rsidRDefault="00432FBE" w:rsidP="00432FBE">
            <w:proofErr w:type="spellStart"/>
            <w:r w:rsidRPr="00432FBE">
              <w:t>Neuman</w:t>
            </w:r>
            <w:proofErr w:type="spellEnd"/>
            <w:r w:rsidRPr="00432FBE">
              <w:t>, R. B.; 2007</w:t>
            </w:r>
          </w:p>
          <w:p w14:paraId="2DBF6808" w14:textId="77777777" w:rsidR="00432FBE" w:rsidRPr="00432FBE" w:rsidRDefault="00432FBE" w:rsidP="00432FBE">
            <w:r w:rsidRPr="00432FBE">
              <w:t>(66)</w:t>
            </w:r>
          </w:p>
        </w:tc>
        <w:tc>
          <w:tcPr>
            <w:tcW w:w="1417" w:type="dxa"/>
            <w:shd w:val="clear" w:color="auto" w:fill="auto"/>
            <w:vAlign w:val="center"/>
          </w:tcPr>
          <w:p w14:paraId="2306D5A6" w14:textId="77777777" w:rsidR="00432FBE" w:rsidRPr="00432FBE" w:rsidRDefault="00432FBE" w:rsidP="00432FBE">
            <w:r w:rsidRPr="00432FBE">
              <w:t>USA</w:t>
            </w:r>
          </w:p>
        </w:tc>
        <w:tc>
          <w:tcPr>
            <w:tcW w:w="1769" w:type="dxa"/>
            <w:shd w:val="clear" w:color="auto" w:fill="auto"/>
            <w:vAlign w:val="center"/>
          </w:tcPr>
          <w:p w14:paraId="583EF381" w14:textId="77777777" w:rsidR="00432FBE" w:rsidRPr="00432FBE" w:rsidRDefault="00432FBE" w:rsidP="00432FBE">
            <w:pPr>
              <w:rPr>
                <w:lang w:val="en-GB"/>
              </w:rPr>
            </w:pPr>
            <w:r w:rsidRPr="00432FBE">
              <w:rPr>
                <w:lang w:val="en-GB"/>
              </w:rPr>
              <w:t>Oxidative stress markers are associated with persistent atrial fibrillation.</w:t>
            </w:r>
          </w:p>
        </w:tc>
        <w:tc>
          <w:tcPr>
            <w:tcW w:w="1320" w:type="dxa"/>
            <w:shd w:val="clear" w:color="auto" w:fill="auto"/>
            <w:vAlign w:val="center"/>
          </w:tcPr>
          <w:p w14:paraId="02109088" w14:textId="77777777" w:rsidR="00432FBE" w:rsidRPr="00432FBE" w:rsidRDefault="00432FBE" w:rsidP="00432FBE">
            <w:r w:rsidRPr="00432FBE">
              <w:t>Cross-</w:t>
            </w:r>
            <w:proofErr w:type="spellStart"/>
            <w:r w:rsidRPr="00432FBE">
              <w:t>sectional</w:t>
            </w:r>
            <w:proofErr w:type="spellEnd"/>
            <w:r w:rsidRPr="00432FBE">
              <w:t xml:space="preserve"> </w:t>
            </w:r>
            <w:proofErr w:type="spellStart"/>
            <w:r w:rsidRPr="00432FBE">
              <w:t>study</w:t>
            </w:r>
            <w:proofErr w:type="spellEnd"/>
          </w:p>
        </w:tc>
        <w:tc>
          <w:tcPr>
            <w:tcW w:w="2310" w:type="dxa"/>
            <w:shd w:val="clear" w:color="auto" w:fill="auto"/>
            <w:vAlign w:val="center"/>
          </w:tcPr>
          <w:p w14:paraId="50855DC3" w14:textId="77777777" w:rsidR="00432FBE" w:rsidRPr="00432FBE" w:rsidRDefault="00432FBE" w:rsidP="00432FBE">
            <w:pPr>
              <w:rPr>
                <w:lang w:val="en-GB"/>
              </w:rPr>
            </w:pPr>
            <w:r w:rsidRPr="00432FBE">
              <w:rPr>
                <w:lang w:val="en-GB"/>
              </w:rPr>
              <w:t>To compare serum markers of oxidation and associated inflammation in individuals with or without AF.</w:t>
            </w:r>
          </w:p>
        </w:tc>
        <w:tc>
          <w:tcPr>
            <w:tcW w:w="3435" w:type="dxa"/>
            <w:shd w:val="clear" w:color="auto" w:fill="auto"/>
            <w:vAlign w:val="center"/>
          </w:tcPr>
          <w:p w14:paraId="276AF010" w14:textId="77777777" w:rsidR="00432FBE" w:rsidRPr="00432FBE" w:rsidRDefault="00432FBE" w:rsidP="00432FBE">
            <w:pPr>
              <w:rPr>
                <w:lang w:val="en-GB"/>
              </w:rPr>
            </w:pPr>
            <w:r w:rsidRPr="00432FBE">
              <w:rPr>
                <w:lang w:val="en-GB"/>
              </w:rPr>
              <w:t>A cross-sectional study compared serum markers of oxidative stress and inflammation in 40 males with or without AF, matched by age, sex, diabetes, and smoking status.</w:t>
            </w:r>
          </w:p>
        </w:tc>
        <w:tc>
          <w:tcPr>
            <w:tcW w:w="4110" w:type="dxa"/>
            <w:shd w:val="clear" w:color="auto" w:fill="auto"/>
            <w:vAlign w:val="center"/>
          </w:tcPr>
          <w:p w14:paraId="4C8867B5" w14:textId="77777777" w:rsidR="00432FBE" w:rsidRPr="00432FBE" w:rsidRDefault="00432FBE" w:rsidP="00432FBE">
            <w:pPr>
              <w:rPr>
                <w:lang w:val="en-GB"/>
              </w:rPr>
            </w:pPr>
            <w:r w:rsidRPr="00432FBE">
              <w:rPr>
                <w:lang w:val="en-GB"/>
              </w:rPr>
              <w:t>Oxidative stress, not inflammatory markers, is statistically associated with AF, suggesting that oxidative stress markers may be predictive in AF management.</w:t>
            </w:r>
          </w:p>
        </w:tc>
      </w:tr>
      <w:tr w:rsidR="00432FBE" w:rsidRPr="00CE446D" w14:paraId="4F8CFCCE" w14:textId="77777777" w:rsidTr="00E32AC9">
        <w:trPr>
          <w:trHeight w:val="2470"/>
        </w:trPr>
        <w:tc>
          <w:tcPr>
            <w:tcW w:w="1194" w:type="dxa"/>
            <w:shd w:val="clear" w:color="auto" w:fill="FFFFFF"/>
            <w:vAlign w:val="center"/>
          </w:tcPr>
          <w:p w14:paraId="0ED3A997" w14:textId="77777777" w:rsidR="00432FBE" w:rsidRPr="00432FBE" w:rsidRDefault="00432FBE" w:rsidP="00432FBE">
            <w:r w:rsidRPr="00432FBE">
              <w:lastRenderedPageBreak/>
              <w:t>Pinho-</w:t>
            </w:r>
          </w:p>
          <w:p w14:paraId="691DAC5E" w14:textId="77777777" w:rsidR="00432FBE" w:rsidRPr="00432FBE" w:rsidRDefault="00432FBE" w:rsidP="00432FBE">
            <w:r w:rsidRPr="00432FBE">
              <w:t>Gomes, A. C.; 2014</w:t>
            </w:r>
          </w:p>
          <w:p w14:paraId="326A79ED" w14:textId="77777777" w:rsidR="00432FBE" w:rsidRPr="00432FBE" w:rsidRDefault="00432FBE" w:rsidP="00432FBE">
            <w:r w:rsidRPr="00432FBE">
              <w:t>(67)</w:t>
            </w:r>
          </w:p>
        </w:tc>
        <w:tc>
          <w:tcPr>
            <w:tcW w:w="1417" w:type="dxa"/>
            <w:shd w:val="clear" w:color="auto" w:fill="auto"/>
            <w:vAlign w:val="center"/>
          </w:tcPr>
          <w:p w14:paraId="39D44287" w14:textId="77777777" w:rsidR="00432FBE" w:rsidRPr="00432FBE" w:rsidRDefault="00432FBE" w:rsidP="00432FBE">
            <w:r w:rsidRPr="00432FBE">
              <w:t>United Kingdom</w:t>
            </w:r>
          </w:p>
        </w:tc>
        <w:tc>
          <w:tcPr>
            <w:tcW w:w="1769" w:type="dxa"/>
            <w:shd w:val="clear" w:color="auto" w:fill="auto"/>
            <w:vAlign w:val="center"/>
          </w:tcPr>
          <w:p w14:paraId="39984542" w14:textId="4239621C" w:rsidR="00432FBE" w:rsidRPr="00432FBE" w:rsidRDefault="00432FBE" w:rsidP="00B93A23">
            <w:pPr>
              <w:rPr>
                <w:lang w:val="en-GB"/>
              </w:rPr>
            </w:pPr>
            <w:r w:rsidRPr="00432FBE">
              <w:rPr>
                <w:lang w:val="en-GB"/>
              </w:rPr>
              <w:t>Targeting inflammation and oxidative stress in atrial fibrillation: Role of 3-hydroxy-3-methylglutaryl-coenzyme a reductase inhibition with statins</w:t>
            </w:r>
          </w:p>
        </w:tc>
        <w:tc>
          <w:tcPr>
            <w:tcW w:w="1320" w:type="dxa"/>
            <w:shd w:val="clear" w:color="auto" w:fill="auto"/>
            <w:vAlign w:val="center"/>
          </w:tcPr>
          <w:p w14:paraId="21A5BDE2" w14:textId="77777777" w:rsidR="00432FBE" w:rsidRPr="00432FBE" w:rsidRDefault="00432FBE" w:rsidP="00432FBE">
            <w:r w:rsidRPr="00432FBE">
              <w:t>Review</w:t>
            </w:r>
          </w:p>
        </w:tc>
        <w:tc>
          <w:tcPr>
            <w:tcW w:w="2310" w:type="dxa"/>
            <w:shd w:val="clear" w:color="auto" w:fill="auto"/>
            <w:vAlign w:val="center"/>
          </w:tcPr>
          <w:p w14:paraId="6E7256D3" w14:textId="77777777" w:rsidR="00432FBE" w:rsidRPr="00432FBE" w:rsidRDefault="00432FBE" w:rsidP="00432FBE">
            <w:pPr>
              <w:rPr>
                <w:lang w:val="en-GB"/>
              </w:rPr>
            </w:pPr>
            <w:r w:rsidRPr="00432FBE">
              <w:rPr>
                <w:lang w:val="en-GB"/>
              </w:rPr>
              <w:t>Using statins to decrease inflammation by restoring the myocardial nitroso-redox balance.</w:t>
            </w:r>
          </w:p>
        </w:tc>
        <w:tc>
          <w:tcPr>
            <w:tcW w:w="3435" w:type="dxa"/>
            <w:shd w:val="clear" w:color="auto" w:fill="FFFFFF"/>
            <w:vAlign w:val="center"/>
          </w:tcPr>
          <w:p w14:paraId="3379C0AF" w14:textId="77777777" w:rsidR="00432FBE" w:rsidRPr="00432FBE" w:rsidRDefault="00432FBE" w:rsidP="00432FBE">
            <w:pPr>
              <w:rPr>
                <w:lang w:val="en-GB"/>
              </w:rPr>
            </w:pPr>
            <w:r w:rsidRPr="00432FBE">
              <w:rPr>
                <w:lang w:val="en-GB"/>
              </w:rPr>
              <w:t>This review explores articles discussing potential statin-related therapies and their potential to reduce inflammation.</w:t>
            </w:r>
          </w:p>
        </w:tc>
        <w:tc>
          <w:tcPr>
            <w:tcW w:w="4110" w:type="dxa"/>
            <w:shd w:val="clear" w:color="auto" w:fill="auto"/>
            <w:vAlign w:val="center"/>
          </w:tcPr>
          <w:p w14:paraId="60E1BFEE" w14:textId="73976823" w:rsidR="00432FBE" w:rsidRPr="00432FBE" w:rsidRDefault="00432FBE" w:rsidP="00432FBE">
            <w:pPr>
              <w:rPr>
                <w:lang w:val="en-GB"/>
              </w:rPr>
            </w:pPr>
            <w:r w:rsidRPr="00432FBE">
              <w:rPr>
                <w:lang w:val="en-GB"/>
              </w:rPr>
              <w:t>Statins show the highest anti-arrhythmic benefits in preventing postoperative AF but limited benefits in primary AF prevention, making them unsuitable for preventing incident AF or recurrence.</w:t>
            </w:r>
          </w:p>
        </w:tc>
      </w:tr>
      <w:tr w:rsidR="00432FBE" w:rsidRPr="00CE446D" w14:paraId="043F3A26" w14:textId="77777777" w:rsidTr="00E32AC9">
        <w:trPr>
          <w:trHeight w:val="2826"/>
        </w:trPr>
        <w:tc>
          <w:tcPr>
            <w:tcW w:w="1194" w:type="dxa"/>
            <w:shd w:val="clear" w:color="auto" w:fill="auto"/>
            <w:vAlign w:val="center"/>
          </w:tcPr>
          <w:p w14:paraId="6ECB4187" w14:textId="77777777" w:rsidR="00432FBE" w:rsidRPr="00432FBE" w:rsidRDefault="00432FBE" w:rsidP="00432FBE">
            <w:r w:rsidRPr="00432FBE">
              <w:t>Godoy-</w:t>
            </w:r>
          </w:p>
          <w:p w14:paraId="069DB7F4" w14:textId="77777777" w:rsidR="00432FBE" w:rsidRPr="00432FBE" w:rsidRDefault="00432FBE" w:rsidP="00432FBE">
            <w:r w:rsidRPr="00432FBE">
              <w:t>Marín, H.; 2021</w:t>
            </w:r>
          </w:p>
          <w:p w14:paraId="6BA6D24C" w14:textId="77777777" w:rsidR="00432FBE" w:rsidRPr="00432FBE" w:rsidRDefault="00432FBE" w:rsidP="00432FBE">
            <w:r w:rsidRPr="00432FBE">
              <w:t>(69)</w:t>
            </w:r>
          </w:p>
        </w:tc>
        <w:tc>
          <w:tcPr>
            <w:tcW w:w="1417" w:type="dxa"/>
            <w:shd w:val="clear" w:color="auto" w:fill="auto"/>
            <w:vAlign w:val="center"/>
          </w:tcPr>
          <w:p w14:paraId="79DE9276" w14:textId="77777777" w:rsidR="00432FBE" w:rsidRPr="00432FBE" w:rsidRDefault="00432FBE" w:rsidP="00432FBE">
            <w:r w:rsidRPr="00432FBE">
              <w:t>Spain</w:t>
            </w:r>
          </w:p>
        </w:tc>
        <w:tc>
          <w:tcPr>
            <w:tcW w:w="1769" w:type="dxa"/>
            <w:shd w:val="clear" w:color="auto" w:fill="auto"/>
            <w:vAlign w:val="center"/>
          </w:tcPr>
          <w:p w14:paraId="6AA5A596" w14:textId="77777777" w:rsidR="00432FBE" w:rsidRPr="00432FBE" w:rsidRDefault="00432FBE" w:rsidP="00432FBE">
            <w:pPr>
              <w:rPr>
                <w:lang w:val="en-GB"/>
              </w:rPr>
            </w:pPr>
            <w:r w:rsidRPr="00432FBE">
              <w:rPr>
                <w:lang w:val="en-GB"/>
              </w:rPr>
              <w:t>Adenosine a2a receptors are upregulated in peripheral blood mononuclear cells from atrial fibrillation patients</w:t>
            </w:r>
          </w:p>
        </w:tc>
        <w:tc>
          <w:tcPr>
            <w:tcW w:w="1320" w:type="dxa"/>
            <w:shd w:val="clear" w:color="auto" w:fill="auto"/>
            <w:vAlign w:val="center"/>
          </w:tcPr>
          <w:p w14:paraId="6FCE5AE8" w14:textId="7D53AFC4" w:rsidR="00432FBE" w:rsidRPr="00432FBE" w:rsidRDefault="00354501" w:rsidP="00432FBE">
            <w:r>
              <w:t>Case-</w:t>
            </w:r>
            <w:proofErr w:type="spellStart"/>
            <w:r>
              <w:t>control</w:t>
            </w:r>
            <w:proofErr w:type="spellEnd"/>
          </w:p>
        </w:tc>
        <w:tc>
          <w:tcPr>
            <w:tcW w:w="2310" w:type="dxa"/>
            <w:shd w:val="clear" w:color="auto" w:fill="auto"/>
            <w:vAlign w:val="center"/>
          </w:tcPr>
          <w:p w14:paraId="5A827A4E" w14:textId="4C646311" w:rsidR="00432FBE" w:rsidRPr="00432FBE" w:rsidRDefault="00432FBE" w:rsidP="00432FBE">
            <w:pPr>
              <w:rPr>
                <w:lang w:val="en-GB"/>
              </w:rPr>
            </w:pPr>
            <w:r w:rsidRPr="00432FBE">
              <w:rPr>
                <w:lang w:val="en-GB"/>
              </w:rPr>
              <w:t>The study explores the expression of adenosine A2A receptor (A2AR) in right atrium biopsies and peripheral blood mononuclear cells from non-dilated sinus rhythm (</w:t>
            </w:r>
            <w:proofErr w:type="spellStart"/>
            <w:r w:rsidRPr="00432FBE">
              <w:rPr>
                <w:lang w:val="en-GB"/>
              </w:rPr>
              <w:t>ndSR</w:t>
            </w:r>
            <w:proofErr w:type="spellEnd"/>
            <w:r w:rsidRPr="00432FBE">
              <w:rPr>
                <w:lang w:val="en-GB"/>
              </w:rPr>
              <w:t>), dilated sinus rhythm (</w:t>
            </w:r>
            <w:proofErr w:type="spellStart"/>
            <w:r w:rsidRPr="00432FBE">
              <w:rPr>
                <w:lang w:val="en-GB"/>
              </w:rPr>
              <w:t>dSR</w:t>
            </w:r>
            <w:proofErr w:type="spellEnd"/>
            <w:r w:rsidRPr="00432FBE">
              <w:rPr>
                <w:lang w:val="en-GB"/>
              </w:rPr>
              <w:t xml:space="preserve">), and AF </w:t>
            </w:r>
            <w:r w:rsidR="00B93A23" w:rsidRPr="00432FBE">
              <w:rPr>
                <w:lang w:val="en-GB"/>
              </w:rPr>
              <w:t>patients.</w:t>
            </w:r>
          </w:p>
        </w:tc>
        <w:tc>
          <w:tcPr>
            <w:tcW w:w="3435" w:type="dxa"/>
            <w:shd w:val="clear" w:color="auto" w:fill="auto"/>
            <w:vAlign w:val="center"/>
          </w:tcPr>
          <w:p w14:paraId="5A9ADE46" w14:textId="252EF759" w:rsidR="00432FBE" w:rsidRPr="00432FBE" w:rsidRDefault="00432FBE" w:rsidP="00432FBE">
            <w:pPr>
              <w:rPr>
                <w:lang w:val="en-GB"/>
              </w:rPr>
            </w:pPr>
            <w:r w:rsidRPr="00432FBE">
              <w:rPr>
                <w:lang w:val="en-GB"/>
              </w:rPr>
              <w:t xml:space="preserve">Samples from patients with sinus rhythms and atrial fibrillation were collected and </w:t>
            </w:r>
            <w:proofErr w:type="spellStart"/>
            <w:r w:rsidRPr="00432FBE">
              <w:rPr>
                <w:lang w:val="en-GB"/>
              </w:rPr>
              <w:t>analyzed</w:t>
            </w:r>
            <w:proofErr w:type="spellEnd"/>
            <w:r w:rsidRPr="00432FBE">
              <w:rPr>
                <w:lang w:val="en-GB"/>
              </w:rPr>
              <w:t xml:space="preserve"> using various methods, including gel electrophoresis, immunoblotting, RT-qPCR, cell culture, Flow Cytometry, and Confocal Imaging.</w:t>
            </w:r>
          </w:p>
        </w:tc>
        <w:tc>
          <w:tcPr>
            <w:tcW w:w="4110" w:type="dxa"/>
            <w:shd w:val="clear" w:color="auto" w:fill="auto"/>
            <w:vAlign w:val="center"/>
          </w:tcPr>
          <w:p w14:paraId="024DF867" w14:textId="77777777" w:rsidR="00432FBE" w:rsidRPr="00432FBE" w:rsidRDefault="00432FBE" w:rsidP="00432FBE">
            <w:pPr>
              <w:rPr>
                <w:lang w:val="en-GB"/>
              </w:rPr>
            </w:pPr>
            <w:r w:rsidRPr="00432FBE">
              <w:rPr>
                <w:lang w:val="en-GB"/>
              </w:rPr>
              <w:t>The study found increased A2AR expression in the right atrium of AF patients, with adenosine content and reduced ADA activity in plasma, and a positive correlation between A2AR expression and PBMCs.</w:t>
            </w:r>
          </w:p>
        </w:tc>
      </w:tr>
      <w:tr w:rsidR="00432FBE" w:rsidRPr="00CE446D" w14:paraId="500F1B3F" w14:textId="77777777" w:rsidTr="00E32AC9">
        <w:trPr>
          <w:trHeight w:val="1975"/>
        </w:trPr>
        <w:tc>
          <w:tcPr>
            <w:tcW w:w="1194" w:type="dxa"/>
            <w:shd w:val="clear" w:color="auto" w:fill="auto"/>
            <w:vAlign w:val="center"/>
          </w:tcPr>
          <w:p w14:paraId="08A6762A" w14:textId="77777777" w:rsidR="00432FBE" w:rsidRPr="00432FBE" w:rsidRDefault="00432FBE" w:rsidP="00432FBE">
            <w:r w:rsidRPr="00432FBE">
              <w:lastRenderedPageBreak/>
              <w:t xml:space="preserve">Uma </w:t>
            </w:r>
            <w:proofErr w:type="spellStart"/>
            <w:r w:rsidRPr="00432FBE">
              <w:t>Mahesh</w:t>
            </w:r>
            <w:proofErr w:type="spellEnd"/>
            <w:r w:rsidRPr="00432FBE">
              <w:t xml:space="preserve"> R. </w:t>
            </w:r>
            <w:proofErr w:type="spellStart"/>
            <w:r w:rsidRPr="00432FBE">
              <w:t>Avula</w:t>
            </w:r>
            <w:proofErr w:type="spellEnd"/>
            <w:r w:rsidRPr="00432FBE">
              <w:t>; 2021</w:t>
            </w:r>
          </w:p>
          <w:p w14:paraId="750FCFC2" w14:textId="77777777" w:rsidR="00432FBE" w:rsidRPr="00432FBE" w:rsidRDefault="00432FBE" w:rsidP="00432FBE">
            <w:r w:rsidRPr="00432FBE">
              <w:t>(70)</w:t>
            </w:r>
          </w:p>
        </w:tc>
        <w:tc>
          <w:tcPr>
            <w:tcW w:w="1417" w:type="dxa"/>
            <w:shd w:val="clear" w:color="auto" w:fill="auto"/>
            <w:vAlign w:val="center"/>
          </w:tcPr>
          <w:p w14:paraId="7AA2445B" w14:textId="77777777" w:rsidR="00432FBE" w:rsidRPr="00432FBE" w:rsidRDefault="00432FBE" w:rsidP="00432FBE">
            <w:r w:rsidRPr="00432FBE">
              <w:t>USA</w:t>
            </w:r>
          </w:p>
        </w:tc>
        <w:tc>
          <w:tcPr>
            <w:tcW w:w="1769" w:type="dxa"/>
            <w:shd w:val="clear" w:color="auto" w:fill="auto"/>
            <w:vAlign w:val="center"/>
          </w:tcPr>
          <w:p w14:paraId="3E254C2C" w14:textId="77777777" w:rsidR="00432FBE" w:rsidRPr="00432FBE" w:rsidRDefault="00432FBE" w:rsidP="00432FBE">
            <w:pPr>
              <w:rPr>
                <w:lang w:val="en-GB"/>
              </w:rPr>
            </w:pPr>
            <w:r w:rsidRPr="00432FBE">
              <w:rPr>
                <w:lang w:val="en-GB"/>
              </w:rPr>
              <w:t>Attenuating persistent sodium current–induced atrial myopathy and fibrillation by preventing mitochondrial oxidative stress</w:t>
            </w:r>
          </w:p>
        </w:tc>
        <w:tc>
          <w:tcPr>
            <w:tcW w:w="1320" w:type="dxa"/>
            <w:shd w:val="clear" w:color="auto" w:fill="auto"/>
            <w:vAlign w:val="center"/>
          </w:tcPr>
          <w:p w14:paraId="37E80A3A" w14:textId="77777777" w:rsidR="00432FBE" w:rsidRPr="00432FBE" w:rsidRDefault="00432FBE" w:rsidP="00432FBE">
            <w:r w:rsidRPr="00432FBE">
              <w:t>Experimental study</w:t>
            </w:r>
          </w:p>
        </w:tc>
        <w:tc>
          <w:tcPr>
            <w:tcW w:w="2310" w:type="dxa"/>
            <w:shd w:val="clear" w:color="auto" w:fill="auto"/>
            <w:vAlign w:val="center"/>
          </w:tcPr>
          <w:p w14:paraId="5BDD2F88" w14:textId="77777777" w:rsidR="00432FBE" w:rsidRPr="00432FBE" w:rsidRDefault="00432FBE" w:rsidP="00432FBE">
            <w:pPr>
              <w:rPr>
                <w:lang w:val="en-GB"/>
              </w:rPr>
            </w:pPr>
            <w:r w:rsidRPr="00432FBE">
              <w:rPr>
                <w:lang w:val="en-GB"/>
              </w:rPr>
              <w:t>This study aims to comprehend the mechanisms influencing structural and electrophysiological remodeling in the atria due to an increased persistent sodium current.</w:t>
            </w:r>
          </w:p>
        </w:tc>
        <w:tc>
          <w:tcPr>
            <w:tcW w:w="3435" w:type="dxa"/>
            <w:shd w:val="clear" w:color="auto" w:fill="FFFFFF"/>
            <w:vAlign w:val="center"/>
          </w:tcPr>
          <w:p w14:paraId="4F7553CA" w14:textId="77777777" w:rsidR="00432FBE" w:rsidRPr="00432FBE" w:rsidRDefault="00432FBE" w:rsidP="00432FBE">
            <w:pPr>
              <w:rPr>
                <w:lang w:val="en-GB"/>
              </w:rPr>
            </w:pPr>
            <w:r w:rsidRPr="00432FBE">
              <w:rPr>
                <w:lang w:val="en-GB"/>
              </w:rPr>
              <w:t>The study involved crossbreeding mice expressing persistent sodium channels (NaV1.5 F1759A) with mice expressing human mitochondrial catalase (mCAT).</w:t>
            </w:r>
          </w:p>
        </w:tc>
        <w:tc>
          <w:tcPr>
            <w:tcW w:w="4110" w:type="dxa"/>
            <w:shd w:val="clear" w:color="auto" w:fill="auto"/>
            <w:vAlign w:val="center"/>
          </w:tcPr>
          <w:p w14:paraId="631C4EFD" w14:textId="77777777" w:rsidR="00432FBE" w:rsidRPr="00432FBE" w:rsidRDefault="00432FBE" w:rsidP="00432FBE">
            <w:pPr>
              <w:rPr>
                <w:lang w:val="en-GB"/>
              </w:rPr>
            </w:pPr>
            <w:r w:rsidRPr="00432FBE">
              <w:rPr>
                <w:lang w:val="en-GB"/>
              </w:rPr>
              <w:t>mCAT expression reduced mitochondrial oxidative stress, atria structural changes, atrial fibrillation, and ryanodine receptor dysfunction, reducing spontaneous and stimulation-induced atrial fibrillation.</w:t>
            </w:r>
          </w:p>
        </w:tc>
      </w:tr>
      <w:tr w:rsidR="00432FBE" w:rsidRPr="00CE446D" w14:paraId="78AEE3FE" w14:textId="77777777" w:rsidTr="00E32AC9">
        <w:trPr>
          <w:trHeight w:val="1406"/>
        </w:trPr>
        <w:tc>
          <w:tcPr>
            <w:tcW w:w="1194" w:type="dxa"/>
            <w:shd w:val="clear" w:color="auto" w:fill="auto"/>
            <w:vAlign w:val="center"/>
          </w:tcPr>
          <w:p w14:paraId="6E9529D5" w14:textId="77777777" w:rsidR="00432FBE" w:rsidRPr="00432FBE" w:rsidRDefault="00432FBE" w:rsidP="00432FBE">
            <w:r w:rsidRPr="00432FBE">
              <w:t xml:space="preserve">Lin, P. H.; 2003 </w:t>
            </w:r>
          </w:p>
          <w:p w14:paraId="6B72CA6F" w14:textId="77777777" w:rsidR="00432FBE" w:rsidRPr="00432FBE" w:rsidRDefault="00432FBE" w:rsidP="00432FBE">
            <w:r w:rsidRPr="00432FBE">
              <w:t>(72)</w:t>
            </w:r>
          </w:p>
        </w:tc>
        <w:tc>
          <w:tcPr>
            <w:tcW w:w="1417" w:type="dxa"/>
            <w:shd w:val="clear" w:color="auto" w:fill="auto"/>
            <w:vAlign w:val="center"/>
          </w:tcPr>
          <w:p w14:paraId="2DCD007B" w14:textId="77777777" w:rsidR="00432FBE" w:rsidRPr="00432FBE" w:rsidRDefault="00432FBE" w:rsidP="00432FBE">
            <w:r w:rsidRPr="00432FBE">
              <w:t>China</w:t>
            </w:r>
          </w:p>
        </w:tc>
        <w:tc>
          <w:tcPr>
            <w:tcW w:w="1769" w:type="dxa"/>
            <w:shd w:val="clear" w:color="auto" w:fill="auto"/>
            <w:vAlign w:val="center"/>
          </w:tcPr>
          <w:p w14:paraId="2C9847C6" w14:textId="77777777" w:rsidR="00432FBE" w:rsidRPr="00432FBE" w:rsidRDefault="00432FBE" w:rsidP="00432FBE">
            <w:pPr>
              <w:rPr>
                <w:lang w:val="en-GB"/>
              </w:rPr>
            </w:pPr>
            <w:r w:rsidRPr="00432FBE">
              <w:rPr>
                <w:lang w:val="en-GB"/>
              </w:rPr>
              <w:t>Oxidative damage to mitochondrial DNA in atrial muscle of patients with atrial fibrillation</w:t>
            </w:r>
          </w:p>
        </w:tc>
        <w:tc>
          <w:tcPr>
            <w:tcW w:w="1320" w:type="dxa"/>
            <w:shd w:val="clear" w:color="auto" w:fill="auto"/>
            <w:vAlign w:val="center"/>
          </w:tcPr>
          <w:p w14:paraId="69064FA5" w14:textId="2A9336D7" w:rsidR="00432FBE" w:rsidRPr="00432FBE" w:rsidRDefault="007E298E" w:rsidP="00432FBE">
            <w:r>
              <w:t>Case-control</w:t>
            </w:r>
          </w:p>
        </w:tc>
        <w:tc>
          <w:tcPr>
            <w:tcW w:w="2310" w:type="dxa"/>
            <w:shd w:val="clear" w:color="auto" w:fill="auto"/>
            <w:vAlign w:val="center"/>
          </w:tcPr>
          <w:p w14:paraId="322A492E" w14:textId="77777777" w:rsidR="00432FBE" w:rsidRPr="00432FBE" w:rsidRDefault="00432FBE" w:rsidP="00432FBE">
            <w:pPr>
              <w:rPr>
                <w:lang w:val="en-GB"/>
              </w:rPr>
            </w:pPr>
            <w:r w:rsidRPr="00432FBE">
              <w:rPr>
                <w:lang w:val="en-GB"/>
              </w:rPr>
              <w:t>The authors utilized long-range polymerase chain reaction (PCR) to detect large-scale deletions of mtDNA in the atrial muscle of AF patients.</w:t>
            </w:r>
          </w:p>
        </w:tc>
        <w:tc>
          <w:tcPr>
            <w:tcW w:w="3435" w:type="dxa"/>
            <w:shd w:val="clear" w:color="auto" w:fill="auto"/>
            <w:vAlign w:val="center"/>
          </w:tcPr>
          <w:p w14:paraId="1B463431" w14:textId="77777777" w:rsidR="00432FBE" w:rsidRPr="00432FBE" w:rsidRDefault="00432FBE" w:rsidP="00432FBE">
            <w:pPr>
              <w:rPr>
                <w:lang w:val="en-GB"/>
              </w:rPr>
            </w:pPr>
            <w:r w:rsidRPr="00432FBE">
              <w:rPr>
                <w:lang w:val="en-GB"/>
              </w:rPr>
              <w:t>Right atrial appendages were removed from patients with chronic AF and sinus rhythm during heart surgery, and cellular DNA was extracted, revealing large-scale deletions.</w:t>
            </w:r>
          </w:p>
        </w:tc>
        <w:tc>
          <w:tcPr>
            <w:tcW w:w="4110" w:type="dxa"/>
            <w:shd w:val="clear" w:color="auto" w:fill="auto"/>
            <w:vAlign w:val="center"/>
          </w:tcPr>
          <w:p w14:paraId="6F4D0467" w14:textId="77777777" w:rsidR="00432FBE" w:rsidRPr="00432FBE" w:rsidRDefault="00432FBE" w:rsidP="00432FBE">
            <w:pPr>
              <w:rPr>
                <w:lang w:val="en-GB"/>
              </w:rPr>
            </w:pPr>
            <w:r w:rsidRPr="00432FBE">
              <w:rPr>
                <w:lang w:val="en-GB"/>
              </w:rPr>
              <w:t>The study found a high frequency of large-scale mtDNA deletions, particularly the 4977 bp deletion, in patients with atrial fibrillation (AF), with oxidative damage causing more significant damage.</w:t>
            </w:r>
          </w:p>
        </w:tc>
      </w:tr>
      <w:tr w:rsidR="00432FBE" w:rsidRPr="00CE446D" w14:paraId="5DBD43DA" w14:textId="77777777" w:rsidTr="00E32AC9">
        <w:trPr>
          <w:trHeight w:val="2988"/>
        </w:trPr>
        <w:tc>
          <w:tcPr>
            <w:tcW w:w="1194" w:type="dxa"/>
            <w:shd w:val="clear" w:color="auto" w:fill="auto"/>
            <w:vAlign w:val="center"/>
          </w:tcPr>
          <w:p w14:paraId="686D7BC9" w14:textId="77777777" w:rsidR="00432FBE" w:rsidRPr="00432FBE" w:rsidRDefault="00432FBE" w:rsidP="00432FBE">
            <w:proofErr w:type="spellStart"/>
            <w:r w:rsidRPr="00432FBE">
              <w:t>Istratoaie</w:t>
            </w:r>
            <w:proofErr w:type="spellEnd"/>
            <w:r w:rsidRPr="00432FBE">
              <w:t>, S.; 2022</w:t>
            </w:r>
          </w:p>
          <w:p w14:paraId="4B32B93E" w14:textId="77777777" w:rsidR="00432FBE" w:rsidRPr="00432FBE" w:rsidRDefault="00432FBE" w:rsidP="00432FBE">
            <w:r w:rsidRPr="00432FBE">
              <w:t>(73)</w:t>
            </w:r>
          </w:p>
        </w:tc>
        <w:tc>
          <w:tcPr>
            <w:tcW w:w="1417" w:type="dxa"/>
            <w:shd w:val="clear" w:color="auto" w:fill="auto"/>
            <w:vAlign w:val="center"/>
          </w:tcPr>
          <w:p w14:paraId="73F95696" w14:textId="77777777" w:rsidR="00432FBE" w:rsidRPr="00432FBE" w:rsidRDefault="00432FBE" w:rsidP="00432FBE">
            <w:r w:rsidRPr="00432FBE">
              <w:t>USA</w:t>
            </w:r>
          </w:p>
        </w:tc>
        <w:tc>
          <w:tcPr>
            <w:tcW w:w="1769" w:type="dxa"/>
            <w:shd w:val="clear" w:color="auto" w:fill="auto"/>
            <w:vAlign w:val="center"/>
          </w:tcPr>
          <w:p w14:paraId="3F7BBB3E" w14:textId="77777777" w:rsidR="00432FBE" w:rsidRPr="00432FBE" w:rsidRDefault="00432FBE" w:rsidP="00432FBE">
            <w:pPr>
              <w:rPr>
                <w:lang w:val="en-GB"/>
              </w:rPr>
            </w:pPr>
            <w:proofErr w:type="spellStart"/>
            <w:r w:rsidRPr="00432FBE">
              <w:rPr>
                <w:lang w:val="en-GB"/>
              </w:rPr>
              <w:t>Paraoxonase</w:t>
            </w:r>
            <w:proofErr w:type="spellEnd"/>
            <w:r w:rsidRPr="00432FBE">
              <w:rPr>
                <w:lang w:val="en-GB"/>
              </w:rPr>
              <w:t xml:space="preserve"> 1 and atrial fibrillation: Is there a relationship?</w:t>
            </w:r>
          </w:p>
        </w:tc>
        <w:tc>
          <w:tcPr>
            <w:tcW w:w="1320" w:type="dxa"/>
            <w:shd w:val="clear" w:color="auto" w:fill="auto"/>
            <w:vAlign w:val="center"/>
          </w:tcPr>
          <w:p w14:paraId="08CB1204" w14:textId="760871E2" w:rsidR="00432FBE" w:rsidRPr="00432FBE" w:rsidRDefault="00696AE5" w:rsidP="00432FBE">
            <w:r>
              <w:t>Case-control</w:t>
            </w:r>
          </w:p>
        </w:tc>
        <w:tc>
          <w:tcPr>
            <w:tcW w:w="2310" w:type="dxa"/>
            <w:shd w:val="clear" w:color="auto" w:fill="auto"/>
            <w:vAlign w:val="center"/>
          </w:tcPr>
          <w:p w14:paraId="717EEAC8" w14:textId="77777777" w:rsidR="00432FBE" w:rsidRPr="00432FBE" w:rsidRDefault="00432FBE" w:rsidP="00432FBE">
            <w:pPr>
              <w:rPr>
                <w:lang w:val="en-GB"/>
              </w:rPr>
            </w:pPr>
            <w:r w:rsidRPr="00432FBE">
              <w:rPr>
                <w:lang w:val="en-GB"/>
              </w:rPr>
              <w:t>The study aims to assess the concentration and activity of PON1 arylesterase (AREase) in patients with AF.</w:t>
            </w:r>
          </w:p>
        </w:tc>
        <w:tc>
          <w:tcPr>
            <w:tcW w:w="3435" w:type="dxa"/>
            <w:shd w:val="clear" w:color="auto" w:fill="auto"/>
            <w:vAlign w:val="center"/>
          </w:tcPr>
          <w:p w14:paraId="2D01F7DD" w14:textId="77777777" w:rsidR="00432FBE" w:rsidRPr="00432FBE" w:rsidRDefault="00432FBE" w:rsidP="00432FBE">
            <w:pPr>
              <w:rPr>
                <w:lang w:val="en-GB"/>
              </w:rPr>
            </w:pPr>
            <w:r w:rsidRPr="00432FBE">
              <w:rPr>
                <w:lang w:val="en-GB"/>
              </w:rPr>
              <w:t xml:space="preserve">The study </w:t>
            </w:r>
            <w:proofErr w:type="spellStart"/>
            <w:r w:rsidRPr="00432FBE">
              <w:rPr>
                <w:lang w:val="en-GB"/>
              </w:rPr>
              <w:t>analyzed</w:t>
            </w:r>
            <w:proofErr w:type="spellEnd"/>
            <w:r w:rsidRPr="00432FBE">
              <w:rPr>
                <w:lang w:val="en-GB"/>
              </w:rPr>
              <w:t xml:space="preserve"> 67 patients with symptomatic paroxysmal or persistent AF admitted for cardioversion and 59 without AF, evaluating clinical parameters, lipid profile, PON1 concentration, and AREase.</w:t>
            </w:r>
          </w:p>
        </w:tc>
        <w:tc>
          <w:tcPr>
            <w:tcW w:w="4110" w:type="dxa"/>
            <w:shd w:val="clear" w:color="auto" w:fill="auto"/>
            <w:vAlign w:val="center"/>
          </w:tcPr>
          <w:p w14:paraId="3F8EA0D8" w14:textId="006A4222" w:rsidR="00432FBE" w:rsidRPr="00432FBE" w:rsidRDefault="00432FBE" w:rsidP="00432FBE">
            <w:pPr>
              <w:rPr>
                <w:lang w:val="en-GB"/>
              </w:rPr>
            </w:pPr>
            <w:r w:rsidRPr="00432FBE">
              <w:rPr>
                <w:lang w:val="en-GB"/>
              </w:rPr>
              <w:t>Oxidative stress contributes to diseases like arrhythmias and increased risk of atrial fibrillation (AF), promoting endocardial dysfunction, left atrial thrombus, and stroke and influencing the efficacy of various drugs.</w:t>
            </w:r>
          </w:p>
        </w:tc>
      </w:tr>
      <w:tr w:rsidR="00432FBE" w:rsidRPr="00CE446D" w14:paraId="40414D77" w14:textId="77777777" w:rsidTr="00E32AC9">
        <w:trPr>
          <w:trHeight w:val="2259"/>
        </w:trPr>
        <w:tc>
          <w:tcPr>
            <w:tcW w:w="1194" w:type="dxa"/>
            <w:shd w:val="clear" w:color="auto" w:fill="FFFFFF"/>
            <w:vAlign w:val="center"/>
          </w:tcPr>
          <w:p w14:paraId="76460063" w14:textId="77777777" w:rsidR="00432FBE" w:rsidRDefault="00432FBE" w:rsidP="00432FBE">
            <w:proofErr w:type="spellStart"/>
            <w:r w:rsidRPr="00432FBE">
              <w:lastRenderedPageBreak/>
              <w:t>Samman</w:t>
            </w:r>
            <w:proofErr w:type="spellEnd"/>
            <w:r w:rsidRPr="00432FBE">
              <w:t xml:space="preserve"> </w:t>
            </w:r>
            <w:proofErr w:type="spellStart"/>
            <w:r w:rsidRPr="00432FBE">
              <w:t>Tahhan</w:t>
            </w:r>
            <w:proofErr w:type="spellEnd"/>
            <w:r w:rsidRPr="00432FBE">
              <w:t>, A.</w:t>
            </w:r>
          </w:p>
          <w:p w14:paraId="40E0E3AD" w14:textId="3BA2F962" w:rsidR="00432FBE" w:rsidRPr="00432FBE" w:rsidRDefault="00432FBE" w:rsidP="00432FBE">
            <w:r w:rsidRPr="00432FBE">
              <w:t>2017</w:t>
            </w:r>
          </w:p>
          <w:p w14:paraId="0E8B49C1" w14:textId="23D13F6B" w:rsidR="00432FBE" w:rsidRPr="00432FBE" w:rsidRDefault="00432FBE" w:rsidP="00432FBE">
            <w:r>
              <w:t>[</w:t>
            </w:r>
            <w:r w:rsidRPr="00432FBE">
              <w:t>74</w:t>
            </w:r>
            <w:r>
              <w:t>]</w:t>
            </w:r>
          </w:p>
        </w:tc>
        <w:tc>
          <w:tcPr>
            <w:tcW w:w="1417" w:type="dxa"/>
            <w:shd w:val="clear" w:color="auto" w:fill="auto"/>
            <w:vAlign w:val="center"/>
          </w:tcPr>
          <w:p w14:paraId="109925CB" w14:textId="77777777" w:rsidR="00432FBE" w:rsidRPr="00432FBE" w:rsidRDefault="00432FBE" w:rsidP="00432FBE">
            <w:r w:rsidRPr="00432FBE">
              <w:t>USA</w:t>
            </w:r>
          </w:p>
        </w:tc>
        <w:tc>
          <w:tcPr>
            <w:tcW w:w="1769" w:type="dxa"/>
            <w:shd w:val="clear" w:color="auto" w:fill="auto"/>
            <w:vAlign w:val="center"/>
          </w:tcPr>
          <w:p w14:paraId="5E4B8475" w14:textId="77777777" w:rsidR="00432FBE" w:rsidRPr="00432FBE" w:rsidRDefault="00432FBE" w:rsidP="00432FBE">
            <w:pPr>
              <w:rPr>
                <w:lang w:val="en-GB"/>
              </w:rPr>
            </w:pPr>
            <w:r w:rsidRPr="00432FBE">
              <w:rPr>
                <w:lang w:val="en-GB"/>
              </w:rPr>
              <w:t>Association between oxidative stress and atrial fibrillation</w:t>
            </w:r>
          </w:p>
        </w:tc>
        <w:tc>
          <w:tcPr>
            <w:tcW w:w="1320" w:type="dxa"/>
            <w:shd w:val="clear" w:color="auto" w:fill="auto"/>
            <w:vAlign w:val="center"/>
          </w:tcPr>
          <w:p w14:paraId="122560B0" w14:textId="77777777" w:rsidR="00432FBE" w:rsidRPr="00432FBE" w:rsidRDefault="00432FBE" w:rsidP="00432FBE">
            <w:r w:rsidRPr="00432FBE">
              <w:t>Prospective study</w:t>
            </w:r>
          </w:p>
        </w:tc>
        <w:tc>
          <w:tcPr>
            <w:tcW w:w="2310" w:type="dxa"/>
            <w:shd w:val="clear" w:color="auto" w:fill="auto"/>
            <w:vAlign w:val="center"/>
          </w:tcPr>
          <w:p w14:paraId="3EFAEDCB" w14:textId="77777777" w:rsidR="00432FBE" w:rsidRPr="00432FBE" w:rsidRDefault="00432FBE" w:rsidP="00432FBE">
            <w:pPr>
              <w:rPr>
                <w:lang w:val="en-GB"/>
              </w:rPr>
            </w:pPr>
            <w:r w:rsidRPr="00432FBE">
              <w:rPr>
                <w:lang w:val="en-GB"/>
              </w:rPr>
              <w:t>The study hypothesized that prevalent and incident AF is associated with glutathione (EhGSH) and cysteine redox potentials, estimating systemic oxidative stress.</w:t>
            </w:r>
          </w:p>
        </w:tc>
        <w:tc>
          <w:tcPr>
            <w:tcW w:w="3435" w:type="dxa"/>
            <w:shd w:val="clear" w:color="auto" w:fill="auto"/>
            <w:vAlign w:val="center"/>
          </w:tcPr>
          <w:p w14:paraId="3B8164E1" w14:textId="1EEB530C" w:rsidR="00432FBE" w:rsidRPr="00432FBE" w:rsidRDefault="00432FBE" w:rsidP="00432FBE">
            <w:pPr>
              <w:rPr>
                <w:lang w:val="en-GB"/>
              </w:rPr>
            </w:pPr>
            <w:r w:rsidRPr="00432FBE">
              <w:rPr>
                <w:lang w:val="en-GB"/>
              </w:rPr>
              <w:t xml:space="preserve">Aminothiol plasma levels in 1439 coronary angiography patients, including 148 with AF diagnoses, showed </w:t>
            </w:r>
            <w:r>
              <w:rPr>
                <w:lang w:val="en-GB"/>
              </w:rPr>
              <w:t>an</w:t>
            </w:r>
            <w:r w:rsidRPr="00432FBE">
              <w:rPr>
                <w:lang w:val="en-GB"/>
              </w:rPr>
              <w:t xml:space="preserve"> 11.5%</w:t>
            </w:r>
            <w:r>
              <w:rPr>
                <w:lang w:val="en-GB"/>
              </w:rPr>
              <w:t xml:space="preserve"> </w:t>
            </w:r>
            <w:r w:rsidRPr="00432FBE">
              <w:rPr>
                <w:lang w:val="en-GB"/>
              </w:rPr>
              <w:t>incidence of AF in 104 out of 917 patients after 6.3 years.</w:t>
            </w:r>
          </w:p>
        </w:tc>
        <w:tc>
          <w:tcPr>
            <w:tcW w:w="4110" w:type="dxa"/>
            <w:shd w:val="clear" w:color="auto" w:fill="auto"/>
            <w:vAlign w:val="center"/>
          </w:tcPr>
          <w:p w14:paraId="6E07E74C" w14:textId="77777777" w:rsidR="00432FBE" w:rsidRPr="00432FBE" w:rsidRDefault="00432FBE" w:rsidP="00432FBE">
            <w:pPr>
              <w:rPr>
                <w:lang w:val="en-GB"/>
              </w:rPr>
            </w:pPr>
            <w:r w:rsidRPr="00432FBE">
              <w:rPr>
                <w:lang w:val="en-GB"/>
              </w:rPr>
              <w:t>EhGSH levels in CAD patients increase the risk of prevalent and incident AF, independent of hsCRP level and other AF predictors, and correlate with CHA2DS2- VASc score.</w:t>
            </w:r>
          </w:p>
        </w:tc>
      </w:tr>
    </w:tbl>
    <w:p w14:paraId="5AF6C4C8" w14:textId="42499267" w:rsidR="00D71AFE" w:rsidRPr="001C5E1B" w:rsidRDefault="00CF230A" w:rsidP="001C5E1B">
      <w:pPr>
        <w:jc w:val="both"/>
        <w:rPr>
          <w:b/>
          <w:bCs/>
          <w:lang w:val="en-GB"/>
        </w:rPr>
      </w:pPr>
      <w:r>
        <w:rPr>
          <w:b/>
          <w:bCs/>
          <w:lang w:val="en-GB"/>
        </w:rPr>
        <w:t xml:space="preserve">AF: </w:t>
      </w:r>
      <w:r w:rsidRPr="00CF230A">
        <w:rPr>
          <w:lang w:val="en-GB"/>
        </w:rPr>
        <w:t>Atrial Fibrillation</w:t>
      </w:r>
      <w:r>
        <w:rPr>
          <w:b/>
          <w:bCs/>
          <w:lang w:val="en-GB"/>
        </w:rPr>
        <w:t xml:space="preserve">; </w:t>
      </w:r>
      <w:proofErr w:type="spellStart"/>
      <w:r w:rsidR="00432FBE" w:rsidRPr="00432FBE">
        <w:rPr>
          <w:b/>
          <w:bCs/>
          <w:lang w:val="en-GB"/>
        </w:rPr>
        <w:t>EhGSH</w:t>
      </w:r>
      <w:proofErr w:type="spellEnd"/>
      <w:r w:rsidR="00432FBE">
        <w:rPr>
          <w:lang w:val="en-GB"/>
        </w:rPr>
        <w:t xml:space="preserve">: </w:t>
      </w:r>
      <w:r w:rsidR="00432FBE" w:rsidRPr="00432FBE">
        <w:rPr>
          <w:lang w:val="en-GB"/>
        </w:rPr>
        <w:t>glutathione</w:t>
      </w:r>
      <w:r w:rsidR="00696AE5">
        <w:rPr>
          <w:lang w:val="en-GB"/>
        </w:rPr>
        <w:t xml:space="preserve">; </w:t>
      </w:r>
      <w:r w:rsidR="00696AE5" w:rsidRPr="00432FBE">
        <w:rPr>
          <w:b/>
          <w:bCs/>
          <w:lang w:val="en-GB"/>
        </w:rPr>
        <w:t>CAD</w:t>
      </w:r>
      <w:r w:rsidR="00696AE5">
        <w:rPr>
          <w:lang w:val="en-GB"/>
        </w:rPr>
        <w:t xml:space="preserve">: Coronary Arterial Disease; </w:t>
      </w:r>
      <w:proofErr w:type="spellStart"/>
      <w:r w:rsidR="00696AE5" w:rsidRPr="00432FBE">
        <w:rPr>
          <w:b/>
          <w:bCs/>
          <w:lang w:val="en-GB"/>
        </w:rPr>
        <w:t>hsCRP</w:t>
      </w:r>
      <w:proofErr w:type="spellEnd"/>
      <w:r w:rsidR="00D71AFE">
        <w:rPr>
          <w:lang w:val="en-GB"/>
        </w:rPr>
        <w:t xml:space="preserve">: </w:t>
      </w:r>
      <w:r w:rsidR="00D71AFE" w:rsidRPr="00CE446D">
        <w:rPr>
          <w:rFonts w:ascii="Segoe UI" w:hAnsi="Segoe UI" w:cs="Segoe UI"/>
          <w:color w:val="0F0F0F"/>
          <w:lang w:val="en-GB"/>
        </w:rPr>
        <w:t>high-sensitivity C-reactive protein;</w:t>
      </w:r>
      <w:r w:rsidR="00D71AFE">
        <w:rPr>
          <w:b/>
          <w:bCs/>
          <w:lang w:val="en-GB"/>
        </w:rPr>
        <w:t xml:space="preserve"> </w:t>
      </w:r>
      <w:r w:rsidR="00696AE5" w:rsidRPr="00432FBE">
        <w:rPr>
          <w:b/>
          <w:bCs/>
          <w:lang w:val="en-GB"/>
        </w:rPr>
        <w:t>PCR</w:t>
      </w:r>
      <w:r w:rsidR="003B0FAC">
        <w:rPr>
          <w:b/>
          <w:bCs/>
          <w:lang w:val="en-GB"/>
        </w:rPr>
        <w:t xml:space="preserve">: </w:t>
      </w:r>
      <w:r w:rsidR="003B0FAC" w:rsidRPr="00432FBE">
        <w:rPr>
          <w:lang w:val="en-GB"/>
        </w:rPr>
        <w:t>polymerase chain reaction</w:t>
      </w:r>
      <w:r w:rsidR="003B0FAC">
        <w:rPr>
          <w:b/>
          <w:bCs/>
          <w:lang w:val="en-GB"/>
        </w:rPr>
        <w:t>;</w:t>
      </w:r>
      <w:r w:rsidR="00D71AFE">
        <w:rPr>
          <w:b/>
          <w:bCs/>
          <w:lang w:val="en-GB"/>
        </w:rPr>
        <w:t xml:space="preserve"> </w:t>
      </w:r>
      <w:r w:rsidR="003B0FAC" w:rsidRPr="00432FBE">
        <w:rPr>
          <w:b/>
          <w:bCs/>
          <w:lang w:val="en-GB"/>
        </w:rPr>
        <w:t>PON1</w:t>
      </w:r>
      <w:r w:rsidR="00D71AFE">
        <w:rPr>
          <w:b/>
          <w:bCs/>
          <w:lang w:val="en-GB"/>
        </w:rPr>
        <w:t xml:space="preserve">: </w:t>
      </w:r>
      <w:proofErr w:type="spellStart"/>
      <w:r w:rsidR="00D71AFE" w:rsidRPr="00CE446D">
        <w:rPr>
          <w:rFonts w:ascii="Segoe UI" w:hAnsi="Segoe UI" w:cs="Segoe UI"/>
          <w:color w:val="0F0F0F"/>
          <w:lang w:val="en-GB"/>
        </w:rPr>
        <w:t>Paraoxonase</w:t>
      </w:r>
      <w:proofErr w:type="spellEnd"/>
      <w:r w:rsidR="00D71AFE" w:rsidRPr="00CE446D">
        <w:rPr>
          <w:rFonts w:ascii="Segoe UI" w:hAnsi="Segoe UI" w:cs="Segoe UI"/>
          <w:color w:val="0F0F0F"/>
          <w:lang w:val="en-GB"/>
        </w:rPr>
        <w:t xml:space="preserve"> 1</w:t>
      </w:r>
      <w:r w:rsidR="00D71AFE">
        <w:rPr>
          <w:b/>
          <w:bCs/>
          <w:lang w:val="en-GB"/>
        </w:rPr>
        <w:t xml:space="preserve">; </w:t>
      </w:r>
      <w:r w:rsidR="00CE44A7" w:rsidRPr="00432FBE">
        <w:rPr>
          <w:b/>
          <w:bCs/>
          <w:lang w:val="en-GB"/>
        </w:rPr>
        <w:t>OXPHOS</w:t>
      </w:r>
      <w:r w:rsidR="00AE73DE">
        <w:rPr>
          <w:b/>
          <w:bCs/>
          <w:lang w:val="en-GB"/>
        </w:rPr>
        <w:t xml:space="preserve"> </w:t>
      </w:r>
      <w:r w:rsidR="00AE73DE">
        <w:rPr>
          <w:lang w:val="en-GB"/>
        </w:rPr>
        <w:t>M</w:t>
      </w:r>
      <w:r w:rsidR="00AE73DE" w:rsidRPr="00432FBE">
        <w:rPr>
          <w:lang w:val="en-GB"/>
        </w:rPr>
        <w:t xml:space="preserve">itochondrial </w:t>
      </w:r>
      <w:r w:rsidR="00AE73DE">
        <w:rPr>
          <w:lang w:val="en-GB"/>
        </w:rPr>
        <w:t>O</w:t>
      </w:r>
      <w:r w:rsidR="00AE73DE" w:rsidRPr="00432FBE">
        <w:rPr>
          <w:lang w:val="en-GB"/>
        </w:rPr>
        <w:t xml:space="preserve">xidative </w:t>
      </w:r>
      <w:r w:rsidR="00AE73DE">
        <w:rPr>
          <w:lang w:val="en-GB"/>
        </w:rPr>
        <w:t>P</w:t>
      </w:r>
      <w:r w:rsidR="00AE73DE" w:rsidRPr="00432FBE">
        <w:rPr>
          <w:lang w:val="en-GB"/>
        </w:rPr>
        <w:t>hosphorylation</w:t>
      </w:r>
      <w:r w:rsidR="00AE73DE">
        <w:rPr>
          <w:lang w:val="en-GB"/>
        </w:rPr>
        <w:t>;</w:t>
      </w:r>
      <w:r w:rsidR="00D71AFE">
        <w:rPr>
          <w:b/>
          <w:bCs/>
          <w:lang w:val="en-GB"/>
        </w:rPr>
        <w:t xml:space="preserve"> </w:t>
      </w:r>
      <w:r w:rsidR="00E310F8" w:rsidRPr="00432FBE">
        <w:rPr>
          <w:b/>
          <w:bCs/>
          <w:lang w:val="en-GB"/>
        </w:rPr>
        <w:t>eNOS</w:t>
      </w:r>
      <w:r w:rsidR="00D71AFE">
        <w:rPr>
          <w:b/>
          <w:bCs/>
          <w:lang w:val="en-GB"/>
        </w:rPr>
        <w:t xml:space="preserve">: </w:t>
      </w:r>
      <w:r w:rsidR="00D71AFE" w:rsidRPr="00CE446D">
        <w:rPr>
          <w:rFonts w:ascii="Segoe UI" w:hAnsi="Segoe UI" w:cs="Segoe UI"/>
          <w:color w:val="0F0F0F"/>
          <w:lang w:val="en-GB"/>
        </w:rPr>
        <w:t>endothelial Nitric Oxide Synthase</w:t>
      </w:r>
      <w:r w:rsidR="00D71AFE">
        <w:rPr>
          <w:b/>
          <w:bCs/>
          <w:lang w:val="en-GB"/>
        </w:rPr>
        <w:t xml:space="preserve">; </w:t>
      </w:r>
      <w:r w:rsidR="00E310F8" w:rsidRPr="00432FBE">
        <w:rPr>
          <w:b/>
          <w:bCs/>
          <w:lang w:val="en-GB"/>
        </w:rPr>
        <w:t>ETC</w:t>
      </w:r>
      <w:r w:rsidR="00D71AFE">
        <w:rPr>
          <w:b/>
          <w:bCs/>
          <w:lang w:val="en-GB"/>
        </w:rPr>
        <w:t xml:space="preserve">: </w:t>
      </w:r>
      <w:r w:rsidR="00D71AFE" w:rsidRPr="00CE446D">
        <w:rPr>
          <w:rFonts w:ascii="Segoe UI" w:hAnsi="Segoe UI" w:cs="Segoe UI"/>
          <w:color w:val="0F0F0F"/>
          <w:lang w:val="en-GB"/>
        </w:rPr>
        <w:t xml:space="preserve">Electron Transport Chain; </w:t>
      </w:r>
      <w:r w:rsidRPr="00432FBE">
        <w:rPr>
          <w:b/>
          <w:bCs/>
          <w:lang w:val="en-GB"/>
        </w:rPr>
        <w:t>O2</w:t>
      </w:r>
      <w:r w:rsidR="00D71AFE">
        <w:rPr>
          <w:b/>
          <w:bCs/>
          <w:lang w:val="en-GB"/>
        </w:rPr>
        <w:t xml:space="preserve">: </w:t>
      </w:r>
      <w:r w:rsidR="00D71AFE" w:rsidRPr="00CE446D">
        <w:rPr>
          <w:rFonts w:ascii="Segoe UI" w:hAnsi="Segoe UI" w:cs="Segoe UI"/>
          <w:color w:val="0F0F0F"/>
          <w:lang w:val="en-GB"/>
        </w:rPr>
        <w:t xml:space="preserve">oxygen; </w:t>
      </w:r>
      <w:r w:rsidRPr="00432FBE">
        <w:rPr>
          <w:b/>
          <w:bCs/>
          <w:lang w:val="en-GB"/>
        </w:rPr>
        <w:t>NADPH</w:t>
      </w:r>
      <w:r w:rsidR="009B365C">
        <w:rPr>
          <w:b/>
          <w:bCs/>
          <w:lang w:val="en-GB"/>
        </w:rPr>
        <w:t xml:space="preserve">: </w:t>
      </w:r>
      <w:r w:rsidR="009B365C" w:rsidRPr="00CE446D">
        <w:rPr>
          <w:rFonts w:ascii="Segoe UI" w:hAnsi="Segoe UI" w:cs="Segoe UI"/>
          <w:color w:val="0F0F0F"/>
          <w:lang w:val="en-GB"/>
        </w:rPr>
        <w:t>Nicotinamide Adenine Dinucleotide Phosphate;</w:t>
      </w:r>
      <w:r w:rsidR="009B365C">
        <w:rPr>
          <w:b/>
          <w:bCs/>
          <w:lang w:val="en-GB"/>
        </w:rPr>
        <w:t xml:space="preserve"> </w:t>
      </w:r>
      <w:r w:rsidR="007E298E" w:rsidRPr="00432FBE">
        <w:rPr>
          <w:b/>
          <w:bCs/>
          <w:lang w:val="en-GB"/>
        </w:rPr>
        <w:t>mtDNA</w:t>
      </w:r>
      <w:r w:rsidR="009B365C">
        <w:rPr>
          <w:b/>
          <w:bCs/>
          <w:lang w:val="en-GB"/>
        </w:rPr>
        <w:t xml:space="preserve">: </w:t>
      </w:r>
      <w:r w:rsidR="009B365C" w:rsidRPr="00CE446D">
        <w:rPr>
          <w:rFonts w:ascii="Segoe UI" w:hAnsi="Segoe UI" w:cs="Segoe UI"/>
          <w:color w:val="0F0F0F"/>
          <w:lang w:val="en-GB"/>
        </w:rPr>
        <w:t>mitochondrial DNA;</w:t>
      </w:r>
      <w:r w:rsidR="009B365C">
        <w:rPr>
          <w:b/>
          <w:bCs/>
          <w:lang w:val="en-GB"/>
        </w:rPr>
        <w:t xml:space="preserve"> </w:t>
      </w:r>
      <w:r w:rsidR="007E298E" w:rsidRPr="00432FBE">
        <w:rPr>
          <w:b/>
          <w:bCs/>
          <w:lang w:val="en-GB"/>
        </w:rPr>
        <w:t>ROS</w:t>
      </w:r>
      <w:r w:rsidR="00AE73DE">
        <w:rPr>
          <w:b/>
          <w:bCs/>
          <w:lang w:val="en-GB"/>
        </w:rPr>
        <w:t xml:space="preserve">: </w:t>
      </w:r>
      <w:r w:rsidR="00AE73DE">
        <w:rPr>
          <w:lang w:val="en-GB"/>
        </w:rPr>
        <w:t>Re</w:t>
      </w:r>
      <w:r w:rsidR="00AE73DE" w:rsidRPr="00432FBE">
        <w:rPr>
          <w:lang w:val="en-GB"/>
        </w:rPr>
        <w:t xml:space="preserve">active </w:t>
      </w:r>
      <w:r w:rsidR="00AE73DE">
        <w:rPr>
          <w:lang w:val="en-GB"/>
        </w:rPr>
        <w:t>O</w:t>
      </w:r>
      <w:r w:rsidR="00AE73DE" w:rsidRPr="00432FBE">
        <w:rPr>
          <w:lang w:val="en-GB"/>
        </w:rPr>
        <w:t xml:space="preserve">xygen </w:t>
      </w:r>
      <w:r w:rsidR="00AE73DE">
        <w:rPr>
          <w:lang w:val="en-GB"/>
        </w:rPr>
        <w:t>S</w:t>
      </w:r>
      <w:r w:rsidR="00AE73DE" w:rsidRPr="00432FBE">
        <w:rPr>
          <w:lang w:val="en-GB"/>
        </w:rPr>
        <w:t>pecies</w:t>
      </w:r>
      <w:r w:rsidR="00AE73DE">
        <w:rPr>
          <w:lang w:val="en-GB"/>
        </w:rPr>
        <w:t>;</w:t>
      </w:r>
      <w:r w:rsidR="009B365C">
        <w:rPr>
          <w:b/>
          <w:bCs/>
          <w:lang w:val="en-GB"/>
        </w:rPr>
        <w:t xml:space="preserve"> </w:t>
      </w:r>
      <w:proofErr w:type="spellStart"/>
      <w:r w:rsidR="007E298E" w:rsidRPr="00432FBE">
        <w:rPr>
          <w:b/>
          <w:bCs/>
          <w:lang w:val="en-GB"/>
        </w:rPr>
        <w:t>mCAT</w:t>
      </w:r>
      <w:proofErr w:type="spellEnd"/>
      <w:r w:rsidR="00D71AFE">
        <w:rPr>
          <w:b/>
          <w:bCs/>
          <w:lang w:val="en-GB"/>
        </w:rPr>
        <w:t xml:space="preserve">: </w:t>
      </w:r>
      <w:r w:rsidR="00D71AFE" w:rsidRPr="00432FBE">
        <w:rPr>
          <w:lang w:val="en-GB"/>
        </w:rPr>
        <w:t>mitochondrial catalase</w:t>
      </w:r>
      <w:r w:rsidR="009B365C">
        <w:rPr>
          <w:lang w:val="en-GB"/>
        </w:rPr>
        <w:t xml:space="preserve">; </w:t>
      </w:r>
      <w:r w:rsidR="00AE73DE" w:rsidRPr="009B365C">
        <w:rPr>
          <w:b/>
          <w:bCs/>
          <w:lang w:val="en-GB"/>
        </w:rPr>
        <w:t>ATP</w:t>
      </w:r>
      <w:r w:rsidR="009B365C" w:rsidRPr="009B365C">
        <w:rPr>
          <w:b/>
          <w:bCs/>
          <w:lang w:val="en-GB"/>
        </w:rPr>
        <w:t>:</w:t>
      </w:r>
      <w:r w:rsidR="009B365C">
        <w:rPr>
          <w:lang w:val="en-GB"/>
        </w:rPr>
        <w:t xml:space="preserve"> </w:t>
      </w:r>
      <w:r w:rsidR="009B365C" w:rsidRPr="00CE446D">
        <w:rPr>
          <w:rFonts w:ascii="Segoe UI" w:hAnsi="Segoe UI" w:cs="Segoe UI"/>
          <w:color w:val="0F0F0F"/>
          <w:lang w:val="en-GB"/>
        </w:rPr>
        <w:t>Adenosine Triphosphate;</w:t>
      </w:r>
      <w:r w:rsidR="009B365C">
        <w:rPr>
          <w:b/>
          <w:bCs/>
          <w:lang w:val="en-GB"/>
        </w:rPr>
        <w:t xml:space="preserve"> </w:t>
      </w:r>
      <w:r w:rsidR="00AE73DE" w:rsidRPr="009B365C">
        <w:rPr>
          <w:b/>
          <w:bCs/>
          <w:lang w:val="en-GB"/>
        </w:rPr>
        <w:t>RAS</w:t>
      </w:r>
      <w:r w:rsidR="009B365C" w:rsidRPr="009B365C">
        <w:rPr>
          <w:b/>
          <w:bCs/>
          <w:lang w:val="en-GB"/>
        </w:rPr>
        <w:t>:</w:t>
      </w:r>
      <w:r w:rsidR="009B365C">
        <w:rPr>
          <w:lang w:val="en-GB"/>
        </w:rPr>
        <w:t xml:space="preserve"> </w:t>
      </w:r>
      <w:r w:rsidR="009B365C" w:rsidRPr="00CE446D">
        <w:rPr>
          <w:rFonts w:ascii="Segoe UI" w:hAnsi="Segoe UI" w:cs="Segoe UI"/>
          <w:color w:val="0F0F0F"/>
          <w:lang w:val="en-GB"/>
        </w:rPr>
        <w:t>Renin-Angiotensin System;</w:t>
      </w:r>
      <w:r w:rsidR="009B365C">
        <w:rPr>
          <w:b/>
          <w:bCs/>
          <w:lang w:val="en-GB"/>
        </w:rPr>
        <w:t xml:space="preserve"> </w:t>
      </w:r>
      <w:r w:rsidR="00AE73DE" w:rsidRPr="00AE73DE">
        <w:rPr>
          <w:b/>
          <w:bCs/>
          <w:lang w:val="en-GB"/>
        </w:rPr>
        <w:t>EAT:</w:t>
      </w:r>
      <w:r w:rsidR="00AE73DE">
        <w:rPr>
          <w:lang w:val="en-GB"/>
        </w:rPr>
        <w:t xml:space="preserve"> E</w:t>
      </w:r>
      <w:r w:rsidR="00AE73DE" w:rsidRPr="00432FBE">
        <w:rPr>
          <w:lang w:val="en-GB"/>
        </w:rPr>
        <w:t xml:space="preserve">picardial </w:t>
      </w:r>
      <w:r w:rsidR="00AE73DE">
        <w:rPr>
          <w:lang w:val="en-GB"/>
        </w:rPr>
        <w:t>A</w:t>
      </w:r>
      <w:r w:rsidR="00AE73DE" w:rsidRPr="00432FBE">
        <w:rPr>
          <w:lang w:val="en-GB"/>
        </w:rPr>
        <w:t xml:space="preserve">dipose </w:t>
      </w:r>
      <w:r w:rsidR="00AE73DE">
        <w:rPr>
          <w:lang w:val="en-GB"/>
        </w:rPr>
        <w:t>T</w:t>
      </w:r>
      <w:r w:rsidR="00AE73DE" w:rsidRPr="00432FBE">
        <w:rPr>
          <w:lang w:val="en-GB"/>
        </w:rPr>
        <w:t>issue</w:t>
      </w:r>
      <w:r w:rsidR="009B365C">
        <w:rPr>
          <w:lang w:val="en-GB"/>
        </w:rPr>
        <w:t xml:space="preserve">; </w:t>
      </w:r>
      <w:r w:rsidR="00AE73DE" w:rsidRPr="009B365C">
        <w:rPr>
          <w:b/>
          <w:bCs/>
          <w:lang w:val="en-GB"/>
        </w:rPr>
        <w:t>8-OHdG</w:t>
      </w:r>
      <w:r w:rsidR="009B365C" w:rsidRPr="009B365C">
        <w:rPr>
          <w:b/>
          <w:bCs/>
          <w:lang w:val="en-GB"/>
        </w:rPr>
        <w:t>:</w:t>
      </w:r>
      <w:r w:rsidR="009B365C">
        <w:rPr>
          <w:lang w:val="en-GB"/>
        </w:rPr>
        <w:t xml:space="preserve"> </w:t>
      </w:r>
      <w:r w:rsidR="009B365C" w:rsidRPr="00CE446D">
        <w:rPr>
          <w:rFonts w:ascii="Segoe UI" w:hAnsi="Segoe UI" w:cs="Segoe UI"/>
          <w:color w:val="0F0F0F"/>
          <w:lang w:val="en-GB"/>
        </w:rPr>
        <w:t>8-Hydroxy-2'-deoxyguanosine;</w:t>
      </w:r>
      <w:r w:rsidR="009B365C">
        <w:rPr>
          <w:b/>
          <w:bCs/>
          <w:lang w:val="en-GB"/>
        </w:rPr>
        <w:t xml:space="preserve"> </w:t>
      </w:r>
      <w:r w:rsidR="00AE73DE" w:rsidRPr="009B365C">
        <w:rPr>
          <w:b/>
          <w:bCs/>
          <w:lang w:val="en-GB"/>
        </w:rPr>
        <w:t>NOX</w:t>
      </w:r>
      <w:r w:rsidR="009B365C" w:rsidRPr="009B365C">
        <w:rPr>
          <w:b/>
          <w:bCs/>
          <w:lang w:val="en-GB"/>
        </w:rPr>
        <w:t>:</w:t>
      </w:r>
      <w:r w:rsidR="009B365C">
        <w:rPr>
          <w:lang w:val="en-GB"/>
        </w:rPr>
        <w:t xml:space="preserve"> </w:t>
      </w:r>
      <w:r w:rsidR="009B365C" w:rsidRPr="00CE446D">
        <w:rPr>
          <w:rFonts w:ascii="Segoe UI" w:hAnsi="Segoe UI" w:cs="Segoe UI"/>
          <w:color w:val="0F0F0F"/>
          <w:lang w:val="en-GB"/>
        </w:rPr>
        <w:t>NADPH oxidase;</w:t>
      </w:r>
      <w:r w:rsidR="009B365C">
        <w:rPr>
          <w:b/>
          <w:bCs/>
          <w:lang w:val="en-GB"/>
        </w:rPr>
        <w:t xml:space="preserve"> </w:t>
      </w:r>
      <w:r w:rsidR="00AE73DE" w:rsidRPr="009B365C">
        <w:rPr>
          <w:b/>
          <w:bCs/>
          <w:lang w:val="en-GB"/>
        </w:rPr>
        <w:t>SGLT</w:t>
      </w:r>
      <w:r w:rsidR="009B365C" w:rsidRPr="009B365C">
        <w:rPr>
          <w:b/>
          <w:bCs/>
          <w:lang w:val="en-GB"/>
        </w:rPr>
        <w:t xml:space="preserve">: </w:t>
      </w:r>
      <w:r w:rsidR="009B365C">
        <w:rPr>
          <w:lang w:val="en-GB"/>
        </w:rPr>
        <w:t>s</w:t>
      </w:r>
      <w:r w:rsidR="009B365C" w:rsidRPr="00CE446D">
        <w:rPr>
          <w:rFonts w:ascii="Segoe UI" w:hAnsi="Segoe UI" w:cs="Segoe UI"/>
          <w:color w:val="0F0F0F"/>
          <w:lang w:val="en-GB"/>
        </w:rPr>
        <w:t>odium-Glucose Linked Transporter;</w:t>
      </w:r>
      <w:r w:rsidR="009B365C">
        <w:rPr>
          <w:b/>
          <w:bCs/>
          <w:lang w:val="en-GB"/>
        </w:rPr>
        <w:t xml:space="preserve"> </w:t>
      </w:r>
      <w:r w:rsidR="00AE73DE" w:rsidRPr="00AE73DE">
        <w:rPr>
          <w:b/>
          <w:bCs/>
          <w:lang w:val="en-GB"/>
        </w:rPr>
        <w:t>CAN:</w:t>
      </w:r>
      <w:r w:rsidR="00AE73DE">
        <w:rPr>
          <w:lang w:val="en-GB"/>
        </w:rPr>
        <w:t xml:space="preserve"> </w:t>
      </w:r>
      <w:r w:rsidR="00AE73DE" w:rsidRPr="00432FBE">
        <w:rPr>
          <w:lang w:val="en-GB"/>
        </w:rPr>
        <w:t>Canagliflozin</w:t>
      </w:r>
      <w:r w:rsidR="009B365C">
        <w:rPr>
          <w:lang w:val="en-GB"/>
        </w:rPr>
        <w:t xml:space="preserve">; </w:t>
      </w:r>
      <w:r w:rsidR="00AE73DE" w:rsidRPr="009B365C">
        <w:rPr>
          <w:b/>
          <w:bCs/>
          <w:lang w:val="en-GB"/>
        </w:rPr>
        <w:t>Gal-3</w:t>
      </w:r>
      <w:r w:rsidR="009B365C" w:rsidRPr="009B365C">
        <w:rPr>
          <w:b/>
          <w:bCs/>
          <w:lang w:val="en-GB"/>
        </w:rPr>
        <w:t>:</w:t>
      </w:r>
      <w:r w:rsidR="009B365C">
        <w:rPr>
          <w:lang w:val="en-GB"/>
        </w:rPr>
        <w:t xml:space="preserve"> </w:t>
      </w:r>
      <w:r w:rsidR="009B365C" w:rsidRPr="00CE446D">
        <w:rPr>
          <w:rFonts w:ascii="Segoe UI" w:hAnsi="Segoe UI" w:cs="Segoe UI"/>
          <w:color w:val="0F0F0F"/>
          <w:lang w:val="en-GB"/>
        </w:rPr>
        <w:t>galectin-3;</w:t>
      </w:r>
      <w:r w:rsidR="009B365C">
        <w:rPr>
          <w:b/>
          <w:bCs/>
          <w:lang w:val="en-GB"/>
        </w:rPr>
        <w:t xml:space="preserve"> </w:t>
      </w:r>
      <w:r w:rsidR="00D71AFE" w:rsidRPr="00D71AFE">
        <w:rPr>
          <w:b/>
          <w:bCs/>
          <w:lang w:val="en-GB"/>
        </w:rPr>
        <w:t>COS:</w:t>
      </w:r>
      <w:r w:rsidR="00D71AFE">
        <w:rPr>
          <w:lang w:val="en-GB"/>
        </w:rPr>
        <w:t xml:space="preserve"> </w:t>
      </w:r>
      <w:proofErr w:type="spellStart"/>
      <w:r w:rsidR="00D71AFE" w:rsidRPr="00432FBE">
        <w:rPr>
          <w:lang w:val="en-GB"/>
        </w:rPr>
        <w:t>Costunolide</w:t>
      </w:r>
      <w:proofErr w:type="spellEnd"/>
      <w:r w:rsidR="009B365C">
        <w:rPr>
          <w:lang w:val="en-GB"/>
        </w:rPr>
        <w:t xml:space="preserve">; </w:t>
      </w:r>
      <w:r w:rsidR="00D71AFE" w:rsidRPr="009B365C">
        <w:rPr>
          <w:b/>
          <w:bCs/>
          <w:lang w:val="en-GB"/>
        </w:rPr>
        <w:t>XO:</w:t>
      </w:r>
      <w:r w:rsidR="009B365C">
        <w:rPr>
          <w:lang w:val="en-GB"/>
        </w:rPr>
        <w:t xml:space="preserve"> </w:t>
      </w:r>
      <w:r w:rsidR="009B365C" w:rsidRPr="00CE446D">
        <w:rPr>
          <w:rFonts w:ascii="Segoe UI" w:hAnsi="Segoe UI" w:cs="Segoe UI"/>
          <w:color w:val="0F0F0F"/>
          <w:lang w:val="en-GB"/>
        </w:rPr>
        <w:t>xanthine oxidase;</w:t>
      </w:r>
      <w:r w:rsidR="009B365C">
        <w:rPr>
          <w:b/>
          <w:bCs/>
          <w:lang w:val="en-GB"/>
        </w:rPr>
        <w:t xml:space="preserve"> </w:t>
      </w:r>
      <w:r w:rsidR="00D71AFE" w:rsidRPr="009B365C">
        <w:rPr>
          <w:b/>
          <w:bCs/>
          <w:lang w:val="en-GB"/>
        </w:rPr>
        <w:t xml:space="preserve">WXKL: </w:t>
      </w:r>
      <w:r w:rsidR="009B365C" w:rsidRPr="00432FBE">
        <w:rPr>
          <w:lang w:val="en-GB"/>
        </w:rPr>
        <w:t>Wenxin Keli</w:t>
      </w:r>
      <w:r w:rsidR="009B365C">
        <w:rPr>
          <w:lang w:val="en-GB"/>
        </w:rPr>
        <w:t>;</w:t>
      </w:r>
      <w:r w:rsidR="009B365C">
        <w:rPr>
          <w:b/>
          <w:bCs/>
          <w:lang w:val="en-GB"/>
        </w:rPr>
        <w:t xml:space="preserve"> </w:t>
      </w:r>
      <w:r w:rsidR="00D71AFE" w:rsidRPr="009B365C">
        <w:rPr>
          <w:b/>
          <w:bCs/>
          <w:lang w:val="en-GB"/>
        </w:rPr>
        <w:t>DM</w:t>
      </w:r>
      <w:r w:rsidR="009B365C" w:rsidRPr="009B365C">
        <w:rPr>
          <w:b/>
          <w:bCs/>
          <w:lang w:val="en-GB"/>
        </w:rPr>
        <w:t>:</w:t>
      </w:r>
      <w:r w:rsidR="009B365C">
        <w:rPr>
          <w:lang w:val="en-GB"/>
        </w:rPr>
        <w:t xml:space="preserve"> </w:t>
      </w:r>
      <w:r w:rsidR="00D71AFE" w:rsidRPr="00432FBE">
        <w:rPr>
          <w:lang w:val="en-GB"/>
        </w:rPr>
        <w:t>diabetes mellitus</w:t>
      </w:r>
      <w:r w:rsidR="009B365C">
        <w:rPr>
          <w:lang w:val="en-GB"/>
        </w:rPr>
        <w:t>;</w:t>
      </w:r>
      <w:r w:rsidR="009B365C">
        <w:rPr>
          <w:b/>
          <w:bCs/>
          <w:lang w:val="en-GB"/>
        </w:rPr>
        <w:t xml:space="preserve"> </w:t>
      </w:r>
      <w:r w:rsidR="00D71AFE" w:rsidRPr="009B365C">
        <w:rPr>
          <w:b/>
          <w:bCs/>
          <w:lang w:val="en-GB"/>
        </w:rPr>
        <w:t>Keap1</w:t>
      </w:r>
      <w:r w:rsidR="009B365C" w:rsidRPr="009B365C">
        <w:rPr>
          <w:b/>
          <w:bCs/>
          <w:lang w:val="en-GB"/>
        </w:rPr>
        <w:t>:</w:t>
      </w:r>
      <w:r w:rsidR="009B365C">
        <w:rPr>
          <w:lang w:val="en-GB"/>
        </w:rPr>
        <w:t xml:space="preserve"> Kelch-like ECH-Associating Protein 1;</w:t>
      </w:r>
      <w:r w:rsidR="009B365C">
        <w:rPr>
          <w:b/>
          <w:bCs/>
          <w:lang w:val="en-GB"/>
        </w:rPr>
        <w:t xml:space="preserve"> </w:t>
      </w:r>
      <w:r w:rsidR="00D71AFE" w:rsidRPr="009B365C">
        <w:rPr>
          <w:b/>
          <w:bCs/>
          <w:lang w:val="en-GB"/>
        </w:rPr>
        <w:t>Nrf2</w:t>
      </w:r>
      <w:r w:rsidR="009B365C" w:rsidRPr="009B365C">
        <w:rPr>
          <w:b/>
          <w:bCs/>
          <w:lang w:val="en-GB"/>
        </w:rPr>
        <w:t>:</w:t>
      </w:r>
      <w:r w:rsidR="009B365C">
        <w:rPr>
          <w:lang w:val="en-GB"/>
        </w:rPr>
        <w:t xml:space="preserve"> Nuclear factor erythroid 2-related factor 2;</w:t>
      </w:r>
      <w:r w:rsidR="001C5E1B">
        <w:rPr>
          <w:b/>
          <w:bCs/>
          <w:lang w:val="en-GB"/>
        </w:rPr>
        <w:t xml:space="preserve"> </w:t>
      </w:r>
      <w:r w:rsidR="00D71AFE" w:rsidRPr="001C5E1B">
        <w:rPr>
          <w:b/>
          <w:bCs/>
          <w:lang w:val="en-GB"/>
        </w:rPr>
        <w:t>NF-kB</w:t>
      </w:r>
      <w:r w:rsidR="001C5E1B" w:rsidRPr="001C5E1B">
        <w:rPr>
          <w:b/>
          <w:bCs/>
          <w:lang w:val="en-GB"/>
        </w:rPr>
        <w:t>:</w:t>
      </w:r>
      <w:r w:rsidR="001C5E1B">
        <w:rPr>
          <w:lang w:val="en-GB"/>
        </w:rPr>
        <w:t xml:space="preserve"> </w:t>
      </w:r>
      <w:r w:rsidR="001C5E1B" w:rsidRPr="00CE446D">
        <w:rPr>
          <w:rFonts w:cstheme="minorHAnsi"/>
          <w:color w:val="0F0F0F"/>
          <w:lang w:val="en-GB"/>
        </w:rPr>
        <w:t>Nuclear Factor-kappa B;</w:t>
      </w:r>
      <w:r w:rsidR="001C5E1B">
        <w:rPr>
          <w:b/>
          <w:bCs/>
          <w:lang w:val="en-GB"/>
        </w:rPr>
        <w:t xml:space="preserve"> </w:t>
      </w:r>
      <w:r w:rsidR="00D71AFE" w:rsidRPr="001C5E1B">
        <w:rPr>
          <w:b/>
          <w:bCs/>
          <w:lang w:val="en-GB"/>
        </w:rPr>
        <w:t>LOX-1</w:t>
      </w:r>
      <w:r w:rsidR="001C5E1B">
        <w:rPr>
          <w:b/>
          <w:bCs/>
          <w:lang w:val="en-GB"/>
        </w:rPr>
        <w:t xml:space="preserve">: </w:t>
      </w:r>
      <w:r w:rsidR="001C5E1B" w:rsidRPr="00CE446D">
        <w:rPr>
          <w:rFonts w:ascii="Segoe UI" w:hAnsi="Segoe UI" w:cs="Segoe UI"/>
          <w:color w:val="0F0F0F"/>
          <w:lang w:val="en-GB"/>
        </w:rPr>
        <w:t>Lectin-like Oxidized Low-Density Lipoprotein Receptor-1;</w:t>
      </w:r>
      <w:r w:rsidR="001C5E1B">
        <w:rPr>
          <w:b/>
          <w:bCs/>
          <w:lang w:val="en-GB"/>
        </w:rPr>
        <w:t xml:space="preserve"> </w:t>
      </w:r>
      <w:r w:rsidR="00D71AFE" w:rsidRPr="001C5E1B">
        <w:rPr>
          <w:b/>
          <w:bCs/>
          <w:lang w:val="en-GB"/>
        </w:rPr>
        <w:t>ICAM-1</w:t>
      </w:r>
      <w:r w:rsidR="001C5E1B">
        <w:rPr>
          <w:b/>
          <w:bCs/>
          <w:lang w:val="en-GB"/>
        </w:rPr>
        <w:t xml:space="preserve">: </w:t>
      </w:r>
      <w:r w:rsidR="001C5E1B" w:rsidRPr="00CE446D">
        <w:rPr>
          <w:rFonts w:cstheme="minorHAnsi"/>
          <w:color w:val="0F0F0F"/>
          <w:lang w:val="en-GB"/>
        </w:rPr>
        <w:t>Adhesion Molecule-1;</w:t>
      </w:r>
      <w:r w:rsidR="001C5E1B">
        <w:rPr>
          <w:b/>
          <w:bCs/>
          <w:lang w:val="en-GB"/>
        </w:rPr>
        <w:t xml:space="preserve"> </w:t>
      </w:r>
      <w:r w:rsidR="00D71AFE" w:rsidRPr="001C5E1B">
        <w:rPr>
          <w:b/>
          <w:bCs/>
          <w:lang w:val="en-GB"/>
        </w:rPr>
        <w:t>HO-</w:t>
      </w:r>
      <w:r w:rsidR="00D71AFE" w:rsidRPr="001C5E1B">
        <w:rPr>
          <w:rFonts w:cstheme="minorHAnsi"/>
          <w:b/>
          <w:bCs/>
          <w:lang w:val="en-GB"/>
        </w:rPr>
        <w:t>1</w:t>
      </w:r>
      <w:r w:rsidR="001C5E1B" w:rsidRPr="001C5E1B">
        <w:rPr>
          <w:rFonts w:cstheme="minorHAnsi"/>
          <w:b/>
          <w:bCs/>
          <w:lang w:val="en-GB"/>
        </w:rPr>
        <w:t xml:space="preserve">: </w:t>
      </w:r>
      <w:proofErr w:type="spellStart"/>
      <w:r w:rsidR="001C5E1B" w:rsidRPr="00CE446D">
        <w:rPr>
          <w:rFonts w:cstheme="minorHAnsi"/>
          <w:color w:val="0F0F0F"/>
          <w:lang w:val="en-GB"/>
        </w:rPr>
        <w:t>Heme</w:t>
      </w:r>
      <w:proofErr w:type="spellEnd"/>
      <w:r w:rsidR="001C5E1B" w:rsidRPr="00CE446D">
        <w:rPr>
          <w:rFonts w:cstheme="minorHAnsi"/>
          <w:color w:val="0F0F0F"/>
          <w:lang w:val="en-GB"/>
        </w:rPr>
        <w:t xml:space="preserve"> Oxygenase-1;</w:t>
      </w:r>
      <w:r w:rsidR="009B365C" w:rsidRPr="001C5E1B">
        <w:rPr>
          <w:b/>
          <w:bCs/>
          <w:lang w:val="en-GB"/>
        </w:rPr>
        <w:t>ALS:</w:t>
      </w:r>
      <w:r w:rsidR="009B365C">
        <w:rPr>
          <w:lang w:val="en-GB"/>
        </w:rPr>
        <w:t xml:space="preserve"> </w:t>
      </w:r>
      <w:proofErr w:type="spellStart"/>
      <w:r w:rsidR="00D71AFE" w:rsidRPr="00432FBE">
        <w:rPr>
          <w:lang w:val="en-GB"/>
        </w:rPr>
        <w:t>aliskiren</w:t>
      </w:r>
      <w:proofErr w:type="spellEnd"/>
      <w:r w:rsidR="001C5E1B">
        <w:rPr>
          <w:lang w:val="en-GB"/>
        </w:rPr>
        <w:t>;</w:t>
      </w:r>
      <w:r w:rsidR="00D71AFE" w:rsidRPr="00432FBE">
        <w:rPr>
          <w:lang w:val="en-GB"/>
        </w:rPr>
        <w:t xml:space="preserve"> </w:t>
      </w:r>
      <w:r w:rsidR="00D71AFE" w:rsidRPr="001C5E1B">
        <w:rPr>
          <w:b/>
          <w:bCs/>
          <w:lang w:val="en-GB"/>
        </w:rPr>
        <w:t>TNF-α</w:t>
      </w:r>
      <w:r w:rsidR="001C5E1B" w:rsidRPr="001C5E1B">
        <w:rPr>
          <w:rFonts w:cstheme="minorHAnsi"/>
          <w:b/>
          <w:bCs/>
          <w:lang w:val="en-GB"/>
        </w:rPr>
        <w:t xml:space="preserve">: </w:t>
      </w:r>
      <w:r w:rsidR="001C5E1B" w:rsidRPr="00CE446D">
        <w:rPr>
          <w:rFonts w:cstheme="minorHAnsi"/>
          <w:color w:val="0F0F0F"/>
          <w:lang w:val="en-GB"/>
        </w:rPr>
        <w:t xml:space="preserve">Tumor Necrosis Factor-alpha; </w:t>
      </w:r>
      <w:r w:rsidR="00D71AFE" w:rsidRPr="001C5E1B">
        <w:rPr>
          <w:rFonts w:cstheme="minorHAnsi"/>
          <w:b/>
          <w:bCs/>
          <w:lang w:val="en-GB"/>
        </w:rPr>
        <w:t>MCP1</w:t>
      </w:r>
      <w:r w:rsidR="001C5E1B" w:rsidRPr="001C5E1B">
        <w:rPr>
          <w:rFonts w:cstheme="minorHAnsi"/>
          <w:b/>
          <w:bCs/>
          <w:lang w:val="en-GB"/>
        </w:rPr>
        <w:t xml:space="preserve">: </w:t>
      </w:r>
      <w:r w:rsidR="001C5E1B" w:rsidRPr="00CE446D">
        <w:rPr>
          <w:rFonts w:cstheme="minorHAnsi"/>
          <w:color w:val="0F0F0F"/>
          <w:lang w:val="en-GB"/>
        </w:rPr>
        <w:t>Monocyte Chemoattractant Protein-1</w:t>
      </w:r>
      <w:r w:rsidR="001C5E1B">
        <w:rPr>
          <w:b/>
          <w:bCs/>
          <w:lang w:val="en-GB"/>
        </w:rPr>
        <w:t xml:space="preserve">; </w:t>
      </w:r>
      <w:r w:rsidR="00D71AFE" w:rsidRPr="001C5E1B">
        <w:rPr>
          <w:rFonts w:cstheme="minorHAnsi"/>
          <w:b/>
          <w:bCs/>
          <w:lang w:val="en-GB"/>
        </w:rPr>
        <w:t>VEGF</w:t>
      </w:r>
      <w:r w:rsidR="001C5E1B" w:rsidRPr="001C5E1B">
        <w:rPr>
          <w:rFonts w:cstheme="minorHAnsi"/>
          <w:b/>
          <w:bCs/>
          <w:lang w:val="en-GB"/>
        </w:rPr>
        <w:t xml:space="preserve">: </w:t>
      </w:r>
      <w:r w:rsidR="001C5E1B" w:rsidRPr="00CE446D">
        <w:rPr>
          <w:rFonts w:cstheme="minorHAnsi"/>
          <w:color w:val="0F0F0F"/>
          <w:lang w:val="en-GB"/>
        </w:rPr>
        <w:t>Vascular Endothelial Growth Factor</w:t>
      </w:r>
      <w:r w:rsidR="001C5E1B">
        <w:rPr>
          <w:b/>
          <w:bCs/>
          <w:lang w:val="en-GB"/>
        </w:rPr>
        <w:t xml:space="preserve">; </w:t>
      </w:r>
      <w:proofErr w:type="spellStart"/>
      <w:r w:rsidR="00D71AFE" w:rsidRPr="001C5E1B">
        <w:rPr>
          <w:rFonts w:cstheme="minorHAnsi"/>
          <w:b/>
          <w:bCs/>
          <w:lang w:val="en-GB"/>
        </w:rPr>
        <w:t>NTpBNP</w:t>
      </w:r>
      <w:proofErr w:type="spellEnd"/>
      <w:r w:rsidR="001C5E1B" w:rsidRPr="001C5E1B">
        <w:rPr>
          <w:rFonts w:cstheme="minorHAnsi"/>
          <w:b/>
          <w:bCs/>
          <w:lang w:val="en-GB"/>
        </w:rPr>
        <w:t xml:space="preserve">: </w:t>
      </w:r>
      <w:r w:rsidR="001C5E1B" w:rsidRPr="00CE446D">
        <w:rPr>
          <w:rFonts w:cstheme="minorHAnsi"/>
          <w:color w:val="0F0F0F"/>
          <w:lang w:val="en-GB"/>
        </w:rPr>
        <w:t>N-terminal pro-B-type</w:t>
      </w:r>
      <w:r w:rsidR="001C5E1B">
        <w:rPr>
          <w:b/>
          <w:bCs/>
          <w:lang w:val="en-GB"/>
        </w:rPr>
        <w:t xml:space="preserve">; </w:t>
      </w:r>
      <w:proofErr w:type="spellStart"/>
      <w:r w:rsidR="00D71AFE" w:rsidRPr="001C5E1B">
        <w:rPr>
          <w:rFonts w:cstheme="minorHAnsi"/>
          <w:b/>
          <w:bCs/>
          <w:lang w:val="en-GB"/>
        </w:rPr>
        <w:t>iNOS</w:t>
      </w:r>
      <w:proofErr w:type="spellEnd"/>
      <w:r w:rsidR="009B365C" w:rsidRPr="001C5E1B">
        <w:rPr>
          <w:rFonts w:cstheme="minorHAnsi"/>
          <w:b/>
          <w:bCs/>
          <w:lang w:val="en-GB"/>
        </w:rPr>
        <w:t xml:space="preserve">: </w:t>
      </w:r>
      <w:r w:rsidR="001C5E1B" w:rsidRPr="00CE446D">
        <w:rPr>
          <w:rFonts w:cstheme="minorHAnsi"/>
          <w:color w:val="0F0F0F"/>
          <w:lang w:val="en-GB"/>
        </w:rPr>
        <w:t>inducible Nitric Oxide Synthase</w:t>
      </w:r>
      <w:r w:rsidR="001C5E1B">
        <w:rPr>
          <w:b/>
          <w:bCs/>
          <w:lang w:val="en-GB"/>
        </w:rPr>
        <w:t xml:space="preserve">; </w:t>
      </w:r>
      <w:r w:rsidR="009B365C" w:rsidRPr="001C5E1B">
        <w:rPr>
          <w:b/>
          <w:bCs/>
          <w:lang w:val="en-GB"/>
        </w:rPr>
        <w:t>A2AR:</w:t>
      </w:r>
      <w:r w:rsidR="009B365C">
        <w:rPr>
          <w:lang w:val="en-GB"/>
        </w:rPr>
        <w:t xml:space="preserve"> </w:t>
      </w:r>
      <w:r w:rsidR="00D71AFE" w:rsidRPr="00432FBE">
        <w:rPr>
          <w:lang w:val="en-GB"/>
        </w:rPr>
        <w:t>adenosine A2A receptor</w:t>
      </w:r>
      <w:r w:rsidR="001C5E1B">
        <w:rPr>
          <w:lang w:val="en-GB"/>
        </w:rPr>
        <w:t xml:space="preserve">; </w:t>
      </w:r>
      <w:proofErr w:type="spellStart"/>
      <w:r w:rsidR="009B365C" w:rsidRPr="001C5E1B">
        <w:rPr>
          <w:b/>
          <w:bCs/>
          <w:lang w:val="en-GB"/>
        </w:rPr>
        <w:t>ndSR</w:t>
      </w:r>
      <w:proofErr w:type="spellEnd"/>
      <w:r w:rsidR="009B365C" w:rsidRPr="001C5E1B">
        <w:rPr>
          <w:b/>
          <w:bCs/>
          <w:lang w:val="en-GB"/>
        </w:rPr>
        <w:t>:</w:t>
      </w:r>
      <w:r w:rsidR="009B365C">
        <w:rPr>
          <w:lang w:val="en-GB"/>
        </w:rPr>
        <w:t xml:space="preserve"> </w:t>
      </w:r>
      <w:r w:rsidR="00D71AFE" w:rsidRPr="00432FBE">
        <w:rPr>
          <w:lang w:val="en-GB"/>
        </w:rPr>
        <w:t>non-dilated sinus rhythm</w:t>
      </w:r>
      <w:r w:rsidR="009B365C">
        <w:rPr>
          <w:lang w:val="en-GB"/>
        </w:rPr>
        <w:t>;</w:t>
      </w:r>
      <w:r w:rsidR="001C5E1B">
        <w:rPr>
          <w:b/>
          <w:bCs/>
          <w:lang w:val="en-GB"/>
        </w:rPr>
        <w:t xml:space="preserve"> </w:t>
      </w:r>
      <w:proofErr w:type="spellStart"/>
      <w:r w:rsidR="009B365C" w:rsidRPr="001C5E1B">
        <w:rPr>
          <w:b/>
          <w:bCs/>
          <w:lang w:val="en-GB"/>
        </w:rPr>
        <w:t>dSR</w:t>
      </w:r>
      <w:proofErr w:type="spellEnd"/>
      <w:r w:rsidR="009B365C" w:rsidRPr="001C5E1B">
        <w:rPr>
          <w:b/>
          <w:bCs/>
          <w:lang w:val="en-GB"/>
        </w:rPr>
        <w:t>:</w:t>
      </w:r>
      <w:r w:rsidR="009B365C">
        <w:rPr>
          <w:lang w:val="en-GB"/>
        </w:rPr>
        <w:t xml:space="preserve"> </w:t>
      </w:r>
      <w:r w:rsidR="00D71AFE" w:rsidRPr="00432FBE">
        <w:rPr>
          <w:lang w:val="en-GB"/>
        </w:rPr>
        <w:t>dilated sinus rhythm</w:t>
      </w:r>
      <w:r w:rsidR="009B365C">
        <w:rPr>
          <w:lang w:val="en-GB"/>
        </w:rPr>
        <w:t>.</w:t>
      </w:r>
    </w:p>
    <w:sectPr w:rsidR="00D71AFE" w:rsidRPr="001C5E1B" w:rsidSect="00432FBE">
      <w:headerReference w:type="default" r:id="rId7"/>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27FF7" w14:textId="77777777" w:rsidR="006F4650" w:rsidRDefault="006F4650" w:rsidP="00354501">
      <w:pPr>
        <w:spacing w:after="0" w:line="240" w:lineRule="auto"/>
      </w:pPr>
      <w:r>
        <w:separator/>
      </w:r>
    </w:p>
  </w:endnote>
  <w:endnote w:type="continuationSeparator" w:id="0">
    <w:p w14:paraId="2A33C870" w14:textId="77777777" w:rsidR="006F4650" w:rsidRDefault="006F4650" w:rsidP="00354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28E36" w14:textId="77777777" w:rsidR="006F4650" w:rsidRDefault="006F4650" w:rsidP="00354501">
      <w:pPr>
        <w:spacing w:after="0" w:line="240" w:lineRule="auto"/>
      </w:pPr>
      <w:r>
        <w:separator/>
      </w:r>
    </w:p>
  </w:footnote>
  <w:footnote w:type="continuationSeparator" w:id="0">
    <w:p w14:paraId="4D68EADE" w14:textId="77777777" w:rsidR="006F4650" w:rsidRDefault="006F4650" w:rsidP="00354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A5B5" w14:textId="77777777" w:rsidR="00354501" w:rsidRPr="00354501" w:rsidRDefault="00354501" w:rsidP="00354501">
    <w:pPr>
      <w:pStyle w:val="Cabealho"/>
      <w:jc w:val="center"/>
      <w:rPr>
        <w:b/>
        <w:sz w:val="28"/>
        <w:szCs w:val="28"/>
        <w:lang w:val="en-GB"/>
      </w:rPr>
    </w:pPr>
    <w:r w:rsidRPr="00354501">
      <w:rPr>
        <w:b/>
        <w:sz w:val="28"/>
        <w:szCs w:val="28"/>
        <w:lang w:val="en-GB"/>
      </w:rPr>
      <w:t>Developing</w:t>
    </w:r>
    <w:r w:rsidRPr="00354501">
      <w:rPr>
        <w:b/>
        <w:sz w:val="28"/>
        <w:szCs w:val="28"/>
      </w:rPr>
      <w:t/>
    </w:r>
    <w:r w:rsidRPr="00354501">
      <w:rPr>
        <w:b/>
        <w:sz w:val="28"/>
        <w:szCs w:val="28"/>
        <w:lang w:val="en-GB"/>
      </w:rPr>
      <w:t xml:space="preserve"> Pharmacological Therapies for Atrial Fibrillation Targeting Mitochondrial Dysfunction and Oxidative Stress: A Scoping Review</w:t>
    </w:r>
  </w:p>
  <w:p w14:paraId="7C2C02BF" w14:textId="1F897F90" w:rsidR="00354501" w:rsidRPr="00354501" w:rsidRDefault="00354501" w:rsidP="00354501">
    <w:pPr>
      <w:pStyle w:val="Cabealho"/>
      <w:jc w:val="center"/>
      <w:rPr>
        <w:sz w:val="28"/>
        <w:szCs w:val="28"/>
      </w:rPr>
    </w:pPr>
    <w:r w:rsidRPr="00354501">
      <w:rPr>
        <w:sz w:val="28"/>
        <w:szCs w:val="28"/>
      </w:rPr>
      <w:t>Supplemental  - S1 Table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B1CBE"/>
    <w:multiLevelType w:val="multilevel"/>
    <w:tmpl w:val="D7B0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FBE"/>
    <w:rsid w:val="00021205"/>
    <w:rsid w:val="00197F83"/>
    <w:rsid w:val="001C5E1B"/>
    <w:rsid w:val="00354501"/>
    <w:rsid w:val="003B0FAC"/>
    <w:rsid w:val="0042282D"/>
    <w:rsid w:val="00432FBE"/>
    <w:rsid w:val="00696AE5"/>
    <w:rsid w:val="006F4650"/>
    <w:rsid w:val="007E298E"/>
    <w:rsid w:val="00973258"/>
    <w:rsid w:val="009B365C"/>
    <w:rsid w:val="00AE73DE"/>
    <w:rsid w:val="00B93A23"/>
    <w:rsid w:val="00CE446D"/>
    <w:rsid w:val="00CE44A7"/>
    <w:rsid w:val="00CF230A"/>
    <w:rsid w:val="00D71AFE"/>
    <w:rsid w:val="00E310F8"/>
    <w:rsid w:val="00E32AC9"/>
    <w:rsid w:val="00F536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A66EF"/>
  <w15:docId w15:val="{D33D70A7-018F-443B-9DFE-2199EAD8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9B365C"/>
    <w:rPr>
      <w:b/>
      <w:bCs/>
    </w:rPr>
  </w:style>
  <w:style w:type="paragraph" w:styleId="NormalWeb">
    <w:name w:val="Normal (Web)"/>
    <w:basedOn w:val="Normal"/>
    <w:uiPriority w:val="99"/>
    <w:semiHidden/>
    <w:unhideWhenUsed/>
    <w:rsid w:val="009B365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35450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54501"/>
  </w:style>
  <w:style w:type="paragraph" w:styleId="Rodap">
    <w:name w:val="footer"/>
    <w:basedOn w:val="Normal"/>
    <w:link w:val="RodapChar"/>
    <w:uiPriority w:val="99"/>
    <w:unhideWhenUsed/>
    <w:rsid w:val="00354501"/>
    <w:pPr>
      <w:tabs>
        <w:tab w:val="center" w:pos="4252"/>
        <w:tab w:val="right" w:pos="8504"/>
      </w:tabs>
      <w:spacing w:after="0" w:line="240" w:lineRule="auto"/>
    </w:pPr>
  </w:style>
  <w:style w:type="character" w:customStyle="1" w:styleId="RodapChar">
    <w:name w:val="Rodapé Char"/>
    <w:basedOn w:val="Fontepargpadro"/>
    <w:link w:val="Rodap"/>
    <w:uiPriority w:val="99"/>
    <w:rsid w:val="00354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877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3652</Words>
  <Characters>23461</Characters>
  <Application>Microsoft Office Word</Application>
  <DocSecurity>0</DocSecurity>
  <Lines>1276</Lines>
  <Paragraphs>315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da Silva Menezes Junior</dc:creator>
  <cp:keywords/>
  <dc:description/>
  <cp:lastModifiedBy>Antonio da Silva Menezes Junior</cp:lastModifiedBy>
  <cp:revision>2</cp:revision>
  <dcterms:created xsi:type="dcterms:W3CDTF">2023-11-18T10:26:00Z</dcterms:created>
  <dcterms:modified xsi:type="dcterms:W3CDTF">2023-11-18T10:26:00Z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1e117a85-72f8-46ae-a781-a7c8d6a2632c</vt:lpwstr>
  </property>
</Properties>
</file>