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9DA05" w14:textId="77777777" w:rsidR="00596EE1" w:rsidRPr="00FA09D9" w:rsidRDefault="00596EE1" w:rsidP="00CD4837">
      <w:pPr>
        <w:pStyle w:val="Heading1"/>
        <w:spacing w:line="240" w:lineRule="auto"/>
      </w:pPr>
      <w:r w:rsidRPr="00E850C5">
        <w:t>Anti-i</w:t>
      </w:r>
      <w:r w:rsidRPr="008475BE">
        <w:t xml:space="preserve">nflammatory </w:t>
      </w:r>
      <w:r>
        <w:t>activity of</w:t>
      </w:r>
      <w:r w:rsidRPr="008475BE">
        <w:t xml:space="preserve"> </w:t>
      </w:r>
      <w:r w:rsidRPr="008475BE">
        <w:rPr>
          <w:rFonts w:eastAsia="바탕" w:hint="eastAsia"/>
        </w:rPr>
        <w:t>t</w:t>
      </w:r>
      <w:r w:rsidRPr="008475BE">
        <w:rPr>
          <w:rFonts w:eastAsia="바탕"/>
        </w:rPr>
        <w:t xml:space="preserve">he </w:t>
      </w:r>
      <w:r w:rsidRPr="00FA09D9">
        <w:rPr>
          <w:rFonts w:eastAsia="바탕"/>
        </w:rPr>
        <w:t xml:space="preserve">constituents </w:t>
      </w:r>
      <w:r w:rsidRPr="00FA09D9">
        <w:rPr>
          <w:rFonts w:eastAsia="맑은 고딕" w:hint="eastAsia"/>
        </w:rPr>
        <w:t>f</w:t>
      </w:r>
      <w:r w:rsidRPr="00FA09D9">
        <w:rPr>
          <w:rFonts w:eastAsia="맑은 고딕"/>
        </w:rPr>
        <w:t>rom</w:t>
      </w:r>
      <w:r w:rsidRPr="00FA09D9">
        <w:t xml:space="preserve"> the leaves of </w:t>
      </w:r>
      <w:r w:rsidRPr="00EB3959">
        <w:rPr>
          <w:i/>
          <w:iCs/>
        </w:rPr>
        <w:t>Perilla frutense</w:t>
      </w:r>
      <w:r w:rsidRPr="00FA09D9">
        <w:t xml:space="preserve"> var. </w:t>
      </w:r>
      <w:r w:rsidRPr="00EB3959">
        <w:rPr>
          <w:i/>
          <w:iCs/>
        </w:rPr>
        <w:t>acuta</w:t>
      </w:r>
    </w:p>
    <w:p w14:paraId="31D9F48A" w14:textId="3C9E6D54" w:rsidR="008B42E7" w:rsidRPr="009F6A84" w:rsidRDefault="008B42E7" w:rsidP="008B42E7">
      <w:pPr>
        <w:pStyle w:val="Authors"/>
        <w:jc w:val="center"/>
        <w:rPr>
          <w:rFonts w:cs="Times New Roman"/>
          <w:vertAlign w:val="superscript"/>
        </w:rPr>
      </w:pPr>
      <w:bookmarkStart w:id="0" w:name="_Hlk139962239"/>
      <w:r w:rsidRPr="002331C0">
        <w:rPr>
          <w:rFonts w:cs="Times New Roman"/>
        </w:rPr>
        <w:t>Isoo Youn</w:t>
      </w:r>
      <w:r w:rsidR="004619F8">
        <w:rPr>
          <w:rFonts w:cs="Times New Roman"/>
        </w:rPr>
        <w:t xml:space="preserve"> </w:t>
      </w:r>
      <w:proofErr w:type="gramStart"/>
      <w:r w:rsidRPr="002331C0">
        <w:rPr>
          <w:rFonts w:cs="Times New Roman"/>
          <w:vertAlign w:val="superscript"/>
        </w:rPr>
        <w:t>1</w:t>
      </w:r>
      <w:r w:rsidR="004619F8">
        <w:rPr>
          <w:rFonts w:cs="Times New Roman"/>
          <w:vertAlign w:val="superscript"/>
        </w:rPr>
        <w:t>,</w:t>
      </w:r>
      <w:r w:rsidR="004619F8" w:rsidRPr="00111750">
        <w:rPr>
          <w:vertAlign w:val="superscript"/>
        </w:rPr>
        <w:t>†</w:t>
      </w:r>
      <w:proofErr w:type="gramEnd"/>
      <w:r w:rsidRPr="002331C0">
        <w:rPr>
          <w:rFonts w:cs="Times New Roman"/>
        </w:rPr>
        <w:t xml:space="preserve">, </w:t>
      </w:r>
      <w:proofErr w:type="spellStart"/>
      <w:r w:rsidRPr="002331C0">
        <w:rPr>
          <w:rFonts w:cs="Times New Roman"/>
        </w:rPr>
        <w:t>S</w:t>
      </w:r>
      <w:r w:rsidR="00657507">
        <w:rPr>
          <w:rFonts w:cs="Times New Roman"/>
        </w:rPr>
        <w:t>u</w:t>
      </w:r>
      <w:r w:rsidRPr="002331C0">
        <w:rPr>
          <w:rFonts w:cs="Times New Roman"/>
        </w:rPr>
        <w:t>jin</w:t>
      </w:r>
      <w:proofErr w:type="spellEnd"/>
      <w:r w:rsidRPr="002331C0">
        <w:rPr>
          <w:rFonts w:cs="Times New Roman"/>
        </w:rPr>
        <w:t xml:space="preserve"> Han</w:t>
      </w:r>
      <w:r w:rsidR="004619F8">
        <w:rPr>
          <w:rFonts w:cs="Times New Roman"/>
          <w:vertAlign w:val="superscript"/>
        </w:rPr>
        <w:t xml:space="preserve"> </w:t>
      </w:r>
      <w:r w:rsidRPr="002331C0">
        <w:rPr>
          <w:rFonts w:cs="Times New Roman"/>
          <w:vertAlign w:val="superscript"/>
        </w:rPr>
        <w:t>1</w:t>
      </w:r>
      <w:r w:rsidR="004619F8">
        <w:rPr>
          <w:rFonts w:cs="Times New Roman"/>
          <w:vertAlign w:val="superscript"/>
        </w:rPr>
        <w:t>,</w:t>
      </w:r>
      <w:r w:rsidR="004619F8" w:rsidRPr="00111750">
        <w:rPr>
          <w:vertAlign w:val="superscript"/>
        </w:rPr>
        <w:t>†</w:t>
      </w:r>
      <w:r w:rsidRPr="002331C0">
        <w:rPr>
          <w:rFonts w:cs="Times New Roman"/>
        </w:rPr>
        <w:t>,</w:t>
      </w:r>
      <w:r w:rsidRPr="000C4BC5">
        <w:rPr>
          <w:rFonts w:cs="Times New Roman"/>
        </w:rPr>
        <w:t xml:space="preserve"> </w:t>
      </w:r>
      <w:r w:rsidRPr="00F85AF2">
        <w:rPr>
          <w:rFonts w:cs="Times New Roman"/>
        </w:rPr>
        <w:t>Hee Jin Jung</w:t>
      </w:r>
      <w:r w:rsidR="004619F8">
        <w:rPr>
          <w:rFonts w:cs="Times New Roman"/>
        </w:rPr>
        <w:t xml:space="preserve"> </w:t>
      </w:r>
      <w:r w:rsidR="004619F8">
        <w:rPr>
          <w:rFonts w:cs="Times New Roman"/>
          <w:vertAlign w:val="superscript"/>
        </w:rPr>
        <w:t>2</w:t>
      </w:r>
      <w:r w:rsidRPr="005A72F4">
        <w:rPr>
          <w:rFonts w:cs="Times New Roman"/>
        </w:rPr>
        <w:t xml:space="preserve">, </w:t>
      </w:r>
      <w:r w:rsidRPr="004C2536">
        <w:rPr>
          <w:rFonts w:cs="Times New Roman"/>
        </w:rPr>
        <w:t>Sang Gyun Noh</w:t>
      </w:r>
      <w:r w:rsidR="004619F8">
        <w:rPr>
          <w:rFonts w:cs="Times New Roman"/>
          <w:vertAlign w:val="superscript"/>
        </w:rPr>
        <w:t xml:space="preserve"> 2</w:t>
      </w:r>
      <w:r>
        <w:rPr>
          <w:rFonts w:cs="Times New Roman"/>
        </w:rPr>
        <w:t xml:space="preserve">, </w:t>
      </w:r>
      <w:r w:rsidRPr="002331C0">
        <w:rPr>
          <w:rFonts w:cs="Times New Roman"/>
        </w:rPr>
        <w:t>Hae Young Chung</w:t>
      </w:r>
      <w:r w:rsidR="004619F8">
        <w:rPr>
          <w:rFonts w:cs="Times New Roman"/>
        </w:rPr>
        <w:t xml:space="preserve"> </w:t>
      </w:r>
      <w:r w:rsidR="004619F8">
        <w:rPr>
          <w:rFonts w:cs="Times New Roman"/>
          <w:vertAlign w:val="superscript"/>
        </w:rPr>
        <w:t>2</w:t>
      </w:r>
      <w:r>
        <w:rPr>
          <w:rFonts w:cs="Times New Roman"/>
        </w:rPr>
        <w:t>,</w:t>
      </w:r>
      <w:r w:rsidRPr="009F6A84">
        <w:rPr>
          <w:rFonts w:cs="Times New Roman"/>
        </w:rPr>
        <w:t xml:space="preserve"> </w:t>
      </w:r>
      <w:r>
        <w:rPr>
          <w:rFonts w:cs="Times New Roman"/>
        </w:rPr>
        <w:t>Yeon Kyoung Koo</w:t>
      </w:r>
      <w:r w:rsidR="004619F8">
        <w:rPr>
          <w:rFonts w:cs="Times New Roman"/>
        </w:rPr>
        <w:t xml:space="preserve"> </w:t>
      </w:r>
      <w:r w:rsidR="004619F8">
        <w:rPr>
          <w:rFonts w:cs="Times New Roman"/>
          <w:vertAlign w:val="superscript"/>
        </w:rPr>
        <w:t>3</w:t>
      </w:r>
      <w:r w:rsidRPr="009F6A84">
        <w:rPr>
          <w:rFonts w:cs="Times New Roman"/>
        </w:rPr>
        <w:t>, Sunhye Shin</w:t>
      </w:r>
      <w:r w:rsidR="004619F8">
        <w:rPr>
          <w:rFonts w:cs="Times New Roman"/>
        </w:rPr>
        <w:t xml:space="preserve"> </w:t>
      </w:r>
      <w:r w:rsidR="004619F8">
        <w:rPr>
          <w:rFonts w:cs="Times New Roman"/>
          <w:vertAlign w:val="superscript"/>
        </w:rPr>
        <w:t>4</w:t>
      </w:r>
      <w:r>
        <w:rPr>
          <w:rFonts w:cs="Times New Roman"/>
          <w:vertAlign w:val="superscript"/>
        </w:rPr>
        <w:t>,*</w:t>
      </w:r>
      <w:r>
        <w:rPr>
          <w:rFonts w:cs="Times New Roman"/>
        </w:rPr>
        <w:t>,</w:t>
      </w:r>
      <w:r w:rsidRPr="009F6A84">
        <w:rPr>
          <w:rFonts w:cs="Times New Roman"/>
        </w:rPr>
        <w:t xml:space="preserve"> </w:t>
      </w:r>
      <w:r w:rsidR="00E31619">
        <w:rPr>
          <w:rFonts w:cs="Times New Roman"/>
        </w:rPr>
        <w:t xml:space="preserve">and </w:t>
      </w:r>
      <w:r w:rsidRPr="009F6A84">
        <w:rPr>
          <w:rFonts w:cs="Times New Roman"/>
        </w:rPr>
        <w:t>Eun Kyoung Seo</w:t>
      </w:r>
      <w:bookmarkEnd w:id="0"/>
      <w:r w:rsidR="004619F8">
        <w:rPr>
          <w:rFonts w:cs="Times New Roman"/>
        </w:rPr>
        <w:t xml:space="preserve"> </w:t>
      </w:r>
      <w:r w:rsidR="004619F8">
        <w:rPr>
          <w:rFonts w:cs="Times New Roman"/>
          <w:vertAlign w:val="superscript"/>
        </w:rPr>
        <w:t>4</w:t>
      </w:r>
      <w:r>
        <w:rPr>
          <w:rFonts w:cs="Times New Roman"/>
          <w:vertAlign w:val="superscript"/>
        </w:rPr>
        <w:t>,*</w:t>
      </w:r>
    </w:p>
    <w:p w14:paraId="11872754" w14:textId="45FD90C3" w:rsidR="008B42E7" w:rsidRPr="004C5E88" w:rsidRDefault="004619F8" w:rsidP="00176F65">
      <w:pPr>
        <w:pStyle w:val="Authors"/>
        <w:spacing w:after="0" w:line="276" w:lineRule="auto"/>
        <w:rPr>
          <w:rFonts w:eastAsiaTheme="minorEastAsia"/>
        </w:rPr>
      </w:pPr>
      <w:r>
        <w:rPr>
          <w:vertAlign w:val="superscript"/>
        </w:rPr>
        <w:t>1</w:t>
      </w:r>
      <w:r w:rsidR="00176F65">
        <w:rPr>
          <w:vertAlign w:val="superscript"/>
        </w:rPr>
        <w:t xml:space="preserve"> </w:t>
      </w:r>
      <w:r w:rsidR="008B42E7" w:rsidRPr="004C5E88">
        <w:t>Graduate School of Pharmaceutical Sciences, College of Pharmacy, Ewha Womans University, Seoul</w:t>
      </w:r>
      <w:r w:rsidR="008B42E7">
        <w:t xml:space="preserve"> </w:t>
      </w:r>
      <w:r w:rsidR="00176F65">
        <w:t xml:space="preserve">    </w:t>
      </w:r>
      <w:r w:rsidR="008B42E7">
        <w:t>03760</w:t>
      </w:r>
      <w:r w:rsidR="008B42E7" w:rsidRPr="004C5E88">
        <w:t>, Korea</w:t>
      </w:r>
      <w:r w:rsidR="00176F65">
        <w:t xml:space="preserve">; </w:t>
      </w:r>
      <w:r w:rsidR="00176F65" w:rsidRPr="00176F65">
        <w:t>isooyoun87@gmail.com (I.Y.); sujinh94@gmail.com (S.H.); yuny@ewha.ac.kr (E.K.S.)</w:t>
      </w:r>
    </w:p>
    <w:p w14:paraId="08FC8927" w14:textId="27FE28D5" w:rsidR="008B42E7" w:rsidRPr="004C5E88" w:rsidRDefault="004619F8" w:rsidP="00176F65">
      <w:pPr>
        <w:pStyle w:val="Authors"/>
        <w:spacing w:after="0" w:line="276" w:lineRule="auto"/>
      </w:pPr>
      <w:r>
        <w:rPr>
          <w:vertAlign w:val="superscript"/>
        </w:rPr>
        <w:t xml:space="preserve">2 </w:t>
      </w:r>
      <w:r w:rsidR="008B42E7" w:rsidRPr="004C5E88">
        <w:t>Department of Pharmacy, College of Pharmacy, Pusan National University, Busan</w:t>
      </w:r>
      <w:r w:rsidR="008B42E7">
        <w:t xml:space="preserve"> 46241</w:t>
      </w:r>
      <w:r w:rsidR="008B42E7" w:rsidRPr="004C5E88">
        <w:t>, Korea</w:t>
      </w:r>
      <w:r w:rsidR="00176F65">
        <w:t xml:space="preserve">; </w:t>
      </w:r>
      <w:hyperlink r:id="rId6" w:history="1">
        <w:r w:rsidR="00176F65" w:rsidRPr="00E0591B">
          <w:rPr>
            <w:rStyle w:val="Hyperlink"/>
          </w:rPr>
          <w:t>hjjung2046@pusan.ac.kr</w:t>
        </w:r>
      </w:hyperlink>
      <w:r w:rsidR="00176F65">
        <w:t xml:space="preserve"> (H.J.J); </w:t>
      </w:r>
      <w:hyperlink r:id="rId7" w:history="1">
        <w:r w:rsidR="00176F65" w:rsidRPr="00E0591B">
          <w:rPr>
            <w:rStyle w:val="Hyperlink"/>
          </w:rPr>
          <w:t>rskrsk92@pusan.ac.kr</w:t>
        </w:r>
      </w:hyperlink>
      <w:r w:rsidR="00176F65">
        <w:t xml:space="preserve"> (S.G.N.); </w:t>
      </w:r>
      <w:hyperlink r:id="rId8" w:history="1">
        <w:r w:rsidR="00176F65" w:rsidRPr="00E0591B">
          <w:rPr>
            <w:rStyle w:val="Hyperlink"/>
          </w:rPr>
          <w:t>hyjung@pusan.ac.kr</w:t>
        </w:r>
      </w:hyperlink>
      <w:r w:rsidR="00176F65">
        <w:t xml:space="preserve"> (H.Y.C.)</w:t>
      </w:r>
    </w:p>
    <w:p w14:paraId="5B264328" w14:textId="36EE31CE" w:rsidR="008B42E7" w:rsidRDefault="004619F8" w:rsidP="00176F65">
      <w:pPr>
        <w:pStyle w:val="Authors"/>
        <w:spacing w:after="0" w:line="276" w:lineRule="auto"/>
        <w:rPr>
          <w:rFonts w:eastAsiaTheme="minorEastAsia"/>
        </w:rPr>
      </w:pPr>
      <w:r>
        <w:rPr>
          <w:rFonts w:eastAsiaTheme="minorEastAsia"/>
          <w:vertAlign w:val="superscript"/>
        </w:rPr>
        <w:t xml:space="preserve">3 </w:t>
      </w:r>
      <w:r w:rsidR="008B42E7" w:rsidRPr="004C5E88">
        <w:rPr>
          <w:rFonts w:eastAsiaTheme="minorEastAsia"/>
        </w:rPr>
        <w:t>Department of R&amp;I Center, COSMAXBIO, Seongnam</w:t>
      </w:r>
      <w:r w:rsidR="008B42E7">
        <w:rPr>
          <w:rFonts w:eastAsiaTheme="minorEastAsia"/>
        </w:rPr>
        <w:t xml:space="preserve"> </w:t>
      </w:r>
      <w:r w:rsidR="008B42E7">
        <w:t>13487</w:t>
      </w:r>
      <w:r w:rsidR="008B42E7" w:rsidRPr="004C5E88">
        <w:rPr>
          <w:rFonts w:eastAsiaTheme="minorEastAsia"/>
        </w:rPr>
        <w:t>, Korea</w:t>
      </w:r>
      <w:r w:rsidR="00176F65">
        <w:rPr>
          <w:rFonts w:eastAsiaTheme="minorEastAsia"/>
        </w:rPr>
        <w:t xml:space="preserve">; </w:t>
      </w:r>
      <w:hyperlink r:id="rId9" w:history="1">
        <w:r w:rsidR="00176F65" w:rsidRPr="00E0591B">
          <w:rPr>
            <w:rStyle w:val="Hyperlink"/>
          </w:rPr>
          <w:t>ygkoo@cosmax.com</w:t>
        </w:r>
      </w:hyperlink>
      <w:r w:rsidR="00176F65">
        <w:t xml:space="preserve"> (Y.K.K.)</w:t>
      </w:r>
    </w:p>
    <w:p w14:paraId="65EB32E4" w14:textId="6BD4CFAE" w:rsidR="008B42E7" w:rsidRPr="004C5E88" w:rsidRDefault="004619F8" w:rsidP="00176F65">
      <w:pPr>
        <w:pStyle w:val="Authors"/>
        <w:spacing w:after="0" w:line="276" w:lineRule="auto"/>
        <w:rPr>
          <w:rFonts w:eastAsiaTheme="minorEastAsia"/>
        </w:rPr>
      </w:pPr>
      <w:r>
        <w:rPr>
          <w:rFonts w:eastAsiaTheme="minorEastAsia"/>
          <w:vertAlign w:val="superscript"/>
        </w:rPr>
        <w:t xml:space="preserve">4 </w:t>
      </w:r>
      <w:r w:rsidR="008B42E7" w:rsidRPr="004C5E88">
        <w:rPr>
          <w:rFonts w:eastAsiaTheme="minorEastAsia"/>
        </w:rPr>
        <w:t>Major of Food and Nutrition, Division of Applied Food System, Seoul Women’s University, Seoul</w:t>
      </w:r>
      <w:r w:rsidR="008B42E7">
        <w:rPr>
          <w:rFonts w:eastAsiaTheme="minorEastAsia"/>
        </w:rPr>
        <w:t xml:space="preserve"> </w:t>
      </w:r>
      <w:r w:rsidR="008B42E7">
        <w:t>01797</w:t>
      </w:r>
      <w:r w:rsidR="008B42E7" w:rsidRPr="004C5E88">
        <w:rPr>
          <w:rFonts w:eastAsiaTheme="minorEastAsia"/>
        </w:rPr>
        <w:t>, Korea</w:t>
      </w:r>
      <w:r w:rsidR="00176F65">
        <w:rPr>
          <w:rFonts w:eastAsiaTheme="minorEastAsia"/>
        </w:rPr>
        <w:t xml:space="preserve">; </w:t>
      </w:r>
      <w:hyperlink r:id="rId10" w:history="1">
        <w:r w:rsidR="00176F65" w:rsidRPr="00E0591B">
          <w:rPr>
            <w:rStyle w:val="Hyperlink"/>
          </w:rPr>
          <w:t>ygkoo@cosmax.com</w:t>
        </w:r>
      </w:hyperlink>
      <w:r w:rsidR="00176F65">
        <w:t xml:space="preserve"> (Y.K.K.)</w:t>
      </w:r>
    </w:p>
    <w:p w14:paraId="0B0C3B1C" w14:textId="303ED756" w:rsidR="008B42E7" w:rsidRPr="004C5E88" w:rsidRDefault="008B42E7" w:rsidP="00176F65">
      <w:pPr>
        <w:pStyle w:val="Authors"/>
        <w:spacing w:after="0" w:line="276" w:lineRule="auto"/>
        <w:rPr>
          <w:rFonts w:eastAsiaTheme="minorEastAsia"/>
        </w:rPr>
      </w:pPr>
      <w:r w:rsidRPr="00E20989">
        <w:rPr>
          <w:rFonts w:eastAsiaTheme="minorEastAsia"/>
          <w:vertAlign w:val="superscript"/>
        </w:rPr>
        <w:t>*</w:t>
      </w:r>
      <w:r w:rsidR="004619F8">
        <w:rPr>
          <w:rFonts w:eastAsiaTheme="minorEastAsia"/>
          <w:vertAlign w:val="superscript"/>
        </w:rPr>
        <w:t xml:space="preserve"> </w:t>
      </w:r>
      <w:r w:rsidRPr="004C5E88">
        <w:rPr>
          <w:rFonts w:eastAsiaTheme="minorEastAsia"/>
        </w:rPr>
        <w:t>Correspond</w:t>
      </w:r>
      <w:r w:rsidR="00176F65">
        <w:rPr>
          <w:rFonts w:eastAsiaTheme="minorEastAsia"/>
        </w:rPr>
        <w:t>ence</w:t>
      </w:r>
      <w:r>
        <w:rPr>
          <w:rFonts w:eastAsiaTheme="minorEastAsia"/>
        </w:rPr>
        <w:t xml:space="preserve">: </w:t>
      </w:r>
      <w:hyperlink r:id="rId11" w:history="1">
        <w:r w:rsidRPr="00B7721D">
          <w:rPr>
            <w:rStyle w:val="Hyperlink"/>
            <w:rFonts w:eastAsiaTheme="minorEastAsia"/>
          </w:rPr>
          <w:t>yuny@ewha.ac.kr</w:t>
        </w:r>
      </w:hyperlink>
      <w:r w:rsidRPr="00B7721D">
        <w:rPr>
          <w:rStyle w:val="Hyperlink"/>
          <w:rFonts w:eastAsiaTheme="minorEastAsia"/>
          <w:color w:val="000000" w:themeColor="text1"/>
        </w:rPr>
        <w:t xml:space="preserve"> (E.K.S</w:t>
      </w:r>
      <w:r w:rsidR="00176F65">
        <w:rPr>
          <w:rStyle w:val="Hyperlink"/>
          <w:rFonts w:eastAsiaTheme="minorEastAsia"/>
          <w:color w:val="000000" w:themeColor="text1"/>
        </w:rPr>
        <w:t>.</w:t>
      </w:r>
      <w:r>
        <w:rPr>
          <w:rFonts w:eastAsiaTheme="minorEastAsia"/>
        </w:rPr>
        <w:t>)</w:t>
      </w:r>
      <w:r w:rsidR="00176F65">
        <w:rPr>
          <w:rFonts w:eastAsiaTheme="minorEastAsia"/>
        </w:rPr>
        <w:t>;</w:t>
      </w:r>
      <w:r>
        <w:rPr>
          <w:rFonts w:eastAsiaTheme="minorEastAsia"/>
        </w:rPr>
        <w:t xml:space="preserve"> </w:t>
      </w:r>
      <w:hyperlink r:id="rId12" w:history="1">
        <w:r w:rsidRPr="001A5CC9">
          <w:rPr>
            <w:rStyle w:val="Hyperlink"/>
            <w:rFonts w:eastAsiaTheme="minorEastAsia"/>
          </w:rPr>
          <w:t>sshin@swu.ac.kr</w:t>
        </w:r>
      </w:hyperlink>
      <w:r>
        <w:rPr>
          <w:rFonts w:eastAsiaTheme="minorEastAsia"/>
        </w:rPr>
        <w:t xml:space="preserve"> (S.S</w:t>
      </w:r>
      <w:r w:rsidR="00176F65">
        <w:rPr>
          <w:rFonts w:eastAsiaTheme="minorEastAsia"/>
        </w:rPr>
        <w:t>.</w:t>
      </w:r>
      <w:r>
        <w:rPr>
          <w:rFonts w:eastAsiaTheme="minorEastAsia"/>
        </w:rPr>
        <w:t>)</w:t>
      </w:r>
    </w:p>
    <w:p w14:paraId="6F445253" w14:textId="5B64C936" w:rsidR="008B42E7" w:rsidRPr="004C5E88" w:rsidRDefault="004619F8" w:rsidP="00176F65">
      <w:pPr>
        <w:pStyle w:val="Authors"/>
        <w:spacing w:after="0" w:line="276" w:lineRule="auto"/>
      </w:pPr>
      <w:bookmarkStart w:id="1" w:name="_Hlk120517061"/>
      <w:r w:rsidRPr="00111750">
        <w:rPr>
          <w:vertAlign w:val="superscript"/>
        </w:rPr>
        <w:t>†</w:t>
      </w:r>
      <w:r>
        <w:rPr>
          <w:vertAlign w:val="superscript"/>
        </w:rPr>
        <w:t xml:space="preserve"> </w:t>
      </w:r>
      <w:r w:rsidR="008B42E7" w:rsidRPr="004C5E88">
        <w:t>These authors contributed equally to this work.</w:t>
      </w:r>
      <w:bookmarkEnd w:id="1"/>
    </w:p>
    <w:p w14:paraId="07414349" w14:textId="225B782F" w:rsidR="00596EE1" w:rsidRDefault="00596EE1" w:rsidP="00176F65">
      <w:pPr>
        <w:jc w:val="both"/>
      </w:pPr>
      <w:r>
        <w:br w:type="page"/>
      </w:r>
    </w:p>
    <w:p w14:paraId="4AE4CE60" w14:textId="209DC677" w:rsidR="00E343EB" w:rsidRPr="00E343EB" w:rsidRDefault="00E343EB" w:rsidP="00E343EB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343EB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OF CONTENTS</w:t>
      </w:r>
    </w:p>
    <w:p w14:paraId="2F249F57" w14:textId="16C5BEEE" w:rsidR="00B33779" w:rsidRPr="00B33779" w:rsidRDefault="00AF0045" w:rsidP="00E343EB">
      <w:pPr>
        <w:jc w:val="both"/>
        <w:rPr>
          <w:rFonts w:ascii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B33779" w:rsidRPr="00B33779">
        <w:rPr>
          <w:rFonts w:ascii="Times New Roman" w:hAnsi="Times New Roman" w:cs="Times New Roman"/>
          <w:b/>
          <w:bCs/>
          <w:color w:val="000000" w:themeColor="text1"/>
        </w:rPr>
        <w:t xml:space="preserve"> S1.</w:t>
      </w:r>
      <w:r w:rsidR="00B33779" w:rsidRPr="00BA7323">
        <w:rPr>
          <w:rFonts w:ascii="Times New Roman" w:hAnsi="Times New Roman" w:cs="Times New Roman"/>
          <w:color w:val="000000" w:themeColor="text1"/>
        </w:rPr>
        <w:t xml:space="preserve"> </w:t>
      </w:r>
      <w:r w:rsidR="00B33779" w:rsidRPr="00BA7323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</w:t>
      </w:r>
      <w:r w:rsidR="00B33779" w:rsidRPr="00BA7323">
        <w:rPr>
          <w:rFonts w:ascii="Times New Roman" w:hAnsi="Times New Roman" w:cs="Times New Roman"/>
          <w:color w:val="000000" w:themeColor="text1"/>
          <w:lang w:eastAsia="zh-CN"/>
        </w:rPr>
        <w:t>H NMR spectrum of compound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 xml:space="preserve"> </w:t>
      </w:r>
      <w:r w:rsidR="00B33779" w:rsidRPr="00B33779">
        <w:rPr>
          <w:rFonts w:ascii="Times New Roman" w:hAnsi="Times New Roman" w:cs="Times New Roman"/>
          <w:b/>
          <w:bCs/>
          <w:color w:val="000000" w:themeColor="text1"/>
          <w:lang w:eastAsia="zh-CN"/>
        </w:rPr>
        <w:t>1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…………………………………………………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…</w:t>
      </w:r>
      <w:r w:rsidR="008B42E7">
        <w:rPr>
          <w:rFonts w:ascii="Times New Roman" w:hAnsi="Times New Roman" w:cs="Times New Roman"/>
          <w:color w:val="000000" w:themeColor="text1"/>
          <w:lang w:eastAsia="zh-CN"/>
        </w:rPr>
        <w:t>…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………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3</w:t>
      </w:r>
    </w:p>
    <w:p w14:paraId="2B01AB3E" w14:textId="39A1FF23" w:rsidR="00B33779" w:rsidRPr="00BA7323" w:rsidRDefault="00AF0045" w:rsidP="00E343EB">
      <w:pPr>
        <w:pStyle w:val="Maddress"/>
        <w:spacing w:before="0" w:line="360" w:lineRule="auto"/>
        <w:jc w:val="both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Figure</w:t>
      </w:r>
      <w:r w:rsidR="00B33779" w:rsidRPr="00B33779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 xml:space="preserve"> S2.</w:t>
      </w:r>
      <w:r w:rsidR="00B33779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</w:t>
      </w:r>
      <w:r w:rsidR="00B33779" w:rsidRPr="00BA7323">
        <w:rPr>
          <w:rFonts w:eastAsiaTheme="minorEastAsia"/>
          <w:color w:val="000000" w:themeColor="text1"/>
          <w:sz w:val="22"/>
          <w:szCs w:val="22"/>
          <w:vertAlign w:val="superscript"/>
          <w:lang w:eastAsia="zh-CN"/>
        </w:rPr>
        <w:t>13</w:t>
      </w:r>
      <w:r w:rsidR="00B33779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C NMR spectrum of compound </w:t>
      </w:r>
      <w:r w:rsidR="00B33779" w:rsidRPr="00B33779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1</w:t>
      </w:r>
      <w:r w:rsidR="00B33779" w:rsidRP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…………………………</w:t>
      </w:r>
      <w:r w:rsidR="008B42E7">
        <w:rPr>
          <w:rFonts w:eastAsiaTheme="minorEastAsia"/>
          <w:color w:val="000000" w:themeColor="text1"/>
          <w:sz w:val="22"/>
          <w:szCs w:val="22"/>
          <w:lang w:eastAsia="zh-CN"/>
        </w:rPr>
        <w:t>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</w:t>
      </w:r>
      <w:r w:rsidR="00E343EB">
        <w:rPr>
          <w:rFonts w:eastAsiaTheme="minorEastAsia"/>
          <w:color w:val="000000" w:themeColor="text1"/>
          <w:sz w:val="22"/>
          <w:szCs w:val="22"/>
          <w:lang w:eastAsia="zh-CN"/>
        </w:rPr>
        <w:t>...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</w:t>
      </w:r>
      <w:r w:rsidR="00E343EB">
        <w:rPr>
          <w:rFonts w:eastAsiaTheme="minorEastAsia"/>
          <w:color w:val="000000" w:themeColor="text1"/>
          <w:sz w:val="22"/>
          <w:szCs w:val="22"/>
          <w:lang w:eastAsia="zh-CN"/>
        </w:rPr>
        <w:t>3</w:t>
      </w:r>
    </w:p>
    <w:p w14:paraId="7A132CCE" w14:textId="2B5F9CF9" w:rsidR="00B33779" w:rsidRPr="00BA7323" w:rsidRDefault="00AF0045" w:rsidP="00E343EB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B33779" w:rsidRPr="00B33779">
        <w:rPr>
          <w:rFonts w:ascii="Times New Roman" w:hAnsi="Times New Roman" w:cs="Times New Roman"/>
          <w:b/>
          <w:bCs/>
          <w:color w:val="000000" w:themeColor="text1"/>
        </w:rPr>
        <w:t xml:space="preserve"> S3.</w:t>
      </w:r>
      <w:r w:rsidR="00B33779" w:rsidRPr="00BA7323">
        <w:rPr>
          <w:rFonts w:ascii="Times New Roman" w:hAnsi="Times New Roman" w:cs="Times New Roman"/>
          <w:color w:val="000000" w:themeColor="text1"/>
        </w:rPr>
        <w:t xml:space="preserve"> </w:t>
      </w:r>
      <w:r w:rsidR="00B33779" w:rsidRPr="00BA7323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</w:t>
      </w:r>
      <w:r w:rsidR="00B33779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H NMR spectrum of compound </w:t>
      </w:r>
      <w:r w:rsidR="00B33779" w:rsidRPr="00B33779">
        <w:rPr>
          <w:rFonts w:ascii="Times New Roman" w:hAnsi="Times New Roman" w:cs="Times New Roman"/>
          <w:b/>
          <w:bCs/>
          <w:color w:val="000000" w:themeColor="text1"/>
          <w:lang w:eastAsia="zh-CN"/>
        </w:rPr>
        <w:t>2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…………………………………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…</w:t>
      </w:r>
      <w:r w:rsidR="008B42E7">
        <w:rPr>
          <w:rFonts w:ascii="Times New Roman" w:hAnsi="Times New Roman" w:cs="Times New Roman"/>
          <w:color w:val="000000" w:themeColor="text1"/>
          <w:lang w:eastAsia="zh-CN"/>
        </w:rPr>
        <w:t>…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……………...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……….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4</w:t>
      </w:r>
    </w:p>
    <w:p w14:paraId="4CAADF62" w14:textId="6D819C73" w:rsidR="00B33779" w:rsidRPr="00BA7323" w:rsidRDefault="00AF0045" w:rsidP="00E343EB">
      <w:pPr>
        <w:pStyle w:val="Maddress"/>
        <w:spacing w:before="0" w:line="360" w:lineRule="auto"/>
        <w:jc w:val="both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Figure</w:t>
      </w:r>
      <w:r w:rsidR="00B33779" w:rsidRPr="00B33779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 xml:space="preserve"> S4.</w:t>
      </w:r>
      <w:r w:rsidR="00B33779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</w:t>
      </w:r>
      <w:r w:rsidR="00B33779" w:rsidRPr="00BA7323">
        <w:rPr>
          <w:rFonts w:eastAsiaTheme="minorEastAsia"/>
          <w:color w:val="000000" w:themeColor="text1"/>
          <w:sz w:val="22"/>
          <w:szCs w:val="22"/>
          <w:vertAlign w:val="superscript"/>
          <w:lang w:eastAsia="zh-CN"/>
        </w:rPr>
        <w:t>13</w:t>
      </w:r>
      <w:r w:rsidR="00B33779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C NMR spectrum of compound </w:t>
      </w:r>
      <w:r w:rsidR="00B33779" w:rsidRPr="00B33779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2</w:t>
      </w:r>
      <w:r w:rsidR="00B33779" w:rsidRP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……………………</w:t>
      </w:r>
      <w:r w:rsidR="00E343EB">
        <w:rPr>
          <w:rFonts w:eastAsiaTheme="minorEastAsia"/>
          <w:color w:val="000000" w:themeColor="text1"/>
          <w:sz w:val="22"/>
          <w:szCs w:val="22"/>
          <w:lang w:eastAsia="zh-CN"/>
        </w:rPr>
        <w:t>...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</w:t>
      </w:r>
      <w:r w:rsidR="008B42E7">
        <w:rPr>
          <w:rFonts w:eastAsiaTheme="minorEastAsia"/>
          <w:color w:val="000000" w:themeColor="text1"/>
          <w:sz w:val="22"/>
          <w:szCs w:val="22"/>
          <w:lang w:eastAsia="zh-CN"/>
        </w:rPr>
        <w:t>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</w:t>
      </w:r>
      <w:r>
        <w:rPr>
          <w:rFonts w:eastAsiaTheme="minorEastAsia"/>
          <w:color w:val="000000" w:themeColor="text1"/>
          <w:sz w:val="22"/>
          <w:szCs w:val="22"/>
          <w:lang w:eastAsia="zh-CN"/>
        </w:rPr>
        <w:t>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</w:t>
      </w:r>
      <w:r w:rsidR="00E343EB">
        <w:rPr>
          <w:rFonts w:eastAsiaTheme="minorEastAsia"/>
          <w:color w:val="000000" w:themeColor="text1"/>
          <w:sz w:val="22"/>
          <w:szCs w:val="22"/>
          <w:lang w:eastAsia="zh-CN"/>
        </w:rPr>
        <w:t>4</w:t>
      </w:r>
    </w:p>
    <w:p w14:paraId="524898E1" w14:textId="48F7BC3B" w:rsidR="00B33779" w:rsidRPr="00BA7323" w:rsidRDefault="00AF0045" w:rsidP="00E343EB">
      <w:pPr>
        <w:jc w:val="both"/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B33779" w:rsidRPr="00B33779">
        <w:rPr>
          <w:rFonts w:ascii="Times New Roman" w:hAnsi="Times New Roman" w:cs="Times New Roman"/>
          <w:b/>
          <w:bCs/>
          <w:color w:val="000000" w:themeColor="text1"/>
        </w:rPr>
        <w:t xml:space="preserve"> S5.</w:t>
      </w:r>
      <w:r w:rsidR="00B33779" w:rsidRPr="00BA7323">
        <w:rPr>
          <w:rFonts w:ascii="Times New Roman" w:hAnsi="Times New Roman" w:cs="Times New Roman"/>
          <w:color w:val="000000" w:themeColor="text1"/>
        </w:rPr>
        <w:t xml:space="preserve"> </w:t>
      </w:r>
      <w:r w:rsidR="00B33779" w:rsidRPr="00BA7323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</w:t>
      </w:r>
      <w:r w:rsidR="00B33779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H NMR spectrum of compound </w:t>
      </w:r>
      <w:r w:rsidR="00B33779" w:rsidRPr="00B33779">
        <w:rPr>
          <w:rFonts w:ascii="Times New Roman" w:hAnsi="Times New Roman" w:cs="Times New Roman"/>
          <w:b/>
          <w:bCs/>
          <w:color w:val="000000" w:themeColor="text1"/>
          <w:lang w:eastAsia="zh-CN"/>
        </w:rPr>
        <w:t>3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…………………………………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…………</w:t>
      </w:r>
      <w:r w:rsidR="008B42E7">
        <w:rPr>
          <w:rFonts w:ascii="Times New Roman" w:hAnsi="Times New Roman" w:cs="Times New Roman"/>
          <w:color w:val="000000" w:themeColor="text1"/>
          <w:lang w:eastAsia="zh-CN"/>
        </w:rPr>
        <w:t>…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…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</w:t>
      </w:r>
      <w:r>
        <w:rPr>
          <w:rFonts w:ascii="Times New Roman" w:hAnsi="Times New Roman" w:cs="Times New Roman"/>
          <w:color w:val="000000" w:themeColor="text1"/>
          <w:lang w:eastAsia="zh-CN"/>
        </w:rPr>
        <w:t>...</w:t>
      </w:r>
      <w:r w:rsidR="00B33779">
        <w:rPr>
          <w:rFonts w:ascii="Times New Roman" w:hAnsi="Times New Roman" w:cs="Times New Roman"/>
          <w:color w:val="000000" w:themeColor="text1"/>
          <w:lang w:eastAsia="zh-CN"/>
        </w:rPr>
        <w:t>……….</w:t>
      </w:r>
      <w:r w:rsidR="00E343EB">
        <w:rPr>
          <w:rFonts w:ascii="Times New Roman" w:hAnsi="Times New Roman" w:cs="Times New Roman"/>
          <w:color w:val="000000" w:themeColor="text1"/>
          <w:lang w:eastAsia="zh-CN"/>
        </w:rPr>
        <w:t>5</w:t>
      </w:r>
    </w:p>
    <w:p w14:paraId="461DC741" w14:textId="4F054A0A" w:rsidR="00B33779" w:rsidRPr="00BA7323" w:rsidRDefault="00AF0045" w:rsidP="00E343EB">
      <w:pPr>
        <w:pStyle w:val="Maddress"/>
        <w:spacing w:before="0" w:line="360" w:lineRule="auto"/>
        <w:jc w:val="both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Figure</w:t>
      </w:r>
      <w:r w:rsidR="00B33779" w:rsidRPr="00B33779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 xml:space="preserve"> S6.</w:t>
      </w:r>
      <w:r w:rsidR="00B33779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</w:t>
      </w:r>
      <w:r w:rsidR="00B33779" w:rsidRPr="00BA7323">
        <w:rPr>
          <w:rFonts w:eastAsiaTheme="minorEastAsia"/>
          <w:color w:val="000000" w:themeColor="text1"/>
          <w:sz w:val="22"/>
          <w:szCs w:val="22"/>
          <w:vertAlign w:val="superscript"/>
          <w:lang w:eastAsia="zh-CN"/>
        </w:rPr>
        <w:t>13</w:t>
      </w:r>
      <w:r w:rsidR="00B33779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C NMR spectrum of compound </w:t>
      </w:r>
      <w:r w:rsidR="00B33779" w:rsidRPr="00B33779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3</w:t>
      </w:r>
      <w:r w:rsidR="00B33779" w:rsidRP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…………………</w:t>
      </w:r>
      <w:r w:rsidR="00E343EB">
        <w:rPr>
          <w:rFonts w:eastAsiaTheme="minorEastAsia"/>
          <w:color w:val="000000" w:themeColor="text1"/>
          <w:sz w:val="22"/>
          <w:szCs w:val="22"/>
          <w:lang w:eastAsia="zh-CN"/>
        </w:rPr>
        <w:t>………...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</w:t>
      </w:r>
      <w:r w:rsidR="008B42E7">
        <w:rPr>
          <w:rFonts w:eastAsiaTheme="minorEastAsia"/>
          <w:color w:val="000000" w:themeColor="text1"/>
          <w:sz w:val="22"/>
          <w:szCs w:val="22"/>
          <w:lang w:eastAsia="zh-CN"/>
        </w:rPr>
        <w:t>…</w:t>
      </w:r>
      <w:r w:rsidR="00B33779">
        <w:rPr>
          <w:rFonts w:eastAsiaTheme="minorEastAsia"/>
          <w:color w:val="000000" w:themeColor="text1"/>
          <w:sz w:val="22"/>
          <w:szCs w:val="22"/>
          <w:lang w:eastAsia="zh-CN"/>
        </w:rPr>
        <w:t>……………</w:t>
      </w:r>
      <w:r w:rsidR="00E343EB">
        <w:rPr>
          <w:rFonts w:eastAsiaTheme="minorEastAsia"/>
          <w:color w:val="000000" w:themeColor="text1"/>
          <w:sz w:val="22"/>
          <w:szCs w:val="22"/>
          <w:lang w:eastAsia="zh-CN"/>
        </w:rPr>
        <w:t>5</w:t>
      </w:r>
    </w:p>
    <w:p w14:paraId="6A84A08F" w14:textId="5233E0CE" w:rsidR="00B33779" w:rsidRDefault="00B33779" w:rsidP="00E343EB">
      <w:pPr>
        <w:jc w:val="both"/>
        <w:rPr>
          <w:color w:val="000000" w:themeColor="text1"/>
          <w:lang w:eastAsia="zh-CN"/>
        </w:rPr>
      </w:pPr>
      <w:r w:rsidRPr="00BA7323">
        <w:rPr>
          <w:rFonts w:ascii="Times New Roman" w:hAnsi="Times New Roman" w:cs="Times New Roman"/>
          <w:b/>
          <w:bCs/>
        </w:rPr>
        <w:t>Table S1.</w:t>
      </w:r>
      <w:r w:rsidRPr="00BA7323">
        <w:rPr>
          <w:rFonts w:ascii="Times New Roman" w:hAnsi="Times New Roman" w:cs="Times New Roman"/>
        </w:rPr>
        <w:t xml:space="preserve"> </w:t>
      </w:r>
      <w:r w:rsidRPr="00BA7323">
        <w:rPr>
          <w:rFonts w:ascii="Times New Roman" w:hAnsi="Times New Roman" w:cs="Times New Roman"/>
          <w:color w:val="000000" w:themeColor="text1"/>
        </w:rPr>
        <w:t>Primer sequences used for quantitative real-time PCR</w:t>
      </w:r>
      <w:r>
        <w:rPr>
          <w:rFonts w:ascii="Times New Roman" w:hAnsi="Times New Roman" w:cs="Times New Roman"/>
          <w:color w:val="000000" w:themeColor="text1"/>
        </w:rPr>
        <w:t>……………</w:t>
      </w:r>
      <w:r w:rsidR="00E343EB">
        <w:rPr>
          <w:rFonts w:ascii="Times New Roman" w:hAnsi="Times New Roman" w:cs="Times New Roman"/>
          <w:color w:val="000000" w:themeColor="text1"/>
        </w:rPr>
        <w:t>…………………...</w:t>
      </w:r>
      <w:r>
        <w:rPr>
          <w:rFonts w:ascii="Times New Roman" w:hAnsi="Times New Roman" w:cs="Times New Roman"/>
          <w:color w:val="000000" w:themeColor="text1"/>
        </w:rPr>
        <w:t>…………</w:t>
      </w:r>
      <w:r w:rsidR="00E343EB">
        <w:rPr>
          <w:rFonts w:ascii="Times New Roman" w:hAnsi="Times New Roman" w:cs="Times New Roman"/>
          <w:color w:val="000000" w:themeColor="text1"/>
        </w:rPr>
        <w:t>6</w:t>
      </w:r>
    </w:p>
    <w:p w14:paraId="7D4C4EAE" w14:textId="1D9D0021" w:rsidR="00B33779" w:rsidRPr="00B33779" w:rsidRDefault="00B33779" w:rsidP="00E343EB">
      <w:pPr>
        <w:jc w:val="both"/>
      </w:pPr>
      <w:r w:rsidRPr="00BA7323">
        <w:rPr>
          <w:rFonts w:ascii="Times New Roman" w:hAnsi="Times New Roman" w:cs="Times New Roman"/>
          <w:b/>
          <w:bCs/>
        </w:rPr>
        <w:t>Table S2.</w:t>
      </w:r>
      <w:r w:rsidRPr="00BA7323">
        <w:rPr>
          <w:rFonts w:ascii="Times New Roman" w:hAnsi="Times New Roman" w:cs="Times New Roman"/>
        </w:rPr>
        <w:t xml:space="preserve"> The cell viability (%) of Raw 264.7 cells using an MTT </w:t>
      </w:r>
      <w:r w:rsidRPr="00BA7323">
        <w:rPr>
          <w:rFonts w:ascii="Times New Roman" w:hAnsi="Times New Roman" w:cs="Times New Roman"/>
          <w:color w:val="000000" w:themeColor="text1"/>
        </w:rPr>
        <w:t>assay</w:t>
      </w:r>
      <w:r>
        <w:rPr>
          <w:rFonts w:ascii="Times New Roman" w:hAnsi="Times New Roman" w:cs="Times New Roman"/>
          <w:color w:val="000000" w:themeColor="text1"/>
        </w:rPr>
        <w:t>……………</w:t>
      </w:r>
      <w:r w:rsidR="00E343EB">
        <w:rPr>
          <w:rFonts w:ascii="Times New Roman" w:hAnsi="Times New Roman" w:cs="Times New Roman"/>
          <w:color w:val="000000" w:themeColor="text1"/>
        </w:rPr>
        <w:t>……...</w:t>
      </w:r>
      <w:r>
        <w:rPr>
          <w:rFonts w:ascii="Times New Roman" w:hAnsi="Times New Roman" w:cs="Times New Roman"/>
          <w:color w:val="000000" w:themeColor="text1"/>
        </w:rPr>
        <w:t>……………….</w:t>
      </w:r>
      <w:r w:rsidR="00E343EB">
        <w:rPr>
          <w:rFonts w:ascii="Times New Roman" w:hAnsi="Times New Roman" w:cs="Times New Roman"/>
          <w:color w:val="000000" w:themeColor="text1"/>
        </w:rPr>
        <w:t>6</w:t>
      </w:r>
    </w:p>
    <w:p w14:paraId="6F1AEE71" w14:textId="2AF4D78D" w:rsidR="00B33779" w:rsidRPr="00BA7323" w:rsidRDefault="00B33779" w:rsidP="00E343EB">
      <w:pPr>
        <w:jc w:val="both"/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t>Table S3.</w:t>
      </w:r>
      <w:r w:rsidRPr="00BA7323">
        <w:rPr>
          <w:rFonts w:ascii="Times New Roman" w:hAnsi="Times New Roman" w:cs="Times New Roman"/>
        </w:rPr>
        <w:t xml:space="preserve"> PPAR-</w:t>
      </w:r>
      <w:r w:rsidRPr="00F93989">
        <w:rPr>
          <w:rFonts w:ascii="Times New Roman" w:eastAsia="Times New Roman" w:hAnsi="Times New Roman" w:cs="Times New Roman"/>
          <w:kern w:val="0"/>
          <w14:ligatures w14:val="none"/>
        </w:rPr>
        <w:t>α</w:t>
      </w:r>
      <w:r w:rsidRPr="00BA7323">
        <w:rPr>
          <w:rFonts w:ascii="Times New Roman" w:hAnsi="Times New Roman" w:cs="Times New Roman"/>
        </w:rPr>
        <w:t xml:space="preserve"> agonistic potency of </w:t>
      </w:r>
      <w:r w:rsidRPr="00BA7323">
        <w:rPr>
          <w:rFonts w:ascii="Times New Roman" w:hAnsi="Times New Roman" w:cs="Times New Roman"/>
          <w:b/>
          <w:bCs/>
        </w:rPr>
        <w:t>1</w:t>
      </w:r>
      <w:r w:rsidRPr="00BA7323">
        <w:rPr>
          <w:rFonts w:ascii="Times New Roman" w:hAnsi="Times New Roman" w:cs="Times New Roman"/>
        </w:rPr>
        <w:t>-</w:t>
      </w:r>
      <w:r w:rsidRPr="00BA7323">
        <w:rPr>
          <w:rFonts w:ascii="Times New Roman" w:hAnsi="Times New Roman" w:cs="Times New Roman"/>
          <w:b/>
          <w:bCs/>
        </w:rPr>
        <w:t>3</w:t>
      </w:r>
      <w:r w:rsidRPr="00BA7323">
        <w:rPr>
          <w:rFonts w:ascii="Times New Roman" w:hAnsi="Times New Roman" w:cs="Times New Roman"/>
        </w:rPr>
        <w:t xml:space="preserve"> compared to that of the control</w:t>
      </w:r>
      <w:r>
        <w:rPr>
          <w:rFonts w:ascii="Times New Roman" w:hAnsi="Times New Roman" w:cs="Times New Roman"/>
        </w:rPr>
        <w:t>…………</w:t>
      </w:r>
      <w:r w:rsidR="00E343EB">
        <w:rPr>
          <w:rFonts w:ascii="Times New Roman" w:hAnsi="Times New Roman" w:cs="Times New Roman"/>
        </w:rPr>
        <w:t>……</w:t>
      </w:r>
      <w:proofErr w:type="gramStart"/>
      <w:r w:rsidR="00E343EB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…………….</w:t>
      </w:r>
      <w:r w:rsidR="00E343EB">
        <w:rPr>
          <w:rFonts w:ascii="Times New Roman" w:hAnsi="Times New Roman" w:cs="Times New Roman"/>
        </w:rPr>
        <w:t>6</w:t>
      </w:r>
    </w:p>
    <w:p w14:paraId="5204C8A0" w14:textId="474C005B" w:rsidR="00B33779" w:rsidRPr="00BA7323" w:rsidRDefault="00B33779" w:rsidP="00E343EB">
      <w:pPr>
        <w:jc w:val="both"/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t>Table S4.</w:t>
      </w:r>
      <w:r w:rsidRPr="00BA7323">
        <w:rPr>
          <w:rFonts w:ascii="Times New Roman" w:hAnsi="Times New Roman" w:cs="Times New Roman"/>
        </w:rPr>
        <w:t xml:space="preserve"> PPAR-</w:t>
      </w:r>
      <w:r w:rsidRPr="00BA7323">
        <w:rPr>
          <w:rFonts w:ascii="Times New Roman" w:eastAsia="Times New Roman" w:hAnsi="Times New Roman" w:cs="Times New Roman"/>
          <w:kern w:val="0"/>
          <w14:ligatures w14:val="none"/>
        </w:rPr>
        <w:t>δ</w:t>
      </w:r>
      <w:r w:rsidRPr="00BA7323">
        <w:rPr>
          <w:rFonts w:ascii="Times New Roman" w:hAnsi="Times New Roman" w:cs="Times New Roman"/>
        </w:rPr>
        <w:t xml:space="preserve"> agonistic potency of </w:t>
      </w:r>
      <w:r w:rsidRPr="00BA7323">
        <w:rPr>
          <w:rFonts w:ascii="Times New Roman" w:hAnsi="Times New Roman" w:cs="Times New Roman"/>
          <w:b/>
          <w:bCs/>
        </w:rPr>
        <w:t>1</w:t>
      </w:r>
      <w:r w:rsidRPr="00BA7323">
        <w:rPr>
          <w:rFonts w:ascii="Times New Roman" w:hAnsi="Times New Roman" w:cs="Times New Roman"/>
        </w:rPr>
        <w:t>-</w:t>
      </w:r>
      <w:r w:rsidRPr="00BA7323">
        <w:rPr>
          <w:rFonts w:ascii="Times New Roman" w:hAnsi="Times New Roman" w:cs="Times New Roman"/>
          <w:b/>
          <w:bCs/>
        </w:rPr>
        <w:t>3</w:t>
      </w:r>
      <w:r w:rsidRPr="00BA7323">
        <w:rPr>
          <w:rFonts w:ascii="Times New Roman" w:hAnsi="Times New Roman" w:cs="Times New Roman"/>
        </w:rPr>
        <w:t xml:space="preserve"> compared to that of the control</w:t>
      </w:r>
      <w:r>
        <w:rPr>
          <w:rFonts w:ascii="Times New Roman" w:hAnsi="Times New Roman" w:cs="Times New Roman"/>
        </w:rPr>
        <w:t>…………</w:t>
      </w:r>
      <w:r w:rsidR="00E343EB">
        <w:rPr>
          <w:rFonts w:ascii="Times New Roman" w:hAnsi="Times New Roman" w:cs="Times New Roman"/>
        </w:rPr>
        <w:t>……</w:t>
      </w:r>
      <w:proofErr w:type="gramStart"/>
      <w:r w:rsidR="00E343EB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…</w:t>
      </w:r>
      <w:r w:rsidR="00E343EB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…….</w:t>
      </w:r>
      <w:r w:rsidR="00AF0045">
        <w:rPr>
          <w:rFonts w:ascii="Times New Roman" w:hAnsi="Times New Roman" w:cs="Times New Roman"/>
        </w:rPr>
        <w:t>6</w:t>
      </w:r>
    </w:p>
    <w:p w14:paraId="40912CF0" w14:textId="7B4699AD" w:rsidR="00B33779" w:rsidRPr="00BA7323" w:rsidRDefault="00B33779" w:rsidP="00E343EB">
      <w:pPr>
        <w:jc w:val="both"/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t>Table S5.</w:t>
      </w:r>
      <w:r w:rsidRPr="00BA7323">
        <w:rPr>
          <w:rFonts w:ascii="Times New Roman" w:hAnsi="Times New Roman" w:cs="Times New Roman"/>
        </w:rPr>
        <w:t xml:space="preserve"> PPAR-γ agonistic potency of </w:t>
      </w:r>
      <w:r w:rsidRPr="00BA7323">
        <w:rPr>
          <w:rFonts w:ascii="Times New Roman" w:hAnsi="Times New Roman" w:cs="Times New Roman"/>
          <w:b/>
          <w:bCs/>
        </w:rPr>
        <w:t>1</w:t>
      </w:r>
      <w:r w:rsidRPr="00BA7323">
        <w:rPr>
          <w:rFonts w:ascii="Times New Roman" w:hAnsi="Times New Roman" w:cs="Times New Roman"/>
        </w:rPr>
        <w:t>-</w:t>
      </w:r>
      <w:r w:rsidRPr="00BA7323">
        <w:rPr>
          <w:rFonts w:ascii="Times New Roman" w:hAnsi="Times New Roman" w:cs="Times New Roman"/>
          <w:b/>
          <w:bCs/>
        </w:rPr>
        <w:t>3</w:t>
      </w:r>
      <w:r w:rsidRPr="00BA7323">
        <w:rPr>
          <w:rFonts w:ascii="Times New Roman" w:hAnsi="Times New Roman" w:cs="Times New Roman"/>
        </w:rPr>
        <w:t xml:space="preserve"> compared to that of the control</w:t>
      </w:r>
      <w:r>
        <w:rPr>
          <w:rFonts w:ascii="Times New Roman" w:hAnsi="Times New Roman" w:cs="Times New Roman"/>
        </w:rPr>
        <w:t>……………</w:t>
      </w:r>
      <w:r w:rsidR="00E343EB">
        <w:rPr>
          <w:rFonts w:ascii="Times New Roman" w:hAnsi="Times New Roman" w:cs="Times New Roman"/>
        </w:rPr>
        <w:t>……</w:t>
      </w:r>
      <w:proofErr w:type="gramStart"/>
      <w:r w:rsidR="00E343EB"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………….</w:t>
      </w:r>
      <w:r w:rsidR="00AF0045">
        <w:rPr>
          <w:rFonts w:ascii="Times New Roman" w:hAnsi="Times New Roman" w:cs="Times New Roman"/>
        </w:rPr>
        <w:t>6</w:t>
      </w:r>
    </w:p>
    <w:p w14:paraId="0AC73CA2" w14:textId="5B103B2E" w:rsidR="00B33779" w:rsidRPr="00BA7323" w:rsidRDefault="00B33779" w:rsidP="00E343EB">
      <w:pPr>
        <w:jc w:val="both"/>
        <w:rPr>
          <w:rFonts w:ascii="Times New Roman" w:eastAsia="맑은 고딕" w:hAnsi="Times New Roman" w:cs="Times New Roman"/>
          <w:kern w:val="0"/>
          <w14:ligatures w14:val="none"/>
        </w:rPr>
      </w:pPr>
      <w:r w:rsidRPr="00BA7323">
        <w:rPr>
          <w:rFonts w:ascii="Times New Roman" w:eastAsia="맑은 고딕" w:hAnsi="Times New Roman" w:cs="Times New Roman"/>
          <w:b/>
          <w:bCs/>
          <w:kern w:val="0"/>
          <w14:ligatures w14:val="none"/>
        </w:rPr>
        <w:t>Table S6.</w:t>
      </w:r>
      <w:r w:rsidRPr="00BA7323">
        <w:rPr>
          <w:rFonts w:ascii="Times New Roman" w:eastAsia="맑은 고딕" w:hAnsi="Times New Roman" w:cs="Times New Roman"/>
          <w:kern w:val="0"/>
          <w14:ligatures w14:val="none"/>
        </w:rPr>
        <w:t xml:space="preserve"> Inhibition of </w:t>
      </w:r>
      <w:r w:rsidRPr="00CD351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NF-κB</w:t>
      </w:r>
      <w:r w:rsidRPr="00BA732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transcriptional activity compared to that of the control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……………</w:t>
      </w:r>
      <w:r w:rsidR="00E343E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……….</w:t>
      </w:r>
      <w:r w:rsidR="00E343E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7</w:t>
      </w:r>
    </w:p>
    <w:p w14:paraId="5EEC796B" w14:textId="24F3AED2" w:rsidR="00B33779" w:rsidRDefault="00B33779" w:rsidP="00E343EB">
      <w:pPr>
        <w:jc w:val="both"/>
        <w:rPr>
          <w:rFonts w:ascii="Times New Roman" w:hAnsi="Times New Roman" w:cs="Times New Roman"/>
          <w:color w:val="000000" w:themeColor="text1"/>
        </w:rPr>
      </w:pPr>
      <w:r w:rsidRPr="00BA732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Table S7.</w:t>
      </w:r>
      <w:r w:rsidRPr="00BA7323">
        <w:rPr>
          <w:rFonts w:ascii="Times New Roman" w:eastAsia="Times New Roman" w:hAnsi="Times New Roman" w:cs="Times New Roman"/>
          <w:kern w:val="0"/>
          <w14:ligatures w14:val="none"/>
        </w:rPr>
        <w:t xml:space="preserve"> Inhibition of </w:t>
      </w:r>
      <w:r w:rsidRPr="00BA7323">
        <w:rPr>
          <w:rFonts w:ascii="Times New Roman" w:hAnsi="Times New Roman" w:cs="Times New Roman"/>
        </w:rPr>
        <w:t xml:space="preserve">NF-κB transcriptional activity by the Perilla extract and </w:t>
      </w:r>
      <w:r w:rsidRPr="00BA7323">
        <w:rPr>
          <w:rFonts w:ascii="Times New Roman" w:hAnsi="Times New Roman" w:cs="Times New Roman"/>
          <w:b/>
          <w:bCs/>
        </w:rPr>
        <w:t>1</w:t>
      </w:r>
      <w:r w:rsidRPr="00BA7323">
        <w:rPr>
          <w:rFonts w:ascii="Times New Roman" w:hAnsi="Times New Roman" w:cs="Times New Roman"/>
        </w:rPr>
        <w:t>-</w:t>
      </w:r>
      <w:r w:rsidRPr="00BA7323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>………………</w:t>
      </w:r>
      <w:r w:rsidR="00E343EB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>……</w:t>
      </w:r>
      <w:r w:rsidR="00E343E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color w:val="000000" w:themeColor="text1"/>
        </w:rPr>
        <w:br w:type="page"/>
      </w:r>
    </w:p>
    <w:p w14:paraId="55DD37EE" w14:textId="78B1CF91" w:rsidR="00E343EB" w:rsidRDefault="00E343EB" w:rsidP="00301D0C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5874E988" wp14:editId="0FB12491">
            <wp:extent cx="5943600" cy="3641090"/>
            <wp:effectExtent l="0" t="0" r="0" b="0"/>
            <wp:docPr id="153442832" name="Picture 1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2832" name="Picture 1" descr="A graph of a chemical structu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F957" w14:textId="5826DBFE" w:rsidR="00301D0C" w:rsidRDefault="00AF0045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301D0C" w:rsidRPr="00022C8E">
        <w:rPr>
          <w:rFonts w:ascii="Times New Roman" w:hAnsi="Times New Roman" w:cs="Times New Roman"/>
          <w:b/>
          <w:bCs/>
          <w:color w:val="000000" w:themeColor="text1"/>
        </w:rPr>
        <w:t xml:space="preserve"> S1.</w:t>
      </w:r>
      <w:r w:rsidR="00301D0C" w:rsidRPr="00BA7323">
        <w:rPr>
          <w:rFonts w:ascii="Times New Roman" w:hAnsi="Times New Roman" w:cs="Times New Roman"/>
          <w:color w:val="000000" w:themeColor="text1"/>
        </w:rPr>
        <w:t xml:space="preserve"> </w:t>
      </w:r>
      <w:r w:rsidR="00301D0C" w:rsidRPr="00BA7323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H NMR spectrum of compound </w:t>
      </w:r>
      <w:r w:rsidR="00301D0C" w:rsidRPr="00022C8E">
        <w:rPr>
          <w:rFonts w:ascii="Times New Roman" w:hAnsi="Times New Roman" w:cs="Times New Roman"/>
          <w:b/>
          <w:bCs/>
          <w:color w:val="000000" w:themeColor="text1"/>
          <w:lang w:eastAsia="zh-CN"/>
        </w:rPr>
        <w:t>1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 (</w:t>
      </w:r>
      <w:r w:rsidR="00EC2443" w:rsidRPr="00BA7323">
        <w:rPr>
          <w:rFonts w:ascii="Times New Roman" w:hAnsi="Times New Roman" w:cs="Times New Roman"/>
          <w:color w:val="000000" w:themeColor="text1"/>
        </w:rPr>
        <w:t>pyridine-</w:t>
      </w:r>
      <w:r w:rsidR="00EC2443" w:rsidRPr="00BA7323">
        <w:rPr>
          <w:rFonts w:ascii="Times New Roman" w:hAnsi="Times New Roman" w:cs="Times New Roman"/>
          <w:i/>
          <w:iCs/>
          <w:color w:val="000000" w:themeColor="text1"/>
        </w:rPr>
        <w:t>d</w:t>
      </w:r>
      <w:r w:rsidR="00EC2443" w:rsidRPr="00BA7323">
        <w:rPr>
          <w:rFonts w:ascii="Times New Roman" w:hAnsi="Times New Roman" w:cs="Times New Roman"/>
          <w:color w:val="000000" w:themeColor="text1"/>
          <w:vertAlign w:val="subscript"/>
        </w:rPr>
        <w:t>5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 as solvent)</w:t>
      </w:r>
    </w:p>
    <w:p w14:paraId="0340F0B5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3C13E126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0C0CFBC1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75905D37" w14:textId="60041C2E" w:rsidR="00E343EB" w:rsidRPr="00BA7323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  <w:color w:val="000000" w:themeColor="text1"/>
          <w:lang w:eastAsia="zh-CN"/>
        </w:rPr>
        <w:drawing>
          <wp:inline distT="0" distB="0" distL="0" distR="0" wp14:anchorId="18B9FDCF" wp14:editId="59E9D19A">
            <wp:extent cx="5943600" cy="2569845"/>
            <wp:effectExtent l="0" t="0" r="0" b="1905"/>
            <wp:docPr id="1627883932" name="Picture 2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83932" name="Picture 2" descr="A diagram of a chemical struc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95CA" w14:textId="567FFF14" w:rsidR="00301D0C" w:rsidRDefault="00AF0045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Figure</w:t>
      </w:r>
      <w:r w:rsidR="00301D0C" w:rsidRPr="00022C8E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 xml:space="preserve"> S2.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</w:t>
      </w:r>
      <w:r w:rsidR="00301D0C" w:rsidRPr="00BA7323">
        <w:rPr>
          <w:rFonts w:eastAsiaTheme="minorEastAsia"/>
          <w:color w:val="000000" w:themeColor="text1"/>
          <w:sz w:val="22"/>
          <w:szCs w:val="22"/>
          <w:vertAlign w:val="superscript"/>
          <w:lang w:eastAsia="zh-CN"/>
        </w:rPr>
        <w:t>13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C NMR spectrum of compound </w:t>
      </w:r>
      <w:r w:rsidR="00301D0C" w:rsidRPr="00022C8E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1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(</w:t>
      </w:r>
      <w:r w:rsidR="00EC2443" w:rsidRPr="00BA7323">
        <w:rPr>
          <w:color w:val="000000" w:themeColor="text1"/>
          <w:sz w:val="22"/>
          <w:szCs w:val="22"/>
        </w:rPr>
        <w:t>pyridine-</w:t>
      </w:r>
      <w:r w:rsidR="00EC2443" w:rsidRPr="00BA7323">
        <w:rPr>
          <w:i/>
          <w:iCs/>
          <w:color w:val="000000" w:themeColor="text1"/>
          <w:sz w:val="22"/>
          <w:szCs w:val="22"/>
        </w:rPr>
        <w:t>d</w:t>
      </w:r>
      <w:r w:rsidR="00EC2443" w:rsidRPr="00BA7323">
        <w:rPr>
          <w:color w:val="000000" w:themeColor="text1"/>
          <w:sz w:val="22"/>
          <w:szCs w:val="22"/>
          <w:vertAlign w:val="subscript"/>
        </w:rPr>
        <w:t>5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as solvent)</w:t>
      </w:r>
    </w:p>
    <w:p w14:paraId="72C6C882" w14:textId="77777777" w:rsidR="00E343EB" w:rsidRDefault="00E343EB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</w:p>
    <w:p w14:paraId="5EE45058" w14:textId="161B1465" w:rsidR="00E343EB" w:rsidRPr="00BA7323" w:rsidRDefault="00E343EB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noProof/>
          <w:color w:val="000000" w:themeColor="text1"/>
          <w:sz w:val="22"/>
          <w:szCs w:val="22"/>
          <w:lang w:eastAsia="zh-CN"/>
          <w14:ligatures w14:val="standardContextual"/>
        </w:rPr>
        <w:lastRenderedPageBreak/>
        <w:drawing>
          <wp:inline distT="0" distB="0" distL="0" distR="0" wp14:anchorId="27EA1693" wp14:editId="0F685EE8">
            <wp:extent cx="5943600" cy="3159760"/>
            <wp:effectExtent l="0" t="0" r="0" b="2540"/>
            <wp:docPr id="113147845" name="Picture 3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7845" name="Picture 3" descr="A diagram of a chemical structur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5699" w14:textId="741B915E" w:rsidR="00301D0C" w:rsidRDefault="00AF0045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301D0C" w:rsidRPr="00022C8E">
        <w:rPr>
          <w:rFonts w:ascii="Times New Roman" w:hAnsi="Times New Roman" w:cs="Times New Roman"/>
          <w:b/>
          <w:bCs/>
          <w:color w:val="000000" w:themeColor="text1"/>
        </w:rPr>
        <w:t xml:space="preserve"> S3.</w:t>
      </w:r>
      <w:r w:rsidR="00301D0C" w:rsidRPr="00BA7323">
        <w:rPr>
          <w:rFonts w:ascii="Times New Roman" w:hAnsi="Times New Roman" w:cs="Times New Roman"/>
          <w:color w:val="000000" w:themeColor="text1"/>
        </w:rPr>
        <w:t xml:space="preserve"> </w:t>
      </w:r>
      <w:r w:rsidR="00301D0C" w:rsidRPr="00BA7323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H NMR spectrum of compound </w:t>
      </w:r>
      <w:r w:rsidR="00301D0C" w:rsidRPr="00022C8E">
        <w:rPr>
          <w:rFonts w:ascii="Times New Roman" w:hAnsi="Times New Roman" w:cs="Times New Roman"/>
          <w:b/>
          <w:bCs/>
          <w:color w:val="000000" w:themeColor="text1"/>
          <w:lang w:eastAsia="zh-CN"/>
        </w:rPr>
        <w:t xml:space="preserve">2 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>(</w:t>
      </w:r>
      <w:r w:rsidR="00EC2443" w:rsidRPr="00BA7323">
        <w:rPr>
          <w:rFonts w:ascii="Times New Roman" w:hAnsi="Times New Roman" w:cs="Times New Roman"/>
          <w:color w:val="000000" w:themeColor="text1"/>
        </w:rPr>
        <w:t>pyridine-</w:t>
      </w:r>
      <w:r w:rsidR="00EC2443" w:rsidRPr="00BA7323">
        <w:rPr>
          <w:rFonts w:ascii="Times New Roman" w:hAnsi="Times New Roman" w:cs="Times New Roman"/>
          <w:i/>
          <w:iCs/>
          <w:color w:val="000000" w:themeColor="text1"/>
        </w:rPr>
        <w:t>d</w:t>
      </w:r>
      <w:r w:rsidR="00EC2443" w:rsidRPr="00BA7323">
        <w:rPr>
          <w:rFonts w:ascii="Times New Roman" w:hAnsi="Times New Roman" w:cs="Times New Roman"/>
          <w:color w:val="000000" w:themeColor="text1"/>
          <w:vertAlign w:val="subscript"/>
        </w:rPr>
        <w:t>5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 as solvent)</w:t>
      </w:r>
    </w:p>
    <w:p w14:paraId="7347C65E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34F4347A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4E2DBB60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27CC6A16" w14:textId="13BCB9E7" w:rsidR="00E343EB" w:rsidRPr="00BA7323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  <w:color w:val="000000" w:themeColor="text1"/>
          <w:lang w:eastAsia="zh-CN"/>
        </w:rPr>
        <w:drawing>
          <wp:inline distT="0" distB="0" distL="0" distR="0" wp14:anchorId="4A347F33" wp14:editId="5217E6BB">
            <wp:extent cx="5943600" cy="3061970"/>
            <wp:effectExtent l="0" t="0" r="0" b="5080"/>
            <wp:docPr id="847630825" name="Picture 4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30825" name="Picture 4" descr="A diagram of a chemical structu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17EF" w14:textId="2943A3C3" w:rsidR="00301D0C" w:rsidRDefault="00AF0045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Figure</w:t>
      </w:r>
      <w:r w:rsidR="00301D0C" w:rsidRPr="00022C8E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 xml:space="preserve"> S4.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</w:t>
      </w:r>
      <w:r w:rsidR="00301D0C" w:rsidRPr="00BA7323">
        <w:rPr>
          <w:rFonts w:eastAsiaTheme="minorEastAsia"/>
          <w:color w:val="000000" w:themeColor="text1"/>
          <w:sz w:val="22"/>
          <w:szCs w:val="22"/>
          <w:vertAlign w:val="superscript"/>
          <w:lang w:eastAsia="zh-CN"/>
        </w:rPr>
        <w:t>13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C NMR spectrum of compound </w:t>
      </w:r>
      <w:r w:rsidR="00301D0C" w:rsidRPr="00022C8E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2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(</w:t>
      </w:r>
      <w:r w:rsidR="00EC2443" w:rsidRPr="00BA7323">
        <w:rPr>
          <w:color w:val="000000" w:themeColor="text1"/>
          <w:sz w:val="22"/>
          <w:szCs w:val="22"/>
        </w:rPr>
        <w:t>pyridine-</w:t>
      </w:r>
      <w:r w:rsidR="00EC2443" w:rsidRPr="00BA7323">
        <w:rPr>
          <w:i/>
          <w:iCs/>
          <w:color w:val="000000" w:themeColor="text1"/>
          <w:sz w:val="22"/>
          <w:szCs w:val="22"/>
        </w:rPr>
        <w:t>d</w:t>
      </w:r>
      <w:r w:rsidR="00EC2443" w:rsidRPr="00BA7323">
        <w:rPr>
          <w:color w:val="000000" w:themeColor="text1"/>
          <w:sz w:val="22"/>
          <w:szCs w:val="22"/>
          <w:vertAlign w:val="subscript"/>
        </w:rPr>
        <w:t>5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as solvent)</w:t>
      </w:r>
    </w:p>
    <w:p w14:paraId="3ED72948" w14:textId="77777777" w:rsidR="00E343EB" w:rsidRDefault="00E343EB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</w:p>
    <w:p w14:paraId="3BC23539" w14:textId="76C338DF" w:rsidR="00E343EB" w:rsidRPr="00BA7323" w:rsidRDefault="00E343EB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noProof/>
          <w:color w:val="000000" w:themeColor="text1"/>
          <w:sz w:val="22"/>
          <w:szCs w:val="22"/>
          <w:lang w:eastAsia="zh-CN"/>
          <w14:ligatures w14:val="standardContextual"/>
        </w:rPr>
        <w:lastRenderedPageBreak/>
        <w:drawing>
          <wp:inline distT="0" distB="0" distL="0" distR="0" wp14:anchorId="3A69C7DC" wp14:editId="26D848AF">
            <wp:extent cx="5943600" cy="3478530"/>
            <wp:effectExtent l="0" t="0" r="0" b="7620"/>
            <wp:docPr id="845838089" name="Picture 5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38089" name="Picture 5" descr="A diagram of a chemical structur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D21D" w14:textId="2623BCB6" w:rsidR="00301D0C" w:rsidRDefault="00AF0045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Figure</w:t>
      </w:r>
      <w:r w:rsidR="00301D0C" w:rsidRPr="00022C8E">
        <w:rPr>
          <w:rFonts w:ascii="Times New Roman" w:hAnsi="Times New Roman" w:cs="Times New Roman"/>
          <w:b/>
          <w:bCs/>
          <w:color w:val="000000" w:themeColor="text1"/>
        </w:rPr>
        <w:t xml:space="preserve"> S5.</w:t>
      </w:r>
      <w:r w:rsidR="00301D0C" w:rsidRPr="00BA7323">
        <w:rPr>
          <w:rFonts w:ascii="Times New Roman" w:hAnsi="Times New Roman" w:cs="Times New Roman"/>
          <w:color w:val="000000" w:themeColor="text1"/>
        </w:rPr>
        <w:t xml:space="preserve"> </w:t>
      </w:r>
      <w:r w:rsidR="00301D0C" w:rsidRPr="00BA7323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H NMR spectrum of compound </w:t>
      </w:r>
      <w:r w:rsidR="00301D0C" w:rsidRPr="00022C8E">
        <w:rPr>
          <w:rFonts w:ascii="Times New Roman" w:hAnsi="Times New Roman" w:cs="Times New Roman"/>
          <w:b/>
          <w:bCs/>
          <w:color w:val="000000" w:themeColor="text1"/>
          <w:lang w:eastAsia="zh-CN"/>
        </w:rPr>
        <w:t>3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 (</w:t>
      </w:r>
      <w:r w:rsidR="00EC2443" w:rsidRPr="00BA7323">
        <w:rPr>
          <w:rFonts w:ascii="Times New Roman" w:hAnsi="Times New Roman" w:cs="Times New Roman"/>
          <w:color w:val="000000" w:themeColor="text1"/>
        </w:rPr>
        <w:t>methanol-</w:t>
      </w:r>
      <w:r w:rsidR="00EC2443" w:rsidRPr="00BA7323">
        <w:rPr>
          <w:rFonts w:ascii="Times New Roman" w:hAnsi="Times New Roman" w:cs="Times New Roman"/>
          <w:i/>
          <w:iCs/>
          <w:color w:val="000000" w:themeColor="text1"/>
        </w:rPr>
        <w:t>d</w:t>
      </w:r>
      <w:r w:rsidR="00EC2443" w:rsidRPr="00BA7323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301D0C" w:rsidRPr="00BA7323">
        <w:rPr>
          <w:rFonts w:ascii="Times New Roman" w:hAnsi="Times New Roman" w:cs="Times New Roman"/>
          <w:color w:val="000000" w:themeColor="text1"/>
          <w:lang w:eastAsia="zh-CN"/>
        </w:rPr>
        <w:t xml:space="preserve"> as solvent)</w:t>
      </w:r>
    </w:p>
    <w:p w14:paraId="7C649D88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00C67218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089D3E31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25C3951A" w14:textId="77777777" w:rsidR="00E343EB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</w:p>
    <w:p w14:paraId="1FF34668" w14:textId="1244EC41" w:rsidR="00E343EB" w:rsidRPr="00BA7323" w:rsidRDefault="00E343EB" w:rsidP="00301D0C">
      <w:pPr>
        <w:rPr>
          <w:rFonts w:ascii="Times New Roman" w:hAnsi="Times New Roman" w:cs="Times New Roman"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  <w:color w:val="000000" w:themeColor="text1"/>
          <w:lang w:eastAsia="zh-CN"/>
        </w:rPr>
        <w:drawing>
          <wp:inline distT="0" distB="0" distL="0" distR="0" wp14:anchorId="792839F9" wp14:editId="309A2B9D">
            <wp:extent cx="5943600" cy="2462530"/>
            <wp:effectExtent l="0" t="0" r="0" b="0"/>
            <wp:docPr id="637046917" name="Picture 6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46917" name="Picture 6" descr="A diagram of a chemical structu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7569" w14:textId="00A77C51" w:rsidR="00301D0C" w:rsidRPr="00BA7323" w:rsidRDefault="00AF0045" w:rsidP="00301D0C">
      <w:pPr>
        <w:pStyle w:val="Maddress"/>
        <w:spacing w:before="0" w:line="360" w:lineRule="auto"/>
        <w:rPr>
          <w:rFonts w:eastAsiaTheme="minorEastAsia"/>
          <w:color w:val="000000" w:themeColor="text1"/>
          <w:sz w:val="22"/>
          <w:szCs w:val="22"/>
          <w:lang w:eastAsia="zh-CN"/>
        </w:rPr>
      </w:pPr>
      <w:r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Figure</w:t>
      </w:r>
      <w:r w:rsidR="00301D0C" w:rsidRPr="00022C8E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 xml:space="preserve"> S6. </w:t>
      </w:r>
      <w:r w:rsidR="00301D0C" w:rsidRPr="00BA7323">
        <w:rPr>
          <w:rFonts w:eastAsiaTheme="minorEastAsia"/>
          <w:color w:val="000000" w:themeColor="text1"/>
          <w:sz w:val="22"/>
          <w:szCs w:val="22"/>
          <w:vertAlign w:val="superscript"/>
          <w:lang w:eastAsia="zh-CN"/>
        </w:rPr>
        <w:t>13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C NMR spectrum of compound </w:t>
      </w:r>
      <w:r w:rsidR="00301D0C" w:rsidRPr="00022C8E">
        <w:rPr>
          <w:rFonts w:eastAsiaTheme="minorEastAsia"/>
          <w:b/>
          <w:bCs/>
          <w:color w:val="000000" w:themeColor="text1"/>
          <w:sz w:val="22"/>
          <w:szCs w:val="22"/>
          <w:lang w:eastAsia="zh-CN"/>
        </w:rPr>
        <w:t>3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(</w:t>
      </w:r>
      <w:r w:rsidR="00EC2443" w:rsidRPr="00BA7323">
        <w:rPr>
          <w:rFonts w:eastAsiaTheme="minorEastAsia"/>
          <w:color w:val="000000" w:themeColor="text1"/>
          <w:sz w:val="22"/>
          <w:szCs w:val="22"/>
        </w:rPr>
        <w:t>methanol-</w:t>
      </w:r>
      <w:r w:rsidR="00EC2443" w:rsidRPr="00BA7323">
        <w:rPr>
          <w:rFonts w:eastAsiaTheme="minorEastAsia"/>
          <w:i/>
          <w:iCs/>
          <w:color w:val="000000" w:themeColor="text1"/>
          <w:sz w:val="22"/>
          <w:szCs w:val="22"/>
        </w:rPr>
        <w:t>d</w:t>
      </w:r>
      <w:r w:rsidR="00EC2443" w:rsidRPr="00BA7323">
        <w:rPr>
          <w:rFonts w:eastAsiaTheme="minorEastAsia"/>
          <w:color w:val="000000" w:themeColor="text1"/>
          <w:sz w:val="22"/>
          <w:szCs w:val="22"/>
          <w:vertAlign w:val="subscript"/>
        </w:rPr>
        <w:t>4</w:t>
      </w:r>
      <w:r w:rsidR="00301D0C" w:rsidRPr="00BA7323">
        <w:rPr>
          <w:rFonts w:eastAsiaTheme="minorEastAsia"/>
          <w:color w:val="000000" w:themeColor="text1"/>
          <w:sz w:val="22"/>
          <w:szCs w:val="22"/>
          <w:lang w:eastAsia="zh-CN"/>
        </w:rPr>
        <w:t xml:space="preserve"> as solvent)</w:t>
      </w:r>
    </w:p>
    <w:p w14:paraId="0CC7EBFF" w14:textId="77777777" w:rsidR="00301D0C" w:rsidRPr="00BA7323" w:rsidRDefault="00301D0C" w:rsidP="00301D0C">
      <w:pPr>
        <w:pStyle w:val="Maddress"/>
        <w:spacing w:before="0" w:line="360" w:lineRule="auto"/>
        <w:rPr>
          <w:rFonts w:eastAsiaTheme="minorEastAsia"/>
          <w:color w:val="FF0000"/>
          <w:sz w:val="22"/>
          <w:szCs w:val="22"/>
          <w:lang w:eastAsia="zh-CN"/>
        </w:rPr>
      </w:pPr>
    </w:p>
    <w:p w14:paraId="17F327A9" w14:textId="77777777" w:rsidR="005B3281" w:rsidRPr="00BA7323" w:rsidRDefault="005B3281">
      <w:pPr>
        <w:rPr>
          <w:rFonts w:ascii="Times New Roman" w:hAnsi="Times New Roman" w:cs="Times New Roman"/>
        </w:rPr>
      </w:pPr>
    </w:p>
    <w:p w14:paraId="27D83AB5" w14:textId="77777777" w:rsidR="005B3281" w:rsidRPr="00BA7323" w:rsidRDefault="005B3281" w:rsidP="005B3281">
      <w:pPr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lastRenderedPageBreak/>
        <w:t>Table S1.</w:t>
      </w:r>
      <w:r w:rsidRPr="00BA7323">
        <w:rPr>
          <w:rFonts w:ascii="Times New Roman" w:hAnsi="Times New Roman" w:cs="Times New Roman"/>
        </w:rPr>
        <w:t xml:space="preserve"> </w:t>
      </w:r>
      <w:r w:rsidRPr="00BA7323">
        <w:rPr>
          <w:rFonts w:ascii="Times New Roman" w:hAnsi="Times New Roman" w:cs="Times New Roman"/>
          <w:color w:val="000000" w:themeColor="text1"/>
        </w:rPr>
        <w:t>Primer sequences used for quantitative real-time PCR.</w:t>
      </w:r>
    </w:p>
    <w:tbl>
      <w:tblPr>
        <w:tblStyle w:val="TableGrid"/>
        <w:tblW w:w="878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6"/>
        <w:gridCol w:w="3792"/>
        <w:gridCol w:w="4111"/>
      </w:tblGrid>
      <w:tr w:rsidR="005B3281" w:rsidRPr="00BA7323" w14:paraId="2A72F584" w14:textId="77777777" w:rsidTr="005A26CA">
        <w:trPr>
          <w:jc w:val="center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50F9D6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Gene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568B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Forward Primer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73DD721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Reverse Primer</w:t>
            </w:r>
          </w:p>
        </w:tc>
      </w:tr>
      <w:tr w:rsidR="005B3281" w:rsidRPr="00BA7323" w14:paraId="3AA6F21A" w14:textId="77777777" w:rsidTr="005A26CA">
        <w:trPr>
          <w:jc w:val="center"/>
        </w:trPr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418B58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18S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B5FE6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ATC CCT GAG AAG TTC CAG CA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EAC57C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CCT CTT GGT GAG GTC GAT GT</w:t>
            </w:r>
          </w:p>
        </w:tc>
      </w:tr>
      <w:tr w:rsidR="005B3281" w:rsidRPr="00BA7323" w14:paraId="25E4C021" w14:textId="77777777" w:rsidTr="005A26CA">
        <w:trPr>
          <w:jc w:val="center"/>
        </w:trPr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A290EF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Il6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9EF139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TTC CTC TCT GCA AGA GAC TTC C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8EDBA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TGA AGT CTC </w:t>
            </w:r>
            <w:proofErr w:type="spellStart"/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CTC</w:t>
            </w:r>
            <w:proofErr w:type="spellEnd"/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TCC GGA CTT</w:t>
            </w:r>
          </w:p>
        </w:tc>
      </w:tr>
      <w:tr w:rsidR="005B3281" w:rsidRPr="00BA7323" w14:paraId="291F0F63" w14:textId="77777777" w:rsidTr="005A26CA">
        <w:trPr>
          <w:jc w:val="center"/>
        </w:trPr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B775F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Mcp1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F58FE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CAC TCA CCT GCT </w:t>
            </w:r>
            <w:proofErr w:type="spellStart"/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GCT</w:t>
            </w:r>
            <w:proofErr w:type="spellEnd"/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ACT CA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D5EE2E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GCT TGG TGA CAA AAA CTA CAG C</w:t>
            </w:r>
          </w:p>
        </w:tc>
      </w:tr>
      <w:tr w:rsidR="005B3281" w:rsidRPr="00BA7323" w14:paraId="7971A9C9" w14:textId="77777777" w:rsidTr="005A26CA">
        <w:trPr>
          <w:jc w:val="center"/>
        </w:trPr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E170B" w14:textId="77777777" w:rsidR="005B3281" w:rsidRPr="00F03689" w:rsidRDefault="005B3281" w:rsidP="005A26C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Tnfa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BECF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AGC CCC CAG TCT GTA TCC TT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305C9" w14:textId="77777777" w:rsidR="005B3281" w:rsidRPr="00F03689" w:rsidRDefault="005B3281" w:rsidP="005A26CA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03689">
              <w:rPr>
                <w:rFonts w:ascii="Times New Roman" w:hAnsi="Times New Roman" w:cs="Times New Roman"/>
                <w:color w:val="000000" w:themeColor="text1"/>
                <w:szCs w:val="20"/>
              </w:rPr>
              <w:t>CTC CCT TTG CAG AAC TCA GG</w:t>
            </w:r>
          </w:p>
        </w:tc>
      </w:tr>
    </w:tbl>
    <w:p w14:paraId="188B85F3" w14:textId="77777777" w:rsidR="005B3281" w:rsidRDefault="005B3281" w:rsidP="005B3281">
      <w:pPr>
        <w:rPr>
          <w:rFonts w:ascii="Times New Roman" w:hAnsi="Times New Roman" w:cs="Times New Roman"/>
        </w:rPr>
      </w:pPr>
    </w:p>
    <w:p w14:paraId="08E68F54" w14:textId="77777777" w:rsidR="00E343EB" w:rsidRPr="00BA7323" w:rsidRDefault="00E343EB" w:rsidP="005B3281">
      <w:pPr>
        <w:rPr>
          <w:rFonts w:ascii="Times New Roman" w:hAnsi="Times New Roman" w:cs="Times New Roman"/>
        </w:rPr>
      </w:pPr>
    </w:p>
    <w:p w14:paraId="4B1BBA5A" w14:textId="7C420CF1" w:rsidR="008A7A98" w:rsidRPr="00BA7323" w:rsidRDefault="008A7A98" w:rsidP="008A7A98">
      <w:pPr>
        <w:rPr>
          <w:rFonts w:ascii="Times New Roman" w:hAnsi="Times New Roman" w:cs="Times New Roman"/>
          <w:color w:val="000000" w:themeColor="text1"/>
        </w:rPr>
      </w:pPr>
      <w:r w:rsidRPr="00BA7323">
        <w:rPr>
          <w:rFonts w:ascii="Times New Roman" w:hAnsi="Times New Roman" w:cs="Times New Roman"/>
          <w:b/>
          <w:bCs/>
        </w:rPr>
        <w:t>Table S2.</w:t>
      </w:r>
      <w:r w:rsidRPr="00BA7323">
        <w:rPr>
          <w:rFonts w:ascii="Times New Roman" w:hAnsi="Times New Roman" w:cs="Times New Roman"/>
        </w:rPr>
        <w:t xml:space="preserve"> </w:t>
      </w:r>
      <w:r w:rsidR="00E547CF" w:rsidRPr="00BA7323">
        <w:rPr>
          <w:rFonts w:ascii="Times New Roman" w:hAnsi="Times New Roman" w:cs="Times New Roman"/>
        </w:rPr>
        <w:t>The c</w:t>
      </w:r>
      <w:r w:rsidRPr="00BA7323">
        <w:rPr>
          <w:rFonts w:ascii="Times New Roman" w:hAnsi="Times New Roman" w:cs="Times New Roman"/>
        </w:rPr>
        <w:t xml:space="preserve">ell viability (%) of Raw 264.7 cells using an MTT </w:t>
      </w:r>
      <w:r w:rsidRPr="00BA7323">
        <w:rPr>
          <w:rFonts w:ascii="Times New Roman" w:hAnsi="Times New Roman" w:cs="Times New Roman"/>
          <w:color w:val="000000" w:themeColor="text1"/>
        </w:rPr>
        <w:t>assay.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1418"/>
        <w:gridCol w:w="992"/>
        <w:gridCol w:w="648"/>
        <w:gridCol w:w="1195"/>
        <w:gridCol w:w="992"/>
        <w:gridCol w:w="709"/>
        <w:gridCol w:w="992"/>
        <w:gridCol w:w="648"/>
        <w:gridCol w:w="911"/>
        <w:gridCol w:w="709"/>
      </w:tblGrid>
      <w:tr w:rsidR="008A7A98" w:rsidRPr="00BA7323" w14:paraId="1F58F944" w14:textId="77777777" w:rsidTr="00642A57">
        <w:trPr>
          <w:trHeight w:val="315"/>
        </w:trPr>
        <w:tc>
          <w:tcPr>
            <w:tcW w:w="3058" w:type="dxa"/>
            <w:gridSpan w:val="3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04BBE37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Extract</w:t>
            </w:r>
          </w:p>
        </w:tc>
        <w:tc>
          <w:tcPr>
            <w:tcW w:w="1195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4CD2D7B" w14:textId="3A16A4D1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E5697EE" w14:textId="090FA986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640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3B0F73E8" w14:textId="38770AE6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5ADE5B14" w14:textId="5438ABD5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642A57" w:rsidRPr="00BA7323" w14:paraId="0F2CFADC" w14:textId="77777777" w:rsidTr="00642A57">
        <w:trPr>
          <w:trHeight w:val="315"/>
        </w:trPr>
        <w:tc>
          <w:tcPr>
            <w:tcW w:w="1418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335F67DE" w14:textId="2FAF3467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Conc.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(μg/mL)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E207208" w14:textId="32B6FB85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(%)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DC39A8F" w14:textId="01F047D8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Stdv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  <w:tc>
          <w:tcPr>
            <w:tcW w:w="1195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040D5152" w14:textId="049E0A4B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Conc.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(µM)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0DF56386" w14:textId="437FEEE2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(%)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19F7D004" w14:textId="6C114406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Stdv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2F3F61B" w14:textId="39B115A6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(%)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74353CAD" w14:textId="4599E45B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Stdv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3965B501" w14:textId="4EBC99D4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(%)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0DDDC075" w14:textId="51EE3290" w:rsidR="00642A57" w:rsidRPr="008A7A98" w:rsidRDefault="00642A57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Stdv</w:t>
            </w:r>
            <w:r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</w:tr>
      <w:tr w:rsidR="00642A57" w:rsidRPr="00BA7323" w14:paraId="00C5FC13" w14:textId="77777777" w:rsidTr="00165469">
        <w:trPr>
          <w:trHeight w:val="315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7FCC" w14:textId="0D82808D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7F96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100.0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8C77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4.0</w:t>
            </w:r>
          </w:p>
        </w:tc>
        <w:tc>
          <w:tcPr>
            <w:tcW w:w="1195" w:type="dxa"/>
            <w:tcBorders>
              <w:top w:val="single" w:sz="8" w:space="0" w:color="7F7F7F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E36515" w14:textId="6D00F0DA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A4C8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100.0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5170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2C26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100.0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8E62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4AF9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100.0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1895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8.5</w:t>
            </w:r>
          </w:p>
        </w:tc>
      </w:tr>
      <w:tr w:rsidR="00642A57" w:rsidRPr="00BA7323" w14:paraId="43E6724D" w14:textId="77777777" w:rsidTr="00165469">
        <w:trPr>
          <w:trHeight w:val="315"/>
        </w:trPr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26C4" w14:textId="63F2803D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FA16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97.5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C481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119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1470A5" w14:textId="20E6225C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0D03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111.4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DFDF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2.9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0ED5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94.7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CA49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2.2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393F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105.7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00DA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1.4</w:t>
            </w:r>
          </w:p>
        </w:tc>
      </w:tr>
      <w:tr w:rsidR="00642A57" w:rsidRPr="00BA7323" w14:paraId="019D0502" w14:textId="77777777" w:rsidTr="00165469">
        <w:trPr>
          <w:trHeight w:val="315"/>
        </w:trPr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DC45" w14:textId="160090F3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E3D47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80.3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8A29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2.7</w:t>
            </w:r>
          </w:p>
        </w:tc>
        <w:tc>
          <w:tcPr>
            <w:tcW w:w="119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9E17AB" w14:textId="13ED8709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CD9D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114.6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FFB7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3.3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D6BD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98.7</w:t>
            </w:r>
          </w:p>
        </w:tc>
        <w:tc>
          <w:tcPr>
            <w:tcW w:w="64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E088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1.1</w:t>
            </w:r>
          </w:p>
        </w:tc>
        <w:tc>
          <w:tcPr>
            <w:tcW w:w="9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B360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27FD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2.5</w:t>
            </w:r>
          </w:p>
        </w:tc>
      </w:tr>
      <w:tr w:rsidR="00642A57" w:rsidRPr="00BA7323" w14:paraId="476C8378" w14:textId="77777777" w:rsidTr="00165469">
        <w:trPr>
          <w:trHeight w:val="315"/>
        </w:trPr>
        <w:tc>
          <w:tcPr>
            <w:tcW w:w="1418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7FD5C702" w14:textId="7985BC00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992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47409B27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81.8</w:t>
            </w:r>
          </w:p>
        </w:tc>
        <w:tc>
          <w:tcPr>
            <w:tcW w:w="648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148CFD1D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1195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7FD7021F" w14:textId="07EE29AA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992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76794F20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111.0</w:t>
            </w:r>
          </w:p>
        </w:tc>
        <w:tc>
          <w:tcPr>
            <w:tcW w:w="709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26DD862C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12.8</w:t>
            </w:r>
          </w:p>
        </w:tc>
        <w:tc>
          <w:tcPr>
            <w:tcW w:w="992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1B711017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94.3</w:t>
            </w:r>
          </w:p>
        </w:tc>
        <w:tc>
          <w:tcPr>
            <w:tcW w:w="648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B830E7B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1.9</w:t>
            </w:r>
          </w:p>
        </w:tc>
        <w:tc>
          <w:tcPr>
            <w:tcW w:w="911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4DCF7381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100.6</w:t>
            </w:r>
          </w:p>
        </w:tc>
        <w:tc>
          <w:tcPr>
            <w:tcW w:w="709" w:type="dxa"/>
            <w:tcBorders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2A8EE824" w14:textId="77777777" w:rsidR="008A7A98" w:rsidRPr="008A7A98" w:rsidRDefault="008A7A98" w:rsidP="0023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A7A98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3.0</w:t>
            </w:r>
          </w:p>
        </w:tc>
      </w:tr>
    </w:tbl>
    <w:p w14:paraId="51E6027D" w14:textId="2EAE2C1B" w:rsidR="008A7A98" w:rsidRDefault="00642A57" w:rsidP="008A7A98">
      <w:pPr>
        <w:rPr>
          <w:rFonts w:ascii="Times New Roman" w:hAnsi="Times New Roman" w:cs="Times New Roman"/>
        </w:rPr>
      </w:pPr>
      <w:proofErr w:type="spellStart"/>
      <w:r w:rsidRPr="00BA7323">
        <w:rPr>
          <w:rFonts w:ascii="Times New Roman" w:hAnsi="Times New Roman" w:cs="Times New Roman"/>
          <w:vertAlign w:val="superscript"/>
        </w:rPr>
        <w:t>a</w:t>
      </w:r>
      <w:r w:rsidRPr="00BA7323">
        <w:rPr>
          <w:rFonts w:ascii="Times New Roman" w:hAnsi="Times New Roman" w:cs="Times New Roman"/>
        </w:rPr>
        <w:t>Cell</w:t>
      </w:r>
      <w:proofErr w:type="spellEnd"/>
      <w:r w:rsidRPr="00BA7323">
        <w:rPr>
          <w:rFonts w:ascii="Times New Roman" w:hAnsi="Times New Roman" w:cs="Times New Roman"/>
        </w:rPr>
        <w:t xml:space="preserve"> viability. </w:t>
      </w:r>
      <w:proofErr w:type="spellStart"/>
      <w:r w:rsidRPr="00BA7323">
        <w:rPr>
          <w:rFonts w:ascii="Times New Roman" w:hAnsi="Times New Roman" w:cs="Times New Roman"/>
          <w:vertAlign w:val="superscript"/>
        </w:rPr>
        <w:t>b</w:t>
      </w:r>
      <w:r w:rsidRPr="00BA7323">
        <w:rPr>
          <w:rFonts w:ascii="Times New Roman" w:hAnsi="Times New Roman" w:cs="Times New Roman"/>
        </w:rPr>
        <w:t>Standard</w:t>
      </w:r>
      <w:proofErr w:type="spellEnd"/>
      <w:r w:rsidRPr="00BA7323">
        <w:rPr>
          <w:rFonts w:ascii="Times New Roman" w:hAnsi="Times New Roman" w:cs="Times New Roman"/>
        </w:rPr>
        <w:t xml:space="preserve"> deviation.</w:t>
      </w:r>
    </w:p>
    <w:p w14:paraId="1A55E800" w14:textId="77777777" w:rsidR="00E343EB" w:rsidRPr="00BA7323" w:rsidRDefault="00E343EB" w:rsidP="008A7A98">
      <w:pPr>
        <w:rPr>
          <w:rFonts w:ascii="Times New Roman" w:hAnsi="Times New Roman" w:cs="Times New Roman"/>
        </w:rPr>
      </w:pPr>
    </w:p>
    <w:p w14:paraId="2F44A174" w14:textId="4EC6D9BA" w:rsidR="004E5900" w:rsidRPr="00BA7323" w:rsidRDefault="004E5900" w:rsidP="008A7A98">
      <w:pPr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t>Table S3.</w:t>
      </w:r>
      <w:r w:rsidR="00E547CF" w:rsidRPr="00BA7323">
        <w:rPr>
          <w:rFonts w:ascii="Times New Roman" w:hAnsi="Times New Roman" w:cs="Times New Roman"/>
        </w:rPr>
        <w:t xml:space="preserve"> PPAR-</w:t>
      </w:r>
      <w:r w:rsidR="00E547CF" w:rsidRPr="00F93989">
        <w:rPr>
          <w:rFonts w:ascii="Times New Roman" w:eastAsia="Times New Roman" w:hAnsi="Times New Roman" w:cs="Times New Roman"/>
          <w:kern w:val="0"/>
          <w14:ligatures w14:val="none"/>
        </w:rPr>
        <w:t>α</w:t>
      </w:r>
      <w:r w:rsidR="00E547CF" w:rsidRPr="00BA7323">
        <w:rPr>
          <w:rFonts w:ascii="Times New Roman" w:hAnsi="Times New Roman" w:cs="Times New Roman"/>
        </w:rPr>
        <w:t xml:space="preserve"> agonistic potency of </w:t>
      </w:r>
      <w:r w:rsidR="00E547CF" w:rsidRPr="00BA7323">
        <w:rPr>
          <w:rFonts w:ascii="Times New Roman" w:hAnsi="Times New Roman" w:cs="Times New Roman"/>
          <w:b/>
          <w:bCs/>
        </w:rPr>
        <w:t>1</w:t>
      </w:r>
      <w:r w:rsidR="00E547CF" w:rsidRPr="00BA7323">
        <w:rPr>
          <w:rFonts w:ascii="Times New Roman" w:hAnsi="Times New Roman" w:cs="Times New Roman"/>
        </w:rPr>
        <w:t>-</w:t>
      </w:r>
      <w:r w:rsidR="00E547CF" w:rsidRPr="00BA7323">
        <w:rPr>
          <w:rFonts w:ascii="Times New Roman" w:hAnsi="Times New Roman" w:cs="Times New Roman"/>
          <w:b/>
          <w:bCs/>
        </w:rPr>
        <w:t>3</w:t>
      </w:r>
      <w:r w:rsidR="00E547CF" w:rsidRPr="00BA7323">
        <w:rPr>
          <w:rFonts w:ascii="Times New Roman" w:hAnsi="Times New Roman" w:cs="Times New Roman"/>
        </w:rPr>
        <w:t xml:space="preserve"> compared to that of the control.</w:t>
      </w:r>
    </w:p>
    <w:tbl>
      <w:tblPr>
        <w:tblStyle w:val="PlainTable2"/>
        <w:tblW w:w="8582" w:type="dxa"/>
        <w:tblLook w:val="04A0" w:firstRow="1" w:lastRow="0" w:firstColumn="1" w:lastColumn="0" w:noHBand="0" w:noVBand="1"/>
      </w:tblPr>
      <w:tblGrid>
        <w:gridCol w:w="1701"/>
        <w:gridCol w:w="1814"/>
        <w:gridCol w:w="1134"/>
        <w:gridCol w:w="921"/>
        <w:gridCol w:w="1004"/>
        <w:gridCol w:w="1004"/>
        <w:gridCol w:w="1004"/>
      </w:tblGrid>
      <w:tr w:rsidR="00F93989" w:rsidRPr="00BA7323" w14:paraId="76AACB83" w14:textId="77777777" w:rsidTr="00412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27EA25C8" w14:textId="77777777" w:rsidR="00F93989" w:rsidRPr="00F93989" w:rsidRDefault="00F93989" w:rsidP="004E59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Blank</w:t>
            </w:r>
          </w:p>
        </w:tc>
        <w:tc>
          <w:tcPr>
            <w:tcW w:w="1814" w:type="dxa"/>
            <w:noWrap/>
            <w:hideMark/>
          </w:tcPr>
          <w:p w14:paraId="2298011B" w14:textId="65D59FC5" w:rsidR="00F93989" w:rsidRPr="00F93989" w:rsidRDefault="00F93989" w:rsidP="004E5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PPAR-α</w:t>
            </w:r>
            <w:r w:rsidR="004E5900"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+</w:t>
            </w:r>
            <w:r w:rsidR="004E5900"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PPRE</w:t>
            </w:r>
            <w:r w:rsidR="00E547CF"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</w:p>
        </w:tc>
        <w:tc>
          <w:tcPr>
            <w:tcW w:w="1134" w:type="dxa"/>
            <w:noWrap/>
            <w:hideMark/>
          </w:tcPr>
          <w:p w14:paraId="3C6F305E" w14:textId="77777777" w:rsidR="00F93989" w:rsidRPr="00F93989" w:rsidRDefault="00F93989" w:rsidP="004E5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WY14643</w:t>
            </w:r>
          </w:p>
        </w:tc>
        <w:tc>
          <w:tcPr>
            <w:tcW w:w="921" w:type="dxa"/>
            <w:noWrap/>
            <w:hideMark/>
          </w:tcPr>
          <w:p w14:paraId="109F4B89" w14:textId="106159D3" w:rsidR="00F93989" w:rsidRPr="00F93989" w:rsidRDefault="00F93989" w:rsidP="004E5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Extract</w:t>
            </w:r>
            <w:r w:rsidR="00E547CF"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  <w:tc>
          <w:tcPr>
            <w:tcW w:w="1004" w:type="dxa"/>
            <w:noWrap/>
            <w:hideMark/>
          </w:tcPr>
          <w:p w14:paraId="4A2181E3" w14:textId="3438A398" w:rsidR="00F93989" w:rsidRPr="00F93989" w:rsidRDefault="00F93989" w:rsidP="004E5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 w:rsidR="00E547CF"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  <w:tc>
          <w:tcPr>
            <w:tcW w:w="1004" w:type="dxa"/>
            <w:noWrap/>
            <w:hideMark/>
          </w:tcPr>
          <w:p w14:paraId="0280C75F" w14:textId="1F69EED6" w:rsidR="00F93989" w:rsidRPr="00F93989" w:rsidRDefault="00F93989" w:rsidP="004E5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</w:t>
            </w:r>
            <w:r w:rsidR="00E547CF"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  <w:tc>
          <w:tcPr>
            <w:tcW w:w="1004" w:type="dxa"/>
            <w:noWrap/>
            <w:hideMark/>
          </w:tcPr>
          <w:p w14:paraId="216D3C30" w14:textId="130247CA" w:rsidR="00F93989" w:rsidRPr="00F93989" w:rsidRDefault="00F93989" w:rsidP="004E5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</w:t>
            </w:r>
            <w:r w:rsidR="00E547CF"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</w:tr>
      <w:tr w:rsidR="004120D4" w:rsidRPr="00BA7323" w14:paraId="4D43C7A3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nil"/>
            </w:tcBorders>
            <w:noWrap/>
            <w:hideMark/>
          </w:tcPr>
          <w:p w14:paraId="114E5BC6" w14:textId="76DBD776" w:rsidR="004120D4" w:rsidRPr="00F93989" w:rsidRDefault="004120D4" w:rsidP="004120D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Percentage (%)</w:t>
            </w:r>
          </w:p>
        </w:tc>
        <w:tc>
          <w:tcPr>
            <w:tcW w:w="1814" w:type="dxa"/>
            <w:tcBorders>
              <w:bottom w:val="nil"/>
            </w:tcBorders>
            <w:noWrap/>
            <w:hideMark/>
          </w:tcPr>
          <w:p w14:paraId="1BDBB497" w14:textId="77777777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100.00</w:t>
            </w:r>
          </w:p>
        </w:tc>
        <w:tc>
          <w:tcPr>
            <w:tcW w:w="1134" w:type="dxa"/>
            <w:tcBorders>
              <w:bottom w:val="nil"/>
            </w:tcBorders>
            <w:noWrap/>
            <w:hideMark/>
          </w:tcPr>
          <w:p w14:paraId="56ABB9FB" w14:textId="77777777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158.36</w:t>
            </w:r>
          </w:p>
        </w:tc>
        <w:tc>
          <w:tcPr>
            <w:tcW w:w="921" w:type="dxa"/>
            <w:tcBorders>
              <w:bottom w:val="nil"/>
            </w:tcBorders>
            <w:noWrap/>
            <w:hideMark/>
          </w:tcPr>
          <w:p w14:paraId="150AA3B5" w14:textId="77777777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170.93</w:t>
            </w:r>
          </w:p>
        </w:tc>
        <w:tc>
          <w:tcPr>
            <w:tcW w:w="1004" w:type="dxa"/>
            <w:tcBorders>
              <w:bottom w:val="nil"/>
            </w:tcBorders>
            <w:noWrap/>
            <w:hideMark/>
          </w:tcPr>
          <w:p w14:paraId="54372235" w14:textId="77777777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133.30</w:t>
            </w:r>
          </w:p>
        </w:tc>
        <w:tc>
          <w:tcPr>
            <w:tcW w:w="1004" w:type="dxa"/>
            <w:tcBorders>
              <w:bottom w:val="nil"/>
            </w:tcBorders>
            <w:noWrap/>
            <w:hideMark/>
          </w:tcPr>
          <w:p w14:paraId="622821B8" w14:textId="77777777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121.61</w:t>
            </w:r>
          </w:p>
        </w:tc>
        <w:tc>
          <w:tcPr>
            <w:tcW w:w="1004" w:type="dxa"/>
            <w:tcBorders>
              <w:bottom w:val="nil"/>
            </w:tcBorders>
            <w:noWrap/>
            <w:hideMark/>
          </w:tcPr>
          <w:p w14:paraId="38A28136" w14:textId="77777777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160.58</w:t>
            </w:r>
          </w:p>
        </w:tc>
      </w:tr>
      <w:tr w:rsidR="004120D4" w:rsidRPr="00BA7323" w14:paraId="0C01C054" w14:textId="77777777" w:rsidTr="001654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</w:tcBorders>
            <w:noWrap/>
            <w:hideMark/>
          </w:tcPr>
          <w:p w14:paraId="3C4E9BF2" w14:textId="77777777" w:rsidR="004120D4" w:rsidRPr="00F93989" w:rsidRDefault="004120D4" w:rsidP="004120D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ratio</w:t>
            </w:r>
          </w:p>
        </w:tc>
        <w:tc>
          <w:tcPr>
            <w:tcW w:w="1814" w:type="dxa"/>
            <w:tcBorders>
              <w:top w:val="nil"/>
            </w:tcBorders>
            <w:noWrap/>
            <w:hideMark/>
          </w:tcPr>
          <w:p w14:paraId="4C1A296F" w14:textId="77777777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1.00</w:t>
            </w: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22B460A4" w14:textId="77777777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1.58</w:t>
            </w:r>
          </w:p>
        </w:tc>
        <w:tc>
          <w:tcPr>
            <w:tcW w:w="921" w:type="dxa"/>
            <w:tcBorders>
              <w:top w:val="nil"/>
            </w:tcBorders>
            <w:noWrap/>
            <w:hideMark/>
          </w:tcPr>
          <w:p w14:paraId="7CEC3AD5" w14:textId="77777777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1.71</w:t>
            </w:r>
          </w:p>
        </w:tc>
        <w:tc>
          <w:tcPr>
            <w:tcW w:w="1004" w:type="dxa"/>
            <w:tcBorders>
              <w:top w:val="nil"/>
            </w:tcBorders>
            <w:noWrap/>
            <w:hideMark/>
          </w:tcPr>
          <w:p w14:paraId="0D99F39F" w14:textId="77777777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1.33</w:t>
            </w:r>
          </w:p>
        </w:tc>
        <w:tc>
          <w:tcPr>
            <w:tcW w:w="1004" w:type="dxa"/>
            <w:tcBorders>
              <w:top w:val="nil"/>
            </w:tcBorders>
            <w:noWrap/>
            <w:hideMark/>
          </w:tcPr>
          <w:p w14:paraId="6623C026" w14:textId="77777777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1.22</w:t>
            </w:r>
          </w:p>
        </w:tc>
        <w:tc>
          <w:tcPr>
            <w:tcW w:w="1004" w:type="dxa"/>
            <w:tcBorders>
              <w:top w:val="nil"/>
            </w:tcBorders>
            <w:noWrap/>
            <w:hideMark/>
          </w:tcPr>
          <w:p w14:paraId="048F6426" w14:textId="77777777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1.61</w:t>
            </w:r>
          </w:p>
        </w:tc>
      </w:tr>
    </w:tbl>
    <w:p w14:paraId="785FA918" w14:textId="49FD1A71" w:rsidR="00F93989" w:rsidRPr="00BA7323" w:rsidRDefault="00E547CF">
      <w:pPr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</w:pPr>
      <w:r w:rsidRPr="00BA7323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4D0B4D" w:rsidRPr="004D0B4D">
        <w:rPr>
          <w:rFonts w:ascii="Times New Roman" w:hAnsi="Times New Roman" w:cs="Times New Roman"/>
          <w:sz w:val="20"/>
          <w:szCs w:val="20"/>
        </w:rPr>
        <w:t xml:space="preserve">A </w:t>
      </w:r>
      <w:r w:rsidRPr="00BA7323">
        <w:rPr>
          <w:rFonts w:ascii="Times New Roman" w:hAnsi="Times New Roman" w:cs="Times New Roman"/>
          <w:sz w:val="20"/>
          <w:szCs w:val="20"/>
        </w:rPr>
        <w:t>Control.</w:t>
      </w:r>
      <w:r w:rsidRPr="00BA7323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Pr="00BA7323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="004D0B4D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4D0B4D">
        <w:rPr>
          <w:rFonts w:ascii="Times New Roman" w:hAnsi="Times New Roman" w:cs="Times New Roman"/>
          <w:sz w:val="20"/>
          <w:szCs w:val="20"/>
        </w:rPr>
        <w:t xml:space="preserve"> c</w:t>
      </w:r>
      <w:r w:rsidR="00F93989" w:rsidRPr="00BA7323">
        <w:rPr>
          <w:rFonts w:ascii="Times New Roman" w:hAnsi="Times New Roman" w:cs="Times New Roman"/>
          <w:sz w:val="20"/>
          <w:szCs w:val="20"/>
        </w:rPr>
        <w:t>oncentration of the extract</w:t>
      </w:r>
      <w:r w:rsidR="004D0B4D">
        <w:rPr>
          <w:rFonts w:ascii="Times New Roman" w:hAnsi="Times New Roman" w:cs="Times New Roman"/>
          <w:sz w:val="20"/>
          <w:szCs w:val="20"/>
        </w:rPr>
        <w:t>:</w:t>
      </w:r>
      <w:r w:rsidR="00F93989" w:rsidRPr="00BA7323">
        <w:rPr>
          <w:rFonts w:ascii="Times New Roman" w:hAnsi="Times New Roman" w:cs="Times New Roman"/>
          <w:sz w:val="20"/>
          <w:szCs w:val="20"/>
        </w:rPr>
        <w:t xml:space="preserve"> </w:t>
      </w:r>
      <w:r w:rsidR="00F93989" w:rsidRPr="00F939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20 </w:t>
      </w:r>
      <w:r w:rsidR="00F93989" w:rsidRPr="00BA7323"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  <w:t>µ</w:t>
      </w:r>
      <w:r w:rsidR="00F93989" w:rsidRPr="00F939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g/</w:t>
      </w:r>
      <w:proofErr w:type="spellStart"/>
      <w:r w:rsidR="00F93989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mL.</w:t>
      </w:r>
      <w:proofErr w:type="spellEnd"/>
      <w:r w:rsidR="00F93989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proofErr w:type="spellStart"/>
      <w:r w:rsidR="00F93989" w:rsidRPr="00BA7323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14:ligatures w14:val="none"/>
        </w:rPr>
        <w:t>b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</w:t>
      </w:r>
      <w:proofErr w:type="spellEnd"/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c</w:t>
      </w:r>
      <w:r w:rsidR="00F93989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oncentration of </w:t>
      </w:r>
      <w:r w:rsidR="00F93989"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1</w:t>
      </w:r>
      <w:r w:rsidR="00F93989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-</w:t>
      </w:r>
      <w:r w:rsidR="00F93989"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3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:</w:t>
      </w:r>
      <w:r w:rsidR="00F93989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10</w:t>
      </w:r>
      <w:r w:rsidR="00F93989" w:rsidRPr="00BA7323"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  <w:t>µM.</w:t>
      </w:r>
    </w:p>
    <w:p w14:paraId="5543B5B4" w14:textId="77777777" w:rsidR="00E547CF" w:rsidRDefault="00E547CF">
      <w:pPr>
        <w:rPr>
          <w:rFonts w:ascii="Times New Roman" w:eastAsia="맑은 고딕" w:hAnsi="Times New Roman" w:cs="Times New Roman"/>
          <w:kern w:val="0"/>
          <w14:ligatures w14:val="none"/>
        </w:rPr>
      </w:pPr>
    </w:p>
    <w:p w14:paraId="7472CFDA" w14:textId="52BAA9B1" w:rsidR="00E547CF" w:rsidRPr="00BA7323" w:rsidRDefault="004E5900" w:rsidP="00E547CF">
      <w:pPr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t>Table S4.</w:t>
      </w:r>
      <w:r w:rsidRPr="00BA7323">
        <w:rPr>
          <w:rFonts w:ascii="Times New Roman" w:hAnsi="Times New Roman" w:cs="Times New Roman"/>
        </w:rPr>
        <w:t xml:space="preserve"> </w:t>
      </w:r>
      <w:r w:rsidR="00E547CF" w:rsidRPr="00BA7323">
        <w:rPr>
          <w:rFonts w:ascii="Times New Roman" w:hAnsi="Times New Roman" w:cs="Times New Roman"/>
        </w:rPr>
        <w:t>PPAR-</w:t>
      </w:r>
      <w:r w:rsidR="00E547CF" w:rsidRPr="00BA7323">
        <w:rPr>
          <w:rFonts w:ascii="Times New Roman" w:eastAsia="Times New Roman" w:hAnsi="Times New Roman" w:cs="Times New Roman"/>
          <w:kern w:val="0"/>
          <w14:ligatures w14:val="none"/>
        </w:rPr>
        <w:t>δ</w:t>
      </w:r>
      <w:r w:rsidR="00E547CF" w:rsidRPr="00BA7323">
        <w:rPr>
          <w:rFonts w:ascii="Times New Roman" w:hAnsi="Times New Roman" w:cs="Times New Roman"/>
        </w:rPr>
        <w:t xml:space="preserve"> agonistic potency of </w:t>
      </w:r>
      <w:r w:rsidR="00E547CF" w:rsidRPr="00BA7323">
        <w:rPr>
          <w:rFonts w:ascii="Times New Roman" w:hAnsi="Times New Roman" w:cs="Times New Roman"/>
          <w:b/>
          <w:bCs/>
        </w:rPr>
        <w:t>1</w:t>
      </w:r>
      <w:r w:rsidR="00E547CF" w:rsidRPr="00BA7323">
        <w:rPr>
          <w:rFonts w:ascii="Times New Roman" w:hAnsi="Times New Roman" w:cs="Times New Roman"/>
        </w:rPr>
        <w:t>-</w:t>
      </w:r>
      <w:r w:rsidR="00E547CF" w:rsidRPr="00BA7323">
        <w:rPr>
          <w:rFonts w:ascii="Times New Roman" w:hAnsi="Times New Roman" w:cs="Times New Roman"/>
          <w:b/>
          <w:bCs/>
        </w:rPr>
        <w:t>3</w:t>
      </w:r>
      <w:r w:rsidR="00E547CF" w:rsidRPr="00BA7323">
        <w:rPr>
          <w:rFonts w:ascii="Times New Roman" w:hAnsi="Times New Roman" w:cs="Times New Roman"/>
        </w:rPr>
        <w:t xml:space="preserve"> compared to that of the control.</w:t>
      </w:r>
    </w:p>
    <w:tbl>
      <w:tblPr>
        <w:tblStyle w:val="PlainTable2"/>
        <w:tblW w:w="8551" w:type="dxa"/>
        <w:tblLook w:val="04A0" w:firstRow="1" w:lastRow="0" w:firstColumn="1" w:lastColumn="0" w:noHBand="0" w:noVBand="1"/>
      </w:tblPr>
      <w:tblGrid>
        <w:gridCol w:w="1701"/>
        <w:gridCol w:w="1985"/>
        <w:gridCol w:w="1150"/>
        <w:gridCol w:w="922"/>
        <w:gridCol w:w="1004"/>
        <w:gridCol w:w="1004"/>
        <w:gridCol w:w="1004"/>
      </w:tblGrid>
      <w:tr w:rsidR="00BA7323" w:rsidRPr="00BA7323" w14:paraId="5ED0837E" w14:textId="77777777" w:rsidTr="00BA7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69016B88" w14:textId="77777777" w:rsidR="00E547CF" w:rsidRPr="00F93989" w:rsidRDefault="00E547CF" w:rsidP="00E547C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Blank</w:t>
            </w:r>
          </w:p>
        </w:tc>
        <w:tc>
          <w:tcPr>
            <w:tcW w:w="1985" w:type="dxa"/>
            <w:noWrap/>
            <w:hideMark/>
          </w:tcPr>
          <w:p w14:paraId="7687203D" w14:textId="044453AE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PPAR-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δ </w:t>
            </w: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+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PPRE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</w:p>
        </w:tc>
        <w:tc>
          <w:tcPr>
            <w:tcW w:w="931" w:type="dxa"/>
            <w:noWrap/>
            <w:hideMark/>
          </w:tcPr>
          <w:p w14:paraId="38ECAA37" w14:textId="01B1B70D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F0368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GW501516</w:t>
            </w:r>
          </w:p>
        </w:tc>
        <w:tc>
          <w:tcPr>
            <w:tcW w:w="922" w:type="dxa"/>
            <w:noWrap/>
            <w:hideMark/>
          </w:tcPr>
          <w:p w14:paraId="6A4AC2BD" w14:textId="28F6D270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Extract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  <w:tc>
          <w:tcPr>
            <w:tcW w:w="1004" w:type="dxa"/>
            <w:noWrap/>
            <w:hideMark/>
          </w:tcPr>
          <w:p w14:paraId="511DC6CB" w14:textId="6AE2B2EE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  <w:tc>
          <w:tcPr>
            <w:tcW w:w="1004" w:type="dxa"/>
            <w:noWrap/>
            <w:hideMark/>
          </w:tcPr>
          <w:p w14:paraId="7E60366E" w14:textId="4972925E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</w:t>
            </w:r>
            <w:r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  <w:tc>
          <w:tcPr>
            <w:tcW w:w="1004" w:type="dxa"/>
            <w:noWrap/>
            <w:hideMark/>
          </w:tcPr>
          <w:p w14:paraId="4C150E40" w14:textId="23A14029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</w:t>
            </w:r>
            <w:r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</w:tr>
      <w:tr w:rsidR="00BA7323" w:rsidRPr="00BA7323" w14:paraId="28609271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nil"/>
            </w:tcBorders>
            <w:noWrap/>
            <w:hideMark/>
          </w:tcPr>
          <w:p w14:paraId="0051553D" w14:textId="59B9E2E7" w:rsidR="004120D4" w:rsidRPr="00F93989" w:rsidRDefault="004120D4" w:rsidP="004120D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Percentage (%)</w:t>
            </w:r>
          </w:p>
        </w:tc>
        <w:tc>
          <w:tcPr>
            <w:tcW w:w="1985" w:type="dxa"/>
            <w:tcBorders>
              <w:bottom w:val="nil"/>
            </w:tcBorders>
            <w:noWrap/>
            <w:vAlign w:val="center"/>
          </w:tcPr>
          <w:p w14:paraId="4B3FBE2E" w14:textId="05BE6283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931" w:type="dxa"/>
            <w:tcBorders>
              <w:bottom w:val="nil"/>
            </w:tcBorders>
            <w:noWrap/>
            <w:vAlign w:val="center"/>
          </w:tcPr>
          <w:p w14:paraId="676FCD51" w14:textId="73D5EE63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143.36</w:t>
            </w:r>
          </w:p>
        </w:tc>
        <w:tc>
          <w:tcPr>
            <w:tcW w:w="922" w:type="dxa"/>
            <w:tcBorders>
              <w:bottom w:val="nil"/>
            </w:tcBorders>
            <w:noWrap/>
            <w:vAlign w:val="center"/>
          </w:tcPr>
          <w:p w14:paraId="47248626" w14:textId="71275202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118.84</w:t>
            </w:r>
          </w:p>
        </w:tc>
        <w:tc>
          <w:tcPr>
            <w:tcW w:w="1004" w:type="dxa"/>
            <w:tcBorders>
              <w:bottom w:val="nil"/>
            </w:tcBorders>
            <w:noWrap/>
            <w:vAlign w:val="center"/>
          </w:tcPr>
          <w:p w14:paraId="5F3B44F5" w14:textId="0C821549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91.23</w:t>
            </w:r>
          </w:p>
        </w:tc>
        <w:tc>
          <w:tcPr>
            <w:tcW w:w="1004" w:type="dxa"/>
            <w:tcBorders>
              <w:bottom w:val="nil"/>
            </w:tcBorders>
            <w:noWrap/>
            <w:vAlign w:val="center"/>
          </w:tcPr>
          <w:p w14:paraId="7FD14D15" w14:textId="75773D0D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80.34</w:t>
            </w:r>
          </w:p>
        </w:tc>
        <w:tc>
          <w:tcPr>
            <w:tcW w:w="1004" w:type="dxa"/>
            <w:tcBorders>
              <w:bottom w:val="nil"/>
            </w:tcBorders>
            <w:noWrap/>
            <w:vAlign w:val="center"/>
          </w:tcPr>
          <w:p w14:paraId="1B8715EB" w14:textId="7A6E0A04" w:rsidR="004120D4" w:rsidRPr="00F93989" w:rsidRDefault="004120D4" w:rsidP="00412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101.92</w:t>
            </w:r>
          </w:p>
        </w:tc>
      </w:tr>
      <w:tr w:rsidR="00BA7323" w:rsidRPr="00BA7323" w14:paraId="6AAEA209" w14:textId="77777777" w:rsidTr="001654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</w:tcBorders>
            <w:noWrap/>
            <w:hideMark/>
          </w:tcPr>
          <w:p w14:paraId="1BDECA20" w14:textId="5E593160" w:rsidR="004120D4" w:rsidRPr="00F93989" w:rsidRDefault="004120D4" w:rsidP="004120D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R</w:t>
            </w: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atio</w:t>
            </w:r>
          </w:p>
        </w:tc>
        <w:tc>
          <w:tcPr>
            <w:tcW w:w="1985" w:type="dxa"/>
            <w:tcBorders>
              <w:top w:val="nil"/>
            </w:tcBorders>
            <w:noWrap/>
            <w:vAlign w:val="center"/>
          </w:tcPr>
          <w:p w14:paraId="4CFCF5A1" w14:textId="6A8323AD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31" w:type="dxa"/>
            <w:tcBorders>
              <w:top w:val="nil"/>
            </w:tcBorders>
            <w:noWrap/>
            <w:vAlign w:val="center"/>
          </w:tcPr>
          <w:p w14:paraId="1F6810AF" w14:textId="43FC972A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922" w:type="dxa"/>
            <w:tcBorders>
              <w:top w:val="nil"/>
            </w:tcBorders>
            <w:noWrap/>
            <w:vAlign w:val="center"/>
          </w:tcPr>
          <w:p w14:paraId="7654D254" w14:textId="4C3FEEA3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1004" w:type="dxa"/>
            <w:tcBorders>
              <w:top w:val="nil"/>
            </w:tcBorders>
            <w:noWrap/>
            <w:vAlign w:val="center"/>
          </w:tcPr>
          <w:p w14:paraId="2F15C8AB" w14:textId="4BB2CEE3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1004" w:type="dxa"/>
            <w:tcBorders>
              <w:top w:val="nil"/>
            </w:tcBorders>
            <w:noWrap/>
            <w:vAlign w:val="center"/>
          </w:tcPr>
          <w:p w14:paraId="71C00E2D" w14:textId="25B7B4FB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004" w:type="dxa"/>
            <w:tcBorders>
              <w:top w:val="nil"/>
            </w:tcBorders>
            <w:noWrap/>
            <w:vAlign w:val="center"/>
          </w:tcPr>
          <w:p w14:paraId="6FECCE2E" w14:textId="13A6C4D9" w:rsidR="004120D4" w:rsidRPr="00F93989" w:rsidRDefault="004120D4" w:rsidP="004120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</w:tr>
    </w:tbl>
    <w:p w14:paraId="5691A33A" w14:textId="29C4D176" w:rsidR="00E547CF" w:rsidRPr="00BA7323" w:rsidRDefault="00E547CF" w:rsidP="00E547CF">
      <w:pPr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</w:pPr>
      <w:r w:rsidRPr="00BA7323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4D0B4D">
        <w:rPr>
          <w:rFonts w:ascii="Times New Roman" w:hAnsi="Times New Roman" w:cs="Times New Roman"/>
          <w:sz w:val="20"/>
          <w:szCs w:val="20"/>
        </w:rPr>
        <w:t>A c</w:t>
      </w:r>
      <w:r w:rsidRPr="00BA7323">
        <w:rPr>
          <w:rFonts w:ascii="Times New Roman" w:hAnsi="Times New Roman" w:cs="Times New Roman"/>
          <w:sz w:val="20"/>
          <w:szCs w:val="20"/>
        </w:rPr>
        <w:t>ontrol</w:t>
      </w:r>
      <w:r w:rsidR="004D0B4D" w:rsidRPr="00BA7323">
        <w:rPr>
          <w:rFonts w:ascii="Times New Roman" w:hAnsi="Times New Roman" w:cs="Times New Roman"/>
          <w:sz w:val="20"/>
          <w:szCs w:val="20"/>
        </w:rPr>
        <w:t>.</w:t>
      </w:r>
      <w:r w:rsidR="004D0B4D" w:rsidRPr="00BA7323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="004D0B4D" w:rsidRPr="00BA7323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="004D0B4D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4D0B4D">
        <w:rPr>
          <w:rFonts w:ascii="Times New Roman" w:hAnsi="Times New Roman" w:cs="Times New Roman"/>
          <w:sz w:val="20"/>
          <w:szCs w:val="20"/>
        </w:rPr>
        <w:t xml:space="preserve"> c</w:t>
      </w:r>
      <w:r w:rsidR="004D0B4D" w:rsidRPr="00BA7323">
        <w:rPr>
          <w:rFonts w:ascii="Times New Roman" w:hAnsi="Times New Roman" w:cs="Times New Roman"/>
          <w:sz w:val="20"/>
          <w:szCs w:val="20"/>
        </w:rPr>
        <w:t>oncentration of the extract</w:t>
      </w:r>
      <w:r w:rsidR="004D0B4D">
        <w:rPr>
          <w:rFonts w:ascii="Times New Roman" w:hAnsi="Times New Roman" w:cs="Times New Roman"/>
          <w:sz w:val="20"/>
          <w:szCs w:val="20"/>
        </w:rPr>
        <w:t>:</w:t>
      </w:r>
      <w:r w:rsidR="004D0B4D" w:rsidRPr="00BA7323">
        <w:rPr>
          <w:rFonts w:ascii="Times New Roman" w:hAnsi="Times New Roman" w:cs="Times New Roman"/>
          <w:sz w:val="20"/>
          <w:szCs w:val="20"/>
        </w:rPr>
        <w:t xml:space="preserve"> </w:t>
      </w:r>
      <w:r w:rsidR="004D0B4D" w:rsidRPr="00F939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20 </w:t>
      </w:r>
      <w:r w:rsidR="004D0B4D" w:rsidRPr="00BA7323"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  <w:t>µ</w:t>
      </w:r>
      <w:r w:rsidR="004D0B4D" w:rsidRPr="00F939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g/</w:t>
      </w:r>
      <w:proofErr w:type="spellStart"/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mL.</w:t>
      </w:r>
      <w:proofErr w:type="spellEnd"/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proofErr w:type="spellStart"/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14:ligatures w14:val="none"/>
        </w:rPr>
        <w:t>b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</w:t>
      </w:r>
      <w:proofErr w:type="spellEnd"/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c</w:t>
      </w:r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oncentration of </w:t>
      </w:r>
      <w:r w:rsidR="004D0B4D"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1</w:t>
      </w:r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-</w:t>
      </w:r>
      <w:r w:rsidR="004D0B4D"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3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:</w:t>
      </w:r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10</w:t>
      </w:r>
      <w:r w:rsidR="004D0B4D" w:rsidRPr="00BA7323"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  <w:t>µM.</w:t>
      </w:r>
    </w:p>
    <w:p w14:paraId="05EAF8F2" w14:textId="77777777" w:rsidR="004E5900" w:rsidRDefault="004E5900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3240F6F" w14:textId="453B818D" w:rsidR="004E5900" w:rsidRPr="00BA7323" w:rsidRDefault="004E5900" w:rsidP="004E5900">
      <w:pPr>
        <w:rPr>
          <w:rFonts w:ascii="Times New Roman" w:hAnsi="Times New Roman" w:cs="Times New Roman"/>
        </w:rPr>
      </w:pPr>
      <w:r w:rsidRPr="00BA7323">
        <w:rPr>
          <w:rFonts w:ascii="Times New Roman" w:hAnsi="Times New Roman" w:cs="Times New Roman"/>
          <w:b/>
          <w:bCs/>
        </w:rPr>
        <w:t>Table S5.</w:t>
      </w:r>
      <w:r w:rsidRPr="00BA7323">
        <w:rPr>
          <w:rFonts w:ascii="Times New Roman" w:hAnsi="Times New Roman" w:cs="Times New Roman"/>
        </w:rPr>
        <w:t xml:space="preserve"> </w:t>
      </w:r>
      <w:r w:rsidR="00E547CF" w:rsidRPr="00BA7323">
        <w:rPr>
          <w:rFonts w:ascii="Times New Roman" w:hAnsi="Times New Roman" w:cs="Times New Roman"/>
        </w:rPr>
        <w:t xml:space="preserve">PPAR-γ agonistic potency of </w:t>
      </w:r>
      <w:r w:rsidR="00E547CF" w:rsidRPr="00BA7323">
        <w:rPr>
          <w:rFonts w:ascii="Times New Roman" w:hAnsi="Times New Roman" w:cs="Times New Roman"/>
          <w:b/>
          <w:bCs/>
        </w:rPr>
        <w:t>1</w:t>
      </w:r>
      <w:r w:rsidR="00E547CF" w:rsidRPr="00BA7323">
        <w:rPr>
          <w:rFonts w:ascii="Times New Roman" w:hAnsi="Times New Roman" w:cs="Times New Roman"/>
        </w:rPr>
        <w:t>-</w:t>
      </w:r>
      <w:r w:rsidR="00E547CF" w:rsidRPr="00BA7323">
        <w:rPr>
          <w:rFonts w:ascii="Times New Roman" w:hAnsi="Times New Roman" w:cs="Times New Roman"/>
          <w:b/>
          <w:bCs/>
        </w:rPr>
        <w:t>3</w:t>
      </w:r>
      <w:r w:rsidR="00E547CF" w:rsidRPr="00BA7323">
        <w:rPr>
          <w:rFonts w:ascii="Times New Roman" w:hAnsi="Times New Roman" w:cs="Times New Roman"/>
        </w:rPr>
        <w:t xml:space="preserve"> compared to that of the control.</w:t>
      </w:r>
    </w:p>
    <w:tbl>
      <w:tblPr>
        <w:tblStyle w:val="PlainTable2"/>
        <w:tblW w:w="9046" w:type="dxa"/>
        <w:tblLook w:val="04A0" w:firstRow="1" w:lastRow="0" w:firstColumn="1" w:lastColumn="0" w:noHBand="0" w:noVBand="1"/>
      </w:tblPr>
      <w:tblGrid>
        <w:gridCol w:w="1701"/>
        <w:gridCol w:w="1843"/>
        <w:gridCol w:w="1568"/>
        <w:gridCol w:w="922"/>
        <w:gridCol w:w="1004"/>
        <w:gridCol w:w="1004"/>
        <w:gridCol w:w="1004"/>
      </w:tblGrid>
      <w:tr w:rsidR="00BA7323" w:rsidRPr="00BA7323" w14:paraId="47211CD7" w14:textId="77777777" w:rsidTr="00BA7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0970EA12" w14:textId="77777777" w:rsidR="00E547CF" w:rsidRPr="00F93989" w:rsidRDefault="00E547CF" w:rsidP="00E547C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Blank</w:t>
            </w:r>
          </w:p>
        </w:tc>
        <w:tc>
          <w:tcPr>
            <w:tcW w:w="1843" w:type="dxa"/>
            <w:noWrap/>
            <w:hideMark/>
          </w:tcPr>
          <w:p w14:paraId="4BD078B9" w14:textId="4C4ADBDA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PPAR-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γ </w:t>
            </w:r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+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PPRE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</w:p>
        </w:tc>
        <w:tc>
          <w:tcPr>
            <w:tcW w:w="1568" w:type="dxa"/>
            <w:noWrap/>
            <w:hideMark/>
          </w:tcPr>
          <w:p w14:paraId="17B4364A" w14:textId="59336F30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F0368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Rosiglitazone</w:t>
            </w:r>
          </w:p>
        </w:tc>
        <w:tc>
          <w:tcPr>
            <w:tcW w:w="922" w:type="dxa"/>
            <w:noWrap/>
            <w:hideMark/>
          </w:tcPr>
          <w:p w14:paraId="779369A1" w14:textId="69532003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939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14:ligatures w14:val="none"/>
              </w:rPr>
              <w:t>Extract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proofErr w:type="spellEnd"/>
          </w:p>
        </w:tc>
        <w:tc>
          <w:tcPr>
            <w:tcW w:w="1004" w:type="dxa"/>
            <w:noWrap/>
            <w:hideMark/>
          </w:tcPr>
          <w:p w14:paraId="6D4840E5" w14:textId="59C99147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  <w:r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  <w:tc>
          <w:tcPr>
            <w:tcW w:w="1004" w:type="dxa"/>
            <w:noWrap/>
            <w:hideMark/>
          </w:tcPr>
          <w:p w14:paraId="07EE7154" w14:textId="6F3D66FE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</w:t>
            </w:r>
            <w:r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  <w:tc>
          <w:tcPr>
            <w:tcW w:w="1004" w:type="dxa"/>
            <w:noWrap/>
            <w:hideMark/>
          </w:tcPr>
          <w:p w14:paraId="617E58CA" w14:textId="5538EF62" w:rsidR="00E547CF" w:rsidRPr="00F93989" w:rsidRDefault="00E547CF" w:rsidP="00E547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398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</w:t>
            </w:r>
            <w:r w:rsidRPr="00F03689">
              <w:rPr>
                <w:rFonts w:ascii="Times New Roman" w:eastAsia="Times New Roman" w:hAnsi="Times New Roman" w:cs="Times New Roman"/>
                <w:b w:val="0"/>
                <w:kern w:val="0"/>
                <w:sz w:val="20"/>
                <w:szCs w:val="20"/>
                <w:vertAlign w:val="superscript"/>
                <w14:ligatures w14:val="none"/>
              </w:rPr>
              <w:t>c</w:t>
            </w:r>
          </w:p>
        </w:tc>
      </w:tr>
      <w:tr w:rsidR="00BA7323" w:rsidRPr="00BA7323" w14:paraId="327ACA1C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nil"/>
            </w:tcBorders>
            <w:noWrap/>
            <w:hideMark/>
          </w:tcPr>
          <w:p w14:paraId="5C5C4DAE" w14:textId="5B4BD063" w:rsidR="00691CB6" w:rsidRPr="00F93989" w:rsidRDefault="00E547CF" w:rsidP="00691C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Percentage (%)</w:t>
            </w:r>
          </w:p>
        </w:tc>
        <w:tc>
          <w:tcPr>
            <w:tcW w:w="1843" w:type="dxa"/>
            <w:tcBorders>
              <w:bottom w:val="nil"/>
            </w:tcBorders>
            <w:noWrap/>
            <w:vAlign w:val="center"/>
          </w:tcPr>
          <w:p w14:paraId="5C1CE36D" w14:textId="7478C928" w:rsidR="00691CB6" w:rsidRPr="00F93989" w:rsidRDefault="00691CB6" w:rsidP="00691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568" w:type="dxa"/>
            <w:tcBorders>
              <w:bottom w:val="nil"/>
            </w:tcBorders>
            <w:noWrap/>
            <w:vAlign w:val="center"/>
          </w:tcPr>
          <w:p w14:paraId="5B4DB6EB" w14:textId="58CA08E7" w:rsidR="00691CB6" w:rsidRPr="00F93989" w:rsidRDefault="00691CB6" w:rsidP="00691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153.79</w:t>
            </w:r>
          </w:p>
        </w:tc>
        <w:tc>
          <w:tcPr>
            <w:tcW w:w="922" w:type="dxa"/>
            <w:tcBorders>
              <w:bottom w:val="nil"/>
            </w:tcBorders>
            <w:noWrap/>
            <w:vAlign w:val="center"/>
          </w:tcPr>
          <w:p w14:paraId="4F6F4BE8" w14:textId="59C46C0B" w:rsidR="00691CB6" w:rsidRPr="00F93989" w:rsidRDefault="00691CB6" w:rsidP="00691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106.44</w:t>
            </w:r>
          </w:p>
        </w:tc>
        <w:tc>
          <w:tcPr>
            <w:tcW w:w="1004" w:type="dxa"/>
            <w:tcBorders>
              <w:bottom w:val="nil"/>
            </w:tcBorders>
            <w:noWrap/>
            <w:vAlign w:val="center"/>
          </w:tcPr>
          <w:p w14:paraId="7BBFEAC1" w14:textId="5F71D1F0" w:rsidR="00691CB6" w:rsidRPr="00F93989" w:rsidRDefault="00691CB6" w:rsidP="00691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101.85</w:t>
            </w:r>
          </w:p>
        </w:tc>
        <w:tc>
          <w:tcPr>
            <w:tcW w:w="1004" w:type="dxa"/>
            <w:tcBorders>
              <w:bottom w:val="nil"/>
            </w:tcBorders>
            <w:noWrap/>
            <w:vAlign w:val="center"/>
          </w:tcPr>
          <w:p w14:paraId="0C9DE866" w14:textId="2C8FCC44" w:rsidR="00691CB6" w:rsidRPr="00F93989" w:rsidRDefault="00691CB6" w:rsidP="00691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117.22</w:t>
            </w:r>
          </w:p>
        </w:tc>
        <w:tc>
          <w:tcPr>
            <w:tcW w:w="1004" w:type="dxa"/>
            <w:tcBorders>
              <w:bottom w:val="nil"/>
            </w:tcBorders>
            <w:noWrap/>
            <w:vAlign w:val="center"/>
          </w:tcPr>
          <w:p w14:paraId="20E95551" w14:textId="239C0BA5" w:rsidR="00691CB6" w:rsidRPr="00F93989" w:rsidRDefault="00691CB6" w:rsidP="00691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88.58</w:t>
            </w:r>
          </w:p>
        </w:tc>
      </w:tr>
      <w:tr w:rsidR="00BA7323" w:rsidRPr="00BA7323" w14:paraId="47814CF1" w14:textId="77777777" w:rsidTr="0016546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</w:tcBorders>
            <w:noWrap/>
            <w:hideMark/>
          </w:tcPr>
          <w:p w14:paraId="2BA86B2A" w14:textId="66985B86" w:rsidR="00691CB6" w:rsidRPr="00F93989" w:rsidRDefault="00E547CF" w:rsidP="00691CB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R</w:t>
            </w:r>
            <w:r w:rsidR="00691CB6" w:rsidRPr="00F939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atio</w:t>
            </w:r>
          </w:p>
        </w:tc>
        <w:tc>
          <w:tcPr>
            <w:tcW w:w="1843" w:type="dxa"/>
            <w:tcBorders>
              <w:top w:val="nil"/>
            </w:tcBorders>
            <w:noWrap/>
            <w:vAlign w:val="center"/>
          </w:tcPr>
          <w:p w14:paraId="7723FFAC" w14:textId="34778299" w:rsidR="00691CB6" w:rsidRPr="00F93989" w:rsidRDefault="00691CB6" w:rsidP="00691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568" w:type="dxa"/>
            <w:tcBorders>
              <w:top w:val="nil"/>
            </w:tcBorders>
            <w:noWrap/>
            <w:vAlign w:val="center"/>
          </w:tcPr>
          <w:p w14:paraId="3B146C62" w14:textId="67D9F043" w:rsidR="00691CB6" w:rsidRPr="00F93989" w:rsidRDefault="00691CB6" w:rsidP="00691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1.54</w:t>
            </w:r>
          </w:p>
        </w:tc>
        <w:tc>
          <w:tcPr>
            <w:tcW w:w="922" w:type="dxa"/>
            <w:tcBorders>
              <w:top w:val="nil"/>
            </w:tcBorders>
            <w:noWrap/>
            <w:vAlign w:val="center"/>
          </w:tcPr>
          <w:p w14:paraId="198ED208" w14:textId="2EE31B86" w:rsidR="00691CB6" w:rsidRPr="00F93989" w:rsidRDefault="00691CB6" w:rsidP="00691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1004" w:type="dxa"/>
            <w:tcBorders>
              <w:top w:val="nil"/>
            </w:tcBorders>
            <w:noWrap/>
            <w:vAlign w:val="center"/>
          </w:tcPr>
          <w:p w14:paraId="171C3C00" w14:textId="59A3ADB5" w:rsidR="00691CB6" w:rsidRPr="00F93989" w:rsidRDefault="00691CB6" w:rsidP="00691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004" w:type="dxa"/>
            <w:tcBorders>
              <w:top w:val="nil"/>
            </w:tcBorders>
            <w:noWrap/>
            <w:vAlign w:val="center"/>
          </w:tcPr>
          <w:p w14:paraId="31367D3B" w14:textId="774BE446" w:rsidR="00691CB6" w:rsidRPr="00F93989" w:rsidRDefault="00691CB6" w:rsidP="00691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004" w:type="dxa"/>
            <w:tcBorders>
              <w:top w:val="nil"/>
            </w:tcBorders>
            <w:noWrap/>
            <w:vAlign w:val="center"/>
          </w:tcPr>
          <w:p w14:paraId="126F00E0" w14:textId="3581445F" w:rsidR="00691CB6" w:rsidRPr="00F93989" w:rsidRDefault="00691CB6" w:rsidP="00691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</w:tr>
    </w:tbl>
    <w:p w14:paraId="1BCA18BF" w14:textId="09B9D721" w:rsidR="004E5900" w:rsidRPr="00BA7323" w:rsidRDefault="00E547CF">
      <w:pPr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</w:pPr>
      <w:r w:rsidRPr="00BA7323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4D0B4D">
        <w:rPr>
          <w:rFonts w:ascii="Times New Roman" w:hAnsi="Times New Roman" w:cs="Times New Roman"/>
          <w:sz w:val="20"/>
          <w:szCs w:val="20"/>
        </w:rPr>
        <w:t>A c</w:t>
      </w:r>
      <w:r w:rsidRPr="00BA7323">
        <w:rPr>
          <w:rFonts w:ascii="Times New Roman" w:hAnsi="Times New Roman" w:cs="Times New Roman"/>
          <w:sz w:val="20"/>
          <w:szCs w:val="20"/>
        </w:rPr>
        <w:t>ontrol.</w:t>
      </w:r>
      <w:r w:rsidRPr="00BA7323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="004D0B4D" w:rsidRPr="00BA7323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="004D0B4D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4D0B4D">
        <w:rPr>
          <w:rFonts w:ascii="Times New Roman" w:hAnsi="Times New Roman" w:cs="Times New Roman"/>
          <w:sz w:val="20"/>
          <w:szCs w:val="20"/>
        </w:rPr>
        <w:t xml:space="preserve"> c</w:t>
      </w:r>
      <w:r w:rsidR="004D0B4D" w:rsidRPr="00BA7323">
        <w:rPr>
          <w:rFonts w:ascii="Times New Roman" w:hAnsi="Times New Roman" w:cs="Times New Roman"/>
          <w:sz w:val="20"/>
          <w:szCs w:val="20"/>
        </w:rPr>
        <w:t>oncentration of the extract</w:t>
      </w:r>
      <w:r w:rsidR="004D0B4D">
        <w:rPr>
          <w:rFonts w:ascii="Times New Roman" w:hAnsi="Times New Roman" w:cs="Times New Roman"/>
          <w:sz w:val="20"/>
          <w:szCs w:val="20"/>
        </w:rPr>
        <w:t>:</w:t>
      </w:r>
      <w:r w:rsidR="004D0B4D" w:rsidRPr="00BA7323">
        <w:rPr>
          <w:rFonts w:ascii="Times New Roman" w:hAnsi="Times New Roman" w:cs="Times New Roman"/>
          <w:sz w:val="20"/>
          <w:szCs w:val="20"/>
        </w:rPr>
        <w:t xml:space="preserve"> </w:t>
      </w:r>
      <w:r w:rsidR="004D0B4D" w:rsidRPr="00F939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20 </w:t>
      </w:r>
      <w:r w:rsidR="004D0B4D" w:rsidRPr="00BA7323"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  <w:t>µ</w:t>
      </w:r>
      <w:r w:rsidR="004D0B4D" w:rsidRPr="00F939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g/</w:t>
      </w:r>
      <w:proofErr w:type="spellStart"/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mL.</w:t>
      </w:r>
      <w:proofErr w:type="spellEnd"/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proofErr w:type="spellStart"/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14:ligatures w14:val="none"/>
        </w:rPr>
        <w:t>b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</w:t>
      </w:r>
      <w:proofErr w:type="spellEnd"/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c</w:t>
      </w:r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oncentration of </w:t>
      </w:r>
      <w:r w:rsidR="004D0B4D"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1</w:t>
      </w:r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-</w:t>
      </w:r>
      <w:r w:rsidR="004D0B4D"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3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:</w:t>
      </w:r>
      <w:r w:rsidR="004D0B4D"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10</w:t>
      </w:r>
      <w:r w:rsidR="004D0B4D" w:rsidRPr="00BA7323">
        <w:rPr>
          <w:rFonts w:ascii="Times New Roman" w:eastAsia="맑은 고딕" w:hAnsi="Times New Roman" w:cs="Times New Roman"/>
          <w:kern w:val="0"/>
          <w:sz w:val="20"/>
          <w:szCs w:val="20"/>
          <w14:ligatures w14:val="none"/>
        </w:rPr>
        <w:t>µM.</w:t>
      </w:r>
    </w:p>
    <w:p w14:paraId="2609D852" w14:textId="77777777" w:rsidR="00BA7323" w:rsidRDefault="00BA7323">
      <w:pPr>
        <w:rPr>
          <w:rFonts w:ascii="Times New Roman" w:eastAsia="맑은 고딕" w:hAnsi="Times New Roman" w:cs="Times New Roman"/>
          <w:kern w:val="0"/>
          <w14:ligatures w14:val="none"/>
        </w:rPr>
      </w:pPr>
    </w:p>
    <w:p w14:paraId="6D5F9B46" w14:textId="0824FED5" w:rsidR="00E343EB" w:rsidRDefault="00E343EB">
      <w:pPr>
        <w:rPr>
          <w:rFonts w:ascii="Times New Roman" w:eastAsia="맑은 고딕" w:hAnsi="Times New Roman" w:cs="Times New Roman"/>
          <w:kern w:val="0"/>
          <w14:ligatures w14:val="none"/>
        </w:rPr>
      </w:pPr>
    </w:p>
    <w:p w14:paraId="0E50DBB8" w14:textId="77777777" w:rsidR="00AF0045" w:rsidRPr="00BA7323" w:rsidRDefault="00AF0045">
      <w:pPr>
        <w:rPr>
          <w:rFonts w:ascii="Times New Roman" w:eastAsia="맑은 고딕" w:hAnsi="Times New Roman" w:cs="Times New Roman"/>
          <w:kern w:val="0"/>
          <w14:ligatures w14:val="none"/>
        </w:rPr>
      </w:pPr>
    </w:p>
    <w:p w14:paraId="3627E601" w14:textId="13265F9D" w:rsidR="00CD351C" w:rsidRPr="00BA7323" w:rsidRDefault="008E4BED">
      <w:pPr>
        <w:rPr>
          <w:rFonts w:ascii="Times New Roman" w:eastAsia="맑은 고딕" w:hAnsi="Times New Roman" w:cs="Times New Roman"/>
          <w:kern w:val="0"/>
          <w14:ligatures w14:val="none"/>
        </w:rPr>
      </w:pPr>
      <w:r w:rsidRPr="00BA7323">
        <w:rPr>
          <w:rFonts w:ascii="Times New Roman" w:eastAsia="맑은 고딕" w:hAnsi="Times New Roman" w:cs="Times New Roman"/>
          <w:b/>
          <w:bCs/>
          <w:kern w:val="0"/>
          <w14:ligatures w14:val="none"/>
        </w:rPr>
        <w:lastRenderedPageBreak/>
        <w:t>Table S6.</w:t>
      </w:r>
      <w:r w:rsidRPr="00BA7323">
        <w:rPr>
          <w:rFonts w:ascii="Times New Roman" w:eastAsia="맑은 고딕" w:hAnsi="Times New Roman" w:cs="Times New Roman"/>
          <w:kern w:val="0"/>
          <w14:ligatures w14:val="none"/>
        </w:rPr>
        <w:t xml:space="preserve"> Inhibition of </w:t>
      </w:r>
      <w:r w:rsidRPr="00CD351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NF-κB</w:t>
      </w:r>
      <w:r w:rsidRPr="00BA732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transcriptional activity compared to that of the control</w:t>
      </w:r>
      <w:r w:rsidR="004120D4" w:rsidRPr="00BA732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tbl>
      <w:tblPr>
        <w:tblStyle w:val="PlainTable2"/>
        <w:tblW w:w="9934" w:type="dxa"/>
        <w:tblLook w:val="04A0" w:firstRow="1" w:lastRow="0" w:firstColumn="1" w:lastColumn="0" w:noHBand="0" w:noVBand="1"/>
      </w:tblPr>
      <w:tblGrid>
        <w:gridCol w:w="1659"/>
        <w:gridCol w:w="821"/>
        <w:gridCol w:w="723"/>
        <w:gridCol w:w="897"/>
        <w:gridCol w:w="867"/>
        <w:gridCol w:w="711"/>
        <w:gridCol w:w="985"/>
        <w:gridCol w:w="992"/>
        <w:gridCol w:w="723"/>
        <w:gridCol w:w="778"/>
        <w:gridCol w:w="778"/>
      </w:tblGrid>
      <w:tr w:rsidR="00F03689" w:rsidRPr="00BA7323" w14:paraId="50536FFD" w14:textId="77777777" w:rsidTr="00F03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5CB9A0B1" w14:textId="77777777" w:rsidR="008E4BED" w:rsidRPr="00CD351C" w:rsidRDefault="008E4BED" w:rsidP="008E4B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1" w:type="dxa"/>
            <w:noWrap/>
            <w:hideMark/>
          </w:tcPr>
          <w:p w14:paraId="585683BC" w14:textId="77777777" w:rsidR="008E4BED" w:rsidRPr="00CD351C" w:rsidRDefault="008E4BED" w:rsidP="008E4B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7" w:type="dxa"/>
            <w:gridSpan w:val="3"/>
            <w:noWrap/>
            <w:hideMark/>
          </w:tcPr>
          <w:p w14:paraId="0FF4E60A" w14:textId="24119BEF" w:rsidR="008E4BED" w:rsidRPr="00CD351C" w:rsidRDefault="008E4BED" w:rsidP="008E4B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</w:p>
        </w:tc>
        <w:tc>
          <w:tcPr>
            <w:tcW w:w="2688" w:type="dxa"/>
            <w:gridSpan w:val="3"/>
            <w:noWrap/>
            <w:hideMark/>
          </w:tcPr>
          <w:p w14:paraId="6AFAD32C" w14:textId="56789E52" w:rsidR="008E4BED" w:rsidRPr="00CD351C" w:rsidRDefault="008E4BED" w:rsidP="008E4B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</w:t>
            </w:r>
            <w:r w:rsidRPr="00F03689">
              <w:rPr>
                <w:rFonts w:ascii="Times New Roman" w:eastAsia="Times New Roman" w:hAnsi="Times New Roman" w:cs="Times New Roman"/>
                <w:b w:val="0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</w:p>
        </w:tc>
        <w:tc>
          <w:tcPr>
            <w:tcW w:w="2279" w:type="dxa"/>
            <w:gridSpan w:val="3"/>
            <w:noWrap/>
            <w:hideMark/>
          </w:tcPr>
          <w:p w14:paraId="747BE6D5" w14:textId="10E7B4D9" w:rsidR="008E4BED" w:rsidRPr="00CD351C" w:rsidRDefault="008E4BED" w:rsidP="008E4B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</w:p>
        </w:tc>
      </w:tr>
      <w:tr w:rsidR="00BA7323" w:rsidRPr="00BA7323" w14:paraId="47E5778F" w14:textId="77777777" w:rsidTr="00F036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noWrap/>
            <w:hideMark/>
          </w:tcPr>
          <w:p w14:paraId="2BFC2B6E" w14:textId="2BAC97BA" w:rsidR="00CD351C" w:rsidRPr="00CD351C" w:rsidRDefault="00CD351C" w:rsidP="008E4BE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21" w:type="dxa"/>
            <w:noWrap/>
            <w:hideMark/>
          </w:tcPr>
          <w:p w14:paraId="041AF1BB" w14:textId="0BF09BC9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LPS</w:t>
            </w:r>
            <w:r w:rsidR="008E4BED" w:rsidRPr="00F036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proofErr w:type="spellEnd"/>
          </w:p>
        </w:tc>
        <w:tc>
          <w:tcPr>
            <w:tcW w:w="723" w:type="dxa"/>
            <w:noWrap/>
            <w:hideMark/>
          </w:tcPr>
          <w:p w14:paraId="18B85373" w14:textId="1B30CF5D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 µM</w:t>
            </w:r>
          </w:p>
        </w:tc>
        <w:tc>
          <w:tcPr>
            <w:tcW w:w="897" w:type="dxa"/>
            <w:noWrap/>
            <w:hideMark/>
          </w:tcPr>
          <w:p w14:paraId="72662550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 µM</w:t>
            </w:r>
          </w:p>
        </w:tc>
        <w:tc>
          <w:tcPr>
            <w:tcW w:w="867" w:type="dxa"/>
            <w:noWrap/>
            <w:hideMark/>
          </w:tcPr>
          <w:p w14:paraId="53B2534A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 µM</w:t>
            </w:r>
          </w:p>
        </w:tc>
        <w:tc>
          <w:tcPr>
            <w:tcW w:w="711" w:type="dxa"/>
            <w:noWrap/>
            <w:hideMark/>
          </w:tcPr>
          <w:p w14:paraId="7B322701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 µM</w:t>
            </w:r>
          </w:p>
        </w:tc>
        <w:tc>
          <w:tcPr>
            <w:tcW w:w="985" w:type="dxa"/>
            <w:noWrap/>
            <w:hideMark/>
          </w:tcPr>
          <w:p w14:paraId="4E0F4B7F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 µM</w:t>
            </w:r>
          </w:p>
        </w:tc>
        <w:tc>
          <w:tcPr>
            <w:tcW w:w="992" w:type="dxa"/>
            <w:noWrap/>
            <w:hideMark/>
          </w:tcPr>
          <w:p w14:paraId="3BD023F9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 µM</w:t>
            </w:r>
          </w:p>
        </w:tc>
        <w:tc>
          <w:tcPr>
            <w:tcW w:w="723" w:type="dxa"/>
            <w:noWrap/>
            <w:hideMark/>
          </w:tcPr>
          <w:p w14:paraId="3B00E352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 µM</w:t>
            </w:r>
          </w:p>
        </w:tc>
        <w:tc>
          <w:tcPr>
            <w:tcW w:w="778" w:type="dxa"/>
            <w:noWrap/>
            <w:hideMark/>
          </w:tcPr>
          <w:p w14:paraId="2C1D8ECA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 µM</w:t>
            </w:r>
          </w:p>
        </w:tc>
        <w:tc>
          <w:tcPr>
            <w:tcW w:w="778" w:type="dxa"/>
            <w:noWrap/>
            <w:hideMark/>
          </w:tcPr>
          <w:p w14:paraId="04FBB899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50 µM</w:t>
            </w:r>
          </w:p>
        </w:tc>
      </w:tr>
      <w:tr w:rsidR="00BA7323" w:rsidRPr="00BA7323" w14:paraId="20B1F09D" w14:textId="77777777" w:rsidTr="00F0368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bottom w:val="nil"/>
            </w:tcBorders>
            <w:noWrap/>
            <w:hideMark/>
          </w:tcPr>
          <w:p w14:paraId="492888B5" w14:textId="70F0BAA7" w:rsidR="00CD351C" w:rsidRPr="00CD351C" w:rsidRDefault="00CD351C" w:rsidP="008E4BE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14:ligatures w14:val="none"/>
              </w:rPr>
              <w:t>Percentage (%)</w:t>
            </w:r>
          </w:p>
        </w:tc>
        <w:tc>
          <w:tcPr>
            <w:tcW w:w="821" w:type="dxa"/>
            <w:tcBorders>
              <w:bottom w:val="nil"/>
            </w:tcBorders>
            <w:noWrap/>
            <w:hideMark/>
          </w:tcPr>
          <w:p w14:paraId="331166D7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100.00</w:t>
            </w:r>
          </w:p>
        </w:tc>
        <w:tc>
          <w:tcPr>
            <w:tcW w:w="723" w:type="dxa"/>
            <w:tcBorders>
              <w:bottom w:val="nil"/>
            </w:tcBorders>
            <w:noWrap/>
            <w:hideMark/>
          </w:tcPr>
          <w:p w14:paraId="3DA30CD7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43.17</w:t>
            </w:r>
          </w:p>
        </w:tc>
        <w:tc>
          <w:tcPr>
            <w:tcW w:w="897" w:type="dxa"/>
            <w:tcBorders>
              <w:bottom w:val="nil"/>
            </w:tcBorders>
            <w:noWrap/>
            <w:hideMark/>
          </w:tcPr>
          <w:p w14:paraId="33305991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25.04</w:t>
            </w:r>
          </w:p>
        </w:tc>
        <w:tc>
          <w:tcPr>
            <w:tcW w:w="867" w:type="dxa"/>
            <w:tcBorders>
              <w:bottom w:val="nil"/>
            </w:tcBorders>
            <w:noWrap/>
            <w:hideMark/>
          </w:tcPr>
          <w:p w14:paraId="60E8D1C3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20.14</w:t>
            </w:r>
          </w:p>
        </w:tc>
        <w:tc>
          <w:tcPr>
            <w:tcW w:w="711" w:type="dxa"/>
            <w:tcBorders>
              <w:bottom w:val="nil"/>
            </w:tcBorders>
            <w:noWrap/>
            <w:hideMark/>
          </w:tcPr>
          <w:p w14:paraId="5EC4079F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56.66</w:t>
            </w:r>
          </w:p>
        </w:tc>
        <w:tc>
          <w:tcPr>
            <w:tcW w:w="985" w:type="dxa"/>
            <w:tcBorders>
              <w:bottom w:val="nil"/>
            </w:tcBorders>
            <w:noWrap/>
            <w:hideMark/>
          </w:tcPr>
          <w:p w14:paraId="21653A2D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36.42</w:t>
            </w:r>
          </w:p>
        </w:tc>
        <w:tc>
          <w:tcPr>
            <w:tcW w:w="992" w:type="dxa"/>
            <w:tcBorders>
              <w:bottom w:val="nil"/>
            </w:tcBorders>
            <w:noWrap/>
            <w:hideMark/>
          </w:tcPr>
          <w:p w14:paraId="43759AE7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28.86</w:t>
            </w:r>
          </w:p>
        </w:tc>
        <w:tc>
          <w:tcPr>
            <w:tcW w:w="723" w:type="dxa"/>
            <w:tcBorders>
              <w:bottom w:val="nil"/>
            </w:tcBorders>
            <w:noWrap/>
            <w:hideMark/>
          </w:tcPr>
          <w:p w14:paraId="11C45F7F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44.14</w:t>
            </w:r>
          </w:p>
        </w:tc>
        <w:tc>
          <w:tcPr>
            <w:tcW w:w="778" w:type="dxa"/>
            <w:tcBorders>
              <w:bottom w:val="nil"/>
            </w:tcBorders>
            <w:noWrap/>
            <w:hideMark/>
          </w:tcPr>
          <w:p w14:paraId="35903ADE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38.79</w:t>
            </w:r>
          </w:p>
        </w:tc>
        <w:tc>
          <w:tcPr>
            <w:tcW w:w="778" w:type="dxa"/>
            <w:tcBorders>
              <w:bottom w:val="nil"/>
            </w:tcBorders>
            <w:noWrap/>
            <w:hideMark/>
          </w:tcPr>
          <w:p w14:paraId="792F252C" w14:textId="77777777" w:rsidR="00CD351C" w:rsidRPr="00CD351C" w:rsidRDefault="00CD351C" w:rsidP="008E4B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24.72</w:t>
            </w:r>
          </w:p>
        </w:tc>
      </w:tr>
      <w:tr w:rsidR="008E4BED" w:rsidRPr="00BA7323" w14:paraId="737629CB" w14:textId="77777777" w:rsidTr="00F036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nil"/>
            </w:tcBorders>
            <w:noWrap/>
            <w:hideMark/>
          </w:tcPr>
          <w:p w14:paraId="7D7FEB4A" w14:textId="408B1CA7" w:rsidR="00CD351C" w:rsidRPr="00CD351C" w:rsidRDefault="00CD351C" w:rsidP="008E4BE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0"/>
                <w:sz w:val="20"/>
                <w:szCs w:val="20"/>
                <w14:ligatures w14:val="none"/>
              </w:rPr>
              <w:t>Inhibition (%)</w:t>
            </w:r>
          </w:p>
        </w:tc>
        <w:tc>
          <w:tcPr>
            <w:tcW w:w="821" w:type="dxa"/>
            <w:tcBorders>
              <w:top w:val="nil"/>
            </w:tcBorders>
            <w:noWrap/>
            <w:hideMark/>
          </w:tcPr>
          <w:p w14:paraId="2F727423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723" w:type="dxa"/>
            <w:tcBorders>
              <w:top w:val="nil"/>
            </w:tcBorders>
            <w:noWrap/>
            <w:hideMark/>
          </w:tcPr>
          <w:p w14:paraId="54DE3F1A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56.83</w:t>
            </w:r>
          </w:p>
        </w:tc>
        <w:tc>
          <w:tcPr>
            <w:tcW w:w="897" w:type="dxa"/>
            <w:tcBorders>
              <w:top w:val="nil"/>
            </w:tcBorders>
            <w:noWrap/>
            <w:hideMark/>
          </w:tcPr>
          <w:p w14:paraId="6D27A0DC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74.96</w:t>
            </w:r>
          </w:p>
        </w:tc>
        <w:tc>
          <w:tcPr>
            <w:tcW w:w="867" w:type="dxa"/>
            <w:tcBorders>
              <w:top w:val="nil"/>
            </w:tcBorders>
            <w:noWrap/>
            <w:hideMark/>
          </w:tcPr>
          <w:p w14:paraId="2452FEA7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79.86</w:t>
            </w:r>
          </w:p>
        </w:tc>
        <w:tc>
          <w:tcPr>
            <w:tcW w:w="711" w:type="dxa"/>
            <w:tcBorders>
              <w:top w:val="nil"/>
            </w:tcBorders>
            <w:noWrap/>
            <w:hideMark/>
          </w:tcPr>
          <w:p w14:paraId="1F000158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43.34</w:t>
            </w:r>
          </w:p>
        </w:tc>
        <w:tc>
          <w:tcPr>
            <w:tcW w:w="985" w:type="dxa"/>
            <w:tcBorders>
              <w:top w:val="nil"/>
            </w:tcBorders>
            <w:noWrap/>
            <w:hideMark/>
          </w:tcPr>
          <w:p w14:paraId="5E405B0B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63.58</w:t>
            </w:r>
          </w:p>
        </w:tc>
        <w:tc>
          <w:tcPr>
            <w:tcW w:w="992" w:type="dxa"/>
            <w:tcBorders>
              <w:top w:val="nil"/>
            </w:tcBorders>
            <w:noWrap/>
            <w:hideMark/>
          </w:tcPr>
          <w:p w14:paraId="65F1992C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71.14</w:t>
            </w:r>
          </w:p>
        </w:tc>
        <w:tc>
          <w:tcPr>
            <w:tcW w:w="723" w:type="dxa"/>
            <w:tcBorders>
              <w:top w:val="nil"/>
            </w:tcBorders>
            <w:noWrap/>
            <w:hideMark/>
          </w:tcPr>
          <w:p w14:paraId="008E2792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55.86</w:t>
            </w:r>
          </w:p>
        </w:tc>
        <w:tc>
          <w:tcPr>
            <w:tcW w:w="778" w:type="dxa"/>
            <w:tcBorders>
              <w:top w:val="nil"/>
            </w:tcBorders>
            <w:noWrap/>
            <w:hideMark/>
          </w:tcPr>
          <w:p w14:paraId="6890C5CE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61.21</w:t>
            </w:r>
          </w:p>
        </w:tc>
        <w:tc>
          <w:tcPr>
            <w:tcW w:w="778" w:type="dxa"/>
            <w:tcBorders>
              <w:top w:val="nil"/>
            </w:tcBorders>
            <w:noWrap/>
            <w:hideMark/>
          </w:tcPr>
          <w:p w14:paraId="150171C4" w14:textId="77777777" w:rsidR="00CD351C" w:rsidRPr="00CD351C" w:rsidRDefault="00CD351C" w:rsidP="008E4B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CD351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75.28</w:t>
            </w:r>
          </w:p>
        </w:tc>
      </w:tr>
    </w:tbl>
    <w:p w14:paraId="6BF5E2A4" w14:textId="46AE47B6" w:rsidR="00E343EB" w:rsidRDefault="008E4BED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BA7323">
        <w:rPr>
          <w:rFonts w:ascii="Times New Roman" w:eastAsia="맑은 고딕" w:hAnsi="Times New Roman" w:cs="Times New Roman"/>
          <w:kern w:val="0"/>
          <w:sz w:val="20"/>
          <w:szCs w:val="20"/>
          <w:vertAlign w:val="superscript"/>
          <w14:ligatures w14:val="none"/>
        </w:rPr>
        <w:t>a</w:t>
      </w:r>
      <w:r w:rsidR="004D0B4D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 c</w:t>
      </w:r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ontrol </w:t>
      </w:r>
      <w:r w:rsidRPr="00CD351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(1 µg/mL)</w:t>
      </w:r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. </w:t>
      </w:r>
      <w:proofErr w:type="spellStart"/>
      <w:r w:rsidRPr="00BA7323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14:ligatures w14:val="none"/>
        </w:rPr>
        <w:t>b</w:t>
      </w:r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Three</w:t>
      </w:r>
      <w:proofErr w:type="spellEnd"/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concentrations of </w:t>
      </w:r>
      <w:r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1</w:t>
      </w:r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-</w:t>
      </w:r>
      <w:r w:rsidRPr="00BA732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3</w:t>
      </w:r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were 5, 10, and 50 </w:t>
      </w:r>
      <w:r w:rsidRPr="00CD351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µM</w:t>
      </w:r>
      <w:r w:rsidRPr="00BA7323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.</w:t>
      </w:r>
    </w:p>
    <w:p w14:paraId="7455315E" w14:textId="77777777" w:rsidR="00E343EB" w:rsidRDefault="00E343EB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A39AEE9" w14:textId="77777777" w:rsidR="00E343EB" w:rsidRDefault="00E343EB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7380A0C" w14:textId="0353DA97" w:rsidR="00D5141A" w:rsidRPr="00BA7323" w:rsidRDefault="00D5141A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BA732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Table S7.</w:t>
      </w:r>
      <w:r w:rsidR="00BA7323" w:rsidRPr="00BA7323">
        <w:rPr>
          <w:rFonts w:ascii="Times New Roman" w:eastAsia="Times New Roman" w:hAnsi="Times New Roman" w:cs="Times New Roman"/>
          <w:kern w:val="0"/>
          <w14:ligatures w14:val="none"/>
        </w:rPr>
        <w:t xml:space="preserve"> Inhibition of</w:t>
      </w:r>
      <w:r w:rsidRPr="00BA732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BA7323" w:rsidRPr="00BA7323">
        <w:rPr>
          <w:rFonts w:ascii="Times New Roman" w:hAnsi="Times New Roman" w:cs="Times New Roman"/>
        </w:rPr>
        <w:t xml:space="preserve">NF-κB transcriptional activity by the Perilla extract and </w:t>
      </w:r>
      <w:r w:rsidR="00BA7323" w:rsidRPr="00BA7323">
        <w:rPr>
          <w:rFonts w:ascii="Times New Roman" w:hAnsi="Times New Roman" w:cs="Times New Roman"/>
          <w:b/>
          <w:bCs/>
        </w:rPr>
        <w:t>1</w:t>
      </w:r>
      <w:r w:rsidR="00BA7323" w:rsidRPr="00BA7323">
        <w:rPr>
          <w:rFonts w:ascii="Times New Roman" w:hAnsi="Times New Roman" w:cs="Times New Roman"/>
        </w:rPr>
        <w:t>-</w:t>
      </w:r>
      <w:r w:rsidR="00BA7323" w:rsidRPr="00BA7323">
        <w:rPr>
          <w:rFonts w:ascii="Times New Roman" w:hAnsi="Times New Roman" w:cs="Times New Roman"/>
          <w:b/>
          <w:bCs/>
        </w:rPr>
        <w:t>3</w:t>
      </w:r>
      <w:r w:rsidR="00BA7323" w:rsidRPr="00BA7323">
        <w:rPr>
          <w:rFonts w:ascii="Times New Roman" w:hAnsi="Times New Roman" w:cs="Times New Roman"/>
        </w:rPr>
        <w:t>.</w:t>
      </w:r>
    </w:p>
    <w:tbl>
      <w:tblPr>
        <w:tblStyle w:val="PlainTable2"/>
        <w:tblW w:w="7991" w:type="dxa"/>
        <w:tblLook w:val="04A0" w:firstRow="1" w:lastRow="0" w:firstColumn="1" w:lastColumn="0" w:noHBand="0" w:noVBand="1"/>
      </w:tblPr>
      <w:tblGrid>
        <w:gridCol w:w="1418"/>
        <w:gridCol w:w="772"/>
        <w:gridCol w:w="1084"/>
        <w:gridCol w:w="1005"/>
        <w:gridCol w:w="1046"/>
        <w:gridCol w:w="828"/>
        <w:gridCol w:w="1084"/>
        <w:gridCol w:w="987"/>
      </w:tblGrid>
      <w:tr w:rsidR="00234154" w:rsidRPr="00BA7323" w14:paraId="79D2AD24" w14:textId="77777777" w:rsidTr="00BA7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5E3B3383" w14:textId="77777777" w:rsidR="00234154" w:rsidRPr="00D5141A" w:rsidRDefault="00234154" w:rsidP="00D5141A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28" w:type="dxa"/>
            <w:gridSpan w:val="3"/>
            <w:noWrap/>
            <w:hideMark/>
          </w:tcPr>
          <w:p w14:paraId="36C58C71" w14:textId="771C5BC6" w:rsidR="00234154" w:rsidRPr="00F03689" w:rsidRDefault="00234154" w:rsidP="00D514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Extract</w:t>
            </w:r>
          </w:p>
        </w:tc>
        <w:tc>
          <w:tcPr>
            <w:tcW w:w="1046" w:type="dxa"/>
          </w:tcPr>
          <w:p w14:paraId="20342306" w14:textId="50F171FA" w:rsidR="00234154" w:rsidRPr="00D5141A" w:rsidRDefault="00234154" w:rsidP="00D514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99" w:type="dxa"/>
            <w:gridSpan w:val="3"/>
            <w:noWrap/>
            <w:hideMark/>
          </w:tcPr>
          <w:p w14:paraId="6ED4841C" w14:textId="3A705538" w:rsidR="00234154" w:rsidRPr="00F03689" w:rsidRDefault="00234154" w:rsidP="00D514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</w:tr>
      <w:tr w:rsidR="00234154" w:rsidRPr="00BA7323" w14:paraId="67CBE4ED" w14:textId="77777777" w:rsidTr="00BA7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2492841" w14:textId="4EEA30E7" w:rsidR="00234154" w:rsidRPr="00D5141A" w:rsidRDefault="00234154" w:rsidP="00D5141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Con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  <w:t>.</w:t>
            </w:r>
          </w:p>
        </w:tc>
        <w:tc>
          <w:tcPr>
            <w:tcW w:w="539" w:type="dxa"/>
            <w:noWrap/>
            <w:hideMark/>
          </w:tcPr>
          <w:p w14:paraId="6B9A07EC" w14:textId="4085FBB6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84" w:type="dxa"/>
            <w:noWrap/>
            <w:hideMark/>
          </w:tcPr>
          <w:p w14:paraId="0F2EDF6D" w14:textId="3ED7EC62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cp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05" w:type="dxa"/>
            <w:noWrap/>
            <w:hideMark/>
          </w:tcPr>
          <w:p w14:paraId="143E0149" w14:textId="51E01C9E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nfa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46" w:type="dxa"/>
            <w:noWrap/>
            <w:hideMark/>
          </w:tcPr>
          <w:p w14:paraId="29C41933" w14:textId="098503A9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Conc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828" w:type="dxa"/>
            <w:noWrap/>
            <w:hideMark/>
          </w:tcPr>
          <w:p w14:paraId="63077E89" w14:textId="4CBEE780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84" w:type="dxa"/>
            <w:noWrap/>
            <w:hideMark/>
          </w:tcPr>
          <w:p w14:paraId="318E32C6" w14:textId="42A01F2C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cp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987" w:type="dxa"/>
            <w:noWrap/>
            <w:hideMark/>
          </w:tcPr>
          <w:p w14:paraId="373EAA13" w14:textId="7DF9792A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nfa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</w:tr>
      <w:tr w:rsidR="00234154" w:rsidRPr="00BA7323" w14:paraId="4C93D272" w14:textId="77777777" w:rsidTr="001654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il"/>
            </w:tcBorders>
            <w:noWrap/>
            <w:hideMark/>
          </w:tcPr>
          <w:p w14:paraId="141A5156" w14:textId="59F319F9" w:rsidR="00234154" w:rsidRPr="00D5141A" w:rsidRDefault="00234154" w:rsidP="00D5141A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μg/mL</w:t>
            </w:r>
          </w:p>
        </w:tc>
        <w:tc>
          <w:tcPr>
            <w:tcW w:w="539" w:type="dxa"/>
            <w:tcBorders>
              <w:bottom w:val="nil"/>
            </w:tcBorders>
            <w:noWrap/>
            <w:hideMark/>
          </w:tcPr>
          <w:p w14:paraId="50AEFFAC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84" w:type="dxa"/>
            <w:tcBorders>
              <w:bottom w:val="nil"/>
            </w:tcBorders>
            <w:noWrap/>
            <w:hideMark/>
          </w:tcPr>
          <w:p w14:paraId="6493427F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05" w:type="dxa"/>
            <w:tcBorders>
              <w:bottom w:val="nil"/>
            </w:tcBorders>
            <w:noWrap/>
            <w:hideMark/>
          </w:tcPr>
          <w:p w14:paraId="006AFA40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46" w:type="dxa"/>
            <w:tcBorders>
              <w:bottom w:val="nil"/>
            </w:tcBorders>
            <w:noWrap/>
            <w:hideMark/>
          </w:tcPr>
          <w:p w14:paraId="230F233F" w14:textId="3D2E8A94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bottom w:val="nil"/>
            </w:tcBorders>
            <w:noWrap/>
            <w:hideMark/>
          </w:tcPr>
          <w:p w14:paraId="16C7F1FF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84" w:type="dxa"/>
            <w:tcBorders>
              <w:bottom w:val="nil"/>
            </w:tcBorders>
            <w:noWrap/>
            <w:hideMark/>
          </w:tcPr>
          <w:p w14:paraId="0F9B74E8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987" w:type="dxa"/>
            <w:tcBorders>
              <w:bottom w:val="nil"/>
            </w:tcBorders>
            <w:noWrap/>
            <w:hideMark/>
          </w:tcPr>
          <w:p w14:paraId="59E09905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</w:tr>
      <w:tr w:rsidR="00234154" w:rsidRPr="00BA7323" w14:paraId="166A6D1A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  <w:noWrap/>
            <w:hideMark/>
          </w:tcPr>
          <w:p w14:paraId="5DFD34C2" w14:textId="40A134D5" w:rsidR="00234154" w:rsidRPr="00D5141A" w:rsidRDefault="00234154" w:rsidP="00D5141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μg/mL</w:t>
            </w:r>
          </w:p>
        </w:tc>
        <w:tc>
          <w:tcPr>
            <w:tcW w:w="539" w:type="dxa"/>
            <w:tcBorders>
              <w:top w:val="nil"/>
              <w:bottom w:val="nil"/>
            </w:tcBorders>
            <w:noWrap/>
            <w:hideMark/>
          </w:tcPr>
          <w:p w14:paraId="55DDCC0B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-17.74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hideMark/>
          </w:tcPr>
          <w:p w14:paraId="38E9AC78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45.96</w:t>
            </w:r>
          </w:p>
        </w:tc>
        <w:tc>
          <w:tcPr>
            <w:tcW w:w="1005" w:type="dxa"/>
            <w:tcBorders>
              <w:top w:val="nil"/>
              <w:bottom w:val="nil"/>
            </w:tcBorders>
            <w:noWrap/>
            <w:hideMark/>
          </w:tcPr>
          <w:p w14:paraId="778A55B3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37.57</w:t>
            </w:r>
          </w:p>
        </w:tc>
        <w:tc>
          <w:tcPr>
            <w:tcW w:w="1046" w:type="dxa"/>
            <w:tcBorders>
              <w:top w:val="nil"/>
              <w:bottom w:val="nil"/>
            </w:tcBorders>
            <w:noWrap/>
            <w:hideMark/>
          </w:tcPr>
          <w:p w14:paraId="1106B9A1" w14:textId="3D87153A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  <w:bottom w:val="nil"/>
            </w:tcBorders>
            <w:noWrap/>
            <w:hideMark/>
          </w:tcPr>
          <w:p w14:paraId="4A0C03DE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-38.76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hideMark/>
          </w:tcPr>
          <w:p w14:paraId="49FD4632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-39.62</w:t>
            </w:r>
          </w:p>
        </w:tc>
        <w:tc>
          <w:tcPr>
            <w:tcW w:w="987" w:type="dxa"/>
            <w:tcBorders>
              <w:top w:val="nil"/>
              <w:bottom w:val="nil"/>
            </w:tcBorders>
            <w:noWrap/>
            <w:hideMark/>
          </w:tcPr>
          <w:p w14:paraId="147AD13F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3.74</w:t>
            </w:r>
          </w:p>
        </w:tc>
      </w:tr>
      <w:tr w:rsidR="00234154" w:rsidRPr="00BA7323" w14:paraId="47F7826F" w14:textId="77777777" w:rsidTr="001654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  <w:noWrap/>
            <w:hideMark/>
          </w:tcPr>
          <w:p w14:paraId="0BE84B40" w14:textId="2DFCB5F9" w:rsidR="00234154" w:rsidRPr="00D5141A" w:rsidRDefault="00234154" w:rsidP="00D5141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μg/mL</w:t>
            </w:r>
          </w:p>
        </w:tc>
        <w:tc>
          <w:tcPr>
            <w:tcW w:w="539" w:type="dxa"/>
            <w:tcBorders>
              <w:top w:val="nil"/>
              <w:bottom w:val="nil"/>
            </w:tcBorders>
            <w:noWrap/>
            <w:hideMark/>
          </w:tcPr>
          <w:p w14:paraId="699B90B1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0.69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hideMark/>
          </w:tcPr>
          <w:p w14:paraId="100ACA38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56.95</w:t>
            </w:r>
          </w:p>
        </w:tc>
        <w:tc>
          <w:tcPr>
            <w:tcW w:w="1005" w:type="dxa"/>
            <w:tcBorders>
              <w:top w:val="nil"/>
              <w:bottom w:val="nil"/>
            </w:tcBorders>
            <w:noWrap/>
            <w:hideMark/>
          </w:tcPr>
          <w:p w14:paraId="08FC79C0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61.44</w:t>
            </w:r>
          </w:p>
        </w:tc>
        <w:tc>
          <w:tcPr>
            <w:tcW w:w="1046" w:type="dxa"/>
            <w:tcBorders>
              <w:top w:val="nil"/>
              <w:bottom w:val="nil"/>
            </w:tcBorders>
            <w:noWrap/>
            <w:hideMark/>
          </w:tcPr>
          <w:p w14:paraId="58D75F17" w14:textId="02461429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  <w:bottom w:val="nil"/>
            </w:tcBorders>
            <w:noWrap/>
            <w:hideMark/>
          </w:tcPr>
          <w:p w14:paraId="5967D2DD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-28.72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  <w:hideMark/>
          </w:tcPr>
          <w:p w14:paraId="7F115C7F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-44.71</w:t>
            </w:r>
          </w:p>
        </w:tc>
        <w:tc>
          <w:tcPr>
            <w:tcW w:w="987" w:type="dxa"/>
            <w:tcBorders>
              <w:top w:val="nil"/>
              <w:bottom w:val="nil"/>
            </w:tcBorders>
            <w:noWrap/>
            <w:hideMark/>
          </w:tcPr>
          <w:p w14:paraId="581669C6" w14:textId="77777777" w:rsidR="00234154" w:rsidRPr="00D5141A" w:rsidRDefault="00234154" w:rsidP="00D51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4.32</w:t>
            </w:r>
          </w:p>
        </w:tc>
      </w:tr>
      <w:tr w:rsidR="00234154" w:rsidRPr="00BA7323" w14:paraId="56F2524D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</w:tcBorders>
            <w:noWrap/>
            <w:hideMark/>
          </w:tcPr>
          <w:p w14:paraId="7D53A54D" w14:textId="2570819B" w:rsidR="00234154" w:rsidRPr="00D5141A" w:rsidRDefault="00234154" w:rsidP="00D5141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100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μg/mL</w:t>
            </w:r>
          </w:p>
        </w:tc>
        <w:tc>
          <w:tcPr>
            <w:tcW w:w="539" w:type="dxa"/>
            <w:tcBorders>
              <w:top w:val="nil"/>
            </w:tcBorders>
            <w:noWrap/>
            <w:hideMark/>
          </w:tcPr>
          <w:p w14:paraId="0CF97808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24.14</w:t>
            </w:r>
          </w:p>
        </w:tc>
        <w:tc>
          <w:tcPr>
            <w:tcW w:w="1084" w:type="dxa"/>
            <w:tcBorders>
              <w:top w:val="nil"/>
            </w:tcBorders>
            <w:noWrap/>
            <w:hideMark/>
          </w:tcPr>
          <w:p w14:paraId="597E8486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63.27</w:t>
            </w:r>
          </w:p>
        </w:tc>
        <w:tc>
          <w:tcPr>
            <w:tcW w:w="1005" w:type="dxa"/>
            <w:tcBorders>
              <w:top w:val="nil"/>
            </w:tcBorders>
            <w:noWrap/>
            <w:hideMark/>
          </w:tcPr>
          <w:p w14:paraId="65AEFCAB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77.24</w:t>
            </w:r>
          </w:p>
        </w:tc>
        <w:tc>
          <w:tcPr>
            <w:tcW w:w="1046" w:type="dxa"/>
            <w:tcBorders>
              <w:top w:val="nil"/>
            </w:tcBorders>
            <w:noWrap/>
            <w:hideMark/>
          </w:tcPr>
          <w:p w14:paraId="05200CDC" w14:textId="55802450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</w:tcBorders>
            <w:noWrap/>
            <w:hideMark/>
          </w:tcPr>
          <w:p w14:paraId="3999F424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79.00</w:t>
            </w:r>
          </w:p>
        </w:tc>
        <w:tc>
          <w:tcPr>
            <w:tcW w:w="1084" w:type="dxa"/>
            <w:tcBorders>
              <w:top w:val="nil"/>
            </w:tcBorders>
            <w:noWrap/>
            <w:hideMark/>
          </w:tcPr>
          <w:p w14:paraId="6237E6F6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67.94</w:t>
            </w:r>
          </w:p>
        </w:tc>
        <w:tc>
          <w:tcPr>
            <w:tcW w:w="987" w:type="dxa"/>
            <w:tcBorders>
              <w:top w:val="nil"/>
            </w:tcBorders>
            <w:noWrap/>
            <w:hideMark/>
          </w:tcPr>
          <w:p w14:paraId="15A45C10" w14:textId="77777777" w:rsidR="00234154" w:rsidRPr="00D5141A" w:rsidRDefault="00234154" w:rsidP="00D51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49.09</w:t>
            </w:r>
          </w:p>
        </w:tc>
      </w:tr>
      <w:tr w:rsidR="00234154" w:rsidRPr="00BA7323" w14:paraId="15F99316" w14:textId="77777777" w:rsidTr="00BA73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</w:tcPr>
          <w:p w14:paraId="5DA54923" w14:textId="77777777" w:rsidR="00234154" w:rsidRPr="00F03689" w:rsidRDefault="00234154" w:rsidP="0023415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28" w:type="dxa"/>
            <w:gridSpan w:val="3"/>
            <w:noWrap/>
          </w:tcPr>
          <w:p w14:paraId="5A98F34A" w14:textId="295038CF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046" w:type="dxa"/>
            <w:noWrap/>
          </w:tcPr>
          <w:p w14:paraId="38BA333A" w14:textId="77777777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99" w:type="dxa"/>
            <w:gridSpan w:val="3"/>
            <w:noWrap/>
          </w:tcPr>
          <w:p w14:paraId="40F10E0C" w14:textId="487D02C0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234154" w:rsidRPr="00BA7323" w14:paraId="5FECA1AA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il"/>
            </w:tcBorders>
            <w:noWrap/>
          </w:tcPr>
          <w:p w14:paraId="21974DB0" w14:textId="0962E4D7" w:rsidR="00234154" w:rsidRPr="00F03689" w:rsidRDefault="00234154" w:rsidP="0023415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Conc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539" w:type="dxa"/>
            <w:tcBorders>
              <w:bottom w:val="nil"/>
            </w:tcBorders>
            <w:noWrap/>
          </w:tcPr>
          <w:p w14:paraId="448C1B66" w14:textId="6563F9E1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84" w:type="dxa"/>
            <w:tcBorders>
              <w:bottom w:val="nil"/>
            </w:tcBorders>
            <w:noWrap/>
          </w:tcPr>
          <w:p w14:paraId="4E03F650" w14:textId="47762140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cp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05" w:type="dxa"/>
            <w:tcBorders>
              <w:bottom w:val="nil"/>
            </w:tcBorders>
            <w:noWrap/>
          </w:tcPr>
          <w:p w14:paraId="090D483D" w14:textId="19E67F66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nfa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46" w:type="dxa"/>
            <w:tcBorders>
              <w:bottom w:val="nil"/>
            </w:tcBorders>
            <w:noWrap/>
          </w:tcPr>
          <w:p w14:paraId="5D98F239" w14:textId="31F1B431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Conc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828" w:type="dxa"/>
            <w:tcBorders>
              <w:bottom w:val="nil"/>
            </w:tcBorders>
            <w:noWrap/>
          </w:tcPr>
          <w:p w14:paraId="4F915909" w14:textId="791753C4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I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1084" w:type="dxa"/>
            <w:tcBorders>
              <w:bottom w:val="nil"/>
            </w:tcBorders>
            <w:noWrap/>
          </w:tcPr>
          <w:p w14:paraId="1611906E" w14:textId="0EF575ED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cp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  <w:tc>
          <w:tcPr>
            <w:tcW w:w="987" w:type="dxa"/>
            <w:tcBorders>
              <w:bottom w:val="nil"/>
            </w:tcBorders>
            <w:noWrap/>
          </w:tcPr>
          <w:p w14:paraId="3ADE7D7D" w14:textId="79B9B1FA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  <w:r w:rsidRPr="00F0368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nfa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/</w:t>
            </w:r>
            <w:r w:rsidRPr="00D5141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14:ligatures w14:val="none"/>
              </w:rPr>
              <w:t>18s</w:t>
            </w:r>
          </w:p>
        </w:tc>
      </w:tr>
      <w:tr w:rsidR="00234154" w:rsidRPr="00BA7323" w14:paraId="796C3646" w14:textId="77777777" w:rsidTr="001654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  <w:noWrap/>
          </w:tcPr>
          <w:p w14:paraId="0124265A" w14:textId="2FFDEC7B" w:rsidR="00234154" w:rsidRPr="00F03689" w:rsidRDefault="00234154" w:rsidP="0023415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539" w:type="dxa"/>
            <w:tcBorders>
              <w:top w:val="nil"/>
              <w:bottom w:val="nil"/>
            </w:tcBorders>
            <w:noWrap/>
          </w:tcPr>
          <w:p w14:paraId="62E00BCE" w14:textId="3AB23C27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</w:tcPr>
          <w:p w14:paraId="4831D81F" w14:textId="62BA84AC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05" w:type="dxa"/>
            <w:tcBorders>
              <w:top w:val="nil"/>
              <w:bottom w:val="nil"/>
            </w:tcBorders>
            <w:noWrap/>
          </w:tcPr>
          <w:p w14:paraId="3B3CECFC" w14:textId="2880B8E4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46" w:type="dxa"/>
            <w:tcBorders>
              <w:top w:val="nil"/>
              <w:bottom w:val="nil"/>
            </w:tcBorders>
            <w:noWrap/>
          </w:tcPr>
          <w:p w14:paraId="2B5C6394" w14:textId="456EE0EE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  <w:bottom w:val="nil"/>
            </w:tcBorders>
            <w:noWrap/>
          </w:tcPr>
          <w:p w14:paraId="1264EB0D" w14:textId="7359EF04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</w:tcPr>
          <w:p w14:paraId="449A13BC" w14:textId="5C3369BB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  <w:tc>
          <w:tcPr>
            <w:tcW w:w="987" w:type="dxa"/>
            <w:tcBorders>
              <w:top w:val="nil"/>
              <w:bottom w:val="nil"/>
            </w:tcBorders>
            <w:noWrap/>
          </w:tcPr>
          <w:p w14:paraId="65F3EE1C" w14:textId="3B6C1FBF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0.00</w:t>
            </w:r>
          </w:p>
        </w:tc>
      </w:tr>
      <w:tr w:rsidR="00234154" w:rsidRPr="00BA7323" w14:paraId="418C7FF2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  <w:noWrap/>
          </w:tcPr>
          <w:p w14:paraId="16A990B4" w14:textId="3B65E5E1" w:rsidR="00234154" w:rsidRPr="00F03689" w:rsidRDefault="00234154" w:rsidP="0023415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539" w:type="dxa"/>
            <w:tcBorders>
              <w:top w:val="nil"/>
              <w:bottom w:val="nil"/>
            </w:tcBorders>
            <w:noWrap/>
          </w:tcPr>
          <w:p w14:paraId="02210989" w14:textId="6D41C6B6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-36.21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</w:tcPr>
          <w:p w14:paraId="48776C77" w14:textId="0F7123B0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-69.95</w:t>
            </w:r>
          </w:p>
        </w:tc>
        <w:tc>
          <w:tcPr>
            <w:tcW w:w="1005" w:type="dxa"/>
            <w:tcBorders>
              <w:top w:val="nil"/>
              <w:bottom w:val="nil"/>
            </w:tcBorders>
            <w:noWrap/>
          </w:tcPr>
          <w:p w14:paraId="2888E4B4" w14:textId="0272DC40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6.09</w:t>
            </w:r>
          </w:p>
        </w:tc>
        <w:tc>
          <w:tcPr>
            <w:tcW w:w="1046" w:type="dxa"/>
            <w:tcBorders>
              <w:top w:val="nil"/>
              <w:bottom w:val="nil"/>
            </w:tcBorders>
            <w:noWrap/>
          </w:tcPr>
          <w:p w14:paraId="26BAA535" w14:textId="6CB0EAF9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  <w:bottom w:val="nil"/>
            </w:tcBorders>
            <w:noWrap/>
          </w:tcPr>
          <w:p w14:paraId="6160B798" w14:textId="775EBB2F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7.20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</w:tcPr>
          <w:p w14:paraId="56703E26" w14:textId="083FDEA2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30.69</w:t>
            </w:r>
          </w:p>
        </w:tc>
        <w:tc>
          <w:tcPr>
            <w:tcW w:w="987" w:type="dxa"/>
            <w:tcBorders>
              <w:top w:val="nil"/>
              <w:bottom w:val="nil"/>
            </w:tcBorders>
            <w:noWrap/>
          </w:tcPr>
          <w:p w14:paraId="2B0D2248" w14:textId="154C9757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27.74</w:t>
            </w:r>
          </w:p>
        </w:tc>
      </w:tr>
      <w:tr w:rsidR="00234154" w:rsidRPr="00BA7323" w14:paraId="50E53BF0" w14:textId="77777777" w:rsidTr="001654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  <w:noWrap/>
          </w:tcPr>
          <w:p w14:paraId="13555298" w14:textId="4F30AF3F" w:rsidR="00234154" w:rsidRPr="00F03689" w:rsidRDefault="00234154" w:rsidP="0023415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539" w:type="dxa"/>
            <w:tcBorders>
              <w:top w:val="nil"/>
              <w:bottom w:val="nil"/>
            </w:tcBorders>
            <w:noWrap/>
          </w:tcPr>
          <w:p w14:paraId="4B4E5E65" w14:textId="0B783767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-30.89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</w:tcPr>
          <w:p w14:paraId="188825FB" w14:textId="1DF22E15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-44.39</w:t>
            </w:r>
          </w:p>
        </w:tc>
        <w:tc>
          <w:tcPr>
            <w:tcW w:w="1005" w:type="dxa"/>
            <w:tcBorders>
              <w:top w:val="nil"/>
              <w:bottom w:val="nil"/>
            </w:tcBorders>
            <w:noWrap/>
          </w:tcPr>
          <w:p w14:paraId="3A25C721" w14:textId="6EDEA6EC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19.34</w:t>
            </w:r>
          </w:p>
        </w:tc>
        <w:tc>
          <w:tcPr>
            <w:tcW w:w="1046" w:type="dxa"/>
            <w:tcBorders>
              <w:top w:val="nil"/>
              <w:bottom w:val="nil"/>
            </w:tcBorders>
            <w:noWrap/>
          </w:tcPr>
          <w:p w14:paraId="565518A0" w14:textId="5A33330A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  <w:bottom w:val="nil"/>
            </w:tcBorders>
            <w:noWrap/>
          </w:tcPr>
          <w:p w14:paraId="199E9196" w14:textId="51800AFF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28.56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noWrap/>
          </w:tcPr>
          <w:p w14:paraId="7343EAB3" w14:textId="3832B600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53.88</w:t>
            </w:r>
          </w:p>
        </w:tc>
        <w:tc>
          <w:tcPr>
            <w:tcW w:w="987" w:type="dxa"/>
            <w:tcBorders>
              <w:top w:val="nil"/>
              <w:bottom w:val="nil"/>
            </w:tcBorders>
            <w:noWrap/>
          </w:tcPr>
          <w:p w14:paraId="0F8FD29C" w14:textId="0C7CDDEB" w:rsidR="00234154" w:rsidRPr="00F03689" w:rsidRDefault="00234154" w:rsidP="002341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39.56</w:t>
            </w:r>
          </w:p>
        </w:tc>
      </w:tr>
      <w:tr w:rsidR="00234154" w:rsidRPr="00BA7323" w14:paraId="319401F8" w14:textId="77777777" w:rsidTr="00165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</w:tcBorders>
            <w:noWrap/>
          </w:tcPr>
          <w:p w14:paraId="368D3D30" w14:textId="19BFDACE" w:rsidR="00234154" w:rsidRPr="00F03689" w:rsidRDefault="00234154" w:rsidP="0023415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539" w:type="dxa"/>
            <w:tcBorders>
              <w:top w:val="nil"/>
            </w:tcBorders>
            <w:noWrap/>
          </w:tcPr>
          <w:p w14:paraId="63711B53" w14:textId="6EB68B61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80.97</w:t>
            </w:r>
          </w:p>
        </w:tc>
        <w:tc>
          <w:tcPr>
            <w:tcW w:w="1084" w:type="dxa"/>
            <w:tcBorders>
              <w:top w:val="nil"/>
            </w:tcBorders>
            <w:noWrap/>
          </w:tcPr>
          <w:p w14:paraId="05322489" w14:textId="6C0DF029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44.65</w:t>
            </w:r>
          </w:p>
        </w:tc>
        <w:tc>
          <w:tcPr>
            <w:tcW w:w="1005" w:type="dxa"/>
            <w:tcBorders>
              <w:top w:val="nil"/>
            </w:tcBorders>
            <w:noWrap/>
          </w:tcPr>
          <w:p w14:paraId="6FB04607" w14:textId="6DC352B2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21.98</w:t>
            </w:r>
          </w:p>
        </w:tc>
        <w:tc>
          <w:tcPr>
            <w:tcW w:w="1046" w:type="dxa"/>
            <w:tcBorders>
              <w:top w:val="nil"/>
            </w:tcBorders>
            <w:noWrap/>
          </w:tcPr>
          <w:p w14:paraId="587B6577" w14:textId="7939E5B7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μ</w:t>
            </w:r>
            <w:r w:rsidRPr="00F0368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</w:t>
            </w:r>
          </w:p>
        </w:tc>
        <w:tc>
          <w:tcPr>
            <w:tcW w:w="828" w:type="dxa"/>
            <w:tcBorders>
              <w:top w:val="nil"/>
            </w:tcBorders>
            <w:noWrap/>
          </w:tcPr>
          <w:p w14:paraId="10F067DD" w14:textId="05865029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31.50</w:t>
            </w:r>
          </w:p>
        </w:tc>
        <w:tc>
          <w:tcPr>
            <w:tcW w:w="1084" w:type="dxa"/>
            <w:tcBorders>
              <w:top w:val="nil"/>
            </w:tcBorders>
            <w:noWrap/>
          </w:tcPr>
          <w:p w14:paraId="71CD56C2" w14:textId="0CBDF410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35.74</w:t>
            </w:r>
          </w:p>
        </w:tc>
        <w:tc>
          <w:tcPr>
            <w:tcW w:w="987" w:type="dxa"/>
            <w:tcBorders>
              <w:top w:val="nil"/>
            </w:tcBorders>
            <w:noWrap/>
          </w:tcPr>
          <w:p w14:paraId="6D8649A2" w14:textId="6E48C202" w:rsidR="00234154" w:rsidRPr="00F03689" w:rsidRDefault="00234154" w:rsidP="002341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5141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31.81</w:t>
            </w:r>
          </w:p>
        </w:tc>
      </w:tr>
    </w:tbl>
    <w:p w14:paraId="0E1CD7DD" w14:textId="209A9C76" w:rsidR="00D5141A" w:rsidRPr="00BA7323" w:rsidRDefault="00D5141A" w:rsidP="00D5141A">
      <w:pPr>
        <w:jc w:val="center"/>
        <w:rPr>
          <w:rFonts w:ascii="Times New Roman" w:eastAsia="맑은 고딕" w:hAnsi="Times New Roman" w:cs="Times New Roman"/>
          <w:kern w:val="0"/>
          <w14:ligatures w14:val="none"/>
        </w:rPr>
      </w:pPr>
    </w:p>
    <w:sectPr w:rsidR="00D5141A" w:rsidRPr="00BA7323" w:rsidSect="00B33779"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4D37A" w14:textId="77777777" w:rsidR="00376DB7" w:rsidRDefault="00376DB7" w:rsidP="00B33779">
      <w:pPr>
        <w:spacing w:after="0" w:line="240" w:lineRule="auto"/>
      </w:pPr>
      <w:r>
        <w:separator/>
      </w:r>
    </w:p>
  </w:endnote>
  <w:endnote w:type="continuationSeparator" w:id="0">
    <w:p w14:paraId="1586DC96" w14:textId="77777777" w:rsidR="00376DB7" w:rsidRDefault="00376DB7" w:rsidP="00B33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4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1EBC36C" w14:textId="4C1FEE79" w:rsidR="00B33779" w:rsidRPr="00004384" w:rsidRDefault="00B33779">
        <w:pPr>
          <w:pStyle w:val="Footer"/>
          <w:jc w:val="center"/>
          <w:rPr>
            <w:rFonts w:ascii="Times New Roman" w:hAnsi="Times New Roman" w:cs="Times New Roman"/>
          </w:rPr>
        </w:pPr>
        <w:r w:rsidRPr="00004384">
          <w:rPr>
            <w:rFonts w:ascii="Times New Roman" w:hAnsi="Times New Roman" w:cs="Times New Roman"/>
          </w:rPr>
          <w:fldChar w:fldCharType="begin"/>
        </w:r>
        <w:r w:rsidRPr="00004384">
          <w:rPr>
            <w:rFonts w:ascii="Times New Roman" w:hAnsi="Times New Roman" w:cs="Times New Roman"/>
          </w:rPr>
          <w:instrText xml:space="preserve"> PAGE   \* MERGEFORMAT </w:instrText>
        </w:r>
        <w:r w:rsidRPr="00004384">
          <w:rPr>
            <w:rFonts w:ascii="Times New Roman" w:hAnsi="Times New Roman" w:cs="Times New Roman"/>
          </w:rPr>
          <w:fldChar w:fldCharType="separate"/>
        </w:r>
        <w:r w:rsidRPr="00004384">
          <w:rPr>
            <w:rFonts w:ascii="Times New Roman" w:hAnsi="Times New Roman" w:cs="Times New Roman"/>
            <w:noProof/>
          </w:rPr>
          <w:t>2</w:t>
        </w:r>
        <w:r w:rsidRPr="0000438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BB253AC" w14:textId="77777777" w:rsidR="00B33779" w:rsidRDefault="00B337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44C26" w14:textId="77777777" w:rsidR="00376DB7" w:rsidRDefault="00376DB7" w:rsidP="00B33779">
      <w:pPr>
        <w:spacing w:after="0" w:line="240" w:lineRule="auto"/>
      </w:pPr>
      <w:r>
        <w:separator/>
      </w:r>
    </w:p>
  </w:footnote>
  <w:footnote w:type="continuationSeparator" w:id="0">
    <w:p w14:paraId="6FF82AB6" w14:textId="77777777" w:rsidR="00376DB7" w:rsidRDefault="00376DB7" w:rsidP="00B337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EE1"/>
    <w:rsid w:val="00004384"/>
    <w:rsid w:val="00022C8E"/>
    <w:rsid w:val="000F2F8E"/>
    <w:rsid w:val="00157D0F"/>
    <w:rsid w:val="00165469"/>
    <w:rsid w:val="00176F65"/>
    <w:rsid w:val="00234154"/>
    <w:rsid w:val="0024584F"/>
    <w:rsid w:val="002D482A"/>
    <w:rsid w:val="00301D0C"/>
    <w:rsid w:val="00320E09"/>
    <w:rsid w:val="00376DB7"/>
    <w:rsid w:val="00382E68"/>
    <w:rsid w:val="003F669C"/>
    <w:rsid w:val="004120D4"/>
    <w:rsid w:val="004619F8"/>
    <w:rsid w:val="004C2070"/>
    <w:rsid w:val="004D0B4D"/>
    <w:rsid w:val="004E5900"/>
    <w:rsid w:val="00596EE1"/>
    <w:rsid w:val="005B3281"/>
    <w:rsid w:val="0061280E"/>
    <w:rsid w:val="00642A57"/>
    <w:rsid w:val="00657507"/>
    <w:rsid w:val="00691CB6"/>
    <w:rsid w:val="006B1BA7"/>
    <w:rsid w:val="007661B8"/>
    <w:rsid w:val="008A7A98"/>
    <w:rsid w:val="008B42E7"/>
    <w:rsid w:val="008E4BED"/>
    <w:rsid w:val="00AB06C2"/>
    <w:rsid w:val="00AF0045"/>
    <w:rsid w:val="00B33779"/>
    <w:rsid w:val="00BA62E0"/>
    <w:rsid w:val="00BA7323"/>
    <w:rsid w:val="00BE6725"/>
    <w:rsid w:val="00C01350"/>
    <w:rsid w:val="00C865B4"/>
    <w:rsid w:val="00CD351C"/>
    <w:rsid w:val="00CD4837"/>
    <w:rsid w:val="00D131AE"/>
    <w:rsid w:val="00D5141A"/>
    <w:rsid w:val="00D539C4"/>
    <w:rsid w:val="00D53D68"/>
    <w:rsid w:val="00D87A83"/>
    <w:rsid w:val="00DE31E4"/>
    <w:rsid w:val="00E207F8"/>
    <w:rsid w:val="00E31619"/>
    <w:rsid w:val="00E343EB"/>
    <w:rsid w:val="00E547CF"/>
    <w:rsid w:val="00EB3FB0"/>
    <w:rsid w:val="00EC2443"/>
    <w:rsid w:val="00F03689"/>
    <w:rsid w:val="00F91FD8"/>
    <w:rsid w:val="00F93989"/>
    <w:rsid w:val="00FD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291CB"/>
  <w15:chartTrackingRefBased/>
  <w15:docId w15:val="{1F037A11-7500-4721-9C90-33A757E7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6EE1"/>
    <w:pPr>
      <w:keepNext/>
      <w:widowControl w:val="0"/>
      <w:wordWrap w:val="0"/>
      <w:autoSpaceDE w:val="0"/>
      <w:autoSpaceDN w:val="0"/>
      <w:spacing w:line="480" w:lineRule="auto"/>
      <w:jc w:val="center"/>
      <w:outlineLvl w:val="0"/>
    </w:pPr>
    <w:rPr>
      <w:rFonts w:ascii="Times New Roman" w:eastAsia="Times New Roman" w:hAnsi="Times New Roman" w:cstheme="majorBidi"/>
      <w:b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6EE1"/>
    <w:pPr>
      <w:spacing w:after="0" w:line="240" w:lineRule="auto"/>
      <w:jc w:val="both"/>
    </w:pPr>
    <w:rPr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Normal"/>
    <w:qFormat/>
    <w:rsid w:val="00596EE1"/>
    <w:pPr>
      <w:widowControl w:val="0"/>
      <w:wordWrap w:val="0"/>
      <w:autoSpaceDE w:val="0"/>
      <w:autoSpaceDN w:val="0"/>
      <w:spacing w:line="240" w:lineRule="auto"/>
      <w:jc w:val="center"/>
    </w:pPr>
    <w:rPr>
      <w:rFonts w:ascii="Times New Roman" w:eastAsia="Times New Roman" w:hAnsi="Times New Roman" w:cs="Times New Roman"/>
      <w:sz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96EE1"/>
    <w:rPr>
      <w:rFonts w:ascii="Times New Roman" w:eastAsia="Times New Roman" w:hAnsi="Times New Roman" w:cstheme="majorBidi"/>
      <w:b/>
      <w:sz w:val="28"/>
      <w:szCs w:val="28"/>
      <w14:ligatures w14:val="none"/>
    </w:rPr>
  </w:style>
  <w:style w:type="paragraph" w:customStyle="1" w:styleId="Authors">
    <w:name w:val="Authors"/>
    <w:basedOn w:val="Normal"/>
    <w:qFormat/>
    <w:rsid w:val="00596EE1"/>
    <w:pPr>
      <w:widowControl w:val="0"/>
      <w:wordWrap w:val="0"/>
      <w:autoSpaceDE w:val="0"/>
      <w:autoSpaceDN w:val="0"/>
      <w:spacing w:line="480" w:lineRule="auto"/>
      <w:jc w:val="both"/>
    </w:pPr>
    <w:rPr>
      <w:rFonts w:ascii="Times New Roman" w:eastAsia="Times New Roman" w:hAnsi="Times New Roman"/>
      <w14:ligatures w14:val="none"/>
    </w:rPr>
  </w:style>
  <w:style w:type="character" w:styleId="Hyperlink">
    <w:name w:val="Hyperlink"/>
    <w:basedOn w:val="DefaultParagraphFont"/>
    <w:uiPriority w:val="99"/>
    <w:unhideWhenUsed/>
    <w:rsid w:val="00596EE1"/>
    <w:rPr>
      <w:color w:val="0563C1" w:themeColor="hyperlink"/>
      <w:u w:val="single"/>
    </w:rPr>
  </w:style>
  <w:style w:type="paragraph" w:customStyle="1" w:styleId="Maddress">
    <w:name w:val="M_address"/>
    <w:basedOn w:val="Normal"/>
    <w:rsid w:val="00301D0C"/>
    <w:pPr>
      <w:spacing w:before="240" w:after="0" w:line="340" w:lineRule="atLeast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de-DE"/>
      <w14:ligatures w14:val="none"/>
    </w:rPr>
  </w:style>
  <w:style w:type="table" w:styleId="PlainTable2">
    <w:name w:val="Plain Table 2"/>
    <w:basedOn w:val="TableNormal"/>
    <w:uiPriority w:val="42"/>
    <w:rsid w:val="004E59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33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779"/>
  </w:style>
  <w:style w:type="paragraph" w:styleId="Footer">
    <w:name w:val="footer"/>
    <w:basedOn w:val="Normal"/>
    <w:link w:val="FooterChar"/>
    <w:uiPriority w:val="99"/>
    <w:unhideWhenUsed/>
    <w:rsid w:val="00B33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jung@pusan.ac.kr" TargetMode="Externa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rskrsk92@pusan.ac.kr" TargetMode="External"/><Relationship Id="rId12" Type="http://schemas.openxmlformats.org/officeDocument/2006/relationships/hyperlink" Target="mailto:sshin@swu.ac.kr" TargetMode="External"/><Relationship Id="rId17" Type="http://schemas.openxmlformats.org/officeDocument/2006/relationships/image" Target="media/image5.tiff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hjjung2046@pusan.ac.kr" TargetMode="External"/><Relationship Id="rId11" Type="http://schemas.openxmlformats.org/officeDocument/2006/relationships/hyperlink" Target="mailto:yuny@ewha.ac.kr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tiff"/><Relationship Id="rId10" Type="http://schemas.openxmlformats.org/officeDocument/2006/relationships/hyperlink" Target="mailto:ygkoo@cosmax.com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ygkoo@cosmax.com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807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Anti-inflammatory activity of the constituents from the leaves of Perilla fruten</vt:lpstr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Youn, Isoo</dc:creator>
  <cp:keywords/>
  <dc:description/>
  <cp:lastModifiedBy>Isoo Youn</cp:lastModifiedBy>
  <cp:revision>3</cp:revision>
  <dcterms:created xsi:type="dcterms:W3CDTF">2023-10-19T05:45:00Z</dcterms:created>
  <dcterms:modified xsi:type="dcterms:W3CDTF">2023-10-19T05:49:00Z</dcterms:modified>
</cp:coreProperties>
</file>