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ECF24" w14:textId="1D3F443F" w:rsidR="00AC0B5A" w:rsidRDefault="004F2B07" w:rsidP="00AC0B5A">
      <w:pPr>
        <w:rPr>
          <w:rFonts w:ascii="Times New Roman" w:hAnsi="Times New Roman" w:cs="Times New Roman"/>
          <w:sz w:val="24"/>
          <w:szCs w:val="24"/>
        </w:rPr>
      </w:pPr>
      <w:r w:rsidRPr="00EE6E63">
        <w:rPr>
          <w:rFonts w:ascii="Times New Roman" w:hAnsi="Times New Roman" w:cs="Times New Roman"/>
          <w:sz w:val="24"/>
          <w:szCs w:val="24"/>
        </w:rPr>
        <w:t>Hot-pressed super-elastic graphene aerogel with bidirectional thermal conduction properties as thermal interface materials</w:t>
      </w:r>
    </w:p>
    <w:p w14:paraId="1F29F92F" w14:textId="77777777" w:rsidR="004F2B07" w:rsidRPr="00E2691D" w:rsidRDefault="004F2B07" w:rsidP="00AC0B5A">
      <w:pPr>
        <w:rPr>
          <w:rFonts w:ascii="Times New Roman" w:hAnsi="Times New Roman" w:cs="Times New Roman"/>
          <w:sz w:val="24"/>
        </w:rPr>
      </w:pPr>
    </w:p>
    <w:p w14:paraId="219D68B4" w14:textId="77777777" w:rsidR="00AC0B5A" w:rsidRPr="00E2691D" w:rsidRDefault="00AC0B5A" w:rsidP="00AC0B5A">
      <w:pPr>
        <w:rPr>
          <w:rFonts w:ascii="Times New Roman" w:hAnsi="Times New Roman" w:cs="Times New Roman"/>
          <w:sz w:val="24"/>
        </w:rPr>
      </w:pPr>
      <w:r w:rsidRPr="00E2691D">
        <w:rPr>
          <w:rFonts w:ascii="Times New Roman" w:hAnsi="Times New Roman" w:cs="Times New Roman"/>
          <w:sz w:val="24"/>
        </w:rPr>
        <w:t xml:space="preserve">Peng </w:t>
      </w:r>
      <w:proofErr w:type="spellStart"/>
      <w:r w:rsidRPr="00E2691D">
        <w:rPr>
          <w:rFonts w:ascii="Times New Roman" w:hAnsi="Times New Roman" w:cs="Times New Roman"/>
          <w:sz w:val="24"/>
        </w:rPr>
        <w:t>Lv</w:t>
      </w:r>
      <w:proofErr w:type="spellEnd"/>
      <w:r w:rsidRPr="00E2691D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2691D">
        <w:rPr>
          <w:rFonts w:ascii="Times New Roman" w:hAnsi="Times New Roman" w:cs="Times New Roman"/>
          <w:sz w:val="24"/>
        </w:rPr>
        <w:t>Xiaofeng</w:t>
      </w:r>
      <w:proofErr w:type="spellEnd"/>
      <w:r w:rsidRPr="00E2691D">
        <w:rPr>
          <w:rFonts w:ascii="Times New Roman" w:hAnsi="Times New Roman" w:cs="Times New Roman"/>
          <w:sz w:val="24"/>
        </w:rPr>
        <w:t xml:space="preserve"> Zhou, </w:t>
      </w:r>
      <w:proofErr w:type="spellStart"/>
      <w:r w:rsidRPr="00E2691D">
        <w:rPr>
          <w:rFonts w:ascii="Times New Roman" w:hAnsi="Times New Roman" w:cs="Times New Roman"/>
          <w:sz w:val="24"/>
        </w:rPr>
        <w:t>Songyue</w:t>
      </w:r>
      <w:proofErr w:type="spellEnd"/>
      <w:r w:rsidRPr="00E2691D">
        <w:rPr>
          <w:rFonts w:ascii="Times New Roman" w:hAnsi="Times New Roman" w:cs="Times New Roman"/>
          <w:sz w:val="24"/>
        </w:rPr>
        <w:t xml:space="preserve"> Chen</w:t>
      </w:r>
    </w:p>
    <w:p w14:paraId="2EC685F4" w14:textId="77777777" w:rsidR="00AC0B5A" w:rsidRPr="00E2691D" w:rsidRDefault="00AC0B5A" w:rsidP="00AC0B5A">
      <w:pPr>
        <w:rPr>
          <w:rFonts w:ascii="Times New Roman" w:hAnsi="Times New Roman" w:cs="Times New Roman"/>
          <w:sz w:val="24"/>
        </w:rPr>
      </w:pPr>
    </w:p>
    <w:p w14:paraId="110D9CD6" w14:textId="77777777" w:rsidR="00AC0B5A" w:rsidRPr="00E2691D" w:rsidRDefault="00AC0B5A" w:rsidP="00AC0B5A">
      <w:pPr>
        <w:rPr>
          <w:rFonts w:ascii="Times New Roman" w:hAnsi="Times New Roman" w:cs="Times New Roman"/>
          <w:sz w:val="24"/>
        </w:rPr>
      </w:pPr>
      <w:r w:rsidRPr="00E2691D">
        <w:rPr>
          <w:rFonts w:ascii="Times New Roman" w:hAnsi="Times New Roman" w:cs="Times New Roman"/>
          <w:sz w:val="24"/>
        </w:rPr>
        <w:t>College of Electronic and Optical Engineering &amp; College of Flexible Electronics (Future Technology), Nanjing University of Posts and Telecommunications, Nanjing 210023, China</w:t>
      </w:r>
    </w:p>
    <w:p w14:paraId="52468440" w14:textId="77777777" w:rsidR="00622F33" w:rsidRPr="00AC0B5A" w:rsidRDefault="00622F33"/>
    <w:p w14:paraId="764C622A" w14:textId="77777777" w:rsidR="00AC0B5A" w:rsidRDefault="00AC0B5A"/>
    <w:p w14:paraId="6B5EDA12" w14:textId="77777777" w:rsidR="00AC0B5A" w:rsidRDefault="00AC0B5A"/>
    <w:p w14:paraId="30E0C546" w14:textId="77777777" w:rsidR="00AC0B5A" w:rsidRDefault="00AC0B5A">
      <w:r>
        <w:rPr>
          <w:noProof/>
        </w:rPr>
        <w:drawing>
          <wp:inline distT="0" distB="0" distL="0" distR="0" wp14:anchorId="4509EDB3" wp14:editId="28F0B3E3">
            <wp:extent cx="5274310" cy="19958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CD516" w14:textId="77777777" w:rsidR="00AC0B5A" w:rsidRDefault="00AC0B5A">
      <w:r>
        <w:t xml:space="preserve">Figure S1 </w:t>
      </w:r>
      <w:r w:rsidRPr="00AC0B5A">
        <w:t>Real-time photos of the compression-recovery process of</w:t>
      </w:r>
      <w:r>
        <w:t xml:space="preserve"> rGOA.</w:t>
      </w:r>
    </w:p>
    <w:p w14:paraId="338791D9" w14:textId="77777777" w:rsidR="00AC0B5A" w:rsidRDefault="00AC0B5A"/>
    <w:p w14:paraId="72F2F809" w14:textId="77777777" w:rsidR="00E16DB6" w:rsidRDefault="00296542">
      <w:r>
        <w:rPr>
          <w:noProof/>
        </w:rPr>
        <w:drawing>
          <wp:inline distT="0" distB="0" distL="0" distR="0" wp14:anchorId="3531C65C" wp14:editId="5193886B">
            <wp:extent cx="5274310" cy="2602230"/>
            <wp:effectExtent l="0" t="0" r="2540" b="0"/>
            <wp:docPr id="1" name="图片 0" descr="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27909" w14:textId="77777777" w:rsidR="00E16DB6" w:rsidRDefault="00E16DB6">
      <w:r>
        <w:t>F</w:t>
      </w:r>
      <w:r>
        <w:rPr>
          <w:rFonts w:hint="eastAsia"/>
        </w:rPr>
        <w:t>igure S</w:t>
      </w:r>
      <w:r w:rsidR="00AC0B5A">
        <w:t>2</w:t>
      </w:r>
      <w:r>
        <w:rPr>
          <w:rFonts w:hint="eastAsia"/>
        </w:rPr>
        <w:t xml:space="preserve"> SEGAs prepared with GO concentration of (a) 2 mg mL</w:t>
      </w:r>
      <w:r w:rsidRPr="00E16DB6">
        <w:rPr>
          <w:rFonts w:hint="eastAsia"/>
          <w:vertAlign w:val="superscript"/>
        </w:rPr>
        <w:t>-1</w:t>
      </w:r>
      <w:r>
        <w:rPr>
          <w:rFonts w:hint="eastAsia"/>
        </w:rPr>
        <w:t>, (b) 4 mg mL</w:t>
      </w:r>
      <w:r w:rsidRPr="00E16DB6">
        <w:rPr>
          <w:rFonts w:hint="eastAsia"/>
          <w:vertAlign w:val="superscript"/>
        </w:rPr>
        <w:t>-1</w:t>
      </w:r>
      <w:r>
        <w:rPr>
          <w:rFonts w:hint="eastAsia"/>
        </w:rPr>
        <w:t>, (c) 6 mg mL</w:t>
      </w:r>
      <w:r w:rsidRPr="00E16DB6">
        <w:rPr>
          <w:rFonts w:hint="eastAsia"/>
          <w:vertAlign w:val="superscript"/>
        </w:rPr>
        <w:t>-1</w:t>
      </w:r>
      <w:r>
        <w:rPr>
          <w:rFonts w:hint="eastAsia"/>
        </w:rPr>
        <w:t>, (d) 8 mg mL</w:t>
      </w:r>
      <w:r w:rsidRPr="00E16DB6">
        <w:rPr>
          <w:rFonts w:hint="eastAsia"/>
          <w:vertAlign w:val="superscript"/>
        </w:rPr>
        <w:t>-1</w:t>
      </w:r>
      <w:r>
        <w:rPr>
          <w:rFonts w:hint="eastAsia"/>
        </w:rPr>
        <w:t>; (e) P</w:t>
      </w:r>
      <w:r w:rsidRPr="00E16DB6">
        <w:t>lot of the density of SEGAs versus the GO concentration</w:t>
      </w:r>
      <w:r>
        <w:rPr>
          <w:rFonts w:hint="eastAsia"/>
        </w:rPr>
        <w:t>; (f) C</w:t>
      </w:r>
      <w:r w:rsidRPr="00E16DB6">
        <w:t xml:space="preserve">ompressive </w:t>
      </w:r>
      <w:r>
        <w:t xml:space="preserve">stress of SEGA with density of </w:t>
      </w:r>
      <w:r w:rsidRPr="00E16DB6">
        <w:t>7.2 mg cm</w:t>
      </w:r>
      <w:r w:rsidRPr="00E16DB6">
        <w:rPr>
          <w:vertAlign w:val="superscript"/>
        </w:rPr>
        <w:t>-2</w:t>
      </w:r>
      <w:r w:rsidRPr="00E16DB6">
        <w:t xml:space="preserve"> at strain of 99% for 100 compress/release cycles.</w:t>
      </w:r>
    </w:p>
    <w:p w14:paraId="3B8A5391" w14:textId="77777777" w:rsidR="00A51805" w:rsidRDefault="00A51805"/>
    <w:p w14:paraId="44B4C0E9" w14:textId="77777777" w:rsidR="00A51805" w:rsidRDefault="00A51805"/>
    <w:p w14:paraId="65597F50" w14:textId="77777777" w:rsidR="00A51805" w:rsidRDefault="00A51805">
      <w:r>
        <w:rPr>
          <w:noProof/>
        </w:rPr>
        <w:lastRenderedPageBreak/>
        <w:drawing>
          <wp:inline distT="0" distB="0" distL="0" distR="0" wp14:anchorId="23E55846" wp14:editId="30784262">
            <wp:extent cx="5274310" cy="1899920"/>
            <wp:effectExtent l="0" t="0" r="2540" b="0"/>
            <wp:docPr id="3" name="图片 2" descr="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603A5" w14:textId="77777777" w:rsidR="00A51805" w:rsidRDefault="00A51805" w:rsidP="00CE06BE">
      <w:pPr>
        <w:jc w:val="center"/>
        <w:rPr>
          <w:rFonts w:ascii="Times New Roman" w:hAnsi="Times New Roman" w:cs="Times New Roman"/>
        </w:rPr>
      </w:pPr>
      <w:r w:rsidRPr="00A51805">
        <w:rPr>
          <w:rFonts w:ascii="Times New Roman" w:hAnsi="Times New Roman" w:cs="Times New Roman"/>
        </w:rPr>
        <w:t xml:space="preserve">Figure S3 </w:t>
      </w:r>
      <w:r w:rsidRPr="00A51805">
        <w:rPr>
          <w:rFonts w:ascii="Times New Roman" w:hAnsi="Times New Roman" w:cs="Times New Roman"/>
          <w:sz w:val="24"/>
        </w:rPr>
        <w:t>Cross-sectional</w:t>
      </w:r>
      <w:r w:rsidRPr="00A51805">
        <w:rPr>
          <w:rFonts w:ascii="Times New Roman" w:hAnsi="Times New Roman" w:cs="Times New Roman"/>
        </w:rPr>
        <w:t xml:space="preserve"> SEM images of GFs prepared from GO films.</w:t>
      </w:r>
    </w:p>
    <w:p w14:paraId="0B7693C8" w14:textId="77777777" w:rsidR="00CE06BE" w:rsidRDefault="00CE06BE">
      <w:pPr>
        <w:rPr>
          <w:rFonts w:ascii="Times New Roman" w:hAnsi="Times New Roman" w:cs="Times New Roman"/>
        </w:rPr>
      </w:pPr>
    </w:p>
    <w:p w14:paraId="5F101408" w14:textId="77777777" w:rsidR="00CE06BE" w:rsidRDefault="00CE06BE" w:rsidP="00CE06B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109771FC" wp14:editId="1CFC95DC">
            <wp:extent cx="2647950" cy="1919811"/>
            <wp:effectExtent l="19050" t="0" r="0" b="0"/>
            <wp:docPr id="4" name="图片 3" descr="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153" cy="192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4F7A" w14:textId="77777777" w:rsidR="00CE06BE" w:rsidRDefault="00CE06BE" w:rsidP="00CE06B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Figure S4 SEM images of surface change of </w:t>
      </w:r>
      <w:r>
        <w:rPr>
          <w:rFonts w:ascii="Times New Roman" w:hAnsi="Times New Roman" w:cs="Times New Roman"/>
        </w:rPr>
        <w:t>commercial</w:t>
      </w:r>
      <w:r>
        <w:rPr>
          <w:rFonts w:ascii="Times New Roman" w:hAnsi="Times New Roman" w:cs="Times New Roman" w:hint="eastAsia"/>
        </w:rPr>
        <w:t xml:space="preserve"> GF after bending test.</w:t>
      </w:r>
    </w:p>
    <w:p w14:paraId="733EA341" w14:textId="77777777" w:rsidR="00CE06BE" w:rsidRPr="00A51805" w:rsidRDefault="00CE06BE">
      <w:pPr>
        <w:rPr>
          <w:rFonts w:ascii="Times New Roman" w:hAnsi="Times New Roman" w:cs="Times New Roman"/>
        </w:rPr>
      </w:pPr>
    </w:p>
    <w:sectPr w:rsidR="00CE06BE" w:rsidRPr="00A51805" w:rsidSect="00622F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590E9" w14:textId="77777777" w:rsidR="00295088" w:rsidRDefault="00295088" w:rsidP="00E16DB6">
      <w:r>
        <w:separator/>
      </w:r>
    </w:p>
  </w:endnote>
  <w:endnote w:type="continuationSeparator" w:id="0">
    <w:p w14:paraId="5C05CBE2" w14:textId="77777777" w:rsidR="00295088" w:rsidRDefault="00295088" w:rsidP="00E16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A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BE63F" w14:textId="77777777" w:rsidR="00295088" w:rsidRDefault="00295088" w:rsidP="00E16DB6">
      <w:r>
        <w:separator/>
      </w:r>
    </w:p>
  </w:footnote>
  <w:footnote w:type="continuationSeparator" w:id="0">
    <w:p w14:paraId="6573E1AF" w14:textId="77777777" w:rsidR="00295088" w:rsidRDefault="00295088" w:rsidP="00E16D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6DB6"/>
    <w:rsid w:val="00277C14"/>
    <w:rsid w:val="00295088"/>
    <w:rsid w:val="00296542"/>
    <w:rsid w:val="002E78F3"/>
    <w:rsid w:val="00325E5B"/>
    <w:rsid w:val="00357627"/>
    <w:rsid w:val="0044220F"/>
    <w:rsid w:val="004601A0"/>
    <w:rsid w:val="004F2B07"/>
    <w:rsid w:val="00622F33"/>
    <w:rsid w:val="00644B80"/>
    <w:rsid w:val="0098468F"/>
    <w:rsid w:val="00A51805"/>
    <w:rsid w:val="00AC0B5A"/>
    <w:rsid w:val="00B07643"/>
    <w:rsid w:val="00CE06BE"/>
    <w:rsid w:val="00D26B23"/>
    <w:rsid w:val="00D7614B"/>
    <w:rsid w:val="00E1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4D73E0"/>
  <w15:docId w15:val="{110521A1-31E4-4659-A678-66EC856A0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2F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6D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16DB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16D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16DB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29654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29654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lvpeng2</dc:creator>
  <cp:keywords/>
  <dc:description/>
  <cp:lastModifiedBy>lvpeng</cp:lastModifiedBy>
  <cp:revision>7</cp:revision>
  <dcterms:created xsi:type="dcterms:W3CDTF">2023-10-14T13:11:00Z</dcterms:created>
  <dcterms:modified xsi:type="dcterms:W3CDTF">2023-11-02T13:50:00Z</dcterms:modified>
</cp:coreProperties>
</file>