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B3C8" w14:textId="5586CF7C" w:rsidR="005A31CF" w:rsidRPr="008057F8" w:rsidRDefault="00FD2EEE" w:rsidP="009C3493">
      <w:pPr>
        <w:jc w:val="center"/>
        <w:rPr>
          <w:rFonts w:ascii="Palatino Linotype" w:hAnsi="Palatino Linotype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2B28B8F6" wp14:editId="135F5173">
            <wp:extent cx="7047914" cy="4217662"/>
            <wp:effectExtent l="0" t="0" r="635" b="0"/>
            <wp:docPr id="13433299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2536" cy="422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59E0" w14:textId="451A6AF2" w:rsidR="00932E8D" w:rsidRPr="008057F8" w:rsidRDefault="005A31CF" w:rsidP="009C3493">
      <w:pPr>
        <w:rPr>
          <w:rFonts w:ascii="Palatino Linotype" w:hAnsi="Palatino Linotype" w:cs="Times New Roman"/>
          <w:color w:val="242021"/>
          <w:sz w:val="20"/>
          <w:szCs w:val="20"/>
        </w:rPr>
        <w:sectPr w:rsidR="00932E8D" w:rsidRPr="008057F8" w:rsidSect="0040462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8057F8">
        <w:rPr>
          <w:rFonts w:ascii="Palatino Linotype" w:hAnsi="Palatino Linotype" w:cs="Times New Roman"/>
          <w:color w:val="242021"/>
          <w:sz w:val="20"/>
          <w:szCs w:val="20"/>
        </w:rPr>
        <w:t>Figure S1 Monthly mean N</w:t>
      </w:r>
      <w:r w:rsidRPr="008057F8">
        <w:rPr>
          <w:rFonts w:ascii="Palatino Linotype" w:hAnsi="Palatino Linotype" w:cs="Times New Roman"/>
          <w:color w:val="242021"/>
          <w:sz w:val="20"/>
          <w:szCs w:val="20"/>
          <w:vertAlign w:val="subscript"/>
        </w:rPr>
        <w:t>2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 xml:space="preserve">O fluxes (mean ± SEM, </w:t>
      </w:r>
      <w:r w:rsidRPr="008057F8">
        <w:rPr>
          <w:rFonts w:ascii="Palatino Linotype" w:hAnsi="Palatino Linotype" w:cs="Times New Roman"/>
          <w:i/>
          <w:iCs/>
          <w:color w:val="242021"/>
          <w:sz w:val="20"/>
          <w:szCs w:val="20"/>
        </w:rPr>
        <w:t xml:space="preserve">n 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>= 4) in Hani peatland in the growing season of 2019. CK, control; P1, P addition with 5 kg P ha</w:t>
      </w:r>
      <w:r w:rsidRPr="008057F8">
        <w:rPr>
          <w:rFonts w:ascii="Palatino Linotype" w:hAnsi="Palatino Linotype" w:cs="Times New Roman"/>
          <w:color w:val="242021"/>
          <w:sz w:val="20"/>
          <w:szCs w:val="20"/>
          <w:vertAlign w:val="superscript"/>
        </w:rPr>
        <w:t>-1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 xml:space="preserve"> yr</w:t>
      </w:r>
      <w:r w:rsidRPr="008057F8">
        <w:rPr>
          <w:rFonts w:ascii="Palatino Linotype" w:hAnsi="Palatino Linotype" w:cs="Times New Roman"/>
          <w:color w:val="242021"/>
          <w:sz w:val="20"/>
          <w:szCs w:val="20"/>
          <w:vertAlign w:val="superscript"/>
        </w:rPr>
        <w:t>-1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>; P2, P addition with 10 kg P ha</w:t>
      </w:r>
      <w:r w:rsidRPr="008057F8">
        <w:rPr>
          <w:rFonts w:ascii="Palatino Linotype" w:hAnsi="Palatino Linotype" w:cs="Times New Roman"/>
          <w:color w:val="242021"/>
          <w:sz w:val="20"/>
          <w:szCs w:val="20"/>
          <w:vertAlign w:val="superscript"/>
        </w:rPr>
        <w:t>-1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 xml:space="preserve"> yr</w:t>
      </w:r>
      <w:r w:rsidRPr="008057F8">
        <w:rPr>
          <w:rFonts w:ascii="Palatino Linotype" w:hAnsi="Palatino Linotype" w:cs="Times New Roman"/>
          <w:color w:val="242021"/>
          <w:sz w:val="20"/>
          <w:szCs w:val="20"/>
          <w:vertAlign w:val="superscript"/>
        </w:rPr>
        <w:t>-1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>; P1</w:t>
      </w:r>
      <w:r w:rsidR="00632565" w:rsidRPr="008057F8">
        <w:rPr>
          <w:rFonts w:ascii="Palatino Linotype" w:hAnsi="Palatino Linotype" w:cs="Times New Roman"/>
          <w:color w:val="242021"/>
          <w:sz w:val="20"/>
          <w:szCs w:val="20"/>
        </w:rPr>
        <w:t>W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>, P1 + warming; P2</w:t>
      </w:r>
      <w:r w:rsidR="00632565" w:rsidRPr="008057F8">
        <w:rPr>
          <w:rFonts w:ascii="Palatino Linotype" w:hAnsi="Palatino Linotype" w:cs="Times New Roman"/>
          <w:color w:val="242021"/>
          <w:sz w:val="20"/>
          <w:szCs w:val="20"/>
        </w:rPr>
        <w:t>W</w:t>
      </w:r>
      <w:r w:rsidRPr="008057F8">
        <w:rPr>
          <w:rFonts w:ascii="Palatino Linotype" w:hAnsi="Palatino Linotype" w:cs="Times New Roman"/>
          <w:color w:val="242021"/>
          <w:sz w:val="20"/>
          <w:szCs w:val="20"/>
        </w:rPr>
        <w:t>, P2 + warming.</w:t>
      </w:r>
    </w:p>
    <w:p w14:paraId="667D8C56" w14:textId="2D4A3BA7" w:rsidR="005A31CF" w:rsidRPr="008057F8" w:rsidRDefault="00FD2EEE" w:rsidP="009C3493">
      <w:pPr>
        <w:jc w:val="center"/>
        <w:rPr>
          <w:rFonts w:ascii="Palatino Linotype" w:hAnsi="Palatino Linotype" w:cs="Times New Roman"/>
          <w:color w:val="24202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C981ED" wp14:editId="43579E43">
            <wp:extent cx="4356271" cy="4079631"/>
            <wp:effectExtent l="0" t="0" r="6350" b="0"/>
            <wp:docPr id="335292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27" cy="40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1D5C" w14:textId="11DF5616" w:rsidR="00932E8D" w:rsidRPr="008057F8" w:rsidRDefault="00932E8D" w:rsidP="009C3493">
      <w:pPr>
        <w:rPr>
          <w:rFonts w:ascii="Palatino Linotype" w:eastAsia="宋体" w:hAnsi="Palatino Linotype"/>
          <w:sz w:val="20"/>
          <w:szCs w:val="20"/>
        </w:rPr>
      </w:pPr>
      <w:r w:rsidRPr="008057F8">
        <w:rPr>
          <w:rFonts w:ascii="Palatino Linotype" w:eastAsia="宋体" w:hAnsi="Palatino Linotype"/>
          <w:sz w:val="20"/>
          <w:szCs w:val="20"/>
        </w:rPr>
        <w:t xml:space="preserve">Figure </w:t>
      </w:r>
      <w:r w:rsidR="00910F74" w:rsidRPr="008057F8">
        <w:rPr>
          <w:rFonts w:ascii="Palatino Linotype" w:eastAsia="宋体" w:hAnsi="Palatino Linotype"/>
          <w:sz w:val="20"/>
          <w:szCs w:val="20"/>
        </w:rPr>
        <w:t>S2</w:t>
      </w:r>
      <w:r w:rsidRPr="008057F8">
        <w:rPr>
          <w:rFonts w:ascii="Palatino Linotype" w:eastAsia="宋体" w:hAnsi="Palatino Linotype"/>
          <w:sz w:val="20"/>
          <w:szCs w:val="20"/>
        </w:rPr>
        <w:t xml:space="preserve"> Soil enzyme activities</w:t>
      </w:r>
      <w:r w:rsidR="00910F74" w:rsidRPr="008057F8">
        <w:rPr>
          <w:rFonts w:ascii="Palatino Linotype" w:eastAsia="宋体" w:hAnsi="Palatino Linotype"/>
          <w:sz w:val="20"/>
          <w:szCs w:val="20"/>
        </w:rPr>
        <w:t xml:space="preserve"> under warming</w:t>
      </w:r>
      <w:r w:rsidRPr="008057F8">
        <w:rPr>
          <w:rFonts w:ascii="Palatino Linotype" w:eastAsia="宋体" w:hAnsi="Palatino Linotype"/>
          <w:sz w:val="20"/>
          <w:szCs w:val="20"/>
        </w:rPr>
        <w:t xml:space="preserve"> (mean </w:t>
      </w:r>
      <w:r w:rsidRPr="008057F8">
        <w:rPr>
          <w:rFonts w:ascii="Palatino Linotype" w:eastAsia="宋体" w:hAnsi="Palatino Linotype" w:cs="Times New Roman"/>
          <w:sz w:val="20"/>
          <w:szCs w:val="20"/>
        </w:rPr>
        <w:t>±</w:t>
      </w:r>
      <w:r w:rsidRPr="008057F8">
        <w:rPr>
          <w:rFonts w:ascii="Palatino Linotype" w:eastAsia="宋体" w:hAnsi="Palatino Linotype"/>
          <w:sz w:val="20"/>
          <w:szCs w:val="20"/>
        </w:rPr>
        <w:t xml:space="preserve"> SEM, 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n</w:t>
      </w:r>
      <w:r w:rsidRPr="008057F8">
        <w:rPr>
          <w:rFonts w:ascii="Palatino Linotype" w:eastAsia="宋体" w:hAnsi="Palatino Linotype"/>
          <w:sz w:val="20"/>
          <w:szCs w:val="20"/>
        </w:rPr>
        <w:t xml:space="preserve"> = 4), (a) BDG; (b) NAG; (c) P</w:t>
      </w:r>
      <w:r w:rsidR="00FD2EEE">
        <w:rPr>
          <w:rFonts w:ascii="Palatino Linotype" w:eastAsia="宋体" w:hAnsi="Palatino Linotype"/>
          <w:sz w:val="20"/>
          <w:szCs w:val="20"/>
        </w:rPr>
        <w:t>HO</w:t>
      </w:r>
      <w:r w:rsidRPr="008057F8">
        <w:rPr>
          <w:rFonts w:ascii="Palatino Linotype" w:eastAsia="宋体" w:hAnsi="Palatino Linotype"/>
          <w:sz w:val="20"/>
          <w:szCs w:val="20"/>
        </w:rPr>
        <w:t>; (d) PO</w:t>
      </w:r>
      <w:r w:rsidR="00FD2EEE">
        <w:rPr>
          <w:rFonts w:ascii="Palatino Linotype" w:eastAsia="宋体" w:hAnsi="Palatino Linotype"/>
          <w:sz w:val="20"/>
          <w:szCs w:val="20"/>
        </w:rPr>
        <w:t>X</w:t>
      </w:r>
      <w:r w:rsidRPr="008057F8">
        <w:rPr>
          <w:rFonts w:ascii="Palatino Linotype" w:eastAsia="宋体" w:hAnsi="Palatino Linotype"/>
          <w:sz w:val="20"/>
          <w:szCs w:val="20"/>
        </w:rPr>
        <w:t>.</w:t>
      </w:r>
      <w:r w:rsidR="003E4955" w:rsidRPr="008057F8">
        <w:rPr>
          <w:rFonts w:ascii="Palatino Linotype" w:eastAsia="宋体" w:hAnsi="Palatino Linotype"/>
          <w:sz w:val="20"/>
          <w:szCs w:val="20"/>
        </w:rPr>
        <w:t xml:space="preserve"> </w:t>
      </w:r>
      <w:r w:rsidRPr="008057F8">
        <w:rPr>
          <w:rFonts w:ascii="Palatino Linotype" w:hAnsi="Palatino Linotype" w:cs="Times New Roman"/>
          <w:sz w:val="20"/>
          <w:szCs w:val="20"/>
        </w:rPr>
        <w:t>BDG, β-D-glucosidase; NAG, N-acetyl-β-</w:t>
      </w:r>
      <w:proofErr w:type="spellStart"/>
      <w:r w:rsidRPr="008057F8">
        <w:rPr>
          <w:rFonts w:ascii="Palatino Linotype" w:hAnsi="Palatino Linotype" w:cs="Times New Roman"/>
          <w:sz w:val="20"/>
          <w:szCs w:val="20"/>
        </w:rPr>
        <w:t>glucosaminidase</w:t>
      </w:r>
      <w:proofErr w:type="spellEnd"/>
      <w:r w:rsidRPr="008057F8">
        <w:rPr>
          <w:rFonts w:ascii="Palatino Linotype" w:hAnsi="Palatino Linotype" w:cs="Times New Roman"/>
          <w:sz w:val="20"/>
          <w:szCs w:val="20"/>
        </w:rPr>
        <w:t>; PHO, phosphatase</w:t>
      </w:r>
      <w:r w:rsidR="00FD2EEE">
        <w:rPr>
          <w:rFonts w:ascii="Palatino Linotype" w:hAnsi="Palatino Linotype" w:cs="Times New Roman"/>
          <w:sz w:val="20"/>
          <w:szCs w:val="20"/>
        </w:rPr>
        <w:t>;</w:t>
      </w:r>
      <w:r w:rsidR="00FD2EEE" w:rsidRPr="00FD2EEE">
        <w:rPr>
          <w:rFonts w:ascii="Palatino Linotype" w:hAnsi="Palatino Linotype" w:cs="Times New Roman"/>
          <w:sz w:val="20"/>
          <w:szCs w:val="20"/>
        </w:rPr>
        <w:t xml:space="preserve"> </w:t>
      </w:r>
      <w:r w:rsidR="00FD2EEE" w:rsidRPr="008057F8">
        <w:rPr>
          <w:rFonts w:ascii="Palatino Linotype" w:hAnsi="Palatino Linotype" w:cs="Times New Roman"/>
          <w:sz w:val="20"/>
          <w:szCs w:val="20"/>
        </w:rPr>
        <w:t>POX, phenol oxidase</w:t>
      </w:r>
      <w:r w:rsidRPr="008057F8">
        <w:rPr>
          <w:rFonts w:ascii="Palatino Linotype" w:hAnsi="Palatino Linotype"/>
          <w:sz w:val="20"/>
          <w:szCs w:val="20"/>
        </w:rPr>
        <w:t>.</w:t>
      </w:r>
      <w:r w:rsidRPr="008057F8">
        <w:rPr>
          <w:rFonts w:ascii="Palatino Linotype" w:eastAsia="宋体" w:hAnsi="Palatino Linotype"/>
          <w:sz w:val="20"/>
          <w:szCs w:val="20"/>
        </w:rPr>
        <w:t xml:space="preserve"> Asterisk represents a significant difference,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***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0.01;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0.05;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0.1; ns, no significant difference.</w:t>
      </w:r>
    </w:p>
    <w:p w14:paraId="4A9E206A" w14:textId="77777777" w:rsidR="00932E8D" w:rsidRPr="008057F8" w:rsidRDefault="00932E8D" w:rsidP="009C3493">
      <w:pPr>
        <w:rPr>
          <w:rFonts w:ascii="Palatino Linotype" w:hAnsi="Palatino Linotype" w:cs="Times New Roman"/>
          <w:color w:val="242021"/>
          <w:sz w:val="20"/>
          <w:szCs w:val="20"/>
        </w:rPr>
        <w:sectPr w:rsidR="00932E8D" w:rsidRPr="008057F8" w:rsidSect="0040462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08A6B25" w14:textId="466818C3" w:rsidR="00FF2A87" w:rsidRPr="008057F8" w:rsidRDefault="00FF2A87" w:rsidP="009C3493">
      <w:pPr>
        <w:rPr>
          <w:rFonts w:ascii="Palatino Linotype" w:eastAsia="宋体" w:hAnsi="Palatino Linotype"/>
          <w:sz w:val="20"/>
          <w:szCs w:val="20"/>
        </w:rPr>
      </w:pPr>
      <w:r w:rsidRPr="008057F8">
        <w:rPr>
          <w:rFonts w:ascii="Palatino Linotype" w:eastAsia="宋体" w:hAnsi="Palatino Linotype"/>
          <w:sz w:val="20"/>
          <w:szCs w:val="20"/>
        </w:rPr>
        <w:lastRenderedPageBreak/>
        <w:t>Table S1 Correlation analysis between biological and abiotic factors under P addition and co-effect of P addition and warming in Hani peatland</w:t>
      </w:r>
      <w:r w:rsidR="00F608FF">
        <w:rPr>
          <w:rFonts w:ascii="Palatino Linotype" w:eastAsia="宋体" w:hAnsi="Palatino Linotype"/>
          <w:sz w:val="20"/>
          <w:szCs w:val="20"/>
        </w:rPr>
        <w:t>.</w:t>
      </w:r>
    </w:p>
    <w:tbl>
      <w:tblPr>
        <w:tblpPr w:leftFromText="180" w:rightFromText="180" w:vertAnchor="page" w:horzAnchor="margin" w:tblpY="2187"/>
        <w:tblW w:w="5000" w:type="pct"/>
        <w:tblLook w:val="04A0" w:firstRow="1" w:lastRow="0" w:firstColumn="1" w:lastColumn="0" w:noHBand="0" w:noVBand="1"/>
      </w:tblPr>
      <w:tblGrid>
        <w:gridCol w:w="654"/>
        <w:gridCol w:w="766"/>
        <w:gridCol w:w="891"/>
        <w:gridCol w:w="891"/>
        <w:gridCol w:w="891"/>
        <w:gridCol w:w="766"/>
        <w:gridCol w:w="891"/>
        <w:gridCol w:w="891"/>
        <w:gridCol w:w="766"/>
        <w:gridCol w:w="892"/>
        <w:gridCol w:w="892"/>
        <w:gridCol w:w="892"/>
        <w:gridCol w:w="705"/>
        <w:gridCol w:w="892"/>
        <w:gridCol w:w="831"/>
        <w:gridCol w:w="831"/>
        <w:gridCol w:w="616"/>
      </w:tblGrid>
      <w:tr w:rsidR="0074691A" w:rsidRPr="008057F8" w14:paraId="607E746D" w14:textId="77777777" w:rsidTr="0074691A">
        <w:trPr>
          <w:trHeight w:val="405"/>
        </w:trPr>
        <w:tc>
          <w:tcPr>
            <w:tcW w:w="23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B9EA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92DE8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Flux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0148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DOC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F3E1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TP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E4FD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TN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20F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TC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F41C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SC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B42E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VPC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2D9C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proofErr w:type="spellStart"/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TCov</w:t>
            </w:r>
            <w:proofErr w:type="spellEnd"/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8BDA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WTD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0386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proofErr w:type="gramStart"/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C:N</w:t>
            </w:r>
            <w:proofErr w:type="gramEnd"/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DDE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N:P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D01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pH</w:t>
            </w: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EE9A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BDG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EAC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NAG</w:t>
            </w: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CC8F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POX</w:t>
            </w:r>
          </w:p>
        </w:tc>
        <w:tc>
          <w:tcPr>
            <w:tcW w:w="21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631B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PHO</w:t>
            </w:r>
          </w:p>
        </w:tc>
      </w:tr>
      <w:tr w:rsidR="0074691A" w:rsidRPr="008057F8" w14:paraId="0B619D6D" w14:textId="77777777" w:rsidTr="0074691A">
        <w:trPr>
          <w:trHeight w:val="405"/>
        </w:trPr>
        <w:tc>
          <w:tcPr>
            <w:tcW w:w="231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455AD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宋体" w:hAnsi="Palatino Linotype" w:cs="Times New Roman"/>
                <w:kern w:val="0"/>
                <w:sz w:val="18"/>
                <w:szCs w:val="18"/>
              </w:rPr>
              <w:t>Flux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5BB548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7B31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8D40C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FC106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0F0D8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86A50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768F6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685EA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03F1C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5E3EB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990F3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EA23F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72E3B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95EE2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DDCA0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9D08A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668572D2" w14:textId="77777777" w:rsidTr="0074691A">
        <w:trPr>
          <w:trHeight w:val="405"/>
        </w:trPr>
        <w:tc>
          <w:tcPr>
            <w:tcW w:w="2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1F4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DOC</w:t>
            </w:r>
          </w:p>
        </w:tc>
        <w:tc>
          <w:tcPr>
            <w:tcW w:w="275" w:type="pct"/>
            <w:tcBorders>
              <w:left w:val="nil"/>
              <w:bottom w:val="nil"/>
              <w:right w:val="nil"/>
            </w:tcBorders>
            <w:vAlign w:val="center"/>
          </w:tcPr>
          <w:p w14:paraId="69791DD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918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91A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C62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A42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574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686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26C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D03A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EEB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90F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125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749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93C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F0F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321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46DC90DE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D3A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TP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A70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0.362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817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0.562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0FE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568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6C4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C7D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4ED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19E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6D7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363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64E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96B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87EC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4C77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60D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24D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3095287A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6E0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TN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43D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81AA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0.246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2AD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0.768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C18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794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E18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C32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564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B4D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2D1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DA9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9E8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B2C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614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74C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E94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17C522BD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A86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09B8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E89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61B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0.146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5FC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0.269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675F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1C9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90B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926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666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959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FE51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CE9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92A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1C8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526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2918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5B665F95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5F8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SC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F16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5903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-0.209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FE2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616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A09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7C5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44B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E6E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6EF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7F9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20AB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C51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3A2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B24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7110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5E45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269FF415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BFE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VPC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F20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E7D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0.452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D44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0.544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C7C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364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-0.295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1E6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-0.606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1CA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1C2A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686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80C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2DB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5F2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4D2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1BD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3AA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3AC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5CDEB881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92E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proofErr w:type="spellStart"/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TCov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C0D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-0.135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144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F02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-0.475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1F3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-0.346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88A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06D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0.674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663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-0.402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1CB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C48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D79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9B5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35C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452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8B3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9BD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5F4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56A12AAE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1B3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WTD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95A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0A3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-0.575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D4A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-0.235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B6C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0.088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F60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0.476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9A2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0.135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5B1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-0.467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D03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-0.165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E54D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2A5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A704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F6E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562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016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306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6F1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2E7A20F3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3BE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proofErr w:type="gramStart"/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C:N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412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-0.195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3C6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F17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-0.766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7A8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-0.975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A45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F9D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0.112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C10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392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C1A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86D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02C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5F2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7DF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FB5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228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754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084144DE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E35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N:P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65D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AB8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-0.639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FE2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-0.927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338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-0.529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8FB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2DA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0.525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64A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-0.725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915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0.489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8A9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0.410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DB1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0.556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789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9090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390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448B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3EE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A96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6871803E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A7B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pH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D80E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-0.047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EA7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-0.488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1C4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120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0632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8E4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0.142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519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-0.072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0E7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404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C09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964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0.435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324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830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48D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3E4E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638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68970248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C5E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BDG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31B8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0.432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391E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0.411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744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0.683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CEE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0.549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813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-0.297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EA8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-0.529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F99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0.668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C05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A31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-0.317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BEB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-0.617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FA0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-0.701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FCBA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D1D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EFF3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B4F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A60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767AD1BA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81F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NAG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933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0.515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289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0.394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AAE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0.693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5760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0.639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B12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0.093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B049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CF6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0.416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E8C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-0.188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0662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-0.142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C86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-0.641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DE9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-0.618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5CC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508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0.705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FA9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8CB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11F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3F628F1E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BCF6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POX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vAlign w:val="center"/>
          </w:tcPr>
          <w:p w14:paraId="297A14E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0.346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803B6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0.728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73D0B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0.722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19A37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0.422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A1CB0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-0.264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786F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-0.456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028CE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0.638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E3359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-0.25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8C590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-0.589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40DDC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-0.495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87F82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-0.778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489FA0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-0.244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20AFB1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0.621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00E8B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0.491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ECEFB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B5895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  <w:tr w:rsidR="0074691A" w:rsidRPr="008057F8" w14:paraId="78931C40" w14:textId="77777777" w:rsidTr="0074691A">
        <w:trPr>
          <w:trHeight w:val="405"/>
        </w:trPr>
        <w:tc>
          <w:tcPr>
            <w:tcW w:w="2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95AC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  <w:t>PHO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BD2957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-0.227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E7B14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-0.504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889570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-0.476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DD483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-0.374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29470A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0.186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9746A3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0.643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7DCCA8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-0.657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21230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0.459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49566E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0.208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8564B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0.431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A76C25D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0.586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0B2E7F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D038745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-0.624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692054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-0.551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B0A348C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18"/>
                <w:szCs w:val="18"/>
              </w:rPr>
            </w:pP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</w:rPr>
              <w:t>-0.509</w:t>
            </w:r>
            <w:r w:rsidRPr="008057F8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8EA66B" w14:textId="77777777" w:rsidR="0074691A" w:rsidRPr="008057F8" w:rsidRDefault="0074691A" w:rsidP="009C3493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18"/>
                <w:szCs w:val="18"/>
              </w:rPr>
            </w:pPr>
          </w:p>
        </w:tc>
      </w:tr>
    </w:tbl>
    <w:p w14:paraId="285B43A5" w14:textId="3A5B1DC5" w:rsidR="009675D7" w:rsidRPr="008057F8" w:rsidRDefault="00CF669C" w:rsidP="009C3493">
      <w:pPr>
        <w:rPr>
          <w:rFonts w:ascii="Palatino Linotype" w:hAnsi="Palatino Linotype"/>
          <w:sz w:val="20"/>
          <w:szCs w:val="20"/>
        </w:rPr>
      </w:pPr>
      <w:bookmarkStart w:id="0" w:name="OLE_LINK15"/>
      <w:r w:rsidRPr="008057F8">
        <w:rPr>
          <w:rFonts w:ascii="Palatino Linotype" w:eastAsia="宋体" w:hAnsi="Palatino Linotype"/>
          <w:sz w:val="20"/>
          <w:szCs w:val="20"/>
        </w:rPr>
        <w:t xml:space="preserve">Note: </w:t>
      </w:r>
      <w:r w:rsidRPr="008057F8">
        <w:rPr>
          <w:rFonts w:ascii="Palatino Linotype" w:hAnsi="Palatino Linotype"/>
          <w:sz w:val="20"/>
          <w:szCs w:val="20"/>
        </w:rPr>
        <w:t xml:space="preserve">WTD, water table depth; DOC, dissolved organic carbon; TN, total nitrogen; TC, total carbon; TP, total phosphorus; SC, </w:t>
      </w:r>
      <w:r w:rsidRPr="008057F8">
        <w:rPr>
          <w:rFonts w:ascii="Palatino Linotype" w:hAnsi="Palatino Linotype"/>
          <w:i/>
          <w:iCs/>
          <w:sz w:val="20"/>
          <w:szCs w:val="20"/>
        </w:rPr>
        <w:t>Sphagnum</w:t>
      </w:r>
      <w:r w:rsidRPr="008057F8">
        <w:rPr>
          <w:rFonts w:ascii="Palatino Linotype" w:hAnsi="Palatino Linotype"/>
          <w:sz w:val="20"/>
          <w:szCs w:val="20"/>
        </w:rPr>
        <w:t xml:space="preserve"> cover; VPC, vascular plants cover; </w:t>
      </w:r>
      <w:proofErr w:type="spellStart"/>
      <w:r w:rsidRPr="008057F8">
        <w:rPr>
          <w:rFonts w:ascii="Palatino Linotype" w:hAnsi="Palatino Linotype"/>
          <w:sz w:val="20"/>
          <w:szCs w:val="20"/>
        </w:rPr>
        <w:t>TCov</w:t>
      </w:r>
      <w:proofErr w:type="spellEnd"/>
      <w:r w:rsidRPr="008057F8">
        <w:rPr>
          <w:rFonts w:ascii="Palatino Linotype" w:hAnsi="Palatino Linotype"/>
          <w:sz w:val="20"/>
          <w:szCs w:val="20"/>
        </w:rPr>
        <w:t xml:space="preserve">, total cover; </w:t>
      </w:r>
      <w:r w:rsidRPr="008057F8">
        <w:rPr>
          <w:rFonts w:ascii="Palatino Linotype" w:hAnsi="Palatino Linotype" w:cs="Times New Roman"/>
          <w:sz w:val="20"/>
          <w:szCs w:val="20"/>
        </w:rPr>
        <w:t>BDG, β-D-glucosidase; NAG, N-acetyl-β-</w:t>
      </w:r>
      <w:proofErr w:type="spellStart"/>
      <w:r w:rsidRPr="008057F8">
        <w:rPr>
          <w:rFonts w:ascii="Palatino Linotype" w:hAnsi="Palatino Linotype" w:cs="Times New Roman"/>
          <w:sz w:val="20"/>
          <w:szCs w:val="20"/>
        </w:rPr>
        <w:t>glucosaminidase</w:t>
      </w:r>
      <w:proofErr w:type="spellEnd"/>
      <w:r w:rsidRPr="008057F8">
        <w:rPr>
          <w:rFonts w:ascii="Palatino Linotype" w:hAnsi="Palatino Linotype" w:cs="Times New Roman"/>
          <w:sz w:val="20"/>
          <w:szCs w:val="20"/>
        </w:rPr>
        <w:t>; POX, phenol oxidase; PHO, phosphatase</w:t>
      </w:r>
      <w:r w:rsidRPr="008057F8">
        <w:rPr>
          <w:rFonts w:ascii="Palatino Linotype" w:hAnsi="Palatino Linotype"/>
          <w:sz w:val="20"/>
          <w:szCs w:val="20"/>
        </w:rPr>
        <w:t xml:space="preserve">.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***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0.01,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0.05, </w:t>
      </w:r>
      <w:r w:rsidRPr="008057F8">
        <w:rPr>
          <w:rFonts w:ascii="Palatino Linotype" w:eastAsia="宋体" w:hAnsi="Palatino Linotype"/>
          <w:b/>
          <w:bCs/>
          <w:sz w:val="20"/>
          <w:szCs w:val="20"/>
          <w:vertAlign w:val="superscript"/>
        </w:rPr>
        <w:t>*</w:t>
      </w:r>
      <w:r w:rsidRPr="008057F8">
        <w:rPr>
          <w:rFonts w:ascii="Palatino Linotype" w:eastAsia="宋体" w:hAnsi="Palatino Linotype"/>
          <w:i/>
          <w:iCs/>
          <w:sz w:val="20"/>
          <w:szCs w:val="20"/>
        </w:rPr>
        <w:t>P</w:t>
      </w:r>
      <w:r w:rsidRPr="008057F8">
        <w:rPr>
          <w:rFonts w:ascii="Palatino Linotype" w:eastAsia="宋体" w:hAnsi="Palatino Linotype"/>
          <w:sz w:val="20"/>
          <w:szCs w:val="20"/>
        </w:rPr>
        <w:t xml:space="preserve"> &lt; 0.1.</w:t>
      </w:r>
      <w:bookmarkEnd w:id="0"/>
    </w:p>
    <w:sectPr w:rsidR="009675D7" w:rsidRPr="008057F8" w:rsidSect="00404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D5AF" w14:textId="77777777" w:rsidR="00E12160" w:rsidRDefault="00E12160" w:rsidP="005A31CF">
      <w:r>
        <w:separator/>
      </w:r>
    </w:p>
  </w:endnote>
  <w:endnote w:type="continuationSeparator" w:id="0">
    <w:p w14:paraId="09B9A9A0" w14:textId="77777777" w:rsidR="00E12160" w:rsidRDefault="00E12160" w:rsidP="005A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9A29" w14:textId="77777777" w:rsidR="00E12160" w:rsidRDefault="00E12160" w:rsidP="005A31CF">
      <w:r>
        <w:separator/>
      </w:r>
    </w:p>
  </w:footnote>
  <w:footnote w:type="continuationSeparator" w:id="0">
    <w:p w14:paraId="4D1ED2B2" w14:textId="77777777" w:rsidR="00E12160" w:rsidRDefault="00E12160" w:rsidP="005A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E47F4"/>
    <w:multiLevelType w:val="hybridMultilevel"/>
    <w:tmpl w:val="DE8056A2"/>
    <w:lvl w:ilvl="0" w:tplc="24788D2A">
      <w:start w:val="1"/>
      <w:numFmt w:val="decimal"/>
      <w:suff w:val="space"/>
      <w:lvlText w:val="3.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042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16"/>
    <w:rsid w:val="000A6119"/>
    <w:rsid w:val="001C6FA5"/>
    <w:rsid w:val="003E4955"/>
    <w:rsid w:val="0040462F"/>
    <w:rsid w:val="005477F3"/>
    <w:rsid w:val="00565316"/>
    <w:rsid w:val="005A31CF"/>
    <w:rsid w:val="00632565"/>
    <w:rsid w:val="0074691A"/>
    <w:rsid w:val="007528CD"/>
    <w:rsid w:val="008057F8"/>
    <w:rsid w:val="00910F74"/>
    <w:rsid w:val="0091225D"/>
    <w:rsid w:val="00932E8D"/>
    <w:rsid w:val="009675D7"/>
    <w:rsid w:val="009C3493"/>
    <w:rsid w:val="00B5294E"/>
    <w:rsid w:val="00C71787"/>
    <w:rsid w:val="00C83090"/>
    <w:rsid w:val="00CF669C"/>
    <w:rsid w:val="00DC667D"/>
    <w:rsid w:val="00E12160"/>
    <w:rsid w:val="00F608FF"/>
    <w:rsid w:val="00FD2EEE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688E9"/>
  <w15:chartTrackingRefBased/>
  <w15:docId w15:val="{6A633A42-45D1-485A-93B2-3B832621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5316"/>
    <w:pPr>
      <w:ind w:firstLineChars="200" w:firstLine="420"/>
    </w:pPr>
  </w:style>
  <w:style w:type="character" w:customStyle="1" w:styleId="a4">
    <w:name w:val="列表段落 字符"/>
    <w:basedOn w:val="a0"/>
    <w:link w:val="a3"/>
    <w:uiPriority w:val="34"/>
    <w:rsid w:val="00565316"/>
  </w:style>
  <w:style w:type="paragraph" w:styleId="a5">
    <w:name w:val="header"/>
    <w:basedOn w:val="a"/>
    <w:link w:val="a6"/>
    <w:uiPriority w:val="99"/>
    <w:unhideWhenUsed/>
    <w:rsid w:val="005A31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1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3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5343-6CEE-4D19-9D8D-325BC7EF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 none</dc:creator>
  <cp:keywords/>
  <dc:description/>
  <cp:lastModifiedBy>none none</cp:lastModifiedBy>
  <cp:revision>14</cp:revision>
  <dcterms:created xsi:type="dcterms:W3CDTF">2023-09-21T03:31:00Z</dcterms:created>
  <dcterms:modified xsi:type="dcterms:W3CDTF">2023-10-30T09:38:00Z</dcterms:modified>
</cp:coreProperties>
</file>