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65D6" w14:textId="77777777" w:rsidR="00B24796" w:rsidRDefault="00B24796" w:rsidP="00B24796">
      <w:pPr>
        <w:pStyle w:val="MDPI62BackMatter"/>
        <w:ind w:left="0"/>
      </w:pPr>
      <w:bookmarkStart w:id="0" w:name="_GoBack"/>
      <w:bookmarkEnd w:id="0"/>
    </w:p>
    <w:p w14:paraId="48192C0A" w14:textId="77777777" w:rsidR="00B24796" w:rsidRPr="004D17A7" w:rsidRDefault="00B24796" w:rsidP="00B24796">
      <w:pPr>
        <w:rPr>
          <w:rFonts w:ascii="Palatino" w:hAnsi="Palatino"/>
          <w:b/>
          <w:bCs/>
          <w:sz w:val="18"/>
          <w:szCs w:val="18"/>
        </w:rPr>
      </w:pPr>
      <w:r w:rsidRPr="004D17A7">
        <w:rPr>
          <w:rFonts w:ascii="Palatino" w:hAnsi="Palatino"/>
          <w:b/>
          <w:bCs/>
          <w:sz w:val="18"/>
          <w:szCs w:val="18"/>
          <w:lang w:bidi="en-US"/>
        </w:rPr>
        <w:t xml:space="preserve">Table S1:  </w:t>
      </w:r>
      <w:r w:rsidRPr="004D17A7">
        <w:rPr>
          <w:rFonts w:ascii="Palatino" w:hAnsi="Palatino"/>
          <w:sz w:val="18"/>
          <w:szCs w:val="18"/>
        </w:rPr>
        <w:t xml:space="preserve">Examples of Apps used in </w:t>
      </w:r>
      <w:r>
        <w:rPr>
          <w:rFonts w:ascii="Palatino" w:hAnsi="Palatino"/>
          <w:sz w:val="18"/>
          <w:szCs w:val="18"/>
        </w:rPr>
        <w:t>Anesthesia</w:t>
      </w:r>
      <w:r w:rsidRPr="004D17A7">
        <w:rPr>
          <w:rFonts w:ascii="Palatino" w:hAnsi="Palatino"/>
          <w:sz w:val="18"/>
          <w:szCs w:val="18"/>
        </w:rPr>
        <w:t xml:space="preserve"> </w:t>
      </w:r>
    </w:p>
    <w:tbl>
      <w:tblPr>
        <w:tblStyle w:val="MDPI41threelinetable"/>
        <w:tblW w:w="14601" w:type="dxa"/>
        <w:tblLayout w:type="fixed"/>
        <w:tblLook w:val="04A0" w:firstRow="1" w:lastRow="0" w:firstColumn="1" w:lastColumn="0" w:noHBand="0" w:noVBand="1"/>
      </w:tblPr>
      <w:tblGrid>
        <w:gridCol w:w="3150"/>
        <w:gridCol w:w="3330"/>
        <w:gridCol w:w="1800"/>
        <w:gridCol w:w="2062"/>
        <w:gridCol w:w="1302"/>
        <w:gridCol w:w="2957"/>
      </w:tblGrid>
      <w:tr w:rsidR="00B24796" w:rsidRPr="004D17A7" w14:paraId="49B6F2F8" w14:textId="77777777" w:rsidTr="001B1F8E">
        <w:trPr>
          <w:cnfStyle w:val="100000000000" w:firstRow="1" w:lastRow="0" w:firstColumn="0" w:lastColumn="0" w:oddVBand="0" w:evenVBand="0" w:oddHBand="0" w:evenHBand="0" w:firstRowFirstColumn="0" w:firstRowLastColumn="0" w:lastRowFirstColumn="0" w:lastRowLastColumn="0"/>
          <w:trHeight w:val="266"/>
        </w:trPr>
        <w:tc>
          <w:tcPr>
            <w:tcW w:w="3150" w:type="dxa"/>
            <w:vAlign w:val="top"/>
            <w:hideMark/>
          </w:tcPr>
          <w:p w14:paraId="08BB46F0" w14:textId="77777777" w:rsidR="00B24796" w:rsidRPr="004D17A7" w:rsidRDefault="00B24796" w:rsidP="001B1F8E">
            <w:pPr>
              <w:spacing w:line="276" w:lineRule="auto"/>
              <w:jc w:val="center"/>
              <w:textAlignment w:val="baseline"/>
              <w:rPr>
                <w:rFonts w:ascii="Palatino" w:eastAsia="Times New Roman" w:hAnsi="Palatino"/>
                <w:b w:val="0"/>
                <w:bCs/>
                <w:sz w:val="18"/>
                <w:szCs w:val="18"/>
                <w:lang w:val="en-GB" w:eastAsia="en-GB"/>
              </w:rPr>
            </w:pPr>
            <w:r w:rsidRPr="004D17A7">
              <w:rPr>
                <w:rFonts w:ascii="Palatino" w:eastAsia="Times New Roman" w:hAnsi="Palatino"/>
                <w:bCs/>
                <w:sz w:val="18"/>
                <w:szCs w:val="18"/>
                <w:lang w:eastAsia="en-GB"/>
              </w:rPr>
              <w:t>App</w:t>
            </w:r>
            <w:r w:rsidRPr="004D17A7">
              <w:rPr>
                <w:rFonts w:ascii="Palatino" w:eastAsia="Times New Roman" w:hAnsi="Palatino"/>
                <w:bCs/>
                <w:sz w:val="18"/>
                <w:szCs w:val="18"/>
                <w:lang w:val="en-GB" w:eastAsia="en-GB"/>
              </w:rPr>
              <w:t> name</w:t>
            </w:r>
          </w:p>
        </w:tc>
        <w:tc>
          <w:tcPr>
            <w:tcW w:w="3330" w:type="dxa"/>
            <w:vAlign w:val="top"/>
          </w:tcPr>
          <w:p w14:paraId="139D2DB9" w14:textId="77777777" w:rsidR="00B24796" w:rsidRPr="004D17A7" w:rsidRDefault="00B24796" w:rsidP="001B1F8E">
            <w:pPr>
              <w:spacing w:line="276" w:lineRule="auto"/>
              <w:jc w:val="center"/>
              <w:rPr>
                <w:rFonts w:ascii="Palatino" w:eastAsia="Times New Roman" w:hAnsi="Palatino"/>
                <w:b w:val="0"/>
                <w:bCs/>
                <w:sz w:val="18"/>
                <w:szCs w:val="18"/>
                <w:lang w:eastAsia="en-GB"/>
              </w:rPr>
            </w:pPr>
            <w:r w:rsidRPr="004D17A7">
              <w:rPr>
                <w:rFonts w:ascii="Palatino" w:eastAsia="Times New Roman" w:hAnsi="Palatino"/>
                <w:bCs/>
                <w:sz w:val="18"/>
                <w:szCs w:val="18"/>
                <w:lang w:eastAsia="en-GB"/>
              </w:rPr>
              <w:t>App type</w:t>
            </w:r>
          </w:p>
        </w:tc>
        <w:tc>
          <w:tcPr>
            <w:tcW w:w="1800" w:type="dxa"/>
            <w:vAlign w:val="top"/>
          </w:tcPr>
          <w:p w14:paraId="0FEFBF18" w14:textId="77777777" w:rsidR="00B24796" w:rsidRPr="004D17A7" w:rsidRDefault="00B24796" w:rsidP="001B1F8E">
            <w:pPr>
              <w:spacing w:line="276" w:lineRule="auto"/>
              <w:jc w:val="center"/>
              <w:rPr>
                <w:rFonts w:ascii="Palatino" w:eastAsia="Times New Roman" w:hAnsi="Palatino"/>
                <w:b w:val="0"/>
                <w:bCs/>
                <w:sz w:val="18"/>
                <w:szCs w:val="18"/>
                <w:lang w:eastAsia="en-GB"/>
              </w:rPr>
            </w:pPr>
            <w:r w:rsidRPr="004D17A7">
              <w:rPr>
                <w:rFonts w:ascii="Palatino" w:eastAsia="Times New Roman" w:hAnsi="Palatino"/>
                <w:bCs/>
                <w:sz w:val="18"/>
                <w:szCs w:val="18"/>
                <w:lang w:eastAsia="en-GB"/>
              </w:rPr>
              <w:t>Clinical Area</w:t>
            </w:r>
          </w:p>
        </w:tc>
        <w:tc>
          <w:tcPr>
            <w:tcW w:w="2062" w:type="dxa"/>
            <w:vAlign w:val="top"/>
          </w:tcPr>
          <w:p w14:paraId="7B82A7A0" w14:textId="77777777" w:rsidR="00B24796" w:rsidRPr="004D17A7" w:rsidRDefault="00B24796" w:rsidP="001B1F8E">
            <w:pPr>
              <w:spacing w:line="276" w:lineRule="auto"/>
              <w:jc w:val="center"/>
              <w:rPr>
                <w:rFonts w:ascii="Palatino" w:eastAsia="Times New Roman" w:hAnsi="Palatino"/>
                <w:b w:val="0"/>
                <w:bCs/>
                <w:sz w:val="18"/>
                <w:szCs w:val="18"/>
                <w:lang w:eastAsia="en-GB"/>
              </w:rPr>
            </w:pPr>
            <w:r w:rsidRPr="004D17A7">
              <w:rPr>
                <w:rFonts w:ascii="Palatino" w:eastAsia="Times New Roman" w:hAnsi="Palatino"/>
                <w:bCs/>
                <w:sz w:val="18"/>
                <w:szCs w:val="18"/>
                <w:lang w:eastAsia="en-GB"/>
              </w:rPr>
              <w:t>Description</w:t>
            </w:r>
          </w:p>
        </w:tc>
        <w:tc>
          <w:tcPr>
            <w:tcW w:w="1302" w:type="dxa"/>
            <w:vAlign w:val="top"/>
          </w:tcPr>
          <w:p w14:paraId="5E658FE5" w14:textId="77777777" w:rsidR="00B24796" w:rsidRPr="004D17A7" w:rsidRDefault="00B24796" w:rsidP="001B1F8E">
            <w:pPr>
              <w:spacing w:line="276" w:lineRule="auto"/>
              <w:jc w:val="center"/>
              <w:rPr>
                <w:rFonts w:ascii="Palatino" w:eastAsia="Times New Roman" w:hAnsi="Palatino"/>
                <w:b w:val="0"/>
                <w:bCs/>
                <w:sz w:val="18"/>
                <w:szCs w:val="18"/>
                <w:lang w:eastAsia="en-GB"/>
              </w:rPr>
            </w:pPr>
            <w:r w:rsidRPr="004D17A7">
              <w:rPr>
                <w:rFonts w:ascii="Palatino" w:eastAsia="Times New Roman" w:hAnsi="Palatino"/>
                <w:bCs/>
                <w:sz w:val="18"/>
                <w:szCs w:val="18"/>
                <w:lang w:eastAsia="en-GB"/>
              </w:rPr>
              <w:t>Cost</w:t>
            </w:r>
          </w:p>
        </w:tc>
        <w:tc>
          <w:tcPr>
            <w:tcW w:w="2957" w:type="dxa"/>
            <w:vAlign w:val="top"/>
            <w:hideMark/>
          </w:tcPr>
          <w:p w14:paraId="794E3E3F" w14:textId="77777777" w:rsidR="00B24796" w:rsidRPr="004D17A7" w:rsidRDefault="00B24796" w:rsidP="001B1F8E">
            <w:pPr>
              <w:spacing w:line="276" w:lineRule="auto"/>
              <w:jc w:val="center"/>
              <w:textAlignment w:val="baseline"/>
              <w:rPr>
                <w:rFonts w:ascii="Palatino" w:eastAsia="Times New Roman" w:hAnsi="Palatino"/>
                <w:b w:val="0"/>
                <w:bCs/>
                <w:sz w:val="18"/>
                <w:szCs w:val="18"/>
                <w:lang w:eastAsia="en-GB"/>
              </w:rPr>
            </w:pPr>
            <w:r w:rsidRPr="004D17A7">
              <w:rPr>
                <w:rFonts w:ascii="Palatino" w:eastAsia="Times New Roman" w:hAnsi="Palatino"/>
                <w:bCs/>
                <w:sz w:val="18"/>
                <w:szCs w:val="18"/>
                <w:lang w:eastAsia="en-GB"/>
              </w:rPr>
              <w:t>URL</w:t>
            </w:r>
          </w:p>
        </w:tc>
      </w:tr>
      <w:tr w:rsidR="00B24796" w:rsidRPr="004D17A7" w14:paraId="3E59CBE6" w14:textId="77777777" w:rsidTr="001B1F8E">
        <w:trPr>
          <w:trHeight w:val="341"/>
        </w:trPr>
        <w:tc>
          <w:tcPr>
            <w:tcW w:w="14601" w:type="dxa"/>
            <w:gridSpan w:val="6"/>
            <w:vAlign w:val="top"/>
          </w:tcPr>
          <w:p w14:paraId="0A93E625" w14:textId="77777777" w:rsidR="00B24796" w:rsidRDefault="00B24796" w:rsidP="001B1F8E">
            <w:pPr>
              <w:spacing w:line="276" w:lineRule="auto"/>
              <w:jc w:val="left"/>
              <w:rPr>
                <w:rFonts w:ascii="Palatino" w:hAnsi="Palatino"/>
                <w:b/>
                <w:bCs/>
                <w:sz w:val="18"/>
                <w:szCs w:val="18"/>
              </w:rPr>
            </w:pPr>
            <w:r w:rsidRPr="004D17A7">
              <w:rPr>
                <w:rFonts w:ascii="Palatino" w:hAnsi="Palatino"/>
                <w:b/>
                <w:bCs/>
                <w:sz w:val="18"/>
                <w:szCs w:val="18"/>
              </w:rPr>
              <w:t>General clinical support</w:t>
            </w:r>
          </w:p>
          <w:p w14:paraId="66F0C8F2" w14:textId="77777777" w:rsidR="00B24796" w:rsidRPr="004D17A7" w:rsidRDefault="00B24796" w:rsidP="001B1F8E">
            <w:pPr>
              <w:spacing w:line="276" w:lineRule="auto"/>
              <w:jc w:val="left"/>
              <w:rPr>
                <w:rFonts w:ascii="Palatino" w:hAnsi="Palatino"/>
                <w:b/>
                <w:bCs/>
                <w:sz w:val="18"/>
                <w:szCs w:val="18"/>
              </w:rPr>
            </w:pPr>
          </w:p>
        </w:tc>
      </w:tr>
      <w:tr w:rsidR="00B24796" w:rsidRPr="004D17A7" w14:paraId="5973B146" w14:textId="77777777" w:rsidTr="001B1F8E">
        <w:trPr>
          <w:trHeight w:val="1865"/>
        </w:trPr>
        <w:tc>
          <w:tcPr>
            <w:tcW w:w="3150" w:type="dxa"/>
            <w:vAlign w:val="top"/>
            <w:hideMark/>
          </w:tcPr>
          <w:p w14:paraId="15F0042F"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3F8E8459" wp14:editId="597821B2">
                  <wp:extent cx="478465" cy="457200"/>
                  <wp:effectExtent l="0" t="0" r="0" b="0"/>
                  <wp:docPr id="1519931162" name="Picture 151993116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8">
                            <a:extLst>
                              <a:ext uri="{28A0092B-C50C-407E-A947-70E740481C1C}">
                                <a14:useLocalDpi xmlns:a14="http://schemas.microsoft.com/office/drawing/2010/main" val="0"/>
                              </a:ext>
                            </a:extLst>
                          </a:blip>
                          <a:stretch>
                            <a:fillRect/>
                          </a:stretch>
                        </pic:blipFill>
                        <pic:spPr>
                          <a:xfrm>
                            <a:off x="0" y="0"/>
                            <a:ext cx="478465" cy="457200"/>
                          </a:xfrm>
                          <a:prstGeom prst="rect">
                            <a:avLst/>
                          </a:prstGeom>
                        </pic:spPr>
                      </pic:pic>
                    </a:graphicData>
                  </a:graphic>
                </wp:inline>
              </w:drawing>
            </w:r>
          </w:p>
          <w:p w14:paraId="33DD3972"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eastAsia="en-GB"/>
              </w:rPr>
              <w:t>5 Minute </w:t>
            </w: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Consult</w:t>
            </w:r>
          </w:p>
        </w:tc>
        <w:tc>
          <w:tcPr>
            <w:tcW w:w="3330" w:type="dxa"/>
            <w:vAlign w:val="top"/>
          </w:tcPr>
          <w:p w14:paraId="48F190F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76546485"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1EA1330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p w14:paraId="292EB4C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Patient centred app</w:t>
            </w:r>
          </w:p>
        </w:tc>
        <w:tc>
          <w:tcPr>
            <w:tcW w:w="1800" w:type="dxa"/>
            <w:vAlign w:val="top"/>
          </w:tcPr>
          <w:p w14:paraId="7FD958EE"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Pre-operative setting</w:t>
            </w:r>
          </w:p>
          <w:p w14:paraId="50359639"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32D0FAF9"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tc>
        <w:tc>
          <w:tcPr>
            <w:tcW w:w="2062" w:type="dxa"/>
            <w:vAlign w:val="top"/>
          </w:tcPr>
          <w:p w14:paraId="1638FC6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Thorough pathology-based app extending from pre-operative management to intra-operative management</w:t>
            </w:r>
          </w:p>
        </w:tc>
        <w:tc>
          <w:tcPr>
            <w:tcW w:w="1302" w:type="dxa"/>
            <w:vAlign w:val="top"/>
          </w:tcPr>
          <w:p w14:paraId="2336A127"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p w14:paraId="01D12A71" w14:textId="77777777" w:rsidR="00B24796" w:rsidRPr="004D17A7" w:rsidRDefault="00B24796" w:rsidP="001B1F8E">
            <w:pPr>
              <w:spacing w:line="276" w:lineRule="auto"/>
              <w:jc w:val="center"/>
              <w:rPr>
                <w:rFonts w:ascii="Palatino" w:eastAsia="Times New Roman" w:hAnsi="Palatino"/>
                <w:sz w:val="18"/>
                <w:szCs w:val="18"/>
                <w:lang w:eastAsia="en-GB"/>
              </w:rPr>
            </w:pPr>
          </w:p>
          <w:p w14:paraId="5055D949"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In-app purchase $119.99</w:t>
            </w:r>
          </w:p>
        </w:tc>
        <w:tc>
          <w:tcPr>
            <w:tcW w:w="2957" w:type="dxa"/>
            <w:vAlign w:val="top"/>
            <w:hideMark/>
          </w:tcPr>
          <w:p w14:paraId="087DB41F"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https://apps.apple.com/us/app/5-minute-anesthesia-consult/ id1102384412</w:t>
            </w:r>
          </w:p>
        </w:tc>
      </w:tr>
      <w:tr w:rsidR="00B24796" w:rsidRPr="004D17A7" w14:paraId="05AAA295" w14:textId="77777777" w:rsidTr="001B1F8E">
        <w:trPr>
          <w:trHeight w:val="341"/>
        </w:trPr>
        <w:tc>
          <w:tcPr>
            <w:tcW w:w="3150" w:type="dxa"/>
            <w:vAlign w:val="top"/>
            <w:hideMark/>
          </w:tcPr>
          <w:p w14:paraId="4664A41E"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70B1A1EC" wp14:editId="699DC907">
                  <wp:extent cx="467832" cy="457200"/>
                  <wp:effectExtent l="0" t="0" r="0" b="0"/>
                  <wp:docPr id="556297915" name="Picture 5562979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9">
                            <a:extLst>
                              <a:ext uri="{28A0092B-C50C-407E-A947-70E740481C1C}">
                                <a14:useLocalDpi xmlns:a14="http://schemas.microsoft.com/office/drawing/2010/main" val="0"/>
                              </a:ext>
                            </a:extLst>
                          </a:blip>
                          <a:stretch>
                            <a:fillRect/>
                          </a:stretch>
                        </pic:blipFill>
                        <pic:spPr>
                          <a:xfrm>
                            <a:off x="0" y="0"/>
                            <a:ext cx="467832" cy="457200"/>
                          </a:xfrm>
                          <a:prstGeom prst="rect">
                            <a:avLst/>
                          </a:prstGeom>
                        </pic:spPr>
                      </pic:pic>
                    </a:graphicData>
                  </a:graphic>
                </wp:inline>
              </w:drawing>
            </w:r>
          </w:p>
          <w:p w14:paraId="1DF8FD00"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eastAsia="en-GB"/>
              </w:rPr>
              <w:t>AAGBI (Association of Anaesthetists of Great Britain and Ireland)</w:t>
            </w:r>
          </w:p>
        </w:tc>
        <w:tc>
          <w:tcPr>
            <w:tcW w:w="3330" w:type="dxa"/>
            <w:vAlign w:val="top"/>
          </w:tcPr>
          <w:p w14:paraId="740EA44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70C0B88A"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2C747F7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 journals, training and education</w:t>
            </w:r>
          </w:p>
          <w:p w14:paraId="0C49EEE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Medical calculators</w:t>
            </w:r>
          </w:p>
          <w:p w14:paraId="0B5E5655"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communication/ referral coordination</w:t>
            </w:r>
          </w:p>
          <w:p w14:paraId="3D22A284"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vAlign w:val="top"/>
          </w:tcPr>
          <w:p w14:paraId="74C17F29"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Pre-operative setting</w:t>
            </w:r>
          </w:p>
          <w:p w14:paraId="3E384699"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0FF93B6B"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p w14:paraId="6769378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p>
        </w:tc>
        <w:tc>
          <w:tcPr>
            <w:tcW w:w="2062" w:type="dxa"/>
            <w:vAlign w:val="top"/>
          </w:tcPr>
          <w:p w14:paraId="4A8551EC"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Centralised hub for interaction between anaesthetists, guidelines, and education</w:t>
            </w:r>
          </w:p>
        </w:tc>
        <w:tc>
          <w:tcPr>
            <w:tcW w:w="1302" w:type="dxa"/>
            <w:vAlign w:val="top"/>
          </w:tcPr>
          <w:p w14:paraId="77A4B6EE"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tc>
        <w:tc>
          <w:tcPr>
            <w:tcW w:w="2957" w:type="dxa"/>
            <w:vAlign w:val="top"/>
            <w:hideMark/>
          </w:tcPr>
          <w:p w14:paraId="050AAD65"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https://apps.apple.com/us/app/association-of-anaesthetists/id913194458</w:t>
            </w:r>
          </w:p>
        </w:tc>
      </w:tr>
      <w:tr w:rsidR="00B24796" w:rsidRPr="004D17A7" w14:paraId="07C6B913" w14:textId="77777777" w:rsidTr="001B1F8E">
        <w:trPr>
          <w:trHeight w:val="341"/>
        </w:trPr>
        <w:tc>
          <w:tcPr>
            <w:tcW w:w="3150" w:type="dxa"/>
            <w:vAlign w:val="top"/>
            <w:hideMark/>
          </w:tcPr>
          <w:p w14:paraId="7E2BEC04" w14:textId="77777777" w:rsidR="00B24796" w:rsidRPr="004D17A7" w:rsidRDefault="00B24796" w:rsidP="001B1F8E">
            <w:pPr>
              <w:spacing w:line="276" w:lineRule="auto"/>
              <w:jc w:val="center"/>
              <w:rPr>
                <w:rFonts w:ascii="Palatino" w:hAnsi="Palatino"/>
                <w:sz w:val="18"/>
                <w:szCs w:val="18"/>
              </w:rPr>
            </w:pPr>
            <w:r w:rsidRPr="004D17A7">
              <w:rPr>
                <w:rFonts w:ascii="Palatino" w:hAnsi="Palatino"/>
                <w:sz w:val="18"/>
                <w:szCs w:val="18"/>
              </w:rPr>
              <w:drawing>
                <wp:inline distT="0" distB="0" distL="0" distR="0" wp14:anchorId="6535F9C4" wp14:editId="62BBC771">
                  <wp:extent cx="446567" cy="457200"/>
                  <wp:effectExtent l="0" t="0" r="0" b="0"/>
                  <wp:docPr id="850898372" name="Picture 85089837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6567" cy="457200"/>
                          </a:xfrm>
                          <a:prstGeom prst="rect">
                            <a:avLst/>
                          </a:prstGeom>
                        </pic:spPr>
                      </pic:pic>
                    </a:graphicData>
                  </a:graphic>
                </wp:inline>
              </w:drawing>
            </w:r>
          </w:p>
          <w:p w14:paraId="760A5700" w14:textId="77777777" w:rsidR="00B24796" w:rsidRPr="004D17A7" w:rsidRDefault="00B24796" w:rsidP="001B1F8E">
            <w:pPr>
              <w:spacing w:line="276" w:lineRule="auto"/>
              <w:jc w:val="center"/>
              <w:rPr>
                <w:rFonts w:ascii="Palatino" w:eastAsia="Times New Roman" w:hAnsi="Palatino"/>
                <w:sz w:val="18"/>
                <w:szCs w:val="18"/>
                <w:lang w:val="en-GB" w:eastAsia="en-GB"/>
              </w:rPr>
            </w:pP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411</w:t>
            </w:r>
          </w:p>
        </w:tc>
        <w:tc>
          <w:tcPr>
            <w:tcW w:w="3330" w:type="dxa"/>
            <w:vAlign w:val="top"/>
          </w:tcPr>
          <w:p w14:paraId="05B89D7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167D27C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5A6B154B"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p w14:paraId="591CB397"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vAlign w:val="top"/>
          </w:tcPr>
          <w:p w14:paraId="3D227D6D"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6F3282B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tc>
        <w:tc>
          <w:tcPr>
            <w:tcW w:w="2062" w:type="dxa"/>
            <w:vAlign w:val="top"/>
          </w:tcPr>
          <w:p w14:paraId="7FCD37DC"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Specific procedures and the integral information for anaesthetists to perform them safely</w:t>
            </w:r>
          </w:p>
        </w:tc>
        <w:tc>
          <w:tcPr>
            <w:tcW w:w="1302" w:type="dxa"/>
            <w:vAlign w:val="top"/>
          </w:tcPr>
          <w:p w14:paraId="7EE4F884"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$3.99</w:t>
            </w:r>
          </w:p>
        </w:tc>
        <w:tc>
          <w:tcPr>
            <w:tcW w:w="2957" w:type="dxa"/>
            <w:vAlign w:val="top"/>
            <w:hideMark/>
          </w:tcPr>
          <w:p w14:paraId="311EDB10"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https://apps.apple.com/us/app/anesthesia-411/id449473295</w:t>
            </w:r>
          </w:p>
        </w:tc>
      </w:tr>
      <w:tr w:rsidR="00B24796" w:rsidRPr="004D17A7" w14:paraId="44C8C9DD" w14:textId="77777777" w:rsidTr="001B1F8E">
        <w:trPr>
          <w:trHeight w:val="341"/>
        </w:trPr>
        <w:tc>
          <w:tcPr>
            <w:tcW w:w="3150" w:type="dxa"/>
            <w:tcBorders>
              <w:bottom w:val="nil"/>
            </w:tcBorders>
            <w:vAlign w:val="top"/>
            <w:hideMark/>
          </w:tcPr>
          <w:p w14:paraId="6DB6D395" w14:textId="77777777" w:rsidR="00B24796" w:rsidRPr="004D17A7" w:rsidRDefault="00B24796" w:rsidP="001B1F8E">
            <w:pPr>
              <w:spacing w:line="276" w:lineRule="auto"/>
              <w:jc w:val="center"/>
              <w:textAlignment w:val="baseline"/>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58DF21D3" wp14:editId="03218B73">
                  <wp:extent cx="457200" cy="457200"/>
                  <wp:effectExtent l="0" t="0" r="0" b="0"/>
                  <wp:docPr id="33" name="Picture 3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19DFF87D" w14:textId="77777777" w:rsidR="00B24796" w:rsidRPr="004D17A7" w:rsidRDefault="00B24796" w:rsidP="001B1F8E">
            <w:pPr>
              <w:spacing w:line="276" w:lineRule="auto"/>
              <w:jc w:val="center"/>
              <w:textAlignment w:val="baseline"/>
              <w:rPr>
                <w:rFonts w:ascii="Palatino" w:eastAsia="Times New Roman" w:hAnsi="Palatino"/>
                <w:sz w:val="18"/>
                <w:szCs w:val="18"/>
                <w:lang w:val="en-GB" w:eastAsia="en-GB"/>
              </w:rPr>
            </w:pP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Central</w:t>
            </w:r>
          </w:p>
          <w:p w14:paraId="404C828A" w14:textId="77777777" w:rsidR="00B24796" w:rsidRPr="004D17A7" w:rsidRDefault="00B24796" w:rsidP="001B1F8E">
            <w:pPr>
              <w:spacing w:line="276" w:lineRule="auto"/>
              <w:jc w:val="center"/>
              <w:textAlignment w:val="baseline"/>
              <w:rPr>
                <w:rFonts w:ascii="Palatino" w:eastAsia="Times New Roman" w:hAnsi="Palatino"/>
                <w:sz w:val="18"/>
                <w:szCs w:val="18"/>
                <w:lang w:val="en-GB" w:eastAsia="en-GB"/>
              </w:rPr>
            </w:pPr>
          </w:p>
        </w:tc>
        <w:tc>
          <w:tcPr>
            <w:tcW w:w="3330" w:type="dxa"/>
            <w:tcBorders>
              <w:bottom w:val="nil"/>
            </w:tcBorders>
            <w:vAlign w:val="top"/>
          </w:tcPr>
          <w:p w14:paraId="5238CBA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67E90E72"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72DC0A45"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 journals, training and education</w:t>
            </w:r>
          </w:p>
          <w:p w14:paraId="7E82F79E" w14:textId="77777777" w:rsidR="00B24796" w:rsidRDefault="00B24796" w:rsidP="001B1F8E">
            <w:pPr>
              <w:spacing w:line="276" w:lineRule="auto"/>
              <w:jc w:val="left"/>
              <w:rPr>
                <w:rFonts w:ascii="Palatino" w:eastAsia="Times New Roman" w:hAnsi="Palatino"/>
                <w:sz w:val="18"/>
                <w:szCs w:val="18"/>
                <w:lang w:eastAsia="en-GB"/>
              </w:rPr>
            </w:pPr>
          </w:p>
          <w:p w14:paraId="016260AA" w14:textId="77777777" w:rsidR="00B24796" w:rsidRDefault="00B24796" w:rsidP="001B1F8E">
            <w:pPr>
              <w:spacing w:line="276" w:lineRule="auto"/>
              <w:jc w:val="left"/>
              <w:rPr>
                <w:rFonts w:ascii="Palatino" w:eastAsia="Times New Roman" w:hAnsi="Palatino"/>
                <w:sz w:val="18"/>
                <w:szCs w:val="18"/>
                <w:lang w:eastAsia="en-GB"/>
              </w:rPr>
            </w:pPr>
          </w:p>
          <w:p w14:paraId="3622FB67"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tcBorders>
              <w:bottom w:val="nil"/>
            </w:tcBorders>
            <w:vAlign w:val="top"/>
          </w:tcPr>
          <w:p w14:paraId="7713673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lastRenderedPageBreak/>
              <w:t xml:space="preserve">General </w:t>
            </w:r>
            <w:r>
              <w:rPr>
                <w:rFonts w:ascii="Palatino" w:eastAsia="Times New Roman" w:hAnsi="Palatino"/>
                <w:sz w:val="18"/>
                <w:szCs w:val="18"/>
                <w:lang w:eastAsia="en-GB"/>
              </w:rPr>
              <w:t>anesthesia</w:t>
            </w:r>
          </w:p>
          <w:p w14:paraId="3E6CD678"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tc>
        <w:tc>
          <w:tcPr>
            <w:tcW w:w="2062" w:type="dxa"/>
            <w:tcBorders>
              <w:bottom w:val="nil"/>
            </w:tcBorders>
            <w:vAlign w:val="top"/>
          </w:tcPr>
          <w:p w14:paraId="706C99B9"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Combination resource allowing for multiple uses across several domains</w:t>
            </w:r>
          </w:p>
        </w:tc>
        <w:tc>
          <w:tcPr>
            <w:tcW w:w="1302" w:type="dxa"/>
            <w:tcBorders>
              <w:bottom w:val="nil"/>
            </w:tcBorders>
            <w:vAlign w:val="top"/>
          </w:tcPr>
          <w:p w14:paraId="11525023" w14:textId="77777777" w:rsidR="00B24796"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p w14:paraId="1DD900FF" w14:textId="77777777" w:rsidR="00B24796" w:rsidRPr="004D17A7" w:rsidRDefault="00B24796" w:rsidP="001B1F8E">
            <w:pPr>
              <w:spacing w:line="276" w:lineRule="auto"/>
              <w:jc w:val="center"/>
              <w:rPr>
                <w:rFonts w:ascii="Palatino" w:eastAsia="Times New Roman" w:hAnsi="Palatino"/>
                <w:sz w:val="18"/>
                <w:szCs w:val="18"/>
                <w:lang w:eastAsia="en-GB"/>
              </w:rPr>
            </w:pPr>
          </w:p>
          <w:p w14:paraId="2907E58B" w14:textId="77777777" w:rsidR="00B24796"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 xml:space="preserve">In-app purchases </w:t>
            </w:r>
            <w:r w:rsidRPr="004D17A7">
              <w:rPr>
                <w:rFonts w:ascii="Palatino" w:eastAsia="Times New Roman" w:hAnsi="Palatino"/>
                <w:sz w:val="18"/>
                <w:szCs w:val="18"/>
                <w:lang w:eastAsia="en-GB"/>
              </w:rPr>
              <w:lastRenderedPageBreak/>
              <w:t>$99.99 - $169.99</w:t>
            </w:r>
          </w:p>
          <w:p w14:paraId="2EFDD419" w14:textId="77777777" w:rsidR="00B24796" w:rsidRDefault="00B24796" w:rsidP="001B1F8E">
            <w:pPr>
              <w:spacing w:line="276" w:lineRule="auto"/>
              <w:rPr>
                <w:rFonts w:ascii="Palatino" w:eastAsia="Times New Roman" w:hAnsi="Palatino"/>
                <w:sz w:val="18"/>
                <w:szCs w:val="18"/>
                <w:lang w:eastAsia="en-GB"/>
              </w:rPr>
            </w:pPr>
          </w:p>
          <w:p w14:paraId="5ABE8B50" w14:textId="77777777" w:rsidR="00B24796" w:rsidRPr="004D17A7" w:rsidRDefault="00B24796" w:rsidP="001B1F8E">
            <w:pPr>
              <w:spacing w:line="276" w:lineRule="auto"/>
              <w:rPr>
                <w:rFonts w:ascii="Palatino" w:eastAsia="Times New Roman" w:hAnsi="Palatino"/>
                <w:sz w:val="18"/>
                <w:szCs w:val="18"/>
                <w:lang w:eastAsia="en-GB"/>
              </w:rPr>
            </w:pPr>
          </w:p>
        </w:tc>
        <w:tc>
          <w:tcPr>
            <w:tcW w:w="2957" w:type="dxa"/>
            <w:tcBorders>
              <w:bottom w:val="nil"/>
            </w:tcBorders>
            <w:vAlign w:val="top"/>
            <w:hideMark/>
          </w:tcPr>
          <w:p w14:paraId="5AF359CC" w14:textId="77777777" w:rsidR="00B24796" w:rsidRPr="004D17A7" w:rsidRDefault="00B24796" w:rsidP="001B1F8E">
            <w:pPr>
              <w:spacing w:line="276" w:lineRule="auto"/>
              <w:jc w:val="left"/>
              <w:textAlignment w:val="baseline"/>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lastRenderedPageBreak/>
              <w:t>https://apps.apple.com/us/app/anesthesia-central/id347656772</w:t>
            </w:r>
          </w:p>
        </w:tc>
      </w:tr>
      <w:tr w:rsidR="00B24796" w:rsidRPr="004D17A7" w14:paraId="17494B0D" w14:textId="77777777" w:rsidTr="001B1F8E">
        <w:trPr>
          <w:trHeight w:val="300"/>
        </w:trPr>
        <w:tc>
          <w:tcPr>
            <w:tcW w:w="3150" w:type="dxa"/>
            <w:tcBorders>
              <w:top w:val="nil"/>
              <w:bottom w:val="single" w:sz="4" w:space="0" w:color="auto"/>
            </w:tcBorders>
            <w:vAlign w:val="top"/>
          </w:tcPr>
          <w:p w14:paraId="65F50C8F" w14:textId="77777777" w:rsidR="00B24796" w:rsidRPr="004D17A7" w:rsidRDefault="00B24796" w:rsidP="001B1F8E">
            <w:pPr>
              <w:spacing w:line="276" w:lineRule="auto"/>
              <w:jc w:val="center"/>
              <w:rPr>
                <w:rFonts w:ascii="Palatino" w:hAnsi="Palatino"/>
                <w:sz w:val="18"/>
                <w:szCs w:val="18"/>
              </w:rPr>
            </w:pPr>
            <w:r w:rsidRPr="004D17A7">
              <w:rPr>
                <w:rFonts w:ascii="Palatino" w:eastAsia="Times New Roman" w:hAnsi="Palatino"/>
                <w:b/>
                <w:bCs/>
                <w:sz w:val="18"/>
                <w:szCs w:val="18"/>
                <w:lang w:eastAsia="en-GB"/>
              </w:rPr>
              <w:t>App</w:t>
            </w:r>
            <w:r w:rsidRPr="004D17A7">
              <w:rPr>
                <w:rFonts w:ascii="Palatino" w:eastAsia="Times New Roman" w:hAnsi="Palatino"/>
                <w:b/>
                <w:bCs/>
                <w:sz w:val="18"/>
                <w:szCs w:val="18"/>
                <w:lang w:val="en-GB" w:eastAsia="en-GB"/>
              </w:rPr>
              <w:t> name</w:t>
            </w:r>
          </w:p>
        </w:tc>
        <w:tc>
          <w:tcPr>
            <w:tcW w:w="3330" w:type="dxa"/>
            <w:tcBorders>
              <w:top w:val="nil"/>
              <w:bottom w:val="single" w:sz="4" w:space="0" w:color="auto"/>
            </w:tcBorders>
            <w:vAlign w:val="top"/>
          </w:tcPr>
          <w:p w14:paraId="04EFABA9"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App type</w:t>
            </w:r>
          </w:p>
        </w:tc>
        <w:tc>
          <w:tcPr>
            <w:tcW w:w="1800" w:type="dxa"/>
            <w:tcBorders>
              <w:top w:val="nil"/>
              <w:bottom w:val="single" w:sz="4" w:space="0" w:color="auto"/>
            </w:tcBorders>
            <w:vAlign w:val="top"/>
          </w:tcPr>
          <w:p w14:paraId="79992079" w14:textId="77777777" w:rsidR="00B24796" w:rsidRPr="004D17A7" w:rsidRDefault="00B24796" w:rsidP="001B1F8E">
            <w:pPr>
              <w:spacing w:line="276" w:lineRule="auto"/>
              <w:jc w:val="center"/>
              <w:rPr>
                <w:rFonts w:ascii="Palatino" w:eastAsia="Times New Roman" w:hAnsi="Palatino"/>
                <w:sz w:val="18"/>
                <w:szCs w:val="18"/>
                <w:lang w:val="it-IT" w:eastAsia="en-GB"/>
              </w:rPr>
            </w:pPr>
            <w:r w:rsidRPr="004D17A7">
              <w:rPr>
                <w:rFonts w:ascii="Palatino" w:eastAsia="Times New Roman" w:hAnsi="Palatino"/>
                <w:b/>
                <w:bCs/>
                <w:sz w:val="18"/>
                <w:szCs w:val="18"/>
                <w:lang w:eastAsia="en-GB"/>
              </w:rPr>
              <w:t>Clinical Area</w:t>
            </w:r>
          </w:p>
        </w:tc>
        <w:tc>
          <w:tcPr>
            <w:tcW w:w="2062" w:type="dxa"/>
            <w:tcBorders>
              <w:top w:val="nil"/>
              <w:bottom w:val="single" w:sz="4" w:space="0" w:color="auto"/>
            </w:tcBorders>
            <w:vAlign w:val="top"/>
          </w:tcPr>
          <w:p w14:paraId="027FB700"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Description</w:t>
            </w:r>
          </w:p>
        </w:tc>
        <w:tc>
          <w:tcPr>
            <w:tcW w:w="1302" w:type="dxa"/>
            <w:tcBorders>
              <w:top w:val="nil"/>
              <w:bottom w:val="single" w:sz="4" w:space="0" w:color="auto"/>
            </w:tcBorders>
            <w:vAlign w:val="top"/>
          </w:tcPr>
          <w:p w14:paraId="789C23FC"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Cost</w:t>
            </w:r>
          </w:p>
        </w:tc>
        <w:tc>
          <w:tcPr>
            <w:tcW w:w="2957" w:type="dxa"/>
            <w:tcBorders>
              <w:top w:val="nil"/>
              <w:bottom w:val="single" w:sz="4" w:space="0" w:color="auto"/>
            </w:tcBorders>
            <w:vAlign w:val="top"/>
          </w:tcPr>
          <w:p w14:paraId="191D621A" w14:textId="77777777" w:rsidR="00B24796" w:rsidRPr="004D17A7" w:rsidRDefault="00B24796" w:rsidP="001B1F8E">
            <w:pPr>
              <w:spacing w:line="276" w:lineRule="auto"/>
              <w:jc w:val="center"/>
              <w:rPr>
                <w:rFonts w:ascii="Palatino" w:eastAsia="Times New Roman" w:hAnsi="Palatino"/>
                <w:color w:val="0563C1"/>
                <w:sz w:val="18"/>
                <w:szCs w:val="18"/>
                <w:u w:val="single"/>
                <w:lang w:eastAsia="en-GB"/>
              </w:rPr>
            </w:pPr>
            <w:r w:rsidRPr="004D17A7">
              <w:rPr>
                <w:rFonts w:ascii="Palatino" w:eastAsia="Times New Roman" w:hAnsi="Palatino"/>
                <w:b/>
                <w:bCs/>
                <w:sz w:val="18"/>
                <w:szCs w:val="18"/>
                <w:lang w:eastAsia="en-GB"/>
              </w:rPr>
              <w:t>URL</w:t>
            </w:r>
          </w:p>
        </w:tc>
      </w:tr>
      <w:tr w:rsidR="00B24796" w:rsidRPr="004D17A7" w14:paraId="7B803339" w14:textId="77777777" w:rsidTr="001B1F8E">
        <w:trPr>
          <w:trHeight w:val="341"/>
        </w:trPr>
        <w:tc>
          <w:tcPr>
            <w:tcW w:w="3150" w:type="dxa"/>
            <w:tcBorders>
              <w:top w:val="single" w:sz="4" w:space="0" w:color="auto"/>
            </w:tcBorders>
            <w:vAlign w:val="top"/>
          </w:tcPr>
          <w:p w14:paraId="71D0EFC3"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38EF6E8E" wp14:editId="547104C5">
                  <wp:extent cx="464127" cy="457200"/>
                  <wp:effectExtent l="0" t="0" r="6350" b="0"/>
                  <wp:docPr id="811529212" name="Picture 811529212"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464127" cy="457200"/>
                          </a:xfrm>
                          <a:prstGeom prst="rect">
                            <a:avLst/>
                          </a:prstGeom>
                        </pic:spPr>
                      </pic:pic>
                    </a:graphicData>
                  </a:graphic>
                </wp:inline>
              </w:drawing>
            </w:r>
          </w:p>
          <w:p w14:paraId="778AF4F6" w14:textId="77777777" w:rsidR="00B24796" w:rsidRPr="004D17A7" w:rsidRDefault="00B24796" w:rsidP="001B1F8E">
            <w:pPr>
              <w:spacing w:line="276" w:lineRule="auto"/>
              <w:jc w:val="center"/>
              <w:textAlignment w:val="baseline"/>
              <w:rPr>
                <w:rFonts w:ascii="Palatino" w:hAnsi="Palatino"/>
                <w:sz w:val="18"/>
                <w:szCs w:val="18"/>
              </w:rPr>
            </w:pPr>
            <w:r w:rsidRPr="004D17A7">
              <w:rPr>
                <w:rFonts w:ascii="Palatino" w:eastAsia="Times New Roman" w:hAnsi="Palatino"/>
                <w:sz w:val="18"/>
                <w:szCs w:val="18"/>
                <w:lang w:eastAsia="en-GB"/>
              </w:rPr>
              <w:t>ASRA Coags</w:t>
            </w:r>
          </w:p>
        </w:tc>
        <w:tc>
          <w:tcPr>
            <w:tcW w:w="3330" w:type="dxa"/>
            <w:tcBorders>
              <w:top w:val="single" w:sz="4" w:space="0" w:color="auto"/>
            </w:tcBorders>
            <w:vAlign w:val="top"/>
          </w:tcPr>
          <w:p w14:paraId="28E47B9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60659A2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34D6DB20" w14:textId="77777777" w:rsidR="00B24796" w:rsidRPr="004D17A7" w:rsidRDefault="00B24796" w:rsidP="001B1F8E">
            <w:pPr>
              <w:spacing w:line="276" w:lineRule="auto"/>
              <w:jc w:val="left"/>
              <w:rPr>
                <w:rFonts w:ascii="Palatino" w:eastAsia="Times New Roman" w:hAnsi="Palatino"/>
                <w:sz w:val="18"/>
                <w:szCs w:val="18"/>
                <w:lang w:eastAsia="en-GB"/>
              </w:rPr>
            </w:pPr>
          </w:p>
          <w:p w14:paraId="31A12D1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Patient centred app</w:t>
            </w:r>
          </w:p>
        </w:tc>
        <w:tc>
          <w:tcPr>
            <w:tcW w:w="1800" w:type="dxa"/>
            <w:tcBorders>
              <w:top w:val="single" w:sz="4" w:space="0" w:color="auto"/>
            </w:tcBorders>
            <w:vAlign w:val="top"/>
          </w:tcPr>
          <w:p w14:paraId="0F4CD794" w14:textId="77777777" w:rsidR="00B24796" w:rsidRPr="004D17A7" w:rsidRDefault="00B24796" w:rsidP="001B1F8E">
            <w:pPr>
              <w:spacing w:line="276" w:lineRule="auto"/>
              <w:jc w:val="left"/>
              <w:rPr>
                <w:rFonts w:ascii="Palatino" w:eastAsia="Times New Roman" w:hAnsi="Palatino"/>
                <w:sz w:val="18"/>
                <w:szCs w:val="18"/>
                <w:lang w:val="it-IT" w:eastAsia="en-GB"/>
              </w:rPr>
            </w:pPr>
            <w:r w:rsidRPr="004D17A7">
              <w:rPr>
                <w:rFonts w:ascii="Palatino" w:eastAsia="Times New Roman" w:hAnsi="Palatino"/>
                <w:sz w:val="18"/>
                <w:szCs w:val="18"/>
                <w:lang w:val="it-IT" w:eastAsia="en-GB"/>
              </w:rPr>
              <w:t>Pre-operative</w:t>
            </w:r>
          </w:p>
          <w:p w14:paraId="11F71007" w14:textId="77777777" w:rsidR="00B24796" w:rsidRPr="004D17A7" w:rsidRDefault="00B24796" w:rsidP="001B1F8E">
            <w:pPr>
              <w:spacing w:line="276" w:lineRule="auto"/>
              <w:jc w:val="left"/>
              <w:rPr>
                <w:rFonts w:ascii="Palatino" w:eastAsia="Times New Roman" w:hAnsi="Palatino"/>
                <w:sz w:val="18"/>
                <w:szCs w:val="18"/>
                <w:lang w:val="it-IT" w:eastAsia="en-GB"/>
              </w:rPr>
            </w:pPr>
            <w:r w:rsidRPr="004D17A7">
              <w:rPr>
                <w:rFonts w:ascii="Palatino" w:eastAsia="Times New Roman" w:hAnsi="Palatino"/>
                <w:sz w:val="18"/>
                <w:szCs w:val="18"/>
                <w:lang w:val="it-IT" w:eastAsia="en-GB"/>
              </w:rPr>
              <w:t xml:space="preserve">Regional </w:t>
            </w:r>
            <w:r>
              <w:rPr>
                <w:rFonts w:ascii="Palatino" w:eastAsia="Times New Roman" w:hAnsi="Palatino"/>
                <w:sz w:val="18"/>
                <w:szCs w:val="18"/>
                <w:lang w:val="it-IT" w:eastAsia="en-GB"/>
              </w:rPr>
              <w:t>anesthesia</w:t>
            </w:r>
          </w:p>
          <w:p w14:paraId="4E2E860D"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val="it-IT" w:eastAsia="en-GB"/>
              </w:rPr>
              <w:t>Pain medicine</w:t>
            </w:r>
          </w:p>
        </w:tc>
        <w:tc>
          <w:tcPr>
            <w:tcW w:w="2062" w:type="dxa"/>
            <w:tcBorders>
              <w:top w:val="single" w:sz="4" w:space="0" w:color="auto"/>
            </w:tcBorders>
            <w:vAlign w:val="top"/>
          </w:tcPr>
          <w:p w14:paraId="69D992B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Guidelines provided for regional </w:t>
            </w: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xml:space="preserve"> and pain management</w:t>
            </w:r>
          </w:p>
        </w:tc>
        <w:tc>
          <w:tcPr>
            <w:tcW w:w="1302" w:type="dxa"/>
            <w:tcBorders>
              <w:top w:val="single" w:sz="4" w:space="0" w:color="auto"/>
            </w:tcBorders>
            <w:vAlign w:val="top"/>
          </w:tcPr>
          <w:p w14:paraId="5ADD4E57"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$3.99</w:t>
            </w:r>
          </w:p>
        </w:tc>
        <w:tc>
          <w:tcPr>
            <w:tcW w:w="2957" w:type="dxa"/>
            <w:tcBorders>
              <w:top w:val="single" w:sz="4" w:space="0" w:color="auto"/>
            </w:tcBorders>
            <w:vAlign w:val="top"/>
          </w:tcPr>
          <w:p w14:paraId="771348BA"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https://apps.apple.com/us/app/asra-coags/id858796572</w:t>
            </w:r>
          </w:p>
          <w:p w14:paraId="39DA01B4" w14:textId="77777777" w:rsidR="00B24796" w:rsidRPr="004D17A7" w:rsidRDefault="00B24796" w:rsidP="001B1F8E">
            <w:pPr>
              <w:spacing w:line="276" w:lineRule="auto"/>
              <w:jc w:val="left"/>
              <w:textAlignment w:val="baseline"/>
              <w:rPr>
                <w:rFonts w:ascii="Palatino" w:hAnsi="Palatino"/>
                <w:sz w:val="18"/>
                <w:szCs w:val="18"/>
              </w:rPr>
            </w:pPr>
          </w:p>
        </w:tc>
      </w:tr>
      <w:tr w:rsidR="00B24796" w:rsidRPr="004D17A7" w14:paraId="5903927B" w14:textId="77777777" w:rsidTr="001B1F8E">
        <w:trPr>
          <w:trHeight w:val="341"/>
        </w:trPr>
        <w:tc>
          <w:tcPr>
            <w:tcW w:w="3150" w:type="dxa"/>
            <w:vAlign w:val="top"/>
            <w:hideMark/>
          </w:tcPr>
          <w:p w14:paraId="003A13F0"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0ED0D97A" wp14:editId="7D33E3F9">
                  <wp:extent cx="317241" cy="457200"/>
                  <wp:effectExtent l="0" t="0" r="0" b="0"/>
                  <wp:docPr id="149618317" name="Picture 14961831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317241" cy="457200"/>
                          </a:xfrm>
                          <a:prstGeom prst="rect">
                            <a:avLst/>
                          </a:prstGeom>
                        </pic:spPr>
                      </pic:pic>
                    </a:graphicData>
                  </a:graphic>
                </wp:inline>
              </w:drawing>
            </w:r>
          </w:p>
          <w:p w14:paraId="4F1B85F9" w14:textId="77777777" w:rsidR="00B24796" w:rsidRPr="004D17A7" w:rsidRDefault="00B24796" w:rsidP="001B1F8E">
            <w:pPr>
              <w:spacing w:line="276" w:lineRule="auto"/>
              <w:jc w:val="center"/>
              <w:rPr>
                <w:rFonts w:ascii="Palatino" w:eastAsia="Times New Roman" w:hAnsi="Palatino"/>
                <w:sz w:val="18"/>
                <w:szCs w:val="18"/>
                <w:lang w:eastAsia="en-GB"/>
              </w:rPr>
            </w:pP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xml:space="preserve"> Pre-Op</w:t>
            </w:r>
          </w:p>
          <w:p w14:paraId="6DEF8C9A" w14:textId="77777777" w:rsidR="00B24796" w:rsidRPr="004D17A7" w:rsidRDefault="00B24796" w:rsidP="001B1F8E">
            <w:pPr>
              <w:spacing w:line="276" w:lineRule="auto"/>
              <w:jc w:val="center"/>
              <w:rPr>
                <w:rFonts w:ascii="Palatino" w:eastAsia="Times New Roman" w:hAnsi="Palatino"/>
                <w:sz w:val="18"/>
                <w:szCs w:val="18"/>
                <w:lang w:val="en-GB" w:eastAsia="en-GB"/>
              </w:rPr>
            </w:pPr>
          </w:p>
        </w:tc>
        <w:tc>
          <w:tcPr>
            <w:tcW w:w="3330" w:type="dxa"/>
            <w:vAlign w:val="top"/>
          </w:tcPr>
          <w:p w14:paraId="19F1F4CC"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7248EB88"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Patient centred app</w:t>
            </w:r>
          </w:p>
        </w:tc>
        <w:tc>
          <w:tcPr>
            <w:tcW w:w="1800" w:type="dxa"/>
            <w:vAlign w:val="top"/>
          </w:tcPr>
          <w:p w14:paraId="7280ADCC"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Pre-operative setting</w:t>
            </w:r>
          </w:p>
        </w:tc>
        <w:tc>
          <w:tcPr>
            <w:tcW w:w="2062" w:type="dxa"/>
            <w:vAlign w:val="top"/>
          </w:tcPr>
          <w:p w14:paraId="4D9872CE"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Provides checklist for pre-operative patient assessment</w:t>
            </w:r>
          </w:p>
        </w:tc>
        <w:tc>
          <w:tcPr>
            <w:tcW w:w="1302" w:type="dxa"/>
            <w:vAlign w:val="top"/>
          </w:tcPr>
          <w:p w14:paraId="6C7920E0"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tc>
        <w:tc>
          <w:tcPr>
            <w:tcW w:w="2957" w:type="dxa"/>
            <w:vAlign w:val="top"/>
            <w:hideMark/>
          </w:tcPr>
          <w:p w14:paraId="7DEF1B9F"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https://play.google.com/store/apps/details?id=com.mobincube.anesthesia_ pre_op.sc_HNMR4H</w:t>
            </w:r>
          </w:p>
        </w:tc>
      </w:tr>
      <w:tr w:rsidR="00B24796" w:rsidRPr="004D17A7" w14:paraId="10954BAD" w14:textId="77777777" w:rsidTr="001B1F8E">
        <w:trPr>
          <w:trHeight w:val="341"/>
        </w:trPr>
        <w:tc>
          <w:tcPr>
            <w:tcW w:w="3150" w:type="dxa"/>
            <w:vAlign w:val="top"/>
          </w:tcPr>
          <w:p w14:paraId="79174BED" w14:textId="77777777" w:rsidR="00B24796" w:rsidRPr="004D17A7" w:rsidRDefault="00B24796" w:rsidP="001B1F8E">
            <w:pPr>
              <w:spacing w:line="276" w:lineRule="auto"/>
              <w:jc w:val="center"/>
              <w:rPr>
                <w:rFonts w:ascii="Palatino" w:hAnsi="Palatino"/>
                <w:sz w:val="18"/>
                <w:szCs w:val="18"/>
              </w:rPr>
            </w:pPr>
            <w:r w:rsidRPr="004D17A7">
              <w:rPr>
                <w:rFonts w:ascii="Palatino" w:hAnsi="Palatino"/>
                <w:sz w:val="18"/>
                <w:szCs w:val="18"/>
              </w:rPr>
              <w:drawing>
                <wp:inline distT="0" distB="0" distL="0" distR="0" wp14:anchorId="4ABDD2AC" wp14:editId="6F47FD34">
                  <wp:extent cx="465438" cy="457200"/>
                  <wp:effectExtent l="0" t="0" r="6350" b="0"/>
                  <wp:docPr id="542813788" name="Picture 542813788" descr="A picture containing text, toile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465438" cy="457200"/>
                          </a:xfrm>
                          <a:prstGeom prst="rect">
                            <a:avLst/>
                          </a:prstGeom>
                        </pic:spPr>
                      </pic:pic>
                    </a:graphicData>
                  </a:graphic>
                </wp:inline>
              </w:drawing>
            </w:r>
          </w:p>
          <w:p w14:paraId="0DC8BBBC" w14:textId="77777777" w:rsidR="00B24796" w:rsidRPr="004D17A7" w:rsidRDefault="00B24796" w:rsidP="001B1F8E">
            <w:pPr>
              <w:spacing w:line="276" w:lineRule="auto"/>
              <w:jc w:val="center"/>
              <w:rPr>
                <w:rFonts w:ascii="Palatino" w:hAnsi="Palatino"/>
                <w:sz w:val="18"/>
                <w:szCs w:val="18"/>
              </w:rPr>
            </w:pPr>
            <w:r w:rsidRPr="004D17A7">
              <w:rPr>
                <w:rFonts w:ascii="Palatino" w:hAnsi="Palatino"/>
                <w:sz w:val="18"/>
                <w:szCs w:val="18"/>
              </w:rPr>
              <w:t>MyATLS</w:t>
            </w:r>
          </w:p>
        </w:tc>
        <w:tc>
          <w:tcPr>
            <w:tcW w:w="3330" w:type="dxa"/>
            <w:vAlign w:val="top"/>
          </w:tcPr>
          <w:p w14:paraId="68D6DFDB"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1656B61E"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17956369" w14:textId="77777777" w:rsidR="00B24796" w:rsidRPr="004D17A7" w:rsidRDefault="00B24796" w:rsidP="001B1F8E">
            <w:pPr>
              <w:spacing w:line="276" w:lineRule="auto"/>
              <w:jc w:val="left"/>
              <w:rPr>
                <w:rFonts w:ascii="Palatino" w:eastAsia="Times New Roman" w:hAnsi="Palatino"/>
                <w:sz w:val="18"/>
                <w:szCs w:val="18"/>
                <w:lang w:eastAsia="en-GB"/>
              </w:rPr>
            </w:pPr>
          </w:p>
          <w:p w14:paraId="591363B2"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Medical calculators</w:t>
            </w:r>
          </w:p>
          <w:p w14:paraId="57E4987A"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p w14:paraId="77BA60FA"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vAlign w:val="top"/>
          </w:tcPr>
          <w:p w14:paraId="44273CCC"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3054403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tc>
        <w:tc>
          <w:tcPr>
            <w:tcW w:w="2062" w:type="dxa"/>
            <w:vAlign w:val="top"/>
          </w:tcPr>
          <w:p w14:paraId="2B2F68BA"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Easy to access trauma based clinical decision support tool</w:t>
            </w:r>
          </w:p>
        </w:tc>
        <w:tc>
          <w:tcPr>
            <w:tcW w:w="1302" w:type="dxa"/>
            <w:vAlign w:val="top"/>
          </w:tcPr>
          <w:p w14:paraId="54D161A4"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$1.22 - $9.77 per item</w:t>
            </w:r>
          </w:p>
        </w:tc>
        <w:tc>
          <w:tcPr>
            <w:tcW w:w="2957" w:type="dxa"/>
            <w:vAlign w:val="top"/>
          </w:tcPr>
          <w:p w14:paraId="7F9BA1A6" w14:textId="77777777" w:rsidR="00B24796" w:rsidRPr="004D17A7" w:rsidRDefault="00B24796" w:rsidP="001B1F8E">
            <w:pPr>
              <w:spacing w:line="276" w:lineRule="auto"/>
              <w:jc w:val="left"/>
              <w:rPr>
                <w:rFonts w:ascii="Palatino" w:hAnsi="Palatino"/>
                <w:sz w:val="18"/>
                <w:szCs w:val="18"/>
              </w:rPr>
            </w:pPr>
            <w:r w:rsidRPr="004D17A7">
              <w:rPr>
                <w:rFonts w:ascii="Palatino" w:eastAsia="Times New Roman" w:hAnsi="Palatino"/>
                <w:color w:val="0563C1"/>
                <w:sz w:val="18"/>
                <w:szCs w:val="18"/>
                <w:u w:val="single"/>
                <w:lang w:eastAsia="en-GB"/>
              </w:rPr>
              <w:t>https://play.google.com/store/apps/details?id=com.echo.myatls</w:t>
            </w:r>
          </w:p>
        </w:tc>
      </w:tr>
      <w:tr w:rsidR="00B24796" w:rsidRPr="004D17A7" w14:paraId="46C41CA3" w14:textId="77777777" w:rsidTr="001B1F8E">
        <w:trPr>
          <w:trHeight w:val="341"/>
        </w:trPr>
        <w:tc>
          <w:tcPr>
            <w:tcW w:w="3150" w:type="dxa"/>
            <w:vAlign w:val="top"/>
          </w:tcPr>
          <w:p w14:paraId="4A84F4C1"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37C9A33C" wp14:editId="4D880BA3">
                  <wp:extent cx="453887" cy="457200"/>
                  <wp:effectExtent l="0" t="0" r="6350" b="0"/>
                  <wp:docPr id="1699739344" name="Picture 16997393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453887" cy="457200"/>
                          </a:xfrm>
                          <a:prstGeom prst="rect">
                            <a:avLst/>
                          </a:prstGeom>
                        </pic:spPr>
                      </pic:pic>
                    </a:graphicData>
                  </a:graphic>
                </wp:inline>
              </w:drawing>
            </w:r>
          </w:p>
          <w:p w14:paraId="69AE5FD6" w14:textId="77777777" w:rsidR="00B24796" w:rsidRPr="004D17A7" w:rsidRDefault="00B24796" w:rsidP="001B1F8E">
            <w:pPr>
              <w:spacing w:line="276" w:lineRule="auto"/>
              <w:jc w:val="center"/>
              <w:rPr>
                <w:rFonts w:ascii="Palatino" w:hAnsi="Palatino"/>
                <w:sz w:val="18"/>
                <w:szCs w:val="18"/>
              </w:rPr>
            </w:pPr>
            <w:r w:rsidRPr="004D17A7">
              <w:rPr>
                <w:rFonts w:ascii="Palatino" w:eastAsia="Times New Roman" w:hAnsi="Palatino"/>
                <w:sz w:val="18"/>
                <w:szCs w:val="18"/>
                <w:lang w:eastAsia="en-GB"/>
              </w:rPr>
              <w:t>Regional </w:t>
            </w: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Reference</w:t>
            </w:r>
          </w:p>
        </w:tc>
        <w:tc>
          <w:tcPr>
            <w:tcW w:w="3330" w:type="dxa"/>
            <w:vAlign w:val="top"/>
          </w:tcPr>
          <w:p w14:paraId="619F78C5"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3DE90A36"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Medical calculators</w:t>
            </w:r>
          </w:p>
          <w:p w14:paraId="3039A1FE"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tc>
        <w:tc>
          <w:tcPr>
            <w:tcW w:w="1800" w:type="dxa"/>
            <w:vAlign w:val="top"/>
          </w:tcPr>
          <w:p w14:paraId="2E086817"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p>
        </w:tc>
        <w:tc>
          <w:tcPr>
            <w:tcW w:w="2062" w:type="dxa"/>
            <w:vAlign w:val="top"/>
          </w:tcPr>
          <w:p w14:paraId="138DF387"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Provides education about regional </w:t>
            </w: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recommended analgesia and calculator</w:t>
            </w:r>
          </w:p>
          <w:p w14:paraId="47C44C39"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302" w:type="dxa"/>
            <w:vAlign w:val="top"/>
          </w:tcPr>
          <w:p w14:paraId="50ACF9CD"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tc>
        <w:tc>
          <w:tcPr>
            <w:tcW w:w="2957" w:type="dxa"/>
            <w:vAlign w:val="top"/>
          </w:tcPr>
          <w:p w14:paraId="16F8182C" w14:textId="77777777" w:rsidR="00B24796" w:rsidRPr="004D17A7" w:rsidRDefault="00B24796" w:rsidP="001B1F8E">
            <w:pPr>
              <w:spacing w:line="276" w:lineRule="auto"/>
              <w:jc w:val="left"/>
              <w:rPr>
                <w:rFonts w:ascii="Palatino" w:hAnsi="Palatino"/>
                <w:sz w:val="18"/>
                <w:szCs w:val="18"/>
              </w:rPr>
            </w:pPr>
            <w:r w:rsidRPr="004D17A7">
              <w:rPr>
                <w:rFonts w:ascii="Palatino" w:eastAsia="Times New Roman" w:hAnsi="Palatino"/>
                <w:color w:val="0563C1"/>
                <w:sz w:val="18"/>
                <w:szCs w:val="18"/>
                <w:u w:val="single"/>
                <w:lang w:eastAsia="en-GB"/>
              </w:rPr>
              <w:t>https://play.google.com/store/apps/details?id=com.awalters. regionalanestheiaatlas</w:t>
            </w:r>
          </w:p>
        </w:tc>
      </w:tr>
      <w:tr w:rsidR="00B24796" w:rsidRPr="004D17A7" w14:paraId="2E053530" w14:textId="77777777" w:rsidTr="001B1F8E">
        <w:trPr>
          <w:trHeight w:val="341"/>
        </w:trPr>
        <w:tc>
          <w:tcPr>
            <w:tcW w:w="3150" w:type="dxa"/>
            <w:vAlign w:val="top"/>
          </w:tcPr>
          <w:p w14:paraId="6C8B6C15" w14:textId="77777777" w:rsidR="00B24796" w:rsidRPr="004D17A7" w:rsidRDefault="00B24796" w:rsidP="001B1F8E">
            <w:pPr>
              <w:spacing w:line="276" w:lineRule="auto"/>
              <w:jc w:val="center"/>
              <w:textAlignment w:val="baseline"/>
              <w:rPr>
                <w:rFonts w:ascii="Palatino" w:eastAsia="Times New Roman" w:hAnsi="Palatino"/>
                <w:sz w:val="18"/>
                <w:szCs w:val="18"/>
                <w:lang w:val="en-GB" w:eastAsia="en-GB"/>
              </w:rPr>
            </w:pPr>
            <w:r w:rsidRPr="004D17A7">
              <w:rPr>
                <w:rFonts w:ascii="Palatino" w:hAnsi="Palatino"/>
                <w:sz w:val="18"/>
                <w:szCs w:val="18"/>
              </w:rPr>
              <w:lastRenderedPageBreak/>
              <w:drawing>
                <wp:inline distT="0" distB="0" distL="0" distR="0" wp14:anchorId="77335A0F" wp14:editId="0812D63B">
                  <wp:extent cx="467832" cy="457200"/>
                  <wp:effectExtent l="0" t="0" r="0" b="0"/>
                  <wp:docPr id="23" name="Picture 2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6">
                            <a:extLst>
                              <a:ext uri="{28A0092B-C50C-407E-A947-70E740481C1C}">
                                <a14:useLocalDpi xmlns:a14="http://schemas.microsoft.com/office/drawing/2010/main" val="0"/>
                              </a:ext>
                            </a:extLst>
                          </a:blip>
                          <a:stretch>
                            <a:fillRect/>
                          </a:stretch>
                        </pic:blipFill>
                        <pic:spPr>
                          <a:xfrm>
                            <a:off x="0" y="0"/>
                            <a:ext cx="467832" cy="457200"/>
                          </a:xfrm>
                          <a:prstGeom prst="rect">
                            <a:avLst/>
                          </a:prstGeom>
                        </pic:spPr>
                      </pic:pic>
                    </a:graphicData>
                  </a:graphic>
                </wp:inline>
              </w:drawing>
            </w:r>
          </w:p>
          <w:p w14:paraId="3BBE5DC9" w14:textId="77777777" w:rsidR="00B24796" w:rsidRPr="004D17A7" w:rsidRDefault="00B24796" w:rsidP="001B1F8E">
            <w:pPr>
              <w:spacing w:line="276" w:lineRule="auto"/>
              <w:jc w:val="center"/>
              <w:rPr>
                <w:rFonts w:ascii="Palatino" w:hAnsi="Palatino"/>
                <w:sz w:val="18"/>
                <w:szCs w:val="18"/>
              </w:rPr>
            </w:pPr>
            <w:r w:rsidRPr="004D17A7">
              <w:rPr>
                <w:rFonts w:ascii="Palatino" w:eastAsia="Times New Roman" w:hAnsi="Palatino"/>
                <w:sz w:val="18"/>
                <w:szCs w:val="18"/>
                <w:lang w:eastAsia="en-GB"/>
              </w:rPr>
              <w:t>TTE Standard Views</w:t>
            </w:r>
          </w:p>
        </w:tc>
        <w:tc>
          <w:tcPr>
            <w:tcW w:w="3330" w:type="dxa"/>
            <w:vAlign w:val="top"/>
          </w:tcPr>
          <w:p w14:paraId="1120C11D"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tc>
        <w:tc>
          <w:tcPr>
            <w:tcW w:w="1800" w:type="dxa"/>
            <w:vAlign w:val="top"/>
          </w:tcPr>
          <w:p w14:paraId="309D27E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Pre-operative</w:t>
            </w:r>
          </w:p>
        </w:tc>
        <w:tc>
          <w:tcPr>
            <w:tcW w:w="2062" w:type="dxa"/>
            <w:vAlign w:val="top"/>
          </w:tcPr>
          <w:p w14:paraId="18100BB4"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Provides 3-dimensional context for images viewed in transthoracic echocardiography</w:t>
            </w:r>
          </w:p>
          <w:p w14:paraId="3A9DC2DF"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302" w:type="dxa"/>
            <w:vAlign w:val="top"/>
          </w:tcPr>
          <w:p w14:paraId="5149AD9E"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$4.99</w:t>
            </w:r>
          </w:p>
        </w:tc>
        <w:tc>
          <w:tcPr>
            <w:tcW w:w="2957" w:type="dxa"/>
            <w:vAlign w:val="top"/>
          </w:tcPr>
          <w:p w14:paraId="1296609D" w14:textId="77777777" w:rsidR="00B24796" w:rsidRPr="004D17A7" w:rsidRDefault="00B24796" w:rsidP="001B1F8E">
            <w:pPr>
              <w:spacing w:line="276" w:lineRule="auto"/>
              <w:jc w:val="left"/>
              <w:rPr>
                <w:rFonts w:ascii="Palatino" w:hAnsi="Palatino"/>
                <w:sz w:val="18"/>
                <w:szCs w:val="18"/>
              </w:rPr>
            </w:pPr>
            <w:r w:rsidRPr="004D17A7">
              <w:rPr>
                <w:rFonts w:ascii="Palatino" w:eastAsia="Times New Roman" w:hAnsi="Palatino"/>
                <w:color w:val="0563C1"/>
                <w:sz w:val="18"/>
                <w:szCs w:val="18"/>
                <w:u w:val="single"/>
                <w:lang w:eastAsia="en-GB"/>
              </w:rPr>
              <w:t>https://apps.apple.com/us/app/tte-standard-views/id660856485</w:t>
            </w:r>
          </w:p>
        </w:tc>
      </w:tr>
      <w:tr w:rsidR="00B24796" w:rsidRPr="004D17A7" w14:paraId="75BB7589" w14:textId="77777777" w:rsidTr="001B1F8E">
        <w:trPr>
          <w:trHeight w:val="341"/>
        </w:trPr>
        <w:tc>
          <w:tcPr>
            <w:tcW w:w="3150" w:type="dxa"/>
            <w:vAlign w:val="top"/>
          </w:tcPr>
          <w:p w14:paraId="18D63739"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55B154BF" wp14:editId="0F0D0FE3">
                  <wp:extent cx="446567" cy="457200"/>
                  <wp:effectExtent l="0" t="0" r="0" b="0"/>
                  <wp:docPr id="930336896" name="Picture 93033689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7">
                            <a:extLst>
                              <a:ext uri="{28A0092B-C50C-407E-A947-70E740481C1C}">
                                <a14:useLocalDpi xmlns:a14="http://schemas.microsoft.com/office/drawing/2010/main" val="0"/>
                              </a:ext>
                            </a:extLst>
                          </a:blip>
                          <a:stretch>
                            <a:fillRect/>
                          </a:stretch>
                        </pic:blipFill>
                        <pic:spPr>
                          <a:xfrm>
                            <a:off x="0" y="0"/>
                            <a:ext cx="446567" cy="457200"/>
                          </a:xfrm>
                          <a:prstGeom prst="rect">
                            <a:avLst/>
                          </a:prstGeom>
                        </pic:spPr>
                      </pic:pic>
                    </a:graphicData>
                  </a:graphic>
                </wp:inline>
              </w:drawing>
            </w:r>
          </w:p>
          <w:p w14:paraId="6D1155CE" w14:textId="77777777" w:rsidR="00B24796" w:rsidRPr="004D17A7" w:rsidRDefault="00B24796" w:rsidP="001B1F8E">
            <w:pPr>
              <w:spacing w:line="276" w:lineRule="auto"/>
              <w:jc w:val="center"/>
              <w:textAlignment w:val="baseline"/>
              <w:rPr>
                <w:rFonts w:ascii="Palatino" w:hAnsi="Palatino"/>
                <w:sz w:val="18"/>
                <w:szCs w:val="18"/>
              </w:rPr>
            </w:pPr>
            <w:r w:rsidRPr="004D17A7">
              <w:rPr>
                <w:rFonts w:ascii="Palatino" w:eastAsia="Times New Roman" w:hAnsi="Palatino"/>
                <w:sz w:val="18"/>
                <w:szCs w:val="18"/>
                <w:lang w:eastAsia="en-GB"/>
              </w:rPr>
              <w:t>ECHO Views - Transesophageal Echocardiography</w:t>
            </w:r>
          </w:p>
        </w:tc>
        <w:tc>
          <w:tcPr>
            <w:tcW w:w="3330" w:type="dxa"/>
            <w:vAlign w:val="top"/>
          </w:tcPr>
          <w:p w14:paraId="4D15A058"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p w14:paraId="51B52802" w14:textId="77777777" w:rsidR="00B24796" w:rsidRDefault="00B24796" w:rsidP="001B1F8E">
            <w:pPr>
              <w:spacing w:line="276" w:lineRule="auto"/>
              <w:jc w:val="left"/>
              <w:rPr>
                <w:rFonts w:ascii="Palatino" w:eastAsia="Times New Roman" w:hAnsi="Palatino"/>
                <w:sz w:val="18"/>
                <w:szCs w:val="18"/>
                <w:lang w:eastAsia="en-GB"/>
              </w:rPr>
            </w:pPr>
          </w:p>
          <w:p w14:paraId="2DCCBEFA" w14:textId="77777777" w:rsidR="00B24796" w:rsidRDefault="00B24796" w:rsidP="001B1F8E">
            <w:pPr>
              <w:spacing w:line="276" w:lineRule="auto"/>
              <w:jc w:val="left"/>
              <w:rPr>
                <w:rFonts w:ascii="Palatino" w:eastAsia="Times New Roman" w:hAnsi="Palatino"/>
                <w:sz w:val="18"/>
                <w:szCs w:val="18"/>
                <w:lang w:eastAsia="en-GB"/>
              </w:rPr>
            </w:pPr>
          </w:p>
          <w:p w14:paraId="22C74607" w14:textId="77777777" w:rsidR="00B24796" w:rsidRDefault="00B24796" w:rsidP="001B1F8E">
            <w:pPr>
              <w:spacing w:line="276" w:lineRule="auto"/>
              <w:jc w:val="left"/>
              <w:rPr>
                <w:rFonts w:ascii="Palatino" w:eastAsia="Times New Roman" w:hAnsi="Palatino"/>
                <w:sz w:val="18"/>
                <w:szCs w:val="18"/>
                <w:lang w:eastAsia="en-GB"/>
              </w:rPr>
            </w:pPr>
          </w:p>
          <w:p w14:paraId="51D63FC7" w14:textId="77777777" w:rsidR="00B24796" w:rsidRDefault="00B24796" w:rsidP="001B1F8E">
            <w:pPr>
              <w:spacing w:line="276" w:lineRule="auto"/>
              <w:jc w:val="left"/>
              <w:rPr>
                <w:rFonts w:ascii="Palatino" w:eastAsia="Times New Roman" w:hAnsi="Palatino"/>
                <w:sz w:val="18"/>
                <w:szCs w:val="18"/>
                <w:lang w:eastAsia="en-GB"/>
              </w:rPr>
            </w:pPr>
          </w:p>
          <w:p w14:paraId="235988D7"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vAlign w:val="top"/>
          </w:tcPr>
          <w:p w14:paraId="3CE367E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Pre-operative</w:t>
            </w:r>
          </w:p>
        </w:tc>
        <w:tc>
          <w:tcPr>
            <w:tcW w:w="2062" w:type="dxa"/>
            <w:vAlign w:val="top"/>
          </w:tcPr>
          <w:p w14:paraId="7B1549C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Transesophageal Echocardiography educational resource</w:t>
            </w:r>
          </w:p>
          <w:p w14:paraId="7ABB463B"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302" w:type="dxa"/>
            <w:vAlign w:val="top"/>
          </w:tcPr>
          <w:p w14:paraId="7D822C75"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$9.99</w:t>
            </w:r>
          </w:p>
        </w:tc>
        <w:tc>
          <w:tcPr>
            <w:tcW w:w="2957" w:type="dxa"/>
            <w:vAlign w:val="top"/>
          </w:tcPr>
          <w:p w14:paraId="05F07B6B" w14:textId="77777777" w:rsidR="00B24796" w:rsidRPr="004D17A7" w:rsidRDefault="00B24796" w:rsidP="001B1F8E">
            <w:pPr>
              <w:spacing w:line="276" w:lineRule="auto"/>
              <w:jc w:val="left"/>
              <w:rPr>
                <w:rFonts w:ascii="Palatino" w:hAnsi="Palatino"/>
                <w:sz w:val="18"/>
                <w:szCs w:val="18"/>
              </w:rPr>
            </w:pPr>
            <w:r w:rsidRPr="004D17A7">
              <w:rPr>
                <w:rFonts w:ascii="Palatino" w:eastAsia="Times New Roman" w:hAnsi="Palatino"/>
                <w:color w:val="0563C1"/>
                <w:sz w:val="18"/>
                <w:szCs w:val="18"/>
                <w:u w:val="single"/>
                <w:lang w:eastAsia="en-GB"/>
              </w:rPr>
              <w:t>https://apps.apple.com/us/app/echo-views-transesophageal-echocardiography/id447218400</w:t>
            </w:r>
          </w:p>
        </w:tc>
      </w:tr>
      <w:tr w:rsidR="00B24796" w:rsidRPr="004D17A7" w14:paraId="255A1FD3" w14:textId="77777777" w:rsidTr="001B1F8E">
        <w:trPr>
          <w:trHeight w:val="341"/>
        </w:trPr>
        <w:tc>
          <w:tcPr>
            <w:tcW w:w="3150" w:type="dxa"/>
            <w:vAlign w:val="top"/>
          </w:tcPr>
          <w:p w14:paraId="3398F56B" w14:textId="77777777" w:rsidR="00B24796" w:rsidRPr="004D17A7" w:rsidRDefault="00B24796" w:rsidP="001B1F8E">
            <w:pPr>
              <w:spacing w:line="276" w:lineRule="auto"/>
              <w:jc w:val="center"/>
              <w:textAlignment w:val="baseline"/>
              <w:rPr>
                <w:rFonts w:ascii="Palatino" w:hAnsi="Palatino"/>
                <w:sz w:val="18"/>
                <w:szCs w:val="18"/>
              </w:rPr>
            </w:pPr>
            <w:r w:rsidRPr="004D17A7">
              <w:rPr>
                <w:rFonts w:ascii="Palatino" w:eastAsia="Times New Roman" w:hAnsi="Palatino"/>
                <w:b/>
                <w:bCs/>
                <w:sz w:val="18"/>
                <w:szCs w:val="18"/>
                <w:lang w:eastAsia="en-GB"/>
              </w:rPr>
              <w:t>App</w:t>
            </w:r>
            <w:r w:rsidRPr="004D17A7">
              <w:rPr>
                <w:rFonts w:ascii="Palatino" w:eastAsia="Times New Roman" w:hAnsi="Palatino"/>
                <w:b/>
                <w:bCs/>
                <w:sz w:val="18"/>
                <w:szCs w:val="18"/>
                <w:lang w:val="en-GB" w:eastAsia="en-GB"/>
              </w:rPr>
              <w:t> name</w:t>
            </w:r>
          </w:p>
        </w:tc>
        <w:tc>
          <w:tcPr>
            <w:tcW w:w="3330" w:type="dxa"/>
            <w:vAlign w:val="top"/>
          </w:tcPr>
          <w:p w14:paraId="0E0BCC09"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App type</w:t>
            </w:r>
          </w:p>
        </w:tc>
        <w:tc>
          <w:tcPr>
            <w:tcW w:w="1800" w:type="dxa"/>
            <w:vAlign w:val="top"/>
          </w:tcPr>
          <w:p w14:paraId="759F37A7"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Clinical Area</w:t>
            </w:r>
          </w:p>
        </w:tc>
        <w:tc>
          <w:tcPr>
            <w:tcW w:w="2062" w:type="dxa"/>
            <w:vAlign w:val="top"/>
          </w:tcPr>
          <w:p w14:paraId="7826FF52"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Description</w:t>
            </w:r>
          </w:p>
        </w:tc>
        <w:tc>
          <w:tcPr>
            <w:tcW w:w="1302" w:type="dxa"/>
            <w:vAlign w:val="top"/>
          </w:tcPr>
          <w:p w14:paraId="0B1DDE29"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Cost</w:t>
            </w:r>
          </w:p>
        </w:tc>
        <w:tc>
          <w:tcPr>
            <w:tcW w:w="2957" w:type="dxa"/>
            <w:vAlign w:val="top"/>
          </w:tcPr>
          <w:p w14:paraId="13E077A1" w14:textId="77777777" w:rsidR="00B24796" w:rsidRPr="004D17A7" w:rsidRDefault="00B24796" w:rsidP="001B1F8E">
            <w:pPr>
              <w:spacing w:line="276" w:lineRule="auto"/>
              <w:jc w:val="center"/>
              <w:textAlignment w:val="baseline"/>
              <w:rPr>
                <w:rFonts w:ascii="Palatino" w:eastAsia="Times New Roman" w:hAnsi="Palatino"/>
                <w:color w:val="0563C1"/>
                <w:sz w:val="18"/>
                <w:szCs w:val="18"/>
                <w:u w:val="single"/>
                <w:lang w:eastAsia="en-GB"/>
              </w:rPr>
            </w:pPr>
            <w:r w:rsidRPr="004D17A7">
              <w:rPr>
                <w:rFonts w:ascii="Palatino" w:eastAsia="Times New Roman" w:hAnsi="Palatino"/>
                <w:b/>
                <w:bCs/>
                <w:sz w:val="18"/>
                <w:szCs w:val="18"/>
                <w:lang w:eastAsia="en-GB"/>
              </w:rPr>
              <w:t>URL</w:t>
            </w:r>
          </w:p>
        </w:tc>
      </w:tr>
      <w:tr w:rsidR="00B24796" w:rsidRPr="004D17A7" w14:paraId="2645E89D" w14:textId="77777777" w:rsidTr="001B1F8E">
        <w:trPr>
          <w:trHeight w:val="341"/>
        </w:trPr>
        <w:tc>
          <w:tcPr>
            <w:tcW w:w="3150" w:type="dxa"/>
            <w:vAlign w:val="top"/>
          </w:tcPr>
          <w:p w14:paraId="0D83AE4F" w14:textId="77777777" w:rsidR="00B24796" w:rsidRPr="004D17A7" w:rsidRDefault="00B24796" w:rsidP="001B1F8E">
            <w:pPr>
              <w:spacing w:line="276" w:lineRule="auto"/>
              <w:jc w:val="center"/>
              <w:textAlignment w:val="baseline"/>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03272B8B" wp14:editId="10BE3031">
                  <wp:extent cx="446314" cy="457200"/>
                  <wp:effectExtent l="0" t="0" r="0" b="0"/>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8">
                            <a:extLst>
                              <a:ext uri="{28A0092B-C50C-407E-A947-70E740481C1C}">
                                <a14:useLocalDpi xmlns:a14="http://schemas.microsoft.com/office/drawing/2010/main" val="0"/>
                              </a:ext>
                            </a:extLst>
                          </a:blip>
                          <a:stretch>
                            <a:fillRect/>
                          </a:stretch>
                        </pic:blipFill>
                        <pic:spPr>
                          <a:xfrm>
                            <a:off x="0" y="0"/>
                            <a:ext cx="446314" cy="457200"/>
                          </a:xfrm>
                          <a:prstGeom prst="rect">
                            <a:avLst/>
                          </a:prstGeom>
                        </pic:spPr>
                      </pic:pic>
                    </a:graphicData>
                  </a:graphic>
                </wp:inline>
              </w:drawing>
            </w:r>
          </w:p>
          <w:p w14:paraId="0FC2B936" w14:textId="77777777" w:rsidR="00B24796" w:rsidRDefault="00B24796" w:rsidP="001B1F8E">
            <w:pPr>
              <w:spacing w:line="276" w:lineRule="auto"/>
              <w:jc w:val="center"/>
              <w:textAlignment w:val="baseline"/>
              <w:rPr>
                <w:rFonts w:ascii="Palatino" w:eastAsia="Times New Roman" w:hAnsi="Palatino"/>
                <w:sz w:val="18"/>
                <w:szCs w:val="18"/>
                <w:lang w:eastAsia="en-GB"/>
              </w:rPr>
            </w:pPr>
            <w:r w:rsidRPr="004D17A7">
              <w:rPr>
                <w:rFonts w:ascii="Palatino" w:eastAsia="Times New Roman" w:hAnsi="Palatino"/>
                <w:sz w:val="18"/>
                <w:szCs w:val="18"/>
                <w:lang w:eastAsia="en-GB"/>
              </w:rPr>
              <w:t>iTIVA </w:t>
            </w:r>
            <w:r>
              <w:rPr>
                <w:rFonts w:ascii="Palatino" w:eastAsia="Times New Roman" w:hAnsi="Palatino"/>
                <w:sz w:val="18"/>
                <w:szCs w:val="18"/>
                <w:lang w:eastAsia="en-GB"/>
              </w:rPr>
              <w:t>Anesthesia</w:t>
            </w:r>
          </w:p>
          <w:p w14:paraId="3C47FC0C" w14:textId="77777777" w:rsidR="00B24796" w:rsidRPr="004D17A7" w:rsidRDefault="00B24796" w:rsidP="001B1F8E">
            <w:pPr>
              <w:spacing w:line="276" w:lineRule="auto"/>
              <w:jc w:val="center"/>
              <w:textAlignment w:val="baseline"/>
              <w:rPr>
                <w:rFonts w:ascii="Palatino" w:hAnsi="Palatino"/>
                <w:sz w:val="18"/>
                <w:szCs w:val="18"/>
              </w:rPr>
            </w:pPr>
          </w:p>
        </w:tc>
        <w:tc>
          <w:tcPr>
            <w:tcW w:w="3330" w:type="dxa"/>
            <w:vAlign w:val="top"/>
          </w:tcPr>
          <w:p w14:paraId="309D316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p w14:paraId="197C01A0"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vAlign w:val="top"/>
          </w:tcPr>
          <w:p w14:paraId="4557111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tc>
        <w:tc>
          <w:tcPr>
            <w:tcW w:w="2062" w:type="dxa"/>
            <w:vAlign w:val="top"/>
          </w:tcPr>
          <w:p w14:paraId="38389C5E"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Simulation based learning of TIVA</w:t>
            </w:r>
          </w:p>
        </w:tc>
        <w:tc>
          <w:tcPr>
            <w:tcW w:w="1302" w:type="dxa"/>
            <w:vAlign w:val="top"/>
          </w:tcPr>
          <w:p w14:paraId="6ED38E46"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p w14:paraId="45060240"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In-app purchase $9.99</w:t>
            </w:r>
          </w:p>
        </w:tc>
        <w:tc>
          <w:tcPr>
            <w:tcW w:w="2957" w:type="dxa"/>
            <w:vAlign w:val="top"/>
          </w:tcPr>
          <w:p w14:paraId="12911D9B" w14:textId="77777777" w:rsidR="00B24796" w:rsidRPr="004D17A7" w:rsidRDefault="00B24796" w:rsidP="001B1F8E">
            <w:pPr>
              <w:spacing w:line="276" w:lineRule="auto"/>
              <w:jc w:val="left"/>
              <w:textAlignment w:val="baseline"/>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https://apps.apple.com/us/app/itiva-anesthesia/id635652167</w:t>
            </w:r>
          </w:p>
          <w:p w14:paraId="64297A4E" w14:textId="77777777" w:rsidR="00B24796" w:rsidRPr="004D17A7" w:rsidRDefault="00B24796" w:rsidP="001B1F8E">
            <w:pPr>
              <w:spacing w:line="276" w:lineRule="auto"/>
              <w:jc w:val="left"/>
              <w:rPr>
                <w:rFonts w:ascii="Palatino" w:hAnsi="Palatino"/>
                <w:sz w:val="18"/>
                <w:szCs w:val="18"/>
              </w:rPr>
            </w:pPr>
          </w:p>
        </w:tc>
      </w:tr>
      <w:tr w:rsidR="00B24796" w:rsidRPr="004D17A7" w14:paraId="7EF0FC0B" w14:textId="77777777" w:rsidTr="001B1F8E">
        <w:trPr>
          <w:trHeight w:val="341"/>
        </w:trPr>
        <w:tc>
          <w:tcPr>
            <w:tcW w:w="3150" w:type="dxa"/>
            <w:tcBorders>
              <w:bottom w:val="nil"/>
            </w:tcBorders>
            <w:vAlign w:val="top"/>
          </w:tcPr>
          <w:p w14:paraId="62F9A68D"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6B4B8039" wp14:editId="4A82F2EF">
                  <wp:extent cx="478141" cy="457200"/>
                  <wp:effectExtent l="0" t="0" r="6350" b="6350"/>
                  <wp:docPr id="1721280145" name="Picture 172128014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478141" cy="457200"/>
                          </a:xfrm>
                          <a:prstGeom prst="rect">
                            <a:avLst/>
                          </a:prstGeom>
                        </pic:spPr>
                      </pic:pic>
                    </a:graphicData>
                  </a:graphic>
                </wp:inline>
              </w:drawing>
            </w:r>
          </w:p>
          <w:p w14:paraId="1E774F0F" w14:textId="77777777" w:rsidR="00B24796" w:rsidRPr="004D17A7" w:rsidRDefault="00B24796" w:rsidP="001B1F8E">
            <w:pPr>
              <w:spacing w:line="276" w:lineRule="auto"/>
              <w:jc w:val="center"/>
              <w:textAlignment w:val="baseline"/>
              <w:rPr>
                <w:rFonts w:ascii="Palatino" w:hAnsi="Palatino"/>
                <w:sz w:val="18"/>
                <w:szCs w:val="18"/>
              </w:rPr>
            </w:pPr>
            <w:r w:rsidRPr="004D17A7">
              <w:rPr>
                <w:rFonts w:ascii="Palatino" w:eastAsia="Times New Roman" w:hAnsi="Palatino"/>
                <w:sz w:val="18"/>
                <w:szCs w:val="18"/>
                <w:lang w:eastAsia="en-GB"/>
              </w:rPr>
              <w:t>Medscape</w:t>
            </w:r>
          </w:p>
        </w:tc>
        <w:tc>
          <w:tcPr>
            <w:tcW w:w="3330" w:type="dxa"/>
            <w:tcBorders>
              <w:bottom w:val="nil"/>
            </w:tcBorders>
            <w:vAlign w:val="top"/>
          </w:tcPr>
          <w:p w14:paraId="6220B22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1B5ED1B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 journals, training and education</w:t>
            </w:r>
          </w:p>
        </w:tc>
        <w:tc>
          <w:tcPr>
            <w:tcW w:w="1800" w:type="dxa"/>
            <w:tcBorders>
              <w:bottom w:val="nil"/>
            </w:tcBorders>
            <w:vAlign w:val="top"/>
          </w:tcPr>
          <w:p w14:paraId="1F9F392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Pre-operative</w:t>
            </w:r>
          </w:p>
          <w:p w14:paraId="3A5FB248"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04474156"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Paediatric setting</w:t>
            </w:r>
          </w:p>
          <w:p w14:paraId="3CA2372A"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p w14:paraId="362B259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 xml:space="preserve">anesthesia; </w:t>
            </w:r>
            <w:r w:rsidRPr="004D17A7">
              <w:rPr>
                <w:rFonts w:ascii="Palatino" w:eastAsia="Times New Roman" w:hAnsi="Palatino"/>
                <w:sz w:val="18"/>
                <w:szCs w:val="18"/>
                <w:lang w:eastAsia="en-GB"/>
              </w:rPr>
              <w:t xml:space="preserve">Pain </w:t>
            </w:r>
          </w:p>
        </w:tc>
        <w:tc>
          <w:tcPr>
            <w:tcW w:w="2062" w:type="dxa"/>
            <w:tcBorders>
              <w:bottom w:val="nil"/>
            </w:tcBorders>
            <w:vAlign w:val="top"/>
          </w:tcPr>
          <w:p w14:paraId="304D075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Search engine database</w:t>
            </w:r>
          </w:p>
        </w:tc>
        <w:tc>
          <w:tcPr>
            <w:tcW w:w="1302" w:type="dxa"/>
            <w:tcBorders>
              <w:bottom w:val="nil"/>
            </w:tcBorders>
            <w:vAlign w:val="top"/>
          </w:tcPr>
          <w:p w14:paraId="161E6786"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tc>
        <w:tc>
          <w:tcPr>
            <w:tcW w:w="2957" w:type="dxa"/>
            <w:tcBorders>
              <w:bottom w:val="nil"/>
            </w:tcBorders>
            <w:vAlign w:val="top"/>
          </w:tcPr>
          <w:p w14:paraId="277642E4" w14:textId="77777777" w:rsidR="00B24796" w:rsidRPr="004D17A7" w:rsidRDefault="00B24796" w:rsidP="001B1F8E">
            <w:pPr>
              <w:spacing w:line="276" w:lineRule="auto"/>
              <w:jc w:val="left"/>
              <w:rPr>
                <w:rFonts w:ascii="Palatino" w:hAnsi="Palatino"/>
                <w:sz w:val="18"/>
                <w:szCs w:val="18"/>
              </w:rPr>
            </w:pPr>
            <w:r w:rsidRPr="004D17A7">
              <w:rPr>
                <w:rFonts w:ascii="Palatino" w:eastAsia="Times New Roman" w:hAnsi="Palatino"/>
                <w:color w:val="0563C1"/>
                <w:sz w:val="18"/>
                <w:szCs w:val="18"/>
                <w:u w:val="single"/>
                <w:lang w:eastAsia="en-GB"/>
              </w:rPr>
              <w:t>https://play.google.com/store/apps/details?id=com.medscape.android</w:t>
            </w:r>
          </w:p>
        </w:tc>
      </w:tr>
      <w:tr w:rsidR="00B24796" w:rsidRPr="004D17A7" w14:paraId="3205460A" w14:textId="77777777" w:rsidTr="001B1F8E">
        <w:trPr>
          <w:trHeight w:val="341"/>
        </w:trPr>
        <w:tc>
          <w:tcPr>
            <w:tcW w:w="14601" w:type="dxa"/>
            <w:gridSpan w:val="6"/>
            <w:tcBorders>
              <w:top w:val="nil"/>
              <w:bottom w:val="single" w:sz="4" w:space="0" w:color="auto"/>
            </w:tcBorders>
            <w:vAlign w:val="top"/>
          </w:tcPr>
          <w:p w14:paraId="7E021C51" w14:textId="77777777" w:rsidR="00B24796" w:rsidRPr="004D17A7" w:rsidRDefault="00B24796" w:rsidP="001B1F8E">
            <w:pPr>
              <w:spacing w:line="276" w:lineRule="auto"/>
              <w:jc w:val="left"/>
              <w:rPr>
                <w:rFonts w:ascii="Palatino" w:hAnsi="Palatino"/>
                <w:b/>
                <w:bCs/>
                <w:sz w:val="18"/>
                <w:szCs w:val="18"/>
              </w:rPr>
            </w:pPr>
            <w:r w:rsidRPr="004D17A7">
              <w:rPr>
                <w:rFonts w:ascii="Palatino" w:hAnsi="Palatino"/>
                <w:b/>
                <w:bCs/>
                <w:sz w:val="18"/>
                <w:szCs w:val="18"/>
              </w:rPr>
              <w:t>Drug References/ Medication Management</w:t>
            </w:r>
          </w:p>
        </w:tc>
      </w:tr>
      <w:tr w:rsidR="00B24796" w:rsidRPr="004D17A7" w14:paraId="4CAF5618" w14:textId="77777777" w:rsidTr="001B1F8E">
        <w:trPr>
          <w:trHeight w:val="341"/>
        </w:trPr>
        <w:tc>
          <w:tcPr>
            <w:tcW w:w="3150" w:type="dxa"/>
            <w:tcBorders>
              <w:top w:val="single" w:sz="4" w:space="0" w:color="auto"/>
            </w:tcBorders>
            <w:vAlign w:val="top"/>
            <w:hideMark/>
          </w:tcPr>
          <w:p w14:paraId="0F5CB5CB"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1CAE87C7" wp14:editId="6E9BA5AC">
                  <wp:extent cx="457200" cy="457200"/>
                  <wp:effectExtent l="0" t="0" r="0" b="0"/>
                  <wp:docPr id="1209103963" name="Picture 1209103963" descr="A person holding a medical equip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03963" name="Picture 1209103963" descr="A person holding a medical equipment&#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72B6DD26"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Anaesthetic Drugs</w:t>
            </w:r>
          </w:p>
          <w:p w14:paraId="6C4EE1AE" w14:textId="77777777" w:rsidR="00B24796" w:rsidRPr="004D17A7" w:rsidRDefault="00B24796" w:rsidP="001B1F8E">
            <w:pPr>
              <w:spacing w:line="276" w:lineRule="auto"/>
              <w:jc w:val="center"/>
              <w:rPr>
                <w:rFonts w:ascii="Palatino" w:eastAsia="Times New Roman" w:hAnsi="Palatino"/>
                <w:sz w:val="18"/>
                <w:szCs w:val="18"/>
                <w:lang w:eastAsia="en-GB"/>
              </w:rPr>
            </w:pPr>
          </w:p>
          <w:p w14:paraId="2934B930" w14:textId="77777777" w:rsidR="00B24796" w:rsidRPr="004D17A7" w:rsidRDefault="00B24796" w:rsidP="001B1F8E">
            <w:pPr>
              <w:spacing w:line="276" w:lineRule="auto"/>
              <w:jc w:val="center"/>
              <w:rPr>
                <w:rFonts w:ascii="Palatino" w:eastAsia="Times New Roman" w:hAnsi="Palatino"/>
                <w:sz w:val="18"/>
                <w:szCs w:val="18"/>
                <w:lang w:val="en-GB" w:eastAsia="en-GB"/>
              </w:rPr>
            </w:pPr>
          </w:p>
        </w:tc>
        <w:tc>
          <w:tcPr>
            <w:tcW w:w="3330" w:type="dxa"/>
            <w:tcBorders>
              <w:top w:val="single" w:sz="4" w:space="0" w:color="auto"/>
            </w:tcBorders>
            <w:vAlign w:val="top"/>
          </w:tcPr>
          <w:p w14:paraId="66B12C58"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lastRenderedPageBreak/>
              <w:t>Drug references, medication management</w:t>
            </w:r>
          </w:p>
        </w:tc>
        <w:tc>
          <w:tcPr>
            <w:tcW w:w="1800" w:type="dxa"/>
            <w:tcBorders>
              <w:top w:val="single" w:sz="4" w:space="0" w:color="auto"/>
            </w:tcBorders>
            <w:vAlign w:val="top"/>
          </w:tcPr>
          <w:p w14:paraId="35FF17DE"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164368B5"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Pain medicine</w:t>
            </w:r>
          </w:p>
        </w:tc>
        <w:tc>
          <w:tcPr>
            <w:tcW w:w="2062" w:type="dxa"/>
            <w:tcBorders>
              <w:top w:val="single" w:sz="4" w:space="0" w:color="auto"/>
            </w:tcBorders>
            <w:vAlign w:val="top"/>
          </w:tcPr>
          <w:p w14:paraId="33149F0D"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Provides doses for common medications used in </w:t>
            </w:r>
            <w:r>
              <w:rPr>
                <w:rFonts w:ascii="Palatino" w:eastAsia="Times New Roman" w:hAnsi="Palatino"/>
                <w:sz w:val="18"/>
                <w:szCs w:val="18"/>
                <w:lang w:eastAsia="en-GB"/>
              </w:rPr>
              <w:t>anesthesia</w:t>
            </w:r>
          </w:p>
        </w:tc>
        <w:tc>
          <w:tcPr>
            <w:tcW w:w="1302" w:type="dxa"/>
            <w:tcBorders>
              <w:top w:val="single" w:sz="4" w:space="0" w:color="auto"/>
            </w:tcBorders>
            <w:vAlign w:val="top"/>
          </w:tcPr>
          <w:p w14:paraId="39269183"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tc>
        <w:tc>
          <w:tcPr>
            <w:tcW w:w="2957" w:type="dxa"/>
            <w:tcBorders>
              <w:top w:val="single" w:sz="4" w:space="0" w:color="auto"/>
            </w:tcBorders>
            <w:vAlign w:val="top"/>
            <w:hideMark/>
          </w:tcPr>
          <w:p w14:paraId="17A915A0"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https://play.google.com/store/apps/details?id=com.mobincube.anesthetic_ drugs.sc_HC5XV7</w:t>
            </w:r>
          </w:p>
        </w:tc>
      </w:tr>
      <w:tr w:rsidR="00B24796" w:rsidRPr="004D17A7" w14:paraId="02BF60B9" w14:textId="77777777" w:rsidTr="001B1F8E">
        <w:trPr>
          <w:trHeight w:val="341"/>
        </w:trPr>
        <w:tc>
          <w:tcPr>
            <w:tcW w:w="3150" w:type="dxa"/>
            <w:vAlign w:val="top"/>
          </w:tcPr>
          <w:p w14:paraId="7D86AEAE"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642FA328" wp14:editId="1293101F">
                  <wp:extent cx="457200" cy="457200"/>
                  <wp:effectExtent l="0" t="0" r="0" b="0"/>
                  <wp:docPr id="1626425807" name="Picture 1626425807"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32E852DB" w14:textId="77777777" w:rsidR="00B24796" w:rsidRPr="004D17A7" w:rsidRDefault="00B24796" w:rsidP="001B1F8E">
            <w:pPr>
              <w:spacing w:line="276" w:lineRule="auto"/>
              <w:jc w:val="center"/>
              <w:rPr>
                <w:rFonts w:ascii="Palatino" w:eastAsia="Times New Roman" w:hAnsi="Palatino"/>
                <w:sz w:val="18"/>
                <w:szCs w:val="18"/>
                <w:lang w:val="en-GB" w:eastAsia="en-GB"/>
              </w:rPr>
            </w:pP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Drugs Fast</w:t>
            </w:r>
          </w:p>
          <w:p w14:paraId="15BF68F6" w14:textId="77777777" w:rsidR="00B24796" w:rsidRPr="004D17A7" w:rsidRDefault="00B24796" w:rsidP="001B1F8E">
            <w:pPr>
              <w:spacing w:line="276" w:lineRule="auto"/>
              <w:jc w:val="center"/>
              <w:rPr>
                <w:rFonts w:ascii="Palatino" w:eastAsia="Times New Roman" w:hAnsi="Palatino"/>
                <w:sz w:val="18"/>
                <w:szCs w:val="18"/>
                <w:lang w:val="en-GB" w:eastAsia="en-GB"/>
              </w:rPr>
            </w:pPr>
          </w:p>
        </w:tc>
        <w:tc>
          <w:tcPr>
            <w:tcW w:w="3330" w:type="dxa"/>
            <w:vAlign w:val="top"/>
          </w:tcPr>
          <w:p w14:paraId="6B2A713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tc>
        <w:tc>
          <w:tcPr>
            <w:tcW w:w="1800" w:type="dxa"/>
            <w:vAlign w:val="top"/>
          </w:tcPr>
          <w:p w14:paraId="56455E1C"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3E383502"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Paediatric setting</w:t>
            </w:r>
          </w:p>
          <w:p w14:paraId="0D566998" w14:textId="77777777" w:rsidR="00B24796" w:rsidRPr="004D17A7" w:rsidRDefault="00B24796" w:rsidP="001B1F8E">
            <w:pPr>
              <w:spacing w:line="276" w:lineRule="auto"/>
              <w:jc w:val="left"/>
              <w:rPr>
                <w:rFonts w:ascii="Palatino" w:eastAsia="Times New Roman" w:hAnsi="Palatino"/>
                <w:sz w:val="18"/>
                <w:szCs w:val="18"/>
                <w:lang w:val="it-IT" w:eastAsia="en-GB"/>
              </w:rPr>
            </w:pPr>
            <w:r w:rsidRPr="004D17A7">
              <w:rPr>
                <w:rFonts w:ascii="Palatino" w:eastAsia="Times New Roman" w:hAnsi="Palatino"/>
                <w:sz w:val="18"/>
                <w:szCs w:val="18"/>
                <w:lang w:eastAsia="en-GB"/>
              </w:rPr>
              <w:t>Pain medicine</w:t>
            </w:r>
          </w:p>
        </w:tc>
        <w:tc>
          <w:tcPr>
            <w:tcW w:w="2062" w:type="dxa"/>
            <w:vAlign w:val="top"/>
          </w:tcPr>
          <w:p w14:paraId="471D93DB"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Provides doses, ranges, calculations for a wide variety of anaesthetic medications</w:t>
            </w:r>
          </w:p>
          <w:p w14:paraId="54BE15C5"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302" w:type="dxa"/>
            <w:vAlign w:val="top"/>
          </w:tcPr>
          <w:p w14:paraId="1B55FEE9"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$1.35</w:t>
            </w:r>
          </w:p>
        </w:tc>
        <w:tc>
          <w:tcPr>
            <w:tcW w:w="2957" w:type="dxa"/>
            <w:vAlign w:val="top"/>
          </w:tcPr>
          <w:p w14:paraId="4D20EA0A"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https://play.google.com/store/apps/details?id=com.hofficer. anesthesiadrugsfast</w:t>
            </w:r>
          </w:p>
        </w:tc>
      </w:tr>
      <w:tr w:rsidR="00B24796" w:rsidRPr="004D17A7" w14:paraId="64C3F4FF" w14:textId="77777777" w:rsidTr="001B1F8E">
        <w:trPr>
          <w:trHeight w:val="341"/>
        </w:trPr>
        <w:tc>
          <w:tcPr>
            <w:tcW w:w="3150" w:type="dxa"/>
            <w:tcBorders>
              <w:bottom w:val="nil"/>
            </w:tcBorders>
            <w:vAlign w:val="top"/>
          </w:tcPr>
          <w:p w14:paraId="02EE3995"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2EDE3FE4" wp14:editId="1F45E45F">
                  <wp:extent cx="457200" cy="457200"/>
                  <wp:effectExtent l="0" t="0" r="0" b="0"/>
                  <wp:docPr id="1525880523" name="Picture 15258805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0823A83B" w14:textId="77777777" w:rsidR="00B24796" w:rsidRPr="004D17A7" w:rsidRDefault="00B24796" w:rsidP="001B1F8E">
            <w:pPr>
              <w:spacing w:line="276" w:lineRule="auto"/>
              <w:jc w:val="center"/>
              <w:rPr>
                <w:rFonts w:ascii="Palatino" w:hAnsi="Palatino"/>
                <w:sz w:val="18"/>
                <w:szCs w:val="18"/>
              </w:rPr>
            </w:pPr>
            <w:r w:rsidRPr="004D17A7">
              <w:rPr>
                <w:rFonts w:ascii="Palatino" w:eastAsia="Times New Roman" w:hAnsi="Palatino"/>
                <w:sz w:val="18"/>
                <w:szCs w:val="18"/>
                <w:lang w:eastAsia="en-GB"/>
              </w:rPr>
              <w:t>Epocrates</w:t>
            </w:r>
          </w:p>
        </w:tc>
        <w:tc>
          <w:tcPr>
            <w:tcW w:w="3330" w:type="dxa"/>
            <w:tcBorders>
              <w:bottom w:val="nil"/>
            </w:tcBorders>
            <w:vAlign w:val="top"/>
          </w:tcPr>
          <w:p w14:paraId="5AF99227"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3368D9A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58718F4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Medical calculators</w:t>
            </w:r>
          </w:p>
        </w:tc>
        <w:tc>
          <w:tcPr>
            <w:tcW w:w="1800" w:type="dxa"/>
            <w:tcBorders>
              <w:bottom w:val="nil"/>
            </w:tcBorders>
            <w:vAlign w:val="top"/>
          </w:tcPr>
          <w:p w14:paraId="1791E9C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53C1B14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Paediatric setting</w:t>
            </w:r>
          </w:p>
          <w:p w14:paraId="48BC0AE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Pain medicine</w:t>
            </w:r>
          </w:p>
        </w:tc>
        <w:tc>
          <w:tcPr>
            <w:tcW w:w="2062" w:type="dxa"/>
            <w:tcBorders>
              <w:bottom w:val="nil"/>
            </w:tcBorders>
            <w:vAlign w:val="top"/>
          </w:tcPr>
          <w:p w14:paraId="70FA11C8"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Provides easy access to drug doses, monographs, drug calculators</w:t>
            </w:r>
          </w:p>
        </w:tc>
        <w:tc>
          <w:tcPr>
            <w:tcW w:w="1302" w:type="dxa"/>
            <w:tcBorders>
              <w:bottom w:val="nil"/>
            </w:tcBorders>
            <w:vAlign w:val="top"/>
          </w:tcPr>
          <w:p w14:paraId="448920C3"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p w14:paraId="5BBAC376"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In-app purchases $24.99 - $349.99</w:t>
            </w:r>
          </w:p>
        </w:tc>
        <w:tc>
          <w:tcPr>
            <w:tcW w:w="2957" w:type="dxa"/>
            <w:tcBorders>
              <w:bottom w:val="nil"/>
            </w:tcBorders>
            <w:vAlign w:val="top"/>
          </w:tcPr>
          <w:p w14:paraId="26E971EA" w14:textId="77777777" w:rsidR="00B24796" w:rsidRPr="004D17A7" w:rsidRDefault="00B24796" w:rsidP="001B1F8E">
            <w:pPr>
              <w:spacing w:line="276" w:lineRule="auto"/>
              <w:jc w:val="left"/>
              <w:rPr>
                <w:rFonts w:ascii="Palatino" w:hAnsi="Palatino"/>
                <w:sz w:val="18"/>
                <w:szCs w:val="18"/>
              </w:rPr>
            </w:pPr>
            <w:r w:rsidRPr="004D17A7">
              <w:rPr>
                <w:rFonts w:ascii="Palatino" w:eastAsia="Times New Roman" w:hAnsi="Palatino"/>
                <w:color w:val="0563C1"/>
                <w:sz w:val="18"/>
                <w:szCs w:val="18"/>
                <w:u w:val="single"/>
                <w:lang w:eastAsia="en-GB"/>
              </w:rPr>
              <w:t>https://play.google.com/store/apps/details?id=com.epocrates&amp;hl=en_AU</w:t>
            </w:r>
          </w:p>
        </w:tc>
      </w:tr>
      <w:tr w:rsidR="00B24796" w:rsidRPr="004D17A7" w14:paraId="6B20A368" w14:textId="77777777" w:rsidTr="001B1F8E">
        <w:trPr>
          <w:trHeight w:val="341"/>
        </w:trPr>
        <w:tc>
          <w:tcPr>
            <w:tcW w:w="14601" w:type="dxa"/>
            <w:gridSpan w:val="6"/>
            <w:tcBorders>
              <w:top w:val="nil"/>
              <w:bottom w:val="single" w:sz="4" w:space="0" w:color="auto"/>
            </w:tcBorders>
            <w:vAlign w:val="top"/>
          </w:tcPr>
          <w:p w14:paraId="4C9AD66B" w14:textId="77777777" w:rsidR="00B24796" w:rsidRPr="004D17A7" w:rsidRDefault="00B24796" w:rsidP="001B1F8E">
            <w:pPr>
              <w:spacing w:line="276" w:lineRule="auto"/>
              <w:jc w:val="left"/>
              <w:rPr>
                <w:rFonts w:ascii="Palatino" w:hAnsi="Palatino"/>
                <w:sz w:val="18"/>
                <w:szCs w:val="18"/>
              </w:rPr>
            </w:pPr>
            <w:r w:rsidRPr="004D17A7">
              <w:rPr>
                <w:rFonts w:ascii="Palatino" w:hAnsi="Palatino"/>
                <w:b/>
                <w:bCs/>
                <w:sz w:val="18"/>
                <w:szCs w:val="18"/>
              </w:rPr>
              <w:t>Medical Calculators</w:t>
            </w:r>
          </w:p>
        </w:tc>
      </w:tr>
      <w:tr w:rsidR="00B24796" w:rsidRPr="004D17A7" w14:paraId="1F560A9B" w14:textId="77777777" w:rsidTr="001B1F8E">
        <w:trPr>
          <w:trHeight w:val="341"/>
        </w:trPr>
        <w:tc>
          <w:tcPr>
            <w:tcW w:w="3150" w:type="dxa"/>
            <w:tcBorders>
              <w:top w:val="single" w:sz="4" w:space="0" w:color="auto"/>
            </w:tcBorders>
            <w:vAlign w:val="top"/>
          </w:tcPr>
          <w:p w14:paraId="5E29B322" w14:textId="77777777" w:rsidR="00B24796" w:rsidRPr="004D17A7" w:rsidRDefault="00B24796" w:rsidP="001B1F8E">
            <w:pPr>
              <w:spacing w:line="276" w:lineRule="auto"/>
              <w:jc w:val="center"/>
              <w:rPr>
                <w:rFonts w:ascii="Palatino" w:hAnsi="Palatino"/>
                <w:sz w:val="18"/>
                <w:szCs w:val="18"/>
              </w:rPr>
            </w:pPr>
            <w:r w:rsidRPr="004D17A7">
              <w:rPr>
                <w:rFonts w:ascii="Palatino" w:hAnsi="Palatino"/>
                <w:sz w:val="18"/>
                <w:szCs w:val="18"/>
              </w:rPr>
              <w:drawing>
                <wp:inline distT="0" distB="0" distL="0" distR="0" wp14:anchorId="5756E27B" wp14:editId="3B3B7DF2">
                  <wp:extent cx="446567" cy="457200"/>
                  <wp:effectExtent l="0" t="0" r="0" b="0"/>
                  <wp:docPr id="1577403680" name="Picture 15774036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6567" cy="457200"/>
                          </a:xfrm>
                          <a:prstGeom prst="rect">
                            <a:avLst/>
                          </a:prstGeom>
                        </pic:spPr>
                      </pic:pic>
                    </a:graphicData>
                  </a:graphic>
                </wp:inline>
              </w:drawing>
            </w:r>
          </w:p>
          <w:p w14:paraId="00C9FDFD" w14:textId="77777777" w:rsidR="00B24796" w:rsidRPr="004D17A7" w:rsidRDefault="00B24796" w:rsidP="001B1F8E">
            <w:pPr>
              <w:spacing w:line="276" w:lineRule="auto"/>
              <w:jc w:val="center"/>
              <w:rPr>
                <w:rFonts w:ascii="Palatino" w:hAnsi="Palatino"/>
                <w:sz w:val="18"/>
                <w:szCs w:val="18"/>
              </w:rPr>
            </w:pPr>
            <w:r w:rsidRPr="004D17A7">
              <w:rPr>
                <w:rFonts w:ascii="Palatino" w:eastAsia="Times New Roman" w:hAnsi="Palatino"/>
                <w:sz w:val="18"/>
                <w:szCs w:val="18"/>
                <w:lang w:eastAsia="en-GB"/>
              </w:rPr>
              <w:t>Calculate by QxMD</w:t>
            </w:r>
          </w:p>
        </w:tc>
        <w:tc>
          <w:tcPr>
            <w:tcW w:w="3330" w:type="dxa"/>
            <w:tcBorders>
              <w:top w:val="single" w:sz="4" w:space="0" w:color="auto"/>
            </w:tcBorders>
            <w:vAlign w:val="top"/>
          </w:tcPr>
          <w:p w14:paraId="60219632"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038BDA5B"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27447A00"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Medical Calculator</w:t>
            </w:r>
          </w:p>
          <w:p w14:paraId="09091A89"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tcBorders>
              <w:top w:val="single" w:sz="4" w:space="0" w:color="auto"/>
            </w:tcBorders>
            <w:vAlign w:val="top"/>
          </w:tcPr>
          <w:p w14:paraId="3D4BA6A7"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Pre-operative</w:t>
            </w:r>
          </w:p>
          <w:p w14:paraId="1A4526F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69F3AFF5"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tc>
        <w:tc>
          <w:tcPr>
            <w:tcW w:w="2062" w:type="dxa"/>
            <w:tcBorders>
              <w:top w:val="single" w:sz="4" w:space="0" w:color="auto"/>
            </w:tcBorders>
            <w:vAlign w:val="top"/>
          </w:tcPr>
          <w:p w14:paraId="44B243FD"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Centralised location for clinical point of care tools</w:t>
            </w:r>
          </w:p>
          <w:p w14:paraId="05E70FAA" w14:textId="77777777" w:rsidR="00B24796" w:rsidRDefault="00B24796" w:rsidP="001B1F8E">
            <w:pPr>
              <w:spacing w:line="276" w:lineRule="auto"/>
              <w:jc w:val="left"/>
              <w:rPr>
                <w:rFonts w:ascii="Palatino" w:eastAsia="Times New Roman" w:hAnsi="Palatino"/>
                <w:sz w:val="18"/>
                <w:szCs w:val="18"/>
                <w:lang w:eastAsia="en-GB"/>
              </w:rPr>
            </w:pPr>
          </w:p>
          <w:p w14:paraId="0C509C91" w14:textId="77777777" w:rsidR="00B24796" w:rsidRDefault="00B24796" w:rsidP="001B1F8E">
            <w:pPr>
              <w:spacing w:line="276" w:lineRule="auto"/>
              <w:jc w:val="left"/>
              <w:rPr>
                <w:rFonts w:ascii="Palatino" w:eastAsia="Times New Roman" w:hAnsi="Palatino"/>
                <w:sz w:val="18"/>
                <w:szCs w:val="18"/>
                <w:lang w:eastAsia="en-GB"/>
              </w:rPr>
            </w:pPr>
          </w:p>
          <w:p w14:paraId="0B9315CF"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302" w:type="dxa"/>
            <w:tcBorders>
              <w:top w:val="single" w:sz="4" w:space="0" w:color="auto"/>
            </w:tcBorders>
            <w:vAlign w:val="top"/>
          </w:tcPr>
          <w:p w14:paraId="24B86358"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tc>
        <w:tc>
          <w:tcPr>
            <w:tcW w:w="2957" w:type="dxa"/>
            <w:tcBorders>
              <w:top w:val="single" w:sz="4" w:space="0" w:color="auto"/>
            </w:tcBorders>
            <w:vAlign w:val="top"/>
          </w:tcPr>
          <w:p w14:paraId="50C7E2D6" w14:textId="77777777" w:rsidR="00B24796" w:rsidRPr="004D17A7" w:rsidRDefault="00B24796" w:rsidP="001B1F8E">
            <w:pPr>
              <w:spacing w:line="276" w:lineRule="auto"/>
              <w:jc w:val="left"/>
              <w:rPr>
                <w:rFonts w:ascii="Palatino" w:hAnsi="Palatino"/>
                <w:sz w:val="18"/>
                <w:szCs w:val="18"/>
              </w:rPr>
            </w:pPr>
            <w:r w:rsidRPr="004D17A7">
              <w:rPr>
                <w:rFonts w:ascii="Palatino" w:eastAsia="Times New Roman" w:hAnsi="Palatino"/>
                <w:color w:val="0563C1"/>
                <w:sz w:val="18"/>
                <w:szCs w:val="18"/>
                <w:u w:val="single"/>
                <w:lang w:eastAsia="en-GB"/>
              </w:rPr>
              <w:t>https://apps.apple.com/us/app/calculate-by-qxmd/id361811483</w:t>
            </w:r>
          </w:p>
        </w:tc>
      </w:tr>
      <w:tr w:rsidR="00B24796" w:rsidRPr="004D17A7" w14:paraId="4451F67B" w14:textId="77777777" w:rsidTr="001B1F8E">
        <w:trPr>
          <w:trHeight w:val="341"/>
        </w:trPr>
        <w:tc>
          <w:tcPr>
            <w:tcW w:w="3150" w:type="dxa"/>
            <w:vAlign w:val="top"/>
          </w:tcPr>
          <w:p w14:paraId="42E18E23" w14:textId="77777777" w:rsidR="00B24796" w:rsidRPr="004D17A7" w:rsidRDefault="00B24796" w:rsidP="001B1F8E">
            <w:pPr>
              <w:spacing w:line="276" w:lineRule="auto"/>
              <w:jc w:val="center"/>
              <w:rPr>
                <w:rFonts w:ascii="Palatino" w:hAnsi="Palatino"/>
                <w:sz w:val="18"/>
                <w:szCs w:val="18"/>
              </w:rPr>
            </w:pPr>
            <w:r w:rsidRPr="004D17A7">
              <w:rPr>
                <w:rFonts w:ascii="Palatino" w:eastAsia="Times New Roman" w:hAnsi="Palatino"/>
                <w:b/>
                <w:bCs/>
                <w:sz w:val="18"/>
                <w:szCs w:val="18"/>
                <w:lang w:eastAsia="en-GB"/>
              </w:rPr>
              <w:t>App</w:t>
            </w:r>
            <w:r w:rsidRPr="004D17A7">
              <w:rPr>
                <w:rFonts w:ascii="Palatino" w:eastAsia="Times New Roman" w:hAnsi="Palatino"/>
                <w:b/>
                <w:bCs/>
                <w:sz w:val="18"/>
                <w:szCs w:val="18"/>
                <w:lang w:val="en-GB" w:eastAsia="en-GB"/>
              </w:rPr>
              <w:t> name</w:t>
            </w:r>
          </w:p>
        </w:tc>
        <w:tc>
          <w:tcPr>
            <w:tcW w:w="3330" w:type="dxa"/>
            <w:vAlign w:val="top"/>
          </w:tcPr>
          <w:p w14:paraId="6216A689"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App type</w:t>
            </w:r>
          </w:p>
        </w:tc>
        <w:tc>
          <w:tcPr>
            <w:tcW w:w="1800" w:type="dxa"/>
            <w:vAlign w:val="top"/>
          </w:tcPr>
          <w:p w14:paraId="19FFBD19"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Clinical Area</w:t>
            </w:r>
          </w:p>
        </w:tc>
        <w:tc>
          <w:tcPr>
            <w:tcW w:w="2062" w:type="dxa"/>
            <w:vAlign w:val="top"/>
          </w:tcPr>
          <w:p w14:paraId="03062E12"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Description</w:t>
            </w:r>
          </w:p>
        </w:tc>
        <w:tc>
          <w:tcPr>
            <w:tcW w:w="1302" w:type="dxa"/>
            <w:vAlign w:val="top"/>
          </w:tcPr>
          <w:p w14:paraId="1F220EAE"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Cost</w:t>
            </w:r>
          </w:p>
        </w:tc>
        <w:tc>
          <w:tcPr>
            <w:tcW w:w="2957" w:type="dxa"/>
            <w:vAlign w:val="top"/>
          </w:tcPr>
          <w:p w14:paraId="7899EE25" w14:textId="77777777" w:rsidR="00B24796" w:rsidRPr="004D17A7" w:rsidRDefault="00B24796" w:rsidP="001B1F8E">
            <w:pPr>
              <w:spacing w:line="276" w:lineRule="auto"/>
              <w:jc w:val="center"/>
              <w:rPr>
                <w:rFonts w:ascii="Palatino" w:eastAsia="Times New Roman" w:hAnsi="Palatino"/>
                <w:color w:val="0563C1"/>
                <w:sz w:val="18"/>
                <w:szCs w:val="18"/>
                <w:u w:val="single"/>
                <w:lang w:eastAsia="en-GB"/>
              </w:rPr>
            </w:pPr>
            <w:r w:rsidRPr="004D17A7">
              <w:rPr>
                <w:rFonts w:ascii="Palatino" w:eastAsia="Times New Roman" w:hAnsi="Palatino"/>
                <w:b/>
                <w:bCs/>
                <w:sz w:val="18"/>
                <w:szCs w:val="18"/>
                <w:lang w:eastAsia="en-GB"/>
              </w:rPr>
              <w:t>URL</w:t>
            </w:r>
          </w:p>
        </w:tc>
      </w:tr>
      <w:tr w:rsidR="00B24796" w:rsidRPr="004D17A7" w14:paraId="1DA2618D" w14:textId="77777777" w:rsidTr="001B1F8E">
        <w:trPr>
          <w:trHeight w:val="341"/>
        </w:trPr>
        <w:tc>
          <w:tcPr>
            <w:tcW w:w="3150" w:type="dxa"/>
            <w:vAlign w:val="top"/>
          </w:tcPr>
          <w:p w14:paraId="17699C09" w14:textId="77777777" w:rsidR="00B24796" w:rsidRPr="004D17A7" w:rsidRDefault="00B24796" w:rsidP="001B1F8E">
            <w:pPr>
              <w:spacing w:line="276" w:lineRule="auto"/>
              <w:jc w:val="center"/>
              <w:rPr>
                <w:rFonts w:ascii="Palatino" w:hAnsi="Palatino"/>
                <w:sz w:val="18"/>
                <w:szCs w:val="18"/>
              </w:rPr>
            </w:pPr>
            <w:r w:rsidRPr="004D17A7">
              <w:rPr>
                <w:rFonts w:ascii="Palatino" w:hAnsi="Palatino"/>
                <w:sz w:val="18"/>
                <w:szCs w:val="18"/>
              </w:rPr>
              <w:drawing>
                <wp:inline distT="0" distB="0" distL="0" distR="0" wp14:anchorId="745B9104" wp14:editId="77D73A10">
                  <wp:extent cx="474921" cy="457200"/>
                  <wp:effectExtent l="0" t="0" r="6350" b="0"/>
                  <wp:docPr id="215467108" name="Picture 215467108" descr="A green and white cub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4">
                            <a:extLst>
                              <a:ext uri="{28A0092B-C50C-407E-A947-70E740481C1C}">
                                <a14:useLocalDpi xmlns:a14="http://schemas.microsoft.com/office/drawing/2010/main" val="0"/>
                              </a:ext>
                            </a:extLst>
                          </a:blip>
                          <a:stretch>
                            <a:fillRect/>
                          </a:stretch>
                        </pic:blipFill>
                        <pic:spPr>
                          <a:xfrm>
                            <a:off x="0" y="0"/>
                            <a:ext cx="474921" cy="457200"/>
                          </a:xfrm>
                          <a:prstGeom prst="rect">
                            <a:avLst/>
                          </a:prstGeom>
                        </pic:spPr>
                      </pic:pic>
                    </a:graphicData>
                  </a:graphic>
                </wp:inline>
              </w:drawing>
            </w:r>
          </w:p>
          <w:p w14:paraId="4993C675" w14:textId="77777777" w:rsidR="00B24796" w:rsidRPr="004D17A7" w:rsidRDefault="00B24796" w:rsidP="001B1F8E">
            <w:pPr>
              <w:spacing w:line="276" w:lineRule="auto"/>
              <w:jc w:val="center"/>
              <w:rPr>
                <w:rFonts w:ascii="Palatino" w:hAnsi="Palatino"/>
                <w:sz w:val="18"/>
                <w:szCs w:val="18"/>
              </w:rPr>
            </w:pPr>
            <w:r w:rsidRPr="004D17A7">
              <w:rPr>
                <w:rFonts w:ascii="Palatino" w:eastAsia="Times New Roman" w:hAnsi="Palatino"/>
                <w:sz w:val="18"/>
                <w:szCs w:val="18"/>
                <w:lang w:eastAsia="en-GB"/>
              </w:rPr>
              <w:t>Opioid Calculator</w:t>
            </w:r>
          </w:p>
        </w:tc>
        <w:tc>
          <w:tcPr>
            <w:tcW w:w="3330" w:type="dxa"/>
            <w:vAlign w:val="top"/>
          </w:tcPr>
          <w:p w14:paraId="45315164"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100C4FD5" w14:textId="77777777" w:rsidR="00B24796" w:rsidRDefault="00B24796" w:rsidP="001B1F8E">
            <w:pPr>
              <w:spacing w:line="276" w:lineRule="auto"/>
              <w:jc w:val="left"/>
              <w:rPr>
                <w:rFonts w:ascii="Palatino" w:eastAsia="Times New Roman" w:hAnsi="Palatino"/>
                <w:sz w:val="18"/>
                <w:szCs w:val="18"/>
                <w:lang w:eastAsia="en-GB"/>
              </w:rPr>
            </w:pPr>
          </w:p>
          <w:p w14:paraId="435F6470"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vAlign w:val="top"/>
          </w:tcPr>
          <w:p w14:paraId="3D9CF028"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Pain medicine</w:t>
            </w:r>
          </w:p>
        </w:tc>
        <w:tc>
          <w:tcPr>
            <w:tcW w:w="2062" w:type="dxa"/>
            <w:vAlign w:val="top"/>
          </w:tcPr>
          <w:p w14:paraId="48B615B5"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Calculates oral morphine equivalents</w:t>
            </w:r>
          </w:p>
        </w:tc>
        <w:tc>
          <w:tcPr>
            <w:tcW w:w="1302" w:type="dxa"/>
            <w:vAlign w:val="top"/>
          </w:tcPr>
          <w:p w14:paraId="0C6B9F2B"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tc>
        <w:tc>
          <w:tcPr>
            <w:tcW w:w="2957" w:type="dxa"/>
            <w:vAlign w:val="top"/>
          </w:tcPr>
          <w:p w14:paraId="17C5E301" w14:textId="77777777" w:rsidR="00B24796" w:rsidRPr="004D17A7" w:rsidRDefault="00B24796" w:rsidP="001B1F8E">
            <w:pPr>
              <w:spacing w:line="276" w:lineRule="auto"/>
              <w:jc w:val="left"/>
              <w:rPr>
                <w:rFonts w:ascii="Palatino" w:hAnsi="Palatino"/>
                <w:sz w:val="18"/>
                <w:szCs w:val="18"/>
              </w:rPr>
            </w:pPr>
            <w:r w:rsidRPr="004D17A7">
              <w:rPr>
                <w:rFonts w:ascii="Palatino" w:eastAsia="Times New Roman" w:hAnsi="Palatino"/>
                <w:color w:val="0563C1"/>
                <w:sz w:val="18"/>
                <w:szCs w:val="18"/>
                <w:u w:val="single"/>
                <w:lang w:eastAsia="en-GB"/>
              </w:rPr>
              <w:t>https://apps.apple.com/ca/app/opioid-calculator/id1039219870</w:t>
            </w:r>
          </w:p>
        </w:tc>
      </w:tr>
      <w:tr w:rsidR="00B24796" w:rsidRPr="004D17A7" w14:paraId="259CEF3B" w14:textId="77777777" w:rsidTr="001B1F8E">
        <w:trPr>
          <w:trHeight w:val="341"/>
        </w:trPr>
        <w:tc>
          <w:tcPr>
            <w:tcW w:w="3150" w:type="dxa"/>
            <w:tcBorders>
              <w:bottom w:val="nil"/>
            </w:tcBorders>
            <w:vAlign w:val="top"/>
          </w:tcPr>
          <w:p w14:paraId="79851CEF" w14:textId="77777777" w:rsidR="00B24796" w:rsidRPr="004D17A7" w:rsidRDefault="00B24796" w:rsidP="001B1F8E">
            <w:pPr>
              <w:spacing w:line="276" w:lineRule="auto"/>
              <w:jc w:val="center"/>
              <w:textAlignment w:val="baseline"/>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16DB8282" wp14:editId="7E2A7117">
                  <wp:extent cx="486228" cy="457200"/>
                  <wp:effectExtent l="0" t="0" r="6350" b="0"/>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25">
                            <a:extLst>
                              <a:ext uri="{28A0092B-C50C-407E-A947-70E740481C1C}">
                                <a14:useLocalDpi xmlns:a14="http://schemas.microsoft.com/office/drawing/2010/main" val="0"/>
                              </a:ext>
                            </a:extLst>
                          </a:blip>
                          <a:stretch>
                            <a:fillRect/>
                          </a:stretch>
                        </pic:blipFill>
                        <pic:spPr>
                          <a:xfrm>
                            <a:off x="0" y="0"/>
                            <a:ext cx="486228" cy="457200"/>
                          </a:xfrm>
                          <a:prstGeom prst="rect">
                            <a:avLst/>
                          </a:prstGeom>
                        </pic:spPr>
                      </pic:pic>
                    </a:graphicData>
                  </a:graphic>
                </wp:inline>
              </w:drawing>
            </w:r>
          </w:p>
          <w:p w14:paraId="02B3FE4E" w14:textId="77777777" w:rsidR="00B24796" w:rsidRPr="004D17A7" w:rsidRDefault="00B24796" w:rsidP="001B1F8E">
            <w:pPr>
              <w:spacing w:line="276" w:lineRule="auto"/>
              <w:jc w:val="center"/>
              <w:rPr>
                <w:rFonts w:ascii="Palatino" w:hAnsi="Palatino"/>
                <w:sz w:val="18"/>
                <w:szCs w:val="18"/>
              </w:rPr>
            </w:pPr>
            <w:r w:rsidRPr="004D17A7">
              <w:rPr>
                <w:rFonts w:ascii="Palatino" w:eastAsia="Times New Roman" w:hAnsi="Palatino"/>
                <w:sz w:val="18"/>
                <w:szCs w:val="18"/>
                <w:lang w:eastAsia="en-GB"/>
              </w:rPr>
              <w:t>Pedi-Anesth</w:t>
            </w:r>
          </w:p>
        </w:tc>
        <w:tc>
          <w:tcPr>
            <w:tcW w:w="3330" w:type="dxa"/>
            <w:tcBorders>
              <w:bottom w:val="nil"/>
            </w:tcBorders>
            <w:vAlign w:val="top"/>
          </w:tcPr>
          <w:p w14:paraId="4E2FA50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Healthcare provider decision support</w:t>
            </w:r>
          </w:p>
          <w:p w14:paraId="14DA6A8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1A350F31"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Medical calculators</w:t>
            </w:r>
          </w:p>
          <w:p w14:paraId="009477FD"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tcBorders>
              <w:bottom w:val="nil"/>
            </w:tcBorders>
            <w:vAlign w:val="top"/>
          </w:tcPr>
          <w:p w14:paraId="5ACBC65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Paediatric setting</w:t>
            </w:r>
          </w:p>
        </w:tc>
        <w:tc>
          <w:tcPr>
            <w:tcW w:w="2062" w:type="dxa"/>
            <w:tcBorders>
              <w:bottom w:val="nil"/>
            </w:tcBorders>
            <w:vAlign w:val="top"/>
          </w:tcPr>
          <w:p w14:paraId="56845ECE"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Combination resource providing multiple aids</w:t>
            </w:r>
          </w:p>
        </w:tc>
        <w:tc>
          <w:tcPr>
            <w:tcW w:w="1302" w:type="dxa"/>
            <w:tcBorders>
              <w:bottom w:val="nil"/>
            </w:tcBorders>
            <w:vAlign w:val="top"/>
          </w:tcPr>
          <w:p w14:paraId="2F35E56B"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tc>
        <w:tc>
          <w:tcPr>
            <w:tcW w:w="2957" w:type="dxa"/>
            <w:tcBorders>
              <w:bottom w:val="nil"/>
            </w:tcBorders>
            <w:vAlign w:val="top"/>
          </w:tcPr>
          <w:p w14:paraId="41AF18E1" w14:textId="77777777" w:rsidR="00B24796" w:rsidRPr="004D17A7" w:rsidRDefault="00B24796" w:rsidP="001B1F8E">
            <w:pPr>
              <w:spacing w:line="276" w:lineRule="auto"/>
              <w:jc w:val="left"/>
              <w:textAlignment w:val="baseline"/>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https://apps.apple.com/us/app/pedi-anesth/id1019040157</w:t>
            </w:r>
          </w:p>
          <w:p w14:paraId="755A55DD" w14:textId="77777777" w:rsidR="00B24796" w:rsidRPr="004D17A7" w:rsidRDefault="00B24796" w:rsidP="001B1F8E">
            <w:pPr>
              <w:spacing w:line="276" w:lineRule="auto"/>
              <w:jc w:val="left"/>
              <w:rPr>
                <w:rFonts w:ascii="Palatino" w:hAnsi="Palatino"/>
                <w:sz w:val="18"/>
                <w:szCs w:val="18"/>
              </w:rPr>
            </w:pPr>
          </w:p>
        </w:tc>
      </w:tr>
      <w:tr w:rsidR="00B24796" w:rsidRPr="004D17A7" w14:paraId="5C516C7C" w14:textId="77777777" w:rsidTr="001B1F8E">
        <w:trPr>
          <w:trHeight w:val="341"/>
        </w:trPr>
        <w:tc>
          <w:tcPr>
            <w:tcW w:w="14601" w:type="dxa"/>
            <w:gridSpan w:val="6"/>
            <w:tcBorders>
              <w:top w:val="nil"/>
              <w:bottom w:val="single" w:sz="4" w:space="0" w:color="auto"/>
            </w:tcBorders>
            <w:vAlign w:val="top"/>
          </w:tcPr>
          <w:p w14:paraId="10926C4C" w14:textId="77777777" w:rsidR="00B24796" w:rsidRPr="004D17A7" w:rsidRDefault="00B24796" w:rsidP="001B1F8E">
            <w:pPr>
              <w:spacing w:line="276" w:lineRule="auto"/>
              <w:jc w:val="left"/>
              <w:textAlignment w:val="baseline"/>
              <w:rPr>
                <w:rFonts w:ascii="Palatino" w:hAnsi="Palatino"/>
                <w:sz w:val="18"/>
                <w:szCs w:val="18"/>
              </w:rPr>
            </w:pPr>
            <w:r w:rsidRPr="004D17A7">
              <w:rPr>
                <w:rFonts w:ascii="Palatino" w:hAnsi="Palatino"/>
                <w:b/>
                <w:bCs/>
                <w:sz w:val="18"/>
                <w:szCs w:val="18"/>
              </w:rPr>
              <w:t>Reference Texts</w:t>
            </w:r>
          </w:p>
        </w:tc>
      </w:tr>
      <w:tr w:rsidR="00B24796" w:rsidRPr="004D17A7" w14:paraId="5C218F46" w14:textId="77777777" w:rsidTr="001B1F8E">
        <w:trPr>
          <w:trHeight w:val="341"/>
        </w:trPr>
        <w:tc>
          <w:tcPr>
            <w:tcW w:w="3150" w:type="dxa"/>
            <w:tcBorders>
              <w:top w:val="single" w:sz="4" w:space="0" w:color="auto"/>
            </w:tcBorders>
            <w:vAlign w:val="top"/>
            <w:hideMark/>
          </w:tcPr>
          <w:p w14:paraId="3ABBB8D3" w14:textId="77777777" w:rsidR="00B24796" w:rsidRPr="004D17A7" w:rsidRDefault="00B24796" w:rsidP="001B1F8E">
            <w:pPr>
              <w:spacing w:line="276" w:lineRule="auto"/>
              <w:jc w:val="center"/>
              <w:rPr>
                <w:rFonts w:ascii="Palatino" w:hAnsi="Palatino"/>
                <w:sz w:val="18"/>
                <w:szCs w:val="18"/>
              </w:rPr>
            </w:pPr>
            <w:r w:rsidRPr="004D17A7">
              <w:rPr>
                <w:rFonts w:ascii="Palatino" w:hAnsi="Palatino"/>
                <w:sz w:val="18"/>
                <w:szCs w:val="18"/>
              </w:rPr>
              <w:lastRenderedPageBreak/>
              <w:drawing>
                <wp:inline distT="0" distB="0" distL="0" distR="0" wp14:anchorId="3D418494" wp14:editId="1587FA1C">
                  <wp:extent cx="457200" cy="457200"/>
                  <wp:effectExtent l="0" t="0" r="6350" b="6350"/>
                  <wp:docPr id="161737430" name="Picture 16173743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6">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4EAE4015"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eastAsia="en-GB"/>
              </w:rPr>
              <w:t>Atlas of Ultrasound </w:t>
            </w:r>
            <w:r>
              <w:rPr>
                <w:rFonts w:ascii="Palatino" w:eastAsia="Times New Roman" w:hAnsi="Palatino"/>
                <w:sz w:val="18"/>
                <w:szCs w:val="18"/>
                <w:lang w:eastAsia="en-GB"/>
              </w:rPr>
              <w:t>Anesthesia</w:t>
            </w:r>
          </w:p>
        </w:tc>
        <w:tc>
          <w:tcPr>
            <w:tcW w:w="3330" w:type="dxa"/>
            <w:tcBorders>
              <w:top w:val="single" w:sz="4" w:space="0" w:color="auto"/>
            </w:tcBorders>
            <w:vAlign w:val="top"/>
          </w:tcPr>
          <w:p w14:paraId="0DDD3FC5"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tc>
        <w:tc>
          <w:tcPr>
            <w:tcW w:w="1800" w:type="dxa"/>
            <w:tcBorders>
              <w:top w:val="single" w:sz="4" w:space="0" w:color="auto"/>
            </w:tcBorders>
            <w:vAlign w:val="top"/>
          </w:tcPr>
          <w:p w14:paraId="7BE42FB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p>
        </w:tc>
        <w:tc>
          <w:tcPr>
            <w:tcW w:w="2062" w:type="dxa"/>
            <w:tcBorders>
              <w:top w:val="single" w:sz="4" w:space="0" w:color="auto"/>
            </w:tcBorders>
            <w:vAlign w:val="top"/>
          </w:tcPr>
          <w:p w14:paraId="7C08A1A7"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In depth teaching of ultrasound guided regional </w:t>
            </w: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xml:space="preserve"> techniques</w:t>
            </w:r>
          </w:p>
        </w:tc>
        <w:tc>
          <w:tcPr>
            <w:tcW w:w="1302" w:type="dxa"/>
            <w:tcBorders>
              <w:top w:val="single" w:sz="4" w:space="0" w:color="auto"/>
            </w:tcBorders>
            <w:vAlign w:val="top"/>
          </w:tcPr>
          <w:p w14:paraId="722E79D4"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p w14:paraId="7C04A516" w14:textId="77777777" w:rsidR="00B24796"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In-app purchases $64.99 - $129.99</w:t>
            </w:r>
          </w:p>
          <w:p w14:paraId="593E2C8F" w14:textId="77777777" w:rsidR="00B24796" w:rsidRPr="004D17A7" w:rsidRDefault="00B24796" w:rsidP="001B1F8E">
            <w:pPr>
              <w:spacing w:line="276" w:lineRule="auto"/>
              <w:jc w:val="center"/>
              <w:rPr>
                <w:rFonts w:ascii="Palatino" w:eastAsia="Times New Roman" w:hAnsi="Palatino"/>
                <w:sz w:val="18"/>
                <w:szCs w:val="18"/>
                <w:lang w:eastAsia="en-GB"/>
              </w:rPr>
            </w:pPr>
          </w:p>
        </w:tc>
        <w:tc>
          <w:tcPr>
            <w:tcW w:w="2957" w:type="dxa"/>
            <w:tcBorders>
              <w:top w:val="single" w:sz="4" w:space="0" w:color="auto"/>
            </w:tcBorders>
            <w:vAlign w:val="top"/>
            <w:hideMark/>
          </w:tcPr>
          <w:p w14:paraId="4140559F"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https://play.google.com/store/apps/details?id=com. mobisystems. msdict.embedded.wireless.elsevier.augra</w:t>
            </w:r>
          </w:p>
        </w:tc>
      </w:tr>
      <w:tr w:rsidR="00B24796" w:rsidRPr="00E67F04" w14:paraId="40A52875" w14:textId="77777777" w:rsidTr="001B1F8E">
        <w:trPr>
          <w:trHeight w:val="341"/>
        </w:trPr>
        <w:tc>
          <w:tcPr>
            <w:tcW w:w="3150" w:type="dxa"/>
            <w:vAlign w:val="top"/>
          </w:tcPr>
          <w:p w14:paraId="0E825A75"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1C92BD92" wp14:editId="447F42C3">
                  <wp:extent cx="457200" cy="457200"/>
                  <wp:effectExtent l="0" t="0" r="6350" b="6350"/>
                  <wp:docPr id="1338082511" name="Picture 1338082511"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7">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39D4EECE" w14:textId="77777777" w:rsidR="00B24796"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Anaesthesiology -Paediatric &amp; Clinical</w:t>
            </w:r>
          </w:p>
          <w:p w14:paraId="38DA266F" w14:textId="77777777" w:rsidR="00B24796" w:rsidRPr="004D17A7" w:rsidRDefault="00B24796" w:rsidP="001B1F8E">
            <w:pPr>
              <w:spacing w:line="276" w:lineRule="auto"/>
              <w:jc w:val="center"/>
              <w:rPr>
                <w:rFonts w:ascii="Palatino" w:hAnsi="Palatino"/>
                <w:sz w:val="18"/>
                <w:szCs w:val="18"/>
              </w:rPr>
            </w:pPr>
            <w:r w:rsidRPr="004D17A7">
              <w:rPr>
                <w:rFonts w:ascii="Palatino" w:eastAsia="Times New Roman" w:hAnsi="Palatino"/>
                <w:sz w:val="18"/>
                <w:szCs w:val="18"/>
                <w:lang w:eastAsia="en-GB"/>
              </w:rPr>
              <w:t>Anaesthesiology</w:t>
            </w:r>
          </w:p>
        </w:tc>
        <w:tc>
          <w:tcPr>
            <w:tcW w:w="3330" w:type="dxa"/>
            <w:vAlign w:val="top"/>
          </w:tcPr>
          <w:p w14:paraId="240142B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w:t>
            </w:r>
          </w:p>
        </w:tc>
        <w:tc>
          <w:tcPr>
            <w:tcW w:w="1800" w:type="dxa"/>
            <w:vAlign w:val="top"/>
          </w:tcPr>
          <w:p w14:paraId="5F6A6BBB"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10B3D6AE"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Paediatric setting</w:t>
            </w:r>
          </w:p>
          <w:p w14:paraId="5E3F7A58"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p w14:paraId="44457775"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p>
          <w:p w14:paraId="38049627"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Pain medicine</w:t>
            </w:r>
          </w:p>
          <w:p w14:paraId="2301170F"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2062" w:type="dxa"/>
            <w:vAlign w:val="top"/>
          </w:tcPr>
          <w:p w14:paraId="7BDE5976"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Textbook</w:t>
            </w:r>
          </w:p>
        </w:tc>
        <w:tc>
          <w:tcPr>
            <w:tcW w:w="1302" w:type="dxa"/>
            <w:vAlign w:val="top"/>
          </w:tcPr>
          <w:p w14:paraId="1C1AFADB" w14:textId="77777777" w:rsidR="00B24796" w:rsidRPr="004D17A7" w:rsidRDefault="00B24796" w:rsidP="001B1F8E">
            <w:pPr>
              <w:spacing w:line="276" w:lineRule="auto"/>
              <w:jc w:val="center"/>
              <w:rPr>
                <w:rFonts w:ascii="Palatino" w:eastAsia="Times New Roman" w:hAnsi="Palatino"/>
                <w:sz w:val="18"/>
                <w:szCs w:val="18"/>
                <w:lang w:eastAsia="en-GB"/>
              </w:rPr>
            </w:pPr>
            <w:r>
              <w:rPr>
                <w:rFonts w:ascii="Palatino" w:eastAsia="Times New Roman" w:hAnsi="Palatino"/>
                <w:sz w:val="18"/>
                <w:szCs w:val="18"/>
                <w:lang w:eastAsia="en-GB"/>
              </w:rPr>
              <w:t>Free</w:t>
            </w:r>
          </w:p>
        </w:tc>
        <w:tc>
          <w:tcPr>
            <w:tcW w:w="2957" w:type="dxa"/>
            <w:vAlign w:val="top"/>
          </w:tcPr>
          <w:p w14:paraId="5216681E" w14:textId="77777777" w:rsidR="00B24796" w:rsidRPr="00E67F04" w:rsidRDefault="00B24796" w:rsidP="001B1F8E">
            <w:pPr>
              <w:spacing w:line="276" w:lineRule="auto"/>
              <w:jc w:val="left"/>
              <w:rPr>
                <w:rFonts w:ascii="Palatino" w:hAnsi="Palatino"/>
                <w:sz w:val="18"/>
                <w:szCs w:val="18"/>
                <w:lang w:val="it-IT"/>
              </w:rPr>
            </w:pPr>
            <w:r w:rsidRPr="004D17A7">
              <w:rPr>
                <w:rFonts w:ascii="Palatino" w:eastAsia="Times New Roman" w:hAnsi="Palatino"/>
                <w:color w:val="0563C1"/>
                <w:sz w:val="18"/>
                <w:szCs w:val="18"/>
                <w:u w:val="single"/>
                <w:lang w:val="it-IT" w:eastAsia="en-GB"/>
              </w:rPr>
              <w:t>https://play.google.com/store/apps/details?id=com. andromo.dev658544.app945759</w:t>
            </w:r>
          </w:p>
        </w:tc>
      </w:tr>
      <w:tr w:rsidR="00B24796" w:rsidRPr="004D17A7" w14:paraId="1B3B9881" w14:textId="77777777" w:rsidTr="001B1F8E">
        <w:trPr>
          <w:trHeight w:val="341"/>
        </w:trPr>
        <w:tc>
          <w:tcPr>
            <w:tcW w:w="3150" w:type="dxa"/>
            <w:vAlign w:val="top"/>
            <w:hideMark/>
          </w:tcPr>
          <w:p w14:paraId="1B0DD704" w14:textId="77777777" w:rsidR="00B24796" w:rsidRPr="004D17A7" w:rsidRDefault="00B24796" w:rsidP="001B1F8E">
            <w:pPr>
              <w:spacing w:line="276" w:lineRule="auto"/>
              <w:jc w:val="center"/>
              <w:rPr>
                <w:rFonts w:ascii="Palatino" w:hAnsi="Palatino"/>
                <w:sz w:val="18"/>
                <w:szCs w:val="18"/>
              </w:rPr>
            </w:pPr>
            <w:r w:rsidRPr="004D17A7">
              <w:rPr>
                <w:rFonts w:ascii="Palatino" w:hAnsi="Palatino"/>
                <w:sz w:val="18"/>
                <w:szCs w:val="18"/>
              </w:rPr>
              <w:drawing>
                <wp:inline distT="0" distB="0" distL="0" distR="0" wp14:anchorId="6130F992" wp14:editId="2EE341DD">
                  <wp:extent cx="461842" cy="457200"/>
                  <wp:effectExtent l="0" t="0" r="0" b="0"/>
                  <wp:docPr id="431694551" name="Picture 431694551" descr="A cartoon of a person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4551" name="Picture 431694551" descr="A cartoon of a person holding a device&#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1842" cy="457200"/>
                          </a:xfrm>
                          <a:prstGeom prst="rect">
                            <a:avLst/>
                          </a:prstGeom>
                        </pic:spPr>
                      </pic:pic>
                    </a:graphicData>
                  </a:graphic>
                </wp:inline>
              </w:drawing>
            </w:r>
          </w:p>
          <w:p w14:paraId="7CFE6501"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eastAsia="en-GB"/>
              </w:rPr>
              <w:t>BLOCKJOCKS</w:t>
            </w:r>
          </w:p>
          <w:p w14:paraId="4675CC2D"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eastAsia="en-GB"/>
              </w:rPr>
              <w:t>Regional </w:t>
            </w:r>
            <w:r>
              <w:rPr>
                <w:rFonts w:ascii="Palatino" w:eastAsia="Times New Roman" w:hAnsi="Palatino"/>
                <w:sz w:val="18"/>
                <w:szCs w:val="18"/>
                <w:lang w:eastAsia="en-GB"/>
              </w:rPr>
              <w:t>Anesthesia</w:t>
            </w:r>
          </w:p>
        </w:tc>
        <w:tc>
          <w:tcPr>
            <w:tcW w:w="3330" w:type="dxa"/>
            <w:vAlign w:val="top"/>
          </w:tcPr>
          <w:p w14:paraId="3026BB15"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tc>
        <w:tc>
          <w:tcPr>
            <w:tcW w:w="1800" w:type="dxa"/>
            <w:vAlign w:val="top"/>
          </w:tcPr>
          <w:p w14:paraId="58E3DB36"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p>
        </w:tc>
        <w:tc>
          <w:tcPr>
            <w:tcW w:w="2062" w:type="dxa"/>
            <w:vAlign w:val="top"/>
          </w:tcPr>
          <w:p w14:paraId="385D848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xml:space="preserve"> educational resource</w:t>
            </w:r>
          </w:p>
        </w:tc>
        <w:tc>
          <w:tcPr>
            <w:tcW w:w="1302" w:type="dxa"/>
            <w:vAlign w:val="top"/>
          </w:tcPr>
          <w:p w14:paraId="76B11330" w14:textId="77777777" w:rsidR="00B24796"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p w14:paraId="023A1FD6" w14:textId="77777777" w:rsidR="00B24796" w:rsidRPr="004D17A7" w:rsidRDefault="00B24796" w:rsidP="001B1F8E">
            <w:pPr>
              <w:spacing w:line="276" w:lineRule="auto"/>
              <w:jc w:val="center"/>
              <w:rPr>
                <w:rFonts w:ascii="Palatino" w:eastAsia="Times New Roman" w:hAnsi="Palatino"/>
                <w:sz w:val="18"/>
                <w:szCs w:val="18"/>
                <w:lang w:eastAsia="en-GB"/>
              </w:rPr>
            </w:pPr>
          </w:p>
          <w:p w14:paraId="0AE410EA" w14:textId="77777777" w:rsidR="00B24796"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In-app purchase $19.99 - $169.99</w:t>
            </w:r>
            <w:r>
              <w:rPr>
                <w:rFonts w:ascii="Palatino" w:eastAsia="Times New Roman" w:hAnsi="Palatino"/>
                <w:sz w:val="18"/>
                <w:szCs w:val="18"/>
                <w:lang w:eastAsia="en-GB"/>
              </w:rPr>
              <w:t>.</w:t>
            </w:r>
          </w:p>
          <w:p w14:paraId="6A698F04" w14:textId="77777777" w:rsidR="00B24796" w:rsidRPr="004D17A7" w:rsidRDefault="00B24796" w:rsidP="001B1F8E">
            <w:pPr>
              <w:spacing w:line="276" w:lineRule="auto"/>
              <w:jc w:val="center"/>
              <w:rPr>
                <w:rFonts w:ascii="Palatino" w:eastAsia="Times New Roman" w:hAnsi="Palatino"/>
                <w:sz w:val="18"/>
                <w:szCs w:val="18"/>
                <w:lang w:eastAsia="en-GB"/>
              </w:rPr>
            </w:pPr>
          </w:p>
        </w:tc>
        <w:tc>
          <w:tcPr>
            <w:tcW w:w="2957" w:type="dxa"/>
            <w:vAlign w:val="top"/>
            <w:hideMark/>
          </w:tcPr>
          <w:p w14:paraId="6EA06B27"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https://apps.apple.com/us/app/blockjocks/id1232060664</w:t>
            </w:r>
          </w:p>
        </w:tc>
      </w:tr>
      <w:tr w:rsidR="00B24796" w:rsidRPr="004D17A7" w14:paraId="048E661D" w14:textId="77777777" w:rsidTr="001B1F8E">
        <w:trPr>
          <w:trHeight w:val="341"/>
        </w:trPr>
        <w:tc>
          <w:tcPr>
            <w:tcW w:w="3150" w:type="dxa"/>
            <w:vAlign w:val="top"/>
            <w:hideMark/>
          </w:tcPr>
          <w:p w14:paraId="58563E8A"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5F627D5F" wp14:editId="6070874B">
                  <wp:extent cx="464127" cy="457200"/>
                  <wp:effectExtent l="0" t="0" r="6350" b="0"/>
                  <wp:docPr id="1326929135" name="Picture 132692913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9">
                            <a:extLst>
                              <a:ext uri="{28A0092B-C50C-407E-A947-70E740481C1C}">
                                <a14:useLocalDpi xmlns:a14="http://schemas.microsoft.com/office/drawing/2010/main" val="0"/>
                              </a:ext>
                            </a:extLst>
                          </a:blip>
                          <a:stretch>
                            <a:fillRect/>
                          </a:stretch>
                        </pic:blipFill>
                        <pic:spPr>
                          <a:xfrm>
                            <a:off x="0" y="0"/>
                            <a:ext cx="464127" cy="457200"/>
                          </a:xfrm>
                          <a:prstGeom prst="rect">
                            <a:avLst/>
                          </a:prstGeom>
                        </pic:spPr>
                      </pic:pic>
                    </a:graphicData>
                  </a:graphic>
                </wp:inline>
              </w:drawing>
            </w:r>
          </w:p>
          <w:p w14:paraId="7FAA1E61"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eastAsia="en-GB"/>
              </w:rPr>
              <w:t>Block GuRU Lite</w:t>
            </w:r>
          </w:p>
        </w:tc>
        <w:tc>
          <w:tcPr>
            <w:tcW w:w="3330" w:type="dxa"/>
            <w:vAlign w:val="top"/>
          </w:tcPr>
          <w:p w14:paraId="3C5C5ECF"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p w14:paraId="3EADF082" w14:textId="77777777" w:rsidR="00B24796" w:rsidRDefault="00B24796" w:rsidP="001B1F8E">
            <w:pPr>
              <w:spacing w:line="276" w:lineRule="auto"/>
              <w:jc w:val="left"/>
              <w:rPr>
                <w:rFonts w:ascii="Palatino" w:eastAsia="Times New Roman" w:hAnsi="Palatino"/>
                <w:sz w:val="18"/>
                <w:szCs w:val="18"/>
                <w:lang w:eastAsia="en-GB"/>
              </w:rPr>
            </w:pPr>
          </w:p>
          <w:p w14:paraId="31F085BE" w14:textId="77777777" w:rsidR="00B24796" w:rsidRDefault="00B24796" w:rsidP="001B1F8E">
            <w:pPr>
              <w:spacing w:line="276" w:lineRule="auto"/>
              <w:jc w:val="left"/>
              <w:rPr>
                <w:rFonts w:ascii="Palatino" w:eastAsia="Times New Roman" w:hAnsi="Palatino"/>
                <w:sz w:val="18"/>
                <w:szCs w:val="18"/>
                <w:lang w:eastAsia="en-GB"/>
              </w:rPr>
            </w:pPr>
          </w:p>
          <w:p w14:paraId="73478DAE" w14:textId="77777777" w:rsidR="00B24796" w:rsidRDefault="00B24796" w:rsidP="001B1F8E">
            <w:pPr>
              <w:spacing w:line="276" w:lineRule="auto"/>
              <w:jc w:val="left"/>
              <w:rPr>
                <w:rFonts w:ascii="Palatino" w:eastAsia="Times New Roman" w:hAnsi="Palatino"/>
                <w:sz w:val="18"/>
                <w:szCs w:val="18"/>
                <w:lang w:eastAsia="en-GB"/>
              </w:rPr>
            </w:pPr>
          </w:p>
          <w:p w14:paraId="1B134D3D"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vAlign w:val="top"/>
          </w:tcPr>
          <w:p w14:paraId="4E86EEE8"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p>
        </w:tc>
        <w:tc>
          <w:tcPr>
            <w:tcW w:w="2062" w:type="dxa"/>
            <w:vAlign w:val="top"/>
          </w:tcPr>
          <w:p w14:paraId="29881AA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xml:space="preserve"> educational resource</w:t>
            </w:r>
          </w:p>
        </w:tc>
        <w:tc>
          <w:tcPr>
            <w:tcW w:w="1302" w:type="dxa"/>
            <w:vAlign w:val="top"/>
          </w:tcPr>
          <w:p w14:paraId="6572CFAE"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$9.99</w:t>
            </w:r>
          </w:p>
        </w:tc>
        <w:tc>
          <w:tcPr>
            <w:tcW w:w="2957" w:type="dxa"/>
            <w:vAlign w:val="top"/>
            <w:hideMark/>
          </w:tcPr>
          <w:p w14:paraId="009638B5"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https://apps.apple.com/us/app/block-guru-lite/id829739487</w:t>
            </w:r>
          </w:p>
          <w:p w14:paraId="1E0A19D9" w14:textId="77777777" w:rsidR="00B24796" w:rsidRPr="004D17A7" w:rsidRDefault="00B24796" w:rsidP="001B1F8E">
            <w:pPr>
              <w:spacing w:line="276" w:lineRule="auto"/>
              <w:jc w:val="left"/>
              <w:rPr>
                <w:rFonts w:ascii="Palatino" w:eastAsia="Times New Roman" w:hAnsi="Palatino"/>
                <w:sz w:val="18"/>
                <w:szCs w:val="18"/>
                <w:lang w:val="en-GB" w:eastAsia="en-GB"/>
              </w:rPr>
            </w:pPr>
          </w:p>
        </w:tc>
      </w:tr>
      <w:tr w:rsidR="00B24796" w:rsidRPr="004D17A7" w14:paraId="48DD4775" w14:textId="77777777" w:rsidTr="001B1F8E">
        <w:trPr>
          <w:trHeight w:val="341"/>
        </w:trPr>
        <w:tc>
          <w:tcPr>
            <w:tcW w:w="3150" w:type="dxa"/>
            <w:vAlign w:val="top"/>
          </w:tcPr>
          <w:p w14:paraId="65F02210" w14:textId="77777777" w:rsidR="00B24796" w:rsidRPr="004D17A7" w:rsidRDefault="00B24796" w:rsidP="001B1F8E">
            <w:pPr>
              <w:spacing w:line="276" w:lineRule="auto"/>
              <w:jc w:val="center"/>
              <w:textAlignment w:val="baseline"/>
              <w:rPr>
                <w:rFonts w:ascii="Palatino" w:hAnsi="Palatino"/>
                <w:sz w:val="18"/>
                <w:szCs w:val="18"/>
              </w:rPr>
            </w:pPr>
            <w:r w:rsidRPr="004D17A7">
              <w:rPr>
                <w:rFonts w:ascii="Palatino" w:eastAsia="Times New Roman" w:hAnsi="Palatino"/>
                <w:b/>
                <w:bCs/>
                <w:sz w:val="18"/>
                <w:szCs w:val="18"/>
                <w:lang w:eastAsia="en-GB"/>
              </w:rPr>
              <w:t>App</w:t>
            </w:r>
            <w:r w:rsidRPr="004D17A7">
              <w:rPr>
                <w:rFonts w:ascii="Palatino" w:eastAsia="Times New Roman" w:hAnsi="Palatino"/>
                <w:b/>
                <w:bCs/>
                <w:sz w:val="18"/>
                <w:szCs w:val="18"/>
                <w:lang w:val="en-GB" w:eastAsia="en-GB"/>
              </w:rPr>
              <w:t> name</w:t>
            </w:r>
          </w:p>
        </w:tc>
        <w:tc>
          <w:tcPr>
            <w:tcW w:w="3330" w:type="dxa"/>
            <w:vAlign w:val="top"/>
          </w:tcPr>
          <w:p w14:paraId="4857B8DC"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App type</w:t>
            </w:r>
          </w:p>
        </w:tc>
        <w:tc>
          <w:tcPr>
            <w:tcW w:w="1800" w:type="dxa"/>
            <w:vAlign w:val="top"/>
          </w:tcPr>
          <w:p w14:paraId="685BA770"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Clinical Area</w:t>
            </w:r>
          </w:p>
        </w:tc>
        <w:tc>
          <w:tcPr>
            <w:tcW w:w="2062" w:type="dxa"/>
            <w:vAlign w:val="top"/>
          </w:tcPr>
          <w:p w14:paraId="1F335386"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Description</w:t>
            </w:r>
          </w:p>
        </w:tc>
        <w:tc>
          <w:tcPr>
            <w:tcW w:w="1302" w:type="dxa"/>
            <w:vAlign w:val="top"/>
          </w:tcPr>
          <w:p w14:paraId="0F17FB5F"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Cost</w:t>
            </w:r>
          </w:p>
        </w:tc>
        <w:tc>
          <w:tcPr>
            <w:tcW w:w="2957" w:type="dxa"/>
            <w:vAlign w:val="top"/>
          </w:tcPr>
          <w:p w14:paraId="26132E20" w14:textId="77777777" w:rsidR="00B24796" w:rsidRPr="004D17A7" w:rsidRDefault="00B24796" w:rsidP="001B1F8E">
            <w:pPr>
              <w:spacing w:line="276" w:lineRule="auto"/>
              <w:jc w:val="center"/>
              <w:textAlignment w:val="baseline"/>
              <w:rPr>
                <w:rFonts w:ascii="Palatino" w:eastAsia="Times New Roman" w:hAnsi="Palatino"/>
                <w:color w:val="0563C1"/>
                <w:sz w:val="18"/>
                <w:szCs w:val="18"/>
                <w:u w:val="single"/>
                <w:lang w:eastAsia="en-GB"/>
              </w:rPr>
            </w:pPr>
            <w:r w:rsidRPr="004D17A7">
              <w:rPr>
                <w:rFonts w:ascii="Palatino" w:eastAsia="Times New Roman" w:hAnsi="Palatino"/>
                <w:b/>
                <w:bCs/>
                <w:sz w:val="18"/>
                <w:szCs w:val="18"/>
                <w:lang w:eastAsia="en-GB"/>
              </w:rPr>
              <w:t>URL</w:t>
            </w:r>
          </w:p>
        </w:tc>
      </w:tr>
      <w:tr w:rsidR="00B24796" w:rsidRPr="004D17A7" w14:paraId="7C58312F" w14:textId="77777777" w:rsidTr="001B1F8E">
        <w:trPr>
          <w:trHeight w:val="341"/>
        </w:trPr>
        <w:tc>
          <w:tcPr>
            <w:tcW w:w="3150" w:type="dxa"/>
            <w:vAlign w:val="top"/>
            <w:hideMark/>
          </w:tcPr>
          <w:p w14:paraId="6C0B386E" w14:textId="77777777" w:rsidR="00B24796" w:rsidRPr="004D17A7" w:rsidRDefault="00B24796" w:rsidP="001B1F8E">
            <w:pPr>
              <w:spacing w:line="276" w:lineRule="auto"/>
              <w:jc w:val="center"/>
              <w:textAlignment w:val="baseline"/>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580323A8" wp14:editId="0B7BD4F4">
                  <wp:extent cx="446567" cy="457200"/>
                  <wp:effectExtent l="0" t="0" r="0" b="0"/>
                  <wp:docPr id="31" name="Picture 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30">
                            <a:extLst>
                              <a:ext uri="{28A0092B-C50C-407E-A947-70E740481C1C}">
                                <a14:useLocalDpi xmlns:a14="http://schemas.microsoft.com/office/drawing/2010/main" val="0"/>
                              </a:ext>
                            </a:extLst>
                          </a:blip>
                          <a:stretch>
                            <a:fillRect/>
                          </a:stretch>
                        </pic:blipFill>
                        <pic:spPr>
                          <a:xfrm>
                            <a:off x="0" y="0"/>
                            <a:ext cx="446567" cy="457200"/>
                          </a:xfrm>
                          <a:prstGeom prst="rect">
                            <a:avLst/>
                          </a:prstGeom>
                        </pic:spPr>
                      </pic:pic>
                    </a:graphicData>
                  </a:graphic>
                </wp:inline>
              </w:drawing>
            </w:r>
          </w:p>
          <w:p w14:paraId="0580C781" w14:textId="77777777" w:rsidR="00B24796" w:rsidRPr="004D17A7" w:rsidRDefault="00B24796" w:rsidP="001B1F8E">
            <w:pPr>
              <w:spacing w:line="276" w:lineRule="auto"/>
              <w:jc w:val="center"/>
              <w:textAlignment w:val="baseline"/>
              <w:rPr>
                <w:rFonts w:ascii="Palatino" w:eastAsia="Times New Roman" w:hAnsi="Palatino"/>
                <w:sz w:val="18"/>
                <w:szCs w:val="18"/>
                <w:lang w:val="en-GB" w:eastAsia="en-GB"/>
              </w:rPr>
            </w:pPr>
            <w:r w:rsidRPr="004D17A7">
              <w:rPr>
                <w:rFonts w:ascii="Palatino" w:eastAsia="Times New Roman" w:hAnsi="Palatino"/>
                <w:sz w:val="18"/>
                <w:szCs w:val="18"/>
                <w:lang w:eastAsia="en-GB"/>
              </w:rPr>
              <w:t>Case Files Anaesthesiology</w:t>
            </w:r>
          </w:p>
        </w:tc>
        <w:tc>
          <w:tcPr>
            <w:tcW w:w="3330" w:type="dxa"/>
            <w:vAlign w:val="top"/>
          </w:tcPr>
          <w:p w14:paraId="387256F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tc>
        <w:tc>
          <w:tcPr>
            <w:tcW w:w="1800" w:type="dxa"/>
            <w:vAlign w:val="top"/>
          </w:tcPr>
          <w:p w14:paraId="157DFC1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1D3C11F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p w14:paraId="2488DE09"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p>
          <w:p w14:paraId="31BABB70"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Pain medicine</w:t>
            </w:r>
          </w:p>
          <w:p w14:paraId="63B58C0E"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2062" w:type="dxa"/>
            <w:vAlign w:val="top"/>
          </w:tcPr>
          <w:p w14:paraId="46CAE328"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Case-based learning, with exam-based questions</w:t>
            </w:r>
          </w:p>
        </w:tc>
        <w:tc>
          <w:tcPr>
            <w:tcW w:w="1302" w:type="dxa"/>
            <w:vAlign w:val="top"/>
          </w:tcPr>
          <w:p w14:paraId="707948D9" w14:textId="77777777" w:rsidR="00B24796"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p w14:paraId="77ECAC6F" w14:textId="77777777" w:rsidR="00B24796" w:rsidRPr="004D17A7" w:rsidRDefault="00B24796" w:rsidP="001B1F8E">
            <w:pPr>
              <w:spacing w:line="276" w:lineRule="auto"/>
              <w:jc w:val="center"/>
              <w:rPr>
                <w:rFonts w:ascii="Palatino" w:eastAsia="Times New Roman" w:hAnsi="Palatino"/>
                <w:sz w:val="18"/>
                <w:szCs w:val="18"/>
                <w:lang w:eastAsia="en-GB"/>
              </w:rPr>
            </w:pPr>
          </w:p>
          <w:p w14:paraId="4DA0050D"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In-app purchase $29.99</w:t>
            </w:r>
          </w:p>
        </w:tc>
        <w:tc>
          <w:tcPr>
            <w:tcW w:w="2957" w:type="dxa"/>
            <w:vAlign w:val="top"/>
            <w:hideMark/>
          </w:tcPr>
          <w:p w14:paraId="0EEE9EC4" w14:textId="77777777" w:rsidR="00B24796" w:rsidRPr="004D17A7" w:rsidRDefault="00B24796" w:rsidP="001B1F8E">
            <w:pPr>
              <w:spacing w:line="276" w:lineRule="auto"/>
              <w:jc w:val="left"/>
              <w:textAlignment w:val="baseline"/>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https://apps.apple.com/us/app/case-files-anesthesiology-1e/id461592758</w:t>
            </w:r>
          </w:p>
          <w:p w14:paraId="734D6CEA" w14:textId="77777777" w:rsidR="00B24796" w:rsidRPr="004D17A7" w:rsidRDefault="00B24796" w:rsidP="001B1F8E">
            <w:pPr>
              <w:spacing w:line="276" w:lineRule="auto"/>
              <w:jc w:val="left"/>
              <w:textAlignment w:val="baseline"/>
              <w:rPr>
                <w:rFonts w:ascii="Palatino" w:eastAsia="Times New Roman" w:hAnsi="Palatino"/>
                <w:sz w:val="18"/>
                <w:szCs w:val="18"/>
                <w:lang w:val="en-GB" w:eastAsia="en-GB"/>
              </w:rPr>
            </w:pPr>
          </w:p>
        </w:tc>
      </w:tr>
      <w:tr w:rsidR="00B24796" w:rsidRPr="004D17A7" w14:paraId="32EB9813" w14:textId="77777777" w:rsidTr="001B1F8E">
        <w:trPr>
          <w:trHeight w:val="356"/>
        </w:trPr>
        <w:tc>
          <w:tcPr>
            <w:tcW w:w="3150" w:type="dxa"/>
            <w:vAlign w:val="top"/>
            <w:hideMark/>
          </w:tcPr>
          <w:p w14:paraId="5E63D2BB"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lastRenderedPageBreak/>
              <w:drawing>
                <wp:inline distT="0" distB="0" distL="0" distR="0" wp14:anchorId="28A53DDA" wp14:editId="6642AA49">
                  <wp:extent cx="486461" cy="457200"/>
                  <wp:effectExtent l="0" t="0" r="0" b="6350"/>
                  <wp:docPr id="762357252" name="Picture 76235725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86461" cy="457200"/>
                          </a:xfrm>
                          <a:prstGeom prst="rect">
                            <a:avLst/>
                          </a:prstGeom>
                        </pic:spPr>
                      </pic:pic>
                    </a:graphicData>
                  </a:graphic>
                </wp:inline>
              </w:drawing>
            </w:r>
          </w:p>
          <w:p w14:paraId="3698371C"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eastAsia="en-GB"/>
              </w:rPr>
              <w:t>Echocardiography pocketcards</w:t>
            </w:r>
          </w:p>
        </w:tc>
        <w:tc>
          <w:tcPr>
            <w:tcW w:w="3330" w:type="dxa"/>
            <w:vAlign w:val="top"/>
          </w:tcPr>
          <w:p w14:paraId="08870B96"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tc>
        <w:tc>
          <w:tcPr>
            <w:tcW w:w="1800" w:type="dxa"/>
            <w:vAlign w:val="top"/>
          </w:tcPr>
          <w:p w14:paraId="3FD427E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Pre-operative</w:t>
            </w:r>
          </w:p>
        </w:tc>
        <w:tc>
          <w:tcPr>
            <w:tcW w:w="2062" w:type="dxa"/>
            <w:vAlign w:val="top"/>
          </w:tcPr>
          <w:p w14:paraId="490A808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Flashcard based education</w:t>
            </w:r>
          </w:p>
        </w:tc>
        <w:tc>
          <w:tcPr>
            <w:tcW w:w="1302" w:type="dxa"/>
            <w:vAlign w:val="top"/>
          </w:tcPr>
          <w:p w14:paraId="32F2D307"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$3.99</w:t>
            </w:r>
          </w:p>
        </w:tc>
        <w:tc>
          <w:tcPr>
            <w:tcW w:w="2957" w:type="dxa"/>
            <w:vAlign w:val="top"/>
            <w:hideMark/>
          </w:tcPr>
          <w:p w14:paraId="28968EA8"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https://apps.apple.com/us/app/echocardiography-pocketcards/id359676863</w:t>
            </w:r>
          </w:p>
        </w:tc>
      </w:tr>
      <w:tr w:rsidR="00B24796" w:rsidRPr="004D17A7" w14:paraId="05304E25" w14:textId="77777777" w:rsidTr="001B1F8E">
        <w:trPr>
          <w:trHeight w:val="356"/>
        </w:trPr>
        <w:tc>
          <w:tcPr>
            <w:tcW w:w="3150" w:type="dxa"/>
            <w:vAlign w:val="top"/>
          </w:tcPr>
          <w:p w14:paraId="1335F0F7" w14:textId="77777777" w:rsidR="00B24796" w:rsidRPr="004D17A7" w:rsidRDefault="00B24796" w:rsidP="001B1F8E">
            <w:pPr>
              <w:spacing w:line="276" w:lineRule="auto"/>
              <w:jc w:val="center"/>
              <w:rPr>
                <w:rFonts w:ascii="Palatino" w:hAnsi="Palatino"/>
                <w:sz w:val="18"/>
                <w:szCs w:val="18"/>
              </w:rPr>
            </w:pPr>
            <w:r w:rsidRPr="004D17A7">
              <w:rPr>
                <w:rFonts w:ascii="Palatino" w:hAnsi="Palatino"/>
                <w:sz w:val="18"/>
                <w:szCs w:val="18"/>
              </w:rPr>
              <w:drawing>
                <wp:inline distT="0" distB="0" distL="0" distR="0" wp14:anchorId="268BA769" wp14:editId="56A22868">
                  <wp:extent cx="457200" cy="457200"/>
                  <wp:effectExtent l="0" t="0" r="0" b="0"/>
                  <wp:docPr id="1336077228" name="Picture 13360772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1769E1F7"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eastAsia="en-GB"/>
              </w:rPr>
              <w:t>Read by QxMD</w:t>
            </w:r>
          </w:p>
        </w:tc>
        <w:tc>
          <w:tcPr>
            <w:tcW w:w="3330" w:type="dxa"/>
            <w:vAlign w:val="top"/>
          </w:tcPr>
          <w:p w14:paraId="540E76FA"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 journals, training and education</w:t>
            </w:r>
          </w:p>
        </w:tc>
        <w:tc>
          <w:tcPr>
            <w:tcW w:w="1800" w:type="dxa"/>
            <w:vAlign w:val="top"/>
          </w:tcPr>
          <w:p w14:paraId="49F7422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Multiple</w:t>
            </w:r>
          </w:p>
        </w:tc>
        <w:tc>
          <w:tcPr>
            <w:tcW w:w="2062" w:type="dxa"/>
            <w:vAlign w:val="top"/>
          </w:tcPr>
          <w:p w14:paraId="2DB13971"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Access to up-to-date and new journal articles, can be filtered to fit specific interests</w:t>
            </w:r>
          </w:p>
          <w:p w14:paraId="02F58024"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302" w:type="dxa"/>
            <w:vAlign w:val="top"/>
          </w:tcPr>
          <w:p w14:paraId="1F41A19F"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tc>
        <w:tc>
          <w:tcPr>
            <w:tcW w:w="2957" w:type="dxa"/>
            <w:vAlign w:val="top"/>
          </w:tcPr>
          <w:p w14:paraId="33E2219D"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https://apps.apple.com/us/app/read-by-qxmd/id574041839</w:t>
            </w:r>
          </w:p>
        </w:tc>
      </w:tr>
      <w:tr w:rsidR="00B24796" w:rsidRPr="004D17A7" w14:paraId="479F933B" w14:textId="77777777" w:rsidTr="001B1F8E">
        <w:trPr>
          <w:trHeight w:val="356"/>
        </w:trPr>
        <w:tc>
          <w:tcPr>
            <w:tcW w:w="3150" w:type="dxa"/>
            <w:vAlign w:val="top"/>
          </w:tcPr>
          <w:p w14:paraId="29328735" w14:textId="77777777" w:rsidR="00B24796" w:rsidRPr="004D17A7" w:rsidRDefault="00B24796" w:rsidP="001B1F8E">
            <w:pPr>
              <w:spacing w:line="276" w:lineRule="auto"/>
              <w:jc w:val="center"/>
              <w:rPr>
                <w:rFonts w:ascii="Palatino" w:hAnsi="Palatino"/>
                <w:sz w:val="18"/>
                <w:szCs w:val="18"/>
              </w:rPr>
            </w:pPr>
            <w:r w:rsidRPr="004D17A7">
              <w:rPr>
                <w:rFonts w:ascii="Palatino" w:hAnsi="Palatino"/>
                <w:sz w:val="18"/>
                <w:szCs w:val="18"/>
              </w:rPr>
              <w:drawing>
                <wp:inline distT="0" distB="0" distL="0" distR="0" wp14:anchorId="25F4FFA4" wp14:editId="42FFF299">
                  <wp:extent cx="457200" cy="457200"/>
                  <wp:effectExtent l="0" t="0" r="0" b="0"/>
                  <wp:docPr id="1284906499" name="Picture 1284906499"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3">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1279C4B6"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eastAsia="en-GB"/>
              </w:rPr>
              <w:t>Handbook of Clinical </w:t>
            </w:r>
            <w:r>
              <w:rPr>
                <w:rFonts w:ascii="Palatino" w:eastAsia="Times New Roman" w:hAnsi="Palatino"/>
                <w:sz w:val="18"/>
                <w:szCs w:val="18"/>
                <w:lang w:eastAsia="en-GB"/>
              </w:rPr>
              <w:t>Anesthesia</w:t>
            </w:r>
          </w:p>
        </w:tc>
        <w:tc>
          <w:tcPr>
            <w:tcW w:w="3330" w:type="dxa"/>
            <w:vAlign w:val="top"/>
          </w:tcPr>
          <w:p w14:paraId="647C4664"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p w14:paraId="0EA56716"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Drug references, medication management</w:t>
            </w:r>
          </w:p>
          <w:p w14:paraId="7A707B06"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Medical calculators</w:t>
            </w:r>
          </w:p>
          <w:p w14:paraId="482C92AF"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800" w:type="dxa"/>
            <w:vAlign w:val="top"/>
          </w:tcPr>
          <w:p w14:paraId="7104270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Pre-operative</w:t>
            </w:r>
          </w:p>
          <w:p w14:paraId="47592CA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4311D94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p w14:paraId="1EC8785E"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p>
        </w:tc>
        <w:tc>
          <w:tcPr>
            <w:tcW w:w="2062" w:type="dxa"/>
            <w:vAlign w:val="top"/>
          </w:tcPr>
          <w:p w14:paraId="0BBE7B4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Provides comprehensive guidelines, recommendations, information for practicing anaesthetists</w:t>
            </w:r>
          </w:p>
        </w:tc>
        <w:tc>
          <w:tcPr>
            <w:tcW w:w="1302" w:type="dxa"/>
            <w:vAlign w:val="top"/>
          </w:tcPr>
          <w:p w14:paraId="258B1C92" w14:textId="77777777" w:rsidR="00B24796"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p w14:paraId="64D3CA1B" w14:textId="77777777" w:rsidR="00B24796" w:rsidRPr="004D17A7" w:rsidRDefault="00B24796" w:rsidP="001B1F8E">
            <w:pPr>
              <w:spacing w:line="276" w:lineRule="auto"/>
              <w:jc w:val="center"/>
              <w:rPr>
                <w:rFonts w:ascii="Palatino" w:eastAsia="Times New Roman" w:hAnsi="Palatino"/>
                <w:sz w:val="18"/>
                <w:szCs w:val="18"/>
                <w:lang w:eastAsia="en-GB"/>
              </w:rPr>
            </w:pPr>
          </w:p>
          <w:p w14:paraId="2BFD4913" w14:textId="77777777" w:rsidR="00B24796"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In-app purchases $52.99 - 104.99</w:t>
            </w:r>
          </w:p>
          <w:p w14:paraId="2EE91A85" w14:textId="77777777" w:rsidR="00B24796" w:rsidRDefault="00B24796" w:rsidP="001B1F8E">
            <w:pPr>
              <w:spacing w:line="276" w:lineRule="auto"/>
              <w:jc w:val="center"/>
              <w:rPr>
                <w:rFonts w:ascii="Palatino" w:eastAsia="Times New Roman" w:hAnsi="Palatino"/>
                <w:sz w:val="18"/>
                <w:szCs w:val="18"/>
                <w:lang w:eastAsia="en-GB"/>
              </w:rPr>
            </w:pPr>
          </w:p>
          <w:p w14:paraId="3FAB3822" w14:textId="77777777" w:rsidR="00B24796" w:rsidRPr="004D17A7" w:rsidRDefault="00B24796" w:rsidP="001B1F8E">
            <w:pPr>
              <w:spacing w:line="276" w:lineRule="auto"/>
              <w:jc w:val="center"/>
              <w:rPr>
                <w:rFonts w:ascii="Palatino" w:eastAsia="Times New Roman" w:hAnsi="Palatino"/>
                <w:sz w:val="18"/>
                <w:szCs w:val="18"/>
                <w:lang w:eastAsia="en-GB"/>
              </w:rPr>
            </w:pPr>
          </w:p>
        </w:tc>
        <w:tc>
          <w:tcPr>
            <w:tcW w:w="2957" w:type="dxa"/>
            <w:vAlign w:val="top"/>
          </w:tcPr>
          <w:p w14:paraId="269545B2" w14:textId="77777777" w:rsidR="00B24796" w:rsidRPr="004D17A7" w:rsidRDefault="00B24796" w:rsidP="001B1F8E">
            <w:pPr>
              <w:spacing w:line="276" w:lineRule="auto"/>
              <w:jc w:val="left"/>
              <w:rPr>
                <w:rFonts w:ascii="Palatino" w:eastAsia="Times New Roman" w:hAnsi="Palatino"/>
                <w:sz w:val="18"/>
                <w:szCs w:val="18"/>
                <w:lang w:val="en-GB" w:eastAsia="en-GB"/>
              </w:rPr>
            </w:pPr>
            <w:hyperlink r:id="rId34">
              <w:r w:rsidRPr="004D17A7">
                <w:rPr>
                  <w:rFonts w:ascii="Palatino" w:eastAsia="Times New Roman" w:hAnsi="Palatino"/>
                  <w:color w:val="0563C1"/>
                  <w:sz w:val="18"/>
                  <w:szCs w:val="18"/>
                  <w:u w:val="single"/>
                  <w:lang w:eastAsia="en-GB"/>
                </w:rPr>
                <w:t>https://play.google.com/store/apps/details?id=com.medpresso. Lonestar.clinanes</w:t>
              </w:r>
            </w:hyperlink>
          </w:p>
        </w:tc>
      </w:tr>
      <w:tr w:rsidR="00B24796" w:rsidRPr="004D17A7" w14:paraId="2F5AF13B" w14:textId="77777777" w:rsidTr="001B1F8E">
        <w:trPr>
          <w:trHeight w:val="356"/>
        </w:trPr>
        <w:tc>
          <w:tcPr>
            <w:tcW w:w="3150" w:type="dxa"/>
            <w:vAlign w:val="top"/>
          </w:tcPr>
          <w:p w14:paraId="4FE028E8"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700A9E03" wp14:editId="625CCF66">
                  <wp:extent cx="428625" cy="457200"/>
                  <wp:effectExtent l="0" t="0" r="0" b="6350"/>
                  <wp:docPr id="661019779" name="Picture 6610197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35">
                            <a:extLst>
                              <a:ext uri="{28A0092B-C50C-407E-A947-70E740481C1C}">
                                <a14:useLocalDpi xmlns:a14="http://schemas.microsoft.com/office/drawing/2010/main" val="0"/>
                              </a:ext>
                            </a:extLst>
                          </a:blip>
                          <a:stretch>
                            <a:fillRect/>
                          </a:stretch>
                        </pic:blipFill>
                        <pic:spPr>
                          <a:xfrm>
                            <a:off x="0" y="0"/>
                            <a:ext cx="428625" cy="457200"/>
                          </a:xfrm>
                          <a:prstGeom prst="rect">
                            <a:avLst/>
                          </a:prstGeom>
                        </pic:spPr>
                      </pic:pic>
                    </a:graphicData>
                  </a:graphic>
                </wp:inline>
              </w:drawing>
            </w:r>
          </w:p>
          <w:p w14:paraId="658E2A64" w14:textId="77777777" w:rsidR="00B24796" w:rsidRPr="004D17A7" w:rsidRDefault="00B24796" w:rsidP="001B1F8E">
            <w:pPr>
              <w:spacing w:line="276" w:lineRule="auto"/>
              <w:jc w:val="center"/>
              <w:rPr>
                <w:rFonts w:ascii="Palatino" w:eastAsia="Times New Roman" w:hAnsi="Palatino"/>
                <w:sz w:val="18"/>
                <w:szCs w:val="18"/>
                <w:lang w:val="en-GB" w:eastAsia="en-GB"/>
              </w:rPr>
            </w:pPr>
            <w:r>
              <w:rPr>
                <w:rFonts w:ascii="Palatino" w:eastAsia="Times New Roman" w:hAnsi="Palatino"/>
                <w:sz w:val="18"/>
                <w:szCs w:val="18"/>
                <w:lang w:eastAsia="en-GB"/>
              </w:rPr>
              <w:t>Anesthesia</w:t>
            </w:r>
            <w:r w:rsidRPr="004D17A7">
              <w:rPr>
                <w:rFonts w:ascii="Palatino" w:eastAsia="Times New Roman" w:hAnsi="Palatino"/>
                <w:sz w:val="18"/>
                <w:szCs w:val="18"/>
                <w:lang w:eastAsia="en-GB"/>
              </w:rPr>
              <w:t> by Dr. Swati Singh</w:t>
            </w:r>
          </w:p>
        </w:tc>
        <w:tc>
          <w:tcPr>
            <w:tcW w:w="3330" w:type="dxa"/>
            <w:vAlign w:val="top"/>
          </w:tcPr>
          <w:p w14:paraId="19FD1D91"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tc>
        <w:tc>
          <w:tcPr>
            <w:tcW w:w="1800" w:type="dxa"/>
            <w:vAlign w:val="top"/>
          </w:tcPr>
          <w:p w14:paraId="1E63F1FC"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Pre-operative</w:t>
            </w:r>
          </w:p>
          <w:p w14:paraId="7B470DC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6FE7DB09"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p w14:paraId="2CCAE95F"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p>
          <w:p w14:paraId="7F67BA26"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2062" w:type="dxa"/>
            <w:vAlign w:val="top"/>
          </w:tcPr>
          <w:p w14:paraId="495D3F70"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Study tool for </w:t>
            </w:r>
            <w:r>
              <w:rPr>
                <w:rFonts w:ascii="Palatino" w:eastAsia="Times New Roman" w:hAnsi="Palatino"/>
                <w:sz w:val="18"/>
                <w:szCs w:val="18"/>
                <w:lang w:eastAsia="en-GB"/>
              </w:rPr>
              <w:t>anesthetics</w:t>
            </w:r>
            <w:r w:rsidRPr="004D17A7">
              <w:rPr>
                <w:rFonts w:ascii="Palatino" w:eastAsia="Times New Roman" w:hAnsi="Palatino"/>
                <w:sz w:val="18"/>
                <w:szCs w:val="18"/>
                <w:lang w:eastAsia="en-GB"/>
              </w:rPr>
              <w:t xml:space="preserve"> topics</w:t>
            </w:r>
          </w:p>
        </w:tc>
        <w:tc>
          <w:tcPr>
            <w:tcW w:w="1302" w:type="dxa"/>
            <w:vAlign w:val="top"/>
          </w:tcPr>
          <w:p w14:paraId="19577A71"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p w14:paraId="4C00F0DB" w14:textId="77777777" w:rsidR="00B24796" w:rsidRPr="004D17A7" w:rsidRDefault="00B24796" w:rsidP="001B1F8E">
            <w:pPr>
              <w:spacing w:line="276" w:lineRule="auto"/>
              <w:jc w:val="center"/>
              <w:rPr>
                <w:rFonts w:ascii="Palatino" w:eastAsia="Times New Roman" w:hAnsi="Palatino"/>
                <w:sz w:val="18"/>
                <w:szCs w:val="18"/>
                <w:lang w:eastAsia="en-GB"/>
              </w:rPr>
            </w:pPr>
          </w:p>
        </w:tc>
        <w:tc>
          <w:tcPr>
            <w:tcW w:w="2957" w:type="dxa"/>
            <w:vAlign w:val="top"/>
          </w:tcPr>
          <w:p w14:paraId="5B24D70D"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https://play.google.com/store/apps/details?id=com.prepladder.anesthesia</w:t>
            </w:r>
          </w:p>
        </w:tc>
      </w:tr>
      <w:tr w:rsidR="00B24796" w:rsidRPr="004D17A7" w14:paraId="17F8C38E" w14:textId="77777777" w:rsidTr="001B1F8E">
        <w:trPr>
          <w:trHeight w:val="341"/>
        </w:trPr>
        <w:tc>
          <w:tcPr>
            <w:tcW w:w="3150" w:type="dxa"/>
            <w:vAlign w:val="top"/>
            <w:hideMark/>
          </w:tcPr>
          <w:p w14:paraId="4EE5204D"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hAnsi="Palatino"/>
                <w:sz w:val="18"/>
                <w:szCs w:val="18"/>
              </w:rPr>
              <w:drawing>
                <wp:inline distT="0" distB="0" distL="0" distR="0" wp14:anchorId="1D8D7511" wp14:editId="56D0CE10">
                  <wp:extent cx="457200" cy="457200"/>
                  <wp:effectExtent l="0" t="0" r="0" b="0"/>
                  <wp:docPr id="886335691" name="Picture 88633569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36">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471508D5"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eastAsia="en-GB"/>
              </w:rPr>
              <w:t>Morgan &amp; Mikhail's Clinical Anaesthesiology Flashcards</w:t>
            </w:r>
          </w:p>
        </w:tc>
        <w:tc>
          <w:tcPr>
            <w:tcW w:w="3330" w:type="dxa"/>
            <w:vAlign w:val="top"/>
          </w:tcPr>
          <w:p w14:paraId="0D00AB93"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Reference texts/journals, training and education</w:t>
            </w:r>
          </w:p>
        </w:tc>
        <w:tc>
          <w:tcPr>
            <w:tcW w:w="1800" w:type="dxa"/>
            <w:vAlign w:val="top"/>
          </w:tcPr>
          <w:p w14:paraId="6DC2D1DC"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p w14:paraId="65F9CC3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Surgical specialty</w:t>
            </w:r>
          </w:p>
          <w:p w14:paraId="3B1D794F"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Regional </w:t>
            </w:r>
            <w:r>
              <w:rPr>
                <w:rFonts w:ascii="Palatino" w:eastAsia="Times New Roman" w:hAnsi="Palatino"/>
                <w:sz w:val="18"/>
                <w:szCs w:val="18"/>
                <w:lang w:eastAsia="en-GB"/>
              </w:rPr>
              <w:t>anesthesia</w:t>
            </w:r>
          </w:p>
          <w:p w14:paraId="74C39F2B" w14:textId="77777777" w:rsidR="00B24796" w:rsidRDefault="00B24796" w:rsidP="001B1F8E">
            <w:pPr>
              <w:spacing w:line="276" w:lineRule="auto"/>
              <w:jc w:val="left"/>
              <w:rPr>
                <w:rFonts w:ascii="Palatino" w:eastAsia="Times New Roman" w:hAnsi="Palatino"/>
                <w:sz w:val="18"/>
                <w:szCs w:val="18"/>
                <w:lang w:eastAsia="en-GB"/>
              </w:rPr>
            </w:pPr>
          </w:p>
          <w:p w14:paraId="0FBE1BCD" w14:textId="77777777" w:rsidR="00B24796" w:rsidRDefault="00B24796" w:rsidP="001B1F8E">
            <w:pPr>
              <w:spacing w:line="276" w:lineRule="auto"/>
              <w:jc w:val="left"/>
              <w:rPr>
                <w:rFonts w:ascii="Palatino" w:eastAsia="Times New Roman" w:hAnsi="Palatino"/>
                <w:sz w:val="18"/>
                <w:szCs w:val="18"/>
                <w:lang w:eastAsia="en-GB"/>
              </w:rPr>
            </w:pPr>
          </w:p>
          <w:p w14:paraId="0B3D3F99"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2062" w:type="dxa"/>
            <w:vAlign w:val="top"/>
          </w:tcPr>
          <w:p w14:paraId="47BD85EE"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Flashcard based learning focusing on </w:t>
            </w:r>
            <w:r>
              <w:rPr>
                <w:rFonts w:ascii="Palatino" w:eastAsia="Times New Roman" w:hAnsi="Palatino"/>
                <w:sz w:val="18"/>
                <w:szCs w:val="18"/>
                <w:lang w:eastAsia="en-GB"/>
              </w:rPr>
              <w:t>anesthetics</w:t>
            </w:r>
            <w:r w:rsidRPr="004D17A7">
              <w:rPr>
                <w:rFonts w:ascii="Palatino" w:eastAsia="Times New Roman" w:hAnsi="Palatino"/>
                <w:sz w:val="18"/>
                <w:szCs w:val="18"/>
                <w:lang w:eastAsia="en-GB"/>
              </w:rPr>
              <w:t xml:space="preserve"> core knowledge</w:t>
            </w:r>
          </w:p>
        </w:tc>
        <w:tc>
          <w:tcPr>
            <w:tcW w:w="1302" w:type="dxa"/>
            <w:vAlign w:val="top"/>
          </w:tcPr>
          <w:p w14:paraId="4CC7E1E3" w14:textId="77777777" w:rsidR="00B24796"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p w14:paraId="2B31A6EB" w14:textId="77777777" w:rsidR="00B24796" w:rsidRPr="004D17A7" w:rsidRDefault="00B24796" w:rsidP="001B1F8E">
            <w:pPr>
              <w:spacing w:line="276" w:lineRule="auto"/>
              <w:jc w:val="center"/>
              <w:rPr>
                <w:rFonts w:ascii="Palatino" w:eastAsia="Times New Roman" w:hAnsi="Palatino"/>
                <w:sz w:val="18"/>
                <w:szCs w:val="18"/>
                <w:lang w:eastAsia="en-GB"/>
              </w:rPr>
            </w:pPr>
          </w:p>
          <w:p w14:paraId="2ADD5CF7"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In-app purchase $44.99</w:t>
            </w:r>
          </w:p>
        </w:tc>
        <w:tc>
          <w:tcPr>
            <w:tcW w:w="2957" w:type="dxa"/>
            <w:vAlign w:val="top"/>
            <w:hideMark/>
          </w:tcPr>
          <w:p w14:paraId="0944302C"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color w:val="0563C1"/>
                <w:sz w:val="18"/>
                <w:szCs w:val="18"/>
                <w:u w:val="single"/>
                <w:lang w:eastAsia="en-GB"/>
              </w:rPr>
              <w:t>https://apps.apple.com/us/app/morgan-mikhails-clinical-anesthesiology-flashcards/id916009564</w:t>
            </w:r>
          </w:p>
        </w:tc>
      </w:tr>
      <w:tr w:rsidR="00B24796" w:rsidRPr="004D17A7" w14:paraId="5ECDEBC7" w14:textId="77777777" w:rsidTr="001B1F8E">
        <w:trPr>
          <w:trHeight w:val="341"/>
        </w:trPr>
        <w:tc>
          <w:tcPr>
            <w:tcW w:w="3150" w:type="dxa"/>
            <w:tcBorders>
              <w:bottom w:val="nil"/>
            </w:tcBorders>
            <w:vAlign w:val="top"/>
          </w:tcPr>
          <w:p w14:paraId="3D72E193" w14:textId="77777777" w:rsidR="00B24796" w:rsidRPr="004D17A7" w:rsidRDefault="00B24796" w:rsidP="001B1F8E">
            <w:pPr>
              <w:spacing w:line="276" w:lineRule="auto"/>
              <w:jc w:val="center"/>
              <w:rPr>
                <w:rFonts w:ascii="Palatino" w:hAnsi="Palatino"/>
                <w:sz w:val="18"/>
                <w:szCs w:val="18"/>
              </w:rPr>
            </w:pPr>
            <w:r w:rsidRPr="004D17A7">
              <w:rPr>
                <w:rFonts w:ascii="Palatino" w:eastAsia="Times New Roman" w:hAnsi="Palatino"/>
                <w:b/>
                <w:bCs/>
                <w:sz w:val="18"/>
                <w:szCs w:val="18"/>
                <w:lang w:eastAsia="en-GB"/>
              </w:rPr>
              <w:t>App</w:t>
            </w:r>
            <w:r w:rsidRPr="004D17A7">
              <w:rPr>
                <w:rFonts w:ascii="Palatino" w:eastAsia="Times New Roman" w:hAnsi="Palatino"/>
                <w:b/>
                <w:bCs/>
                <w:sz w:val="18"/>
                <w:szCs w:val="18"/>
                <w:lang w:val="en-GB" w:eastAsia="en-GB"/>
              </w:rPr>
              <w:t> name</w:t>
            </w:r>
          </w:p>
        </w:tc>
        <w:tc>
          <w:tcPr>
            <w:tcW w:w="3330" w:type="dxa"/>
            <w:tcBorders>
              <w:bottom w:val="nil"/>
            </w:tcBorders>
            <w:vAlign w:val="top"/>
          </w:tcPr>
          <w:p w14:paraId="7B4486B6"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App type</w:t>
            </w:r>
          </w:p>
        </w:tc>
        <w:tc>
          <w:tcPr>
            <w:tcW w:w="1800" w:type="dxa"/>
            <w:tcBorders>
              <w:bottom w:val="nil"/>
            </w:tcBorders>
            <w:vAlign w:val="top"/>
          </w:tcPr>
          <w:p w14:paraId="0EF0EACF"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Clinical Area</w:t>
            </w:r>
          </w:p>
        </w:tc>
        <w:tc>
          <w:tcPr>
            <w:tcW w:w="2062" w:type="dxa"/>
            <w:tcBorders>
              <w:bottom w:val="nil"/>
            </w:tcBorders>
            <w:vAlign w:val="top"/>
          </w:tcPr>
          <w:p w14:paraId="4B6CAFE3"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Description</w:t>
            </w:r>
          </w:p>
        </w:tc>
        <w:tc>
          <w:tcPr>
            <w:tcW w:w="1302" w:type="dxa"/>
            <w:tcBorders>
              <w:bottom w:val="nil"/>
            </w:tcBorders>
            <w:vAlign w:val="top"/>
          </w:tcPr>
          <w:p w14:paraId="23A46325"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b/>
                <w:bCs/>
                <w:sz w:val="18"/>
                <w:szCs w:val="18"/>
                <w:lang w:eastAsia="en-GB"/>
              </w:rPr>
              <w:t>Cost</w:t>
            </w:r>
          </w:p>
        </w:tc>
        <w:tc>
          <w:tcPr>
            <w:tcW w:w="2957" w:type="dxa"/>
            <w:tcBorders>
              <w:bottom w:val="nil"/>
            </w:tcBorders>
            <w:vAlign w:val="top"/>
          </w:tcPr>
          <w:p w14:paraId="747C4773" w14:textId="77777777" w:rsidR="00B24796" w:rsidRPr="004D17A7" w:rsidRDefault="00B24796" w:rsidP="001B1F8E">
            <w:pPr>
              <w:spacing w:line="276" w:lineRule="auto"/>
              <w:jc w:val="center"/>
              <w:rPr>
                <w:rFonts w:ascii="Palatino" w:eastAsia="Times New Roman" w:hAnsi="Palatino"/>
                <w:color w:val="0563C1"/>
                <w:sz w:val="18"/>
                <w:szCs w:val="18"/>
                <w:u w:val="single"/>
                <w:lang w:eastAsia="en-GB"/>
              </w:rPr>
            </w:pPr>
            <w:r w:rsidRPr="004D17A7">
              <w:rPr>
                <w:rFonts w:ascii="Palatino" w:eastAsia="Times New Roman" w:hAnsi="Palatino"/>
                <w:b/>
                <w:bCs/>
                <w:sz w:val="18"/>
                <w:szCs w:val="18"/>
                <w:lang w:eastAsia="en-GB"/>
              </w:rPr>
              <w:t>URL</w:t>
            </w:r>
          </w:p>
        </w:tc>
      </w:tr>
      <w:tr w:rsidR="00B24796" w:rsidRPr="004D17A7" w14:paraId="1F2C30A4" w14:textId="77777777" w:rsidTr="001B1F8E">
        <w:trPr>
          <w:trHeight w:val="341"/>
        </w:trPr>
        <w:tc>
          <w:tcPr>
            <w:tcW w:w="14601" w:type="dxa"/>
            <w:gridSpan w:val="6"/>
            <w:tcBorders>
              <w:top w:val="nil"/>
              <w:bottom w:val="single" w:sz="4" w:space="0" w:color="auto"/>
            </w:tcBorders>
            <w:vAlign w:val="top"/>
          </w:tcPr>
          <w:p w14:paraId="1CDB2BCE" w14:textId="77777777" w:rsidR="00B24796" w:rsidRPr="00BB68E3" w:rsidRDefault="00B24796" w:rsidP="001B1F8E">
            <w:pPr>
              <w:spacing w:line="276" w:lineRule="auto"/>
              <w:jc w:val="left"/>
              <w:rPr>
                <w:rFonts w:ascii="Palatino" w:eastAsia="Times New Roman" w:hAnsi="Palatino"/>
                <w:b/>
                <w:bCs/>
                <w:color w:val="0563C1"/>
                <w:sz w:val="18"/>
                <w:szCs w:val="18"/>
                <w:u w:val="single"/>
                <w:lang w:eastAsia="en-GB"/>
              </w:rPr>
            </w:pPr>
            <w:r w:rsidRPr="00BB68E3">
              <w:rPr>
                <w:rFonts w:ascii="Palatino" w:hAnsi="Palatino"/>
                <w:b/>
                <w:bCs/>
                <w:sz w:val="18"/>
                <w:szCs w:val="18"/>
              </w:rPr>
              <w:t>Communication</w:t>
            </w:r>
          </w:p>
        </w:tc>
      </w:tr>
      <w:tr w:rsidR="00B24796" w:rsidRPr="004D17A7" w14:paraId="3A467D51" w14:textId="77777777" w:rsidTr="001B1F8E">
        <w:trPr>
          <w:trHeight w:val="341"/>
        </w:trPr>
        <w:tc>
          <w:tcPr>
            <w:tcW w:w="3150" w:type="dxa"/>
            <w:tcBorders>
              <w:top w:val="single" w:sz="4" w:space="0" w:color="auto"/>
              <w:bottom w:val="nil"/>
            </w:tcBorders>
            <w:vAlign w:val="top"/>
          </w:tcPr>
          <w:p w14:paraId="7D52BCE5"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val="en-GB" w:eastAsia="en-GB"/>
              </w:rPr>
              <w:lastRenderedPageBreak/>
              <w:t>AIRS mobile app</w:t>
            </w:r>
          </w:p>
        </w:tc>
        <w:tc>
          <w:tcPr>
            <w:tcW w:w="3330" w:type="dxa"/>
            <w:tcBorders>
              <w:top w:val="single" w:sz="4" w:space="0" w:color="auto"/>
              <w:bottom w:val="nil"/>
            </w:tcBorders>
            <w:vAlign w:val="top"/>
          </w:tcPr>
          <w:p w14:paraId="6A259BAB"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Communication</w:t>
            </w:r>
          </w:p>
        </w:tc>
        <w:tc>
          <w:tcPr>
            <w:tcW w:w="1800" w:type="dxa"/>
            <w:tcBorders>
              <w:top w:val="single" w:sz="4" w:space="0" w:color="auto"/>
              <w:bottom w:val="nil"/>
            </w:tcBorders>
            <w:vAlign w:val="top"/>
          </w:tcPr>
          <w:p w14:paraId="3FD1E057"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tc>
        <w:tc>
          <w:tcPr>
            <w:tcW w:w="2062" w:type="dxa"/>
            <w:tcBorders>
              <w:top w:val="single" w:sz="4" w:space="0" w:color="auto"/>
              <w:bottom w:val="nil"/>
            </w:tcBorders>
            <w:vAlign w:val="top"/>
          </w:tcPr>
          <w:p w14:paraId="71982EB0" w14:textId="77777777" w:rsidR="00B24796"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Online patient safety reporting system</w:t>
            </w:r>
          </w:p>
          <w:p w14:paraId="764401E8" w14:textId="77777777" w:rsidR="00B24796" w:rsidRPr="004D17A7" w:rsidRDefault="00B24796" w:rsidP="001B1F8E">
            <w:pPr>
              <w:spacing w:line="276" w:lineRule="auto"/>
              <w:jc w:val="left"/>
              <w:rPr>
                <w:rFonts w:ascii="Palatino" w:eastAsia="Times New Roman" w:hAnsi="Palatino"/>
                <w:sz w:val="18"/>
                <w:szCs w:val="18"/>
                <w:lang w:eastAsia="en-GB"/>
              </w:rPr>
            </w:pPr>
          </w:p>
        </w:tc>
        <w:tc>
          <w:tcPr>
            <w:tcW w:w="1302" w:type="dxa"/>
            <w:tcBorders>
              <w:top w:val="single" w:sz="4" w:space="0" w:color="auto"/>
              <w:bottom w:val="nil"/>
            </w:tcBorders>
            <w:vAlign w:val="top"/>
          </w:tcPr>
          <w:p w14:paraId="2A0A17BF"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w:t>
            </w:r>
          </w:p>
        </w:tc>
        <w:tc>
          <w:tcPr>
            <w:tcW w:w="2957" w:type="dxa"/>
            <w:tcBorders>
              <w:top w:val="single" w:sz="4" w:space="0" w:color="auto"/>
              <w:bottom w:val="nil"/>
            </w:tcBorders>
            <w:vAlign w:val="top"/>
          </w:tcPr>
          <w:p w14:paraId="603DB49B" w14:textId="77777777" w:rsidR="00B24796" w:rsidRPr="004D17A7" w:rsidRDefault="00B24796" w:rsidP="001B1F8E">
            <w:pPr>
              <w:spacing w:line="276" w:lineRule="auto"/>
              <w:jc w:val="left"/>
              <w:rPr>
                <w:rFonts w:ascii="Palatino" w:eastAsia="Times New Roman" w:hAnsi="Palatino"/>
                <w:color w:val="0563C1"/>
                <w:sz w:val="18"/>
                <w:szCs w:val="18"/>
                <w:u w:val="single"/>
                <w:lang w:eastAsia="en-GB"/>
              </w:rPr>
            </w:pPr>
            <w:r w:rsidRPr="004D17A7">
              <w:rPr>
                <w:rFonts w:ascii="Palatino" w:eastAsia="Times New Roman" w:hAnsi="Palatino"/>
                <w:color w:val="0563C1"/>
                <w:sz w:val="18"/>
                <w:szCs w:val="18"/>
                <w:u w:val="single"/>
                <w:lang w:eastAsia="en-GB"/>
              </w:rPr>
              <w:t>https://qualityportal.aqihq.org/AIRSMain/AIRSCaseEntry</w:t>
            </w:r>
          </w:p>
        </w:tc>
      </w:tr>
      <w:tr w:rsidR="00B24796" w:rsidRPr="004D17A7" w14:paraId="39317B2B" w14:textId="77777777" w:rsidTr="001B1F8E">
        <w:trPr>
          <w:trHeight w:val="341"/>
        </w:trPr>
        <w:tc>
          <w:tcPr>
            <w:tcW w:w="14601" w:type="dxa"/>
            <w:gridSpan w:val="6"/>
            <w:tcBorders>
              <w:top w:val="nil"/>
              <w:bottom w:val="single" w:sz="4" w:space="0" w:color="auto"/>
            </w:tcBorders>
            <w:vAlign w:val="top"/>
          </w:tcPr>
          <w:p w14:paraId="3D42728E" w14:textId="77777777" w:rsidR="00B24796" w:rsidRPr="004D17A7" w:rsidRDefault="00B24796" w:rsidP="001B1F8E">
            <w:pPr>
              <w:spacing w:line="276" w:lineRule="auto"/>
              <w:jc w:val="left"/>
              <w:textAlignment w:val="baseline"/>
              <w:rPr>
                <w:rFonts w:ascii="Palatino" w:eastAsia="Times New Roman" w:hAnsi="Palatino"/>
                <w:sz w:val="18"/>
                <w:szCs w:val="18"/>
                <w:lang w:val="en-GB" w:eastAsia="en-GB"/>
              </w:rPr>
            </w:pPr>
            <w:r w:rsidRPr="004D17A7">
              <w:rPr>
                <w:rFonts w:ascii="Palatino" w:eastAsia="Times New Roman" w:hAnsi="Palatino"/>
                <w:b/>
                <w:bCs/>
                <w:sz w:val="18"/>
                <w:szCs w:val="18"/>
                <w:lang w:val="en-GB" w:eastAsia="en-GB"/>
              </w:rPr>
              <w:t>Electronic Medical Record</w:t>
            </w:r>
          </w:p>
        </w:tc>
      </w:tr>
      <w:tr w:rsidR="00B24796" w:rsidRPr="004D17A7" w14:paraId="4435B10C" w14:textId="77777777" w:rsidTr="001B1F8E">
        <w:trPr>
          <w:trHeight w:val="356"/>
        </w:trPr>
        <w:tc>
          <w:tcPr>
            <w:tcW w:w="3150" w:type="dxa"/>
            <w:tcBorders>
              <w:top w:val="single" w:sz="4" w:space="0" w:color="auto"/>
            </w:tcBorders>
            <w:vAlign w:val="top"/>
          </w:tcPr>
          <w:p w14:paraId="3A4EE255" w14:textId="77777777" w:rsidR="00B24796" w:rsidRPr="004D17A7" w:rsidRDefault="00B24796" w:rsidP="001B1F8E">
            <w:pPr>
              <w:spacing w:line="276" w:lineRule="auto"/>
              <w:jc w:val="center"/>
              <w:rPr>
                <w:rFonts w:ascii="Palatino" w:eastAsia="Times New Roman" w:hAnsi="Palatino"/>
                <w:sz w:val="18"/>
                <w:szCs w:val="18"/>
                <w:lang w:val="en-GB" w:eastAsia="en-GB"/>
              </w:rPr>
            </w:pPr>
          </w:p>
          <w:p w14:paraId="7F4DBC2E"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val="en-GB" w:eastAsia="en-GB"/>
              </w:rPr>
              <w:drawing>
                <wp:inline distT="0" distB="0" distL="0" distR="0" wp14:anchorId="237E2131" wp14:editId="38CC256D">
                  <wp:extent cx="680789" cy="644577"/>
                  <wp:effectExtent l="0" t="0" r="5080" b="3175"/>
                  <wp:docPr id="698530416" name="Picture 698530416" descr="A blue square with a white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30416" name="Picture 1" descr="A blue square with a white letter p&#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85295" cy="648844"/>
                          </a:xfrm>
                          <a:prstGeom prst="rect">
                            <a:avLst/>
                          </a:prstGeom>
                        </pic:spPr>
                      </pic:pic>
                    </a:graphicData>
                  </a:graphic>
                </wp:inline>
              </w:drawing>
            </w:r>
          </w:p>
          <w:p w14:paraId="643920BA" w14:textId="77777777" w:rsidR="00B24796" w:rsidRPr="004D17A7" w:rsidRDefault="00B24796" w:rsidP="001B1F8E">
            <w:pPr>
              <w:spacing w:line="276" w:lineRule="auto"/>
              <w:jc w:val="center"/>
              <w:rPr>
                <w:rFonts w:ascii="Palatino" w:eastAsia="Times New Roman" w:hAnsi="Palatino"/>
                <w:sz w:val="18"/>
                <w:szCs w:val="18"/>
                <w:lang w:val="en-GB" w:eastAsia="en-GB"/>
              </w:rPr>
            </w:pPr>
            <w:r w:rsidRPr="004D17A7">
              <w:rPr>
                <w:rFonts w:ascii="Palatino" w:eastAsia="Times New Roman" w:hAnsi="Palatino"/>
                <w:sz w:val="18"/>
                <w:szCs w:val="18"/>
                <w:lang w:val="en-GB" w:eastAsia="en-GB"/>
              </w:rPr>
              <w:t>Powerchart Touch</w:t>
            </w:r>
          </w:p>
        </w:tc>
        <w:tc>
          <w:tcPr>
            <w:tcW w:w="3330" w:type="dxa"/>
            <w:tcBorders>
              <w:top w:val="single" w:sz="4" w:space="0" w:color="auto"/>
            </w:tcBorders>
            <w:vAlign w:val="top"/>
          </w:tcPr>
          <w:p w14:paraId="7EA96EAF"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Electronic medical record</w:t>
            </w:r>
          </w:p>
        </w:tc>
        <w:tc>
          <w:tcPr>
            <w:tcW w:w="1800" w:type="dxa"/>
            <w:tcBorders>
              <w:top w:val="single" w:sz="4" w:space="0" w:color="auto"/>
            </w:tcBorders>
            <w:vAlign w:val="top"/>
          </w:tcPr>
          <w:p w14:paraId="45083E16"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 xml:space="preserve">General </w:t>
            </w:r>
            <w:r>
              <w:rPr>
                <w:rFonts w:ascii="Palatino" w:eastAsia="Times New Roman" w:hAnsi="Palatino"/>
                <w:sz w:val="18"/>
                <w:szCs w:val="18"/>
                <w:lang w:eastAsia="en-GB"/>
              </w:rPr>
              <w:t>anesthesia</w:t>
            </w:r>
          </w:p>
        </w:tc>
        <w:tc>
          <w:tcPr>
            <w:tcW w:w="2062" w:type="dxa"/>
            <w:tcBorders>
              <w:top w:val="single" w:sz="4" w:space="0" w:color="auto"/>
            </w:tcBorders>
            <w:vAlign w:val="top"/>
          </w:tcPr>
          <w:p w14:paraId="6842BE69" w14:textId="77777777" w:rsidR="00B24796" w:rsidRPr="004D17A7" w:rsidRDefault="00B24796" w:rsidP="001B1F8E">
            <w:pPr>
              <w:spacing w:line="276" w:lineRule="auto"/>
              <w:jc w:val="left"/>
              <w:rPr>
                <w:rFonts w:ascii="Palatino" w:eastAsia="Times New Roman" w:hAnsi="Palatino"/>
                <w:sz w:val="18"/>
                <w:szCs w:val="18"/>
                <w:lang w:eastAsia="en-GB"/>
              </w:rPr>
            </w:pPr>
            <w:r w:rsidRPr="004D17A7">
              <w:rPr>
                <w:rFonts w:ascii="Palatino" w:eastAsia="Times New Roman" w:hAnsi="Palatino"/>
                <w:sz w:val="18"/>
                <w:szCs w:val="18"/>
                <w:lang w:eastAsia="en-GB"/>
              </w:rPr>
              <w:t>Mobile access to patient notes, pathology results, clinical photography for users within Cerner network</w:t>
            </w:r>
          </w:p>
        </w:tc>
        <w:tc>
          <w:tcPr>
            <w:tcW w:w="1302" w:type="dxa"/>
            <w:tcBorders>
              <w:top w:val="single" w:sz="4" w:space="0" w:color="auto"/>
            </w:tcBorders>
            <w:vAlign w:val="top"/>
          </w:tcPr>
          <w:p w14:paraId="638FBBFA" w14:textId="77777777" w:rsidR="00B24796" w:rsidRPr="004D17A7" w:rsidRDefault="00B24796" w:rsidP="001B1F8E">
            <w:pPr>
              <w:spacing w:line="276" w:lineRule="auto"/>
              <w:jc w:val="center"/>
              <w:rPr>
                <w:rFonts w:ascii="Palatino" w:eastAsia="Times New Roman" w:hAnsi="Palatino"/>
                <w:sz w:val="18"/>
                <w:szCs w:val="18"/>
                <w:lang w:eastAsia="en-GB"/>
              </w:rPr>
            </w:pPr>
            <w:r w:rsidRPr="004D17A7">
              <w:rPr>
                <w:rFonts w:ascii="Palatino" w:eastAsia="Times New Roman" w:hAnsi="Palatino"/>
                <w:sz w:val="18"/>
                <w:szCs w:val="18"/>
                <w:lang w:eastAsia="en-GB"/>
              </w:rPr>
              <w:t>Free (with eligible Cerner systems)</w:t>
            </w:r>
          </w:p>
        </w:tc>
        <w:tc>
          <w:tcPr>
            <w:tcW w:w="2957" w:type="dxa"/>
            <w:tcBorders>
              <w:top w:val="single" w:sz="4" w:space="0" w:color="auto"/>
            </w:tcBorders>
            <w:vAlign w:val="top"/>
          </w:tcPr>
          <w:p w14:paraId="1C2B4D00"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sz w:val="18"/>
                <w:szCs w:val="18"/>
                <w:lang w:val="en-GB" w:eastAsia="en-GB"/>
              </w:rPr>
              <w:t>https://www.cerner.com/solutions/powerchart-touch</w:t>
            </w:r>
          </w:p>
        </w:tc>
      </w:tr>
      <w:tr w:rsidR="00B24796" w:rsidRPr="004D17A7" w14:paraId="5C1C45FE" w14:textId="77777777" w:rsidTr="001B1F8E">
        <w:trPr>
          <w:trHeight w:val="356"/>
        </w:trPr>
        <w:tc>
          <w:tcPr>
            <w:tcW w:w="14601" w:type="dxa"/>
            <w:gridSpan w:val="6"/>
            <w:vAlign w:val="top"/>
          </w:tcPr>
          <w:p w14:paraId="5AD5EE1A" w14:textId="77777777" w:rsidR="00B24796" w:rsidRPr="004D17A7" w:rsidRDefault="00B24796" w:rsidP="001B1F8E">
            <w:pPr>
              <w:spacing w:line="276" w:lineRule="auto"/>
              <w:jc w:val="left"/>
              <w:rPr>
                <w:rFonts w:ascii="Palatino" w:eastAsia="Times New Roman" w:hAnsi="Palatino"/>
                <w:sz w:val="18"/>
                <w:szCs w:val="18"/>
                <w:lang w:val="en-GB" w:eastAsia="en-GB"/>
              </w:rPr>
            </w:pPr>
            <w:r w:rsidRPr="004D17A7">
              <w:rPr>
                <w:rFonts w:ascii="Palatino" w:eastAsia="Times New Roman" w:hAnsi="Palatino"/>
                <w:i/>
                <w:iCs/>
                <w:sz w:val="18"/>
                <w:szCs w:val="18"/>
                <w:lang w:val="en-GB" w:eastAsia="en-GB"/>
              </w:rPr>
              <w:t xml:space="preserve">TIVA: Total intravenous </w:t>
            </w:r>
            <w:r>
              <w:rPr>
                <w:rFonts w:ascii="Palatino" w:eastAsia="Times New Roman" w:hAnsi="Palatino"/>
                <w:i/>
                <w:iCs/>
                <w:sz w:val="18"/>
                <w:szCs w:val="18"/>
                <w:lang w:val="en-GB" w:eastAsia="en-GB"/>
              </w:rPr>
              <w:t>anesthesia.</w:t>
            </w:r>
          </w:p>
        </w:tc>
      </w:tr>
    </w:tbl>
    <w:p w14:paraId="2A695167" w14:textId="77777777" w:rsidR="00B24796" w:rsidRDefault="00B24796" w:rsidP="00B24796">
      <w:pPr>
        <w:adjustRightInd w:val="0"/>
        <w:snapToGrid w:val="0"/>
        <w:spacing w:before="240" w:after="60" w:line="228" w:lineRule="auto"/>
        <w:ind w:left="2608"/>
        <w:rPr>
          <w:b/>
          <w:bCs/>
          <w:szCs w:val="18"/>
          <w:lang w:bidi="en-US"/>
        </w:rPr>
        <w:sectPr w:rsidR="00B24796" w:rsidSect="00B24796">
          <w:headerReference w:type="even" r:id="rId38"/>
          <w:headerReference w:type="default" r:id="rId39"/>
          <w:footerReference w:type="default" r:id="rId40"/>
          <w:footerReference w:type="first" r:id="rId41"/>
          <w:type w:val="continuous"/>
          <w:pgSz w:w="16838" w:h="11906" w:orient="landscape" w:code="9"/>
          <w:pgMar w:top="1531" w:right="1418" w:bottom="1531" w:left="1077" w:header="1021" w:footer="851" w:gutter="0"/>
          <w:pgNumType w:start="1"/>
          <w:cols w:space="425"/>
          <w:titlePg/>
          <w:docGrid w:linePitch="360"/>
        </w:sectPr>
      </w:pPr>
    </w:p>
    <w:p w14:paraId="43B6065A" w14:textId="77777777" w:rsidR="00B24796" w:rsidRPr="00D95AE4" w:rsidRDefault="00B24796" w:rsidP="00B24796">
      <w:pPr>
        <w:adjustRightInd w:val="0"/>
        <w:snapToGrid w:val="0"/>
        <w:spacing w:before="240" w:after="60" w:line="228" w:lineRule="auto"/>
        <w:ind w:left="2608"/>
        <w:rPr>
          <w:szCs w:val="18"/>
          <w:lang w:val="en-AU" w:bidi="en-US"/>
        </w:rPr>
      </w:pPr>
      <w:r w:rsidRPr="00D95AE4">
        <w:rPr>
          <w:b/>
          <w:bCs/>
          <w:szCs w:val="18"/>
          <w:lang w:bidi="en-US"/>
        </w:rPr>
        <w:lastRenderedPageBreak/>
        <w:t>Figure S2</w:t>
      </w:r>
      <w:r>
        <w:rPr>
          <w:b/>
          <w:bCs/>
          <w:szCs w:val="18"/>
          <w:lang w:bidi="en-US"/>
        </w:rPr>
        <w:t xml:space="preserve">. </w:t>
      </w:r>
      <w:r w:rsidRPr="00D95AE4">
        <w:rPr>
          <w:szCs w:val="18"/>
          <w:lang w:val="en-AU" w:bidi="en-US"/>
        </w:rPr>
        <w:t xml:space="preserve">Worked Example </w:t>
      </w:r>
    </w:p>
    <w:p w14:paraId="391E85CF" w14:textId="77777777" w:rsidR="00B24796" w:rsidRPr="004D17A7" w:rsidRDefault="00B24796" w:rsidP="00B24796">
      <w:pPr>
        <w:adjustRightInd w:val="0"/>
        <w:snapToGrid w:val="0"/>
        <w:spacing w:before="240" w:after="60" w:line="228" w:lineRule="auto"/>
        <w:ind w:left="2550"/>
        <w:rPr>
          <w:i/>
          <w:iCs/>
          <w:szCs w:val="18"/>
          <w:lang w:val="en-AU" w:bidi="en-US"/>
        </w:rPr>
      </w:pPr>
      <w:r w:rsidRPr="004D17A7">
        <w:rPr>
          <w:i/>
          <w:iCs/>
          <w:szCs w:val="18"/>
          <w:lang w:val="en-AU" w:bidi="en-US"/>
        </w:rPr>
        <w:t xml:space="preserve">“I am a predominantly adult anaesthetist but work in a rural/ regional centre and must occasionally anaesthetise children. I am not the most technologically literate but use an iPhone.” </w:t>
      </w:r>
    </w:p>
    <w:p w14:paraId="63002B3E" w14:textId="77777777" w:rsidR="00B24796" w:rsidRPr="004D17A7" w:rsidRDefault="00B24796" w:rsidP="00B24796">
      <w:pPr>
        <w:adjustRightInd w:val="0"/>
        <w:snapToGrid w:val="0"/>
        <w:spacing w:before="240" w:after="60" w:line="228" w:lineRule="auto"/>
        <w:ind w:left="2608"/>
        <w:rPr>
          <w:szCs w:val="18"/>
          <w:lang w:val="en-AU" w:bidi="en-US"/>
        </w:rPr>
      </w:pPr>
      <w:r w:rsidRPr="004D17A7">
        <w:rPr>
          <w:szCs w:val="18"/>
          <w:lang w:val="en-AU" w:bidi="en-US"/>
        </w:rPr>
        <w:drawing>
          <wp:inline distT="0" distB="0" distL="0" distR="0" wp14:anchorId="0AC48B29" wp14:editId="311B5F17">
            <wp:extent cx="3597530" cy="3010178"/>
            <wp:effectExtent l="0" t="0" r="0" b="0"/>
            <wp:docPr id="860829147" name="Diagram 860829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1887C996" w14:textId="77777777" w:rsidR="00B24796" w:rsidRPr="004D17A7" w:rsidRDefault="00B24796" w:rsidP="00B24796">
      <w:pPr>
        <w:numPr>
          <w:ilvl w:val="0"/>
          <w:numId w:val="21"/>
        </w:numPr>
        <w:adjustRightInd w:val="0"/>
        <w:snapToGrid w:val="0"/>
        <w:spacing w:before="240" w:after="60" w:line="228" w:lineRule="auto"/>
        <w:rPr>
          <w:i/>
          <w:iCs/>
          <w:szCs w:val="18"/>
          <w:lang w:val="en-AU" w:bidi="en-US"/>
        </w:rPr>
      </w:pPr>
      <w:r w:rsidRPr="004D17A7">
        <w:rPr>
          <w:i/>
          <w:iCs/>
          <w:szCs w:val="18"/>
          <w:lang w:val="en-AU" w:bidi="en-US"/>
        </w:rPr>
        <w:t>Identify needs</w:t>
      </w:r>
    </w:p>
    <w:p w14:paraId="2C4D2DB9" w14:textId="77777777" w:rsidR="00B24796" w:rsidRPr="004D17A7" w:rsidRDefault="00B24796" w:rsidP="00B24796">
      <w:pPr>
        <w:adjustRightInd w:val="0"/>
        <w:snapToGrid w:val="0"/>
        <w:spacing w:before="240" w:after="60" w:line="228" w:lineRule="auto"/>
        <w:ind w:left="3420"/>
        <w:rPr>
          <w:szCs w:val="18"/>
          <w:lang w:val="en-AU" w:bidi="en-US"/>
        </w:rPr>
      </w:pPr>
      <w:r w:rsidRPr="004D17A7">
        <w:rPr>
          <w:szCs w:val="18"/>
          <w:lang w:val="en-AU" w:bidi="en-US"/>
        </w:rPr>
        <w:t xml:space="preserve">I have considered aspects of my practice that would be augmented by technology, and have decided Paediatric dose calculations are something I frequently double check, and would be improved with an app. </w:t>
      </w:r>
    </w:p>
    <w:p w14:paraId="27DFEED2" w14:textId="77777777" w:rsidR="00B24796" w:rsidRPr="004D17A7" w:rsidRDefault="00B24796" w:rsidP="00B24796">
      <w:pPr>
        <w:numPr>
          <w:ilvl w:val="0"/>
          <w:numId w:val="21"/>
        </w:numPr>
        <w:adjustRightInd w:val="0"/>
        <w:snapToGrid w:val="0"/>
        <w:spacing w:before="240" w:after="60" w:line="228" w:lineRule="auto"/>
        <w:rPr>
          <w:i/>
          <w:iCs/>
          <w:szCs w:val="18"/>
          <w:lang w:val="en-AU" w:bidi="en-US"/>
        </w:rPr>
      </w:pPr>
      <w:r w:rsidRPr="004D17A7">
        <w:rPr>
          <w:i/>
          <w:iCs/>
          <w:szCs w:val="18"/>
          <w:lang w:val="en-AU" w:bidi="en-US"/>
        </w:rPr>
        <w:t>Research available apps</w:t>
      </w:r>
    </w:p>
    <w:p w14:paraId="54D9B53F" w14:textId="77777777" w:rsidR="00B24796" w:rsidRPr="004D17A7" w:rsidRDefault="00B24796" w:rsidP="00B24796">
      <w:pPr>
        <w:adjustRightInd w:val="0"/>
        <w:snapToGrid w:val="0"/>
        <w:spacing w:before="240" w:after="60" w:line="228" w:lineRule="auto"/>
        <w:ind w:left="3420"/>
        <w:rPr>
          <w:szCs w:val="18"/>
          <w:lang w:val="en-AU" w:bidi="en-US"/>
        </w:rPr>
      </w:pPr>
      <w:r w:rsidRPr="004D17A7">
        <w:rPr>
          <w:szCs w:val="18"/>
          <w:lang w:val="en-AU" w:bidi="en-US"/>
        </w:rPr>
        <w:t xml:space="preserve">I have discussed with paediatric anaesthetic colleagues, registrars and collated a list of potential apps, as well as used the Google Search engine and Apple App store to identify further options. </w:t>
      </w:r>
    </w:p>
    <w:p w14:paraId="3F0B0C40" w14:textId="77777777" w:rsidR="00B24796" w:rsidRPr="004D17A7" w:rsidRDefault="00B24796" w:rsidP="00B24796">
      <w:pPr>
        <w:adjustRightInd w:val="0"/>
        <w:snapToGrid w:val="0"/>
        <w:spacing w:before="240" w:after="60" w:line="228" w:lineRule="auto"/>
        <w:ind w:left="2608"/>
        <w:rPr>
          <w:szCs w:val="18"/>
          <w:lang w:val="en-AU" w:bidi="en-US"/>
        </w:rPr>
      </w:pPr>
    </w:p>
    <w:p w14:paraId="25E1CF57" w14:textId="77777777" w:rsidR="00B24796" w:rsidRPr="004D17A7" w:rsidRDefault="00B24796" w:rsidP="00B24796">
      <w:pPr>
        <w:adjustRightInd w:val="0"/>
        <w:snapToGrid w:val="0"/>
        <w:spacing w:before="240" w:after="60" w:line="228" w:lineRule="auto"/>
        <w:ind w:left="2608"/>
        <w:rPr>
          <w:szCs w:val="18"/>
          <w:lang w:val="en-AU" w:bidi="en-US"/>
        </w:rPr>
      </w:pPr>
      <w:r w:rsidRPr="004D17A7">
        <w:rPr>
          <w:szCs w:val="18"/>
          <w:lang w:val="en-AU" w:bidi="en-US"/>
        </w:rPr>
        <w:lastRenderedPageBreak/>
        <w:drawing>
          <wp:inline distT="0" distB="0" distL="0" distR="0" wp14:anchorId="021BBBDE" wp14:editId="7D02E433">
            <wp:extent cx="3974246" cy="3056899"/>
            <wp:effectExtent l="0" t="0" r="1270" b="3810"/>
            <wp:docPr id="41" name="Picture 4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Graphical user interface, text, application, email&#10;&#10;Description automatically generated"/>
                    <pic:cNvPicPr/>
                  </pic:nvPicPr>
                  <pic:blipFill rotWithShape="1">
                    <a:blip r:embed="rId47" cstate="print">
                      <a:extLst>
                        <a:ext uri="{28A0092B-C50C-407E-A947-70E740481C1C}">
                          <a14:useLocalDpi xmlns:a14="http://schemas.microsoft.com/office/drawing/2010/main" val="0"/>
                        </a:ext>
                      </a:extLst>
                    </a:blip>
                    <a:srcRect b="8706"/>
                    <a:stretch/>
                  </pic:blipFill>
                  <pic:spPr bwMode="auto">
                    <a:xfrm>
                      <a:off x="0" y="0"/>
                      <a:ext cx="4063990" cy="3125928"/>
                    </a:xfrm>
                    <a:prstGeom prst="rect">
                      <a:avLst/>
                    </a:prstGeom>
                    <a:ln>
                      <a:noFill/>
                    </a:ln>
                    <a:extLst>
                      <a:ext uri="{53640926-AAD7-44D8-BBD7-CCE9431645EC}">
                        <a14:shadowObscured xmlns:a14="http://schemas.microsoft.com/office/drawing/2010/main"/>
                      </a:ext>
                    </a:extLst>
                  </pic:spPr>
                </pic:pic>
              </a:graphicData>
            </a:graphic>
          </wp:inline>
        </w:drawing>
      </w:r>
    </w:p>
    <w:p w14:paraId="62DBF925" w14:textId="77777777" w:rsidR="00B24796" w:rsidRPr="004D17A7" w:rsidRDefault="00B24796" w:rsidP="00B24796">
      <w:pPr>
        <w:adjustRightInd w:val="0"/>
        <w:snapToGrid w:val="0"/>
        <w:spacing w:before="240" w:after="60" w:line="228" w:lineRule="auto"/>
        <w:ind w:left="3570"/>
        <w:rPr>
          <w:rFonts w:ascii="Palatino" w:hAnsi="Palatino"/>
          <w:lang w:val="en-AU" w:bidi="en-US"/>
        </w:rPr>
      </w:pPr>
      <w:r w:rsidRPr="004D17A7">
        <w:rPr>
          <w:rFonts w:ascii="Palatino" w:hAnsi="Palatino"/>
          <w:lang w:val="en-AU" w:bidi="en-US"/>
        </w:rPr>
        <w:t>Additionally, I have looked up the most promising apps in journals and websites such as iMedical Apps, and looked at reviews.</w:t>
      </w:r>
    </w:p>
    <w:p w14:paraId="2BF1F7A7" w14:textId="77777777" w:rsidR="00B24796" w:rsidRPr="004D17A7" w:rsidRDefault="00B24796" w:rsidP="00B24796">
      <w:pPr>
        <w:numPr>
          <w:ilvl w:val="0"/>
          <w:numId w:val="21"/>
        </w:numPr>
        <w:adjustRightInd w:val="0"/>
        <w:snapToGrid w:val="0"/>
        <w:spacing w:before="240" w:after="60" w:line="228" w:lineRule="auto"/>
        <w:rPr>
          <w:rFonts w:ascii="Palatino" w:hAnsi="Palatino"/>
          <w:i/>
          <w:iCs/>
          <w:lang w:val="en-AU" w:bidi="en-US"/>
        </w:rPr>
      </w:pPr>
      <w:r w:rsidRPr="004D17A7">
        <w:rPr>
          <w:rFonts w:ascii="Palatino" w:hAnsi="Palatino"/>
          <w:i/>
          <w:iCs/>
          <w:lang w:val="en-AU" w:bidi="en-US"/>
        </w:rPr>
        <w:t>Trial app in a non-clinical setting</w:t>
      </w:r>
    </w:p>
    <w:p w14:paraId="7CB69B21" w14:textId="77777777" w:rsidR="00B24796" w:rsidRPr="004D17A7" w:rsidRDefault="00B24796" w:rsidP="00B24796">
      <w:pPr>
        <w:adjustRightInd w:val="0"/>
        <w:snapToGrid w:val="0"/>
        <w:spacing w:before="240" w:after="60" w:line="228" w:lineRule="auto"/>
        <w:ind w:left="3420"/>
        <w:rPr>
          <w:rFonts w:ascii="Palatino" w:hAnsi="Palatino"/>
          <w:lang w:val="en-AU" w:bidi="en-US"/>
        </w:rPr>
      </w:pPr>
      <w:r w:rsidRPr="004D17A7">
        <w:rPr>
          <w:rFonts w:ascii="Palatino" w:hAnsi="Palatino"/>
          <w:lang w:val="en-AU" w:bidi="en-US"/>
        </w:rPr>
        <w:t xml:space="preserve">From the searches and reviews above, I have narrowed the choice down to around 3 potential apps, and downloaded these onto my phone. Using the provided Table 1, it looks as though app functionality and cost will be my two main criteria. Evaluating the provided apps using Table 1, there is one app I think will be most suited to my needs. </w:t>
      </w:r>
    </w:p>
    <w:p w14:paraId="046A3C8D" w14:textId="77777777" w:rsidR="00B24796" w:rsidRPr="004D17A7" w:rsidRDefault="00B24796" w:rsidP="00B24796">
      <w:pPr>
        <w:numPr>
          <w:ilvl w:val="0"/>
          <w:numId w:val="21"/>
        </w:numPr>
        <w:adjustRightInd w:val="0"/>
        <w:snapToGrid w:val="0"/>
        <w:spacing w:before="240" w:after="60" w:line="228" w:lineRule="auto"/>
        <w:rPr>
          <w:rFonts w:ascii="Palatino" w:hAnsi="Palatino"/>
          <w:i/>
          <w:iCs/>
          <w:lang w:val="en-AU" w:bidi="en-US"/>
        </w:rPr>
      </w:pPr>
      <w:r w:rsidRPr="004D17A7">
        <w:rPr>
          <w:rFonts w:ascii="Palatino" w:hAnsi="Palatino"/>
          <w:i/>
          <w:iCs/>
          <w:lang w:val="en-AU" w:bidi="en-US"/>
        </w:rPr>
        <w:t>Preliminary selection</w:t>
      </w:r>
    </w:p>
    <w:p w14:paraId="7AA18E90" w14:textId="77777777" w:rsidR="00B24796" w:rsidRPr="004D17A7" w:rsidRDefault="00B24796" w:rsidP="00B24796">
      <w:pPr>
        <w:adjustRightInd w:val="0"/>
        <w:snapToGrid w:val="0"/>
        <w:spacing w:before="240" w:after="60" w:line="228" w:lineRule="auto"/>
        <w:ind w:left="3420"/>
        <w:rPr>
          <w:rFonts w:ascii="Palatino" w:hAnsi="Palatino"/>
          <w:lang w:val="en-AU" w:bidi="en-US"/>
        </w:rPr>
      </w:pPr>
      <w:r w:rsidRPr="004D17A7">
        <w:rPr>
          <w:rFonts w:ascii="Palatino" w:hAnsi="Palatino"/>
          <w:lang w:val="en-AU" w:bidi="en-US"/>
        </w:rPr>
        <w:t xml:space="preserve">After conferring with colleagues and reading reviews more carefully for the selected app, I agree that this app is one I will trial. </w:t>
      </w:r>
    </w:p>
    <w:p w14:paraId="22E72400" w14:textId="77777777" w:rsidR="00B24796" w:rsidRPr="008311E4" w:rsidRDefault="00B24796" w:rsidP="00B24796">
      <w:pPr>
        <w:numPr>
          <w:ilvl w:val="0"/>
          <w:numId w:val="21"/>
        </w:numPr>
        <w:adjustRightInd w:val="0"/>
        <w:snapToGrid w:val="0"/>
        <w:spacing w:before="240" w:after="60" w:line="228" w:lineRule="auto"/>
        <w:rPr>
          <w:rFonts w:ascii="Palatino" w:hAnsi="Palatino"/>
          <w:i/>
          <w:iCs/>
          <w:lang w:val="en-AU" w:bidi="en-US"/>
        </w:rPr>
      </w:pPr>
      <w:r w:rsidRPr="004D17A7">
        <w:rPr>
          <w:rFonts w:ascii="Palatino" w:hAnsi="Palatino"/>
          <w:i/>
          <w:iCs/>
          <w:lang w:val="en-AU" w:bidi="en-US"/>
        </w:rPr>
        <w:t xml:space="preserve">Use in clinical practice </w:t>
      </w:r>
    </w:p>
    <w:p w14:paraId="185CC6E1" w14:textId="77777777" w:rsidR="00B24796" w:rsidRPr="008311E4" w:rsidRDefault="00B24796" w:rsidP="00B24796">
      <w:pPr>
        <w:adjustRightInd w:val="0"/>
        <w:snapToGrid w:val="0"/>
        <w:spacing w:before="240" w:after="60" w:line="228" w:lineRule="auto"/>
        <w:ind w:left="3420"/>
        <w:rPr>
          <w:rFonts w:ascii="Palatino" w:hAnsi="Palatino"/>
          <w:lang w:val="en-AU" w:bidi="en-US"/>
        </w:rPr>
      </w:pPr>
      <w:r w:rsidRPr="008311E4">
        <w:rPr>
          <w:rFonts w:ascii="Palatino" w:hAnsi="Palatino"/>
          <w:lang w:val="en-AU" w:bidi="en-US"/>
        </w:rPr>
        <w:t>I will use the app in theatre, noting the aspects of my work it improves, and areas where the app perhaps falls short.</w:t>
      </w:r>
    </w:p>
    <w:p w14:paraId="3A466607" w14:textId="77777777" w:rsidR="00B24796" w:rsidRPr="008311E4" w:rsidRDefault="00B24796" w:rsidP="00B24796">
      <w:pPr>
        <w:pStyle w:val="ListParagraph"/>
        <w:numPr>
          <w:ilvl w:val="0"/>
          <w:numId w:val="21"/>
        </w:numPr>
        <w:adjustRightInd w:val="0"/>
        <w:snapToGrid w:val="0"/>
        <w:spacing w:before="240" w:after="60" w:line="228" w:lineRule="auto"/>
        <w:ind w:firstLineChars="0"/>
        <w:contextualSpacing/>
        <w:jc w:val="left"/>
        <w:rPr>
          <w:rFonts w:ascii="Palatino" w:hAnsi="Palatino"/>
          <w:i/>
          <w:iCs/>
          <w:lang w:bidi="en-US"/>
        </w:rPr>
      </w:pPr>
      <w:r w:rsidRPr="008311E4">
        <w:rPr>
          <w:rFonts w:ascii="Palatino" w:hAnsi="Palatino"/>
          <w:i/>
          <w:iCs/>
          <w:lang w:bidi="en-US"/>
        </w:rPr>
        <w:t>Re-evaluate the app</w:t>
      </w:r>
    </w:p>
    <w:p w14:paraId="39C4EE8A" w14:textId="77777777" w:rsidR="00B24796" w:rsidRPr="008311E4" w:rsidRDefault="00B24796" w:rsidP="00B24796">
      <w:pPr>
        <w:pStyle w:val="ListParagraph"/>
        <w:adjustRightInd w:val="0"/>
        <w:snapToGrid w:val="0"/>
        <w:spacing w:before="240" w:after="60" w:line="228" w:lineRule="auto"/>
        <w:ind w:left="3570" w:firstLine="400"/>
        <w:rPr>
          <w:rFonts w:ascii="Palatino" w:hAnsi="Palatino"/>
          <w:lang w:bidi="en-US"/>
        </w:rPr>
      </w:pPr>
      <w:r w:rsidRPr="008311E4">
        <w:rPr>
          <w:rFonts w:ascii="Palatino" w:hAnsi="Palatino"/>
          <w:lang w:bidi="en-US"/>
        </w:rPr>
        <w:t xml:space="preserve">After a period (I will select a month), I will take out some concious time and evaluate the app, and evaluate using the rubric in Table 1 whether I will continue to use the app. </w:t>
      </w:r>
    </w:p>
    <w:p w14:paraId="52FFEF5C" w14:textId="77777777" w:rsidR="00B24796" w:rsidRDefault="00B24796" w:rsidP="00B24796">
      <w:pPr>
        <w:adjustRightInd w:val="0"/>
        <w:snapToGrid w:val="0"/>
        <w:spacing w:before="240" w:after="60" w:line="228" w:lineRule="auto"/>
        <w:ind w:left="2608"/>
        <w:rPr>
          <w:b/>
          <w:bCs/>
          <w:szCs w:val="18"/>
          <w:lang w:bidi="en-US"/>
        </w:rPr>
      </w:pPr>
    </w:p>
    <w:p w14:paraId="135E3B77" w14:textId="77777777" w:rsidR="00055DDB" w:rsidRPr="00E06592" w:rsidRDefault="00055DDB" w:rsidP="00325C08"/>
    <w:sectPr w:rsidR="00055DDB" w:rsidRPr="00E06592" w:rsidSect="00B24796">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60E3" w14:textId="77777777" w:rsidR="00C05039" w:rsidRDefault="00C05039" w:rsidP="00C1340D">
      <w:r>
        <w:separator/>
      </w:r>
    </w:p>
  </w:endnote>
  <w:endnote w:type="continuationSeparator" w:id="0">
    <w:p w14:paraId="61441608" w14:textId="77777777" w:rsidR="00C05039" w:rsidRDefault="00C05039"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099E"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Content>
      <w:p w14:paraId="3C6DD5C5" w14:textId="77777777" w:rsidR="00E27016" w:rsidRDefault="00000000" w:rsidP="00BC33F8">
        <w:sdt>
          <w:sdtPr>
            <w:id w:val="-1326281841"/>
            <w:docPartObj>
              <w:docPartGallery w:val="Page Numbers (Top of Page)"/>
              <w:docPartUnique/>
            </w:docPartObj>
          </w:sdt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5CAEB40A"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C490" w14:textId="77777777" w:rsidR="00C05039" w:rsidRDefault="00C05039" w:rsidP="00C1340D">
      <w:r>
        <w:separator/>
      </w:r>
    </w:p>
  </w:footnote>
  <w:footnote w:type="continuationSeparator" w:id="0">
    <w:p w14:paraId="2A626F35" w14:textId="77777777" w:rsidR="00C05039" w:rsidRDefault="00C05039"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DADC"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AD9E"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7A56A1CC"/>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CE5158F"/>
    <w:multiLevelType w:val="hybridMultilevel"/>
    <w:tmpl w:val="7DF2295A"/>
    <w:lvl w:ilvl="0" w:tplc="0809000F">
      <w:start w:val="1"/>
      <w:numFmt w:val="decimal"/>
      <w:lvlText w:val="%1."/>
      <w:lvlJc w:val="left"/>
      <w:pPr>
        <w:ind w:left="3420" w:hanging="360"/>
      </w:pPr>
      <w:rPr>
        <w:rFonts w:hint="default"/>
      </w:rPr>
    </w:lvl>
    <w:lvl w:ilvl="1" w:tplc="08090019">
      <w:start w:val="1"/>
      <w:numFmt w:val="lowerLetter"/>
      <w:lvlText w:val="%2."/>
      <w:lvlJc w:val="left"/>
      <w:pPr>
        <w:ind w:left="4140" w:hanging="360"/>
      </w:pPr>
    </w:lvl>
    <w:lvl w:ilvl="2" w:tplc="0809001B" w:tentative="1">
      <w:start w:val="1"/>
      <w:numFmt w:val="lowerRoman"/>
      <w:lvlText w:val="%3."/>
      <w:lvlJc w:val="right"/>
      <w:pPr>
        <w:ind w:left="4860" w:hanging="180"/>
      </w:pPr>
    </w:lvl>
    <w:lvl w:ilvl="3" w:tplc="0809000F" w:tentative="1">
      <w:start w:val="1"/>
      <w:numFmt w:val="decimal"/>
      <w:lvlText w:val="%4."/>
      <w:lvlJc w:val="left"/>
      <w:pPr>
        <w:ind w:left="5580" w:hanging="360"/>
      </w:pPr>
    </w:lvl>
    <w:lvl w:ilvl="4" w:tplc="08090019" w:tentative="1">
      <w:start w:val="1"/>
      <w:numFmt w:val="lowerLetter"/>
      <w:lvlText w:val="%5."/>
      <w:lvlJc w:val="left"/>
      <w:pPr>
        <w:ind w:left="6300" w:hanging="360"/>
      </w:pPr>
    </w:lvl>
    <w:lvl w:ilvl="5" w:tplc="0809001B" w:tentative="1">
      <w:start w:val="1"/>
      <w:numFmt w:val="lowerRoman"/>
      <w:lvlText w:val="%6."/>
      <w:lvlJc w:val="right"/>
      <w:pPr>
        <w:ind w:left="7020" w:hanging="180"/>
      </w:pPr>
    </w:lvl>
    <w:lvl w:ilvl="6" w:tplc="0809000F" w:tentative="1">
      <w:start w:val="1"/>
      <w:numFmt w:val="decimal"/>
      <w:lvlText w:val="%7."/>
      <w:lvlJc w:val="left"/>
      <w:pPr>
        <w:ind w:left="7740" w:hanging="360"/>
      </w:pPr>
    </w:lvl>
    <w:lvl w:ilvl="7" w:tplc="08090019" w:tentative="1">
      <w:start w:val="1"/>
      <w:numFmt w:val="lowerLetter"/>
      <w:lvlText w:val="%8."/>
      <w:lvlJc w:val="left"/>
      <w:pPr>
        <w:ind w:left="8460" w:hanging="360"/>
      </w:pPr>
    </w:lvl>
    <w:lvl w:ilvl="8" w:tplc="0809001B" w:tentative="1">
      <w:start w:val="1"/>
      <w:numFmt w:val="lowerRoman"/>
      <w:lvlText w:val="%9."/>
      <w:lvlJc w:val="right"/>
      <w:pPr>
        <w:ind w:left="9180" w:hanging="180"/>
      </w:pPr>
    </w:lvl>
  </w:abstractNum>
  <w:abstractNum w:abstractNumId="11"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11"/>
  </w:num>
  <w:num w:numId="2" w16cid:durableId="1614822294">
    <w:abstractNumId w:val="12"/>
  </w:num>
  <w:num w:numId="3" w16cid:durableId="1010135880">
    <w:abstractNumId w:val="7"/>
  </w:num>
  <w:num w:numId="4" w16cid:durableId="1685937543">
    <w:abstractNumId w:val="4"/>
  </w:num>
  <w:num w:numId="5" w16cid:durableId="1609897194">
    <w:abstractNumId w:val="5"/>
  </w:num>
  <w:num w:numId="6" w16cid:durableId="75985015">
    <w:abstractNumId w:val="3"/>
  </w:num>
  <w:num w:numId="7" w16cid:durableId="1405419774">
    <w:abstractNumId w:val="6"/>
  </w:num>
  <w:num w:numId="8" w16cid:durableId="1771202178">
    <w:abstractNumId w:val="9"/>
  </w:num>
  <w:num w:numId="9" w16cid:durableId="692151118">
    <w:abstractNumId w:val="2"/>
  </w:num>
  <w:num w:numId="10" w16cid:durableId="1828131505">
    <w:abstractNumId w:val="9"/>
  </w:num>
  <w:num w:numId="11" w16cid:durableId="1180244238">
    <w:abstractNumId w:val="2"/>
  </w:num>
  <w:num w:numId="12" w16cid:durableId="540441274">
    <w:abstractNumId w:val="9"/>
  </w:num>
  <w:num w:numId="13" w16cid:durableId="637883630">
    <w:abstractNumId w:val="2"/>
  </w:num>
  <w:num w:numId="14" w16cid:durableId="1537890491">
    <w:abstractNumId w:val="1"/>
  </w:num>
  <w:num w:numId="15" w16cid:durableId="89856609">
    <w:abstractNumId w:val="8"/>
  </w:num>
  <w:num w:numId="16" w16cid:durableId="1106971270">
    <w:abstractNumId w:val="0"/>
  </w:num>
  <w:num w:numId="17" w16cid:durableId="960068752">
    <w:abstractNumId w:val="9"/>
  </w:num>
  <w:num w:numId="18" w16cid:durableId="175115286">
    <w:abstractNumId w:val="2"/>
  </w:num>
  <w:num w:numId="19" w16cid:durableId="782728565">
    <w:abstractNumId w:val="0"/>
  </w:num>
  <w:num w:numId="20" w16cid:durableId="1627199863">
    <w:abstractNumId w:val="1"/>
  </w:num>
  <w:num w:numId="21" w16cid:durableId="760230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96"/>
    <w:rsid w:val="000001F6"/>
    <w:rsid w:val="0000037D"/>
    <w:rsid w:val="00000462"/>
    <w:rsid w:val="000004BF"/>
    <w:rsid w:val="0000052C"/>
    <w:rsid w:val="00000578"/>
    <w:rsid w:val="00000637"/>
    <w:rsid w:val="000006F8"/>
    <w:rsid w:val="00000701"/>
    <w:rsid w:val="000007DA"/>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8CA"/>
    <w:rsid w:val="000028FD"/>
    <w:rsid w:val="00002A14"/>
    <w:rsid w:val="00002A9F"/>
    <w:rsid w:val="00002AEE"/>
    <w:rsid w:val="00002C73"/>
    <w:rsid w:val="00002C99"/>
    <w:rsid w:val="000031CD"/>
    <w:rsid w:val="000031CF"/>
    <w:rsid w:val="000034FD"/>
    <w:rsid w:val="00003791"/>
    <w:rsid w:val="00003792"/>
    <w:rsid w:val="000038F3"/>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8D3"/>
    <w:rsid w:val="00004BA7"/>
    <w:rsid w:val="0000502D"/>
    <w:rsid w:val="00005068"/>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248"/>
    <w:rsid w:val="00011319"/>
    <w:rsid w:val="0001143E"/>
    <w:rsid w:val="0001150C"/>
    <w:rsid w:val="000117A2"/>
    <w:rsid w:val="000117C9"/>
    <w:rsid w:val="0001189A"/>
    <w:rsid w:val="000118A9"/>
    <w:rsid w:val="00011953"/>
    <w:rsid w:val="00011962"/>
    <w:rsid w:val="00011BA2"/>
    <w:rsid w:val="00011BC3"/>
    <w:rsid w:val="00011D30"/>
    <w:rsid w:val="00011EEE"/>
    <w:rsid w:val="00011FF6"/>
    <w:rsid w:val="0001203D"/>
    <w:rsid w:val="0001207D"/>
    <w:rsid w:val="000123AA"/>
    <w:rsid w:val="00012432"/>
    <w:rsid w:val="0001253F"/>
    <w:rsid w:val="0001256B"/>
    <w:rsid w:val="0001283B"/>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8D"/>
    <w:rsid w:val="0001402F"/>
    <w:rsid w:val="00014135"/>
    <w:rsid w:val="00014167"/>
    <w:rsid w:val="00014292"/>
    <w:rsid w:val="000143EA"/>
    <w:rsid w:val="0001455E"/>
    <w:rsid w:val="000147C8"/>
    <w:rsid w:val="00014810"/>
    <w:rsid w:val="00014914"/>
    <w:rsid w:val="00014C9E"/>
    <w:rsid w:val="00014D14"/>
    <w:rsid w:val="00014D42"/>
    <w:rsid w:val="00014E95"/>
    <w:rsid w:val="00015018"/>
    <w:rsid w:val="000150F2"/>
    <w:rsid w:val="0001511B"/>
    <w:rsid w:val="0001513B"/>
    <w:rsid w:val="000151A2"/>
    <w:rsid w:val="000151F3"/>
    <w:rsid w:val="00015356"/>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590"/>
    <w:rsid w:val="0002065F"/>
    <w:rsid w:val="00020868"/>
    <w:rsid w:val="0002090C"/>
    <w:rsid w:val="000209F3"/>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59B"/>
    <w:rsid w:val="000226D6"/>
    <w:rsid w:val="000226E1"/>
    <w:rsid w:val="00022991"/>
    <w:rsid w:val="000229B3"/>
    <w:rsid w:val="00022B90"/>
    <w:rsid w:val="00022C50"/>
    <w:rsid w:val="00022CA8"/>
    <w:rsid w:val="00022D93"/>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3A9"/>
    <w:rsid w:val="0002563B"/>
    <w:rsid w:val="00025772"/>
    <w:rsid w:val="000259FC"/>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81E"/>
    <w:rsid w:val="0003096B"/>
    <w:rsid w:val="00030BD8"/>
    <w:rsid w:val="00031119"/>
    <w:rsid w:val="0003115F"/>
    <w:rsid w:val="0003133E"/>
    <w:rsid w:val="000313C3"/>
    <w:rsid w:val="000317C9"/>
    <w:rsid w:val="000319B8"/>
    <w:rsid w:val="000319E5"/>
    <w:rsid w:val="00031AEC"/>
    <w:rsid w:val="00031C9D"/>
    <w:rsid w:val="00031CA1"/>
    <w:rsid w:val="00031F37"/>
    <w:rsid w:val="00031FD3"/>
    <w:rsid w:val="00031FE8"/>
    <w:rsid w:val="0003200B"/>
    <w:rsid w:val="000321AA"/>
    <w:rsid w:val="0003232B"/>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51B"/>
    <w:rsid w:val="00034564"/>
    <w:rsid w:val="00034840"/>
    <w:rsid w:val="000349AD"/>
    <w:rsid w:val="00034BF8"/>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685"/>
    <w:rsid w:val="000426F0"/>
    <w:rsid w:val="00042C12"/>
    <w:rsid w:val="00042C91"/>
    <w:rsid w:val="00042CE0"/>
    <w:rsid w:val="00042D72"/>
    <w:rsid w:val="00042F98"/>
    <w:rsid w:val="00043021"/>
    <w:rsid w:val="0004307B"/>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C83"/>
    <w:rsid w:val="00044FD5"/>
    <w:rsid w:val="0004513B"/>
    <w:rsid w:val="0004517E"/>
    <w:rsid w:val="000452EF"/>
    <w:rsid w:val="000453CF"/>
    <w:rsid w:val="000453D8"/>
    <w:rsid w:val="0004549D"/>
    <w:rsid w:val="000455A9"/>
    <w:rsid w:val="000455B2"/>
    <w:rsid w:val="000456B8"/>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80"/>
    <w:rsid w:val="000471D7"/>
    <w:rsid w:val="000472F6"/>
    <w:rsid w:val="000473C7"/>
    <w:rsid w:val="0004747E"/>
    <w:rsid w:val="00047727"/>
    <w:rsid w:val="000479BD"/>
    <w:rsid w:val="00047A75"/>
    <w:rsid w:val="00047CB7"/>
    <w:rsid w:val="00047CFF"/>
    <w:rsid w:val="00047D3A"/>
    <w:rsid w:val="00050589"/>
    <w:rsid w:val="00050716"/>
    <w:rsid w:val="00050847"/>
    <w:rsid w:val="000508E7"/>
    <w:rsid w:val="00050A73"/>
    <w:rsid w:val="00050AC5"/>
    <w:rsid w:val="00050BB9"/>
    <w:rsid w:val="00050C57"/>
    <w:rsid w:val="00050C65"/>
    <w:rsid w:val="0005112F"/>
    <w:rsid w:val="0005135A"/>
    <w:rsid w:val="000513B8"/>
    <w:rsid w:val="000515AF"/>
    <w:rsid w:val="00051773"/>
    <w:rsid w:val="000518DC"/>
    <w:rsid w:val="00051AC8"/>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CE"/>
    <w:rsid w:val="00052956"/>
    <w:rsid w:val="000529CE"/>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F3B"/>
    <w:rsid w:val="00053FC3"/>
    <w:rsid w:val="000541FB"/>
    <w:rsid w:val="00054238"/>
    <w:rsid w:val="00054352"/>
    <w:rsid w:val="000546BC"/>
    <w:rsid w:val="00054828"/>
    <w:rsid w:val="00054A20"/>
    <w:rsid w:val="00054A86"/>
    <w:rsid w:val="00054B93"/>
    <w:rsid w:val="00054CF8"/>
    <w:rsid w:val="00054D6A"/>
    <w:rsid w:val="00054F20"/>
    <w:rsid w:val="00054F2B"/>
    <w:rsid w:val="000551E0"/>
    <w:rsid w:val="000552BD"/>
    <w:rsid w:val="00055353"/>
    <w:rsid w:val="000553FB"/>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1D7"/>
    <w:rsid w:val="000562B9"/>
    <w:rsid w:val="000563A0"/>
    <w:rsid w:val="000563DF"/>
    <w:rsid w:val="000563E4"/>
    <w:rsid w:val="00056705"/>
    <w:rsid w:val="0005673D"/>
    <w:rsid w:val="00056AA0"/>
    <w:rsid w:val="00056D11"/>
    <w:rsid w:val="00056DBB"/>
    <w:rsid w:val="00056E3A"/>
    <w:rsid w:val="00056F24"/>
    <w:rsid w:val="00056FB6"/>
    <w:rsid w:val="00057067"/>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B5A"/>
    <w:rsid w:val="00062D12"/>
    <w:rsid w:val="000630DF"/>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FB9"/>
    <w:rsid w:val="0006609D"/>
    <w:rsid w:val="000660C8"/>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6BE"/>
    <w:rsid w:val="00070AD3"/>
    <w:rsid w:val="00070CE8"/>
    <w:rsid w:val="0007130D"/>
    <w:rsid w:val="000715D4"/>
    <w:rsid w:val="00071734"/>
    <w:rsid w:val="0007183D"/>
    <w:rsid w:val="000718C9"/>
    <w:rsid w:val="0007191C"/>
    <w:rsid w:val="00071C1B"/>
    <w:rsid w:val="00071CE0"/>
    <w:rsid w:val="00071D03"/>
    <w:rsid w:val="0007211D"/>
    <w:rsid w:val="000722B9"/>
    <w:rsid w:val="00072344"/>
    <w:rsid w:val="00072364"/>
    <w:rsid w:val="000724F9"/>
    <w:rsid w:val="00072674"/>
    <w:rsid w:val="000729BA"/>
    <w:rsid w:val="000729DF"/>
    <w:rsid w:val="00072A5C"/>
    <w:rsid w:val="00072C20"/>
    <w:rsid w:val="00072CB3"/>
    <w:rsid w:val="00072E6D"/>
    <w:rsid w:val="00073050"/>
    <w:rsid w:val="000734E9"/>
    <w:rsid w:val="0007359A"/>
    <w:rsid w:val="00073605"/>
    <w:rsid w:val="0007365B"/>
    <w:rsid w:val="00073B1B"/>
    <w:rsid w:val="00073BD9"/>
    <w:rsid w:val="00073ED4"/>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5065"/>
    <w:rsid w:val="00075495"/>
    <w:rsid w:val="0007549F"/>
    <w:rsid w:val="0007567D"/>
    <w:rsid w:val="0007575F"/>
    <w:rsid w:val="00075B8B"/>
    <w:rsid w:val="00075CF1"/>
    <w:rsid w:val="00075DF6"/>
    <w:rsid w:val="00075E45"/>
    <w:rsid w:val="00075F86"/>
    <w:rsid w:val="000765AC"/>
    <w:rsid w:val="000767A2"/>
    <w:rsid w:val="000768C3"/>
    <w:rsid w:val="00076A06"/>
    <w:rsid w:val="00076A5D"/>
    <w:rsid w:val="00076C18"/>
    <w:rsid w:val="00077078"/>
    <w:rsid w:val="000771F4"/>
    <w:rsid w:val="000772A4"/>
    <w:rsid w:val="00077459"/>
    <w:rsid w:val="0007771F"/>
    <w:rsid w:val="00077878"/>
    <w:rsid w:val="00077966"/>
    <w:rsid w:val="00077A9D"/>
    <w:rsid w:val="00077BE6"/>
    <w:rsid w:val="00077D6F"/>
    <w:rsid w:val="00077E67"/>
    <w:rsid w:val="00077EAA"/>
    <w:rsid w:val="00077F4F"/>
    <w:rsid w:val="00077F61"/>
    <w:rsid w:val="00077F87"/>
    <w:rsid w:val="000801FB"/>
    <w:rsid w:val="000803B1"/>
    <w:rsid w:val="00080485"/>
    <w:rsid w:val="000804FB"/>
    <w:rsid w:val="00080538"/>
    <w:rsid w:val="000806DB"/>
    <w:rsid w:val="00080950"/>
    <w:rsid w:val="00080AE3"/>
    <w:rsid w:val="00080C14"/>
    <w:rsid w:val="00080DB8"/>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BB2"/>
    <w:rsid w:val="00085D10"/>
    <w:rsid w:val="0008628C"/>
    <w:rsid w:val="0008636A"/>
    <w:rsid w:val="0008642A"/>
    <w:rsid w:val="000864BC"/>
    <w:rsid w:val="000864C3"/>
    <w:rsid w:val="0008667A"/>
    <w:rsid w:val="00086849"/>
    <w:rsid w:val="00086D23"/>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6C8"/>
    <w:rsid w:val="000917C1"/>
    <w:rsid w:val="0009199A"/>
    <w:rsid w:val="00091AAA"/>
    <w:rsid w:val="00091CE0"/>
    <w:rsid w:val="00091FCF"/>
    <w:rsid w:val="00092108"/>
    <w:rsid w:val="0009216D"/>
    <w:rsid w:val="000922F9"/>
    <w:rsid w:val="00092461"/>
    <w:rsid w:val="0009266D"/>
    <w:rsid w:val="000928F0"/>
    <w:rsid w:val="00092B83"/>
    <w:rsid w:val="00092BA6"/>
    <w:rsid w:val="0009327D"/>
    <w:rsid w:val="000933C3"/>
    <w:rsid w:val="000933E8"/>
    <w:rsid w:val="000934DC"/>
    <w:rsid w:val="0009374D"/>
    <w:rsid w:val="0009384B"/>
    <w:rsid w:val="0009389A"/>
    <w:rsid w:val="00093E4A"/>
    <w:rsid w:val="00093E9A"/>
    <w:rsid w:val="00094176"/>
    <w:rsid w:val="000942F7"/>
    <w:rsid w:val="00094400"/>
    <w:rsid w:val="00094418"/>
    <w:rsid w:val="000948AB"/>
    <w:rsid w:val="00094953"/>
    <w:rsid w:val="00094A52"/>
    <w:rsid w:val="00094A5B"/>
    <w:rsid w:val="00094E9A"/>
    <w:rsid w:val="0009508B"/>
    <w:rsid w:val="000950A3"/>
    <w:rsid w:val="00095370"/>
    <w:rsid w:val="00095401"/>
    <w:rsid w:val="00095416"/>
    <w:rsid w:val="000955B6"/>
    <w:rsid w:val="0009564E"/>
    <w:rsid w:val="00095776"/>
    <w:rsid w:val="00095864"/>
    <w:rsid w:val="00095881"/>
    <w:rsid w:val="00095C2C"/>
    <w:rsid w:val="00095F52"/>
    <w:rsid w:val="0009612A"/>
    <w:rsid w:val="000967F9"/>
    <w:rsid w:val="0009686F"/>
    <w:rsid w:val="00096928"/>
    <w:rsid w:val="000969ED"/>
    <w:rsid w:val="00096B51"/>
    <w:rsid w:val="00096C17"/>
    <w:rsid w:val="00096ECB"/>
    <w:rsid w:val="00096ED3"/>
    <w:rsid w:val="00096F01"/>
    <w:rsid w:val="00096FA1"/>
    <w:rsid w:val="00097975"/>
    <w:rsid w:val="00097EAA"/>
    <w:rsid w:val="000A010A"/>
    <w:rsid w:val="000A01B8"/>
    <w:rsid w:val="000A039A"/>
    <w:rsid w:val="000A0549"/>
    <w:rsid w:val="000A0578"/>
    <w:rsid w:val="000A07B6"/>
    <w:rsid w:val="000A0BCA"/>
    <w:rsid w:val="000A0E49"/>
    <w:rsid w:val="000A0F29"/>
    <w:rsid w:val="000A10AF"/>
    <w:rsid w:val="000A11D9"/>
    <w:rsid w:val="000A1747"/>
    <w:rsid w:val="000A1809"/>
    <w:rsid w:val="000A1824"/>
    <w:rsid w:val="000A19F9"/>
    <w:rsid w:val="000A1D2F"/>
    <w:rsid w:val="000A1F65"/>
    <w:rsid w:val="000A219A"/>
    <w:rsid w:val="000A224B"/>
    <w:rsid w:val="000A27E6"/>
    <w:rsid w:val="000A29A9"/>
    <w:rsid w:val="000A2B93"/>
    <w:rsid w:val="000A2EA6"/>
    <w:rsid w:val="000A2FAD"/>
    <w:rsid w:val="000A3155"/>
    <w:rsid w:val="000A328B"/>
    <w:rsid w:val="000A32A9"/>
    <w:rsid w:val="000A340B"/>
    <w:rsid w:val="000A37C3"/>
    <w:rsid w:val="000A3A3C"/>
    <w:rsid w:val="000A3ADD"/>
    <w:rsid w:val="000A3C8D"/>
    <w:rsid w:val="000A3D52"/>
    <w:rsid w:val="000A3D5A"/>
    <w:rsid w:val="000A3E10"/>
    <w:rsid w:val="000A411D"/>
    <w:rsid w:val="000A42C8"/>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998"/>
    <w:rsid w:val="000A6C0C"/>
    <w:rsid w:val="000A6DA2"/>
    <w:rsid w:val="000A6E78"/>
    <w:rsid w:val="000A70B3"/>
    <w:rsid w:val="000A7168"/>
    <w:rsid w:val="000A7390"/>
    <w:rsid w:val="000A76E4"/>
    <w:rsid w:val="000A77DA"/>
    <w:rsid w:val="000A788E"/>
    <w:rsid w:val="000A795F"/>
    <w:rsid w:val="000A7CC8"/>
    <w:rsid w:val="000A7EAE"/>
    <w:rsid w:val="000B01D5"/>
    <w:rsid w:val="000B02C6"/>
    <w:rsid w:val="000B0485"/>
    <w:rsid w:val="000B05D0"/>
    <w:rsid w:val="000B0A4C"/>
    <w:rsid w:val="000B0A59"/>
    <w:rsid w:val="000B0D47"/>
    <w:rsid w:val="000B0D59"/>
    <w:rsid w:val="000B0E5A"/>
    <w:rsid w:val="000B0F5D"/>
    <w:rsid w:val="000B104B"/>
    <w:rsid w:val="000B1239"/>
    <w:rsid w:val="000B1379"/>
    <w:rsid w:val="000B168D"/>
    <w:rsid w:val="000B198F"/>
    <w:rsid w:val="000B1A91"/>
    <w:rsid w:val="000B1B66"/>
    <w:rsid w:val="000B2035"/>
    <w:rsid w:val="000B2038"/>
    <w:rsid w:val="000B206C"/>
    <w:rsid w:val="000B210C"/>
    <w:rsid w:val="000B2543"/>
    <w:rsid w:val="000B2631"/>
    <w:rsid w:val="000B26B9"/>
    <w:rsid w:val="000B2898"/>
    <w:rsid w:val="000B2902"/>
    <w:rsid w:val="000B2A3A"/>
    <w:rsid w:val="000B2A41"/>
    <w:rsid w:val="000B2AFA"/>
    <w:rsid w:val="000B2B5B"/>
    <w:rsid w:val="000B2C41"/>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3D8"/>
    <w:rsid w:val="000B45F7"/>
    <w:rsid w:val="000B46FF"/>
    <w:rsid w:val="000B4849"/>
    <w:rsid w:val="000B4B04"/>
    <w:rsid w:val="000B4D44"/>
    <w:rsid w:val="000B4EA2"/>
    <w:rsid w:val="000B5013"/>
    <w:rsid w:val="000B51CC"/>
    <w:rsid w:val="000B529D"/>
    <w:rsid w:val="000B534A"/>
    <w:rsid w:val="000B53B0"/>
    <w:rsid w:val="000B53FF"/>
    <w:rsid w:val="000B5482"/>
    <w:rsid w:val="000B56B0"/>
    <w:rsid w:val="000B56C2"/>
    <w:rsid w:val="000B5868"/>
    <w:rsid w:val="000B5A05"/>
    <w:rsid w:val="000B5C40"/>
    <w:rsid w:val="000B5CD7"/>
    <w:rsid w:val="000B5DA2"/>
    <w:rsid w:val="000B5DFF"/>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C8"/>
    <w:rsid w:val="000C156A"/>
    <w:rsid w:val="000C16F3"/>
    <w:rsid w:val="000C1712"/>
    <w:rsid w:val="000C1864"/>
    <w:rsid w:val="000C1ED4"/>
    <w:rsid w:val="000C299D"/>
    <w:rsid w:val="000C2AF8"/>
    <w:rsid w:val="000C2BBF"/>
    <w:rsid w:val="000C2C3F"/>
    <w:rsid w:val="000C3472"/>
    <w:rsid w:val="000C35C9"/>
    <w:rsid w:val="000C39DA"/>
    <w:rsid w:val="000C3A07"/>
    <w:rsid w:val="000C3A5A"/>
    <w:rsid w:val="000C3A78"/>
    <w:rsid w:val="000C3C19"/>
    <w:rsid w:val="000C3CAA"/>
    <w:rsid w:val="000C3E87"/>
    <w:rsid w:val="000C3FD3"/>
    <w:rsid w:val="000C4289"/>
    <w:rsid w:val="000C457D"/>
    <w:rsid w:val="000C48BB"/>
    <w:rsid w:val="000C4A82"/>
    <w:rsid w:val="000C4B5D"/>
    <w:rsid w:val="000C4C6C"/>
    <w:rsid w:val="000C4F3C"/>
    <w:rsid w:val="000C4FB6"/>
    <w:rsid w:val="000C5030"/>
    <w:rsid w:val="000C5387"/>
    <w:rsid w:val="000C53B2"/>
    <w:rsid w:val="000C53F2"/>
    <w:rsid w:val="000C580C"/>
    <w:rsid w:val="000C5862"/>
    <w:rsid w:val="000C58F3"/>
    <w:rsid w:val="000C5979"/>
    <w:rsid w:val="000C5AFB"/>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DE"/>
    <w:rsid w:val="000D072F"/>
    <w:rsid w:val="000D07E6"/>
    <w:rsid w:val="000D0874"/>
    <w:rsid w:val="000D093A"/>
    <w:rsid w:val="000D0E05"/>
    <w:rsid w:val="000D109F"/>
    <w:rsid w:val="000D124E"/>
    <w:rsid w:val="000D161E"/>
    <w:rsid w:val="000D1627"/>
    <w:rsid w:val="000D166F"/>
    <w:rsid w:val="000D16D9"/>
    <w:rsid w:val="000D1A02"/>
    <w:rsid w:val="000D1AAE"/>
    <w:rsid w:val="000D1AD2"/>
    <w:rsid w:val="000D1C16"/>
    <w:rsid w:val="000D2156"/>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AB"/>
    <w:rsid w:val="000D4185"/>
    <w:rsid w:val="000D424B"/>
    <w:rsid w:val="000D42A3"/>
    <w:rsid w:val="000D436C"/>
    <w:rsid w:val="000D4428"/>
    <w:rsid w:val="000D45A6"/>
    <w:rsid w:val="000D46E1"/>
    <w:rsid w:val="000D472E"/>
    <w:rsid w:val="000D4850"/>
    <w:rsid w:val="000D4BF4"/>
    <w:rsid w:val="000D4C25"/>
    <w:rsid w:val="000D501E"/>
    <w:rsid w:val="000D50DE"/>
    <w:rsid w:val="000D52A3"/>
    <w:rsid w:val="000D5554"/>
    <w:rsid w:val="000D5C8B"/>
    <w:rsid w:val="000D5CF3"/>
    <w:rsid w:val="000D5D76"/>
    <w:rsid w:val="000D5F87"/>
    <w:rsid w:val="000D601A"/>
    <w:rsid w:val="000D61FE"/>
    <w:rsid w:val="000D64AD"/>
    <w:rsid w:val="000D6509"/>
    <w:rsid w:val="000D658E"/>
    <w:rsid w:val="000D661E"/>
    <w:rsid w:val="000D6849"/>
    <w:rsid w:val="000D6861"/>
    <w:rsid w:val="000D6A0D"/>
    <w:rsid w:val="000D6F57"/>
    <w:rsid w:val="000D703E"/>
    <w:rsid w:val="000D71A2"/>
    <w:rsid w:val="000D734A"/>
    <w:rsid w:val="000D7818"/>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AE3"/>
    <w:rsid w:val="000E1C15"/>
    <w:rsid w:val="000E1D71"/>
    <w:rsid w:val="000E1D7C"/>
    <w:rsid w:val="000E20CD"/>
    <w:rsid w:val="000E218D"/>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418"/>
    <w:rsid w:val="000E547C"/>
    <w:rsid w:val="000E599E"/>
    <w:rsid w:val="000E5B34"/>
    <w:rsid w:val="000E5B5A"/>
    <w:rsid w:val="000E61A6"/>
    <w:rsid w:val="000E633F"/>
    <w:rsid w:val="000E64E1"/>
    <w:rsid w:val="000E6532"/>
    <w:rsid w:val="000E65B2"/>
    <w:rsid w:val="000E6802"/>
    <w:rsid w:val="000E6962"/>
    <w:rsid w:val="000E6C8C"/>
    <w:rsid w:val="000E70C4"/>
    <w:rsid w:val="000E725D"/>
    <w:rsid w:val="000E7276"/>
    <w:rsid w:val="000E7428"/>
    <w:rsid w:val="000E7463"/>
    <w:rsid w:val="000E7785"/>
    <w:rsid w:val="000E78F9"/>
    <w:rsid w:val="000E7A5D"/>
    <w:rsid w:val="000E7A78"/>
    <w:rsid w:val="000E7A8C"/>
    <w:rsid w:val="000E7AD3"/>
    <w:rsid w:val="000E7C73"/>
    <w:rsid w:val="000E7DAF"/>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D91"/>
    <w:rsid w:val="000F1E5F"/>
    <w:rsid w:val="000F2021"/>
    <w:rsid w:val="000F2186"/>
    <w:rsid w:val="000F2652"/>
    <w:rsid w:val="000F271A"/>
    <w:rsid w:val="000F2791"/>
    <w:rsid w:val="000F28B2"/>
    <w:rsid w:val="000F2ADE"/>
    <w:rsid w:val="000F2B79"/>
    <w:rsid w:val="000F2BA5"/>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4FD9"/>
    <w:rsid w:val="000F52A7"/>
    <w:rsid w:val="000F53DB"/>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EC2"/>
    <w:rsid w:val="000F70F3"/>
    <w:rsid w:val="000F71F1"/>
    <w:rsid w:val="000F72B2"/>
    <w:rsid w:val="000F7345"/>
    <w:rsid w:val="000F741B"/>
    <w:rsid w:val="000F7462"/>
    <w:rsid w:val="000F7773"/>
    <w:rsid w:val="000F78B6"/>
    <w:rsid w:val="000F792A"/>
    <w:rsid w:val="000F7960"/>
    <w:rsid w:val="000F7B1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8D4"/>
    <w:rsid w:val="00101BD2"/>
    <w:rsid w:val="00101DAE"/>
    <w:rsid w:val="00101EE0"/>
    <w:rsid w:val="00101F6A"/>
    <w:rsid w:val="001025B4"/>
    <w:rsid w:val="001026F4"/>
    <w:rsid w:val="00102739"/>
    <w:rsid w:val="001028F1"/>
    <w:rsid w:val="001029EC"/>
    <w:rsid w:val="00102B63"/>
    <w:rsid w:val="00102B93"/>
    <w:rsid w:val="00102ECF"/>
    <w:rsid w:val="0010319F"/>
    <w:rsid w:val="00103290"/>
    <w:rsid w:val="00103634"/>
    <w:rsid w:val="001036BE"/>
    <w:rsid w:val="001036F7"/>
    <w:rsid w:val="001037C0"/>
    <w:rsid w:val="001037D5"/>
    <w:rsid w:val="00103A2C"/>
    <w:rsid w:val="00103C25"/>
    <w:rsid w:val="00103C5B"/>
    <w:rsid w:val="00103D42"/>
    <w:rsid w:val="00103ED3"/>
    <w:rsid w:val="00104015"/>
    <w:rsid w:val="0010408F"/>
    <w:rsid w:val="001040A5"/>
    <w:rsid w:val="0010410F"/>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471"/>
    <w:rsid w:val="00105742"/>
    <w:rsid w:val="00105776"/>
    <w:rsid w:val="00105790"/>
    <w:rsid w:val="001057D7"/>
    <w:rsid w:val="00105CAA"/>
    <w:rsid w:val="00105E06"/>
    <w:rsid w:val="00105E10"/>
    <w:rsid w:val="00105ED0"/>
    <w:rsid w:val="00105F2E"/>
    <w:rsid w:val="001063AC"/>
    <w:rsid w:val="0010649F"/>
    <w:rsid w:val="00106C67"/>
    <w:rsid w:val="00106E0B"/>
    <w:rsid w:val="00106FB6"/>
    <w:rsid w:val="001070B0"/>
    <w:rsid w:val="0010728E"/>
    <w:rsid w:val="001072AC"/>
    <w:rsid w:val="001072BE"/>
    <w:rsid w:val="00107449"/>
    <w:rsid w:val="001079B9"/>
    <w:rsid w:val="00107B49"/>
    <w:rsid w:val="00107B5D"/>
    <w:rsid w:val="00107C58"/>
    <w:rsid w:val="00107CFD"/>
    <w:rsid w:val="00107D09"/>
    <w:rsid w:val="00107D69"/>
    <w:rsid w:val="00107E00"/>
    <w:rsid w:val="001100ED"/>
    <w:rsid w:val="001101E6"/>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88"/>
    <w:rsid w:val="00114CDB"/>
    <w:rsid w:val="00114D20"/>
    <w:rsid w:val="00114E48"/>
    <w:rsid w:val="00114E5C"/>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6BA"/>
    <w:rsid w:val="00117737"/>
    <w:rsid w:val="0011779E"/>
    <w:rsid w:val="001178AF"/>
    <w:rsid w:val="00117925"/>
    <w:rsid w:val="00117A53"/>
    <w:rsid w:val="00117DD3"/>
    <w:rsid w:val="00117F2A"/>
    <w:rsid w:val="001202D0"/>
    <w:rsid w:val="001204D2"/>
    <w:rsid w:val="001205A9"/>
    <w:rsid w:val="00120623"/>
    <w:rsid w:val="001206F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608E"/>
    <w:rsid w:val="0012610E"/>
    <w:rsid w:val="00126316"/>
    <w:rsid w:val="0012638B"/>
    <w:rsid w:val="0012639F"/>
    <w:rsid w:val="001263CB"/>
    <w:rsid w:val="001264D6"/>
    <w:rsid w:val="0012652D"/>
    <w:rsid w:val="0012661D"/>
    <w:rsid w:val="00126833"/>
    <w:rsid w:val="001268A0"/>
    <w:rsid w:val="0012694F"/>
    <w:rsid w:val="00126AF0"/>
    <w:rsid w:val="00126B1D"/>
    <w:rsid w:val="00126B31"/>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F3D"/>
    <w:rsid w:val="00131FC0"/>
    <w:rsid w:val="00131FD6"/>
    <w:rsid w:val="0013200E"/>
    <w:rsid w:val="00132468"/>
    <w:rsid w:val="00132581"/>
    <w:rsid w:val="0013261A"/>
    <w:rsid w:val="001327F3"/>
    <w:rsid w:val="00132868"/>
    <w:rsid w:val="00132973"/>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B23"/>
    <w:rsid w:val="00133C28"/>
    <w:rsid w:val="00134104"/>
    <w:rsid w:val="001341DE"/>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41"/>
    <w:rsid w:val="001372AD"/>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09"/>
    <w:rsid w:val="00140A22"/>
    <w:rsid w:val="00140A39"/>
    <w:rsid w:val="00140BE8"/>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696"/>
    <w:rsid w:val="0014676E"/>
    <w:rsid w:val="00146976"/>
    <w:rsid w:val="00146B32"/>
    <w:rsid w:val="00146E5C"/>
    <w:rsid w:val="00146F72"/>
    <w:rsid w:val="00146FFC"/>
    <w:rsid w:val="0014731D"/>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9EB"/>
    <w:rsid w:val="00151AD5"/>
    <w:rsid w:val="00151CDC"/>
    <w:rsid w:val="00151E48"/>
    <w:rsid w:val="00151F86"/>
    <w:rsid w:val="00152020"/>
    <w:rsid w:val="0015233C"/>
    <w:rsid w:val="001526A4"/>
    <w:rsid w:val="001526C5"/>
    <w:rsid w:val="0015280C"/>
    <w:rsid w:val="00152885"/>
    <w:rsid w:val="0015294A"/>
    <w:rsid w:val="00152F61"/>
    <w:rsid w:val="00152F85"/>
    <w:rsid w:val="00152FD9"/>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431"/>
    <w:rsid w:val="00154493"/>
    <w:rsid w:val="0015463E"/>
    <w:rsid w:val="00154B12"/>
    <w:rsid w:val="00154C48"/>
    <w:rsid w:val="00154D80"/>
    <w:rsid w:val="00155003"/>
    <w:rsid w:val="001551C8"/>
    <w:rsid w:val="00155288"/>
    <w:rsid w:val="00155401"/>
    <w:rsid w:val="00155424"/>
    <w:rsid w:val="001554EA"/>
    <w:rsid w:val="001555EF"/>
    <w:rsid w:val="0015562C"/>
    <w:rsid w:val="00155CF8"/>
    <w:rsid w:val="00155D9E"/>
    <w:rsid w:val="00155F45"/>
    <w:rsid w:val="00155F56"/>
    <w:rsid w:val="00156006"/>
    <w:rsid w:val="001560E8"/>
    <w:rsid w:val="0015629E"/>
    <w:rsid w:val="001562A1"/>
    <w:rsid w:val="00156394"/>
    <w:rsid w:val="0015641D"/>
    <w:rsid w:val="001564E3"/>
    <w:rsid w:val="00156614"/>
    <w:rsid w:val="00156AED"/>
    <w:rsid w:val="00156CCA"/>
    <w:rsid w:val="00156DD6"/>
    <w:rsid w:val="00157315"/>
    <w:rsid w:val="001575C7"/>
    <w:rsid w:val="001577A6"/>
    <w:rsid w:val="00157B23"/>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C55"/>
    <w:rsid w:val="00164DE2"/>
    <w:rsid w:val="00164F31"/>
    <w:rsid w:val="00165174"/>
    <w:rsid w:val="00165286"/>
    <w:rsid w:val="00165468"/>
    <w:rsid w:val="00165490"/>
    <w:rsid w:val="00165834"/>
    <w:rsid w:val="00165905"/>
    <w:rsid w:val="00165A01"/>
    <w:rsid w:val="00165B47"/>
    <w:rsid w:val="00165BBD"/>
    <w:rsid w:val="00165BCC"/>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586"/>
    <w:rsid w:val="00167CC6"/>
    <w:rsid w:val="00167EC5"/>
    <w:rsid w:val="00167F2C"/>
    <w:rsid w:val="00167F44"/>
    <w:rsid w:val="0017023A"/>
    <w:rsid w:val="00170651"/>
    <w:rsid w:val="00170652"/>
    <w:rsid w:val="001706CF"/>
    <w:rsid w:val="0017086C"/>
    <w:rsid w:val="00170AA3"/>
    <w:rsid w:val="00170ADB"/>
    <w:rsid w:val="00170B4A"/>
    <w:rsid w:val="00171019"/>
    <w:rsid w:val="00171364"/>
    <w:rsid w:val="001713BF"/>
    <w:rsid w:val="0017149F"/>
    <w:rsid w:val="001714AA"/>
    <w:rsid w:val="001714BE"/>
    <w:rsid w:val="00171E3D"/>
    <w:rsid w:val="0017231D"/>
    <w:rsid w:val="0017246E"/>
    <w:rsid w:val="001724E0"/>
    <w:rsid w:val="0017267F"/>
    <w:rsid w:val="001726D9"/>
    <w:rsid w:val="00172A2F"/>
    <w:rsid w:val="00172C88"/>
    <w:rsid w:val="00172E51"/>
    <w:rsid w:val="00172F6C"/>
    <w:rsid w:val="00172FBA"/>
    <w:rsid w:val="00172FFB"/>
    <w:rsid w:val="00173121"/>
    <w:rsid w:val="001732EE"/>
    <w:rsid w:val="00173459"/>
    <w:rsid w:val="00173692"/>
    <w:rsid w:val="0017381F"/>
    <w:rsid w:val="00173834"/>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B9F"/>
    <w:rsid w:val="00174E3E"/>
    <w:rsid w:val="00174EF5"/>
    <w:rsid w:val="00175073"/>
    <w:rsid w:val="001751E7"/>
    <w:rsid w:val="0017523C"/>
    <w:rsid w:val="001755A3"/>
    <w:rsid w:val="00175603"/>
    <w:rsid w:val="00175A18"/>
    <w:rsid w:val="00175B26"/>
    <w:rsid w:val="00175E42"/>
    <w:rsid w:val="0017601C"/>
    <w:rsid w:val="00176081"/>
    <w:rsid w:val="0017609C"/>
    <w:rsid w:val="00176241"/>
    <w:rsid w:val="001763AE"/>
    <w:rsid w:val="001764EE"/>
    <w:rsid w:val="00176543"/>
    <w:rsid w:val="00176770"/>
    <w:rsid w:val="001768DC"/>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20"/>
    <w:rsid w:val="00180853"/>
    <w:rsid w:val="001808DB"/>
    <w:rsid w:val="001808E0"/>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2B0"/>
    <w:rsid w:val="001844CA"/>
    <w:rsid w:val="001845B4"/>
    <w:rsid w:val="001845D8"/>
    <w:rsid w:val="0018477C"/>
    <w:rsid w:val="001848B5"/>
    <w:rsid w:val="00184B65"/>
    <w:rsid w:val="00184B68"/>
    <w:rsid w:val="00184BAB"/>
    <w:rsid w:val="00184C63"/>
    <w:rsid w:val="00184D03"/>
    <w:rsid w:val="00184E25"/>
    <w:rsid w:val="00184ECF"/>
    <w:rsid w:val="00184FD1"/>
    <w:rsid w:val="00184FF8"/>
    <w:rsid w:val="00185079"/>
    <w:rsid w:val="001850AB"/>
    <w:rsid w:val="001850F9"/>
    <w:rsid w:val="001852B3"/>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F73"/>
    <w:rsid w:val="0019622F"/>
    <w:rsid w:val="00196A21"/>
    <w:rsid w:val="00196A90"/>
    <w:rsid w:val="00196D5B"/>
    <w:rsid w:val="00196DB8"/>
    <w:rsid w:val="00196EE6"/>
    <w:rsid w:val="00197144"/>
    <w:rsid w:val="001971FF"/>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691"/>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EE0"/>
    <w:rsid w:val="001A3FB1"/>
    <w:rsid w:val="001A41A7"/>
    <w:rsid w:val="001A43A1"/>
    <w:rsid w:val="001A4436"/>
    <w:rsid w:val="001A444B"/>
    <w:rsid w:val="001A4608"/>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32F"/>
    <w:rsid w:val="001A6507"/>
    <w:rsid w:val="001A6617"/>
    <w:rsid w:val="001A6747"/>
    <w:rsid w:val="001A6757"/>
    <w:rsid w:val="001A6966"/>
    <w:rsid w:val="001A6A48"/>
    <w:rsid w:val="001A6D9C"/>
    <w:rsid w:val="001A6F48"/>
    <w:rsid w:val="001A734F"/>
    <w:rsid w:val="001A73C5"/>
    <w:rsid w:val="001A74D4"/>
    <w:rsid w:val="001A778E"/>
    <w:rsid w:val="001A77DF"/>
    <w:rsid w:val="001A7AD5"/>
    <w:rsid w:val="001A7B66"/>
    <w:rsid w:val="001A7D08"/>
    <w:rsid w:val="001A7D63"/>
    <w:rsid w:val="001A7E27"/>
    <w:rsid w:val="001B0102"/>
    <w:rsid w:val="001B0304"/>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F7"/>
    <w:rsid w:val="001B35C2"/>
    <w:rsid w:val="001B38A2"/>
    <w:rsid w:val="001B396D"/>
    <w:rsid w:val="001B3A0F"/>
    <w:rsid w:val="001B3BF4"/>
    <w:rsid w:val="001B3CBB"/>
    <w:rsid w:val="001B3E1C"/>
    <w:rsid w:val="001B3ECA"/>
    <w:rsid w:val="001B40B1"/>
    <w:rsid w:val="001B4437"/>
    <w:rsid w:val="001B446E"/>
    <w:rsid w:val="001B44FD"/>
    <w:rsid w:val="001B462D"/>
    <w:rsid w:val="001B4763"/>
    <w:rsid w:val="001B4779"/>
    <w:rsid w:val="001B477F"/>
    <w:rsid w:val="001B4D24"/>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A9D"/>
    <w:rsid w:val="001B6CCB"/>
    <w:rsid w:val="001B6D13"/>
    <w:rsid w:val="001B6DCA"/>
    <w:rsid w:val="001B6F2D"/>
    <w:rsid w:val="001B7013"/>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98C"/>
    <w:rsid w:val="001C4999"/>
    <w:rsid w:val="001C4D6D"/>
    <w:rsid w:val="001C4EF5"/>
    <w:rsid w:val="001C4F8D"/>
    <w:rsid w:val="001C50A1"/>
    <w:rsid w:val="001C50B0"/>
    <w:rsid w:val="001C5145"/>
    <w:rsid w:val="001C52DF"/>
    <w:rsid w:val="001C534B"/>
    <w:rsid w:val="001C5452"/>
    <w:rsid w:val="001C5475"/>
    <w:rsid w:val="001C54C6"/>
    <w:rsid w:val="001C54D0"/>
    <w:rsid w:val="001C54D2"/>
    <w:rsid w:val="001C55D9"/>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435"/>
    <w:rsid w:val="001D066B"/>
    <w:rsid w:val="001D0708"/>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473"/>
    <w:rsid w:val="001D2558"/>
    <w:rsid w:val="001D2827"/>
    <w:rsid w:val="001D2917"/>
    <w:rsid w:val="001D2972"/>
    <w:rsid w:val="001D2AF3"/>
    <w:rsid w:val="001D2C4F"/>
    <w:rsid w:val="001D2D5E"/>
    <w:rsid w:val="001D2DB1"/>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4AE"/>
    <w:rsid w:val="001E06E6"/>
    <w:rsid w:val="001E0749"/>
    <w:rsid w:val="001E0977"/>
    <w:rsid w:val="001E09FF"/>
    <w:rsid w:val="001E0B32"/>
    <w:rsid w:val="001E0BFA"/>
    <w:rsid w:val="001E0C69"/>
    <w:rsid w:val="001E0D5D"/>
    <w:rsid w:val="001E0F27"/>
    <w:rsid w:val="001E12A6"/>
    <w:rsid w:val="001E1383"/>
    <w:rsid w:val="001E17AF"/>
    <w:rsid w:val="001E189F"/>
    <w:rsid w:val="001E18BC"/>
    <w:rsid w:val="001E19E4"/>
    <w:rsid w:val="001E1AB0"/>
    <w:rsid w:val="001E20FC"/>
    <w:rsid w:val="001E2536"/>
    <w:rsid w:val="001E25C0"/>
    <w:rsid w:val="001E26BA"/>
    <w:rsid w:val="001E2870"/>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347"/>
    <w:rsid w:val="001E6396"/>
    <w:rsid w:val="001E64D8"/>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B9D"/>
    <w:rsid w:val="001E7CDE"/>
    <w:rsid w:val="001E7DBF"/>
    <w:rsid w:val="001F01DF"/>
    <w:rsid w:val="001F0305"/>
    <w:rsid w:val="001F0502"/>
    <w:rsid w:val="001F063B"/>
    <w:rsid w:val="001F07E1"/>
    <w:rsid w:val="001F0CD4"/>
    <w:rsid w:val="001F0E90"/>
    <w:rsid w:val="001F0EEF"/>
    <w:rsid w:val="001F18A2"/>
    <w:rsid w:val="001F18CF"/>
    <w:rsid w:val="001F1AF8"/>
    <w:rsid w:val="001F1B32"/>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230"/>
    <w:rsid w:val="001F3443"/>
    <w:rsid w:val="001F384A"/>
    <w:rsid w:val="001F38F6"/>
    <w:rsid w:val="001F3934"/>
    <w:rsid w:val="001F39E3"/>
    <w:rsid w:val="001F3B4D"/>
    <w:rsid w:val="001F3B64"/>
    <w:rsid w:val="001F3EA7"/>
    <w:rsid w:val="001F3FC2"/>
    <w:rsid w:val="001F4184"/>
    <w:rsid w:val="001F420F"/>
    <w:rsid w:val="001F4360"/>
    <w:rsid w:val="001F459B"/>
    <w:rsid w:val="001F45A9"/>
    <w:rsid w:val="001F4639"/>
    <w:rsid w:val="001F4760"/>
    <w:rsid w:val="001F47ED"/>
    <w:rsid w:val="001F4C26"/>
    <w:rsid w:val="001F4D0D"/>
    <w:rsid w:val="001F4DE3"/>
    <w:rsid w:val="001F4F9F"/>
    <w:rsid w:val="001F5098"/>
    <w:rsid w:val="001F510A"/>
    <w:rsid w:val="001F51E0"/>
    <w:rsid w:val="001F522B"/>
    <w:rsid w:val="001F524F"/>
    <w:rsid w:val="001F5392"/>
    <w:rsid w:val="001F55DC"/>
    <w:rsid w:val="001F56FB"/>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85"/>
    <w:rsid w:val="001F75D8"/>
    <w:rsid w:val="001F7755"/>
    <w:rsid w:val="001F7769"/>
    <w:rsid w:val="001F778F"/>
    <w:rsid w:val="001F7A9D"/>
    <w:rsid w:val="001F7DAC"/>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6F5"/>
    <w:rsid w:val="00202724"/>
    <w:rsid w:val="00202790"/>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C48"/>
    <w:rsid w:val="00204C4C"/>
    <w:rsid w:val="00204C4D"/>
    <w:rsid w:val="00204CE0"/>
    <w:rsid w:val="00204D16"/>
    <w:rsid w:val="00204F5A"/>
    <w:rsid w:val="00205209"/>
    <w:rsid w:val="002053AC"/>
    <w:rsid w:val="002053C0"/>
    <w:rsid w:val="0020556C"/>
    <w:rsid w:val="0020563A"/>
    <w:rsid w:val="0020566B"/>
    <w:rsid w:val="002056B6"/>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6C"/>
    <w:rsid w:val="00206E7F"/>
    <w:rsid w:val="00207167"/>
    <w:rsid w:val="0020719C"/>
    <w:rsid w:val="002071AB"/>
    <w:rsid w:val="002073A9"/>
    <w:rsid w:val="00207502"/>
    <w:rsid w:val="00207655"/>
    <w:rsid w:val="00207692"/>
    <w:rsid w:val="002078EA"/>
    <w:rsid w:val="00207B4E"/>
    <w:rsid w:val="00207FF3"/>
    <w:rsid w:val="0021012E"/>
    <w:rsid w:val="0021019F"/>
    <w:rsid w:val="002101BB"/>
    <w:rsid w:val="002101F4"/>
    <w:rsid w:val="00210220"/>
    <w:rsid w:val="002108C6"/>
    <w:rsid w:val="002108CB"/>
    <w:rsid w:val="00210A31"/>
    <w:rsid w:val="00210A59"/>
    <w:rsid w:val="00210BA9"/>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163"/>
    <w:rsid w:val="00212323"/>
    <w:rsid w:val="002125EC"/>
    <w:rsid w:val="002129F4"/>
    <w:rsid w:val="00212BC7"/>
    <w:rsid w:val="00212C65"/>
    <w:rsid w:val="00212C8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C6B"/>
    <w:rsid w:val="00214C8C"/>
    <w:rsid w:val="00214D2B"/>
    <w:rsid w:val="00214D3C"/>
    <w:rsid w:val="00214FCB"/>
    <w:rsid w:val="0021552F"/>
    <w:rsid w:val="002155A6"/>
    <w:rsid w:val="0021568A"/>
    <w:rsid w:val="00215A02"/>
    <w:rsid w:val="00215FA0"/>
    <w:rsid w:val="002164BB"/>
    <w:rsid w:val="00216642"/>
    <w:rsid w:val="0021676E"/>
    <w:rsid w:val="0021682E"/>
    <w:rsid w:val="00216A51"/>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305"/>
    <w:rsid w:val="002204FF"/>
    <w:rsid w:val="002205D0"/>
    <w:rsid w:val="00220788"/>
    <w:rsid w:val="00220950"/>
    <w:rsid w:val="00220ABA"/>
    <w:rsid w:val="00220B61"/>
    <w:rsid w:val="00220BAA"/>
    <w:rsid w:val="00220C2B"/>
    <w:rsid w:val="00220D2E"/>
    <w:rsid w:val="00220D96"/>
    <w:rsid w:val="00220F26"/>
    <w:rsid w:val="002211DA"/>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511"/>
    <w:rsid w:val="0022452D"/>
    <w:rsid w:val="00224538"/>
    <w:rsid w:val="00224654"/>
    <w:rsid w:val="00224AD8"/>
    <w:rsid w:val="00224BB6"/>
    <w:rsid w:val="00224D1E"/>
    <w:rsid w:val="00224DB0"/>
    <w:rsid w:val="00224E3A"/>
    <w:rsid w:val="00224E9F"/>
    <w:rsid w:val="00224ED6"/>
    <w:rsid w:val="00224F84"/>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983"/>
    <w:rsid w:val="00227AB7"/>
    <w:rsid w:val="00227C56"/>
    <w:rsid w:val="00227D41"/>
    <w:rsid w:val="00227E3E"/>
    <w:rsid w:val="0023006A"/>
    <w:rsid w:val="0023037C"/>
    <w:rsid w:val="002304E0"/>
    <w:rsid w:val="00230905"/>
    <w:rsid w:val="00230C90"/>
    <w:rsid w:val="00230DA3"/>
    <w:rsid w:val="0023129A"/>
    <w:rsid w:val="0023154D"/>
    <w:rsid w:val="002315A2"/>
    <w:rsid w:val="0023191D"/>
    <w:rsid w:val="002319F2"/>
    <w:rsid w:val="00231A39"/>
    <w:rsid w:val="00232427"/>
    <w:rsid w:val="00232479"/>
    <w:rsid w:val="002324B2"/>
    <w:rsid w:val="0023259A"/>
    <w:rsid w:val="00232A3A"/>
    <w:rsid w:val="00232ABE"/>
    <w:rsid w:val="00232AE4"/>
    <w:rsid w:val="00232B51"/>
    <w:rsid w:val="00232D80"/>
    <w:rsid w:val="00232FA3"/>
    <w:rsid w:val="00233160"/>
    <w:rsid w:val="0023318A"/>
    <w:rsid w:val="0023325C"/>
    <w:rsid w:val="00233275"/>
    <w:rsid w:val="00233402"/>
    <w:rsid w:val="00233584"/>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D9"/>
    <w:rsid w:val="00234D86"/>
    <w:rsid w:val="00234DEC"/>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CB9"/>
    <w:rsid w:val="00236D35"/>
    <w:rsid w:val="00236F94"/>
    <w:rsid w:val="002373E0"/>
    <w:rsid w:val="002379A1"/>
    <w:rsid w:val="002379DA"/>
    <w:rsid w:val="00237AC9"/>
    <w:rsid w:val="00237BD4"/>
    <w:rsid w:val="00237C7C"/>
    <w:rsid w:val="00237DA5"/>
    <w:rsid w:val="00237E4D"/>
    <w:rsid w:val="00237EDD"/>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305"/>
    <w:rsid w:val="002434C9"/>
    <w:rsid w:val="0024366C"/>
    <w:rsid w:val="002438D4"/>
    <w:rsid w:val="00243B9C"/>
    <w:rsid w:val="00243D2C"/>
    <w:rsid w:val="00243E60"/>
    <w:rsid w:val="00243E6C"/>
    <w:rsid w:val="00243F96"/>
    <w:rsid w:val="002441EF"/>
    <w:rsid w:val="002443A2"/>
    <w:rsid w:val="002443F3"/>
    <w:rsid w:val="00244720"/>
    <w:rsid w:val="00244A4D"/>
    <w:rsid w:val="00244AC6"/>
    <w:rsid w:val="00244B07"/>
    <w:rsid w:val="00244C72"/>
    <w:rsid w:val="00244DEE"/>
    <w:rsid w:val="00244EBF"/>
    <w:rsid w:val="0024525E"/>
    <w:rsid w:val="002455B5"/>
    <w:rsid w:val="00245796"/>
    <w:rsid w:val="00245B31"/>
    <w:rsid w:val="00245BA4"/>
    <w:rsid w:val="00245EAE"/>
    <w:rsid w:val="00245F5F"/>
    <w:rsid w:val="00246220"/>
    <w:rsid w:val="00246285"/>
    <w:rsid w:val="00246574"/>
    <w:rsid w:val="002465B2"/>
    <w:rsid w:val="002465C0"/>
    <w:rsid w:val="00246709"/>
    <w:rsid w:val="00246795"/>
    <w:rsid w:val="002467CE"/>
    <w:rsid w:val="00246982"/>
    <w:rsid w:val="0024698F"/>
    <w:rsid w:val="002469A6"/>
    <w:rsid w:val="00246A9C"/>
    <w:rsid w:val="00246CE0"/>
    <w:rsid w:val="00246D92"/>
    <w:rsid w:val="00246F41"/>
    <w:rsid w:val="00247068"/>
    <w:rsid w:val="0024721F"/>
    <w:rsid w:val="00247481"/>
    <w:rsid w:val="002476E6"/>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DA"/>
    <w:rsid w:val="002549D9"/>
    <w:rsid w:val="00254D82"/>
    <w:rsid w:val="002550F4"/>
    <w:rsid w:val="002551CE"/>
    <w:rsid w:val="002552AB"/>
    <w:rsid w:val="00255680"/>
    <w:rsid w:val="00255760"/>
    <w:rsid w:val="00255975"/>
    <w:rsid w:val="00255A26"/>
    <w:rsid w:val="00255ABB"/>
    <w:rsid w:val="00255B3F"/>
    <w:rsid w:val="00255B5C"/>
    <w:rsid w:val="00255C4D"/>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5B"/>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E6D"/>
    <w:rsid w:val="00267FE6"/>
    <w:rsid w:val="002700F9"/>
    <w:rsid w:val="002701B5"/>
    <w:rsid w:val="0027021D"/>
    <w:rsid w:val="00270256"/>
    <w:rsid w:val="0027036B"/>
    <w:rsid w:val="00270472"/>
    <w:rsid w:val="0027053B"/>
    <w:rsid w:val="0027071D"/>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0AE"/>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01D"/>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3C"/>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3AA"/>
    <w:rsid w:val="002824D1"/>
    <w:rsid w:val="00282987"/>
    <w:rsid w:val="00282A67"/>
    <w:rsid w:val="00282B47"/>
    <w:rsid w:val="00282C24"/>
    <w:rsid w:val="00282C59"/>
    <w:rsid w:val="00282DD0"/>
    <w:rsid w:val="002831D2"/>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6B"/>
    <w:rsid w:val="00284EA7"/>
    <w:rsid w:val="00284EB8"/>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629"/>
    <w:rsid w:val="00287733"/>
    <w:rsid w:val="002877A3"/>
    <w:rsid w:val="002877CA"/>
    <w:rsid w:val="00287AA9"/>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F3"/>
    <w:rsid w:val="00291BF2"/>
    <w:rsid w:val="00291DCE"/>
    <w:rsid w:val="0029222F"/>
    <w:rsid w:val="002922BC"/>
    <w:rsid w:val="00292482"/>
    <w:rsid w:val="00292488"/>
    <w:rsid w:val="0029268A"/>
    <w:rsid w:val="0029275A"/>
    <w:rsid w:val="0029287A"/>
    <w:rsid w:val="00292916"/>
    <w:rsid w:val="00292B2F"/>
    <w:rsid w:val="00292F86"/>
    <w:rsid w:val="0029312D"/>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D37"/>
    <w:rsid w:val="00295DE5"/>
    <w:rsid w:val="00295E22"/>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6AF"/>
    <w:rsid w:val="002A06B5"/>
    <w:rsid w:val="002A070F"/>
    <w:rsid w:val="002A08A6"/>
    <w:rsid w:val="002A09EF"/>
    <w:rsid w:val="002A0AC3"/>
    <w:rsid w:val="002A0C51"/>
    <w:rsid w:val="002A0C82"/>
    <w:rsid w:val="002A0C84"/>
    <w:rsid w:val="002A0E19"/>
    <w:rsid w:val="002A0FB7"/>
    <w:rsid w:val="002A109F"/>
    <w:rsid w:val="002A1157"/>
    <w:rsid w:val="002A115C"/>
    <w:rsid w:val="002A1163"/>
    <w:rsid w:val="002A148B"/>
    <w:rsid w:val="002A15BD"/>
    <w:rsid w:val="002A15C7"/>
    <w:rsid w:val="002A16C0"/>
    <w:rsid w:val="002A195D"/>
    <w:rsid w:val="002A1B0D"/>
    <w:rsid w:val="002A1D4D"/>
    <w:rsid w:val="002A1DF1"/>
    <w:rsid w:val="002A2043"/>
    <w:rsid w:val="002A252D"/>
    <w:rsid w:val="002A28B0"/>
    <w:rsid w:val="002A2A84"/>
    <w:rsid w:val="002A2A8F"/>
    <w:rsid w:val="002A2C3F"/>
    <w:rsid w:val="002A2D4D"/>
    <w:rsid w:val="002A2DAD"/>
    <w:rsid w:val="002A31E4"/>
    <w:rsid w:val="002A3259"/>
    <w:rsid w:val="002A3314"/>
    <w:rsid w:val="002A3323"/>
    <w:rsid w:val="002A34C4"/>
    <w:rsid w:val="002A3600"/>
    <w:rsid w:val="002A38F8"/>
    <w:rsid w:val="002A39D3"/>
    <w:rsid w:val="002A3BBD"/>
    <w:rsid w:val="002A3EB0"/>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FAC"/>
    <w:rsid w:val="002A58ED"/>
    <w:rsid w:val="002A5A08"/>
    <w:rsid w:val="002A5A97"/>
    <w:rsid w:val="002A5AF7"/>
    <w:rsid w:val="002A5BC1"/>
    <w:rsid w:val="002A62E1"/>
    <w:rsid w:val="002A665D"/>
    <w:rsid w:val="002A66E9"/>
    <w:rsid w:val="002A68D1"/>
    <w:rsid w:val="002A6C51"/>
    <w:rsid w:val="002A6DE8"/>
    <w:rsid w:val="002A6EEC"/>
    <w:rsid w:val="002A7025"/>
    <w:rsid w:val="002A74AF"/>
    <w:rsid w:val="002A76C5"/>
    <w:rsid w:val="002A780E"/>
    <w:rsid w:val="002A7FB2"/>
    <w:rsid w:val="002B00B6"/>
    <w:rsid w:val="002B01A4"/>
    <w:rsid w:val="002B01DB"/>
    <w:rsid w:val="002B0549"/>
    <w:rsid w:val="002B05E0"/>
    <w:rsid w:val="002B082B"/>
    <w:rsid w:val="002B08BF"/>
    <w:rsid w:val="002B0BCA"/>
    <w:rsid w:val="002B0C08"/>
    <w:rsid w:val="002B0F98"/>
    <w:rsid w:val="002B132C"/>
    <w:rsid w:val="002B15E5"/>
    <w:rsid w:val="002B161C"/>
    <w:rsid w:val="002B17A7"/>
    <w:rsid w:val="002B1971"/>
    <w:rsid w:val="002B1A2A"/>
    <w:rsid w:val="002B1BCE"/>
    <w:rsid w:val="002B1C2E"/>
    <w:rsid w:val="002B1C76"/>
    <w:rsid w:val="002B1CCA"/>
    <w:rsid w:val="002B1F26"/>
    <w:rsid w:val="002B2197"/>
    <w:rsid w:val="002B2310"/>
    <w:rsid w:val="002B2382"/>
    <w:rsid w:val="002B23EE"/>
    <w:rsid w:val="002B245C"/>
    <w:rsid w:val="002B2606"/>
    <w:rsid w:val="002B2644"/>
    <w:rsid w:val="002B29D1"/>
    <w:rsid w:val="002B2A4D"/>
    <w:rsid w:val="002B2BD4"/>
    <w:rsid w:val="002B2C84"/>
    <w:rsid w:val="002B2DE5"/>
    <w:rsid w:val="002B2EC3"/>
    <w:rsid w:val="002B2F73"/>
    <w:rsid w:val="002B36ED"/>
    <w:rsid w:val="002B3720"/>
    <w:rsid w:val="002B3739"/>
    <w:rsid w:val="002B37F5"/>
    <w:rsid w:val="002B38FC"/>
    <w:rsid w:val="002B39BD"/>
    <w:rsid w:val="002B3A8E"/>
    <w:rsid w:val="002B3ACF"/>
    <w:rsid w:val="002B3D36"/>
    <w:rsid w:val="002B3DEB"/>
    <w:rsid w:val="002B3E28"/>
    <w:rsid w:val="002B4097"/>
    <w:rsid w:val="002B44E1"/>
    <w:rsid w:val="002B4518"/>
    <w:rsid w:val="002B4981"/>
    <w:rsid w:val="002B499A"/>
    <w:rsid w:val="002B49E3"/>
    <w:rsid w:val="002B4D05"/>
    <w:rsid w:val="002B4D7E"/>
    <w:rsid w:val="002B502B"/>
    <w:rsid w:val="002B5243"/>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0E79"/>
    <w:rsid w:val="002C1425"/>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57E"/>
    <w:rsid w:val="002C5615"/>
    <w:rsid w:val="002C5670"/>
    <w:rsid w:val="002C59E8"/>
    <w:rsid w:val="002C5A5E"/>
    <w:rsid w:val="002C5ACD"/>
    <w:rsid w:val="002C5B62"/>
    <w:rsid w:val="002C5CB6"/>
    <w:rsid w:val="002C5F3A"/>
    <w:rsid w:val="002C6181"/>
    <w:rsid w:val="002C63AB"/>
    <w:rsid w:val="002C6616"/>
    <w:rsid w:val="002C6816"/>
    <w:rsid w:val="002C6913"/>
    <w:rsid w:val="002C6959"/>
    <w:rsid w:val="002C6AE4"/>
    <w:rsid w:val="002C6B0D"/>
    <w:rsid w:val="002C6C5F"/>
    <w:rsid w:val="002C7423"/>
    <w:rsid w:val="002C74EC"/>
    <w:rsid w:val="002C7610"/>
    <w:rsid w:val="002C77A4"/>
    <w:rsid w:val="002C7A0F"/>
    <w:rsid w:val="002C7ADD"/>
    <w:rsid w:val="002C7B58"/>
    <w:rsid w:val="002C7CEB"/>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30"/>
    <w:rsid w:val="002D4046"/>
    <w:rsid w:val="002D404E"/>
    <w:rsid w:val="002D4159"/>
    <w:rsid w:val="002D4191"/>
    <w:rsid w:val="002D43DD"/>
    <w:rsid w:val="002D455D"/>
    <w:rsid w:val="002D45F1"/>
    <w:rsid w:val="002D46C4"/>
    <w:rsid w:val="002D476D"/>
    <w:rsid w:val="002D48F7"/>
    <w:rsid w:val="002D4979"/>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DBB"/>
    <w:rsid w:val="002D7EB2"/>
    <w:rsid w:val="002E00FA"/>
    <w:rsid w:val="002E0308"/>
    <w:rsid w:val="002E038C"/>
    <w:rsid w:val="002E0399"/>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35D"/>
    <w:rsid w:val="002E2524"/>
    <w:rsid w:val="002E2685"/>
    <w:rsid w:val="002E2696"/>
    <w:rsid w:val="002E2735"/>
    <w:rsid w:val="002E27CD"/>
    <w:rsid w:val="002E2D79"/>
    <w:rsid w:val="002E2DAC"/>
    <w:rsid w:val="002E30E2"/>
    <w:rsid w:val="002E32D6"/>
    <w:rsid w:val="002E3797"/>
    <w:rsid w:val="002E37BA"/>
    <w:rsid w:val="002E3924"/>
    <w:rsid w:val="002E3A56"/>
    <w:rsid w:val="002E3A91"/>
    <w:rsid w:val="002E3AF2"/>
    <w:rsid w:val="002E3B0D"/>
    <w:rsid w:val="002E3BC3"/>
    <w:rsid w:val="002E3C9B"/>
    <w:rsid w:val="002E3F08"/>
    <w:rsid w:val="002E4003"/>
    <w:rsid w:val="002E4148"/>
    <w:rsid w:val="002E4168"/>
    <w:rsid w:val="002E4201"/>
    <w:rsid w:val="002E4238"/>
    <w:rsid w:val="002E42C3"/>
    <w:rsid w:val="002E45FF"/>
    <w:rsid w:val="002E483B"/>
    <w:rsid w:val="002E490A"/>
    <w:rsid w:val="002E49FB"/>
    <w:rsid w:val="002E4A67"/>
    <w:rsid w:val="002E4A92"/>
    <w:rsid w:val="002E4AE9"/>
    <w:rsid w:val="002E4B59"/>
    <w:rsid w:val="002E4DFE"/>
    <w:rsid w:val="002E4E49"/>
    <w:rsid w:val="002E514A"/>
    <w:rsid w:val="002E53D7"/>
    <w:rsid w:val="002E54AA"/>
    <w:rsid w:val="002E555C"/>
    <w:rsid w:val="002E555F"/>
    <w:rsid w:val="002E5590"/>
    <w:rsid w:val="002E55E4"/>
    <w:rsid w:val="002E564D"/>
    <w:rsid w:val="002E56DF"/>
    <w:rsid w:val="002E5858"/>
    <w:rsid w:val="002E58E8"/>
    <w:rsid w:val="002E59FA"/>
    <w:rsid w:val="002E5A48"/>
    <w:rsid w:val="002E5C71"/>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80"/>
    <w:rsid w:val="002E768D"/>
    <w:rsid w:val="002E7822"/>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83C"/>
    <w:rsid w:val="002F2BA6"/>
    <w:rsid w:val="002F2D9F"/>
    <w:rsid w:val="002F2E6C"/>
    <w:rsid w:val="002F30E0"/>
    <w:rsid w:val="002F32F6"/>
    <w:rsid w:val="002F33A7"/>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69A"/>
    <w:rsid w:val="002F4701"/>
    <w:rsid w:val="002F470E"/>
    <w:rsid w:val="002F4759"/>
    <w:rsid w:val="002F47EA"/>
    <w:rsid w:val="002F493B"/>
    <w:rsid w:val="002F54A1"/>
    <w:rsid w:val="002F56D4"/>
    <w:rsid w:val="002F5724"/>
    <w:rsid w:val="002F5825"/>
    <w:rsid w:val="002F582F"/>
    <w:rsid w:val="002F5A17"/>
    <w:rsid w:val="002F5F1C"/>
    <w:rsid w:val="002F5F9B"/>
    <w:rsid w:val="002F6006"/>
    <w:rsid w:val="002F642F"/>
    <w:rsid w:val="002F667B"/>
    <w:rsid w:val="002F66C7"/>
    <w:rsid w:val="002F6728"/>
    <w:rsid w:val="002F6774"/>
    <w:rsid w:val="002F680C"/>
    <w:rsid w:val="002F6D40"/>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69A"/>
    <w:rsid w:val="0030282D"/>
    <w:rsid w:val="0030286C"/>
    <w:rsid w:val="00302D1A"/>
    <w:rsid w:val="00302D48"/>
    <w:rsid w:val="00302DD7"/>
    <w:rsid w:val="00302DFC"/>
    <w:rsid w:val="00303033"/>
    <w:rsid w:val="00303131"/>
    <w:rsid w:val="00303235"/>
    <w:rsid w:val="0030344F"/>
    <w:rsid w:val="00303612"/>
    <w:rsid w:val="0030379B"/>
    <w:rsid w:val="003038C2"/>
    <w:rsid w:val="00303935"/>
    <w:rsid w:val="00303F77"/>
    <w:rsid w:val="00304202"/>
    <w:rsid w:val="003042FA"/>
    <w:rsid w:val="00304360"/>
    <w:rsid w:val="00304362"/>
    <w:rsid w:val="003046BA"/>
    <w:rsid w:val="00304726"/>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6951"/>
    <w:rsid w:val="00306D48"/>
    <w:rsid w:val="00307191"/>
    <w:rsid w:val="0030734A"/>
    <w:rsid w:val="00307361"/>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AA4"/>
    <w:rsid w:val="00310E8A"/>
    <w:rsid w:val="00310F17"/>
    <w:rsid w:val="00310F53"/>
    <w:rsid w:val="003110C7"/>
    <w:rsid w:val="00311156"/>
    <w:rsid w:val="003113E9"/>
    <w:rsid w:val="003114BF"/>
    <w:rsid w:val="003116CD"/>
    <w:rsid w:val="003119AB"/>
    <w:rsid w:val="00311B55"/>
    <w:rsid w:val="00311B71"/>
    <w:rsid w:val="00311C50"/>
    <w:rsid w:val="00311D38"/>
    <w:rsid w:val="00311F45"/>
    <w:rsid w:val="00312129"/>
    <w:rsid w:val="003121B8"/>
    <w:rsid w:val="00312202"/>
    <w:rsid w:val="003122F5"/>
    <w:rsid w:val="0031240D"/>
    <w:rsid w:val="0031247C"/>
    <w:rsid w:val="0031272C"/>
    <w:rsid w:val="00312785"/>
    <w:rsid w:val="00312905"/>
    <w:rsid w:val="00312935"/>
    <w:rsid w:val="003129A7"/>
    <w:rsid w:val="00312B16"/>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1B2"/>
    <w:rsid w:val="00316732"/>
    <w:rsid w:val="003167AC"/>
    <w:rsid w:val="00316889"/>
    <w:rsid w:val="003169F6"/>
    <w:rsid w:val="00316A14"/>
    <w:rsid w:val="003171F1"/>
    <w:rsid w:val="00317268"/>
    <w:rsid w:val="0031755D"/>
    <w:rsid w:val="003175EC"/>
    <w:rsid w:val="00317643"/>
    <w:rsid w:val="00317AC6"/>
    <w:rsid w:val="00317B50"/>
    <w:rsid w:val="00317DC6"/>
    <w:rsid w:val="00317E20"/>
    <w:rsid w:val="00317F35"/>
    <w:rsid w:val="0032006C"/>
    <w:rsid w:val="003201FC"/>
    <w:rsid w:val="00320506"/>
    <w:rsid w:val="00320629"/>
    <w:rsid w:val="0032078D"/>
    <w:rsid w:val="00320854"/>
    <w:rsid w:val="0032088D"/>
    <w:rsid w:val="003208DB"/>
    <w:rsid w:val="00320BED"/>
    <w:rsid w:val="00320C26"/>
    <w:rsid w:val="00320D14"/>
    <w:rsid w:val="00321036"/>
    <w:rsid w:val="00321070"/>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455"/>
    <w:rsid w:val="003238C8"/>
    <w:rsid w:val="00323E6E"/>
    <w:rsid w:val="003240FD"/>
    <w:rsid w:val="003241F4"/>
    <w:rsid w:val="0032467C"/>
    <w:rsid w:val="003246E2"/>
    <w:rsid w:val="0032488C"/>
    <w:rsid w:val="00324AB5"/>
    <w:rsid w:val="00324D07"/>
    <w:rsid w:val="00324EDF"/>
    <w:rsid w:val="003251A0"/>
    <w:rsid w:val="003251BD"/>
    <w:rsid w:val="003251C5"/>
    <w:rsid w:val="0032550E"/>
    <w:rsid w:val="0032553F"/>
    <w:rsid w:val="003257AB"/>
    <w:rsid w:val="0032589B"/>
    <w:rsid w:val="00325960"/>
    <w:rsid w:val="00325B2B"/>
    <w:rsid w:val="00325C08"/>
    <w:rsid w:val="00325C18"/>
    <w:rsid w:val="00325D1E"/>
    <w:rsid w:val="00325D71"/>
    <w:rsid w:val="00325E72"/>
    <w:rsid w:val="003260DD"/>
    <w:rsid w:val="00326170"/>
    <w:rsid w:val="003262C4"/>
    <w:rsid w:val="00326419"/>
    <w:rsid w:val="003264DF"/>
    <w:rsid w:val="00326513"/>
    <w:rsid w:val="0032671B"/>
    <w:rsid w:val="0032688B"/>
    <w:rsid w:val="003268C8"/>
    <w:rsid w:val="003269EB"/>
    <w:rsid w:val="00326AA6"/>
    <w:rsid w:val="00326F0E"/>
    <w:rsid w:val="003274BD"/>
    <w:rsid w:val="003274D3"/>
    <w:rsid w:val="003277BD"/>
    <w:rsid w:val="003279FB"/>
    <w:rsid w:val="00327C20"/>
    <w:rsid w:val="00327E81"/>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D09"/>
    <w:rsid w:val="00332EF0"/>
    <w:rsid w:val="00332F65"/>
    <w:rsid w:val="0033328C"/>
    <w:rsid w:val="0033340B"/>
    <w:rsid w:val="003334F4"/>
    <w:rsid w:val="003337EB"/>
    <w:rsid w:val="003337F5"/>
    <w:rsid w:val="00333B15"/>
    <w:rsid w:val="00333BDC"/>
    <w:rsid w:val="00333C2D"/>
    <w:rsid w:val="00333C5D"/>
    <w:rsid w:val="00333DA4"/>
    <w:rsid w:val="00333DC6"/>
    <w:rsid w:val="00333E74"/>
    <w:rsid w:val="00334151"/>
    <w:rsid w:val="00334238"/>
    <w:rsid w:val="00334646"/>
    <w:rsid w:val="00334707"/>
    <w:rsid w:val="00334712"/>
    <w:rsid w:val="00334715"/>
    <w:rsid w:val="00334721"/>
    <w:rsid w:val="003348CD"/>
    <w:rsid w:val="00334A05"/>
    <w:rsid w:val="00334AC1"/>
    <w:rsid w:val="00334CAE"/>
    <w:rsid w:val="00334E97"/>
    <w:rsid w:val="00334EA7"/>
    <w:rsid w:val="003351EA"/>
    <w:rsid w:val="003352F1"/>
    <w:rsid w:val="0033533E"/>
    <w:rsid w:val="0033542A"/>
    <w:rsid w:val="00335491"/>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546"/>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9F2"/>
    <w:rsid w:val="00340B56"/>
    <w:rsid w:val="00340DD2"/>
    <w:rsid w:val="00340DD4"/>
    <w:rsid w:val="00341041"/>
    <w:rsid w:val="003410FC"/>
    <w:rsid w:val="003414A2"/>
    <w:rsid w:val="00341638"/>
    <w:rsid w:val="003416ED"/>
    <w:rsid w:val="00341724"/>
    <w:rsid w:val="00341782"/>
    <w:rsid w:val="00341815"/>
    <w:rsid w:val="00341869"/>
    <w:rsid w:val="00341CB6"/>
    <w:rsid w:val="00341CBC"/>
    <w:rsid w:val="003420E9"/>
    <w:rsid w:val="003420F7"/>
    <w:rsid w:val="0034218E"/>
    <w:rsid w:val="00342263"/>
    <w:rsid w:val="003424D7"/>
    <w:rsid w:val="0034268B"/>
    <w:rsid w:val="003426A3"/>
    <w:rsid w:val="003426D4"/>
    <w:rsid w:val="003426FA"/>
    <w:rsid w:val="003427B9"/>
    <w:rsid w:val="003427E5"/>
    <w:rsid w:val="00342C3A"/>
    <w:rsid w:val="00342EFA"/>
    <w:rsid w:val="00343008"/>
    <w:rsid w:val="00343232"/>
    <w:rsid w:val="0034397E"/>
    <w:rsid w:val="00343B0C"/>
    <w:rsid w:val="00343BF5"/>
    <w:rsid w:val="00343DCE"/>
    <w:rsid w:val="003441D3"/>
    <w:rsid w:val="00344347"/>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B81"/>
    <w:rsid w:val="00345D1D"/>
    <w:rsid w:val="00345DCC"/>
    <w:rsid w:val="00345E1D"/>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E8"/>
    <w:rsid w:val="003504EB"/>
    <w:rsid w:val="003505E8"/>
    <w:rsid w:val="00350685"/>
    <w:rsid w:val="003507A6"/>
    <w:rsid w:val="00350897"/>
    <w:rsid w:val="0035089B"/>
    <w:rsid w:val="00350A38"/>
    <w:rsid w:val="00350A3B"/>
    <w:rsid w:val="00350D37"/>
    <w:rsid w:val="00350D78"/>
    <w:rsid w:val="00350DDC"/>
    <w:rsid w:val="00350FF0"/>
    <w:rsid w:val="0035117D"/>
    <w:rsid w:val="003511D6"/>
    <w:rsid w:val="00351239"/>
    <w:rsid w:val="003513EB"/>
    <w:rsid w:val="003516C4"/>
    <w:rsid w:val="00351831"/>
    <w:rsid w:val="00351A84"/>
    <w:rsid w:val="00351B64"/>
    <w:rsid w:val="00351E41"/>
    <w:rsid w:val="003520DA"/>
    <w:rsid w:val="0035225B"/>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E5"/>
    <w:rsid w:val="00355C35"/>
    <w:rsid w:val="00355D46"/>
    <w:rsid w:val="00355DF1"/>
    <w:rsid w:val="003561B4"/>
    <w:rsid w:val="003561DE"/>
    <w:rsid w:val="003564A8"/>
    <w:rsid w:val="00356809"/>
    <w:rsid w:val="00356828"/>
    <w:rsid w:val="00356893"/>
    <w:rsid w:val="00356904"/>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B5"/>
    <w:rsid w:val="003603EC"/>
    <w:rsid w:val="003604B1"/>
    <w:rsid w:val="0036054D"/>
    <w:rsid w:val="003606CE"/>
    <w:rsid w:val="003609CC"/>
    <w:rsid w:val="00360A82"/>
    <w:rsid w:val="00360B0C"/>
    <w:rsid w:val="00360B95"/>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81"/>
    <w:rsid w:val="0036271C"/>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5305"/>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EC5"/>
    <w:rsid w:val="00370094"/>
    <w:rsid w:val="003700BF"/>
    <w:rsid w:val="00370276"/>
    <w:rsid w:val="003702AC"/>
    <w:rsid w:val="003702F6"/>
    <w:rsid w:val="00370480"/>
    <w:rsid w:val="00370569"/>
    <w:rsid w:val="00370665"/>
    <w:rsid w:val="00370936"/>
    <w:rsid w:val="003709A1"/>
    <w:rsid w:val="003709B8"/>
    <w:rsid w:val="003709EC"/>
    <w:rsid w:val="00371099"/>
    <w:rsid w:val="00371128"/>
    <w:rsid w:val="003712C0"/>
    <w:rsid w:val="00371348"/>
    <w:rsid w:val="003716BF"/>
    <w:rsid w:val="0037187B"/>
    <w:rsid w:val="003718D8"/>
    <w:rsid w:val="003719EF"/>
    <w:rsid w:val="00371D54"/>
    <w:rsid w:val="00371E57"/>
    <w:rsid w:val="00371FAD"/>
    <w:rsid w:val="00372574"/>
    <w:rsid w:val="003725FB"/>
    <w:rsid w:val="003726E8"/>
    <w:rsid w:val="003726FF"/>
    <w:rsid w:val="003729CB"/>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898"/>
    <w:rsid w:val="00374A9C"/>
    <w:rsid w:val="00374F0C"/>
    <w:rsid w:val="00374FCB"/>
    <w:rsid w:val="0037500C"/>
    <w:rsid w:val="0037512C"/>
    <w:rsid w:val="00375533"/>
    <w:rsid w:val="00375763"/>
    <w:rsid w:val="00375ACD"/>
    <w:rsid w:val="00375B2A"/>
    <w:rsid w:val="00375B82"/>
    <w:rsid w:val="00375D4E"/>
    <w:rsid w:val="00375E48"/>
    <w:rsid w:val="00375E76"/>
    <w:rsid w:val="00375ECE"/>
    <w:rsid w:val="00376182"/>
    <w:rsid w:val="00376A85"/>
    <w:rsid w:val="00376C98"/>
    <w:rsid w:val="00376CA7"/>
    <w:rsid w:val="00376DB3"/>
    <w:rsid w:val="00376FA1"/>
    <w:rsid w:val="0037732F"/>
    <w:rsid w:val="00377370"/>
    <w:rsid w:val="0037738A"/>
    <w:rsid w:val="0037766F"/>
    <w:rsid w:val="00377854"/>
    <w:rsid w:val="00377C52"/>
    <w:rsid w:val="0038001B"/>
    <w:rsid w:val="00380081"/>
    <w:rsid w:val="0038008C"/>
    <w:rsid w:val="00380288"/>
    <w:rsid w:val="0038039A"/>
    <w:rsid w:val="00380AB2"/>
    <w:rsid w:val="00380B3B"/>
    <w:rsid w:val="00380DF7"/>
    <w:rsid w:val="00380E01"/>
    <w:rsid w:val="00380F7D"/>
    <w:rsid w:val="003810F2"/>
    <w:rsid w:val="0038119E"/>
    <w:rsid w:val="0038123E"/>
    <w:rsid w:val="003813C9"/>
    <w:rsid w:val="003814CB"/>
    <w:rsid w:val="0038161C"/>
    <w:rsid w:val="00381651"/>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3A"/>
    <w:rsid w:val="00383E50"/>
    <w:rsid w:val="00384049"/>
    <w:rsid w:val="00384370"/>
    <w:rsid w:val="003843F7"/>
    <w:rsid w:val="0038440B"/>
    <w:rsid w:val="0038456C"/>
    <w:rsid w:val="0038462B"/>
    <w:rsid w:val="00384821"/>
    <w:rsid w:val="00384B10"/>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63"/>
    <w:rsid w:val="003878AF"/>
    <w:rsid w:val="003878F5"/>
    <w:rsid w:val="00387A84"/>
    <w:rsid w:val="00387C09"/>
    <w:rsid w:val="00387CD5"/>
    <w:rsid w:val="00387D74"/>
    <w:rsid w:val="00387FDF"/>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9A"/>
    <w:rsid w:val="00391C92"/>
    <w:rsid w:val="00391D31"/>
    <w:rsid w:val="00391DDB"/>
    <w:rsid w:val="00391F71"/>
    <w:rsid w:val="00391FF1"/>
    <w:rsid w:val="00392395"/>
    <w:rsid w:val="00392482"/>
    <w:rsid w:val="0039259C"/>
    <w:rsid w:val="003927E3"/>
    <w:rsid w:val="0039280E"/>
    <w:rsid w:val="00392B85"/>
    <w:rsid w:val="00392C53"/>
    <w:rsid w:val="00392D10"/>
    <w:rsid w:val="00392D14"/>
    <w:rsid w:val="00392DE9"/>
    <w:rsid w:val="00392E45"/>
    <w:rsid w:val="00393145"/>
    <w:rsid w:val="003932B0"/>
    <w:rsid w:val="003932F9"/>
    <w:rsid w:val="003933BC"/>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99F"/>
    <w:rsid w:val="00395A5C"/>
    <w:rsid w:val="00395A75"/>
    <w:rsid w:val="00395B5E"/>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544"/>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AED"/>
    <w:rsid w:val="003A4EC3"/>
    <w:rsid w:val="003A4FD3"/>
    <w:rsid w:val="003A52C0"/>
    <w:rsid w:val="003A5395"/>
    <w:rsid w:val="003A56C4"/>
    <w:rsid w:val="003A5A25"/>
    <w:rsid w:val="003A5E15"/>
    <w:rsid w:val="003A61C7"/>
    <w:rsid w:val="003A62E9"/>
    <w:rsid w:val="003A64B7"/>
    <w:rsid w:val="003A65E1"/>
    <w:rsid w:val="003A67E9"/>
    <w:rsid w:val="003A68F3"/>
    <w:rsid w:val="003A691D"/>
    <w:rsid w:val="003A6C29"/>
    <w:rsid w:val="003A7007"/>
    <w:rsid w:val="003A70E7"/>
    <w:rsid w:val="003A7406"/>
    <w:rsid w:val="003A7472"/>
    <w:rsid w:val="003A7540"/>
    <w:rsid w:val="003A7592"/>
    <w:rsid w:val="003A760C"/>
    <w:rsid w:val="003A767E"/>
    <w:rsid w:val="003A789E"/>
    <w:rsid w:val="003A7B59"/>
    <w:rsid w:val="003A7BCE"/>
    <w:rsid w:val="003A7CAB"/>
    <w:rsid w:val="003A7EF6"/>
    <w:rsid w:val="003B043D"/>
    <w:rsid w:val="003B0613"/>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273"/>
    <w:rsid w:val="003B148B"/>
    <w:rsid w:val="003B14DD"/>
    <w:rsid w:val="003B150F"/>
    <w:rsid w:val="003B1923"/>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52D"/>
    <w:rsid w:val="003B45D5"/>
    <w:rsid w:val="003B45ED"/>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86"/>
    <w:rsid w:val="003C0027"/>
    <w:rsid w:val="003C014C"/>
    <w:rsid w:val="003C0195"/>
    <w:rsid w:val="003C051B"/>
    <w:rsid w:val="003C05E0"/>
    <w:rsid w:val="003C062F"/>
    <w:rsid w:val="003C0732"/>
    <w:rsid w:val="003C07C0"/>
    <w:rsid w:val="003C085B"/>
    <w:rsid w:val="003C0860"/>
    <w:rsid w:val="003C08F3"/>
    <w:rsid w:val="003C0B85"/>
    <w:rsid w:val="003C0CC3"/>
    <w:rsid w:val="003C0CC8"/>
    <w:rsid w:val="003C0D7A"/>
    <w:rsid w:val="003C10F5"/>
    <w:rsid w:val="003C1236"/>
    <w:rsid w:val="003C1403"/>
    <w:rsid w:val="003C14FB"/>
    <w:rsid w:val="003C1588"/>
    <w:rsid w:val="003C167E"/>
    <w:rsid w:val="003C16DC"/>
    <w:rsid w:val="003C17A9"/>
    <w:rsid w:val="003C1B8C"/>
    <w:rsid w:val="003C1BEB"/>
    <w:rsid w:val="003C1C53"/>
    <w:rsid w:val="003C1DDB"/>
    <w:rsid w:val="003C2190"/>
    <w:rsid w:val="003C23B1"/>
    <w:rsid w:val="003C23C6"/>
    <w:rsid w:val="003C245C"/>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CE6"/>
    <w:rsid w:val="003C5FA6"/>
    <w:rsid w:val="003C608B"/>
    <w:rsid w:val="003C61B2"/>
    <w:rsid w:val="003C63CC"/>
    <w:rsid w:val="003C642E"/>
    <w:rsid w:val="003C6450"/>
    <w:rsid w:val="003C6632"/>
    <w:rsid w:val="003C689D"/>
    <w:rsid w:val="003C68E8"/>
    <w:rsid w:val="003C6B79"/>
    <w:rsid w:val="003C6BED"/>
    <w:rsid w:val="003C6BFA"/>
    <w:rsid w:val="003C6E81"/>
    <w:rsid w:val="003C6EC5"/>
    <w:rsid w:val="003C6FD5"/>
    <w:rsid w:val="003C7281"/>
    <w:rsid w:val="003C73BE"/>
    <w:rsid w:val="003C73D9"/>
    <w:rsid w:val="003C7579"/>
    <w:rsid w:val="003C75D9"/>
    <w:rsid w:val="003C76F3"/>
    <w:rsid w:val="003C7728"/>
    <w:rsid w:val="003C7B26"/>
    <w:rsid w:val="003C7BF3"/>
    <w:rsid w:val="003C7C01"/>
    <w:rsid w:val="003C7CF8"/>
    <w:rsid w:val="003C7EA2"/>
    <w:rsid w:val="003C7F0B"/>
    <w:rsid w:val="003C7F95"/>
    <w:rsid w:val="003D021A"/>
    <w:rsid w:val="003D05F1"/>
    <w:rsid w:val="003D0795"/>
    <w:rsid w:val="003D0997"/>
    <w:rsid w:val="003D0A1F"/>
    <w:rsid w:val="003D0C16"/>
    <w:rsid w:val="003D0C4E"/>
    <w:rsid w:val="003D0D21"/>
    <w:rsid w:val="003D0FD3"/>
    <w:rsid w:val="003D1187"/>
    <w:rsid w:val="003D1205"/>
    <w:rsid w:val="003D13A8"/>
    <w:rsid w:val="003D14BD"/>
    <w:rsid w:val="003D1522"/>
    <w:rsid w:val="003D15E3"/>
    <w:rsid w:val="003D16C3"/>
    <w:rsid w:val="003D1874"/>
    <w:rsid w:val="003D19F6"/>
    <w:rsid w:val="003D1A20"/>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239"/>
    <w:rsid w:val="003D3368"/>
    <w:rsid w:val="003D357B"/>
    <w:rsid w:val="003D3583"/>
    <w:rsid w:val="003D3615"/>
    <w:rsid w:val="003D386C"/>
    <w:rsid w:val="003D3982"/>
    <w:rsid w:val="003D3B61"/>
    <w:rsid w:val="003D3CD5"/>
    <w:rsid w:val="003D3CE5"/>
    <w:rsid w:val="003D4046"/>
    <w:rsid w:val="003D4353"/>
    <w:rsid w:val="003D436C"/>
    <w:rsid w:val="003D449B"/>
    <w:rsid w:val="003D451B"/>
    <w:rsid w:val="003D46FF"/>
    <w:rsid w:val="003D4815"/>
    <w:rsid w:val="003D4C5C"/>
    <w:rsid w:val="003D4CE2"/>
    <w:rsid w:val="003D509D"/>
    <w:rsid w:val="003D548A"/>
    <w:rsid w:val="003D5870"/>
    <w:rsid w:val="003D599E"/>
    <w:rsid w:val="003D5CB5"/>
    <w:rsid w:val="003D5D70"/>
    <w:rsid w:val="003D5DEB"/>
    <w:rsid w:val="003D60BD"/>
    <w:rsid w:val="003D619E"/>
    <w:rsid w:val="003D620B"/>
    <w:rsid w:val="003D6592"/>
    <w:rsid w:val="003D67CB"/>
    <w:rsid w:val="003D6836"/>
    <w:rsid w:val="003D6A46"/>
    <w:rsid w:val="003D6B75"/>
    <w:rsid w:val="003D6CDE"/>
    <w:rsid w:val="003D6DF8"/>
    <w:rsid w:val="003D6F10"/>
    <w:rsid w:val="003D71A5"/>
    <w:rsid w:val="003D740F"/>
    <w:rsid w:val="003D744C"/>
    <w:rsid w:val="003D78CA"/>
    <w:rsid w:val="003D7910"/>
    <w:rsid w:val="003D7A46"/>
    <w:rsid w:val="003D7BDD"/>
    <w:rsid w:val="003D7C05"/>
    <w:rsid w:val="003D7C99"/>
    <w:rsid w:val="003D7CA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B81"/>
    <w:rsid w:val="003E2BF6"/>
    <w:rsid w:val="003E2CF5"/>
    <w:rsid w:val="003E2D45"/>
    <w:rsid w:val="003E2E66"/>
    <w:rsid w:val="003E3036"/>
    <w:rsid w:val="003E30FE"/>
    <w:rsid w:val="003E314E"/>
    <w:rsid w:val="003E370F"/>
    <w:rsid w:val="003E39EF"/>
    <w:rsid w:val="003E3A9C"/>
    <w:rsid w:val="003E3C8A"/>
    <w:rsid w:val="003E3E2B"/>
    <w:rsid w:val="003E3F94"/>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0A"/>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71D"/>
    <w:rsid w:val="003E68A1"/>
    <w:rsid w:val="003E69F6"/>
    <w:rsid w:val="003E69FF"/>
    <w:rsid w:val="003E6A54"/>
    <w:rsid w:val="003E6C38"/>
    <w:rsid w:val="003E6E92"/>
    <w:rsid w:val="003E7051"/>
    <w:rsid w:val="003E7054"/>
    <w:rsid w:val="003E7386"/>
    <w:rsid w:val="003E749E"/>
    <w:rsid w:val="003E7745"/>
    <w:rsid w:val="003E7933"/>
    <w:rsid w:val="003E7ABA"/>
    <w:rsid w:val="003E7DAF"/>
    <w:rsid w:val="003E7DD2"/>
    <w:rsid w:val="003E7DEB"/>
    <w:rsid w:val="003F0329"/>
    <w:rsid w:val="003F03D8"/>
    <w:rsid w:val="003F0471"/>
    <w:rsid w:val="003F06C0"/>
    <w:rsid w:val="003F0817"/>
    <w:rsid w:val="003F0B62"/>
    <w:rsid w:val="003F0B86"/>
    <w:rsid w:val="003F0CCE"/>
    <w:rsid w:val="003F0D12"/>
    <w:rsid w:val="003F0DD9"/>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39"/>
    <w:rsid w:val="003F2BD7"/>
    <w:rsid w:val="003F2DB1"/>
    <w:rsid w:val="003F2DD9"/>
    <w:rsid w:val="003F2E51"/>
    <w:rsid w:val="003F2E99"/>
    <w:rsid w:val="003F3132"/>
    <w:rsid w:val="003F321F"/>
    <w:rsid w:val="003F3422"/>
    <w:rsid w:val="003F35A6"/>
    <w:rsid w:val="003F368E"/>
    <w:rsid w:val="003F3A6D"/>
    <w:rsid w:val="003F3CBA"/>
    <w:rsid w:val="003F42A0"/>
    <w:rsid w:val="003F436A"/>
    <w:rsid w:val="003F437C"/>
    <w:rsid w:val="003F4544"/>
    <w:rsid w:val="003F45CE"/>
    <w:rsid w:val="003F462F"/>
    <w:rsid w:val="003F4743"/>
    <w:rsid w:val="003F47BE"/>
    <w:rsid w:val="003F4913"/>
    <w:rsid w:val="003F4AE6"/>
    <w:rsid w:val="003F4C6E"/>
    <w:rsid w:val="003F4CDF"/>
    <w:rsid w:val="003F4D73"/>
    <w:rsid w:val="003F4EA4"/>
    <w:rsid w:val="003F511D"/>
    <w:rsid w:val="003F517E"/>
    <w:rsid w:val="003F51C8"/>
    <w:rsid w:val="003F5414"/>
    <w:rsid w:val="003F552A"/>
    <w:rsid w:val="003F570B"/>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F9B"/>
    <w:rsid w:val="003F70FD"/>
    <w:rsid w:val="003F710C"/>
    <w:rsid w:val="003F71CE"/>
    <w:rsid w:val="003F76F6"/>
    <w:rsid w:val="003F7757"/>
    <w:rsid w:val="003F78B5"/>
    <w:rsid w:val="003F79A7"/>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C20"/>
    <w:rsid w:val="00402F45"/>
    <w:rsid w:val="00403288"/>
    <w:rsid w:val="004036C9"/>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7E"/>
    <w:rsid w:val="00407ECB"/>
    <w:rsid w:val="00407F83"/>
    <w:rsid w:val="004100E3"/>
    <w:rsid w:val="004100F6"/>
    <w:rsid w:val="004102B6"/>
    <w:rsid w:val="0041058D"/>
    <w:rsid w:val="004107D8"/>
    <w:rsid w:val="00410802"/>
    <w:rsid w:val="0041083D"/>
    <w:rsid w:val="00410A8B"/>
    <w:rsid w:val="00410CF7"/>
    <w:rsid w:val="00410DBB"/>
    <w:rsid w:val="004111B6"/>
    <w:rsid w:val="004111E5"/>
    <w:rsid w:val="0041126E"/>
    <w:rsid w:val="00411348"/>
    <w:rsid w:val="004114B5"/>
    <w:rsid w:val="00411508"/>
    <w:rsid w:val="00411619"/>
    <w:rsid w:val="00411667"/>
    <w:rsid w:val="0041182B"/>
    <w:rsid w:val="004119A4"/>
    <w:rsid w:val="00411A47"/>
    <w:rsid w:val="00411E9E"/>
    <w:rsid w:val="00412179"/>
    <w:rsid w:val="0041224C"/>
    <w:rsid w:val="004122CC"/>
    <w:rsid w:val="004123B2"/>
    <w:rsid w:val="004123C0"/>
    <w:rsid w:val="00412600"/>
    <w:rsid w:val="00412701"/>
    <w:rsid w:val="00412721"/>
    <w:rsid w:val="0041285D"/>
    <w:rsid w:val="00412B9C"/>
    <w:rsid w:val="00412BC0"/>
    <w:rsid w:val="00412F36"/>
    <w:rsid w:val="00412FD3"/>
    <w:rsid w:val="00413021"/>
    <w:rsid w:val="0041350B"/>
    <w:rsid w:val="004135FD"/>
    <w:rsid w:val="00413600"/>
    <w:rsid w:val="004137AF"/>
    <w:rsid w:val="004138A8"/>
    <w:rsid w:val="00413BFF"/>
    <w:rsid w:val="00413EA4"/>
    <w:rsid w:val="0041409E"/>
    <w:rsid w:val="00414151"/>
    <w:rsid w:val="004141D1"/>
    <w:rsid w:val="004144E3"/>
    <w:rsid w:val="004146FF"/>
    <w:rsid w:val="00414708"/>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446"/>
    <w:rsid w:val="0041762A"/>
    <w:rsid w:val="00417667"/>
    <w:rsid w:val="004176F9"/>
    <w:rsid w:val="00417769"/>
    <w:rsid w:val="00417A0D"/>
    <w:rsid w:val="00417A83"/>
    <w:rsid w:val="00417C75"/>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317"/>
    <w:rsid w:val="0042548D"/>
    <w:rsid w:val="00425664"/>
    <w:rsid w:val="0042571A"/>
    <w:rsid w:val="00425917"/>
    <w:rsid w:val="00425923"/>
    <w:rsid w:val="00425AEA"/>
    <w:rsid w:val="00425D7F"/>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5A"/>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89"/>
    <w:rsid w:val="00431D0E"/>
    <w:rsid w:val="00431F47"/>
    <w:rsid w:val="00432069"/>
    <w:rsid w:val="0043230C"/>
    <w:rsid w:val="004323B6"/>
    <w:rsid w:val="00432490"/>
    <w:rsid w:val="0043257D"/>
    <w:rsid w:val="00432800"/>
    <w:rsid w:val="0043282E"/>
    <w:rsid w:val="0043285E"/>
    <w:rsid w:val="00432B12"/>
    <w:rsid w:val="00432C3B"/>
    <w:rsid w:val="00432D30"/>
    <w:rsid w:val="00432DB2"/>
    <w:rsid w:val="00432E5D"/>
    <w:rsid w:val="00433061"/>
    <w:rsid w:val="0043357B"/>
    <w:rsid w:val="004335FA"/>
    <w:rsid w:val="00433807"/>
    <w:rsid w:val="00433837"/>
    <w:rsid w:val="00433CEE"/>
    <w:rsid w:val="00433F8B"/>
    <w:rsid w:val="00434423"/>
    <w:rsid w:val="004347A2"/>
    <w:rsid w:val="004348C3"/>
    <w:rsid w:val="004348DD"/>
    <w:rsid w:val="004349C3"/>
    <w:rsid w:val="00434ACD"/>
    <w:rsid w:val="00434B4B"/>
    <w:rsid w:val="00434C1D"/>
    <w:rsid w:val="00434D22"/>
    <w:rsid w:val="00434D25"/>
    <w:rsid w:val="00434D43"/>
    <w:rsid w:val="00434E86"/>
    <w:rsid w:val="00434FEB"/>
    <w:rsid w:val="00435069"/>
    <w:rsid w:val="004351C2"/>
    <w:rsid w:val="00435204"/>
    <w:rsid w:val="00435251"/>
    <w:rsid w:val="00435297"/>
    <w:rsid w:val="004353B3"/>
    <w:rsid w:val="00435549"/>
    <w:rsid w:val="00435612"/>
    <w:rsid w:val="0043568B"/>
    <w:rsid w:val="004356CE"/>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B1"/>
    <w:rsid w:val="00436B78"/>
    <w:rsid w:val="00436BA8"/>
    <w:rsid w:val="00436C8F"/>
    <w:rsid w:val="00436CAC"/>
    <w:rsid w:val="00436E9E"/>
    <w:rsid w:val="00436EA7"/>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6"/>
    <w:rsid w:val="00437A9A"/>
    <w:rsid w:val="00437B1E"/>
    <w:rsid w:val="00437B1F"/>
    <w:rsid w:val="00437BA3"/>
    <w:rsid w:val="00437BD1"/>
    <w:rsid w:val="00437C5B"/>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CF"/>
    <w:rsid w:val="004439FB"/>
    <w:rsid w:val="00443C54"/>
    <w:rsid w:val="00443CAD"/>
    <w:rsid w:val="00443E59"/>
    <w:rsid w:val="00443E9E"/>
    <w:rsid w:val="00443F2A"/>
    <w:rsid w:val="004442AA"/>
    <w:rsid w:val="0044476C"/>
    <w:rsid w:val="0044493D"/>
    <w:rsid w:val="00444981"/>
    <w:rsid w:val="00444A03"/>
    <w:rsid w:val="00444A28"/>
    <w:rsid w:val="00444A6A"/>
    <w:rsid w:val="00444B0F"/>
    <w:rsid w:val="00444C70"/>
    <w:rsid w:val="00444D82"/>
    <w:rsid w:val="00444E13"/>
    <w:rsid w:val="00444F9C"/>
    <w:rsid w:val="00444FDD"/>
    <w:rsid w:val="00445056"/>
    <w:rsid w:val="00445722"/>
    <w:rsid w:val="00445763"/>
    <w:rsid w:val="00445875"/>
    <w:rsid w:val="00445990"/>
    <w:rsid w:val="00445B12"/>
    <w:rsid w:val="00445BF1"/>
    <w:rsid w:val="00446033"/>
    <w:rsid w:val="00446074"/>
    <w:rsid w:val="00446594"/>
    <w:rsid w:val="004466AA"/>
    <w:rsid w:val="00446A87"/>
    <w:rsid w:val="00446CA3"/>
    <w:rsid w:val="00446D7B"/>
    <w:rsid w:val="0044726F"/>
    <w:rsid w:val="004472C4"/>
    <w:rsid w:val="004476F6"/>
    <w:rsid w:val="00447703"/>
    <w:rsid w:val="00447844"/>
    <w:rsid w:val="004479A4"/>
    <w:rsid w:val="00447C2D"/>
    <w:rsid w:val="00447CA8"/>
    <w:rsid w:val="00447E7E"/>
    <w:rsid w:val="00447F3B"/>
    <w:rsid w:val="0045008F"/>
    <w:rsid w:val="0045011E"/>
    <w:rsid w:val="00450367"/>
    <w:rsid w:val="004507D2"/>
    <w:rsid w:val="0045084A"/>
    <w:rsid w:val="004508CC"/>
    <w:rsid w:val="00450BF1"/>
    <w:rsid w:val="00450CBF"/>
    <w:rsid w:val="00450DC5"/>
    <w:rsid w:val="00450E00"/>
    <w:rsid w:val="00450FF4"/>
    <w:rsid w:val="0045101B"/>
    <w:rsid w:val="00451039"/>
    <w:rsid w:val="0045120C"/>
    <w:rsid w:val="0045139C"/>
    <w:rsid w:val="004514A7"/>
    <w:rsid w:val="00451591"/>
    <w:rsid w:val="004516A5"/>
    <w:rsid w:val="00451798"/>
    <w:rsid w:val="0045184E"/>
    <w:rsid w:val="00451862"/>
    <w:rsid w:val="00451A00"/>
    <w:rsid w:val="00451AC7"/>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CE"/>
    <w:rsid w:val="00454B6A"/>
    <w:rsid w:val="00454B6B"/>
    <w:rsid w:val="00454CA4"/>
    <w:rsid w:val="00455021"/>
    <w:rsid w:val="0045515C"/>
    <w:rsid w:val="00455428"/>
    <w:rsid w:val="0045544D"/>
    <w:rsid w:val="004558C2"/>
    <w:rsid w:val="00455C93"/>
    <w:rsid w:val="00455DCE"/>
    <w:rsid w:val="00455E43"/>
    <w:rsid w:val="00456125"/>
    <w:rsid w:val="004562A0"/>
    <w:rsid w:val="004562F3"/>
    <w:rsid w:val="00456413"/>
    <w:rsid w:val="004567F4"/>
    <w:rsid w:val="00456B3A"/>
    <w:rsid w:val="00456BA6"/>
    <w:rsid w:val="00456DCB"/>
    <w:rsid w:val="00457243"/>
    <w:rsid w:val="004572B5"/>
    <w:rsid w:val="0045736C"/>
    <w:rsid w:val="0045755C"/>
    <w:rsid w:val="00457728"/>
    <w:rsid w:val="00457825"/>
    <w:rsid w:val="00457A2B"/>
    <w:rsid w:val="00457A7D"/>
    <w:rsid w:val="00457B1B"/>
    <w:rsid w:val="00457BA8"/>
    <w:rsid w:val="00457C11"/>
    <w:rsid w:val="00457C7D"/>
    <w:rsid w:val="00457DFB"/>
    <w:rsid w:val="00457F35"/>
    <w:rsid w:val="004601B2"/>
    <w:rsid w:val="0046029D"/>
    <w:rsid w:val="00460664"/>
    <w:rsid w:val="0046095E"/>
    <w:rsid w:val="00460AEE"/>
    <w:rsid w:val="00460D46"/>
    <w:rsid w:val="00460E30"/>
    <w:rsid w:val="00460F83"/>
    <w:rsid w:val="004610CD"/>
    <w:rsid w:val="0046117E"/>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63D"/>
    <w:rsid w:val="00463819"/>
    <w:rsid w:val="00463A5E"/>
    <w:rsid w:val="00463AE6"/>
    <w:rsid w:val="00463E95"/>
    <w:rsid w:val="00463EE8"/>
    <w:rsid w:val="0046416C"/>
    <w:rsid w:val="00464228"/>
    <w:rsid w:val="00464256"/>
    <w:rsid w:val="004642C9"/>
    <w:rsid w:val="00464316"/>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990"/>
    <w:rsid w:val="00465CF2"/>
    <w:rsid w:val="00466081"/>
    <w:rsid w:val="004660CB"/>
    <w:rsid w:val="0046634C"/>
    <w:rsid w:val="00466370"/>
    <w:rsid w:val="004663B6"/>
    <w:rsid w:val="004663DF"/>
    <w:rsid w:val="00466502"/>
    <w:rsid w:val="0046674E"/>
    <w:rsid w:val="0046698A"/>
    <w:rsid w:val="00466A78"/>
    <w:rsid w:val="00466B9A"/>
    <w:rsid w:val="00466C53"/>
    <w:rsid w:val="00466C6F"/>
    <w:rsid w:val="00466C9F"/>
    <w:rsid w:val="00466F49"/>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3FB3"/>
    <w:rsid w:val="004742A9"/>
    <w:rsid w:val="00474333"/>
    <w:rsid w:val="004744BB"/>
    <w:rsid w:val="00474668"/>
    <w:rsid w:val="0047493A"/>
    <w:rsid w:val="00474D5C"/>
    <w:rsid w:val="00474EBF"/>
    <w:rsid w:val="00474F2C"/>
    <w:rsid w:val="0047519D"/>
    <w:rsid w:val="00475212"/>
    <w:rsid w:val="00475604"/>
    <w:rsid w:val="0047562E"/>
    <w:rsid w:val="004757D9"/>
    <w:rsid w:val="00475865"/>
    <w:rsid w:val="00475997"/>
    <w:rsid w:val="00475A8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550"/>
    <w:rsid w:val="0048179C"/>
    <w:rsid w:val="00481A87"/>
    <w:rsid w:val="00481ADA"/>
    <w:rsid w:val="00481C06"/>
    <w:rsid w:val="00481DF8"/>
    <w:rsid w:val="00481E5D"/>
    <w:rsid w:val="00481F04"/>
    <w:rsid w:val="00482132"/>
    <w:rsid w:val="0048215F"/>
    <w:rsid w:val="0048249E"/>
    <w:rsid w:val="004826B3"/>
    <w:rsid w:val="0048270A"/>
    <w:rsid w:val="00482747"/>
    <w:rsid w:val="00482A5D"/>
    <w:rsid w:val="00482CCE"/>
    <w:rsid w:val="00482D1A"/>
    <w:rsid w:val="00482D98"/>
    <w:rsid w:val="00482E21"/>
    <w:rsid w:val="00483436"/>
    <w:rsid w:val="004834D8"/>
    <w:rsid w:val="00483567"/>
    <w:rsid w:val="00483816"/>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BE7"/>
    <w:rsid w:val="00485CC4"/>
    <w:rsid w:val="00485ED5"/>
    <w:rsid w:val="00485F6B"/>
    <w:rsid w:val="00486091"/>
    <w:rsid w:val="004860C3"/>
    <w:rsid w:val="004862C8"/>
    <w:rsid w:val="004863BC"/>
    <w:rsid w:val="00486569"/>
    <w:rsid w:val="004865F3"/>
    <w:rsid w:val="00486995"/>
    <w:rsid w:val="004869B2"/>
    <w:rsid w:val="00486A12"/>
    <w:rsid w:val="00486A35"/>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045"/>
    <w:rsid w:val="0049119B"/>
    <w:rsid w:val="00491304"/>
    <w:rsid w:val="004913AA"/>
    <w:rsid w:val="004914DF"/>
    <w:rsid w:val="00491664"/>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365"/>
    <w:rsid w:val="004933A1"/>
    <w:rsid w:val="00493588"/>
    <w:rsid w:val="00493619"/>
    <w:rsid w:val="004936DF"/>
    <w:rsid w:val="0049381C"/>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0EE"/>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E4"/>
    <w:rsid w:val="004A134F"/>
    <w:rsid w:val="004A1408"/>
    <w:rsid w:val="004A1414"/>
    <w:rsid w:val="004A14CF"/>
    <w:rsid w:val="004A1526"/>
    <w:rsid w:val="004A15C9"/>
    <w:rsid w:val="004A15DA"/>
    <w:rsid w:val="004A1835"/>
    <w:rsid w:val="004A1A98"/>
    <w:rsid w:val="004A1B09"/>
    <w:rsid w:val="004A2083"/>
    <w:rsid w:val="004A20A5"/>
    <w:rsid w:val="004A2118"/>
    <w:rsid w:val="004A21A7"/>
    <w:rsid w:val="004A2764"/>
    <w:rsid w:val="004A279A"/>
    <w:rsid w:val="004A28AA"/>
    <w:rsid w:val="004A2B4F"/>
    <w:rsid w:val="004A2DA8"/>
    <w:rsid w:val="004A2E91"/>
    <w:rsid w:val="004A2F34"/>
    <w:rsid w:val="004A3199"/>
    <w:rsid w:val="004A3B97"/>
    <w:rsid w:val="004A3D67"/>
    <w:rsid w:val="004A3E5D"/>
    <w:rsid w:val="004A3E90"/>
    <w:rsid w:val="004A3EEB"/>
    <w:rsid w:val="004A433C"/>
    <w:rsid w:val="004A44AE"/>
    <w:rsid w:val="004A471E"/>
    <w:rsid w:val="004A4853"/>
    <w:rsid w:val="004A485C"/>
    <w:rsid w:val="004A4904"/>
    <w:rsid w:val="004A490B"/>
    <w:rsid w:val="004A4910"/>
    <w:rsid w:val="004A49D6"/>
    <w:rsid w:val="004A4A8B"/>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E3D"/>
    <w:rsid w:val="004A6F1E"/>
    <w:rsid w:val="004A6F35"/>
    <w:rsid w:val="004A6F60"/>
    <w:rsid w:val="004A6FC9"/>
    <w:rsid w:val="004A70F1"/>
    <w:rsid w:val="004A72E4"/>
    <w:rsid w:val="004A75CE"/>
    <w:rsid w:val="004A76DA"/>
    <w:rsid w:val="004A772B"/>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B2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D7"/>
    <w:rsid w:val="004B2E20"/>
    <w:rsid w:val="004B30D6"/>
    <w:rsid w:val="004B31DE"/>
    <w:rsid w:val="004B342C"/>
    <w:rsid w:val="004B34F5"/>
    <w:rsid w:val="004B355B"/>
    <w:rsid w:val="004B36EF"/>
    <w:rsid w:val="004B37FE"/>
    <w:rsid w:val="004B3A85"/>
    <w:rsid w:val="004B3AA5"/>
    <w:rsid w:val="004B3CCC"/>
    <w:rsid w:val="004B3FAD"/>
    <w:rsid w:val="004B404E"/>
    <w:rsid w:val="004B415D"/>
    <w:rsid w:val="004B41E5"/>
    <w:rsid w:val="004B4311"/>
    <w:rsid w:val="004B438B"/>
    <w:rsid w:val="004B441A"/>
    <w:rsid w:val="004B453D"/>
    <w:rsid w:val="004B4579"/>
    <w:rsid w:val="004B478E"/>
    <w:rsid w:val="004B4804"/>
    <w:rsid w:val="004B4830"/>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A4"/>
    <w:rsid w:val="004B7CBA"/>
    <w:rsid w:val="004B7DCF"/>
    <w:rsid w:val="004B7E16"/>
    <w:rsid w:val="004B7E2B"/>
    <w:rsid w:val="004B7FAD"/>
    <w:rsid w:val="004B7FBF"/>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449"/>
    <w:rsid w:val="004C24ED"/>
    <w:rsid w:val="004C25FB"/>
    <w:rsid w:val="004C2625"/>
    <w:rsid w:val="004C2695"/>
    <w:rsid w:val="004C2803"/>
    <w:rsid w:val="004C2805"/>
    <w:rsid w:val="004C283D"/>
    <w:rsid w:val="004C29C5"/>
    <w:rsid w:val="004C29FE"/>
    <w:rsid w:val="004C2AFF"/>
    <w:rsid w:val="004C2DF7"/>
    <w:rsid w:val="004C2EC8"/>
    <w:rsid w:val="004C32C7"/>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72"/>
    <w:rsid w:val="004C51F3"/>
    <w:rsid w:val="004C5314"/>
    <w:rsid w:val="004C53E2"/>
    <w:rsid w:val="004C5602"/>
    <w:rsid w:val="004C5617"/>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FBF"/>
    <w:rsid w:val="004D2FE2"/>
    <w:rsid w:val="004D31E9"/>
    <w:rsid w:val="004D33CD"/>
    <w:rsid w:val="004D3571"/>
    <w:rsid w:val="004D3673"/>
    <w:rsid w:val="004D375E"/>
    <w:rsid w:val="004D3A49"/>
    <w:rsid w:val="004D3D30"/>
    <w:rsid w:val="004D3F6E"/>
    <w:rsid w:val="004D3F7F"/>
    <w:rsid w:val="004D4002"/>
    <w:rsid w:val="004D413C"/>
    <w:rsid w:val="004D424B"/>
    <w:rsid w:val="004D42D9"/>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3A1"/>
    <w:rsid w:val="004D63C1"/>
    <w:rsid w:val="004D6473"/>
    <w:rsid w:val="004D65F5"/>
    <w:rsid w:val="004D6828"/>
    <w:rsid w:val="004D68D7"/>
    <w:rsid w:val="004D6A68"/>
    <w:rsid w:val="004D6AAF"/>
    <w:rsid w:val="004D6B37"/>
    <w:rsid w:val="004D6C06"/>
    <w:rsid w:val="004D6DF3"/>
    <w:rsid w:val="004D6EEB"/>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D7B"/>
    <w:rsid w:val="004E0DC3"/>
    <w:rsid w:val="004E10A2"/>
    <w:rsid w:val="004E1131"/>
    <w:rsid w:val="004E13DF"/>
    <w:rsid w:val="004E154D"/>
    <w:rsid w:val="004E1664"/>
    <w:rsid w:val="004E16F5"/>
    <w:rsid w:val="004E181D"/>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1A5"/>
    <w:rsid w:val="004E3318"/>
    <w:rsid w:val="004E3359"/>
    <w:rsid w:val="004E33C1"/>
    <w:rsid w:val="004E3501"/>
    <w:rsid w:val="004E358D"/>
    <w:rsid w:val="004E35EB"/>
    <w:rsid w:val="004E36C0"/>
    <w:rsid w:val="004E39DB"/>
    <w:rsid w:val="004E3AB6"/>
    <w:rsid w:val="004E3E65"/>
    <w:rsid w:val="004E430A"/>
    <w:rsid w:val="004E43B3"/>
    <w:rsid w:val="004E449B"/>
    <w:rsid w:val="004E45E3"/>
    <w:rsid w:val="004E47EB"/>
    <w:rsid w:val="004E481E"/>
    <w:rsid w:val="004E482E"/>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E06"/>
    <w:rsid w:val="004F0088"/>
    <w:rsid w:val="004F0125"/>
    <w:rsid w:val="004F0194"/>
    <w:rsid w:val="004F01A0"/>
    <w:rsid w:val="004F0202"/>
    <w:rsid w:val="004F02D3"/>
    <w:rsid w:val="004F0626"/>
    <w:rsid w:val="004F079D"/>
    <w:rsid w:val="004F0827"/>
    <w:rsid w:val="004F09AA"/>
    <w:rsid w:val="004F0A37"/>
    <w:rsid w:val="004F0AB1"/>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0CD"/>
    <w:rsid w:val="004F2103"/>
    <w:rsid w:val="004F215C"/>
    <w:rsid w:val="004F249B"/>
    <w:rsid w:val="004F2E19"/>
    <w:rsid w:val="004F2F56"/>
    <w:rsid w:val="004F3000"/>
    <w:rsid w:val="004F3047"/>
    <w:rsid w:val="004F318D"/>
    <w:rsid w:val="004F32F5"/>
    <w:rsid w:val="004F3380"/>
    <w:rsid w:val="004F3465"/>
    <w:rsid w:val="004F3597"/>
    <w:rsid w:val="004F3665"/>
    <w:rsid w:val="004F367A"/>
    <w:rsid w:val="004F369E"/>
    <w:rsid w:val="004F36D3"/>
    <w:rsid w:val="004F3953"/>
    <w:rsid w:val="004F3A04"/>
    <w:rsid w:val="004F3C70"/>
    <w:rsid w:val="004F3ED4"/>
    <w:rsid w:val="004F3F7E"/>
    <w:rsid w:val="004F3F96"/>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86"/>
    <w:rsid w:val="004F64C8"/>
    <w:rsid w:val="004F64F6"/>
    <w:rsid w:val="004F6511"/>
    <w:rsid w:val="004F65BA"/>
    <w:rsid w:val="004F697C"/>
    <w:rsid w:val="004F6A08"/>
    <w:rsid w:val="004F6A2C"/>
    <w:rsid w:val="004F6AEE"/>
    <w:rsid w:val="004F6B0C"/>
    <w:rsid w:val="004F6BFE"/>
    <w:rsid w:val="004F6E02"/>
    <w:rsid w:val="004F6F1F"/>
    <w:rsid w:val="004F6FE6"/>
    <w:rsid w:val="004F6FEE"/>
    <w:rsid w:val="004F70D0"/>
    <w:rsid w:val="004F7833"/>
    <w:rsid w:val="004F7B5B"/>
    <w:rsid w:val="004F7C43"/>
    <w:rsid w:val="004F7E67"/>
    <w:rsid w:val="004F7F74"/>
    <w:rsid w:val="0050026D"/>
    <w:rsid w:val="005002A9"/>
    <w:rsid w:val="005003C5"/>
    <w:rsid w:val="005007F5"/>
    <w:rsid w:val="0050090A"/>
    <w:rsid w:val="0050097C"/>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3E3F"/>
    <w:rsid w:val="00504153"/>
    <w:rsid w:val="0050436F"/>
    <w:rsid w:val="005043FF"/>
    <w:rsid w:val="005044CA"/>
    <w:rsid w:val="005048A1"/>
    <w:rsid w:val="00504C83"/>
    <w:rsid w:val="00504CD1"/>
    <w:rsid w:val="00504D67"/>
    <w:rsid w:val="00504DBA"/>
    <w:rsid w:val="00504EF1"/>
    <w:rsid w:val="00505142"/>
    <w:rsid w:val="005051EE"/>
    <w:rsid w:val="00505235"/>
    <w:rsid w:val="005052F4"/>
    <w:rsid w:val="0050536B"/>
    <w:rsid w:val="005055B1"/>
    <w:rsid w:val="005055BF"/>
    <w:rsid w:val="00505CCF"/>
    <w:rsid w:val="00505E40"/>
    <w:rsid w:val="0050609E"/>
    <w:rsid w:val="005060D5"/>
    <w:rsid w:val="00506162"/>
    <w:rsid w:val="00506525"/>
    <w:rsid w:val="005065FA"/>
    <w:rsid w:val="0050663E"/>
    <w:rsid w:val="00506756"/>
    <w:rsid w:val="00506AE7"/>
    <w:rsid w:val="00506DAD"/>
    <w:rsid w:val="00506DB5"/>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2E2"/>
    <w:rsid w:val="005113D9"/>
    <w:rsid w:val="00511C2F"/>
    <w:rsid w:val="00511C31"/>
    <w:rsid w:val="00511C41"/>
    <w:rsid w:val="00511C68"/>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8F"/>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866"/>
    <w:rsid w:val="005169F5"/>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6E2"/>
    <w:rsid w:val="00520778"/>
    <w:rsid w:val="00520C21"/>
    <w:rsid w:val="00520C33"/>
    <w:rsid w:val="00520CA6"/>
    <w:rsid w:val="00520D15"/>
    <w:rsid w:val="00520DAB"/>
    <w:rsid w:val="00520DAC"/>
    <w:rsid w:val="00521103"/>
    <w:rsid w:val="00521126"/>
    <w:rsid w:val="0052116F"/>
    <w:rsid w:val="0052118F"/>
    <w:rsid w:val="005211D5"/>
    <w:rsid w:val="005211E5"/>
    <w:rsid w:val="005211EC"/>
    <w:rsid w:val="00521463"/>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B00"/>
    <w:rsid w:val="00522C11"/>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C95"/>
    <w:rsid w:val="00525CC6"/>
    <w:rsid w:val="00525F05"/>
    <w:rsid w:val="0052611A"/>
    <w:rsid w:val="005261E4"/>
    <w:rsid w:val="005263DE"/>
    <w:rsid w:val="00526832"/>
    <w:rsid w:val="005269FD"/>
    <w:rsid w:val="00526AD5"/>
    <w:rsid w:val="00526B4B"/>
    <w:rsid w:val="00526E34"/>
    <w:rsid w:val="00526E64"/>
    <w:rsid w:val="00526EB6"/>
    <w:rsid w:val="0052701B"/>
    <w:rsid w:val="005273D2"/>
    <w:rsid w:val="005274D8"/>
    <w:rsid w:val="00527561"/>
    <w:rsid w:val="00527639"/>
    <w:rsid w:val="005277F2"/>
    <w:rsid w:val="005278AA"/>
    <w:rsid w:val="0052798E"/>
    <w:rsid w:val="00527B26"/>
    <w:rsid w:val="00527B7C"/>
    <w:rsid w:val="00527BF5"/>
    <w:rsid w:val="00527D45"/>
    <w:rsid w:val="00527FDD"/>
    <w:rsid w:val="0053006A"/>
    <w:rsid w:val="005302D5"/>
    <w:rsid w:val="00530721"/>
    <w:rsid w:val="00530772"/>
    <w:rsid w:val="005307EB"/>
    <w:rsid w:val="00530A54"/>
    <w:rsid w:val="00530C79"/>
    <w:rsid w:val="00530F30"/>
    <w:rsid w:val="00531216"/>
    <w:rsid w:val="0053130B"/>
    <w:rsid w:val="0053130F"/>
    <w:rsid w:val="005313BE"/>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911"/>
    <w:rsid w:val="00537E19"/>
    <w:rsid w:val="00537F98"/>
    <w:rsid w:val="005400CD"/>
    <w:rsid w:val="0054011B"/>
    <w:rsid w:val="00540180"/>
    <w:rsid w:val="005401CE"/>
    <w:rsid w:val="0054021D"/>
    <w:rsid w:val="0054029E"/>
    <w:rsid w:val="00540521"/>
    <w:rsid w:val="00540549"/>
    <w:rsid w:val="005405B7"/>
    <w:rsid w:val="005405F6"/>
    <w:rsid w:val="005406CC"/>
    <w:rsid w:val="005409E0"/>
    <w:rsid w:val="00540AA6"/>
    <w:rsid w:val="00540B21"/>
    <w:rsid w:val="00540E0E"/>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DC0"/>
    <w:rsid w:val="00543016"/>
    <w:rsid w:val="00543074"/>
    <w:rsid w:val="00543203"/>
    <w:rsid w:val="0054338F"/>
    <w:rsid w:val="0054350C"/>
    <w:rsid w:val="0054361B"/>
    <w:rsid w:val="00543D09"/>
    <w:rsid w:val="00543E59"/>
    <w:rsid w:val="00543FDD"/>
    <w:rsid w:val="0054418E"/>
    <w:rsid w:val="005441A3"/>
    <w:rsid w:val="0054422F"/>
    <w:rsid w:val="00544324"/>
    <w:rsid w:val="0054435A"/>
    <w:rsid w:val="0054439F"/>
    <w:rsid w:val="00544867"/>
    <w:rsid w:val="00544D48"/>
    <w:rsid w:val="00544DB3"/>
    <w:rsid w:val="00544F85"/>
    <w:rsid w:val="00544FB2"/>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DA9"/>
    <w:rsid w:val="00546EB5"/>
    <w:rsid w:val="00546FE8"/>
    <w:rsid w:val="00546FF6"/>
    <w:rsid w:val="005470F2"/>
    <w:rsid w:val="0054714D"/>
    <w:rsid w:val="0054746E"/>
    <w:rsid w:val="00547536"/>
    <w:rsid w:val="00547612"/>
    <w:rsid w:val="00547666"/>
    <w:rsid w:val="005476DC"/>
    <w:rsid w:val="00547799"/>
    <w:rsid w:val="005477D0"/>
    <w:rsid w:val="005477DE"/>
    <w:rsid w:val="00547A73"/>
    <w:rsid w:val="00547AAA"/>
    <w:rsid w:val="00547CC6"/>
    <w:rsid w:val="00550126"/>
    <w:rsid w:val="005503DF"/>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E0E"/>
    <w:rsid w:val="00552E96"/>
    <w:rsid w:val="00552F68"/>
    <w:rsid w:val="00552F77"/>
    <w:rsid w:val="00552F9A"/>
    <w:rsid w:val="00552FA3"/>
    <w:rsid w:val="005531AF"/>
    <w:rsid w:val="005531CA"/>
    <w:rsid w:val="005531D6"/>
    <w:rsid w:val="0055332B"/>
    <w:rsid w:val="00553470"/>
    <w:rsid w:val="00553659"/>
    <w:rsid w:val="00553925"/>
    <w:rsid w:val="00553950"/>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326"/>
    <w:rsid w:val="0056135B"/>
    <w:rsid w:val="0056135C"/>
    <w:rsid w:val="0056164E"/>
    <w:rsid w:val="00561861"/>
    <w:rsid w:val="005618C3"/>
    <w:rsid w:val="00561992"/>
    <w:rsid w:val="00561ABD"/>
    <w:rsid w:val="00561D1B"/>
    <w:rsid w:val="00561D91"/>
    <w:rsid w:val="00561E49"/>
    <w:rsid w:val="00562179"/>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4E"/>
    <w:rsid w:val="00563FD1"/>
    <w:rsid w:val="005641D9"/>
    <w:rsid w:val="005642F5"/>
    <w:rsid w:val="0056451B"/>
    <w:rsid w:val="005645AA"/>
    <w:rsid w:val="00564715"/>
    <w:rsid w:val="00564828"/>
    <w:rsid w:val="005649D0"/>
    <w:rsid w:val="00564C16"/>
    <w:rsid w:val="00564D11"/>
    <w:rsid w:val="005650B4"/>
    <w:rsid w:val="00565398"/>
    <w:rsid w:val="00565957"/>
    <w:rsid w:val="00565A3D"/>
    <w:rsid w:val="00565B68"/>
    <w:rsid w:val="00565B7C"/>
    <w:rsid w:val="00565BF7"/>
    <w:rsid w:val="00565D18"/>
    <w:rsid w:val="00565EF6"/>
    <w:rsid w:val="00566099"/>
    <w:rsid w:val="005662C6"/>
    <w:rsid w:val="005662D0"/>
    <w:rsid w:val="005665B7"/>
    <w:rsid w:val="00566623"/>
    <w:rsid w:val="00566754"/>
    <w:rsid w:val="0056676E"/>
    <w:rsid w:val="0056681B"/>
    <w:rsid w:val="00566825"/>
    <w:rsid w:val="00566AB0"/>
    <w:rsid w:val="00566C4A"/>
    <w:rsid w:val="00566DCC"/>
    <w:rsid w:val="00566F95"/>
    <w:rsid w:val="00567070"/>
    <w:rsid w:val="0056718A"/>
    <w:rsid w:val="005671ED"/>
    <w:rsid w:val="00567455"/>
    <w:rsid w:val="005675A1"/>
    <w:rsid w:val="00567797"/>
    <w:rsid w:val="005677F7"/>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C3C"/>
    <w:rsid w:val="00573E14"/>
    <w:rsid w:val="00573E75"/>
    <w:rsid w:val="00573EBD"/>
    <w:rsid w:val="00573EC8"/>
    <w:rsid w:val="00574447"/>
    <w:rsid w:val="005745ED"/>
    <w:rsid w:val="00574820"/>
    <w:rsid w:val="00574F0F"/>
    <w:rsid w:val="00574F3A"/>
    <w:rsid w:val="00575319"/>
    <w:rsid w:val="0057535C"/>
    <w:rsid w:val="00575376"/>
    <w:rsid w:val="00575522"/>
    <w:rsid w:val="0057557A"/>
    <w:rsid w:val="005755D9"/>
    <w:rsid w:val="005755E2"/>
    <w:rsid w:val="005755F1"/>
    <w:rsid w:val="005758BB"/>
    <w:rsid w:val="00575953"/>
    <w:rsid w:val="00575D8C"/>
    <w:rsid w:val="00575DE2"/>
    <w:rsid w:val="00575E0E"/>
    <w:rsid w:val="00576040"/>
    <w:rsid w:val="0057612A"/>
    <w:rsid w:val="00576145"/>
    <w:rsid w:val="005765C9"/>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CA2"/>
    <w:rsid w:val="00577D62"/>
    <w:rsid w:val="00577E2D"/>
    <w:rsid w:val="00577E5B"/>
    <w:rsid w:val="00577EFB"/>
    <w:rsid w:val="00577F77"/>
    <w:rsid w:val="0058064E"/>
    <w:rsid w:val="00580739"/>
    <w:rsid w:val="00580BDC"/>
    <w:rsid w:val="00580D9E"/>
    <w:rsid w:val="00580DAE"/>
    <w:rsid w:val="00580F5A"/>
    <w:rsid w:val="005810EC"/>
    <w:rsid w:val="00581348"/>
    <w:rsid w:val="0058139A"/>
    <w:rsid w:val="0058172B"/>
    <w:rsid w:val="005817DF"/>
    <w:rsid w:val="00581835"/>
    <w:rsid w:val="00581A09"/>
    <w:rsid w:val="00581C2B"/>
    <w:rsid w:val="00581C6D"/>
    <w:rsid w:val="00582009"/>
    <w:rsid w:val="00582049"/>
    <w:rsid w:val="00582342"/>
    <w:rsid w:val="005823A9"/>
    <w:rsid w:val="00582403"/>
    <w:rsid w:val="0058250D"/>
    <w:rsid w:val="00582734"/>
    <w:rsid w:val="005827A2"/>
    <w:rsid w:val="005827F9"/>
    <w:rsid w:val="00582C3D"/>
    <w:rsid w:val="00583055"/>
    <w:rsid w:val="00583618"/>
    <w:rsid w:val="005839A9"/>
    <w:rsid w:val="00583A41"/>
    <w:rsid w:val="00583C26"/>
    <w:rsid w:val="00583D02"/>
    <w:rsid w:val="00583F5B"/>
    <w:rsid w:val="00584116"/>
    <w:rsid w:val="005845BD"/>
    <w:rsid w:val="005845F6"/>
    <w:rsid w:val="005848D5"/>
    <w:rsid w:val="00584996"/>
    <w:rsid w:val="0058499D"/>
    <w:rsid w:val="00584B44"/>
    <w:rsid w:val="00584F0E"/>
    <w:rsid w:val="0058507C"/>
    <w:rsid w:val="00585107"/>
    <w:rsid w:val="00585117"/>
    <w:rsid w:val="0058578D"/>
    <w:rsid w:val="005857C2"/>
    <w:rsid w:val="00585A76"/>
    <w:rsid w:val="00585B5F"/>
    <w:rsid w:val="00585DF1"/>
    <w:rsid w:val="00585EF6"/>
    <w:rsid w:val="00585F38"/>
    <w:rsid w:val="005863C0"/>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615"/>
    <w:rsid w:val="00590616"/>
    <w:rsid w:val="00590724"/>
    <w:rsid w:val="00590E37"/>
    <w:rsid w:val="00590ECF"/>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248"/>
    <w:rsid w:val="0059254B"/>
    <w:rsid w:val="005925DF"/>
    <w:rsid w:val="0059285C"/>
    <w:rsid w:val="00592A26"/>
    <w:rsid w:val="00592AD5"/>
    <w:rsid w:val="00592B4C"/>
    <w:rsid w:val="00592D84"/>
    <w:rsid w:val="00592E9D"/>
    <w:rsid w:val="00592EF0"/>
    <w:rsid w:val="00592FCB"/>
    <w:rsid w:val="005931B7"/>
    <w:rsid w:val="0059352A"/>
    <w:rsid w:val="0059358B"/>
    <w:rsid w:val="005936BA"/>
    <w:rsid w:val="005936FC"/>
    <w:rsid w:val="00593702"/>
    <w:rsid w:val="00593821"/>
    <w:rsid w:val="0059382D"/>
    <w:rsid w:val="005938D3"/>
    <w:rsid w:val="00593D87"/>
    <w:rsid w:val="00593DF1"/>
    <w:rsid w:val="00593E33"/>
    <w:rsid w:val="00593EC1"/>
    <w:rsid w:val="00593EE2"/>
    <w:rsid w:val="00593F4E"/>
    <w:rsid w:val="00593FB6"/>
    <w:rsid w:val="005940EC"/>
    <w:rsid w:val="005940FB"/>
    <w:rsid w:val="00594374"/>
    <w:rsid w:val="005945F5"/>
    <w:rsid w:val="005948C8"/>
    <w:rsid w:val="00594A35"/>
    <w:rsid w:val="00594CC0"/>
    <w:rsid w:val="005951C0"/>
    <w:rsid w:val="00595293"/>
    <w:rsid w:val="005954DD"/>
    <w:rsid w:val="00595A98"/>
    <w:rsid w:val="00595B86"/>
    <w:rsid w:val="00595FF0"/>
    <w:rsid w:val="005960B2"/>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93A"/>
    <w:rsid w:val="00597A1A"/>
    <w:rsid w:val="00597A90"/>
    <w:rsid w:val="00597C54"/>
    <w:rsid w:val="00597D5E"/>
    <w:rsid w:val="00597EDA"/>
    <w:rsid w:val="005A0072"/>
    <w:rsid w:val="005A0077"/>
    <w:rsid w:val="005A020C"/>
    <w:rsid w:val="005A0251"/>
    <w:rsid w:val="005A029D"/>
    <w:rsid w:val="005A08DB"/>
    <w:rsid w:val="005A0ACC"/>
    <w:rsid w:val="005A0BB4"/>
    <w:rsid w:val="005A0CB6"/>
    <w:rsid w:val="005A0DE2"/>
    <w:rsid w:val="005A0F86"/>
    <w:rsid w:val="005A1036"/>
    <w:rsid w:val="005A12AE"/>
    <w:rsid w:val="005A13A6"/>
    <w:rsid w:val="005A1436"/>
    <w:rsid w:val="005A147F"/>
    <w:rsid w:val="005A16ED"/>
    <w:rsid w:val="005A17EB"/>
    <w:rsid w:val="005A1A79"/>
    <w:rsid w:val="005A1BF9"/>
    <w:rsid w:val="005A1D50"/>
    <w:rsid w:val="005A1F30"/>
    <w:rsid w:val="005A207B"/>
    <w:rsid w:val="005A20C8"/>
    <w:rsid w:val="005A215D"/>
    <w:rsid w:val="005A22C4"/>
    <w:rsid w:val="005A26BE"/>
    <w:rsid w:val="005A26E6"/>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A6A"/>
    <w:rsid w:val="005A3A86"/>
    <w:rsid w:val="005A3B66"/>
    <w:rsid w:val="005A3B8F"/>
    <w:rsid w:val="005A3C61"/>
    <w:rsid w:val="005A3D4A"/>
    <w:rsid w:val="005A419B"/>
    <w:rsid w:val="005A4274"/>
    <w:rsid w:val="005A42BD"/>
    <w:rsid w:val="005A42DA"/>
    <w:rsid w:val="005A43AE"/>
    <w:rsid w:val="005A462C"/>
    <w:rsid w:val="005A4AF5"/>
    <w:rsid w:val="005A4C2C"/>
    <w:rsid w:val="005A50B1"/>
    <w:rsid w:val="005A51A9"/>
    <w:rsid w:val="005A5570"/>
    <w:rsid w:val="005A55EE"/>
    <w:rsid w:val="005A5708"/>
    <w:rsid w:val="005A585A"/>
    <w:rsid w:val="005A587B"/>
    <w:rsid w:val="005A59B6"/>
    <w:rsid w:val="005A59D4"/>
    <w:rsid w:val="005A5A80"/>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70E5"/>
    <w:rsid w:val="005A71A5"/>
    <w:rsid w:val="005A791C"/>
    <w:rsid w:val="005A7A0A"/>
    <w:rsid w:val="005A7AAC"/>
    <w:rsid w:val="005A7B9C"/>
    <w:rsid w:val="005A7BA4"/>
    <w:rsid w:val="005A7BFC"/>
    <w:rsid w:val="005A7F2F"/>
    <w:rsid w:val="005A7F30"/>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22AD"/>
    <w:rsid w:val="005B2306"/>
    <w:rsid w:val="005B2333"/>
    <w:rsid w:val="005B2406"/>
    <w:rsid w:val="005B24E9"/>
    <w:rsid w:val="005B2623"/>
    <w:rsid w:val="005B2888"/>
    <w:rsid w:val="005B28D7"/>
    <w:rsid w:val="005B29F5"/>
    <w:rsid w:val="005B2B1C"/>
    <w:rsid w:val="005B2B8E"/>
    <w:rsid w:val="005B2BE8"/>
    <w:rsid w:val="005B2CFB"/>
    <w:rsid w:val="005B2E82"/>
    <w:rsid w:val="005B309D"/>
    <w:rsid w:val="005B3279"/>
    <w:rsid w:val="005B3571"/>
    <w:rsid w:val="005B363B"/>
    <w:rsid w:val="005B3649"/>
    <w:rsid w:val="005B36D9"/>
    <w:rsid w:val="005B372B"/>
    <w:rsid w:val="005B39EA"/>
    <w:rsid w:val="005B3A92"/>
    <w:rsid w:val="005B3DF8"/>
    <w:rsid w:val="005B3F01"/>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3B4"/>
    <w:rsid w:val="005B553A"/>
    <w:rsid w:val="005B57E0"/>
    <w:rsid w:val="005B583F"/>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DBE"/>
    <w:rsid w:val="005B7E06"/>
    <w:rsid w:val="005C001C"/>
    <w:rsid w:val="005C02B4"/>
    <w:rsid w:val="005C04B1"/>
    <w:rsid w:val="005C0516"/>
    <w:rsid w:val="005C0741"/>
    <w:rsid w:val="005C09CF"/>
    <w:rsid w:val="005C0B4D"/>
    <w:rsid w:val="005C0B73"/>
    <w:rsid w:val="005C0BA4"/>
    <w:rsid w:val="005C0C94"/>
    <w:rsid w:val="005C0E85"/>
    <w:rsid w:val="005C0F12"/>
    <w:rsid w:val="005C0FB0"/>
    <w:rsid w:val="005C1247"/>
    <w:rsid w:val="005C135A"/>
    <w:rsid w:val="005C13AE"/>
    <w:rsid w:val="005C1499"/>
    <w:rsid w:val="005C1632"/>
    <w:rsid w:val="005C178F"/>
    <w:rsid w:val="005C19AA"/>
    <w:rsid w:val="005C1A02"/>
    <w:rsid w:val="005C1C6F"/>
    <w:rsid w:val="005C1F13"/>
    <w:rsid w:val="005C1F78"/>
    <w:rsid w:val="005C1FC1"/>
    <w:rsid w:val="005C1FD4"/>
    <w:rsid w:val="005C2021"/>
    <w:rsid w:val="005C2040"/>
    <w:rsid w:val="005C207A"/>
    <w:rsid w:val="005C2138"/>
    <w:rsid w:val="005C222B"/>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1D"/>
    <w:rsid w:val="005C67C4"/>
    <w:rsid w:val="005C6A24"/>
    <w:rsid w:val="005C6AE2"/>
    <w:rsid w:val="005C6D17"/>
    <w:rsid w:val="005C6EAB"/>
    <w:rsid w:val="005C6ECC"/>
    <w:rsid w:val="005C6FB1"/>
    <w:rsid w:val="005C7251"/>
    <w:rsid w:val="005C7337"/>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BDF"/>
    <w:rsid w:val="005D1C15"/>
    <w:rsid w:val="005D1C89"/>
    <w:rsid w:val="005D1CEA"/>
    <w:rsid w:val="005D1D6E"/>
    <w:rsid w:val="005D1E62"/>
    <w:rsid w:val="005D1EF4"/>
    <w:rsid w:val="005D1F62"/>
    <w:rsid w:val="005D204B"/>
    <w:rsid w:val="005D207F"/>
    <w:rsid w:val="005D237C"/>
    <w:rsid w:val="005D24AA"/>
    <w:rsid w:val="005D2650"/>
    <w:rsid w:val="005D276B"/>
    <w:rsid w:val="005D2786"/>
    <w:rsid w:val="005D27C2"/>
    <w:rsid w:val="005D28AC"/>
    <w:rsid w:val="005D29C5"/>
    <w:rsid w:val="005D2AE1"/>
    <w:rsid w:val="005D2BEF"/>
    <w:rsid w:val="005D3040"/>
    <w:rsid w:val="005D30F9"/>
    <w:rsid w:val="005D3156"/>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715"/>
    <w:rsid w:val="005D5B16"/>
    <w:rsid w:val="005D5C0F"/>
    <w:rsid w:val="005D5D98"/>
    <w:rsid w:val="005D5FF1"/>
    <w:rsid w:val="005D6267"/>
    <w:rsid w:val="005D64BD"/>
    <w:rsid w:val="005D66E9"/>
    <w:rsid w:val="005D6744"/>
    <w:rsid w:val="005D68CB"/>
    <w:rsid w:val="005D6B41"/>
    <w:rsid w:val="005D6B5D"/>
    <w:rsid w:val="005D6ED4"/>
    <w:rsid w:val="005D72E1"/>
    <w:rsid w:val="005D7395"/>
    <w:rsid w:val="005D7509"/>
    <w:rsid w:val="005D756D"/>
    <w:rsid w:val="005D760F"/>
    <w:rsid w:val="005D7673"/>
    <w:rsid w:val="005D7684"/>
    <w:rsid w:val="005D7793"/>
    <w:rsid w:val="005D7863"/>
    <w:rsid w:val="005D7C42"/>
    <w:rsid w:val="005D7E95"/>
    <w:rsid w:val="005D7FD9"/>
    <w:rsid w:val="005E02F9"/>
    <w:rsid w:val="005E06F5"/>
    <w:rsid w:val="005E081A"/>
    <w:rsid w:val="005E08BF"/>
    <w:rsid w:val="005E0A3D"/>
    <w:rsid w:val="005E0C61"/>
    <w:rsid w:val="005E0D3F"/>
    <w:rsid w:val="005E1274"/>
    <w:rsid w:val="005E13E0"/>
    <w:rsid w:val="005E1967"/>
    <w:rsid w:val="005E1C81"/>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57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7240"/>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89"/>
    <w:rsid w:val="005F0A46"/>
    <w:rsid w:val="005F0BFA"/>
    <w:rsid w:val="005F0C0E"/>
    <w:rsid w:val="005F0C4C"/>
    <w:rsid w:val="005F0D2B"/>
    <w:rsid w:val="005F1258"/>
    <w:rsid w:val="005F12B5"/>
    <w:rsid w:val="005F1315"/>
    <w:rsid w:val="005F136B"/>
    <w:rsid w:val="005F1489"/>
    <w:rsid w:val="005F1513"/>
    <w:rsid w:val="005F15FF"/>
    <w:rsid w:val="005F18A9"/>
    <w:rsid w:val="005F1925"/>
    <w:rsid w:val="005F1A7E"/>
    <w:rsid w:val="005F1B80"/>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524"/>
    <w:rsid w:val="005F4667"/>
    <w:rsid w:val="005F4853"/>
    <w:rsid w:val="005F488B"/>
    <w:rsid w:val="005F49E7"/>
    <w:rsid w:val="005F4BD0"/>
    <w:rsid w:val="005F4F13"/>
    <w:rsid w:val="005F4F99"/>
    <w:rsid w:val="005F545D"/>
    <w:rsid w:val="005F56CB"/>
    <w:rsid w:val="005F597B"/>
    <w:rsid w:val="005F5A20"/>
    <w:rsid w:val="005F641C"/>
    <w:rsid w:val="005F64AB"/>
    <w:rsid w:val="005F64C5"/>
    <w:rsid w:val="005F6629"/>
    <w:rsid w:val="005F6633"/>
    <w:rsid w:val="005F66EE"/>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ACF"/>
    <w:rsid w:val="00603BF0"/>
    <w:rsid w:val="00603D46"/>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816"/>
    <w:rsid w:val="00605887"/>
    <w:rsid w:val="00605C00"/>
    <w:rsid w:val="00605CFD"/>
    <w:rsid w:val="00605E03"/>
    <w:rsid w:val="00605E9B"/>
    <w:rsid w:val="0060630D"/>
    <w:rsid w:val="006064F9"/>
    <w:rsid w:val="00606568"/>
    <w:rsid w:val="006066D1"/>
    <w:rsid w:val="00606737"/>
    <w:rsid w:val="0060683F"/>
    <w:rsid w:val="0060684A"/>
    <w:rsid w:val="006069FC"/>
    <w:rsid w:val="00606A7E"/>
    <w:rsid w:val="00606D72"/>
    <w:rsid w:val="00606F42"/>
    <w:rsid w:val="0060714F"/>
    <w:rsid w:val="00607792"/>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526"/>
    <w:rsid w:val="006125FD"/>
    <w:rsid w:val="00612696"/>
    <w:rsid w:val="006129A3"/>
    <w:rsid w:val="006129BE"/>
    <w:rsid w:val="00612B78"/>
    <w:rsid w:val="00612C21"/>
    <w:rsid w:val="00612FD7"/>
    <w:rsid w:val="0061301C"/>
    <w:rsid w:val="006130C1"/>
    <w:rsid w:val="006131BC"/>
    <w:rsid w:val="00613394"/>
    <w:rsid w:val="006133C3"/>
    <w:rsid w:val="00613428"/>
    <w:rsid w:val="006136F7"/>
    <w:rsid w:val="0061379B"/>
    <w:rsid w:val="0061391E"/>
    <w:rsid w:val="0061395A"/>
    <w:rsid w:val="00613AB0"/>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DA6"/>
    <w:rsid w:val="00616F5F"/>
    <w:rsid w:val="006176B2"/>
    <w:rsid w:val="00617845"/>
    <w:rsid w:val="006178A6"/>
    <w:rsid w:val="00617B7F"/>
    <w:rsid w:val="00617C45"/>
    <w:rsid w:val="00617E08"/>
    <w:rsid w:val="00617E21"/>
    <w:rsid w:val="00617F73"/>
    <w:rsid w:val="00617F86"/>
    <w:rsid w:val="00620085"/>
    <w:rsid w:val="00620099"/>
    <w:rsid w:val="006200E3"/>
    <w:rsid w:val="00620121"/>
    <w:rsid w:val="00620B21"/>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7F0"/>
    <w:rsid w:val="006228E5"/>
    <w:rsid w:val="006229A7"/>
    <w:rsid w:val="006229B0"/>
    <w:rsid w:val="00622A8D"/>
    <w:rsid w:val="00622B84"/>
    <w:rsid w:val="00622BCE"/>
    <w:rsid w:val="00622C9D"/>
    <w:rsid w:val="00622E51"/>
    <w:rsid w:val="006231F0"/>
    <w:rsid w:val="0062321E"/>
    <w:rsid w:val="00623271"/>
    <w:rsid w:val="00623384"/>
    <w:rsid w:val="0062347E"/>
    <w:rsid w:val="00623660"/>
    <w:rsid w:val="0062391D"/>
    <w:rsid w:val="00623A35"/>
    <w:rsid w:val="00623C24"/>
    <w:rsid w:val="00623E74"/>
    <w:rsid w:val="006240A8"/>
    <w:rsid w:val="00624147"/>
    <w:rsid w:val="006241FE"/>
    <w:rsid w:val="00624211"/>
    <w:rsid w:val="00624421"/>
    <w:rsid w:val="006244BA"/>
    <w:rsid w:val="00624525"/>
    <w:rsid w:val="006246DE"/>
    <w:rsid w:val="0062470E"/>
    <w:rsid w:val="00624734"/>
    <w:rsid w:val="006247DD"/>
    <w:rsid w:val="00624907"/>
    <w:rsid w:val="00624CDE"/>
    <w:rsid w:val="00624CE5"/>
    <w:rsid w:val="00624DAF"/>
    <w:rsid w:val="00624EA9"/>
    <w:rsid w:val="00624FCA"/>
    <w:rsid w:val="006250A2"/>
    <w:rsid w:val="006258E7"/>
    <w:rsid w:val="00625DDA"/>
    <w:rsid w:val="00625F2E"/>
    <w:rsid w:val="00626100"/>
    <w:rsid w:val="00626339"/>
    <w:rsid w:val="00626476"/>
    <w:rsid w:val="006264C2"/>
    <w:rsid w:val="006264E1"/>
    <w:rsid w:val="00626602"/>
    <w:rsid w:val="006266B0"/>
    <w:rsid w:val="006266BB"/>
    <w:rsid w:val="006267A1"/>
    <w:rsid w:val="00626931"/>
    <w:rsid w:val="006269A0"/>
    <w:rsid w:val="006269F6"/>
    <w:rsid w:val="00626A82"/>
    <w:rsid w:val="00626DAB"/>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0DE"/>
    <w:rsid w:val="00633253"/>
    <w:rsid w:val="006332A9"/>
    <w:rsid w:val="00633370"/>
    <w:rsid w:val="006333E5"/>
    <w:rsid w:val="00633412"/>
    <w:rsid w:val="00633472"/>
    <w:rsid w:val="00633669"/>
    <w:rsid w:val="006336C6"/>
    <w:rsid w:val="00633C90"/>
    <w:rsid w:val="00633D3B"/>
    <w:rsid w:val="00633DBF"/>
    <w:rsid w:val="00633EC8"/>
    <w:rsid w:val="0063402A"/>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BBC"/>
    <w:rsid w:val="00637C10"/>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1CB"/>
    <w:rsid w:val="0064122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EA"/>
    <w:rsid w:val="006454EB"/>
    <w:rsid w:val="006456FE"/>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B03"/>
    <w:rsid w:val="00647C07"/>
    <w:rsid w:val="00647C3B"/>
    <w:rsid w:val="00647D15"/>
    <w:rsid w:val="00647E75"/>
    <w:rsid w:val="0065000F"/>
    <w:rsid w:val="006501F3"/>
    <w:rsid w:val="006502C2"/>
    <w:rsid w:val="00650463"/>
    <w:rsid w:val="006505FE"/>
    <w:rsid w:val="0065066B"/>
    <w:rsid w:val="00650875"/>
    <w:rsid w:val="0065097D"/>
    <w:rsid w:val="00650AC3"/>
    <w:rsid w:val="00650AFB"/>
    <w:rsid w:val="00650D06"/>
    <w:rsid w:val="00650E1E"/>
    <w:rsid w:val="00650EE4"/>
    <w:rsid w:val="00650F99"/>
    <w:rsid w:val="00650FA9"/>
    <w:rsid w:val="00651093"/>
    <w:rsid w:val="006514DB"/>
    <w:rsid w:val="006518E9"/>
    <w:rsid w:val="006518F1"/>
    <w:rsid w:val="00651AF0"/>
    <w:rsid w:val="00651DE2"/>
    <w:rsid w:val="00651DEE"/>
    <w:rsid w:val="00651EC1"/>
    <w:rsid w:val="00651F2C"/>
    <w:rsid w:val="00651F3C"/>
    <w:rsid w:val="0065221D"/>
    <w:rsid w:val="006527D8"/>
    <w:rsid w:val="006527DD"/>
    <w:rsid w:val="00652887"/>
    <w:rsid w:val="006528C3"/>
    <w:rsid w:val="00652B83"/>
    <w:rsid w:val="00652B8E"/>
    <w:rsid w:val="00652CAE"/>
    <w:rsid w:val="00652D7A"/>
    <w:rsid w:val="00652DCD"/>
    <w:rsid w:val="00652EB0"/>
    <w:rsid w:val="00652EEA"/>
    <w:rsid w:val="0065302B"/>
    <w:rsid w:val="0065309E"/>
    <w:rsid w:val="006531BF"/>
    <w:rsid w:val="00653248"/>
    <w:rsid w:val="0065341D"/>
    <w:rsid w:val="006535B8"/>
    <w:rsid w:val="00653717"/>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DBC"/>
    <w:rsid w:val="00654DD6"/>
    <w:rsid w:val="00654F1C"/>
    <w:rsid w:val="00655087"/>
    <w:rsid w:val="0065522C"/>
    <w:rsid w:val="00655282"/>
    <w:rsid w:val="006558BB"/>
    <w:rsid w:val="00655D99"/>
    <w:rsid w:val="00655DA5"/>
    <w:rsid w:val="00655E00"/>
    <w:rsid w:val="00655F41"/>
    <w:rsid w:val="00655F4C"/>
    <w:rsid w:val="0065618C"/>
    <w:rsid w:val="00656332"/>
    <w:rsid w:val="0065676A"/>
    <w:rsid w:val="00656785"/>
    <w:rsid w:val="00656A1C"/>
    <w:rsid w:val="00656A5B"/>
    <w:rsid w:val="00656B31"/>
    <w:rsid w:val="00656EA8"/>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2259"/>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434"/>
    <w:rsid w:val="006635C1"/>
    <w:rsid w:val="00663612"/>
    <w:rsid w:val="00663677"/>
    <w:rsid w:val="00663A33"/>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549"/>
    <w:rsid w:val="00665576"/>
    <w:rsid w:val="0066559A"/>
    <w:rsid w:val="0066572C"/>
    <w:rsid w:val="00665846"/>
    <w:rsid w:val="00665F60"/>
    <w:rsid w:val="00666376"/>
    <w:rsid w:val="0066658C"/>
    <w:rsid w:val="00666A21"/>
    <w:rsid w:val="00666A94"/>
    <w:rsid w:val="00666D9E"/>
    <w:rsid w:val="00666DC4"/>
    <w:rsid w:val="00666E2F"/>
    <w:rsid w:val="00666E5F"/>
    <w:rsid w:val="00666E6D"/>
    <w:rsid w:val="00667054"/>
    <w:rsid w:val="0066714F"/>
    <w:rsid w:val="00667256"/>
    <w:rsid w:val="006672C0"/>
    <w:rsid w:val="006673BA"/>
    <w:rsid w:val="006673C6"/>
    <w:rsid w:val="006673EB"/>
    <w:rsid w:val="00667580"/>
    <w:rsid w:val="006675A3"/>
    <w:rsid w:val="00667756"/>
    <w:rsid w:val="006678CF"/>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F85"/>
    <w:rsid w:val="00671FE8"/>
    <w:rsid w:val="00672381"/>
    <w:rsid w:val="006727B7"/>
    <w:rsid w:val="00672897"/>
    <w:rsid w:val="00672A8C"/>
    <w:rsid w:val="00672BDC"/>
    <w:rsid w:val="00672DE9"/>
    <w:rsid w:val="00672F1C"/>
    <w:rsid w:val="00672F2E"/>
    <w:rsid w:val="006730C1"/>
    <w:rsid w:val="006732FF"/>
    <w:rsid w:val="00673385"/>
    <w:rsid w:val="00673419"/>
    <w:rsid w:val="00673853"/>
    <w:rsid w:val="00673A06"/>
    <w:rsid w:val="00673AF5"/>
    <w:rsid w:val="00673B2C"/>
    <w:rsid w:val="00673C97"/>
    <w:rsid w:val="00673E7F"/>
    <w:rsid w:val="00673FFB"/>
    <w:rsid w:val="0067421F"/>
    <w:rsid w:val="00674275"/>
    <w:rsid w:val="0067432E"/>
    <w:rsid w:val="00674361"/>
    <w:rsid w:val="00674566"/>
    <w:rsid w:val="006746B1"/>
    <w:rsid w:val="00674709"/>
    <w:rsid w:val="0067485A"/>
    <w:rsid w:val="0067488F"/>
    <w:rsid w:val="006748FA"/>
    <w:rsid w:val="00674905"/>
    <w:rsid w:val="0067492E"/>
    <w:rsid w:val="0067496B"/>
    <w:rsid w:val="00674ABF"/>
    <w:rsid w:val="00674C34"/>
    <w:rsid w:val="0067510D"/>
    <w:rsid w:val="00675143"/>
    <w:rsid w:val="006753D8"/>
    <w:rsid w:val="00675529"/>
    <w:rsid w:val="00675577"/>
    <w:rsid w:val="00675649"/>
    <w:rsid w:val="0067565A"/>
    <w:rsid w:val="006758A2"/>
    <w:rsid w:val="00675938"/>
    <w:rsid w:val="00675948"/>
    <w:rsid w:val="006759E6"/>
    <w:rsid w:val="00675BBF"/>
    <w:rsid w:val="00675C08"/>
    <w:rsid w:val="00675CDA"/>
    <w:rsid w:val="00675D64"/>
    <w:rsid w:val="00675D98"/>
    <w:rsid w:val="00676070"/>
    <w:rsid w:val="00676073"/>
    <w:rsid w:val="00676417"/>
    <w:rsid w:val="00676432"/>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242"/>
    <w:rsid w:val="006805CE"/>
    <w:rsid w:val="0068083D"/>
    <w:rsid w:val="006808E8"/>
    <w:rsid w:val="006809CF"/>
    <w:rsid w:val="00680A3E"/>
    <w:rsid w:val="00680A67"/>
    <w:rsid w:val="00680C2A"/>
    <w:rsid w:val="00680F63"/>
    <w:rsid w:val="00681146"/>
    <w:rsid w:val="00681343"/>
    <w:rsid w:val="006814B2"/>
    <w:rsid w:val="006814CB"/>
    <w:rsid w:val="0068155F"/>
    <w:rsid w:val="00681658"/>
    <w:rsid w:val="00681B9B"/>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38D"/>
    <w:rsid w:val="0068546D"/>
    <w:rsid w:val="0068575B"/>
    <w:rsid w:val="00685864"/>
    <w:rsid w:val="00685867"/>
    <w:rsid w:val="00685E61"/>
    <w:rsid w:val="00685FD4"/>
    <w:rsid w:val="00686230"/>
    <w:rsid w:val="00686379"/>
    <w:rsid w:val="006863EF"/>
    <w:rsid w:val="006865E2"/>
    <w:rsid w:val="00686750"/>
    <w:rsid w:val="006867A3"/>
    <w:rsid w:val="0068691E"/>
    <w:rsid w:val="00686CBD"/>
    <w:rsid w:val="00686CC5"/>
    <w:rsid w:val="00686FDB"/>
    <w:rsid w:val="00686FF8"/>
    <w:rsid w:val="0068700A"/>
    <w:rsid w:val="0068700B"/>
    <w:rsid w:val="0068725A"/>
    <w:rsid w:val="006872DD"/>
    <w:rsid w:val="006873CA"/>
    <w:rsid w:val="006873F2"/>
    <w:rsid w:val="00687428"/>
    <w:rsid w:val="006874D3"/>
    <w:rsid w:val="00687691"/>
    <w:rsid w:val="006877B5"/>
    <w:rsid w:val="00687A9A"/>
    <w:rsid w:val="00687E83"/>
    <w:rsid w:val="00687E9E"/>
    <w:rsid w:val="00687FD5"/>
    <w:rsid w:val="00690012"/>
    <w:rsid w:val="0069042C"/>
    <w:rsid w:val="006904FA"/>
    <w:rsid w:val="006905B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FF"/>
    <w:rsid w:val="00692852"/>
    <w:rsid w:val="00692962"/>
    <w:rsid w:val="00692977"/>
    <w:rsid w:val="00692A6E"/>
    <w:rsid w:val="00692AB1"/>
    <w:rsid w:val="00692D06"/>
    <w:rsid w:val="00693039"/>
    <w:rsid w:val="00693168"/>
    <w:rsid w:val="006932A2"/>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AEC"/>
    <w:rsid w:val="00695B91"/>
    <w:rsid w:val="00695D67"/>
    <w:rsid w:val="00695E97"/>
    <w:rsid w:val="00695F1D"/>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D2"/>
    <w:rsid w:val="006A264B"/>
    <w:rsid w:val="006A26D0"/>
    <w:rsid w:val="006A27D3"/>
    <w:rsid w:val="006A2965"/>
    <w:rsid w:val="006A2A2C"/>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224"/>
    <w:rsid w:val="006A4353"/>
    <w:rsid w:val="006A4374"/>
    <w:rsid w:val="006A47EA"/>
    <w:rsid w:val="006A489A"/>
    <w:rsid w:val="006A4ABB"/>
    <w:rsid w:val="006A4ABF"/>
    <w:rsid w:val="006A4B65"/>
    <w:rsid w:val="006A4CE0"/>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97F"/>
    <w:rsid w:val="006B198D"/>
    <w:rsid w:val="006B1E1C"/>
    <w:rsid w:val="006B20CA"/>
    <w:rsid w:val="006B216D"/>
    <w:rsid w:val="006B2442"/>
    <w:rsid w:val="006B2497"/>
    <w:rsid w:val="006B266C"/>
    <w:rsid w:val="006B2789"/>
    <w:rsid w:val="006B293A"/>
    <w:rsid w:val="006B2A90"/>
    <w:rsid w:val="006B2BBD"/>
    <w:rsid w:val="006B2C2F"/>
    <w:rsid w:val="006B2C99"/>
    <w:rsid w:val="006B2CD0"/>
    <w:rsid w:val="006B2EAE"/>
    <w:rsid w:val="006B2EE6"/>
    <w:rsid w:val="006B2FEA"/>
    <w:rsid w:val="006B316A"/>
    <w:rsid w:val="006B3265"/>
    <w:rsid w:val="006B33E5"/>
    <w:rsid w:val="006B33EB"/>
    <w:rsid w:val="006B3428"/>
    <w:rsid w:val="006B349A"/>
    <w:rsid w:val="006B35D5"/>
    <w:rsid w:val="006B3608"/>
    <w:rsid w:val="006B379D"/>
    <w:rsid w:val="006B3940"/>
    <w:rsid w:val="006B3B04"/>
    <w:rsid w:val="006B3B58"/>
    <w:rsid w:val="006B3C09"/>
    <w:rsid w:val="006B3C7B"/>
    <w:rsid w:val="006B3CB0"/>
    <w:rsid w:val="006B4245"/>
    <w:rsid w:val="006B42BB"/>
    <w:rsid w:val="006B432F"/>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1A2"/>
    <w:rsid w:val="006B724C"/>
    <w:rsid w:val="006B73A4"/>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734"/>
    <w:rsid w:val="006C28A4"/>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74"/>
    <w:rsid w:val="006C4CB2"/>
    <w:rsid w:val="006C4CE8"/>
    <w:rsid w:val="006C4D49"/>
    <w:rsid w:val="006C4D5E"/>
    <w:rsid w:val="006C4DE4"/>
    <w:rsid w:val="006C4FA4"/>
    <w:rsid w:val="006C50AB"/>
    <w:rsid w:val="006C5169"/>
    <w:rsid w:val="006C51DE"/>
    <w:rsid w:val="006C528F"/>
    <w:rsid w:val="006C52CA"/>
    <w:rsid w:val="006C544E"/>
    <w:rsid w:val="006C5548"/>
    <w:rsid w:val="006C5874"/>
    <w:rsid w:val="006C597A"/>
    <w:rsid w:val="006C59CF"/>
    <w:rsid w:val="006C59D2"/>
    <w:rsid w:val="006C5B30"/>
    <w:rsid w:val="006C5D93"/>
    <w:rsid w:val="006C633A"/>
    <w:rsid w:val="006C639A"/>
    <w:rsid w:val="006C6552"/>
    <w:rsid w:val="006C6646"/>
    <w:rsid w:val="006C6656"/>
    <w:rsid w:val="006C67DC"/>
    <w:rsid w:val="006C68D1"/>
    <w:rsid w:val="006C693B"/>
    <w:rsid w:val="006C6DF2"/>
    <w:rsid w:val="006C6E19"/>
    <w:rsid w:val="006C6EDC"/>
    <w:rsid w:val="006C7010"/>
    <w:rsid w:val="006C721B"/>
    <w:rsid w:val="006C744A"/>
    <w:rsid w:val="006C7665"/>
    <w:rsid w:val="006C7716"/>
    <w:rsid w:val="006C777A"/>
    <w:rsid w:val="006C7D91"/>
    <w:rsid w:val="006C7F16"/>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3C"/>
    <w:rsid w:val="006D5CA2"/>
    <w:rsid w:val="006D603C"/>
    <w:rsid w:val="006D6147"/>
    <w:rsid w:val="006D6192"/>
    <w:rsid w:val="006D643A"/>
    <w:rsid w:val="006D68EE"/>
    <w:rsid w:val="006D6A3F"/>
    <w:rsid w:val="006D6C98"/>
    <w:rsid w:val="006D6CAD"/>
    <w:rsid w:val="006D6CD3"/>
    <w:rsid w:val="006D6E62"/>
    <w:rsid w:val="006D6F56"/>
    <w:rsid w:val="006D702E"/>
    <w:rsid w:val="006D7135"/>
    <w:rsid w:val="006D73A9"/>
    <w:rsid w:val="006D777F"/>
    <w:rsid w:val="006D779D"/>
    <w:rsid w:val="006D77A8"/>
    <w:rsid w:val="006D7801"/>
    <w:rsid w:val="006D7877"/>
    <w:rsid w:val="006D7B12"/>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8D"/>
    <w:rsid w:val="006E1210"/>
    <w:rsid w:val="006E16A5"/>
    <w:rsid w:val="006E17AC"/>
    <w:rsid w:val="006E18EF"/>
    <w:rsid w:val="006E190F"/>
    <w:rsid w:val="006E1AA9"/>
    <w:rsid w:val="006E1B08"/>
    <w:rsid w:val="006E1BB5"/>
    <w:rsid w:val="006E2447"/>
    <w:rsid w:val="006E24C6"/>
    <w:rsid w:val="006E2643"/>
    <w:rsid w:val="006E27B2"/>
    <w:rsid w:val="006E2B74"/>
    <w:rsid w:val="006E2C13"/>
    <w:rsid w:val="006E2D0C"/>
    <w:rsid w:val="006E2F86"/>
    <w:rsid w:val="006E2F8D"/>
    <w:rsid w:val="006E30C5"/>
    <w:rsid w:val="006E3109"/>
    <w:rsid w:val="006E3167"/>
    <w:rsid w:val="006E3259"/>
    <w:rsid w:val="006E328E"/>
    <w:rsid w:val="006E32F6"/>
    <w:rsid w:val="006E32FD"/>
    <w:rsid w:val="006E3318"/>
    <w:rsid w:val="006E33C5"/>
    <w:rsid w:val="006E3509"/>
    <w:rsid w:val="006E372B"/>
    <w:rsid w:val="006E39EC"/>
    <w:rsid w:val="006E3A22"/>
    <w:rsid w:val="006E3B0A"/>
    <w:rsid w:val="006E3B1F"/>
    <w:rsid w:val="006E3DF0"/>
    <w:rsid w:val="006E3E3B"/>
    <w:rsid w:val="006E3E9F"/>
    <w:rsid w:val="006E3F7E"/>
    <w:rsid w:val="006E40CB"/>
    <w:rsid w:val="006E4266"/>
    <w:rsid w:val="006E426C"/>
    <w:rsid w:val="006E45AE"/>
    <w:rsid w:val="006E45E8"/>
    <w:rsid w:val="006E46FD"/>
    <w:rsid w:val="006E4762"/>
    <w:rsid w:val="006E4B81"/>
    <w:rsid w:val="006E4D12"/>
    <w:rsid w:val="006E4E8D"/>
    <w:rsid w:val="006E52F0"/>
    <w:rsid w:val="006E530C"/>
    <w:rsid w:val="006E5310"/>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280"/>
    <w:rsid w:val="006F0327"/>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E68"/>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ABA"/>
    <w:rsid w:val="006F4B97"/>
    <w:rsid w:val="006F4DF6"/>
    <w:rsid w:val="006F4F28"/>
    <w:rsid w:val="006F50C6"/>
    <w:rsid w:val="006F51FD"/>
    <w:rsid w:val="006F5388"/>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43"/>
    <w:rsid w:val="007017E5"/>
    <w:rsid w:val="00701836"/>
    <w:rsid w:val="00701D8C"/>
    <w:rsid w:val="00701DAA"/>
    <w:rsid w:val="00701F70"/>
    <w:rsid w:val="0070201C"/>
    <w:rsid w:val="0070204F"/>
    <w:rsid w:val="00702156"/>
    <w:rsid w:val="0070239A"/>
    <w:rsid w:val="00702598"/>
    <w:rsid w:val="0070263C"/>
    <w:rsid w:val="00702650"/>
    <w:rsid w:val="0070295A"/>
    <w:rsid w:val="007029CF"/>
    <w:rsid w:val="00702BA0"/>
    <w:rsid w:val="00702D66"/>
    <w:rsid w:val="007030E6"/>
    <w:rsid w:val="0070316B"/>
    <w:rsid w:val="00703174"/>
    <w:rsid w:val="00703531"/>
    <w:rsid w:val="00703641"/>
    <w:rsid w:val="00703877"/>
    <w:rsid w:val="00703BB0"/>
    <w:rsid w:val="00703C43"/>
    <w:rsid w:val="00703DEC"/>
    <w:rsid w:val="007041D5"/>
    <w:rsid w:val="00704450"/>
    <w:rsid w:val="00704544"/>
    <w:rsid w:val="007046E5"/>
    <w:rsid w:val="00704C82"/>
    <w:rsid w:val="00704D6E"/>
    <w:rsid w:val="00704E4B"/>
    <w:rsid w:val="0070512B"/>
    <w:rsid w:val="007051B3"/>
    <w:rsid w:val="007051BB"/>
    <w:rsid w:val="0070526B"/>
    <w:rsid w:val="00705283"/>
    <w:rsid w:val="00705585"/>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936"/>
    <w:rsid w:val="00706972"/>
    <w:rsid w:val="00706989"/>
    <w:rsid w:val="00706C17"/>
    <w:rsid w:val="00706E55"/>
    <w:rsid w:val="00707025"/>
    <w:rsid w:val="00707090"/>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AE4"/>
    <w:rsid w:val="00713495"/>
    <w:rsid w:val="00713AE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35E"/>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6E2"/>
    <w:rsid w:val="0072079B"/>
    <w:rsid w:val="0072091D"/>
    <w:rsid w:val="00720BD4"/>
    <w:rsid w:val="00720CCE"/>
    <w:rsid w:val="00720CD8"/>
    <w:rsid w:val="00720D2C"/>
    <w:rsid w:val="00720D42"/>
    <w:rsid w:val="00720F90"/>
    <w:rsid w:val="00721174"/>
    <w:rsid w:val="007211EC"/>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238"/>
    <w:rsid w:val="007233E2"/>
    <w:rsid w:val="0072347D"/>
    <w:rsid w:val="00723CD0"/>
    <w:rsid w:val="00723D5A"/>
    <w:rsid w:val="00723ED0"/>
    <w:rsid w:val="0072401B"/>
    <w:rsid w:val="00724474"/>
    <w:rsid w:val="00724514"/>
    <w:rsid w:val="007247F3"/>
    <w:rsid w:val="0072487E"/>
    <w:rsid w:val="007249F6"/>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1C"/>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418"/>
    <w:rsid w:val="00731741"/>
    <w:rsid w:val="007317D8"/>
    <w:rsid w:val="0073182B"/>
    <w:rsid w:val="007318E1"/>
    <w:rsid w:val="007319CA"/>
    <w:rsid w:val="00731D40"/>
    <w:rsid w:val="00731EEE"/>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1BB"/>
    <w:rsid w:val="007341C4"/>
    <w:rsid w:val="007342D8"/>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4"/>
    <w:rsid w:val="0073610E"/>
    <w:rsid w:val="00736141"/>
    <w:rsid w:val="00736333"/>
    <w:rsid w:val="0073633A"/>
    <w:rsid w:val="007363F6"/>
    <w:rsid w:val="00736619"/>
    <w:rsid w:val="007368FD"/>
    <w:rsid w:val="00736A74"/>
    <w:rsid w:val="00736A7F"/>
    <w:rsid w:val="00736B19"/>
    <w:rsid w:val="00736D12"/>
    <w:rsid w:val="00736D2D"/>
    <w:rsid w:val="00736FD6"/>
    <w:rsid w:val="0073704C"/>
    <w:rsid w:val="00737086"/>
    <w:rsid w:val="0073714D"/>
    <w:rsid w:val="00737204"/>
    <w:rsid w:val="0073741C"/>
    <w:rsid w:val="007375B3"/>
    <w:rsid w:val="0073788E"/>
    <w:rsid w:val="00737AA3"/>
    <w:rsid w:val="00737BE6"/>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EF"/>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3DE"/>
    <w:rsid w:val="00746790"/>
    <w:rsid w:val="0074696F"/>
    <w:rsid w:val="00746B70"/>
    <w:rsid w:val="00746D0A"/>
    <w:rsid w:val="00746D50"/>
    <w:rsid w:val="00746D88"/>
    <w:rsid w:val="00746DFC"/>
    <w:rsid w:val="007474B7"/>
    <w:rsid w:val="007478B0"/>
    <w:rsid w:val="00747988"/>
    <w:rsid w:val="007479C9"/>
    <w:rsid w:val="00747B43"/>
    <w:rsid w:val="00747BD5"/>
    <w:rsid w:val="00747C66"/>
    <w:rsid w:val="00747E74"/>
    <w:rsid w:val="00747F7D"/>
    <w:rsid w:val="00747FB3"/>
    <w:rsid w:val="0075003F"/>
    <w:rsid w:val="0075005F"/>
    <w:rsid w:val="0075006A"/>
    <w:rsid w:val="007500FE"/>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189"/>
    <w:rsid w:val="0075526A"/>
    <w:rsid w:val="00755404"/>
    <w:rsid w:val="007555C4"/>
    <w:rsid w:val="007555CB"/>
    <w:rsid w:val="007555D6"/>
    <w:rsid w:val="00755676"/>
    <w:rsid w:val="00755745"/>
    <w:rsid w:val="00755D65"/>
    <w:rsid w:val="00755EAA"/>
    <w:rsid w:val="00755EF6"/>
    <w:rsid w:val="00755F51"/>
    <w:rsid w:val="00755FEB"/>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305"/>
    <w:rsid w:val="00762330"/>
    <w:rsid w:val="007625C1"/>
    <w:rsid w:val="00762637"/>
    <w:rsid w:val="0076278A"/>
    <w:rsid w:val="007629D1"/>
    <w:rsid w:val="007629F0"/>
    <w:rsid w:val="00762E71"/>
    <w:rsid w:val="00762F69"/>
    <w:rsid w:val="007634F3"/>
    <w:rsid w:val="0076364A"/>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5F4"/>
    <w:rsid w:val="00770617"/>
    <w:rsid w:val="0077079D"/>
    <w:rsid w:val="00770958"/>
    <w:rsid w:val="00770B4C"/>
    <w:rsid w:val="00770C59"/>
    <w:rsid w:val="00770D8C"/>
    <w:rsid w:val="00770EEA"/>
    <w:rsid w:val="00771038"/>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533"/>
    <w:rsid w:val="0077271C"/>
    <w:rsid w:val="007728CE"/>
    <w:rsid w:val="00772DB2"/>
    <w:rsid w:val="00772DCC"/>
    <w:rsid w:val="00772E37"/>
    <w:rsid w:val="00772F7C"/>
    <w:rsid w:val="00772FFB"/>
    <w:rsid w:val="007732EC"/>
    <w:rsid w:val="00773405"/>
    <w:rsid w:val="00773736"/>
    <w:rsid w:val="007737D2"/>
    <w:rsid w:val="0077386F"/>
    <w:rsid w:val="007739E4"/>
    <w:rsid w:val="00773D39"/>
    <w:rsid w:val="00773DF5"/>
    <w:rsid w:val="00773E24"/>
    <w:rsid w:val="007742B7"/>
    <w:rsid w:val="0077443D"/>
    <w:rsid w:val="007745BC"/>
    <w:rsid w:val="007747CC"/>
    <w:rsid w:val="0077498E"/>
    <w:rsid w:val="00774CDA"/>
    <w:rsid w:val="00774DBD"/>
    <w:rsid w:val="00774F08"/>
    <w:rsid w:val="00775146"/>
    <w:rsid w:val="00775234"/>
    <w:rsid w:val="0077546E"/>
    <w:rsid w:val="00775500"/>
    <w:rsid w:val="00775511"/>
    <w:rsid w:val="007755BF"/>
    <w:rsid w:val="0077585B"/>
    <w:rsid w:val="00775DDF"/>
    <w:rsid w:val="00776081"/>
    <w:rsid w:val="00776143"/>
    <w:rsid w:val="007764C1"/>
    <w:rsid w:val="00776594"/>
    <w:rsid w:val="007765BF"/>
    <w:rsid w:val="00776772"/>
    <w:rsid w:val="00776A9F"/>
    <w:rsid w:val="00776DFA"/>
    <w:rsid w:val="00776EBF"/>
    <w:rsid w:val="00776F77"/>
    <w:rsid w:val="00777056"/>
    <w:rsid w:val="0077709C"/>
    <w:rsid w:val="007774E2"/>
    <w:rsid w:val="0077766F"/>
    <w:rsid w:val="0077786A"/>
    <w:rsid w:val="00777EA8"/>
    <w:rsid w:val="00777F37"/>
    <w:rsid w:val="00780194"/>
    <w:rsid w:val="00780410"/>
    <w:rsid w:val="007805B2"/>
    <w:rsid w:val="007805D9"/>
    <w:rsid w:val="0078080E"/>
    <w:rsid w:val="007808D8"/>
    <w:rsid w:val="00780991"/>
    <w:rsid w:val="007809B6"/>
    <w:rsid w:val="00780CEC"/>
    <w:rsid w:val="00780CFF"/>
    <w:rsid w:val="00780E99"/>
    <w:rsid w:val="00781079"/>
    <w:rsid w:val="007810E9"/>
    <w:rsid w:val="007812F3"/>
    <w:rsid w:val="007813D0"/>
    <w:rsid w:val="0078142F"/>
    <w:rsid w:val="007814A1"/>
    <w:rsid w:val="0078155A"/>
    <w:rsid w:val="00781615"/>
    <w:rsid w:val="00781680"/>
    <w:rsid w:val="00781689"/>
    <w:rsid w:val="00781909"/>
    <w:rsid w:val="00781BBD"/>
    <w:rsid w:val="00781C09"/>
    <w:rsid w:val="00781C52"/>
    <w:rsid w:val="00781D46"/>
    <w:rsid w:val="00781D52"/>
    <w:rsid w:val="00781E3F"/>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091"/>
    <w:rsid w:val="0078419B"/>
    <w:rsid w:val="007842C7"/>
    <w:rsid w:val="00784360"/>
    <w:rsid w:val="007843AC"/>
    <w:rsid w:val="00784424"/>
    <w:rsid w:val="0078451C"/>
    <w:rsid w:val="00784762"/>
    <w:rsid w:val="0078488C"/>
    <w:rsid w:val="007848D8"/>
    <w:rsid w:val="00784C7F"/>
    <w:rsid w:val="00784D33"/>
    <w:rsid w:val="00784DB4"/>
    <w:rsid w:val="00784EE4"/>
    <w:rsid w:val="007851EA"/>
    <w:rsid w:val="00785589"/>
    <w:rsid w:val="007856ED"/>
    <w:rsid w:val="0078577E"/>
    <w:rsid w:val="007857BA"/>
    <w:rsid w:val="00785DD4"/>
    <w:rsid w:val="00785DF3"/>
    <w:rsid w:val="007866AA"/>
    <w:rsid w:val="00786960"/>
    <w:rsid w:val="00786B02"/>
    <w:rsid w:val="00786B52"/>
    <w:rsid w:val="00786C6C"/>
    <w:rsid w:val="00786EA2"/>
    <w:rsid w:val="00787565"/>
    <w:rsid w:val="007877FA"/>
    <w:rsid w:val="007878EB"/>
    <w:rsid w:val="00787B7D"/>
    <w:rsid w:val="00787F60"/>
    <w:rsid w:val="00790025"/>
    <w:rsid w:val="00790072"/>
    <w:rsid w:val="00790455"/>
    <w:rsid w:val="007905E6"/>
    <w:rsid w:val="00790933"/>
    <w:rsid w:val="00790977"/>
    <w:rsid w:val="00790A77"/>
    <w:rsid w:val="00790C7B"/>
    <w:rsid w:val="00790DBE"/>
    <w:rsid w:val="00790E66"/>
    <w:rsid w:val="00790F09"/>
    <w:rsid w:val="0079169B"/>
    <w:rsid w:val="00791840"/>
    <w:rsid w:val="00791BCF"/>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C3F"/>
    <w:rsid w:val="00793C5E"/>
    <w:rsid w:val="00793CA4"/>
    <w:rsid w:val="00793E22"/>
    <w:rsid w:val="00793F96"/>
    <w:rsid w:val="00794017"/>
    <w:rsid w:val="00794511"/>
    <w:rsid w:val="00794821"/>
    <w:rsid w:val="00794D43"/>
    <w:rsid w:val="00794D6C"/>
    <w:rsid w:val="007950A9"/>
    <w:rsid w:val="00795907"/>
    <w:rsid w:val="00795927"/>
    <w:rsid w:val="00795A8A"/>
    <w:rsid w:val="00795BF0"/>
    <w:rsid w:val="0079606E"/>
    <w:rsid w:val="0079656F"/>
    <w:rsid w:val="007965B9"/>
    <w:rsid w:val="007967D5"/>
    <w:rsid w:val="00796BA1"/>
    <w:rsid w:val="00796BBF"/>
    <w:rsid w:val="00796D21"/>
    <w:rsid w:val="00796F76"/>
    <w:rsid w:val="0079713E"/>
    <w:rsid w:val="007974D3"/>
    <w:rsid w:val="00797AC2"/>
    <w:rsid w:val="00797C36"/>
    <w:rsid w:val="00797C8F"/>
    <w:rsid w:val="00797D0A"/>
    <w:rsid w:val="007A000E"/>
    <w:rsid w:val="007A0212"/>
    <w:rsid w:val="007A0304"/>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EC"/>
    <w:rsid w:val="007A7163"/>
    <w:rsid w:val="007A72C7"/>
    <w:rsid w:val="007A7352"/>
    <w:rsid w:val="007A7361"/>
    <w:rsid w:val="007A73FC"/>
    <w:rsid w:val="007A753A"/>
    <w:rsid w:val="007A77EE"/>
    <w:rsid w:val="007A798D"/>
    <w:rsid w:val="007A79E9"/>
    <w:rsid w:val="007A7BAD"/>
    <w:rsid w:val="007A7D6A"/>
    <w:rsid w:val="007A7DF1"/>
    <w:rsid w:val="007A7F7C"/>
    <w:rsid w:val="007B0008"/>
    <w:rsid w:val="007B0185"/>
    <w:rsid w:val="007B06B9"/>
    <w:rsid w:val="007B0A56"/>
    <w:rsid w:val="007B0A66"/>
    <w:rsid w:val="007B0A77"/>
    <w:rsid w:val="007B0B44"/>
    <w:rsid w:val="007B0CD0"/>
    <w:rsid w:val="007B1093"/>
    <w:rsid w:val="007B10EA"/>
    <w:rsid w:val="007B11B1"/>
    <w:rsid w:val="007B11CE"/>
    <w:rsid w:val="007B12BA"/>
    <w:rsid w:val="007B1543"/>
    <w:rsid w:val="007B160C"/>
    <w:rsid w:val="007B1657"/>
    <w:rsid w:val="007B180D"/>
    <w:rsid w:val="007B18DC"/>
    <w:rsid w:val="007B1B85"/>
    <w:rsid w:val="007B1CE6"/>
    <w:rsid w:val="007B1EBE"/>
    <w:rsid w:val="007B1ECF"/>
    <w:rsid w:val="007B211A"/>
    <w:rsid w:val="007B2294"/>
    <w:rsid w:val="007B23A9"/>
    <w:rsid w:val="007B2592"/>
    <w:rsid w:val="007B2796"/>
    <w:rsid w:val="007B2844"/>
    <w:rsid w:val="007B28AA"/>
    <w:rsid w:val="007B2936"/>
    <w:rsid w:val="007B2B00"/>
    <w:rsid w:val="007B2C98"/>
    <w:rsid w:val="007B2CCE"/>
    <w:rsid w:val="007B2D0A"/>
    <w:rsid w:val="007B3536"/>
    <w:rsid w:val="007B368B"/>
    <w:rsid w:val="007B38DD"/>
    <w:rsid w:val="007B3A28"/>
    <w:rsid w:val="007B3B03"/>
    <w:rsid w:val="007B3E2B"/>
    <w:rsid w:val="007B3E7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855"/>
    <w:rsid w:val="007B5943"/>
    <w:rsid w:val="007B598E"/>
    <w:rsid w:val="007B59D8"/>
    <w:rsid w:val="007B5C6A"/>
    <w:rsid w:val="007B5C77"/>
    <w:rsid w:val="007B5DEC"/>
    <w:rsid w:val="007B6011"/>
    <w:rsid w:val="007B60BF"/>
    <w:rsid w:val="007B6432"/>
    <w:rsid w:val="007B6445"/>
    <w:rsid w:val="007B660A"/>
    <w:rsid w:val="007B6653"/>
    <w:rsid w:val="007B6751"/>
    <w:rsid w:val="007B67CF"/>
    <w:rsid w:val="007B6921"/>
    <w:rsid w:val="007B6A51"/>
    <w:rsid w:val="007B6A7A"/>
    <w:rsid w:val="007B6DFE"/>
    <w:rsid w:val="007B6EE9"/>
    <w:rsid w:val="007B6F58"/>
    <w:rsid w:val="007B7082"/>
    <w:rsid w:val="007B73D7"/>
    <w:rsid w:val="007B7493"/>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926"/>
    <w:rsid w:val="007C093C"/>
    <w:rsid w:val="007C0B17"/>
    <w:rsid w:val="007C1161"/>
    <w:rsid w:val="007C140B"/>
    <w:rsid w:val="007C1448"/>
    <w:rsid w:val="007C1584"/>
    <w:rsid w:val="007C1AC6"/>
    <w:rsid w:val="007C1C96"/>
    <w:rsid w:val="007C1DDE"/>
    <w:rsid w:val="007C21C5"/>
    <w:rsid w:val="007C2246"/>
    <w:rsid w:val="007C2467"/>
    <w:rsid w:val="007C28CC"/>
    <w:rsid w:val="007C2966"/>
    <w:rsid w:val="007C2997"/>
    <w:rsid w:val="007C2A71"/>
    <w:rsid w:val="007C2C7B"/>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AA9"/>
    <w:rsid w:val="007C3BCB"/>
    <w:rsid w:val="007C3C47"/>
    <w:rsid w:val="007C3E96"/>
    <w:rsid w:val="007C3EE7"/>
    <w:rsid w:val="007C40DB"/>
    <w:rsid w:val="007C4136"/>
    <w:rsid w:val="007C41D0"/>
    <w:rsid w:val="007C425D"/>
    <w:rsid w:val="007C431E"/>
    <w:rsid w:val="007C43CC"/>
    <w:rsid w:val="007C4B23"/>
    <w:rsid w:val="007C4B77"/>
    <w:rsid w:val="007C4B8E"/>
    <w:rsid w:val="007C4CF8"/>
    <w:rsid w:val="007C4F1C"/>
    <w:rsid w:val="007C506A"/>
    <w:rsid w:val="007C52BA"/>
    <w:rsid w:val="007C574F"/>
    <w:rsid w:val="007C5957"/>
    <w:rsid w:val="007C5A54"/>
    <w:rsid w:val="007C5A7F"/>
    <w:rsid w:val="007C5ABE"/>
    <w:rsid w:val="007C5EB1"/>
    <w:rsid w:val="007C625D"/>
    <w:rsid w:val="007C66AC"/>
    <w:rsid w:val="007C6756"/>
    <w:rsid w:val="007C6AB1"/>
    <w:rsid w:val="007C6BB9"/>
    <w:rsid w:val="007C6C48"/>
    <w:rsid w:val="007C6E23"/>
    <w:rsid w:val="007C7225"/>
    <w:rsid w:val="007C7288"/>
    <w:rsid w:val="007C72F7"/>
    <w:rsid w:val="007C7314"/>
    <w:rsid w:val="007C7512"/>
    <w:rsid w:val="007C7687"/>
    <w:rsid w:val="007C76A4"/>
    <w:rsid w:val="007C76F2"/>
    <w:rsid w:val="007C785C"/>
    <w:rsid w:val="007C79E6"/>
    <w:rsid w:val="007C7DBB"/>
    <w:rsid w:val="007C7DFC"/>
    <w:rsid w:val="007C7E77"/>
    <w:rsid w:val="007C7E9B"/>
    <w:rsid w:val="007C7FAB"/>
    <w:rsid w:val="007D015C"/>
    <w:rsid w:val="007D02B5"/>
    <w:rsid w:val="007D033D"/>
    <w:rsid w:val="007D03B8"/>
    <w:rsid w:val="007D05E4"/>
    <w:rsid w:val="007D07EC"/>
    <w:rsid w:val="007D08A5"/>
    <w:rsid w:val="007D0915"/>
    <w:rsid w:val="007D09DA"/>
    <w:rsid w:val="007D0AFE"/>
    <w:rsid w:val="007D0CD7"/>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606"/>
    <w:rsid w:val="007D26A9"/>
    <w:rsid w:val="007D2889"/>
    <w:rsid w:val="007D291A"/>
    <w:rsid w:val="007D2BCB"/>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2C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6D"/>
    <w:rsid w:val="007E32FA"/>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829"/>
    <w:rsid w:val="007E5955"/>
    <w:rsid w:val="007E59E1"/>
    <w:rsid w:val="007E5CA4"/>
    <w:rsid w:val="007E5D55"/>
    <w:rsid w:val="007E5DF1"/>
    <w:rsid w:val="007E5EB3"/>
    <w:rsid w:val="007E60F6"/>
    <w:rsid w:val="007E6404"/>
    <w:rsid w:val="007E64B3"/>
    <w:rsid w:val="007E6643"/>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81"/>
    <w:rsid w:val="007F20EA"/>
    <w:rsid w:val="007F212C"/>
    <w:rsid w:val="007F225D"/>
    <w:rsid w:val="007F228F"/>
    <w:rsid w:val="007F23F2"/>
    <w:rsid w:val="007F263B"/>
    <w:rsid w:val="007F2692"/>
    <w:rsid w:val="007F2795"/>
    <w:rsid w:val="007F290A"/>
    <w:rsid w:val="007F2918"/>
    <w:rsid w:val="007F2A04"/>
    <w:rsid w:val="007F2C16"/>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3AB"/>
    <w:rsid w:val="007F449D"/>
    <w:rsid w:val="007F4642"/>
    <w:rsid w:val="007F4718"/>
    <w:rsid w:val="007F482B"/>
    <w:rsid w:val="007F48DB"/>
    <w:rsid w:val="007F4AD7"/>
    <w:rsid w:val="007F4B42"/>
    <w:rsid w:val="007F4B59"/>
    <w:rsid w:val="007F4BDC"/>
    <w:rsid w:val="007F4DAE"/>
    <w:rsid w:val="007F5219"/>
    <w:rsid w:val="007F5437"/>
    <w:rsid w:val="007F544B"/>
    <w:rsid w:val="007F548C"/>
    <w:rsid w:val="007F5583"/>
    <w:rsid w:val="007F572E"/>
    <w:rsid w:val="007F599E"/>
    <w:rsid w:val="007F5BE2"/>
    <w:rsid w:val="007F5BEB"/>
    <w:rsid w:val="007F6261"/>
    <w:rsid w:val="007F62F1"/>
    <w:rsid w:val="007F63E2"/>
    <w:rsid w:val="007F6559"/>
    <w:rsid w:val="007F6564"/>
    <w:rsid w:val="007F6590"/>
    <w:rsid w:val="007F6D7B"/>
    <w:rsid w:val="007F6D8A"/>
    <w:rsid w:val="007F70E1"/>
    <w:rsid w:val="007F7184"/>
    <w:rsid w:val="007F728D"/>
    <w:rsid w:val="007F733B"/>
    <w:rsid w:val="007F753B"/>
    <w:rsid w:val="007F75E3"/>
    <w:rsid w:val="007F7723"/>
    <w:rsid w:val="007F7757"/>
    <w:rsid w:val="007F79B6"/>
    <w:rsid w:val="007F7ABE"/>
    <w:rsid w:val="007F7B39"/>
    <w:rsid w:val="007F7CBD"/>
    <w:rsid w:val="007F7CC8"/>
    <w:rsid w:val="007F7DB6"/>
    <w:rsid w:val="007F7F18"/>
    <w:rsid w:val="0080005D"/>
    <w:rsid w:val="008000CC"/>
    <w:rsid w:val="00800341"/>
    <w:rsid w:val="00800413"/>
    <w:rsid w:val="0080057F"/>
    <w:rsid w:val="008005B3"/>
    <w:rsid w:val="008006AA"/>
    <w:rsid w:val="00800A2C"/>
    <w:rsid w:val="00800AB9"/>
    <w:rsid w:val="00800B85"/>
    <w:rsid w:val="00800BE6"/>
    <w:rsid w:val="00800C75"/>
    <w:rsid w:val="00800C7C"/>
    <w:rsid w:val="00800CD1"/>
    <w:rsid w:val="00800F79"/>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D7D"/>
    <w:rsid w:val="00803E34"/>
    <w:rsid w:val="00803F73"/>
    <w:rsid w:val="00804245"/>
    <w:rsid w:val="00804576"/>
    <w:rsid w:val="008045A7"/>
    <w:rsid w:val="008046B8"/>
    <w:rsid w:val="00804BAF"/>
    <w:rsid w:val="00804ED4"/>
    <w:rsid w:val="00804F2A"/>
    <w:rsid w:val="0080500D"/>
    <w:rsid w:val="00805121"/>
    <w:rsid w:val="0080518C"/>
    <w:rsid w:val="008053CA"/>
    <w:rsid w:val="00805426"/>
    <w:rsid w:val="008055EE"/>
    <w:rsid w:val="008059B2"/>
    <w:rsid w:val="00805DCC"/>
    <w:rsid w:val="00805EA5"/>
    <w:rsid w:val="008061A1"/>
    <w:rsid w:val="008061DB"/>
    <w:rsid w:val="00806249"/>
    <w:rsid w:val="008062EF"/>
    <w:rsid w:val="00806587"/>
    <w:rsid w:val="008067C5"/>
    <w:rsid w:val="008067E4"/>
    <w:rsid w:val="00806913"/>
    <w:rsid w:val="008069CD"/>
    <w:rsid w:val="00806B4D"/>
    <w:rsid w:val="00806CB9"/>
    <w:rsid w:val="00806F80"/>
    <w:rsid w:val="0080707A"/>
    <w:rsid w:val="008072A0"/>
    <w:rsid w:val="008073B0"/>
    <w:rsid w:val="008075CC"/>
    <w:rsid w:val="008078BC"/>
    <w:rsid w:val="00807928"/>
    <w:rsid w:val="00807AEF"/>
    <w:rsid w:val="00807FC8"/>
    <w:rsid w:val="008101DD"/>
    <w:rsid w:val="008101F6"/>
    <w:rsid w:val="008103A5"/>
    <w:rsid w:val="00810416"/>
    <w:rsid w:val="0081059D"/>
    <w:rsid w:val="00810656"/>
    <w:rsid w:val="008107F7"/>
    <w:rsid w:val="00810964"/>
    <w:rsid w:val="00810D0F"/>
    <w:rsid w:val="00810FB7"/>
    <w:rsid w:val="008111C0"/>
    <w:rsid w:val="0081120D"/>
    <w:rsid w:val="00811217"/>
    <w:rsid w:val="00811591"/>
    <w:rsid w:val="00811606"/>
    <w:rsid w:val="00811967"/>
    <w:rsid w:val="008119B7"/>
    <w:rsid w:val="00811AF1"/>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2F1D"/>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BC"/>
    <w:rsid w:val="00814FDC"/>
    <w:rsid w:val="00814FEA"/>
    <w:rsid w:val="0081511A"/>
    <w:rsid w:val="0081552E"/>
    <w:rsid w:val="008155CB"/>
    <w:rsid w:val="008156EB"/>
    <w:rsid w:val="008158EE"/>
    <w:rsid w:val="00815C46"/>
    <w:rsid w:val="00815D36"/>
    <w:rsid w:val="00815D9F"/>
    <w:rsid w:val="00815DC4"/>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173"/>
    <w:rsid w:val="00820A35"/>
    <w:rsid w:val="00820B5E"/>
    <w:rsid w:val="00820B8E"/>
    <w:rsid w:val="00820BA5"/>
    <w:rsid w:val="00820BB2"/>
    <w:rsid w:val="00820D1C"/>
    <w:rsid w:val="00820DA7"/>
    <w:rsid w:val="00820DEC"/>
    <w:rsid w:val="00820E4A"/>
    <w:rsid w:val="0082120B"/>
    <w:rsid w:val="00821472"/>
    <w:rsid w:val="0082212A"/>
    <w:rsid w:val="0082229A"/>
    <w:rsid w:val="008224E5"/>
    <w:rsid w:val="00822665"/>
    <w:rsid w:val="008226EA"/>
    <w:rsid w:val="00822763"/>
    <w:rsid w:val="008227D5"/>
    <w:rsid w:val="0082281E"/>
    <w:rsid w:val="00822949"/>
    <w:rsid w:val="00822B01"/>
    <w:rsid w:val="00822B0B"/>
    <w:rsid w:val="00822B23"/>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662"/>
    <w:rsid w:val="008306D6"/>
    <w:rsid w:val="00830899"/>
    <w:rsid w:val="00830909"/>
    <w:rsid w:val="008309C9"/>
    <w:rsid w:val="00830B6E"/>
    <w:rsid w:val="00830DD3"/>
    <w:rsid w:val="00830E30"/>
    <w:rsid w:val="00830FE4"/>
    <w:rsid w:val="008311B1"/>
    <w:rsid w:val="008312D6"/>
    <w:rsid w:val="00831387"/>
    <w:rsid w:val="008315D0"/>
    <w:rsid w:val="00831905"/>
    <w:rsid w:val="0083195F"/>
    <w:rsid w:val="00831AB7"/>
    <w:rsid w:val="00831D40"/>
    <w:rsid w:val="00831DC2"/>
    <w:rsid w:val="00831E38"/>
    <w:rsid w:val="00831E6F"/>
    <w:rsid w:val="00831F76"/>
    <w:rsid w:val="0083216F"/>
    <w:rsid w:val="0083224B"/>
    <w:rsid w:val="0083229B"/>
    <w:rsid w:val="00832530"/>
    <w:rsid w:val="0083269B"/>
    <w:rsid w:val="008328CE"/>
    <w:rsid w:val="00832901"/>
    <w:rsid w:val="00832D95"/>
    <w:rsid w:val="00832FF0"/>
    <w:rsid w:val="008330D4"/>
    <w:rsid w:val="00833208"/>
    <w:rsid w:val="008333E5"/>
    <w:rsid w:val="0083368E"/>
    <w:rsid w:val="00833929"/>
    <w:rsid w:val="00833D44"/>
    <w:rsid w:val="00833D7A"/>
    <w:rsid w:val="00834095"/>
    <w:rsid w:val="008340B4"/>
    <w:rsid w:val="008340DA"/>
    <w:rsid w:val="008341A2"/>
    <w:rsid w:val="008343F9"/>
    <w:rsid w:val="00834650"/>
    <w:rsid w:val="00834792"/>
    <w:rsid w:val="0083485E"/>
    <w:rsid w:val="0083491C"/>
    <w:rsid w:val="00834933"/>
    <w:rsid w:val="008349BD"/>
    <w:rsid w:val="00834ACC"/>
    <w:rsid w:val="00834DB4"/>
    <w:rsid w:val="00834DFD"/>
    <w:rsid w:val="00834E2C"/>
    <w:rsid w:val="0083512C"/>
    <w:rsid w:val="00835170"/>
    <w:rsid w:val="00835204"/>
    <w:rsid w:val="00835410"/>
    <w:rsid w:val="008354BA"/>
    <w:rsid w:val="0083561D"/>
    <w:rsid w:val="00835677"/>
    <w:rsid w:val="0083586E"/>
    <w:rsid w:val="00835DE8"/>
    <w:rsid w:val="00835E0A"/>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20"/>
    <w:rsid w:val="00843FA5"/>
    <w:rsid w:val="00844115"/>
    <w:rsid w:val="0084415E"/>
    <w:rsid w:val="00844172"/>
    <w:rsid w:val="00844177"/>
    <w:rsid w:val="00844454"/>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55E"/>
    <w:rsid w:val="00846661"/>
    <w:rsid w:val="008466FA"/>
    <w:rsid w:val="008467D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09"/>
    <w:rsid w:val="0085042D"/>
    <w:rsid w:val="00850471"/>
    <w:rsid w:val="008505F1"/>
    <w:rsid w:val="00850692"/>
    <w:rsid w:val="008506FF"/>
    <w:rsid w:val="008508EC"/>
    <w:rsid w:val="00850AB2"/>
    <w:rsid w:val="00850B1D"/>
    <w:rsid w:val="00850DAE"/>
    <w:rsid w:val="0085152C"/>
    <w:rsid w:val="00851793"/>
    <w:rsid w:val="0085180E"/>
    <w:rsid w:val="008519C2"/>
    <w:rsid w:val="00851B14"/>
    <w:rsid w:val="00851C29"/>
    <w:rsid w:val="00851C3D"/>
    <w:rsid w:val="00851E7C"/>
    <w:rsid w:val="00851EA5"/>
    <w:rsid w:val="00852054"/>
    <w:rsid w:val="008521B8"/>
    <w:rsid w:val="00852591"/>
    <w:rsid w:val="00852A57"/>
    <w:rsid w:val="00852BE6"/>
    <w:rsid w:val="00852ED6"/>
    <w:rsid w:val="008533FE"/>
    <w:rsid w:val="00853424"/>
    <w:rsid w:val="0085345E"/>
    <w:rsid w:val="008535D7"/>
    <w:rsid w:val="0085370A"/>
    <w:rsid w:val="008537EA"/>
    <w:rsid w:val="0085393E"/>
    <w:rsid w:val="0085396C"/>
    <w:rsid w:val="008539AA"/>
    <w:rsid w:val="00853A00"/>
    <w:rsid w:val="00853B5A"/>
    <w:rsid w:val="00853B6E"/>
    <w:rsid w:val="00853B77"/>
    <w:rsid w:val="00853CDD"/>
    <w:rsid w:val="00853DDC"/>
    <w:rsid w:val="00853E67"/>
    <w:rsid w:val="00853EC9"/>
    <w:rsid w:val="008540DB"/>
    <w:rsid w:val="00854269"/>
    <w:rsid w:val="008543B5"/>
    <w:rsid w:val="008544F6"/>
    <w:rsid w:val="0085453D"/>
    <w:rsid w:val="008548C6"/>
    <w:rsid w:val="008548F7"/>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404"/>
    <w:rsid w:val="00856665"/>
    <w:rsid w:val="00856761"/>
    <w:rsid w:val="00856A48"/>
    <w:rsid w:val="00856AE4"/>
    <w:rsid w:val="00856B49"/>
    <w:rsid w:val="00856B4A"/>
    <w:rsid w:val="00856C8B"/>
    <w:rsid w:val="00856D48"/>
    <w:rsid w:val="00856F0D"/>
    <w:rsid w:val="0085724B"/>
    <w:rsid w:val="00857347"/>
    <w:rsid w:val="008573D5"/>
    <w:rsid w:val="008574FA"/>
    <w:rsid w:val="008575C7"/>
    <w:rsid w:val="008579B1"/>
    <w:rsid w:val="00860104"/>
    <w:rsid w:val="00860128"/>
    <w:rsid w:val="00860138"/>
    <w:rsid w:val="0086061B"/>
    <w:rsid w:val="008608AE"/>
    <w:rsid w:val="008609CB"/>
    <w:rsid w:val="00860A56"/>
    <w:rsid w:val="00860AF7"/>
    <w:rsid w:val="00860B0F"/>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6B1"/>
    <w:rsid w:val="00862847"/>
    <w:rsid w:val="00862B7E"/>
    <w:rsid w:val="00862D8A"/>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499"/>
    <w:rsid w:val="0086573D"/>
    <w:rsid w:val="00865794"/>
    <w:rsid w:val="0086580C"/>
    <w:rsid w:val="00865A93"/>
    <w:rsid w:val="00865C17"/>
    <w:rsid w:val="00865C22"/>
    <w:rsid w:val="00865F26"/>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402B"/>
    <w:rsid w:val="00874336"/>
    <w:rsid w:val="00874548"/>
    <w:rsid w:val="008745B7"/>
    <w:rsid w:val="00874606"/>
    <w:rsid w:val="008747A9"/>
    <w:rsid w:val="008748D6"/>
    <w:rsid w:val="00874A84"/>
    <w:rsid w:val="00874ACF"/>
    <w:rsid w:val="00874D3B"/>
    <w:rsid w:val="00874F1A"/>
    <w:rsid w:val="00874F5A"/>
    <w:rsid w:val="0087506B"/>
    <w:rsid w:val="0087515D"/>
    <w:rsid w:val="00875174"/>
    <w:rsid w:val="008751A3"/>
    <w:rsid w:val="008751C0"/>
    <w:rsid w:val="0087523B"/>
    <w:rsid w:val="008752D4"/>
    <w:rsid w:val="00875AC6"/>
    <w:rsid w:val="00875ECE"/>
    <w:rsid w:val="008761AE"/>
    <w:rsid w:val="00876433"/>
    <w:rsid w:val="00876640"/>
    <w:rsid w:val="008768E6"/>
    <w:rsid w:val="008769BC"/>
    <w:rsid w:val="00876AA6"/>
    <w:rsid w:val="00876CB6"/>
    <w:rsid w:val="0087726F"/>
    <w:rsid w:val="00877353"/>
    <w:rsid w:val="00877529"/>
    <w:rsid w:val="008777B3"/>
    <w:rsid w:val="008777D3"/>
    <w:rsid w:val="00877EEF"/>
    <w:rsid w:val="00880031"/>
    <w:rsid w:val="0088012E"/>
    <w:rsid w:val="00880298"/>
    <w:rsid w:val="008807A0"/>
    <w:rsid w:val="008808C1"/>
    <w:rsid w:val="0088091C"/>
    <w:rsid w:val="00880931"/>
    <w:rsid w:val="00880B86"/>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53F"/>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505F"/>
    <w:rsid w:val="00885067"/>
    <w:rsid w:val="0088519A"/>
    <w:rsid w:val="00885217"/>
    <w:rsid w:val="00885304"/>
    <w:rsid w:val="0088536B"/>
    <w:rsid w:val="00885679"/>
    <w:rsid w:val="0088569F"/>
    <w:rsid w:val="00885963"/>
    <w:rsid w:val="00885AE8"/>
    <w:rsid w:val="00885B4A"/>
    <w:rsid w:val="00885B4D"/>
    <w:rsid w:val="00885BF9"/>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9E5"/>
    <w:rsid w:val="00892CE1"/>
    <w:rsid w:val="00892EEB"/>
    <w:rsid w:val="00893305"/>
    <w:rsid w:val="0089349E"/>
    <w:rsid w:val="00893628"/>
    <w:rsid w:val="00893654"/>
    <w:rsid w:val="0089382B"/>
    <w:rsid w:val="0089394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262"/>
    <w:rsid w:val="00895304"/>
    <w:rsid w:val="008959E2"/>
    <w:rsid w:val="00895D2A"/>
    <w:rsid w:val="00895DA1"/>
    <w:rsid w:val="00895DCD"/>
    <w:rsid w:val="00895E4C"/>
    <w:rsid w:val="00895EC9"/>
    <w:rsid w:val="00895F82"/>
    <w:rsid w:val="00895FEE"/>
    <w:rsid w:val="00896396"/>
    <w:rsid w:val="00896402"/>
    <w:rsid w:val="00896BF4"/>
    <w:rsid w:val="00896C37"/>
    <w:rsid w:val="00896C4C"/>
    <w:rsid w:val="008971A0"/>
    <w:rsid w:val="0089722F"/>
    <w:rsid w:val="00897252"/>
    <w:rsid w:val="008973B9"/>
    <w:rsid w:val="0089751D"/>
    <w:rsid w:val="008975FA"/>
    <w:rsid w:val="00897791"/>
    <w:rsid w:val="008977E8"/>
    <w:rsid w:val="00897C12"/>
    <w:rsid w:val="00897D00"/>
    <w:rsid w:val="00897EAC"/>
    <w:rsid w:val="00897ED2"/>
    <w:rsid w:val="00897FFE"/>
    <w:rsid w:val="008A0672"/>
    <w:rsid w:val="008A06BD"/>
    <w:rsid w:val="008A0A7E"/>
    <w:rsid w:val="008A0CCF"/>
    <w:rsid w:val="008A0F61"/>
    <w:rsid w:val="008A0FBD"/>
    <w:rsid w:val="008A1009"/>
    <w:rsid w:val="008A1209"/>
    <w:rsid w:val="008A12C0"/>
    <w:rsid w:val="008A12FA"/>
    <w:rsid w:val="008A146D"/>
    <w:rsid w:val="008A1923"/>
    <w:rsid w:val="008A19F7"/>
    <w:rsid w:val="008A1E12"/>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3E2"/>
    <w:rsid w:val="008A34C1"/>
    <w:rsid w:val="008A34D3"/>
    <w:rsid w:val="008A378A"/>
    <w:rsid w:val="008A37CD"/>
    <w:rsid w:val="008A3832"/>
    <w:rsid w:val="008A3898"/>
    <w:rsid w:val="008A39EA"/>
    <w:rsid w:val="008A3C47"/>
    <w:rsid w:val="008A3CAC"/>
    <w:rsid w:val="008A3CDA"/>
    <w:rsid w:val="008A41FB"/>
    <w:rsid w:val="008A429D"/>
    <w:rsid w:val="008A448A"/>
    <w:rsid w:val="008A493E"/>
    <w:rsid w:val="008A4A8C"/>
    <w:rsid w:val="008A4B42"/>
    <w:rsid w:val="008A4BE1"/>
    <w:rsid w:val="008A4EBC"/>
    <w:rsid w:val="008A501D"/>
    <w:rsid w:val="008A506E"/>
    <w:rsid w:val="008A524D"/>
    <w:rsid w:val="008A52C9"/>
    <w:rsid w:val="008A5315"/>
    <w:rsid w:val="008A568D"/>
    <w:rsid w:val="008A5B2D"/>
    <w:rsid w:val="008A5B8F"/>
    <w:rsid w:val="008A5EC4"/>
    <w:rsid w:val="008A60E1"/>
    <w:rsid w:val="008A62D8"/>
    <w:rsid w:val="008A6359"/>
    <w:rsid w:val="008A63E5"/>
    <w:rsid w:val="008A651E"/>
    <w:rsid w:val="008A6723"/>
    <w:rsid w:val="008A6B3D"/>
    <w:rsid w:val="008A6BC6"/>
    <w:rsid w:val="008A6BDF"/>
    <w:rsid w:val="008A6C05"/>
    <w:rsid w:val="008A6D55"/>
    <w:rsid w:val="008A6DD4"/>
    <w:rsid w:val="008A716B"/>
    <w:rsid w:val="008A725D"/>
    <w:rsid w:val="008A73D3"/>
    <w:rsid w:val="008A74B4"/>
    <w:rsid w:val="008A74FA"/>
    <w:rsid w:val="008A762F"/>
    <w:rsid w:val="008A76CD"/>
    <w:rsid w:val="008A76EB"/>
    <w:rsid w:val="008A7827"/>
    <w:rsid w:val="008A786F"/>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51D"/>
    <w:rsid w:val="008B177F"/>
    <w:rsid w:val="008B1851"/>
    <w:rsid w:val="008B18C0"/>
    <w:rsid w:val="008B19A6"/>
    <w:rsid w:val="008B1C91"/>
    <w:rsid w:val="008B1CC9"/>
    <w:rsid w:val="008B1ED1"/>
    <w:rsid w:val="008B1ED3"/>
    <w:rsid w:val="008B22E8"/>
    <w:rsid w:val="008B23F6"/>
    <w:rsid w:val="008B2421"/>
    <w:rsid w:val="008B24F6"/>
    <w:rsid w:val="008B25CD"/>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52B8"/>
    <w:rsid w:val="008B52D7"/>
    <w:rsid w:val="008B5379"/>
    <w:rsid w:val="008B5709"/>
    <w:rsid w:val="008B5760"/>
    <w:rsid w:val="008B58C3"/>
    <w:rsid w:val="008B59EA"/>
    <w:rsid w:val="008B5A15"/>
    <w:rsid w:val="008B5B4F"/>
    <w:rsid w:val="008B5BE1"/>
    <w:rsid w:val="008B5BF3"/>
    <w:rsid w:val="008B5C06"/>
    <w:rsid w:val="008B5CD4"/>
    <w:rsid w:val="008B5DF4"/>
    <w:rsid w:val="008B5E2C"/>
    <w:rsid w:val="008B61C8"/>
    <w:rsid w:val="008B62BC"/>
    <w:rsid w:val="008B62C2"/>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35"/>
    <w:rsid w:val="008C1554"/>
    <w:rsid w:val="008C1669"/>
    <w:rsid w:val="008C1775"/>
    <w:rsid w:val="008C1A00"/>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D4"/>
    <w:rsid w:val="008C5B6E"/>
    <w:rsid w:val="008C5C26"/>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D72"/>
    <w:rsid w:val="008C7D9E"/>
    <w:rsid w:val="008C7E40"/>
    <w:rsid w:val="008C7EC5"/>
    <w:rsid w:val="008C7FD0"/>
    <w:rsid w:val="008D0041"/>
    <w:rsid w:val="008D012E"/>
    <w:rsid w:val="008D0354"/>
    <w:rsid w:val="008D0358"/>
    <w:rsid w:val="008D0627"/>
    <w:rsid w:val="008D07D7"/>
    <w:rsid w:val="008D0927"/>
    <w:rsid w:val="008D0B05"/>
    <w:rsid w:val="008D0D49"/>
    <w:rsid w:val="008D0D68"/>
    <w:rsid w:val="008D0F50"/>
    <w:rsid w:val="008D10C0"/>
    <w:rsid w:val="008D1139"/>
    <w:rsid w:val="008D12AB"/>
    <w:rsid w:val="008D1598"/>
    <w:rsid w:val="008D16A8"/>
    <w:rsid w:val="008D1AA9"/>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208"/>
    <w:rsid w:val="008D726F"/>
    <w:rsid w:val="008D72C6"/>
    <w:rsid w:val="008D7309"/>
    <w:rsid w:val="008D74DF"/>
    <w:rsid w:val="008D7531"/>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5A"/>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6B3"/>
    <w:rsid w:val="008E3737"/>
    <w:rsid w:val="008E3971"/>
    <w:rsid w:val="008E3C71"/>
    <w:rsid w:val="008E4382"/>
    <w:rsid w:val="008E47E3"/>
    <w:rsid w:val="008E492E"/>
    <w:rsid w:val="008E4AC5"/>
    <w:rsid w:val="008E4AD3"/>
    <w:rsid w:val="008E4C0E"/>
    <w:rsid w:val="008E4EC7"/>
    <w:rsid w:val="008E518E"/>
    <w:rsid w:val="008E52D5"/>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26"/>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59E"/>
    <w:rsid w:val="008F16F1"/>
    <w:rsid w:val="008F1703"/>
    <w:rsid w:val="008F1731"/>
    <w:rsid w:val="008F1957"/>
    <w:rsid w:val="008F1994"/>
    <w:rsid w:val="008F19AF"/>
    <w:rsid w:val="008F1A68"/>
    <w:rsid w:val="008F1BBE"/>
    <w:rsid w:val="008F1D23"/>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D00"/>
    <w:rsid w:val="008F5DDD"/>
    <w:rsid w:val="008F5F33"/>
    <w:rsid w:val="008F5FEA"/>
    <w:rsid w:val="008F6337"/>
    <w:rsid w:val="008F64B7"/>
    <w:rsid w:val="008F65AB"/>
    <w:rsid w:val="008F65D4"/>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900154"/>
    <w:rsid w:val="009001CF"/>
    <w:rsid w:val="009002EB"/>
    <w:rsid w:val="009004A5"/>
    <w:rsid w:val="00900553"/>
    <w:rsid w:val="00900624"/>
    <w:rsid w:val="009006D7"/>
    <w:rsid w:val="00900D1B"/>
    <w:rsid w:val="00900F5C"/>
    <w:rsid w:val="00900F78"/>
    <w:rsid w:val="00900F9A"/>
    <w:rsid w:val="00901039"/>
    <w:rsid w:val="00901047"/>
    <w:rsid w:val="0090120F"/>
    <w:rsid w:val="009014EF"/>
    <w:rsid w:val="00901648"/>
    <w:rsid w:val="0090173B"/>
    <w:rsid w:val="009019C3"/>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ED6"/>
    <w:rsid w:val="00906439"/>
    <w:rsid w:val="0090657B"/>
    <w:rsid w:val="00906651"/>
    <w:rsid w:val="00906691"/>
    <w:rsid w:val="0090672C"/>
    <w:rsid w:val="00906892"/>
    <w:rsid w:val="00906C4E"/>
    <w:rsid w:val="00906C55"/>
    <w:rsid w:val="00906C6E"/>
    <w:rsid w:val="00906D3C"/>
    <w:rsid w:val="0090707C"/>
    <w:rsid w:val="00907387"/>
    <w:rsid w:val="00907595"/>
    <w:rsid w:val="0090769F"/>
    <w:rsid w:val="0090779E"/>
    <w:rsid w:val="0090794A"/>
    <w:rsid w:val="00907A60"/>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2CF"/>
    <w:rsid w:val="0091130B"/>
    <w:rsid w:val="0091154C"/>
    <w:rsid w:val="00911600"/>
    <w:rsid w:val="009119ED"/>
    <w:rsid w:val="00911AF9"/>
    <w:rsid w:val="00911C5A"/>
    <w:rsid w:val="00911D4B"/>
    <w:rsid w:val="00911F9B"/>
    <w:rsid w:val="00911FD6"/>
    <w:rsid w:val="00911FFC"/>
    <w:rsid w:val="00912116"/>
    <w:rsid w:val="00912284"/>
    <w:rsid w:val="00912341"/>
    <w:rsid w:val="00912429"/>
    <w:rsid w:val="00912438"/>
    <w:rsid w:val="009125DE"/>
    <w:rsid w:val="009129FB"/>
    <w:rsid w:val="00912A15"/>
    <w:rsid w:val="00912D3D"/>
    <w:rsid w:val="00912F7D"/>
    <w:rsid w:val="00913108"/>
    <w:rsid w:val="009133E4"/>
    <w:rsid w:val="009135EB"/>
    <w:rsid w:val="0091367C"/>
    <w:rsid w:val="0091367E"/>
    <w:rsid w:val="009136F9"/>
    <w:rsid w:val="00913810"/>
    <w:rsid w:val="00913821"/>
    <w:rsid w:val="00913BDD"/>
    <w:rsid w:val="00913E3B"/>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4B4"/>
    <w:rsid w:val="009157F2"/>
    <w:rsid w:val="00915856"/>
    <w:rsid w:val="00915CF1"/>
    <w:rsid w:val="00915D1F"/>
    <w:rsid w:val="00915D61"/>
    <w:rsid w:val="00915DEF"/>
    <w:rsid w:val="00915F14"/>
    <w:rsid w:val="00916274"/>
    <w:rsid w:val="009162DF"/>
    <w:rsid w:val="009163FD"/>
    <w:rsid w:val="0091649A"/>
    <w:rsid w:val="00916762"/>
    <w:rsid w:val="00916778"/>
    <w:rsid w:val="00916A22"/>
    <w:rsid w:val="00916AA2"/>
    <w:rsid w:val="00916BD7"/>
    <w:rsid w:val="00916F1E"/>
    <w:rsid w:val="00917043"/>
    <w:rsid w:val="009172DF"/>
    <w:rsid w:val="00917557"/>
    <w:rsid w:val="009175C5"/>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67"/>
    <w:rsid w:val="00922671"/>
    <w:rsid w:val="009226BC"/>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EFC"/>
    <w:rsid w:val="009262A2"/>
    <w:rsid w:val="009263BF"/>
    <w:rsid w:val="00926435"/>
    <w:rsid w:val="00926862"/>
    <w:rsid w:val="00926953"/>
    <w:rsid w:val="00926AB0"/>
    <w:rsid w:val="00926AC9"/>
    <w:rsid w:val="00926B7D"/>
    <w:rsid w:val="00926C73"/>
    <w:rsid w:val="00926CA9"/>
    <w:rsid w:val="00926ECB"/>
    <w:rsid w:val="0092727C"/>
    <w:rsid w:val="00927483"/>
    <w:rsid w:val="009276A3"/>
    <w:rsid w:val="009277C7"/>
    <w:rsid w:val="00927868"/>
    <w:rsid w:val="009278BC"/>
    <w:rsid w:val="009278F1"/>
    <w:rsid w:val="00927901"/>
    <w:rsid w:val="009279CE"/>
    <w:rsid w:val="00927C8F"/>
    <w:rsid w:val="00927DD7"/>
    <w:rsid w:val="00927DFA"/>
    <w:rsid w:val="009300F1"/>
    <w:rsid w:val="00930136"/>
    <w:rsid w:val="00930166"/>
    <w:rsid w:val="00930191"/>
    <w:rsid w:val="00930215"/>
    <w:rsid w:val="009302E0"/>
    <w:rsid w:val="00930386"/>
    <w:rsid w:val="00930468"/>
    <w:rsid w:val="0093058A"/>
    <w:rsid w:val="00930665"/>
    <w:rsid w:val="00930AD4"/>
    <w:rsid w:val="00930B78"/>
    <w:rsid w:val="00930C74"/>
    <w:rsid w:val="00930D40"/>
    <w:rsid w:val="00930D9F"/>
    <w:rsid w:val="00930ECD"/>
    <w:rsid w:val="00930FFA"/>
    <w:rsid w:val="009311AF"/>
    <w:rsid w:val="009311BD"/>
    <w:rsid w:val="009311CC"/>
    <w:rsid w:val="00931406"/>
    <w:rsid w:val="009314A5"/>
    <w:rsid w:val="00931589"/>
    <w:rsid w:val="00931622"/>
    <w:rsid w:val="009316AD"/>
    <w:rsid w:val="009317F0"/>
    <w:rsid w:val="0093180D"/>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30A"/>
    <w:rsid w:val="0094042D"/>
    <w:rsid w:val="00940517"/>
    <w:rsid w:val="00940B02"/>
    <w:rsid w:val="00940DEA"/>
    <w:rsid w:val="00940E6B"/>
    <w:rsid w:val="00940FB4"/>
    <w:rsid w:val="00941039"/>
    <w:rsid w:val="0094110E"/>
    <w:rsid w:val="00941396"/>
    <w:rsid w:val="009414CB"/>
    <w:rsid w:val="009415FD"/>
    <w:rsid w:val="0094183D"/>
    <w:rsid w:val="0094194C"/>
    <w:rsid w:val="00941A38"/>
    <w:rsid w:val="00941C0F"/>
    <w:rsid w:val="00942176"/>
    <w:rsid w:val="00942184"/>
    <w:rsid w:val="00942359"/>
    <w:rsid w:val="0094252C"/>
    <w:rsid w:val="0094256A"/>
    <w:rsid w:val="0094283A"/>
    <w:rsid w:val="009428F0"/>
    <w:rsid w:val="0094295E"/>
    <w:rsid w:val="00942A43"/>
    <w:rsid w:val="00942B27"/>
    <w:rsid w:val="00942ED5"/>
    <w:rsid w:val="00942FF4"/>
    <w:rsid w:val="00942FFE"/>
    <w:rsid w:val="00943029"/>
    <w:rsid w:val="0094303F"/>
    <w:rsid w:val="00943074"/>
    <w:rsid w:val="00943223"/>
    <w:rsid w:val="0094331D"/>
    <w:rsid w:val="009433EA"/>
    <w:rsid w:val="009435FA"/>
    <w:rsid w:val="00943812"/>
    <w:rsid w:val="009438AE"/>
    <w:rsid w:val="009438D1"/>
    <w:rsid w:val="009438FA"/>
    <w:rsid w:val="00943DB0"/>
    <w:rsid w:val="00943E68"/>
    <w:rsid w:val="00943FAE"/>
    <w:rsid w:val="009442AE"/>
    <w:rsid w:val="009443D8"/>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FB5"/>
    <w:rsid w:val="0094614A"/>
    <w:rsid w:val="0094650C"/>
    <w:rsid w:val="0094651C"/>
    <w:rsid w:val="009468AD"/>
    <w:rsid w:val="009468CA"/>
    <w:rsid w:val="00946A5E"/>
    <w:rsid w:val="00946B02"/>
    <w:rsid w:val="00946C62"/>
    <w:rsid w:val="00946F5F"/>
    <w:rsid w:val="0094712F"/>
    <w:rsid w:val="00947224"/>
    <w:rsid w:val="00947491"/>
    <w:rsid w:val="009478F2"/>
    <w:rsid w:val="009479BC"/>
    <w:rsid w:val="00947D33"/>
    <w:rsid w:val="00947E24"/>
    <w:rsid w:val="00947E40"/>
    <w:rsid w:val="00947E95"/>
    <w:rsid w:val="00947EF8"/>
    <w:rsid w:val="00947F32"/>
    <w:rsid w:val="009502B2"/>
    <w:rsid w:val="0095059F"/>
    <w:rsid w:val="00950656"/>
    <w:rsid w:val="00950908"/>
    <w:rsid w:val="00950C57"/>
    <w:rsid w:val="00950D27"/>
    <w:rsid w:val="00950DC4"/>
    <w:rsid w:val="00950E21"/>
    <w:rsid w:val="00950EB2"/>
    <w:rsid w:val="00950F8B"/>
    <w:rsid w:val="00951160"/>
    <w:rsid w:val="009512D6"/>
    <w:rsid w:val="009515D7"/>
    <w:rsid w:val="00951723"/>
    <w:rsid w:val="009518F1"/>
    <w:rsid w:val="00951A17"/>
    <w:rsid w:val="00951ACC"/>
    <w:rsid w:val="00951B31"/>
    <w:rsid w:val="00951CC9"/>
    <w:rsid w:val="00951CDB"/>
    <w:rsid w:val="0095206F"/>
    <w:rsid w:val="009520A6"/>
    <w:rsid w:val="009520BE"/>
    <w:rsid w:val="009521F8"/>
    <w:rsid w:val="00952246"/>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92F"/>
    <w:rsid w:val="009619C2"/>
    <w:rsid w:val="00961BB3"/>
    <w:rsid w:val="00961BEA"/>
    <w:rsid w:val="00961E4D"/>
    <w:rsid w:val="00961F78"/>
    <w:rsid w:val="00962477"/>
    <w:rsid w:val="00962493"/>
    <w:rsid w:val="00962539"/>
    <w:rsid w:val="0096260F"/>
    <w:rsid w:val="00962786"/>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768"/>
    <w:rsid w:val="009649F6"/>
    <w:rsid w:val="00964A31"/>
    <w:rsid w:val="00964B0E"/>
    <w:rsid w:val="00964BD0"/>
    <w:rsid w:val="00964E8D"/>
    <w:rsid w:val="009652C0"/>
    <w:rsid w:val="0096538C"/>
    <w:rsid w:val="009654BB"/>
    <w:rsid w:val="00965A5A"/>
    <w:rsid w:val="00965C12"/>
    <w:rsid w:val="00965C6B"/>
    <w:rsid w:val="00965D79"/>
    <w:rsid w:val="00965D9A"/>
    <w:rsid w:val="009661C7"/>
    <w:rsid w:val="00966653"/>
    <w:rsid w:val="00966B66"/>
    <w:rsid w:val="00966C5D"/>
    <w:rsid w:val="00966CD8"/>
    <w:rsid w:val="00966F3B"/>
    <w:rsid w:val="00967530"/>
    <w:rsid w:val="0096760A"/>
    <w:rsid w:val="00967832"/>
    <w:rsid w:val="009679DD"/>
    <w:rsid w:val="009679EB"/>
    <w:rsid w:val="00967AF7"/>
    <w:rsid w:val="00967CC9"/>
    <w:rsid w:val="00967D20"/>
    <w:rsid w:val="00967DF6"/>
    <w:rsid w:val="00967E79"/>
    <w:rsid w:val="0097009D"/>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611"/>
    <w:rsid w:val="0097294C"/>
    <w:rsid w:val="00972A15"/>
    <w:rsid w:val="00972B00"/>
    <w:rsid w:val="00972E16"/>
    <w:rsid w:val="00972EE6"/>
    <w:rsid w:val="00972F13"/>
    <w:rsid w:val="00972FFF"/>
    <w:rsid w:val="00973286"/>
    <w:rsid w:val="0097329A"/>
    <w:rsid w:val="00973375"/>
    <w:rsid w:val="009737D4"/>
    <w:rsid w:val="009738C6"/>
    <w:rsid w:val="00973982"/>
    <w:rsid w:val="00973DA6"/>
    <w:rsid w:val="00973DE4"/>
    <w:rsid w:val="00973E76"/>
    <w:rsid w:val="00974037"/>
    <w:rsid w:val="00974402"/>
    <w:rsid w:val="009744B4"/>
    <w:rsid w:val="00974736"/>
    <w:rsid w:val="0097481C"/>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5C2"/>
    <w:rsid w:val="0097790B"/>
    <w:rsid w:val="0097793C"/>
    <w:rsid w:val="00977B14"/>
    <w:rsid w:val="00977C27"/>
    <w:rsid w:val="00977D3E"/>
    <w:rsid w:val="00977DC6"/>
    <w:rsid w:val="00977DEF"/>
    <w:rsid w:val="00980128"/>
    <w:rsid w:val="009801A5"/>
    <w:rsid w:val="009801B6"/>
    <w:rsid w:val="0098021D"/>
    <w:rsid w:val="009803E5"/>
    <w:rsid w:val="00980409"/>
    <w:rsid w:val="0098041C"/>
    <w:rsid w:val="00980970"/>
    <w:rsid w:val="00980D0D"/>
    <w:rsid w:val="00980D9F"/>
    <w:rsid w:val="009810CD"/>
    <w:rsid w:val="009810E8"/>
    <w:rsid w:val="00981152"/>
    <w:rsid w:val="0098119E"/>
    <w:rsid w:val="009811D3"/>
    <w:rsid w:val="00981415"/>
    <w:rsid w:val="00981574"/>
    <w:rsid w:val="0098169A"/>
    <w:rsid w:val="00981945"/>
    <w:rsid w:val="00981978"/>
    <w:rsid w:val="00981A42"/>
    <w:rsid w:val="00981BA8"/>
    <w:rsid w:val="00981C13"/>
    <w:rsid w:val="00981FC3"/>
    <w:rsid w:val="009820FC"/>
    <w:rsid w:val="009821AD"/>
    <w:rsid w:val="00982358"/>
    <w:rsid w:val="00982566"/>
    <w:rsid w:val="00982602"/>
    <w:rsid w:val="0098284A"/>
    <w:rsid w:val="009828AC"/>
    <w:rsid w:val="00982950"/>
    <w:rsid w:val="00982B0E"/>
    <w:rsid w:val="00982CFA"/>
    <w:rsid w:val="00982CFF"/>
    <w:rsid w:val="00982E95"/>
    <w:rsid w:val="00982ED1"/>
    <w:rsid w:val="00982F7A"/>
    <w:rsid w:val="009830B5"/>
    <w:rsid w:val="0098329F"/>
    <w:rsid w:val="009833A2"/>
    <w:rsid w:val="009835F9"/>
    <w:rsid w:val="00983603"/>
    <w:rsid w:val="0098364D"/>
    <w:rsid w:val="00983691"/>
    <w:rsid w:val="00983779"/>
    <w:rsid w:val="009838D3"/>
    <w:rsid w:val="009839A6"/>
    <w:rsid w:val="00983AC2"/>
    <w:rsid w:val="00983B10"/>
    <w:rsid w:val="00983BD2"/>
    <w:rsid w:val="00983BDF"/>
    <w:rsid w:val="00983C3F"/>
    <w:rsid w:val="00983D12"/>
    <w:rsid w:val="00983EA9"/>
    <w:rsid w:val="00983F5D"/>
    <w:rsid w:val="00983FB3"/>
    <w:rsid w:val="00984001"/>
    <w:rsid w:val="0098428E"/>
    <w:rsid w:val="00984309"/>
    <w:rsid w:val="00984379"/>
    <w:rsid w:val="009848A6"/>
    <w:rsid w:val="00984928"/>
    <w:rsid w:val="0098495F"/>
    <w:rsid w:val="00984CD9"/>
    <w:rsid w:val="00984DB9"/>
    <w:rsid w:val="00984E89"/>
    <w:rsid w:val="0098527F"/>
    <w:rsid w:val="009852E6"/>
    <w:rsid w:val="0098539A"/>
    <w:rsid w:val="0098548D"/>
    <w:rsid w:val="00985655"/>
    <w:rsid w:val="00985972"/>
    <w:rsid w:val="009859CC"/>
    <w:rsid w:val="00985B04"/>
    <w:rsid w:val="00985B4C"/>
    <w:rsid w:val="00985B86"/>
    <w:rsid w:val="00985DC3"/>
    <w:rsid w:val="00986165"/>
    <w:rsid w:val="00986326"/>
    <w:rsid w:val="009865E2"/>
    <w:rsid w:val="009866B9"/>
    <w:rsid w:val="00986931"/>
    <w:rsid w:val="0098693F"/>
    <w:rsid w:val="00986BB9"/>
    <w:rsid w:val="00986C69"/>
    <w:rsid w:val="00986D1D"/>
    <w:rsid w:val="00986DEA"/>
    <w:rsid w:val="0098762F"/>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789"/>
    <w:rsid w:val="00992BF0"/>
    <w:rsid w:val="00992CB9"/>
    <w:rsid w:val="00992E2A"/>
    <w:rsid w:val="00992FA0"/>
    <w:rsid w:val="0099310C"/>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AE"/>
    <w:rsid w:val="009947D6"/>
    <w:rsid w:val="009947DB"/>
    <w:rsid w:val="0099495D"/>
    <w:rsid w:val="00994A05"/>
    <w:rsid w:val="00994D01"/>
    <w:rsid w:val="00994E48"/>
    <w:rsid w:val="009950FB"/>
    <w:rsid w:val="009951DD"/>
    <w:rsid w:val="0099527A"/>
    <w:rsid w:val="009952B0"/>
    <w:rsid w:val="009953B6"/>
    <w:rsid w:val="0099546C"/>
    <w:rsid w:val="00995680"/>
    <w:rsid w:val="0099580D"/>
    <w:rsid w:val="00995923"/>
    <w:rsid w:val="00995B5C"/>
    <w:rsid w:val="00995BD0"/>
    <w:rsid w:val="00995C64"/>
    <w:rsid w:val="00995E4B"/>
    <w:rsid w:val="00995E4E"/>
    <w:rsid w:val="00995E52"/>
    <w:rsid w:val="00995F45"/>
    <w:rsid w:val="0099601C"/>
    <w:rsid w:val="009962A6"/>
    <w:rsid w:val="009962EC"/>
    <w:rsid w:val="009963CE"/>
    <w:rsid w:val="009965C5"/>
    <w:rsid w:val="009966FA"/>
    <w:rsid w:val="00996985"/>
    <w:rsid w:val="00996987"/>
    <w:rsid w:val="00996CC9"/>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821"/>
    <w:rsid w:val="009A08FD"/>
    <w:rsid w:val="009A0A97"/>
    <w:rsid w:val="009A0AE9"/>
    <w:rsid w:val="009A0B73"/>
    <w:rsid w:val="009A0D46"/>
    <w:rsid w:val="009A0D5E"/>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4D8"/>
    <w:rsid w:val="009A26B9"/>
    <w:rsid w:val="009A28BB"/>
    <w:rsid w:val="009A28C6"/>
    <w:rsid w:val="009A2989"/>
    <w:rsid w:val="009A29AC"/>
    <w:rsid w:val="009A29CB"/>
    <w:rsid w:val="009A2A10"/>
    <w:rsid w:val="009A2B70"/>
    <w:rsid w:val="009A2C90"/>
    <w:rsid w:val="009A2D1C"/>
    <w:rsid w:val="009A2D4D"/>
    <w:rsid w:val="009A3167"/>
    <w:rsid w:val="009A31A1"/>
    <w:rsid w:val="009A33C3"/>
    <w:rsid w:val="009A36C7"/>
    <w:rsid w:val="009A3861"/>
    <w:rsid w:val="009A3B86"/>
    <w:rsid w:val="009A3C0B"/>
    <w:rsid w:val="009A3C39"/>
    <w:rsid w:val="009A3E48"/>
    <w:rsid w:val="009A3E93"/>
    <w:rsid w:val="009A4043"/>
    <w:rsid w:val="009A428D"/>
    <w:rsid w:val="009A44A9"/>
    <w:rsid w:val="009A453D"/>
    <w:rsid w:val="009A458A"/>
    <w:rsid w:val="009A4592"/>
    <w:rsid w:val="009A4739"/>
    <w:rsid w:val="009A4824"/>
    <w:rsid w:val="009A494A"/>
    <w:rsid w:val="009A4B2A"/>
    <w:rsid w:val="009A4B9D"/>
    <w:rsid w:val="009A4BE3"/>
    <w:rsid w:val="009A4CEC"/>
    <w:rsid w:val="009A4DB1"/>
    <w:rsid w:val="009A4FF2"/>
    <w:rsid w:val="009A558D"/>
    <w:rsid w:val="009A5791"/>
    <w:rsid w:val="009A5792"/>
    <w:rsid w:val="009A580F"/>
    <w:rsid w:val="009A5832"/>
    <w:rsid w:val="009A58F7"/>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174"/>
    <w:rsid w:val="009A726F"/>
    <w:rsid w:val="009A73A9"/>
    <w:rsid w:val="009A7440"/>
    <w:rsid w:val="009A74C1"/>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C2"/>
    <w:rsid w:val="009B0EA4"/>
    <w:rsid w:val="009B0FAA"/>
    <w:rsid w:val="009B0FB2"/>
    <w:rsid w:val="009B0FC8"/>
    <w:rsid w:val="009B10B0"/>
    <w:rsid w:val="009B1326"/>
    <w:rsid w:val="009B1383"/>
    <w:rsid w:val="009B14B5"/>
    <w:rsid w:val="009B1550"/>
    <w:rsid w:val="009B16E8"/>
    <w:rsid w:val="009B1833"/>
    <w:rsid w:val="009B1846"/>
    <w:rsid w:val="009B1A94"/>
    <w:rsid w:val="009B1D33"/>
    <w:rsid w:val="009B1F87"/>
    <w:rsid w:val="009B1FB7"/>
    <w:rsid w:val="009B21B4"/>
    <w:rsid w:val="009B2209"/>
    <w:rsid w:val="009B2304"/>
    <w:rsid w:val="009B2395"/>
    <w:rsid w:val="009B23E1"/>
    <w:rsid w:val="009B2684"/>
    <w:rsid w:val="009B2960"/>
    <w:rsid w:val="009B2AB4"/>
    <w:rsid w:val="009B2C95"/>
    <w:rsid w:val="009B2FB5"/>
    <w:rsid w:val="009B30AC"/>
    <w:rsid w:val="009B3286"/>
    <w:rsid w:val="009B34B9"/>
    <w:rsid w:val="009B3768"/>
    <w:rsid w:val="009B388E"/>
    <w:rsid w:val="009B3978"/>
    <w:rsid w:val="009B3AF8"/>
    <w:rsid w:val="009B3B33"/>
    <w:rsid w:val="009B3B5E"/>
    <w:rsid w:val="009B41CB"/>
    <w:rsid w:val="009B41EE"/>
    <w:rsid w:val="009B431D"/>
    <w:rsid w:val="009B45D9"/>
    <w:rsid w:val="009B45DD"/>
    <w:rsid w:val="009B46B4"/>
    <w:rsid w:val="009B4839"/>
    <w:rsid w:val="009B485D"/>
    <w:rsid w:val="009B48F2"/>
    <w:rsid w:val="009B491A"/>
    <w:rsid w:val="009B4932"/>
    <w:rsid w:val="009B4CF7"/>
    <w:rsid w:val="009B4F37"/>
    <w:rsid w:val="009B507D"/>
    <w:rsid w:val="009B5104"/>
    <w:rsid w:val="009B52DB"/>
    <w:rsid w:val="009B5327"/>
    <w:rsid w:val="009B53AF"/>
    <w:rsid w:val="009B55D4"/>
    <w:rsid w:val="009B5708"/>
    <w:rsid w:val="009B59DF"/>
    <w:rsid w:val="009B5A19"/>
    <w:rsid w:val="009B5A2A"/>
    <w:rsid w:val="009B607B"/>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A15"/>
    <w:rsid w:val="009B7B9D"/>
    <w:rsid w:val="009B7DA3"/>
    <w:rsid w:val="009B7E32"/>
    <w:rsid w:val="009B7F0D"/>
    <w:rsid w:val="009B7FD1"/>
    <w:rsid w:val="009C0150"/>
    <w:rsid w:val="009C01AD"/>
    <w:rsid w:val="009C03DE"/>
    <w:rsid w:val="009C06A6"/>
    <w:rsid w:val="009C0781"/>
    <w:rsid w:val="009C07A0"/>
    <w:rsid w:val="009C09F0"/>
    <w:rsid w:val="009C0F62"/>
    <w:rsid w:val="009C0F9A"/>
    <w:rsid w:val="009C0FC0"/>
    <w:rsid w:val="009C13B8"/>
    <w:rsid w:val="009C1451"/>
    <w:rsid w:val="009C1456"/>
    <w:rsid w:val="009C15CD"/>
    <w:rsid w:val="009C16FF"/>
    <w:rsid w:val="009C19AD"/>
    <w:rsid w:val="009C1A87"/>
    <w:rsid w:val="009C1C34"/>
    <w:rsid w:val="009C1CB4"/>
    <w:rsid w:val="009C1CD7"/>
    <w:rsid w:val="009C1E3F"/>
    <w:rsid w:val="009C1EA0"/>
    <w:rsid w:val="009C1FD8"/>
    <w:rsid w:val="009C20E4"/>
    <w:rsid w:val="009C2192"/>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308"/>
    <w:rsid w:val="009C4613"/>
    <w:rsid w:val="009C4692"/>
    <w:rsid w:val="009C4772"/>
    <w:rsid w:val="009C47DE"/>
    <w:rsid w:val="009C4988"/>
    <w:rsid w:val="009C4B5F"/>
    <w:rsid w:val="009C4C56"/>
    <w:rsid w:val="009C4CC9"/>
    <w:rsid w:val="009C4D38"/>
    <w:rsid w:val="009C4D8F"/>
    <w:rsid w:val="009C4E59"/>
    <w:rsid w:val="009C4F9B"/>
    <w:rsid w:val="009C501E"/>
    <w:rsid w:val="009C501F"/>
    <w:rsid w:val="009C50FC"/>
    <w:rsid w:val="009C5532"/>
    <w:rsid w:val="009C55E2"/>
    <w:rsid w:val="009C59F1"/>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833"/>
    <w:rsid w:val="009D2C8A"/>
    <w:rsid w:val="009D2CE1"/>
    <w:rsid w:val="009D319D"/>
    <w:rsid w:val="009D34C4"/>
    <w:rsid w:val="009D34D2"/>
    <w:rsid w:val="009D3579"/>
    <w:rsid w:val="009D3610"/>
    <w:rsid w:val="009D36D3"/>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5A"/>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2F0"/>
    <w:rsid w:val="009E241A"/>
    <w:rsid w:val="009E2548"/>
    <w:rsid w:val="009E25B9"/>
    <w:rsid w:val="009E2755"/>
    <w:rsid w:val="009E27A9"/>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71AC"/>
    <w:rsid w:val="009E71C6"/>
    <w:rsid w:val="009E7648"/>
    <w:rsid w:val="009E780B"/>
    <w:rsid w:val="009E787B"/>
    <w:rsid w:val="009E7908"/>
    <w:rsid w:val="009E7AAA"/>
    <w:rsid w:val="009E7ABD"/>
    <w:rsid w:val="009E7B7E"/>
    <w:rsid w:val="009E7B88"/>
    <w:rsid w:val="009E7E45"/>
    <w:rsid w:val="009E7F70"/>
    <w:rsid w:val="009F0145"/>
    <w:rsid w:val="009F016D"/>
    <w:rsid w:val="009F017C"/>
    <w:rsid w:val="009F01A8"/>
    <w:rsid w:val="009F07B8"/>
    <w:rsid w:val="009F07F2"/>
    <w:rsid w:val="009F0948"/>
    <w:rsid w:val="009F09DA"/>
    <w:rsid w:val="009F0C91"/>
    <w:rsid w:val="009F0FA1"/>
    <w:rsid w:val="009F0FC3"/>
    <w:rsid w:val="009F1081"/>
    <w:rsid w:val="009F11AD"/>
    <w:rsid w:val="009F1262"/>
    <w:rsid w:val="009F1337"/>
    <w:rsid w:val="009F14E5"/>
    <w:rsid w:val="009F1AEC"/>
    <w:rsid w:val="009F1BB9"/>
    <w:rsid w:val="009F1D10"/>
    <w:rsid w:val="009F1D39"/>
    <w:rsid w:val="009F1F8A"/>
    <w:rsid w:val="009F209D"/>
    <w:rsid w:val="009F222C"/>
    <w:rsid w:val="009F245B"/>
    <w:rsid w:val="009F2AC1"/>
    <w:rsid w:val="009F2B1F"/>
    <w:rsid w:val="009F2C84"/>
    <w:rsid w:val="009F2CA3"/>
    <w:rsid w:val="009F2D68"/>
    <w:rsid w:val="009F3157"/>
    <w:rsid w:val="009F325E"/>
    <w:rsid w:val="009F32BD"/>
    <w:rsid w:val="009F367F"/>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4D65"/>
    <w:rsid w:val="009F512A"/>
    <w:rsid w:val="009F5194"/>
    <w:rsid w:val="009F5259"/>
    <w:rsid w:val="009F5A5D"/>
    <w:rsid w:val="009F5AE4"/>
    <w:rsid w:val="009F6001"/>
    <w:rsid w:val="009F6043"/>
    <w:rsid w:val="009F615C"/>
    <w:rsid w:val="009F634B"/>
    <w:rsid w:val="009F63CE"/>
    <w:rsid w:val="009F679B"/>
    <w:rsid w:val="009F6E2D"/>
    <w:rsid w:val="009F6E9B"/>
    <w:rsid w:val="009F6F14"/>
    <w:rsid w:val="009F70DB"/>
    <w:rsid w:val="009F7538"/>
    <w:rsid w:val="009F760B"/>
    <w:rsid w:val="009F783B"/>
    <w:rsid w:val="009F7B04"/>
    <w:rsid w:val="009F7C3B"/>
    <w:rsid w:val="009F7CB4"/>
    <w:rsid w:val="009F7E3A"/>
    <w:rsid w:val="009F7ECD"/>
    <w:rsid w:val="00A00004"/>
    <w:rsid w:val="00A0007E"/>
    <w:rsid w:val="00A000F6"/>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B0"/>
    <w:rsid w:val="00A016DD"/>
    <w:rsid w:val="00A01773"/>
    <w:rsid w:val="00A01DB4"/>
    <w:rsid w:val="00A01E3E"/>
    <w:rsid w:val="00A01F4D"/>
    <w:rsid w:val="00A02401"/>
    <w:rsid w:val="00A0240C"/>
    <w:rsid w:val="00A024BF"/>
    <w:rsid w:val="00A025AC"/>
    <w:rsid w:val="00A02C4F"/>
    <w:rsid w:val="00A02C78"/>
    <w:rsid w:val="00A02C86"/>
    <w:rsid w:val="00A02D9E"/>
    <w:rsid w:val="00A02DE8"/>
    <w:rsid w:val="00A02EB5"/>
    <w:rsid w:val="00A02F89"/>
    <w:rsid w:val="00A030AB"/>
    <w:rsid w:val="00A03261"/>
    <w:rsid w:val="00A032F3"/>
    <w:rsid w:val="00A03398"/>
    <w:rsid w:val="00A0347E"/>
    <w:rsid w:val="00A03547"/>
    <w:rsid w:val="00A03643"/>
    <w:rsid w:val="00A03780"/>
    <w:rsid w:val="00A0388B"/>
    <w:rsid w:val="00A03A8E"/>
    <w:rsid w:val="00A03AAC"/>
    <w:rsid w:val="00A03B33"/>
    <w:rsid w:val="00A03DB0"/>
    <w:rsid w:val="00A03DE1"/>
    <w:rsid w:val="00A03F6B"/>
    <w:rsid w:val="00A03FCD"/>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6161"/>
    <w:rsid w:val="00A06389"/>
    <w:rsid w:val="00A06483"/>
    <w:rsid w:val="00A06558"/>
    <w:rsid w:val="00A06614"/>
    <w:rsid w:val="00A067A1"/>
    <w:rsid w:val="00A0689F"/>
    <w:rsid w:val="00A06926"/>
    <w:rsid w:val="00A06939"/>
    <w:rsid w:val="00A069F3"/>
    <w:rsid w:val="00A06B6D"/>
    <w:rsid w:val="00A06C81"/>
    <w:rsid w:val="00A06CF6"/>
    <w:rsid w:val="00A06F63"/>
    <w:rsid w:val="00A070E2"/>
    <w:rsid w:val="00A07176"/>
    <w:rsid w:val="00A071E8"/>
    <w:rsid w:val="00A072AF"/>
    <w:rsid w:val="00A072D8"/>
    <w:rsid w:val="00A076BF"/>
    <w:rsid w:val="00A077D6"/>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4EAC"/>
    <w:rsid w:val="00A15343"/>
    <w:rsid w:val="00A15510"/>
    <w:rsid w:val="00A15893"/>
    <w:rsid w:val="00A15B04"/>
    <w:rsid w:val="00A15B50"/>
    <w:rsid w:val="00A15C8F"/>
    <w:rsid w:val="00A15E1C"/>
    <w:rsid w:val="00A15EE7"/>
    <w:rsid w:val="00A15F3B"/>
    <w:rsid w:val="00A15F7B"/>
    <w:rsid w:val="00A1605D"/>
    <w:rsid w:val="00A1620B"/>
    <w:rsid w:val="00A16262"/>
    <w:rsid w:val="00A1644E"/>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DE"/>
    <w:rsid w:val="00A17CE3"/>
    <w:rsid w:val="00A20132"/>
    <w:rsid w:val="00A20193"/>
    <w:rsid w:val="00A2019C"/>
    <w:rsid w:val="00A202CE"/>
    <w:rsid w:val="00A20387"/>
    <w:rsid w:val="00A205B3"/>
    <w:rsid w:val="00A20674"/>
    <w:rsid w:val="00A206A8"/>
    <w:rsid w:val="00A20815"/>
    <w:rsid w:val="00A2089F"/>
    <w:rsid w:val="00A20A14"/>
    <w:rsid w:val="00A20C8C"/>
    <w:rsid w:val="00A20DBC"/>
    <w:rsid w:val="00A210A4"/>
    <w:rsid w:val="00A2117B"/>
    <w:rsid w:val="00A214E1"/>
    <w:rsid w:val="00A216C3"/>
    <w:rsid w:val="00A2178C"/>
    <w:rsid w:val="00A21A25"/>
    <w:rsid w:val="00A21C0F"/>
    <w:rsid w:val="00A21DCA"/>
    <w:rsid w:val="00A21FD6"/>
    <w:rsid w:val="00A2220C"/>
    <w:rsid w:val="00A2227F"/>
    <w:rsid w:val="00A223A1"/>
    <w:rsid w:val="00A2264E"/>
    <w:rsid w:val="00A22B85"/>
    <w:rsid w:val="00A22BD4"/>
    <w:rsid w:val="00A22BD5"/>
    <w:rsid w:val="00A22BDA"/>
    <w:rsid w:val="00A22C19"/>
    <w:rsid w:val="00A22C54"/>
    <w:rsid w:val="00A22F2C"/>
    <w:rsid w:val="00A231B4"/>
    <w:rsid w:val="00A23391"/>
    <w:rsid w:val="00A23476"/>
    <w:rsid w:val="00A23574"/>
    <w:rsid w:val="00A2359A"/>
    <w:rsid w:val="00A23604"/>
    <w:rsid w:val="00A23AF5"/>
    <w:rsid w:val="00A23DFB"/>
    <w:rsid w:val="00A23EEC"/>
    <w:rsid w:val="00A240E8"/>
    <w:rsid w:val="00A241F4"/>
    <w:rsid w:val="00A24374"/>
    <w:rsid w:val="00A243C3"/>
    <w:rsid w:val="00A2448D"/>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21D"/>
    <w:rsid w:val="00A2636E"/>
    <w:rsid w:val="00A2661C"/>
    <w:rsid w:val="00A26626"/>
    <w:rsid w:val="00A2670D"/>
    <w:rsid w:val="00A2684C"/>
    <w:rsid w:val="00A269E3"/>
    <w:rsid w:val="00A26A58"/>
    <w:rsid w:val="00A26BBE"/>
    <w:rsid w:val="00A26CBE"/>
    <w:rsid w:val="00A26E08"/>
    <w:rsid w:val="00A26E97"/>
    <w:rsid w:val="00A27031"/>
    <w:rsid w:val="00A2737C"/>
    <w:rsid w:val="00A27520"/>
    <w:rsid w:val="00A27955"/>
    <w:rsid w:val="00A27C69"/>
    <w:rsid w:val="00A27C9E"/>
    <w:rsid w:val="00A27D7D"/>
    <w:rsid w:val="00A27DB4"/>
    <w:rsid w:val="00A27DE6"/>
    <w:rsid w:val="00A27E2E"/>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B0"/>
    <w:rsid w:val="00A31CB7"/>
    <w:rsid w:val="00A31DEF"/>
    <w:rsid w:val="00A31F5F"/>
    <w:rsid w:val="00A3207A"/>
    <w:rsid w:val="00A320A7"/>
    <w:rsid w:val="00A3212A"/>
    <w:rsid w:val="00A32343"/>
    <w:rsid w:val="00A3248A"/>
    <w:rsid w:val="00A3259A"/>
    <w:rsid w:val="00A325D4"/>
    <w:rsid w:val="00A32750"/>
    <w:rsid w:val="00A3287B"/>
    <w:rsid w:val="00A3290F"/>
    <w:rsid w:val="00A32983"/>
    <w:rsid w:val="00A329C7"/>
    <w:rsid w:val="00A32B4D"/>
    <w:rsid w:val="00A32CF2"/>
    <w:rsid w:val="00A32E38"/>
    <w:rsid w:val="00A32E85"/>
    <w:rsid w:val="00A32F49"/>
    <w:rsid w:val="00A330DC"/>
    <w:rsid w:val="00A33405"/>
    <w:rsid w:val="00A33840"/>
    <w:rsid w:val="00A33907"/>
    <w:rsid w:val="00A33A5F"/>
    <w:rsid w:val="00A33C13"/>
    <w:rsid w:val="00A33C82"/>
    <w:rsid w:val="00A33EE5"/>
    <w:rsid w:val="00A33FE6"/>
    <w:rsid w:val="00A34128"/>
    <w:rsid w:val="00A34263"/>
    <w:rsid w:val="00A342CD"/>
    <w:rsid w:val="00A34355"/>
    <w:rsid w:val="00A34395"/>
    <w:rsid w:val="00A344DC"/>
    <w:rsid w:val="00A34522"/>
    <w:rsid w:val="00A34A3A"/>
    <w:rsid w:val="00A34AB6"/>
    <w:rsid w:val="00A34AC3"/>
    <w:rsid w:val="00A34F97"/>
    <w:rsid w:val="00A35165"/>
    <w:rsid w:val="00A35346"/>
    <w:rsid w:val="00A3535B"/>
    <w:rsid w:val="00A35483"/>
    <w:rsid w:val="00A3572A"/>
    <w:rsid w:val="00A35A0A"/>
    <w:rsid w:val="00A35A43"/>
    <w:rsid w:val="00A35BBF"/>
    <w:rsid w:val="00A35D11"/>
    <w:rsid w:val="00A35D80"/>
    <w:rsid w:val="00A35E22"/>
    <w:rsid w:val="00A35F59"/>
    <w:rsid w:val="00A3602D"/>
    <w:rsid w:val="00A3616A"/>
    <w:rsid w:val="00A3629A"/>
    <w:rsid w:val="00A363F3"/>
    <w:rsid w:val="00A364E7"/>
    <w:rsid w:val="00A36595"/>
    <w:rsid w:val="00A367E6"/>
    <w:rsid w:val="00A36A23"/>
    <w:rsid w:val="00A36B6A"/>
    <w:rsid w:val="00A36B99"/>
    <w:rsid w:val="00A37320"/>
    <w:rsid w:val="00A3737F"/>
    <w:rsid w:val="00A373C9"/>
    <w:rsid w:val="00A373E5"/>
    <w:rsid w:val="00A37480"/>
    <w:rsid w:val="00A375DF"/>
    <w:rsid w:val="00A377EA"/>
    <w:rsid w:val="00A377FA"/>
    <w:rsid w:val="00A378BC"/>
    <w:rsid w:val="00A37950"/>
    <w:rsid w:val="00A37CE5"/>
    <w:rsid w:val="00A37DC4"/>
    <w:rsid w:val="00A37E3B"/>
    <w:rsid w:val="00A37F7F"/>
    <w:rsid w:val="00A400FE"/>
    <w:rsid w:val="00A404B1"/>
    <w:rsid w:val="00A406B0"/>
    <w:rsid w:val="00A4071F"/>
    <w:rsid w:val="00A40BB1"/>
    <w:rsid w:val="00A40E79"/>
    <w:rsid w:val="00A40EA2"/>
    <w:rsid w:val="00A4110D"/>
    <w:rsid w:val="00A412A3"/>
    <w:rsid w:val="00A4165C"/>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5E5"/>
    <w:rsid w:val="00A47864"/>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D56"/>
    <w:rsid w:val="00A52FF3"/>
    <w:rsid w:val="00A53009"/>
    <w:rsid w:val="00A530D1"/>
    <w:rsid w:val="00A5311E"/>
    <w:rsid w:val="00A533A0"/>
    <w:rsid w:val="00A533E1"/>
    <w:rsid w:val="00A5357C"/>
    <w:rsid w:val="00A53593"/>
    <w:rsid w:val="00A535F6"/>
    <w:rsid w:val="00A537FF"/>
    <w:rsid w:val="00A53974"/>
    <w:rsid w:val="00A53A19"/>
    <w:rsid w:val="00A53ACA"/>
    <w:rsid w:val="00A53B81"/>
    <w:rsid w:val="00A53C16"/>
    <w:rsid w:val="00A53C46"/>
    <w:rsid w:val="00A53CE3"/>
    <w:rsid w:val="00A53DD8"/>
    <w:rsid w:val="00A53EC4"/>
    <w:rsid w:val="00A53F6E"/>
    <w:rsid w:val="00A53FB2"/>
    <w:rsid w:val="00A54143"/>
    <w:rsid w:val="00A5424E"/>
    <w:rsid w:val="00A54290"/>
    <w:rsid w:val="00A54680"/>
    <w:rsid w:val="00A546EA"/>
    <w:rsid w:val="00A54709"/>
    <w:rsid w:val="00A549BC"/>
    <w:rsid w:val="00A54A15"/>
    <w:rsid w:val="00A54A64"/>
    <w:rsid w:val="00A54A6E"/>
    <w:rsid w:val="00A54B45"/>
    <w:rsid w:val="00A54C96"/>
    <w:rsid w:val="00A54F85"/>
    <w:rsid w:val="00A54FAF"/>
    <w:rsid w:val="00A550CF"/>
    <w:rsid w:val="00A5534E"/>
    <w:rsid w:val="00A55427"/>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6003B"/>
    <w:rsid w:val="00A6009E"/>
    <w:rsid w:val="00A60216"/>
    <w:rsid w:val="00A60349"/>
    <w:rsid w:val="00A60360"/>
    <w:rsid w:val="00A607D7"/>
    <w:rsid w:val="00A60E41"/>
    <w:rsid w:val="00A60FB2"/>
    <w:rsid w:val="00A610C8"/>
    <w:rsid w:val="00A613F0"/>
    <w:rsid w:val="00A61568"/>
    <w:rsid w:val="00A61851"/>
    <w:rsid w:val="00A618FA"/>
    <w:rsid w:val="00A61A06"/>
    <w:rsid w:val="00A61CF5"/>
    <w:rsid w:val="00A61D4E"/>
    <w:rsid w:val="00A61DE2"/>
    <w:rsid w:val="00A6214B"/>
    <w:rsid w:val="00A62520"/>
    <w:rsid w:val="00A625FE"/>
    <w:rsid w:val="00A62809"/>
    <w:rsid w:val="00A6281D"/>
    <w:rsid w:val="00A62885"/>
    <w:rsid w:val="00A629E8"/>
    <w:rsid w:val="00A62A56"/>
    <w:rsid w:val="00A62CB7"/>
    <w:rsid w:val="00A62E9E"/>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78A"/>
    <w:rsid w:val="00A657CC"/>
    <w:rsid w:val="00A657E5"/>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BAD"/>
    <w:rsid w:val="00A71BC5"/>
    <w:rsid w:val="00A71C37"/>
    <w:rsid w:val="00A71D26"/>
    <w:rsid w:val="00A71E9D"/>
    <w:rsid w:val="00A72078"/>
    <w:rsid w:val="00A720B4"/>
    <w:rsid w:val="00A723D7"/>
    <w:rsid w:val="00A72509"/>
    <w:rsid w:val="00A726BB"/>
    <w:rsid w:val="00A726EF"/>
    <w:rsid w:val="00A7295D"/>
    <w:rsid w:val="00A72A08"/>
    <w:rsid w:val="00A72D68"/>
    <w:rsid w:val="00A72EDA"/>
    <w:rsid w:val="00A731A4"/>
    <w:rsid w:val="00A732BA"/>
    <w:rsid w:val="00A73437"/>
    <w:rsid w:val="00A734C9"/>
    <w:rsid w:val="00A7368B"/>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C8E"/>
    <w:rsid w:val="00A75E66"/>
    <w:rsid w:val="00A75F2B"/>
    <w:rsid w:val="00A76067"/>
    <w:rsid w:val="00A760F8"/>
    <w:rsid w:val="00A760F9"/>
    <w:rsid w:val="00A762E5"/>
    <w:rsid w:val="00A76605"/>
    <w:rsid w:val="00A7663B"/>
    <w:rsid w:val="00A7675E"/>
    <w:rsid w:val="00A767B1"/>
    <w:rsid w:val="00A7693E"/>
    <w:rsid w:val="00A76A2F"/>
    <w:rsid w:val="00A76A71"/>
    <w:rsid w:val="00A76B06"/>
    <w:rsid w:val="00A76B3E"/>
    <w:rsid w:val="00A76CF1"/>
    <w:rsid w:val="00A76E89"/>
    <w:rsid w:val="00A76ED0"/>
    <w:rsid w:val="00A774C6"/>
    <w:rsid w:val="00A774D6"/>
    <w:rsid w:val="00A77755"/>
    <w:rsid w:val="00A77976"/>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29"/>
    <w:rsid w:val="00A86F36"/>
    <w:rsid w:val="00A86F9C"/>
    <w:rsid w:val="00A87102"/>
    <w:rsid w:val="00A87296"/>
    <w:rsid w:val="00A876B4"/>
    <w:rsid w:val="00A87701"/>
    <w:rsid w:val="00A87703"/>
    <w:rsid w:val="00A87A98"/>
    <w:rsid w:val="00A87B64"/>
    <w:rsid w:val="00A87B81"/>
    <w:rsid w:val="00A87E33"/>
    <w:rsid w:val="00A87F9C"/>
    <w:rsid w:val="00A902DE"/>
    <w:rsid w:val="00A903A9"/>
    <w:rsid w:val="00A903E1"/>
    <w:rsid w:val="00A9052F"/>
    <w:rsid w:val="00A905C4"/>
    <w:rsid w:val="00A906AF"/>
    <w:rsid w:val="00A9075F"/>
    <w:rsid w:val="00A90878"/>
    <w:rsid w:val="00A90946"/>
    <w:rsid w:val="00A909AD"/>
    <w:rsid w:val="00A90E16"/>
    <w:rsid w:val="00A90FF8"/>
    <w:rsid w:val="00A9118C"/>
    <w:rsid w:val="00A91248"/>
    <w:rsid w:val="00A912B7"/>
    <w:rsid w:val="00A913CC"/>
    <w:rsid w:val="00A9156B"/>
    <w:rsid w:val="00A91D3B"/>
    <w:rsid w:val="00A91E24"/>
    <w:rsid w:val="00A91F0E"/>
    <w:rsid w:val="00A91FB2"/>
    <w:rsid w:val="00A9218E"/>
    <w:rsid w:val="00A92192"/>
    <w:rsid w:val="00A9221F"/>
    <w:rsid w:val="00A92473"/>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78"/>
    <w:rsid w:val="00A954FB"/>
    <w:rsid w:val="00A95561"/>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C0"/>
    <w:rsid w:val="00A96F0B"/>
    <w:rsid w:val="00A9706D"/>
    <w:rsid w:val="00A971BE"/>
    <w:rsid w:val="00A972BF"/>
    <w:rsid w:val="00A978BA"/>
    <w:rsid w:val="00A9793C"/>
    <w:rsid w:val="00A97AB5"/>
    <w:rsid w:val="00A97B69"/>
    <w:rsid w:val="00A97B7E"/>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F1"/>
    <w:rsid w:val="00AA15B3"/>
    <w:rsid w:val="00AA180F"/>
    <w:rsid w:val="00AA18C5"/>
    <w:rsid w:val="00AA196F"/>
    <w:rsid w:val="00AA1C57"/>
    <w:rsid w:val="00AA1D88"/>
    <w:rsid w:val="00AA1E21"/>
    <w:rsid w:val="00AA1EAB"/>
    <w:rsid w:val="00AA23CB"/>
    <w:rsid w:val="00AA259B"/>
    <w:rsid w:val="00AA25E3"/>
    <w:rsid w:val="00AA26D8"/>
    <w:rsid w:val="00AA2730"/>
    <w:rsid w:val="00AA2959"/>
    <w:rsid w:val="00AA2D16"/>
    <w:rsid w:val="00AA2F71"/>
    <w:rsid w:val="00AA3270"/>
    <w:rsid w:val="00AA33CB"/>
    <w:rsid w:val="00AA379A"/>
    <w:rsid w:val="00AA3985"/>
    <w:rsid w:val="00AA3AD2"/>
    <w:rsid w:val="00AA3DDC"/>
    <w:rsid w:val="00AA3E09"/>
    <w:rsid w:val="00AA4626"/>
    <w:rsid w:val="00AA4692"/>
    <w:rsid w:val="00AA4A94"/>
    <w:rsid w:val="00AA4C4D"/>
    <w:rsid w:val="00AA4CDC"/>
    <w:rsid w:val="00AA4D5A"/>
    <w:rsid w:val="00AA4DC5"/>
    <w:rsid w:val="00AA51E1"/>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7B"/>
    <w:rsid w:val="00AB0F7C"/>
    <w:rsid w:val="00AB0FA9"/>
    <w:rsid w:val="00AB0FD0"/>
    <w:rsid w:val="00AB1033"/>
    <w:rsid w:val="00AB118B"/>
    <w:rsid w:val="00AB12D9"/>
    <w:rsid w:val="00AB1388"/>
    <w:rsid w:val="00AB140A"/>
    <w:rsid w:val="00AB17C3"/>
    <w:rsid w:val="00AB17DE"/>
    <w:rsid w:val="00AB18F7"/>
    <w:rsid w:val="00AB19DB"/>
    <w:rsid w:val="00AB1AEB"/>
    <w:rsid w:val="00AB1BFF"/>
    <w:rsid w:val="00AB1C73"/>
    <w:rsid w:val="00AB1D31"/>
    <w:rsid w:val="00AB1D98"/>
    <w:rsid w:val="00AB1DFA"/>
    <w:rsid w:val="00AB1F2D"/>
    <w:rsid w:val="00AB2125"/>
    <w:rsid w:val="00AB2233"/>
    <w:rsid w:val="00AB23AF"/>
    <w:rsid w:val="00AB24F2"/>
    <w:rsid w:val="00AB27D4"/>
    <w:rsid w:val="00AB2B87"/>
    <w:rsid w:val="00AB2D55"/>
    <w:rsid w:val="00AB2DEF"/>
    <w:rsid w:val="00AB3045"/>
    <w:rsid w:val="00AB3120"/>
    <w:rsid w:val="00AB36A2"/>
    <w:rsid w:val="00AB36AF"/>
    <w:rsid w:val="00AB37F1"/>
    <w:rsid w:val="00AB38BF"/>
    <w:rsid w:val="00AB3A3A"/>
    <w:rsid w:val="00AB3B2F"/>
    <w:rsid w:val="00AB3B46"/>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BF0"/>
    <w:rsid w:val="00AB5CFE"/>
    <w:rsid w:val="00AB5E9C"/>
    <w:rsid w:val="00AB5EF4"/>
    <w:rsid w:val="00AB5F30"/>
    <w:rsid w:val="00AB5FB3"/>
    <w:rsid w:val="00AB614A"/>
    <w:rsid w:val="00AB6366"/>
    <w:rsid w:val="00AB6510"/>
    <w:rsid w:val="00AB6668"/>
    <w:rsid w:val="00AB68A9"/>
    <w:rsid w:val="00AB6CED"/>
    <w:rsid w:val="00AB6E3A"/>
    <w:rsid w:val="00AB6E42"/>
    <w:rsid w:val="00AB74A5"/>
    <w:rsid w:val="00AB7569"/>
    <w:rsid w:val="00AB757F"/>
    <w:rsid w:val="00AB77BA"/>
    <w:rsid w:val="00AB7823"/>
    <w:rsid w:val="00AB791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4BC"/>
    <w:rsid w:val="00AC160E"/>
    <w:rsid w:val="00AC1751"/>
    <w:rsid w:val="00AC17AE"/>
    <w:rsid w:val="00AC17F5"/>
    <w:rsid w:val="00AC18D4"/>
    <w:rsid w:val="00AC1934"/>
    <w:rsid w:val="00AC196C"/>
    <w:rsid w:val="00AC19A9"/>
    <w:rsid w:val="00AC1B5D"/>
    <w:rsid w:val="00AC1C1D"/>
    <w:rsid w:val="00AC1CB6"/>
    <w:rsid w:val="00AC1F80"/>
    <w:rsid w:val="00AC1F8C"/>
    <w:rsid w:val="00AC22AB"/>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A80"/>
    <w:rsid w:val="00AC3AF0"/>
    <w:rsid w:val="00AC3E9E"/>
    <w:rsid w:val="00AC40F7"/>
    <w:rsid w:val="00AC42F7"/>
    <w:rsid w:val="00AC4385"/>
    <w:rsid w:val="00AC4500"/>
    <w:rsid w:val="00AC4789"/>
    <w:rsid w:val="00AC4896"/>
    <w:rsid w:val="00AC4A99"/>
    <w:rsid w:val="00AC4AD5"/>
    <w:rsid w:val="00AC4BB0"/>
    <w:rsid w:val="00AC4DD1"/>
    <w:rsid w:val="00AC5034"/>
    <w:rsid w:val="00AC50E2"/>
    <w:rsid w:val="00AC512B"/>
    <w:rsid w:val="00AC5180"/>
    <w:rsid w:val="00AC5362"/>
    <w:rsid w:val="00AC53D1"/>
    <w:rsid w:val="00AC5536"/>
    <w:rsid w:val="00AC570B"/>
    <w:rsid w:val="00AC5968"/>
    <w:rsid w:val="00AC5B0E"/>
    <w:rsid w:val="00AC5B73"/>
    <w:rsid w:val="00AC5BED"/>
    <w:rsid w:val="00AC5EDD"/>
    <w:rsid w:val="00AC60F5"/>
    <w:rsid w:val="00AC619D"/>
    <w:rsid w:val="00AC6317"/>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042"/>
    <w:rsid w:val="00AD5394"/>
    <w:rsid w:val="00AD539A"/>
    <w:rsid w:val="00AD5458"/>
    <w:rsid w:val="00AD5745"/>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A6F"/>
    <w:rsid w:val="00AD6AAD"/>
    <w:rsid w:val="00AD6B54"/>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750"/>
    <w:rsid w:val="00AE38B2"/>
    <w:rsid w:val="00AE3A42"/>
    <w:rsid w:val="00AE3A55"/>
    <w:rsid w:val="00AE3C8F"/>
    <w:rsid w:val="00AE3D06"/>
    <w:rsid w:val="00AE3F61"/>
    <w:rsid w:val="00AE3FBA"/>
    <w:rsid w:val="00AE4021"/>
    <w:rsid w:val="00AE41AE"/>
    <w:rsid w:val="00AE4263"/>
    <w:rsid w:val="00AE4362"/>
    <w:rsid w:val="00AE44FA"/>
    <w:rsid w:val="00AE476A"/>
    <w:rsid w:val="00AE481D"/>
    <w:rsid w:val="00AE4956"/>
    <w:rsid w:val="00AE4994"/>
    <w:rsid w:val="00AE4A0F"/>
    <w:rsid w:val="00AE4BF4"/>
    <w:rsid w:val="00AE4C94"/>
    <w:rsid w:val="00AE4CF5"/>
    <w:rsid w:val="00AE4E88"/>
    <w:rsid w:val="00AE50AA"/>
    <w:rsid w:val="00AE5116"/>
    <w:rsid w:val="00AE5324"/>
    <w:rsid w:val="00AE563F"/>
    <w:rsid w:val="00AE5718"/>
    <w:rsid w:val="00AE5772"/>
    <w:rsid w:val="00AE581D"/>
    <w:rsid w:val="00AE5D69"/>
    <w:rsid w:val="00AE5DED"/>
    <w:rsid w:val="00AE5E1E"/>
    <w:rsid w:val="00AE5E97"/>
    <w:rsid w:val="00AE5FC1"/>
    <w:rsid w:val="00AE6034"/>
    <w:rsid w:val="00AE611C"/>
    <w:rsid w:val="00AE6496"/>
    <w:rsid w:val="00AE66D9"/>
    <w:rsid w:val="00AE674D"/>
    <w:rsid w:val="00AE696F"/>
    <w:rsid w:val="00AE6CE9"/>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95D"/>
    <w:rsid w:val="00AF1988"/>
    <w:rsid w:val="00AF1A1E"/>
    <w:rsid w:val="00AF1A64"/>
    <w:rsid w:val="00AF1B46"/>
    <w:rsid w:val="00AF1CC4"/>
    <w:rsid w:val="00AF1D21"/>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28"/>
    <w:rsid w:val="00AF3280"/>
    <w:rsid w:val="00AF34AE"/>
    <w:rsid w:val="00AF34C4"/>
    <w:rsid w:val="00AF3647"/>
    <w:rsid w:val="00AF393D"/>
    <w:rsid w:val="00AF3D61"/>
    <w:rsid w:val="00AF3F77"/>
    <w:rsid w:val="00AF3FBF"/>
    <w:rsid w:val="00AF4233"/>
    <w:rsid w:val="00AF43FB"/>
    <w:rsid w:val="00AF4424"/>
    <w:rsid w:val="00AF4573"/>
    <w:rsid w:val="00AF4630"/>
    <w:rsid w:val="00AF466F"/>
    <w:rsid w:val="00AF48D1"/>
    <w:rsid w:val="00AF497A"/>
    <w:rsid w:val="00AF4A3E"/>
    <w:rsid w:val="00AF4A6C"/>
    <w:rsid w:val="00AF4E29"/>
    <w:rsid w:val="00AF5300"/>
    <w:rsid w:val="00AF5517"/>
    <w:rsid w:val="00AF553A"/>
    <w:rsid w:val="00AF55B5"/>
    <w:rsid w:val="00AF55CF"/>
    <w:rsid w:val="00AF576B"/>
    <w:rsid w:val="00AF5834"/>
    <w:rsid w:val="00AF58BA"/>
    <w:rsid w:val="00AF59CF"/>
    <w:rsid w:val="00AF5C0B"/>
    <w:rsid w:val="00AF5C79"/>
    <w:rsid w:val="00AF5DD3"/>
    <w:rsid w:val="00AF5E9A"/>
    <w:rsid w:val="00AF653F"/>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551"/>
    <w:rsid w:val="00B01668"/>
    <w:rsid w:val="00B016F4"/>
    <w:rsid w:val="00B0170A"/>
    <w:rsid w:val="00B01A3C"/>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E5"/>
    <w:rsid w:val="00B0404F"/>
    <w:rsid w:val="00B042B0"/>
    <w:rsid w:val="00B0430F"/>
    <w:rsid w:val="00B043DD"/>
    <w:rsid w:val="00B04B9D"/>
    <w:rsid w:val="00B04BF0"/>
    <w:rsid w:val="00B04BF7"/>
    <w:rsid w:val="00B04DCB"/>
    <w:rsid w:val="00B051BA"/>
    <w:rsid w:val="00B0553E"/>
    <w:rsid w:val="00B055FF"/>
    <w:rsid w:val="00B056A1"/>
    <w:rsid w:val="00B0589F"/>
    <w:rsid w:val="00B05C3A"/>
    <w:rsid w:val="00B05DCE"/>
    <w:rsid w:val="00B05E2F"/>
    <w:rsid w:val="00B06157"/>
    <w:rsid w:val="00B061B6"/>
    <w:rsid w:val="00B062AD"/>
    <w:rsid w:val="00B0658E"/>
    <w:rsid w:val="00B06892"/>
    <w:rsid w:val="00B0698E"/>
    <w:rsid w:val="00B06997"/>
    <w:rsid w:val="00B06A09"/>
    <w:rsid w:val="00B06C8B"/>
    <w:rsid w:val="00B06DF4"/>
    <w:rsid w:val="00B06E6B"/>
    <w:rsid w:val="00B071D4"/>
    <w:rsid w:val="00B0724A"/>
    <w:rsid w:val="00B0727D"/>
    <w:rsid w:val="00B075B0"/>
    <w:rsid w:val="00B07655"/>
    <w:rsid w:val="00B0779B"/>
    <w:rsid w:val="00B07A7D"/>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70C"/>
    <w:rsid w:val="00B1174B"/>
    <w:rsid w:val="00B117D9"/>
    <w:rsid w:val="00B118D4"/>
    <w:rsid w:val="00B11C6B"/>
    <w:rsid w:val="00B11C72"/>
    <w:rsid w:val="00B11D26"/>
    <w:rsid w:val="00B11D34"/>
    <w:rsid w:val="00B11DD8"/>
    <w:rsid w:val="00B1206A"/>
    <w:rsid w:val="00B1208B"/>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A1C"/>
    <w:rsid w:val="00B14A92"/>
    <w:rsid w:val="00B14D16"/>
    <w:rsid w:val="00B1540B"/>
    <w:rsid w:val="00B1566B"/>
    <w:rsid w:val="00B1570C"/>
    <w:rsid w:val="00B157C5"/>
    <w:rsid w:val="00B15AD7"/>
    <w:rsid w:val="00B15CC6"/>
    <w:rsid w:val="00B15D95"/>
    <w:rsid w:val="00B15FAD"/>
    <w:rsid w:val="00B160DF"/>
    <w:rsid w:val="00B161AD"/>
    <w:rsid w:val="00B162F6"/>
    <w:rsid w:val="00B16362"/>
    <w:rsid w:val="00B16554"/>
    <w:rsid w:val="00B169CE"/>
    <w:rsid w:val="00B16A45"/>
    <w:rsid w:val="00B16A53"/>
    <w:rsid w:val="00B16DE5"/>
    <w:rsid w:val="00B16E3C"/>
    <w:rsid w:val="00B16E81"/>
    <w:rsid w:val="00B16F6E"/>
    <w:rsid w:val="00B1715A"/>
    <w:rsid w:val="00B171D7"/>
    <w:rsid w:val="00B1786D"/>
    <w:rsid w:val="00B1787B"/>
    <w:rsid w:val="00B202C2"/>
    <w:rsid w:val="00B202E1"/>
    <w:rsid w:val="00B20416"/>
    <w:rsid w:val="00B20482"/>
    <w:rsid w:val="00B20510"/>
    <w:rsid w:val="00B2055D"/>
    <w:rsid w:val="00B2059A"/>
    <w:rsid w:val="00B20905"/>
    <w:rsid w:val="00B209F1"/>
    <w:rsid w:val="00B20AFF"/>
    <w:rsid w:val="00B20CCB"/>
    <w:rsid w:val="00B20EB7"/>
    <w:rsid w:val="00B20EF8"/>
    <w:rsid w:val="00B20F40"/>
    <w:rsid w:val="00B20F84"/>
    <w:rsid w:val="00B20FAD"/>
    <w:rsid w:val="00B21275"/>
    <w:rsid w:val="00B212A3"/>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15F"/>
    <w:rsid w:val="00B2328D"/>
    <w:rsid w:val="00B23293"/>
    <w:rsid w:val="00B232EA"/>
    <w:rsid w:val="00B232EF"/>
    <w:rsid w:val="00B2375F"/>
    <w:rsid w:val="00B2385A"/>
    <w:rsid w:val="00B23979"/>
    <w:rsid w:val="00B23A09"/>
    <w:rsid w:val="00B23B30"/>
    <w:rsid w:val="00B23D5E"/>
    <w:rsid w:val="00B23D98"/>
    <w:rsid w:val="00B23DA4"/>
    <w:rsid w:val="00B23F95"/>
    <w:rsid w:val="00B243FE"/>
    <w:rsid w:val="00B24796"/>
    <w:rsid w:val="00B2479C"/>
    <w:rsid w:val="00B24899"/>
    <w:rsid w:val="00B24904"/>
    <w:rsid w:val="00B24B54"/>
    <w:rsid w:val="00B24C5C"/>
    <w:rsid w:val="00B24C70"/>
    <w:rsid w:val="00B24CBA"/>
    <w:rsid w:val="00B24DF3"/>
    <w:rsid w:val="00B24E1B"/>
    <w:rsid w:val="00B24F5A"/>
    <w:rsid w:val="00B24FCD"/>
    <w:rsid w:val="00B2503D"/>
    <w:rsid w:val="00B251AC"/>
    <w:rsid w:val="00B25647"/>
    <w:rsid w:val="00B25692"/>
    <w:rsid w:val="00B256BC"/>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D6"/>
    <w:rsid w:val="00B279FC"/>
    <w:rsid w:val="00B27A96"/>
    <w:rsid w:val="00B27AF2"/>
    <w:rsid w:val="00B27AF5"/>
    <w:rsid w:val="00B27B72"/>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8C4"/>
    <w:rsid w:val="00B31BCB"/>
    <w:rsid w:val="00B31D9F"/>
    <w:rsid w:val="00B3205D"/>
    <w:rsid w:val="00B32191"/>
    <w:rsid w:val="00B325F1"/>
    <w:rsid w:val="00B32A25"/>
    <w:rsid w:val="00B32A73"/>
    <w:rsid w:val="00B32D37"/>
    <w:rsid w:val="00B32D99"/>
    <w:rsid w:val="00B32DD1"/>
    <w:rsid w:val="00B33588"/>
    <w:rsid w:val="00B33E0C"/>
    <w:rsid w:val="00B345A3"/>
    <w:rsid w:val="00B345B3"/>
    <w:rsid w:val="00B345C2"/>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97A"/>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11"/>
    <w:rsid w:val="00B465D3"/>
    <w:rsid w:val="00B46692"/>
    <w:rsid w:val="00B46704"/>
    <w:rsid w:val="00B46A5E"/>
    <w:rsid w:val="00B46A67"/>
    <w:rsid w:val="00B46AB8"/>
    <w:rsid w:val="00B46C21"/>
    <w:rsid w:val="00B46CE3"/>
    <w:rsid w:val="00B46EBD"/>
    <w:rsid w:val="00B46F47"/>
    <w:rsid w:val="00B46F77"/>
    <w:rsid w:val="00B46F7F"/>
    <w:rsid w:val="00B470BF"/>
    <w:rsid w:val="00B4742F"/>
    <w:rsid w:val="00B477E5"/>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BA"/>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816"/>
    <w:rsid w:val="00B56899"/>
    <w:rsid w:val="00B56AF5"/>
    <w:rsid w:val="00B56B51"/>
    <w:rsid w:val="00B56DA6"/>
    <w:rsid w:val="00B56EF4"/>
    <w:rsid w:val="00B56FAF"/>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B18"/>
    <w:rsid w:val="00B61B6F"/>
    <w:rsid w:val="00B61BD8"/>
    <w:rsid w:val="00B61CD9"/>
    <w:rsid w:val="00B61DE1"/>
    <w:rsid w:val="00B61EBD"/>
    <w:rsid w:val="00B62108"/>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F10"/>
    <w:rsid w:val="00B660DA"/>
    <w:rsid w:val="00B660EA"/>
    <w:rsid w:val="00B66177"/>
    <w:rsid w:val="00B66251"/>
    <w:rsid w:val="00B663CE"/>
    <w:rsid w:val="00B66562"/>
    <w:rsid w:val="00B66706"/>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93E"/>
    <w:rsid w:val="00B72C42"/>
    <w:rsid w:val="00B72DB2"/>
    <w:rsid w:val="00B72E0B"/>
    <w:rsid w:val="00B73076"/>
    <w:rsid w:val="00B73196"/>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4E43"/>
    <w:rsid w:val="00B75270"/>
    <w:rsid w:val="00B7527E"/>
    <w:rsid w:val="00B75566"/>
    <w:rsid w:val="00B757B3"/>
    <w:rsid w:val="00B757FD"/>
    <w:rsid w:val="00B7580A"/>
    <w:rsid w:val="00B75E1C"/>
    <w:rsid w:val="00B76090"/>
    <w:rsid w:val="00B76189"/>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85B"/>
    <w:rsid w:val="00B81A1C"/>
    <w:rsid w:val="00B81D79"/>
    <w:rsid w:val="00B824D9"/>
    <w:rsid w:val="00B8258F"/>
    <w:rsid w:val="00B82699"/>
    <w:rsid w:val="00B82756"/>
    <w:rsid w:val="00B82878"/>
    <w:rsid w:val="00B82966"/>
    <w:rsid w:val="00B82967"/>
    <w:rsid w:val="00B829F3"/>
    <w:rsid w:val="00B82B11"/>
    <w:rsid w:val="00B82C47"/>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BB"/>
    <w:rsid w:val="00B8491F"/>
    <w:rsid w:val="00B84AF8"/>
    <w:rsid w:val="00B84B8B"/>
    <w:rsid w:val="00B84CFE"/>
    <w:rsid w:val="00B84DB1"/>
    <w:rsid w:val="00B84DB6"/>
    <w:rsid w:val="00B84DDC"/>
    <w:rsid w:val="00B8524E"/>
    <w:rsid w:val="00B853BC"/>
    <w:rsid w:val="00B8540D"/>
    <w:rsid w:val="00B85732"/>
    <w:rsid w:val="00B858C3"/>
    <w:rsid w:val="00B859A4"/>
    <w:rsid w:val="00B85A67"/>
    <w:rsid w:val="00B85ADC"/>
    <w:rsid w:val="00B85AEE"/>
    <w:rsid w:val="00B85C83"/>
    <w:rsid w:val="00B85CC3"/>
    <w:rsid w:val="00B85CD0"/>
    <w:rsid w:val="00B85D0A"/>
    <w:rsid w:val="00B85F40"/>
    <w:rsid w:val="00B85F76"/>
    <w:rsid w:val="00B86140"/>
    <w:rsid w:val="00B863FD"/>
    <w:rsid w:val="00B864A5"/>
    <w:rsid w:val="00B8666D"/>
    <w:rsid w:val="00B867CD"/>
    <w:rsid w:val="00B86AAC"/>
    <w:rsid w:val="00B86B36"/>
    <w:rsid w:val="00B86E45"/>
    <w:rsid w:val="00B86F16"/>
    <w:rsid w:val="00B87060"/>
    <w:rsid w:val="00B87656"/>
    <w:rsid w:val="00B87665"/>
    <w:rsid w:val="00B876ED"/>
    <w:rsid w:val="00B878B9"/>
    <w:rsid w:val="00B8797E"/>
    <w:rsid w:val="00B87A1B"/>
    <w:rsid w:val="00B90053"/>
    <w:rsid w:val="00B90132"/>
    <w:rsid w:val="00B901FE"/>
    <w:rsid w:val="00B9033D"/>
    <w:rsid w:val="00B90527"/>
    <w:rsid w:val="00B906F7"/>
    <w:rsid w:val="00B9072C"/>
    <w:rsid w:val="00B908DF"/>
    <w:rsid w:val="00B90951"/>
    <w:rsid w:val="00B90965"/>
    <w:rsid w:val="00B90A33"/>
    <w:rsid w:val="00B90B8D"/>
    <w:rsid w:val="00B90D5A"/>
    <w:rsid w:val="00B90DB4"/>
    <w:rsid w:val="00B90E87"/>
    <w:rsid w:val="00B910DB"/>
    <w:rsid w:val="00B9121E"/>
    <w:rsid w:val="00B91423"/>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840"/>
    <w:rsid w:val="00B92AE1"/>
    <w:rsid w:val="00B92E41"/>
    <w:rsid w:val="00B92E82"/>
    <w:rsid w:val="00B92EBA"/>
    <w:rsid w:val="00B92F2E"/>
    <w:rsid w:val="00B9307B"/>
    <w:rsid w:val="00B93292"/>
    <w:rsid w:val="00B93342"/>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517"/>
    <w:rsid w:val="00B9562A"/>
    <w:rsid w:val="00B958A6"/>
    <w:rsid w:val="00B95973"/>
    <w:rsid w:val="00B95BCC"/>
    <w:rsid w:val="00B95EBB"/>
    <w:rsid w:val="00B9625A"/>
    <w:rsid w:val="00B9628C"/>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9DF"/>
    <w:rsid w:val="00B97E3C"/>
    <w:rsid w:val="00B97FA7"/>
    <w:rsid w:val="00BA0237"/>
    <w:rsid w:val="00BA0481"/>
    <w:rsid w:val="00BA072C"/>
    <w:rsid w:val="00BA08E5"/>
    <w:rsid w:val="00BA093A"/>
    <w:rsid w:val="00BA0CD3"/>
    <w:rsid w:val="00BA0D64"/>
    <w:rsid w:val="00BA0F08"/>
    <w:rsid w:val="00BA123C"/>
    <w:rsid w:val="00BA1537"/>
    <w:rsid w:val="00BA1768"/>
    <w:rsid w:val="00BA1888"/>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C"/>
    <w:rsid w:val="00BA356E"/>
    <w:rsid w:val="00BA38ED"/>
    <w:rsid w:val="00BA390B"/>
    <w:rsid w:val="00BA3A37"/>
    <w:rsid w:val="00BA3CB6"/>
    <w:rsid w:val="00BA3E59"/>
    <w:rsid w:val="00BA4161"/>
    <w:rsid w:val="00BA41AD"/>
    <w:rsid w:val="00BA444D"/>
    <w:rsid w:val="00BA459C"/>
    <w:rsid w:val="00BA47BE"/>
    <w:rsid w:val="00BA48EB"/>
    <w:rsid w:val="00BA4BD6"/>
    <w:rsid w:val="00BA4D84"/>
    <w:rsid w:val="00BA4D8A"/>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EA4"/>
    <w:rsid w:val="00BA6F57"/>
    <w:rsid w:val="00BA6FC0"/>
    <w:rsid w:val="00BA6FE5"/>
    <w:rsid w:val="00BA71A9"/>
    <w:rsid w:val="00BA7223"/>
    <w:rsid w:val="00BA7506"/>
    <w:rsid w:val="00BA761D"/>
    <w:rsid w:val="00BA7816"/>
    <w:rsid w:val="00BA7FBF"/>
    <w:rsid w:val="00BB01DB"/>
    <w:rsid w:val="00BB01F1"/>
    <w:rsid w:val="00BB0271"/>
    <w:rsid w:val="00BB0393"/>
    <w:rsid w:val="00BB0A6D"/>
    <w:rsid w:val="00BB0A78"/>
    <w:rsid w:val="00BB0D65"/>
    <w:rsid w:val="00BB0D75"/>
    <w:rsid w:val="00BB104F"/>
    <w:rsid w:val="00BB1146"/>
    <w:rsid w:val="00BB1259"/>
    <w:rsid w:val="00BB12D4"/>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A0C"/>
    <w:rsid w:val="00BB3E1F"/>
    <w:rsid w:val="00BB3EBA"/>
    <w:rsid w:val="00BB4129"/>
    <w:rsid w:val="00BB438C"/>
    <w:rsid w:val="00BB43F2"/>
    <w:rsid w:val="00BB47B1"/>
    <w:rsid w:val="00BB4D06"/>
    <w:rsid w:val="00BB4D39"/>
    <w:rsid w:val="00BB4D92"/>
    <w:rsid w:val="00BB5110"/>
    <w:rsid w:val="00BB514E"/>
    <w:rsid w:val="00BB5223"/>
    <w:rsid w:val="00BB54B9"/>
    <w:rsid w:val="00BB57A6"/>
    <w:rsid w:val="00BB57BB"/>
    <w:rsid w:val="00BB5853"/>
    <w:rsid w:val="00BB5BF0"/>
    <w:rsid w:val="00BB5CBB"/>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C67"/>
    <w:rsid w:val="00BC0D24"/>
    <w:rsid w:val="00BC0EBF"/>
    <w:rsid w:val="00BC104E"/>
    <w:rsid w:val="00BC13F6"/>
    <w:rsid w:val="00BC1566"/>
    <w:rsid w:val="00BC17BF"/>
    <w:rsid w:val="00BC190E"/>
    <w:rsid w:val="00BC1916"/>
    <w:rsid w:val="00BC1B4F"/>
    <w:rsid w:val="00BC1C6B"/>
    <w:rsid w:val="00BC1E3F"/>
    <w:rsid w:val="00BC2080"/>
    <w:rsid w:val="00BC20A3"/>
    <w:rsid w:val="00BC2105"/>
    <w:rsid w:val="00BC2147"/>
    <w:rsid w:val="00BC21A5"/>
    <w:rsid w:val="00BC2251"/>
    <w:rsid w:val="00BC23CD"/>
    <w:rsid w:val="00BC253E"/>
    <w:rsid w:val="00BC2656"/>
    <w:rsid w:val="00BC2704"/>
    <w:rsid w:val="00BC288E"/>
    <w:rsid w:val="00BC2978"/>
    <w:rsid w:val="00BC2E11"/>
    <w:rsid w:val="00BC2E33"/>
    <w:rsid w:val="00BC2E99"/>
    <w:rsid w:val="00BC3043"/>
    <w:rsid w:val="00BC318F"/>
    <w:rsid w:val="00BC328A"/>
    <w:rsid w:val="00BC3358"/>
    <w:rsid w:val="00BC33F8"/>
    <w:rsid w:val="00BC3428"/>
    <w:rsid w:val="00BC353B"/>
    <w:rsid w:val="00BC3628"/>
    <w:rsid w:val="00BC3907"/>
    <w:rsid w:val="00BC3B8B"/>
    <w:rsid w:val="00BC3EDA"/>
    <w:rsid w:val="00BC4104"/>
    <w:rsid w:val="00BC4476"/>
    <w:rsid w:val="00BC44B3"/>
    <w:rsid w:val="00BC4690"/>
    <w:rsid w:val="00BC485A"/>
    <w:rsid w:val="00BC48FB"/>
    <w:rsid w:val="00BC4A69"/>
    <w:rsid w:val="00BC4B7C"/>
    <w:rsid w:val="00BC4B8B"/>
    <w:rsid w:val="00BC4B91"/>
    <w:rsid w:val="00BC4D0C"/>
    <w:rsid w:val="00BC4DA9"/>
    <w:rsid w:val="00BC4F00"/>
    <w:rsid w:val="00BC4F28"/>
    <w:rsid w:val="00BC4F30"/>
    <w:rsid w:val="00BC4F38"/>
    <w:rsid w:val="00BC4F5A"/>
    <w:rsid w:val="00BC511D"/>
    <w:rsid w:val="00BC532D"/>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3F83"/>
    <w:rsid w:val="00BD4002"/>
    <w:rsid w:val="00BD4035"/>
    <w:rsid w:val="00BD40FD"/>
    <w:rsid w:val="00BD454C"/>
    <w:rsid w:val="00BD4AD0"/>
    <w:rsid w:val="00BD4B31"/>
    <w:rsid w:val="00BD4B35"/>
    <w:rsid w:val="00BD4B7C"/>
    <w:rsid w:val="00BD4D3C"/>
    <w:rsid w:val="00BD4E79"/>
    <w:rsid w:val="00BD50D6"/>
    <w:rsid w:val="00BD5449"/>
    <w:rsid w:val="00BD583E"/>
    <w:rsid w:val="00BD5979"/>
    <w:rsid w:val="00BD5AAC"/>
    <w:rsid w:val="00BD5AF3"/>
    <w:rsid w:val="00BD5B55"/>
    <w:rsid w:val="00BD5BA8"/>
    <w:rsid w:val="00BD5D61"/>
    <w:rsid w:val="00BD5E73"/>
    <w:rsid w:val="00BD5ED5"/>
    <w:rsid w:val="00BD63BE"/>
    <w:rsid w:val="00BD63C6"/>
    <w:rsid w:val="00BD6796"/>
    <w:rsid w:val="00BD67E4"/>
    <w:rsid w:val="00BD682E"/>
    <w:rsid w:val="00BD6AC5"/>
    <w:rsid w:val="00BD6C81"/>
    <w:rsid w:val="00BD6F07"/>
    <w:rsid w:val="00BD71D8"/>
    <w:rsid w:val="00BD7256"/>
    <w:rsid w:val="00BD726E"/>
    <w:rsid w:val="00BD73E1"/>
    <w:rsid w:val="00BD7414"/>
    <w:rsid w:val="00BD76F2"/>
    <w:rsid w:val="00BD7703"/>
    <w:rsid w:val="00BD78B0"/>
    <w:rsid w:val="00BD7A6B"/>
    <w:rsid w:val="00BD7ABB"/>
    <w:rsid w:val="00BD7E5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D89"/>
    <w:rsid w:val="00BE1F1D"/>
    <w:rsid w:val="00BE1F27"/>
    <w:rsid w:val="00BE24D8"/>
    <w:rsid w:val="00BE2674"/>
    <w:rsid w:val="00BE26DE"/>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31A"/>
    <w:rsid w:val="00BE5538"/>
    <w:rsid w:val="00BE5647"/>
    <w:rsid w:val="00BE565F"/>
    <w:rsid w:val="00BE5769"/>
    <w:rsid w:val="00BE5990"/>
    <w:rsid w:val="00BE59E6"/>
    <w:rsid w:val="00BE5CE9"/>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91F"/>
    <w:rsid w:val="00BE793F"/>
    <w:rsid w:val="00BE7A32"/>
    <w:rsid w:val="00BE7A85"/>
    <w:rsid w:val="00BE7ACE"/>
    <w:rsid w:val="00BE7D4C"/>
    <w:rsid w:val="00BE7EB3"/>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E04"/>
    <w:rsid w:val="00BF21E3"/>
    <w:rsid w:val="00BF2256"/>
    <w:rsid w:val="00BF241D"/>
    <w:rsid w:val="00BF2457"/>
    <w:rsid w:val="00BF257C"/>
    <w:rsid w:val="00BF258C"/>
    <w:rsid w:val="00BF25EB"/>
    <w:rsid w:val="00BF28F9"/>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602D"/>
    <w:rsid w:val="00BF635E"/>
    <w:rsid w:val="00BF6361"/>
    <w:rsid w:val="00BF64E2"/>
    <w:rsid w:val="00BF6696"/>
    <w:rsid w:val="00BF66C1"/>
    <w:rsid w:val="00BF673D"/>
    <w:rsid w:val="00BF69E6"/>
    <w:rsid w:val="00BF6BE6"/>
    <w:rsid w:val="00BF6DEB"/>
    <w:rsid w:val="00BF70E6"/>
    <w:rsid w:val="00BF745D"/>
    <w:rsid w:val="00BF7A8E"/>
    <w:rsid w:val="00BF7B4F"/>
    <w:rsid w:val="00BF7C1A"/>
    <w:rsid w:val="00BF7D20"/>
    <w:rsid w:val="00BF7DA6"/>
    <w:rsid w:val="00BF7DB0"/>
    <w:rsid w:val="00BF7F1B"/>
    <w:rsid w:val="00C00218"/>
    <w:rsid w:val="00C00301"/>
    <w:rsid w:val="00C0031B"/>
    <w:rsid w:val="00C005EE"/>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592"/>
    <w:rsid w:val="00C02697"/>
    <w:rsid w:val="00C02736"/>
    <w:rsid w:val="00C028C7"/>
    <w:rsid w:val="00C029E1"/>
    <w:rsid w:val="00C02DD0"/>
    <w:rsid w:val="00C03039"/>
    <w:rsid w:val="00C0328C"/>
    <w:rsid w:val="00C0341A"/>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330"/>
    <w:rsid w:val="00C0449D"/>
    <w:rsid w:val="00C04688"/>
    <w:rsid w:val="00C0497C"/>
    <w:rsid w:val="00C049B8"/>
    <w:rsid w:val="00C04CE7"/>
    <w:rsid w:val="00C04E3E"/>
    <w:rsid w:val="00C04E7F"/>
    <w:rsid w:val="00C05039"/>
    <w:rsid w:val="00C05137"/>
    <w:rsid w:val="00C0532A"/>
    <w:rsid w:val="00C05580"/>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C5A"/>
    <w:rsid w:val="00C11FEA"/>
    <w:rsid w:val="00C12263"/>
    <w:rsid w:val="00C1237C"/>
    <w:rsid w:val="00C124AF"/>
    <w:rsid w:val="00C124C6"/>
    <w:rsid w:val="00C126DD"/>
    <w:rsid w:val="00C126E8"/>
    <w:rsid w:val="00C12729"/>
    <w:rsid w:val="00C12883"/>
    <w:rsid w:val="00C12A66"/>
    <w:rsid w:val="00C12B83"/>
    <w:rsid w:val="00C12B95"/>
    <w:rsid w:val="00C12C5A"/>
    <w:rsid w:val="00C12FC0"/>
    <w:rsid w:val="00C1302B"/>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65E"/>
    <w:rsid w:val="00C14692"/>
    <w:rsid w:val="00C147AC"/>
    <w:rsid w:val="00C147F3"/>
    <w:rsid w:val="00C149B5"/>
    <w:rsid w:val="00C14A3C"/>
    <w:rsid w:val="00C14AF9"/>
    <w:rsid w:val="00C14BCD"/>
    <w:rsid w:val="00C14CEF"/>
    <w:rsid w:val="00C14E3D"/>
    <w:rsid w:val="00C14F2F"/>
    <w:rsid w:val="00C150A8"/>
    <w:rsid w:val="00C15138"/>
    <w:rsid w:val="00C1529C"/>
    <w:rsid w:val="00C152AD"/>
    <w:rsid w:val="00C15390"/>
    <w:rsid w:val="00C1556B"/>
    <w:rsid w:val="00C156FB"/>
    <w:rsid w:val="00C158BD"/>
    <w:rsid w:val="00C158D4"/>
    <w:rsid w:val="00C159C0"/>
    <w:rsid w:val="00C15A54"/>
    <w:rsid w:val="00C15AAD"/>
    <w:rsid w:val="00C15EF5"/>
    <w:rsid w:val="00C16321"/>
    <w:rsid w:val="00C16593"/>
    <w:rsid w:val="00C16614"/>
    <w:rsid w:val="00C16B58"/>
    <w:rsid w:val="00C16C6F"/>
    <w:rsid w:val="00C16D41"/>
    <w:rsid w:val="00C16E93"/>
    <w:rsid w:val="00C16F2C"/>
    <w:rsid w:val="00C16F82"/>
    <w:rsid w:val="00C17163"/>
    <w:rsid w:val="00C171E8"/>
    <w:rsid w:val="00C17262"/>
    <w:rsid w:val="00C17458"/>
    <w:rsid w:val="00C175DD"/>
    <w:rsid w:val="00C179F1"/>
    <w:rsid w:val="00C17BF4"/>
    <w:rsid w:val="00C17BFB"/>
    <w:rsid w:val="00C17C49"/>
    <w:rsid w:val="00C17C89"/>
    <w:rsid w:val="00C17DD9"/>
    <w:rsid w:val="00C17E6E"/>
    <w:rsid w:val="00C17F02"/>
    <w:rsid w:val="00C17FB5"/>
    <w:rsid w:val="00C17FED"/>
    <w:rsid w:val="00C200EB"/>
    <w:rsid w:val="00C20141"/>
    <w:rsid w:val="00C201C5"/>
    <w:rsid w:val="00C20338"/>
    <w:rsid w:val="00C20368"/>
    <w:rsid w:val="00C20531"/>
    <w:rsid w:val="00C206B9"/>
    <w:rsid w:val="00C208B4"/>
    <w:rsid w:val="00C20B28"/>
    <w:rsid w:val="00C20BD5"/>
    <w:rsid w:val="00C20C55"/>
    <w:rsid w:val="00C20CCD"/>
    <w:rsid w:val="00C20D88"/>
    <w:rsid w:val="00C20F06"/>
    <w:rsid w:val="00C20F0A"/>
    <w:rsid w:val="00C20F37"/>
    <w:rsid w:val="00C210CF"/>
    <w:rsid w:val="00C213F2"/>
    <w:rsid w:val="00C21471"/>
    <w:rsid w:val="00C21752"/>
    <w:rsid w:val="00C218AD"/>
    <w:rsid w:val="00C21981"/>
    <w:rsid w:val="00C219E8"/>
    <w:rsid w:val="00C21AFA"/>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B05"/>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97"/>
    <w:rsid w:val="00C26E89"/>
    <w:rsid w:val="00C26E9E"/>
    <w:rsid w:val="00C26EEC"/>
    <w:rsid w:val="00C26F53"/>
    <w:rsid w:val="00C2707C"/>
    <w:rsid w:val="00C272A0"/>
    <w:rsid w:val="00C27486"/>
    <w:rsid w:val="00C2758F"/>
    <w:rsid w:val="00C2766F"/>
    <w:rsid w:val="00C27842"/>
    <w:rsid w:val="00C27978"/>
    <w:rsid w:val="00C27A02"/>
    <w:rsid w:val="00C27A0B"/>
    <w:rsid w:val="00C27E31"/>
    <w:rsid w:val="00C30066"/>
    <w:rsid w:val="00C3009A"/>
    <w:rsid w:val="00C301E3"/>
    <w:rsid w:val="00C3026E"/>
    <w:rsid w:val="00C3078A"/>
    <w:rsid w:val="00C307BD"/>
    <w:rsid w:val="00C30A26"/>
    <w:rsid w:val="00C30A67"/>
    <w:rsid w:val="00C30B01"/>
    <w:rsid w:val="00C30C78"/>
    <w:rsid w:val="00C30CE9"/>
    <w:rsid w:val="00C30CED"/>
    <w:rsid w:val="00C30F89"/>
    <w:rsid w:val="00C30FA4"/>
    <w:rsid w:val="00C310EA"/>
    <w:rsid w:val="00C31139"/>
    <w:rsid w:val="00C3153D"/>
    <w:rsid w:val="00C3162A"/>
    <w:rsid w:val="00C31658"/>
    <w:rsid w:val="00C31758"/>
    <w:rsid w:val="00C31793"/>
    <w:rsid w:val="00C31AA7"/>
    <w:rsid w:val="00C31E08"/>
    <w:rsid w:val="00C31F2F"/>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45"/>
    <w:rsid w:val="00C3588F"/>
    <w:rsid w:val="00C359AD"/>
    <w:rsid w:val="00C35B57"/>
    <w:rsid w:val="00C35BE6"/>
    <w:rsid w:val="00C35F38"/>
    <w:rsid w:val="00C35FFE"/>
    <w:rsid w:val="00C363AD"/>
    <w:rsid w:val="00C36570"/>
    <w:rsid w:val="00C36801"/>
    <w:rsid w:val="00C368F6"/>
    <w:rsid w:val="00C36B5D"/>
    <w:rsid w:val="00C36C4D"/>
    <w:rsid w:val="00C36C8A"/>
    <w:rsid w:val="00C36D4A"/>
    <w:rsid w:val="00C36D54"/>
    <w:rsid w:val="00C36E17"/>
    <w:rsid w:val="00C370DA"/>
    <w:rsid w:val="00C373FE"/>
    <w:rsid w:val="00C3742A"/>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373"/>
    <w:rsid w:val="00C42833"/>
    <w:rsid w:val="00C428B7"/>
    <w:rsid w:val="00C42BD0"/>
    <w:rsid w:val="00C42C99"/>
    <w:rsid w:val="00C42DCE"/>
    <w:rsid w:val="00C42DD3"/>
    <w:rsid w:val="00C42DD5"/>
    <w:rsid w:val="00C42E01"/>
    <w:rsid w:val="00C42EB3"/>
    <w:rsid w:val="00C42EB5"/>
    <w:rsid w:val="00C42EDD"/>
    <w:rsid w:val="00C43225"/>
    <w:rsid w:val="00C43335"/>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4E3"/>
    <w:rsid w:val="00C5054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53"/>
    <w:rsid w:val="00C5267E"/>
    <w:rsid w:val="00C52736"/>
    <w:rsid w:val="00C5281D"/>
    <w:rsid w:val="00C52A09"/>
    <w:rsid w:val="00C52AF1"/>
    <w:rsid w:val="00C52CD6"/>
    <w:rsid w:val="00C52D65"/>
    <w:rsid w:val="00C52F3C"/>
    <w:rsid w:val="00C5339E"/>
    <w:rsid w:val="00C53480"/>
    <w:rsid w:val="00C534EE"/>
    <w:rsid w:val="00C53638"/>
    <w:rsid w:val="00C5365B"/>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6F"/>
    <w:rsid w:val="00C56F7A"/>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CFF"/>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79E"/>
    <w:rsid w:val="00C6283A"/>
    <w:rsid w:val="00C62E0E"/>
    <w:rsid w:val="00C630A4"/>
    <w:rsid w:val="00C63151"/>
    <w:rsid w:val="00C63309"/>
    <w:rsid w:val="00C63346"/>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73A"/>
    <w:rsid w:val="00C65999"/>
    <w:rsid w:val="00C659C7"/>
    <w:rsid w:val="00C65A48"/>
    <w:rsid w:val="00C65CE8"/>
    <w:rsid w:val="00C65F64"/>
    <w:rsid w:val="00C65FE7"/>
    <w:rsid w:val="00C661CA"/>
    <w:rsid w:val="00C66368"/>
    <w:rsid w:val="00C664AB"/>
    <w:rsid w:val="00C66566"/>
    <w:rsid w:val="00C667A3"/>
    <w:rsid w:val="00C669D0"/>
    <w:rsid w:val="00C66B2C"/>
    <w:rsid w:val="00C66BA9"/>
    <w:rsid w:val="00C66C05"/>
    <w:rsid w:val="00C66C85"/>
    <w:rsid w:val="00C66CC4"/>
    <w:rsid w:val="00C66DAE"/>
    <w:rsid w:val="00C66E86"/>
    <w:rsid w:val="00C671CA"/>
    <w:rsid w:val="00C672C1"/>
    <w:rsid w:val="00C672DF"/>
    <w:rsid w:val="00C6759E"/>
    <w:rsid w:val="00C6783B"/>
    <w:rsid w:val="00C67A4C"/>
    <w:rsid w:val="00C67D79"/>
    <w:rsid w:val="00C67EC8"/>
    <w:rsid w:val="00C67FE7"/>
    <w:rsid w:val="00C70340"/>
    <w:rsid w:val="00C70356"/>
    <w:rsid w:val="00C7037C"/>
    <w:rsid w:val="00C7044D"/>
    <w:rsid w:val="00C705BA"/>
    <w:rsid w:val="00C7091C"/>
    <w:rsid w:val="00C70BAA"/>
    <w:rsid w:val="00C70D79"/>
    <w:rsid w:val="00C70D7F"/>
    <w:rsid w:val="00C70E9A"/>
    <w:rsid w:val="00C70EBB"/>
    <w:rsid w:val="00C70ECE"/>
    <w:rsid w:val="00C714A6"/>
    <w:rsid w:val="00C715CB"/>
    <w:rsid w:val="00C71623"/>
    <w:rsid w:val="00C716C7"/>
    <w:rsid w:val="00C71746"/>
    <w:rsid w:val="00C7193E"/>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45C"/>
    <w:rsid w:val="00C77625"/>
    <w:rsid w:val="00C7771F"/>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788"/>
    <w:rsid w:val="00C8282E"/>
    <w:rsid w:val="00C82868"/>
    <w:rsid w:val="00C82A11"/>
    <w:rsid w:val="00C82ECF"/>
    <w:rsid w:val="00C8320E"/>
    <w:rsid w:val="00C832F7"/>
    <w:rsid w:val="00C832FD"/>
    <w:rsid w:val="00C8343C"/>
    <w:rsid w:val="00C83473"/>
    <w:rsid w:val="00C8351A"/>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88A"/>
    <w:rsid w:val="00C858C8"/>
    <w:rsid w:val="00C85AC2"/>
    <w:rsid w:val="00C85CA1"/>
    <w:rsid w:val="00C85DC7"/>
    <w:rsid w:val="00C85FED"/>
    <w:rsid w:val="00C8617B"/>
    <w:rsid w:val="00C86232"/>
    <w:rsid w:val="00C86234"/>
    <w:rsid w:val="00C86422"/>
    <w:rsid w:val="00C86511"/>
    <w:rsid w:val="00C865E1"/>
    <w:rsid w:val="00C86B87"/>
    <w:rsid w:val="00C86E90"/>
    <w:rsid w:val="00C87152"/>
    <w:rsid w:val="00C87446"/>
    <w:rsid w:val="00C874D2"/>
    <w:rsid w:val="00C87773"/>
    <w:rsid w:val="00C877F3"/>
    <w:rsid w:val="00C8781D"/>
    <w:rsid w:val="00C8795D"/>
    <w:rsid w:val="00C879A6"/>
    <w:rsid w:val="00C87A9E"/>
    <w:rsid w:val="00C87CAB"/>
    <w:rsid w:val="00C87D39"/>
    <w:rsid w:val="00C87E15"/>
    <w:rsid w:val="00C9000F"/>
    <w:rsid w:val="00C90382"/>
    <w:rsid w:val="00C90701"/>
    <w:rsid w:val="00C907E5"/>
    <w:rsid w:val="00C90FBE"/>
    <w:rsid w:val="00C90FD5"/>
    <w:rsid w:val="00C910C4"/>
    <w:rsid w:val="00C9111F"/>
    <w:rsid w:val="00C91169"/>
    <w:rsid w:val="00C91261"/>
    <w:rsid w:val="00C913B6"/>
    <w:rsid w:val="00C914DA"/>
    <w:rsid w:val="00C9168E"/>
    <w:rsid w:val="00C91A1A"/>
    <w:rsid w:val="00C91B0C"/>
    <w:rsid w:val="00C91BE8"/>
    <w:rsid w:val="00C91DF6"/>
    <w:rsid w:val="00C92006"/>
    <w:rsid w:val="00C925CC"/>
    <w:rsid w:val="00C925E4"/>
    <w:rsid w:val="00C92B1B"/>
    <w:rsid w:val="00C9310E"/>
    <w:rsid w:val="00C93355"/>
    <w:rsid w:val="00C9348D"/>
    <w:rsid w:val="00C937F4"/>
    <w:rsid w:val="00C93855"/>
    <w:rsid w:val="00C93C62"/>
    <w:rsid w:val="00C93CE0"/>
    <w:rsid w:val="00C93D46"/>
    <w:rsid w:val="00C93DE8"/>
    <w:rsid w:val="00C93F26"/>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7171"/>
    <w:rsid w:val="00C97195"/>
    <w:rsid w:val="00C9755D"/>
    <w:rsid w:val="00C97702"/>
    <w:rsid w:val="00C9788F"/>
    <w:rsid w:val="00C97C0F"/>
    <w:rsid w:val="00C97CBC"/>
    <w:rsid w:val="00C97DBD"/>
    <w:rsid w:val="00C97E69"/>
    <w:rsid w:val="00C97FB7"/>
    <w:rsid w:val="00CA01A7"/>
    <w:rsid w:val="00CA0673"/>
    <w:rsid w:val="00CA0967"/>
    <w:rsid w:val="00CA0C6E"/>
    <w:rsid w:val="00CA0DD3"/>
    <w:rsid w:val="00CA111C"/>
    <w:rsid w:val="00CA1388"/>
    <w:rsid w:val="00CA1409"/>
    <w:rsid w:val="00CA17B9"/>
    <w:rsid w:val="00CA18C9"/>
    <w:rsid w:val="00CA1952"/>
    <w:rsid w:val="00CA195D"/>
    <w:rsid w:val="00CA1B7A"/>
    <w:rsid w:val="00CA1C9A"/>
    <w:rsid w:val="00CA1D42"/>
    <w:rsid w:val="00CA1DD1"/>
    <w:rsid w:val="00CA1E54"/>
    <w:rsid w:val="00CA1F04"/>
    <w:rsid w:val="00CA1FEE"/>
    <w:rsid w:val="00CA20CE"/>
    <w:rsid w:val="00CA2261"/>
    <w:rsid w:val="00CA22B4"/>
    <w:rsid w:val="00CA22F5"/>
    <w:rsid w:val="00CA2545"/>
    <w:rsid w:val="00CA25B6"/>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327"/>
    <w:rsid w:val="00CA4492"/>
    <w:rsid w:val="00CA464D"/>
    <w:rsid w:val="00CA467F"/>
    <w:rsid w:val="00CA4C2F"/>
    <w:rsid w:val="00CA4D09"/>
    <w:rsid w:val="00CA4E10"/>
    <w:rsid w:val="00CA4EFC"/>
    <w:rsid w:val="00CA501F"/>
    <w:rsid w:val="00CA538C"/>
    <w:rsid w:val="00CA544E"/>
    <w:rsid w:val="00CA54B4"/>
    <w:rsid w:val="00CA5640"/>
    <w:rsid w:val="00CA57BA"/>
    <w:rsid w:val="00CA597A"/>
    <w:rsid w:val="00CA597E"/>
    <w:rsid w:val="00CA5ABA"/>
    <w:rsid w:val="00CA5C72"/>
    <w:rsid w:val="00CA6088"/>
    <w:rsid w:val="00CA61D1"/>
    <w:rsid w:val="00CA62B1"/>
    <w:rsid w:val="00CA6670"/>
    <w:rsid w:val="00CA6F53"/>
    <w:rsid w:val="00CA6FE5"/>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2E4"/>
    <w:rsid w:val="00CB140A"/>
    <w:rsid w:val="00CB1589"/>
    <w:rsid w:val="00CB16CA"/>
    <w:rsid w:val="00CB1727"/>
    <w:rsid w:val="00CB1776"/>
    <w:rsid w:val="00CB17E9"/>
    <w:rsid w:val="00CB1DFD"/>
    <w:rsid w:val="00CB1EB2"/>
    <w:rsid w:val="00CB1ED5"/>
    <w:rsid w:val="00CB1ED8"/>
    <w:rsid w:val="00CB1FC7"/>
    <w:rsid w:val="00CB2010"/>
    <w:rsid w:val="00CB202D"/>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51E9"/>
    <w:rsid w:val="00CB522B"/>
    <w:rsid w:val="00CB5417"/>
    <w:rsid w:val="00CB55E7"/>
    <w:rsid w:val="00CB5753"/>
    <w:rsid w:val="00CB5825"/>
    <w:rsid w:val="00CB5880"/>
    <w:rsid w:val="00CB5C91"/>
    <w:rsid w:val="00CB5D32"/>
    <w:rsid w:val="00CB5DA0"/>
    <w:rsid w:val="00CB5EF8"/>
    <w:rsid w:val="00CB6330"/>
    <w:rsid w:val="00CB642D"/>
    <w:rsid w:val="00CB6498"/>
    <w:rsid w:val="00CB65A5"/>
    <w:rsid w:val="00CB6607"/>
    <w:rsid w:val="00CB6771"/>
    <w:rsid w:val="00CB677E"/>
    <w:rsid w:val="00CB6A32"/>
    <w:rsid w:val="00CB6CF3"/>
    <w:rsid w:val="00CB6E0B"/>
    <w:rsid w:val="00CB71FA"/>
    <w:rsid w:val="00CB7270"/>
    <w:rsid w:val="00CB72E3"/>
    <w:rsid w:val="00CB74AC"/>
    <w:rsid w:val="00CB76AF"/>
    <w:rsid w:val="00CB77B1"/>
    <w:rsid w:val="00CB7852"/>
    <w:rsid w:val="00CB797F"/>
    <w:rsid w:val="00CB79B9"/>
    <w:rsid w:val="00CB79F5"/>
    <w:rsid w:val="00CB7A5D"/>
    <w:rsid w:val="00CB7C72"/>
    <w:rsid w:val="00CB7DC1"/>
    <w:rsid w:val="00CB7F71"/>
    <w:rsid w:val="00CC0104"/>
    <w:rsid w:val="00CC04AB"/>
    <w:rsid w:val="00CC0602"/>
    <w:rsid w:val="00CC0829"/>
    <w:rsid w:val="00CC0BDE"/>
    <w:rsid w:val="00CC0C54"/>
    <w:rsid w:val="00CC0D3B"/>
    <w:rsid w:val="00CC1027"/>
    <w:rsid w:val="00CC10AC"/>
    <w:rsid w:val="00CC11D6"/>
    <w:rsid w:val="00CC1383"/>
    <w:rsid w:val="00CC1477"/>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1DE"/>
    <w:rsid w:val="00CC23F3"/>
    <w:rsid w:val="00CC2405"/>
    <w:rsid w:val="00CC25D9"/>
    <w:rsid w:val="00CC274D"/>
    <w:rsid w:val="00CC28F1"/>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C00"/>
    <w:rsid w:val="00CD3CE5"/>
    <w:rsid w:val="00CD3F17"/>
    <w:rsid w:val="00CD3FC6"/>
    <w:rsid w:val="00CD4041"/>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717"/>
    <w:rsid w:val="00CD688F"/>
    <w:rsid w:val="00CD6988"/>
    <w:rsid w:val="00CD6994"/>
    <w:rsid w:val="00CD6B1C"/>
    <w:rsid w:val="00CD6D93"/>
    <w:rsid w:val="00CD6E5B"/>
    <w:rsid w:val="00CD73AA"/>
    <w:rsid w:val="00CD73F8"/>
    <w:rsid w:val="00CD76FF"/>
    <w:rsid w:val="00CD7A74"/>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6C3"/>
    <w:rsid w:val="00CE28F7"/>
    <w:rsid w:val="00CE2A1A"/>
    <w:rsid w:val="00CE2A1C"/>
    <w:rsid w:val="00CE2BD4"/>
    <w:rsid w:val="00CE2FDF"/>
    <w:rsid w:val="00CE3063"/>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6E1"/>
    <w:rsid w:val="00CE57BF"/>
    <w:rsid w:val="00CE5A93"/>
    <w:rsid w:val="00CE5AE6"/>
    <w:rsid w:val="00CE5B64"/>
    <w:rsid w:val="00CE5B95"/>
    <w:rsid w:val="00CE617B"/>
    <w:rsid w:val="00CE642E"/>
    <w:rsid w:val="00CE6585"/>
    <w:rsid w:val="00CE66EF"/>
    <w:rsid w:val="00CE670D"/>
    <w:rsid w:val="00CE684E"/>
    <w:rsid w:val="00CE6852"/>
    <w:rsid w:val="00CE6948"/>
    <w:rsid w:val="00CE6AE2"/>
    <w:rsid w:val="00CE6C3E"/>
    <w:rsid w:val="00CE6ED6"/>
    <w:rsid w:val="00CE6F0A"/>
    <w:rsid w:val="00CE726C"/>
    <w:rsid w:val="00CE73F9"/>
    <w:rsid w:val="00CE7619"/>
    <w:rsid w:val="00CE7652"/>
    <w:rsid w:val="00CE7746"/>
    <w:rsid w:val="00CE77B0"/>
    <w:rsid w:val="00CE77FA"/>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73A"/>
    <w:rsid w:val="00CF1772"/>
    <w:rsid w:val="00CF19B3"/>
    <w:rsid w:val="00CF1A7E"/>
    <w:rsid w:val="00CF1B1B"/>
    <w:rsid w:val="00CF1BC0"/>
    <w:rsid w:val="00CF1D82"/>
    <w:rsid w:val="00CF2113"/>
    <w:rsid w:val="00CF212F"/>
    <w:rsid w:val="00CF213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3F5"/>
    <w:rsid w:val="00CF7612"/>
    <w:rsid w:val="00CF7633"/>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5C"/>
    <w:rsid w:val="00D00A3E"/>
    <w:rsid w:val="00D00D9F"/>
    <w:rsid w:val="00D00E41"/>
    <w:rsid w:val="00D01130"/>
    <w:rsid w:val="00D011D2"/>
    <w:rsid w:val="00D011EB"/>
    <w:rsid w:val="00D01233"/>
    <w:rsid w:val="00D01333"/>
    <w:rsid w:val="00D01473"/>
    <w:rsid w:val="00D0150D"/>
    <w:rsid w:val="00D0192D"/>
    <w:rsid w:val="00D019A1"/>
    <w:rsid w:val="00D019E7"/>
    <w:rsid w:val="00D01BA5"/>
    <w:rsid w:val="00D01C2A"/>
    <w:rsid w:val="00D01CF1"/>
    <w:rsid w:val="00D021FA"/>
    <w:rsid w:val="00D02461"/>
    <w:rsid w:val="00D0258C"/>
    <w:rsid w:val="00D025DF"/>
    <w:rsid w:val="00D02736"/>
    <w:rsid w:val="00D027F4"/>
    <w:rsid w:val="00D02828"/>
    <w:rsid w:val="00D02915"/>
    <w:rsid w:val="00D02966"/>
    <w:rsid w:val="00D02A30"/>
    <w:rsid w:val="00D02D29"/>
    <w:rsid w:val="00D02D67"/>
    <w:rsid w:val="00D02E83"/>
    <w:rsid w:val="00D02F3B"/>
    <w:rsid w:val="00D0334A"/>
    <w:rsid w:val="00D034C6"/>
    <w:rsid w:val="00D0370B"/>
    <w:rsid w:val="00D03AE9"/>
    <w:rsid w:val="00D03B64"/>
    <w:rsid w:val="00D03E6E"/>
    <w:rsid w:val="00D03F88"/>
    <w:rsid w:val="00D04275"/>
    <w:rsid w:val="00D04298"/>
    <w:rsid w:val="00D042C1"/>
    <w:rsid w:val="00D04427"/>
    <w:rsid w:val="00D0447C"/>
    <w:rsid w:val="00D046ED"/>
    <w:rsid w:val="00D04806"/>
    <w:rsid w:val="00D04818"/>
    <w:rsid w:val="00D048DA"/>
    <w:rsid w:val="00D049C0"/>
    <w:rsid w:val="00D049D6"/>
    <w:rsid w:val="00D04EDD"/>
    <w:rsid w:val="00D04F82"/>
    <w:rsid w:val="00D0504D"/>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6FDE"/>
    <w:rsid w:val="00D070F8"/>
    <w:rsid w:val="00D0758D"/>
    <w:rsid w:val="00D07912"/>
    <w:rsid w:val="00D0794D"/>
    <w:rsid w:val="00D07999"/>
    <w:rsid w:val="00D07A49"/>
    <w:rsid w:val="00D100C8"/>
    <w:rsid w:val="00D106FC"/>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B85"/>
    <w:rsid w:val="00D14E8D"/>
    <w:rsid w:val="00D15001"/>
    <w:rsid w:val="00D15275"/>
    <w:rsid w:val="00D153AB"/>
    <w:rsid w:val="00D158A5"/>
    <w:rsid w:val="00D158E3"/>
    <w:rsid w:val="00D15A1A"/>
    <w:rsid w:val="00D16220"/>
    <w:rsid w:val="00D1653A"/>
    <w:rsid w:val="00D165C8"/>
    <w:rsid w:val="00D16634"/>
    <w:rsid w:val="00D16C5A"/>
    <w:rsid w:val="00D16DE8"/>
    <w:rsid w:val="00D16E45"/>
    <w:rsid w:val="00D1705E"/>
    <w:rsid w:val="00D17244"/>
    <w:rsid w:val="00D17350"/>
    <w:rsid w:val="00D17374"/>
    <w:rsid w:val="00D17527"/>
    <w:rsid w:val="00D17641"/>
    <w:rsid w:val="00D17666"/>
    <w:rsid w:val="00D176D4"/>
    <w:rsid w:val="00D1770C"/>
    <w:rsid w:val="00D179D0"/>
    <w:rsid w:val="00D17CA0"/>
    <w:rsid w:val="00D17DF2"/>
    <w:rsid w:val="00D17E09"/>
    <w:rsid w:val="00D20282"/>
    <w:rsid w:val="00D20325"/>
    <w:rsid w:val="00D203AF"/>
    <w:rsid w:val="00D20464"/>
    <w:rsid w:val="00D205C4"/>
    <w:rsid w:val="00D2076D"/>
    <w:rsid w:val="00D208CF"/>
    <w:rsid w:val="00D20BBD"/>
    <w:rsid w:val="00D20C4D"/>
    <w:rsid w:val="00D20C6E"/>
    <w:rsid w:val="00D210BA"/>
    <w:rsid w:val="00D21284"/>
    <w:rsid w:val="00D21435"/>
    <w:rsid w:val="00D2143D"/>
    <w:rsid w:val="00D21473"/>
    <w:rsid w:val="00D21550"/>
    <w:rsid w:val="00D21F99"/>
    <w:rsid w:val="00D2207F"/>
    <w:rsid w:val="00D2208E"/>
    <w:rsid w:val="00D222AD"/>
    <w:rsid w:val="00D222C0"/>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DC9"/>
    <w:rsid w:val="00D31FBE"/>
    <w:rsid w:val="00D32344"/>
    <w:rsid w:val="00D3248D"/>
    <w:rsid w:val="00D32753"/>
    <w:rsid w:val="00D3299E"/>
    <w:rsid w:val="00D32B04"/>
    <w:rsid w:val="00D32B7F"/>
    <w:rsid w:val="00D32BBC"/>
    <w:rsid w:val="00D32E89"/>
    <w:rsid w:val="00D32ECC"/>
    <w:rsid w:val="00D3301E"/>
    <w:rsid w:val="00D3304B"/>
    <w:rsid w:val="00D33405"/>
    <w:rsid w:val="00D336E1"/>
    <w:rsid w:val="00D3376C"/>
    <w:rsid w:val="00D33A28"/>
    <w:rsid w:val="00D33A51"/>
    <w:rsid w:val="00D33B24"/>
    <w:rsid w:val="00D33CEC"/>
    <w:rsid w:val="00D33E2A"/>
    <w:rsid w:val="00D34086"/>
    <w:rsid w:val="00D34225"/>
    <w:rsid w:val="00D343E6"/>
    <w:rsid w:val="00D34617"/>
    <w:rsid w:val="00D34696"/>
    <w:rsid w:val="00D34E83"/>
    <w:rsid w:val="00D3504A"/>
    <w:rsid w:val="00D35239"/>
    <w:rsid w:val="00D353BD"/>
    <w:rsid w:val="00D35495"/>
    <w:rsid w:val="00D35547"/>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10"/>
    <w:rsid w:val="00D36F61"/>
    <w:rsid w:val="00D37145"/>
    <w:rsid w:val="00D3748C"/>
    <w:rsid w:val="00D37578"/>
    <w:rsid w:val="00D37660"/>
    <w:rsid w:val="00D377D9"/>
    <w:rsid w:val="00D37815"/>
    <w:rsid w:val="00D378D4"/>
    <w:rsid w:val="00D37916"/>
    <w:rsid w:val="00D37C34"/>
    <w:rsid w:val="00D37EC0"/>
    <w:rsid w:val="00D4012B"/>
    <w:rsid w:val="00D4025E"/>
    <w:rsid w:val="00D40285"/>
    <w:rsid w:val="00D4033B"/>
    <w:rsid w:val="00D40357"/>
    <w:rsid w:val="00D40472"/>
    <w:rsid w:val="00D40517"/>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9C9"/>
    <w:rsid w:val="00D45C6F"/>
    <w:rsid w:val="00D45C7B"/>
    <w:rsid w:val="00D45D86"/>
    <w:rsid w:val="00D45DCC"/>
    <w:rsid w:val="00D45F73"/>
    <w:rsid w:val="00D4634E"/>
    <w:rsid w:val="00D4635F"/>
    <w:rsid w:val="00D4645C"/>
    <w:rsid w:val="00D4661E"/>
    <w:rsid w:val="00D4697C"/>
    <w:rsid w:val="00D46D11"/>
    <w:rsid w:val="00D46DD2"/>
    <w:rsid w:val="00D46F5A"/>
    <w:rsid w:val="00D4703D"/>
    <w:rsid w:val="00D47055"/>
    <w:rsid w:val="00D47093"/>
    <w:rsid w:val="00D472E7"/>
    <w:rsid w:val="00D4739E"/>
    <w:rsid w:val="00D4742A"/>
    <w:rsid w:val="00D4756A"/>
    <w:rsid w:val="00D475B3"/>
    <w:rsid w:val="00D47675"/>
    <w:rsid w:val="00D476F9"/>
    <w:rsid w:val="00D4795C"/>
    <w:rsid w:val="00D47BA2"/>
    <w:rsid w:val="00D47D41"/>
    <w:rsid w:val="00D47D9D"/>
    <w:rsid w:val="00D47DD6"/>
    <w:rsid w:val="00D50336"/>
    <w:rsid w:val="00D5064C"/>
    <w:rsid w:val="00D506B3"/>
    <w:rsid w:val="00D506B8"/>
    <w:rsid w:val="00D50788"/>
    <w:rsid w:val="00D50820"/>
    <w:rsid w:val="00D50AC0"/>
    <w:rsid w:val="00D50B2E"/>
    <w:rsid w:val="00D50CE3"/>
    <w:rsid w:val="00D50DBA"/>
    <w:rsid w:val="00D50F9C"/>
    <w:rsid w:val="00D50FDA"/>
    <w:rsid w:val="00D511CE"/>
    <w:rsid w:val="00D51209"/>
    <w:rsid w:val="00D512A6"/>
    <w:rsid w:val="00D51423"/>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C66"/>
    <w:rsid w:val="00D52DB5"/>
    <w:rsid w:val="00D52DC5"/>
    <w:rsid w:val="00D52E34"/>
    <w:rsid w:val="00D52FC9"/>
    <w:rsid w:val="00D53055"/>
    <w:rsid w:val="00D531E0"/>
    <w:rsid w:val="00D5327D"/>
    <w:rsid w:val="00D53688"/>
    <w:rsid w:val="00D536FC"/>
    <w:rsid w:val="00D53787"/>
    <w:rsid w:val="00D537CB"/>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9BC"/>
    <w:rsid w:val="00D56BB0"/>
    <w:rsid w:val="00D56DA9"/>
    <w:rsid w:val="00D56E37"/>
    <w:rsid w:val="00D57281"/>
    <w:rsid w:val="00D57287"/>
    <w:rsid w:val="00D57290"/>
    <w:rsid w:val="00D5737F"/>
    <w:rsid w:val="00D5743C"/>
    <w:rsid w:val="00D57513"/>
    <w:rsid w:val="00D57561"/>
    <w:rsid w:val="00D57724"/>
    <w:rsid w:val="00D5797F"/>
    <w:rsid w:val="00D579D4"/>
    <w:rsid w:val="00D60546"/>
    <w:rsid w:val="00D6066C"/>
    <w:rsid w:val="00D6069C"/>
    <w:rsid w:val="00D60A79"/>
    <w:rsid w:val="00D60A81"/>
    <w:rsid w:val="00D60C80"/>
    <w:rsid w:val="00D60D4C"/>
    <w:rsid w:val="00D61373"/>
    <w:rsid w:val="00D615B3"/>
    <w:rsid w:val="00D61A0C"/>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2A75"/>
    <w:rsid w:val="00D63272"/>
    <w:rsid w:val="00D6352F"/>
    <w:rsid w:val="00D636F3"/>
    <w:rsid w:val="00D63772"/>
    <w:rsid w:val="00D63FD5"/>
    <w:rsid w:val="00D63FFC"/>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F49"/>
    <w:rsid w:val="00D661CE"/>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E1B"/>
    <w:rsid w:val="00D67F02"/>
    <w:rsid w:val="00D705F2"/>
    <w:rsid w:val="00D7069B"/>
    <w:rsid w:val="00D70748"/>
    <w:rsid w:val="00D708EC"/>
    <w:rsid w:val="00D7093E"/>
    <w:rsid w:val="00D70A87"/>
    <w:rsid w:val="00D70AE3"/>
    <w:rsid w:val="00D70CC5"/>
    <w:rsid w:val="00D70D9A"/>
    <w:rsid w:val="00D70E22"/>
    <w:rsid w:val="00D70EAD"/>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2C"/>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FD4"/>
    <w:rsid w:val="00D751EB"/>
    <w:rsid w:val="00D753F0"/>
    <w:rsid w:val="00D7554E"/>
    <w:rsid w:val="00D755B5"/>
    <w:rsid w:val="00D7566B"/>
    <w:rsid w:val="00D7588C"/>
    <w:rsid w:val="00D75A89"/>
    <w:rsid w:val="00D75BE7"/>
    <w:rsid w:val="00D75BFF"/>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324"/>
    <w:rsid w:val="00D774FA"/>
    <w:rsid w:val="00D77527"/>
    <w:rsid w:val="00D77595"/>
    <w:rsid w:val="00D775A3"/>
    <w:rsid w:val="00D77608"/>
    <w:rsid w:val="00D77AC6"/>
    <w:rsid w:val="00D77F7A"/>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78"/>
    <w:rsid w:val="00D811B4"/>
    <w:rsid w:val="00D8128A"/>
    <w:rsid w:val="00D813D2"/>
    <w:rsid w:val="00D81448"/>
    <w:rsid w:val="00D814C3"/>
    <w:rsid w:val="00D814DB"/>
    <w:rsid w:val="00D81720"/>
    <w:rsid w:val="00D8179B"/>
    <w:rsid w:val="00D817FF"/>
    <w:rsid w:val="00D81826"/>
    <w:rsid w:val="00D819B5"/>
    <w:rsid w:val="00D81BCC"/>
    <w:rsid w:val="00D81E0E"/>
    <w:rsid w:val="00D81E26"/>
    <w:rsid w:val="00D81E68"/>
    <w:rsid w:val="00D82271"/>
    <w:rsid w:val="00D8227F"/>
    <w:rsid w:val="00D822CD"/>
    <w:rsid w:val="00D82489"/>
    <w:rsid w:val="00D82514"/>
    <w:rsid w:val="00D826BD"/>
    <w:rsid w:val="00D827F6"/>
    <w:rsid w:val="00D829C5"/>
    <w:rsid w:val="00D82A79"/>
    <w:rsid w:val="00D82C38"/>
    <w:rsid w:val="00D82D1B"/>
    <w:rsid w:val="00D82DD1"/>
    <w:rsid w:val="00D82E20"/>
    <w:rsid w:val="00D82E7B"/>
    <w:rsid w:val="00D82EFC"/>
    <w:rsid w:val="00D82FDF"/>
    <w:rsid w:val="00D83125"/>
    <w:rsid w:val="00D83226"/>
    <w:rsid w:val="00D83268"/>
    <w:rsid w:val="00D8373B"/>
    <w:rsid w:val="00D83792"/>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50EE"/>
    <w:rsid w:val="00D8513B"/>
    <w:rsid w:val="00D85307"/>
    <w:rsid w:val="00D856D5"/>
    <w:rsid w:val="00D8581B"/>
    <w:rsid w:val="00D859BD"/>
    <w:rsid w:val="00D85D20"/>
    <w:rsid w:val="00D85D7C"/>
    <w:rsid w:val="00D8609A"/>
    <w:rsid w:val="00D8614D"/>
    <w:rsid w:val="00D862A9"/>
    <w:rsid w:val="00D86325"/>
    <w:rsid w:val="00D86490"/>
    <w:rsid w:val="00D8666B"/>
    <w:rsid w:val="00D867B9"/>
    <w:rsid w:val="00D8683B"/>
    <w:rsid w:val="00D86855"/>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C6"/>
    <w:rsid w:val="00D9010E"/>
    <w:rsid w:val="00D9019A"/>
    <w:rsid w:val="00D902E4"/>
    <w:rsid w:val="00D90392"/>
    <w:rsid w:val="00D90395"/>
    <w:rsid w:val="00D904D5"/>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2F"/>
    <w:rsid w:val="00D931A2"/>
    <w:rsid w:val="00D93264"/>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8C"/>
    <w:rsid w:val="00D94D14"/>
    <w:rsid w:val="00D94E0A"/>
    <w:rsid w:val="00D951D4"/>
    <w:rsid w:val="00D951F5"/>
    <w:rsid w:val="00D9523D"/>
    <w:rsid w:val="00D95487"/>
    <w:rsid w:val="00D9548A"/>
    <w:rsid w:val="00D955A4"/>
    <w:rsid w:val="00D95935"/>
    <w:rsid w:val="00D959D1"/>
    <w:rsid w:val="00D95AA6"/>
    <w:rsid w:val="00D95AE5"/>
    <w:rsid w:val="00D9601C"/>
    <w:rsid w:val="00D960B5"/>
    <w:rsid w:val="00D96360"/>
    <w:rsid w:val="00D963FC"/>
    <w:rsid w:val="00D965C9"/>
    <w:rsid w:val="00D96A76"/>
    <w:rsid w:val="00D96C04"/>
    <w:rsid w:val="00D96DB4"/>
    <w:rsid w:val="00D96DE9"/>
    <w:rsid w:val="00D96EC9"/>
    <w:rsid w:val="00D97331"/>
    <w:rsid w:val="00D97653"/>
    <w:rsid w:val="00D979EB"/>
    <w:rsid w:val="00D97CBF"/>
    <w:rsid w:val="00D97EB4"/>
    <w:rsid w:val="00D97FA4"/>
    <w:rsid w:val="00DA013D"/>
    <w:rsid w:val="00DA0303"/>
    <w:rsid w:val="00DA031B"/>
    <w:rsid w:val="00DA0418"/>
    <w:rsid w:val="00DA0583"/>
    <w:rsid w:val="00DA069C"/>
    <w:rsid w:val="00DA06C6"/>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3011"/>
    <w:rsid w:val="00DA3191"/>
    <w:rsid w:val="00DA3239"/>
    <w:rsid w:val="00DA32F0"/>
    <w:rsid w:val="00DA333A"/>
    <w:rsid w:val="00DA33D0"/>
    <w:rsid w:val="00DA3438"/>
    <w:rsid w:val="00DA3698"/>
    <w:rsid w:val="00DA3887"/>
    <w:rsid w:val="00DA39F8"/>
    <w:rsid w:val="00DA3BD9"/>
    <w:rsid w:val="00DA3EE6"/>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E41"/>
    <w:rsid w:val="00DB5FC9"/>
    <w:rsid w:val="00DB605A"/>
    <w:rsid w:val="00DB6548"/>
    <w:rsid w:val="00DB66BD"/>
    <w:rsid w:val="00DB67C2"/>
    <w:rsid w:val="00DB692E"/>
    <w:rsid w:val="00DB6968"/>
    <w:rsid w:val="00DB6A67"/>
    <w:rsid w:val="00DB6C33"/>
    <w:rsid w:val="00DB6DBC"/>
    <w:rsid w:val="00DB6FBB"/>
    <w:rsid w:val="00DB6FE1"/>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7CD"/>
    <w:rsid w:val="00DC29C7"/>
    <w:rsid w:val="00DC29E3"/>
    <w:rsid w:val="00DC2AAE"/>
    <w:rsid w:val="00DC2B52"/>
    <w:rsid w:val="00DC2CB7"/>
    <w:rsid w:val="00DC2DE9"/>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B6E"/>
    <w:rsid w:val="00DC3B99"/>
    <w:rsid w:val="00DC3C8D"/>
    <w:rsid w:val="00DC3C92"/>
    <w:rsid w:val="00DC3F7E"/>
    <w:rsid w:val="00DC3FCA"/>
    <w:rsid w:val="00DC411C"/>
    <w:rsid w:val="00DC414C"/>
    <w:rsid w:val="00DC440B"/>
    <w:rsid w:val="00DC45C5"/>
    <w:rsid w:val="00DC4A00"/>
    <w:rsid w:val="00DC4A24"/>
    <w:rsid w:val="00DC4A3D"/>
    <w:rsid w:val="00DC4A82"/>
    <w:rsid w:val="00DC4E79"/>
    <w:rsid w:val="00DC5220"/>
    <w:rsid w:val="00DC538C"/>
    <w:rsid w:val="00DC5637"/>
    <w:rsid w:val="00DC566C"/>
    <w:rsid w:val="00DC579E"/>
    <w:rsid w:val="00DC598A"/>
    <w:rsid w:val="00DC5A0F"/>
    <w:rsid w:val="00DC5D24"/>
    <w:rsid w:val="00DC5D92"/>
    <w:rsid w:val="00DC6055"/>
    <w:rsid w:val="00DC62E7"/>
    <w:rsid w:val="00DC652E"/>
    <w:rsid w:val="00DC6547"/>
    <w:rsid w:val="00DC68D7"/>
    <w:rsid w:val="00DC69CD"/>
    <w:rsid w:val="00DC6ADC"/>
    <w:rsid w:val="00DC6E4F"/>
    <w:rsid w:val="00DC6E94"/>
    <w:rsid w:val="00DC747B"/>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729"/>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F4"/>
    <w:rsid w:val="00DD3CDE"/>
    <w:rsid w:val="00DD3E4C"/>
    <w:rsid w:val="00DD3FDF"/>
    <w:rsid w:val="00DD402B"/>
    <w:rsid w:val="00DD405C"/>
    <w:rsid w:val="00DD406E"/>
    <w:rsid w:val="00DD40E9"/>
    <w:rsid w:val="00DD440B"/>
    <w:rsid w:val="00DD44D2"/>
    <w:rsid w:val="00DD4827"/>
    <w:rsid w:val="00DD48B6"/>
    <w:rsid w:val="00DD4996"/>
    <w:rsid w:val="00DD49AB"/>
    <w:rsid w:val="00DD49B4"/>
    <w:rsid w:val="00DD4A59"/>
    <w:rsid w:val="00DD4A99"/>
    <w:rsid w:val="00DD4AA5"/>
    <w:rsid w:val="00DD4C73"/>
    <w:rsid w:val="00DD4D35"/>
    <w:rsid w:val="00DD4D53"/>
    <w:rsid w:val="00DD4DC0"/>
    <w:rsid w:val="00DD4FA3"/>
    <w:rsid w:val="00DD4FB2"/>
    <w:rsid w:val="00DD502C"/>
    <w:rsid w:val="00DD50FB"/>
    <w:rsid w:val="00DD519E"/>
    <w:rsid w:val="00DD5377"/>
    <w:rsid w:val="00DD5619"/>
    <w:rsid w:val="00DD5899"/>
    <w:rsid w:val="00DD5A14"/>
    <w:rsid w:val="00DD5BD0"/>
    <w:rsid w:val="00DD5DB0"/>
    <w:rsid w:val="00DD5F3E"/>
    <w:rsid w:val="00DD5FC4"/>
    <w:rsid w:val="00DD6104"/>
    <w:rsid w:val="00DD6138"/>
    <w:rsid w:val="00DD6171"/>
    <w:rsid w:val="00DD64C7"/>
    <w:rsid w:val="00DD665B"/>
    <w:rsid w:val="00DD66D3"/>
    <w:rsid w:val="00DD6747"/>
    <w:rsid w:val="00DD68FA"/>
    <w:rsid w:val="00DD6A95"/>
    <w:rsid w:val="00DD6BC6"/>
    <w:rsid w:val="00DD6D2F"/>
    <w:rsid w:val="00DD6D4F"/>
    <w:rsid w:val="00DD6E1A"/>
    <w:rsid w:val="00DD6E24"/>
    <w:rsid w:val="00DD6F96"/>
    <w:rsid w:val="00DD6FDC"/>
    <w:rsid w:val="00DD7120"/>
    <w:rsid w:val="00DD7162"/>
    <w:rsid w:val="00DD74E1"/>
    <w:rsid w:val="00DD754E"/>
    <w:rsid w:val="00DD7563"/>
    <w:rsid w:val="00DD75B7"/>
    <w:rsid w:val="00DD75E2"/>
    <w:rsid w:val="00DD760B"/>
    <w:rsid w:val="00DD76AF"/>
    <w:rsid w:val="00DD78ED"/>
    <w:rsid w:val="00DD79D2"/>
    <w:rsid w:val="00DD7C63"/>
    <w:rsid w:val="00DD7CA3"/>
    <w:rsid w:val="00DD7D02"/>
    <w:rsid w:val="00DD7E39"/>
    <w:rsid w:val="00DE00E4"/>
    <w:rsid w:val="00DE021A"/>
    <w:rsid w:val="00DE02F6"/>
    <w:rsid w:val="00DE045C"/>
    <w:rsid w:val="00DE04E1"/>
    <w:rsid w:val="00DE0507"/>
    <w:rsid w:val="00DE05E0"/>
    <w:rsid w:val="00DE0736"/>
    <w:rsid w:val="00DE0BE2"/>
    <w:rsid w:val="00DE0C52"/>
    <w:rsid w:val="00DE0CF7"/>
    <w:rsid w:val="00DE0D16"/>
    <w:rsid w:val="00DE0FDF"/>
    <w:rsid w:val="00DE107F"/>
    <w:rsid w:val="00DE126F"/>
    <w:rsid w:val="00DE12C8"/>
    <w:rsid w:val="00DE140E"/>
    <w:rsid w:val="00DE179F"/>
    <w:rsid w:val="00DE186B"/>
    <w:rsid w:val="00DE1891"/>
    <w:rsid w:val="00DE18AB"/>
    <w:rsid w:val="00DE19A3"/>
    <w:rsid w:val="00DE1C49"/>
    <w:rsid w:val="00DE1D1B"/>
    <w:rsid w:val="00DE1F8C"/>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BA0"/>
    <w:rsid w:val="00DE3C0F"/>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4FA2"/>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DC0"/>
    <w:rsid w:val="00DF0E6C"/>
    <w:rsid w:val="00DF0FBD"/>
    <w:rsid w:val="00DF0FE2"/>
    <w:rsid w:val="00DF1067"/>
    <w:rsid w:val="00DF10EE"/>
    <w:rsid w:val="00DF10FC"/>
    <w:rsid w:val="00DF13F3"/>
    <w:rsid w:val="00DF1860"/>
    <w:rsid w:val="00DF1BEA"/>
    <w:rsid w:val="00DF1CF6"/>
    <w:rsid w:val="00DF1DD1"/>
    <w:rsid w:val="00DF1DF4"/>
    <w:rsid w:val="00DF1EDE"/>
    <w:rsid w:val="00DF1F99"/>
    <w:rsid w:val="00DF1FCF"/>
    <w:rsid w:val="00DF2026"/>
    <w:rsid w:val="00DF20A7"/>
    <w:rsid w:val="00DF20BF"/>
    <w:rsid w:val="00DF238D"/>
    <w:rsid w:val="00DF23C5"/>
    <w:rsid w:val="00DF2512"/>
    <w:rsid w:val="00DF259C"/>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C2E"/>
    <w:rsid w:val="00DF6C7D"/>
    <w:rsid w:val="00DF6D64"/>
    <w:rsid w:val="00DF6E1A"/>
    <w:rsid w:val="00DF6E6A"/>
    <w:rsid w:val="00DF7105"/>
    <w:rsid w:val="00DF71E4"/>
    <w:rsid w:val="00DF7282"/>
    <w:rsid w:val="00DF729D"/>
    <w:rsid w:val="00DF7419"/>
    <w:rsid w:val="00DF76F0"/>
    <w:rsid w:val="00DF7803"/>
    <w:rsid w:val="00DF78F0"/>
    <w:rsid w:val="00DF7AF9"/>
    <w:rsid w:val="00DF7BE7"/>
    <w:rsid w:val="00DF7D74"/>
    <w:rsid w:val="00DF7EDC"/>
    <w:rsid w:val="00DF7F3C"/>
    <w:rsid w:val="00E00155"/>
    <w:rsid w:val="00E00207"/>
    <w:rsid w:val="00E00291"/>
    <w:rsid w:val="00E003D7"/>
    <w:rsid w:val="00E004C3"/>
    <w:rsid w:val="00E005ED"/>
    <w:rsid w:val="00E00B3E"/>
    <w:rsid w:val="00E00C5D"/>
    <w:rsid w:val="00E00D97"/>
    <w:rsid w:val="00E00EE7"/>
    <w:rsid w:val="00E00F58"/>
    <w:rsid w:val="00E00F8F"/>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269"/>
    <w:rsid w:val="00E036DB"/>
    <w:rsid w:val="00E03732"/>
    <w:rsid w:val="00E03B7A"/>
    <w:rsid w:val="00E03D80"/>
    <w:rsid w:val="00E03FF2"/>
    <w:rsid w:val="00E0458B"/>
    <w:rsid w:val="00E046B0"/>
    <w:rsid w:val="00E046C9"/>
    <w:rsid w:val="00E04BA0"/>
    <w:rsid w:val="00E04C3F"/>
    <w:rsid w:val="00E04CFC"/>
    <w:rsid w:val="00E052B9"/>
    <w:rsid w:val="00E055BE"/>
    <w:rsid w:val="00E05652"/>
    <w:rsid w:val="00E0586E"/>
    <w:rsid w:val="00E05A6D"/>
    <w:rsid w:val="00E05B61"/>
    <w:rsid w:val="00E0623A"/>
    <w:rsid w:val="00E0637A"/>
    <w:rsid w:val="00E064AE"/>
    <w:rsid w:val="00E0653F"/>
    <w:rsid w:val="00E06592"/>
    <w:rsid w:val="00E06992"/>
    <w:rsid w:val="00E069FF"/>
    <w:rsid w:val="00E06B3E"/>
    <w:rsid w:val="00E06CD4"/>
    <w:rsid w:val="00E06CFA"/>
    <w:rsid w:val="00E06E21"/>
    <w:rsid w:val="00E06FD1"/>
    <w:rsid w:val="00E07279"/>
    <w:rsid w:val="00E075EE"/>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888"/>
    <w:rsid w:val="00E109A5"/>
    <w:rsid w:val="00E10C2E"/>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134"/>
    <w:rsid w:val="00E131E4"/>
    <w:rsid w:val="00E133BD"/>
    <w:rsid w:val="00E1357B"/>
    <w:rsid w:val="00E13586"/>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AA"/>
    <w:rsid w:val="00E16D8E"/>
    <w:rsid w:val="00E16FA7"/>
    <w:rsid w:val="00E1702F"/>
    <w:rsid w:val="00E1719E"/>
    <w:rsid w:val="00E173F4"/>
    <w:rsid w:val="00E17441"/>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238"/>
    <w:rsid w:val="00E2132D"/>
    <w:rsid w:val="00E2157F"/>
    <w:rsid w:val="00E216B7"/>
    <w:rsid w:val="00E21735"/>
    <w:rsid w:val="00E217BD"/>
    <w:rsid w:val="00E217F2"/>
    <w:rsid w:val="00E218A5"/>
    <w:rsid w:val="00E21914"/>
    <w:rsid w:val="00E21988"/>
    <w:rsid w:val="00E21ECC"/>
    <w:rsid w:val="00E22492"/>
    <w:rsid w:val="00E226E9"/>
    <w:rsid w:val="00E228CD"/>
    <w:rsid w:val="00E229B8"/>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CA8"/>
    <w:rsid w:val="00E23D3E"/>
    <w:rsid w:val="00E23ED9"/>
    <w:rsid w:val="00E23F59"/>
    <w:rsid w:val="00E2416F"/>
    <w:rsid w:val="00E243DB"/>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BCC"/>
    <w:rsid w:val="00E25BEC"/>
    <w:rsid w:val="00E25C95"/>
    <w:rsid w:val="00E25D6C"/>
    <w:rsid w:val="00E25FE8"/>
    <w:rsid w:val="00E26000"/>
    <w:rsid w:val="00E26211"/>
    <w:rsid w:val="00E265D1"/>
    <w:rsid w:val="00E26985"/>
    <w:rsid w:val="00E26A14"/>
    <w:rsid w:val="00E26A1B"/>
    <w:rsid w:val="00E26A37"/>
    <w:rsid w:val="00E26A63"/>
    <w:rsid w:val="00E26CBE"/>
    <w:rsid w:val="00E26D22"/>
    <w:rsid w:val="00E26DA9"/>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403C"/>
    <w:rsid w:val="00E34582"/>
    <w:rsid w:val="00E345F0"/>
    <w:rsid w:val="00E349FB"/>
    <w:rsid w:val="00E34ABA"/>
    <w:rsid w:val="00E34C7F"/>
    <w:rsid w:val="00E34D91"/>
    <w:rsid w:val="00E34ECC"/>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C2D"/>
    <w:rsid w:val="00E37DC4"/>
    <w:rsid w:val="00E4022E"/>
    <w:rsid w:val="00E4027C"/>
    <w:rsid w:val="00E402A3"/>
    <w:rsid w:val="00E406C7"/>
    <w:rsid w:val="00E407F8"/>
    <w:rsid w:val="00E4087F"/>
    <w:rsid w:val="00E40DBF"/>
    <w:rsid w:val="00E40FBC"/>
    <w:rsid w:val="00E40FDC"/>
    <w:rsid w:val="00E413E3"/>
    <w:rsid w:val="00E415D3"/>
    <w:rsid w:val="00E4171D"/>
    <w:rsid w:val="00E41852"/>
    <w:rsid w:val="00E4186A"/>
    <w:rsid w:val="00E41A89"/>
    <w:rsid w:val="00E41C08"/>
    <w:rsid w:val="00E41C73"/>
    <w:rsid w:val="00E41CB5"/>
    <w:rsid w:val="00E41CB9"/>
    <w:rsid w:val="00E41F62"/>
    <w:rsid w:val="00E4202E"/>
    <w:rsid w:val="00E422E9"/>
    <w:rsid w:val="00E42732"/>
    <w:rsid w:val="00E4284B"/>
    <w:rsid w:val="00E429E4"/>
    <w:rsid w:val="00E42BC5"/>
    <w:rsid w:val="00E42C62"/>
    <w:rsid w:val="00E42D64"/>
    <w:rsid w:val="00E42D81"/>
    <w:rsid w:val="00E42E47"/>
    <w:rsid w:val="00E43254"/>
    <w:rsid w:val="00E43404"/>
    <w:rsid w:val="00E434E1"/>
    <w:rsid w:val="00E43695"/>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074"/>
    <w:rsid w:val="00E4746B"/>
    <w:rsid w:val="00E4779B"/>
    <w:rsid w:val="00E477AC"/>
    <w:rsid w:val="00E4784A"/>
    <w:rsid w:val="00E4788E"/>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6CF"/>
    <w:rsid w:val="00E52771"/>
    <w:rsid w:val="00E52967"/>
    <w:rsid w:val="00E52C16"/>
    <w:rsid w:val="00E52DE3"/>
    <w:rsid w:val="00E530B0"/>
    <w:rsid w:val="00E5328D"/>
    <w:rsid w:val="00E53344"/>
    <w:rsid w:val="00E536A2"/>
    <w:rsid w:val="00E53B2E"/>
    <w:rsid w:val="00E53ED1"/>
    <w:rsid w:val="00E53FBF"/>
    <w:rsid w:val="00E54025"/>
    <w:rsid w:val="00E540A1"/>
    <w:rsid w:val="00E540FC"/>
    <w:rsid w:val="00E5425C"/>
    <w:rsid w:val="00E5425F"/>
    <w:rsid w:val="00E54263"/>
    <w:rsid w:val="00E543E8"/>
    <w:rsid w:val="00E547D6"/>
    <w:rsid w:val="00E54904"/>
    <w:rsid w:val="00E54BB8"/>
    <w:rsid w:val="00E54CEC"/>
    <w:rsid w:val="00E54EAF"/>
    <w:rsid w:val="00E5510F"/>
    <w:rsid w:val="00E551EB"/>
    <w:rsid w:val="00E55395"/>
    <w:rsid w:val="00E55415"/>
    <w:rsid w:val="00E55423"/>
    <w:rsid w:val="00E5545E"/>
    <w:rsid w:val="00E554B6"/>
    <w:rsid w:val="00E556E4"/>
    <w:rsid w:val="00E5571B"/>
    <w:rsid w:val="00E55791"/>
    <w:rsid w:val="00E55815"/>
    <w:rsid w:val="00E558E4"/>
    <w:rsid w:val="00E55A0B"/>
    <w:rsid w:val="00E55AB4"/>
    <w:rsid w:val="00E55C20"/>
    <w:rsid w:val="00E55E63"/>
    <w:rsid w:val="00E562AE"/>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DEF"/>
    <w:rsid w:val="00E56E0E"/>
    <w:rsid w:val="00E56EDF"/>
    <w:rsid w:val="00E57065"/>
    <w:rsid w:val="00E57463"/>
    <w:rsid w:val="00E576D2"/>
    <w:rsid w:val="00E576D8"/>
    <w:rsid w:val="00E57915"/>
    <w:rsid w:val="00E5798D"/>
    <w:rsid w:val="00E57C34"/>
    <w:rsid w:val="00E57D40"/>
    <w:rsid w:val="00E57E75"/>
    <w:rsid w:val="00E60012"/>
    <w:rsid w:val="00E60146"/>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04"/>
    <w:rsid w:val="00E65743"/>
    <w:rsid w:val="00E657A2"/>
    <w:rsid w:val="00E65BAC"/>
    <w:rsid w:val="00E6609A"/>
    <w:rsid w:val="00E66222"/>
    <w:rsid w:val="00E66334"/>
    <w:rsid w:val="00E664A9"/>
    <w:rsid w:val="00E66687"/>
    <w:rsid w:val="00E6680E"/>
    <w:rsid w:val="00E66921"/>
    <w:rsid w:val="00E66D6B"/>
    <w:rsid w:val="00E66E99"/>
    <w:rsid w:val="00E66EA7"/>
    <w:rsid w:val="00E67248"/>
    <w:rsid w:val="00E67461"/>
    <w:rsid w:val="00E67692"/>
    <w:rsid w:val="00E6774C"/>
    <w:rsid w:val="00E67867"/>
    <w:rsid w:val="00E67A8B"/>
    <w:rsid w:val="00E67BBA"/>
    <w:rsid w:val="00E67C2F"/>
    <w:rsid w:val="00E67D3C"/>
    <w:rsid w:val="00E67D6C"/>
    <w:rsid w:val="00E67E00"/>
    <w:rsid w:val="00E67EF7"/>
    <w:rsid w:val="00E67F82"/>
    <w:rsid w:val="00E7008D"/>
    <w:rsid w:val="00E700BE"/>
    <w:rsid w:val="00E700E7"/>
    <w:rsid w:val="00E70751"/>
    <w:rsid w:val="00E7078C"/>
    <w:rsid w:val="00E708CD"/>
    <w:rsid w:val="00E70908"/>
    <w:rsid w:val="00E70961"/>
    <w:rsid w:val="00E70CA1"/>
    <w:rsid w:val="00E70D5B"/>
    <w:rsid w:val="00E70DCA"/>
    <w:rsid w:val="00E70E7A"/>
    <w:rsid w:val="00E7101A"/>
    <w:rsid w:val="00E71193"/>
    <w:rsid w:val="00E7138D"/>
    <w:rsid w:val="00E71428"/>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64B"/>
    <w:rsid w:val="00E746DE"/>
    <w:rsid w:val="00E74A54"/>
    <w:rsid w:val="00E74DF7"/>
    <w:rsid w:val="00E74FF8"/>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3F1"/>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70F"/>
    <w:rsid w:val="00E827C1"/>
    <w:rsid w:val="00E828E1"/>
    <w:rsid w:val="00E82ABB"/>
    <w:rsid w:val="00E82C78"/>
    <w:rsid w:val="00E82C8C"/>
    <w:rsid w:val="00E82D6F"/>
    <w:rsid w:val="00E82DC8"/>
    <w:rsid w:val="00E82DE7"/>
    <w:rsid w:val="00E82E4C"/>
    <w:rsid w:val="00E82EA8"/>
    <w:rsid w:val="00E82F87"/>
    <w:rsid w:val="00E8333C"/>
    <w:rsid w:val="00E83354"/>
    <w:rsid w:val="00E8340D"/>
    <w:rsid w:val="00E8349E"/>
    <w:rsid w:val="00E835E2"/>
    <w:rsid w:val="00E836F8"/>
    <w:rsid w:val="00E838B6"/>
    <w:rsid w:val="00E83912"/>
    <w:rsid w:val="00E83B46"/>
    <w:rsid w:val="00E83BF5"/>
    <w:rsid w:val="00E83D44"/>
    <w:rsid w:val="00E840BC"/>
    <w:rsid w:val="00E8412A"/>
    <w:rsid w:val="00E842C5"/>
    <w:rsid w:val="00E84563"/>
    <w:rsid w:val="00E846F0"/>
    <w:rsid w:val="00E8491C"/>
    <w:rsid w:val="00E84C75"/>
    <w:rsid w:val="00E84E16"/>
    <w:rsid w:val="00E84F57"/>
    <w:rsid w:val="00E84FE0"/>
    <w:rsid w:val="00E85632"/>
    <w:rsid w:val="00E85718"/>
    <w:rsid w:val="00E8590A"/>
    <w:rsid w:val="00E85A06"/>
    <w:rsid w:val="00E85BC6"/>
    <w:rsid w:val="00E85F0D"/>
    <w:rsid w:val="00E86099"/>
    <w:rsid w:val="00E86172"/>
    <w:rsid w:val="00E86418"/>
    <w:rsid w:val="00E86437"/>
    <w:rsid w:val="00E86797"/>
    <w:rsid w:val="00E86893"/>
    <w:rsid w:val="00E868EC"/>
    <w:rsid w:val="00E869EB"/>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61"/>
    <w:rsid w:val="00E87FF0"/>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3D6"/>
    <w:rsid w:val="00E91498"/>
    <w:rsid w:val="00E914AE"/>
    <w:rsid w:val="00E91596"/>
    <w:rsid w:val="00E918FE"/>
    <w:rsid w:val="00E91926"/>
    <w:rsid w:val="00E9196B"/>
    <w:rsid w:val="00E91C93"/>
    <w:rsid w:val="00E91DB8"/>
    <w:rsid w:val="00E920D0"/>
    <w:rsid w:val="00E922DB"/>
    <w:rsid w:val="00E923A9"/>
    <w:rsid w:val="00E92565"/>
    <w:rsid w:val="00E92666"/>
    <w:rsid w:val="00E92990"/>
    <w:rsid w:val="00E929B8"/>
    <w:rsid w:val="00E92A20"/>
    <w:rsid w:val="00E92C2E"/>
    <w:rsid w:val="00E92D6E"/>
    <w:rsid w:val="00E92DFB"/>
    <w:rsid w:val="00E93501"/>
    <w:rsid w:val="00E93521"/>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950"/>
    <w:rsid w:val="00E95A3A"/>
    <w:rsid w:val="00E95F69"/>
    <w:rsid w:val="00E95FA6"/>
    <w:rsid w:val="00E96066"/>
    <w:rsid w:val="00E962A5"/>
    <w:rsid w:val="00E966A1"/>
    <w:rsid w:val="00E9690C"/>
    <w:rsid w:val="00E96993"/>
    <w:rsid w:val="00E96E57"/>
    <w:rsid w:val="00E96F0E"/>
    <w:rsid w:val="00E971BF"/>
    <w:rsid w:val="00E972CC"/>
    <w:rsid w:val="00E975A6"/>
    <w:rsid w:val="00E97725"/>
    <w:rsid w:val="00E97806"/>
    <w:rsid w:val="00E9784C"/>
    <w:rsid w:val="00E97A28"/>
    <w:rsid w:val="00E97C65"/>
    <w:rsid w:val="00E97D10"/>
    <w:rsid w:val="00E97E9D"/>
    <w:rsid w:val="00E97F37"/>
    <w:rsid w:val="00EA0096"/>
    <w:rsid w:val="00EA01C3"/>
    <w:rsid w:val="00EA0209"/>
    <w:rsid w:val="00EA020F"/>
    <w:rsid w:val="00EA03B7"/>
    <w:rsid w:val="00EA04E4"/>
    <w:rsid w:val="00EA04F0"/>
    <w:rsid w:val="00EA07E5"/>
    <w:rsid w:val="00EA0934"/>
    <w:rsid w:val="00EA0C88"/>
    <w:rsid w:val="00EA1212"/>
    <w:rsid w:val="00EA1316"/>
    <w:rsid w:val="00EA14BB"/>
    <w:rsid w:val="00EA163B"/>
    <w:rsid w:val="00EA175C"/>
    <w:rsid w:val="00EA186E"/>
    <w:rsid w:val="00EA194B"/>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C60"/>
    <w:rsid w:val="00EA3C9E"/>
    <w:rsid w:val="00EA3E61"/>
    <w:rsid w:val="00EA3FD3"/>
    <w:rsid w:val="00EA402B"/>
    <w:rsid w:val="00EA40C5"/>
    <w:rsid w:val="00EA469C"/>
    <w:rsid w:val="00EA4830"/>
    <w:rsid w:val="00EA485C"/>
    <w:rsid w:val="00EA49E6"/>
    <w:rsid w:val="00EA4B44"/>
    <w:rsid w:val="00EA4C6D"/>
    <w:rsid w:val="00EA4F55"/>
    <w:rsid w:val="00EA5311"/>
    <w:rsid w:val="00EA5327"/>
    <w:rsid w:val="00EA5380"/>
    <w:rsid w:val="00EA5381"/>
    <w:rsid w:val="00EA5A81"/>
    <w:rsid w:val="00EA5B1B"/>
    <w:rsid w:val="00EA5B86"/>
    <w:rsid w:val="00EA5F8F"/>
    <w:rsid w:val="00EA6349"/>
    <w:rsid w:val="00EA6434"/>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8D"/>
    <w:rsid w:val="00EB2BBF"/>
    <w:rsid w:val="00EB2F41"/>
    <w:rsid w:val="00EB30B4"/>
    <w:rsid w:val="00EB30EE"/>
    <w:rsid w:val="00EB320B"/>
    <w:rsid w:val="00EB3366"/>
    <w:rsid w:val="00EB33A5"/>
    <w:rsid w:val="00EB340C"/>
    <w:rsid w:val="00EB3490"/>
    <w:rsid w:val="00EB3663"/>
    <w:rsid w:val="00EB3687"/>
    <w:rsid w:val="00EB3AD6"/>
    <w:rsid w:val="00EB3C08"/>
    <w:rsid w:val="00EB3E6A"/>
    <w:rsid w:val="00EB3F15"/>
    <w:rsid w:val="00EB3FB4"/>
    <w:rsid w:val="00EB405F"/>
    <w:rsid w:val="00EB42C1"/>
    <w:rsid w:val="00EB438C"/>
    <w:rsid w:val="00EB4A01"/>
    <w:rsid w:val="00EB4C3C"/>
    <w:rsid w:val="00EB4D23"/>
    <w:rsid w:val="00EB4EF3"/>
    <w:rsid w:val="00EB4EF7"/>
    <w:rsid w:val="00EB518C"/>
    <w:rsid w:val="00EB5463"/>
    <w:rsid w:val="00EB56FE"/>
    <w:rsid w:val="00EB5B4F"/>
    <w:rsid w:val="00EB5B9B"/>
    <w:rsid w:val="00EB5BA1"/>
    <w:rsid w:val="00EB5BB4"/>
    <w:rsid w:val="00EB5E5D"/>
    <w:rsid w:val="00EB5EBE"/>
    <w:rsid w:val="00EB5F2A"/>
    <w:rsid w:val="00EB6028"/>
    <w:rsid w:val="00EB60B1"/>
    <w:rsid w:val="00EB61F3"/>
    <w:rsid w:val="00EB6231"/>
    <w:rsid w:val="00EB67EB"/>
    <w:rsid w:val="00EB690A"/>
    <w:rsid w:val="00EB6AC4"/>
    <w:rsid w:val="00EB6B03"/>
    <w:rsid w:val="00EB6DDC"/>
    <w:rsid w:val="00EB6F98"/>
    <w:rsid w:val="00EB7055"/>
    <w:rsid w:val="00EB70BC"/>
    <w:rsid w:val="00EB7105"/>
    <w:rsid w:val="00EB724D"/>
    <w:rsid w:val="00EB7428"/>
    <w:rsid w:val="00EB7491"/>
    <w:rsid w:val="00EB7818"/>
    <w:rsid w:val="00EB78A3"/>
    <w:rsid w:val="00EB7C80"/>
    <w:rsid w:val="00EC0025"/>
    <w:rsid w:val="00EC024B"/>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933"/>
    <w:rsid w:val="00EC2A21"/>
    <w:rsid w:val="00EC2FF0"/>
    <w:rsid w:val="00EC3454"/>
    <w:rsid w:val="00EC34A4"/>
    <w:rsid w:val="00EC35C1"/>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D3"/>
    <w:rsid w:val="00EC574B"/>
    <w:rsid w:val="00EC57B7"/>
    <w:rsid w:val="00EC5C2F"/>
    <w:rsid w:val="00EC5D85"/>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2A"/>
    <w:rsid w:val="00ED15C5"/>
    <w:rsid w:val="00ED1A1A"/>
    <w:rsid w:val="00ED1CED"/>
    <w:rsid w:val="00ED1F3C"/>
    <w:rsid w:val="00ED20AA"/>
    <w:rsid w:val="00ED2145"/>
    <w:rsid w:val="00ED2259"/>
    <w:rsid w:val="00ED2498"/>
    <w:rsid w:val="00ED24A4"/>
    <w:rsid w:val="00ED2591"/>
    <w:rsid w:val="00ED25E7"/>
    <w:rsid w:val="00ED267E"/>
    <w:rsid w:val="00ED26AE"/>
    <w:rsid w:val="00ED280F"/>
    <w:rsid w:val="00ED299E"/>
    <w:rsid w:val="00ED2B60"/>
    <w:rsid w:val="00ED2CBF"/>
    <w:rsid w:val="00ED2D8B"/>
    <w:rsid w:val="00ED3157"/>
    <w:rsid w:val="00ED3219"/>
    <w:rsid w:val="00ED3241"/>
    <w:rsid w:val="00ED359B"/>
    <w:rsid w:val="00ED365F"/>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47A"/>
    <w:rsid w:val="00ED64D1"/>
    <w:rsid w:val="00ED65F7"/>
    <w:rsid w:val="00ED6654"/>
    <w:rsid w:val="00ED681C"/>
    <w:rsid w:val="00ED69B3"/>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F00"/>
    <w:rsid w:val="00EE3004"/>
    <w:rsid w:val="00EE30AB"/>
    <w:rsid w:val="00EE3139"/>
    <w:rsid w:val="00EE3416"/>
    <w:rsid w:val="00EE342E"/>
    <w:rsid w:val="00EE3556"/>
    <w:rsid w:val="00EE3568"/>
    <w:rsid w:val="00EE373D"/>
    <w:rsid w:val="00EE3969"/>
    <w:rsid w:val="00EE3AD9"/>
    <w:rsid w:val="00EE3B24"/>
    <w:rsid w:val="00EE3C75"/>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F5F"/>
    <w:rsid w:val="00EE6FF9"/>
    <w:rsid w:val="00EE736E"/>
    <w:rsid w:val="00EE7465"/>
    <w:rsid w:val="00EE75B1"/>
    <w:rsid w:val="00EE78BB"/>
    <w:rsid w:val="00EE79E1"/>
    <w:rsid w:val="00EF006E"/>
    <w:rsid w:val="00EF02EF"/>
    <w:rsid w:val="00EF04B5"/>
    <w:rsid w:val="00EF06B0"/>
    <w:rsid w:val="00EF0784"/>
    <w:rsid w:val="00EF08E4"/>
    <w:rsid w:val="00EF0956"/>
    <w:rsid w:val="00EF0B34"/>
    <w:rsid w:val="00EF0C73"/>
    <w:rsid w:val="00EF0CF9"/>
    <w:rsid w:val="00EF0DC6"/>
    <w:rsid w:val="00EF0E65"/>
    <w:rsid w:val="00EF0EA4"/>
    <w:rsid w:val="00EF0F32"/>
    <w:rsid w:val="00EF0F60"/>
    <w:rsid w:val="00EF0FD9"/>
    <w:rsid w:val="00EF1029"/>
    <w:rsid w:val="00EF12B7"/>
    <w:rsid w:val="00EF14C7"/>
    <w:rsid w:val="00EF154D"/>
    <w:rsid w:val="00EF1571"/>
    <w:rsid w:val="00EF1939"/>
    <w:rsid w:val="00EF1E04"/>
    <w:rsid w:val="00EF2039"/>
    <w:rsid w:val="00EF206C"/>
    <w:rsid w:val="00EF21DC"/>
    <w:rsid w:val="00EF229E"/>
    <w:rsid w:val="00EF2366"/>
    <w:rsid w:val="00EF2524"/>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D0A"/>
    <w:rsid w:val="00EF3D14"/>
    <w:rsid w:val="00EF3F2F"/>
    <w:rsid w:val="00EF41B1"/>
    <w:rsid w:val="00EF4231"/>
    <w:rsid w:val="00EF4689"/>
    <w:rsid w:val="00EF46E9"/>
    <w:rsid w:val="00EF47B0"/>
    <w:rsid w:val="00EF4A9D"/>
    <w:rsid w:val="00EF4B41"/>
    <w:rsid w:val="00EF4C73"/>
    <w:rsid w:val="00EF4D13"/>
    <w:rsid w:val="00EF4E56"/>
    <w:rsid w:val="00EF5129"/>
    <w:rsid w:val="00EF53ED"/>
    <w:rsid w:val="00EF5463"/>
    <w:rsid w:val="00EF56B2"/>
    <w:rsid w:val="00EF583F"/>
    <w:rsid w:val="00EF5A16"/>
    <w:rsid w:val="00EF5AA3"/>
    <w:rsid w:val="00EF5B0D"/>
    <w:rsid w:val="00EF5C61"/>
    <w:rsid w:val="00EF5F2E"/>
    <w:rsid w:val="00EF6008"/>
    <w:rsid w:val="00EF60B1"/>
    <w:rsid w:val="00EF60D3"/>
    <w:rsid w:val="00EF610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FD"/>
    <w:rsid w:val="00F004F7"/>
    <w:rsid w:val="00F008F2"/>
    <w:rsid w:val="00F00908"/>
    <w:rsid w:val="00F009BB"/>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92"/>
    <w:rsid w:val="00F052C2"/>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45C"/>
    <w:rsid w:val="00F06D4D"/>
    <w:rsid w:val="00F06DA0"/>
    <w:rsid w:val="00F06DBD"/>
    <w:rsid w:val="00F0716A"/>
    <w:rsid w:val="00F07249"/>
    <w:rsid w:val="00F07530"/>
    <w:rsid w:val="00F075B7"/>
    <w:rsid w:val="00F07B0F"/>
    <w:rsid w:val="00F07B61"/>
    <w:rsid w:val="00F101F4"/>
    <w:rsid w:val="00F103D7"/>
    <w:rsid w:val="00F105AB"/>
    <w:rsid w:val="00F10839"/>
    <w:rsid w:val="00F10A5A"/>
    <w:rsid w:val="00F10F9C"/>
    <w:rsid w:val="00F10FD6"/>
    <w:rsid w:val="00F11012"/>
    <w:rsid w:val="00F111AE"/>
    <w:rsid w:val="00F111E6"/>
    <w:rsid w:val="00F1121F"/>
    <w:rsid w:val="00F11274"/>
    <w:rsid w:val="00F1129B"/>
    <w:rsid w:val="00F115D4"/>
    <w:rsid w:val="00F1163F"/>
    <w:rsid w:val="00F11885"/>
    <w:rsid w:val="00F119E2"/>
    <w:rsid w:val="00F11AA2"/>
    <w:rsid w:val="00F11B6E"/>
    <w:rsid w:val="00F11CBB"/>
    <w:rsid w:val="00F12168"/>
    <w:rsid w:val="00F122E0"/>
    <w:rsid w:val="00F12365"/>
    <w:rsid w:val="00F1250F"/>
    <w:rsid w:val="00F12594"/>
    <w:rsid w:val="00F12668"/>
    <w:rsid w:val="00F12C36"/>
    <w:rsid w:val="00F12F31"/>
    <w:rsid w:val="00F13015"/>
    <w:rsid w:val="00F13093"/>
    <w:rsid w:val="00F130EC"/>
    <w:rsid w:val="00F132FA"/>
    <w:rsid w:val="00F13393"/>
    <w:rsid w:val="00F13B9F"/>
    <w:rsid w:val="00F13C76"/>
    <w:rsid w:val="00F13E20"/>
    <w:rsid w:val="00F14338"/>
    <w:rsid w:val="00F14438"/>
    <w:rsid w:val="00F144F4"/>
    <w:rsid w:val="00F14A86"/>
    <w:rsid w:val="00F14C6E"/>
    <w:rsid w:val="00F14D1C"/>
    <w:rsid w:val="00F14D42"/>
    <w:rsid w:val="00F14DA8"/>
    <w:rsid w:val="00F14F76"/>
    <w:rsid w:val="00F150A9"/>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87E"/>
    <w:rsid w:val="00F17BAF"/>
    <w:rsid w:val="00F17DF9"/>
    <w:rsid w:val="00F17F88"/>
    <w:rsid w:val="00F17FFD"/>
    <w:rsid w:val="00F2012C"/>
    <w:rsid w:val="00F206A4"/>
    <w:rsid w:val="00F2076B"/>
    <w:rsid w:val="00F207BD"/>
    <w:rsid w:val="00F20803"/>
    <w:rsid w:val="00F20875"/>
    <w:rsid w:val="00F208E0"/>
    <w:rsid w:val="00F20AF4"/>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1DF5"/>
    <w:rsid w:val="00F21F22"/>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FC7"/>
    <w:rsid w:val="00F27007"/>
    <w:rsid w:val="00F27072"/>
    <w:rsid w:val="00F270F2"/>
    <w:rsid w:val="00F273F2"/>
    <w:rsid w:val="00F27523"/>
    <w:rsid w:val="00F2752F"/>
    <w:rsid w:val="00F279C6"/>
    <w:rsid w:val="00F27EDC"/>
    <w:rsid w:val="00F27EE4"/>
    <w:rsid w:val="00F27F68"/>
    <w:rsid w:val="00F301D5"/>
    <w:rsid w:val="00F30318"/>
    <w:rsid w:val="00F3039B"/>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1BB"/>
    <w:rsid w:val="00F31612"/>
    <w:rsid w:val="00F31901"/>
    <w:rsid w:val="00F3192A"/>
    <w:rsid w:val="00F31BE7"/>
    <w:rsid w:val="00F31CA9"/>
    <w:rsid w:val="00F31CF8"/>
    <w:rsid w:val="00F32287"/>
    <w:rsid w:val="00F322EB"/>
    <w:rsid w:val="00F32750"/>
    <w:rsid w:val="00F3278E"/>
    <w:rsid w:val="00F327F2"/>
    <w:rsid w:val="00F328E4"/>
    <w:rsid w:val="00F32B3A"/>
    <w:rsid w:val="00F32D25"/>
    <w:rsid w:val="00F32EE7"/>
    <w:rsid w:val="00F33030"/>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A7B"/>
    <w:rsid w:val="00F34CEC"/>
    <w:rsid w:val="00F34D0D"/>
    <w:rsid w:val="00F34DCE"/>
    <w:rsid w:val="00F34DD2"/>
    <w:rsid w:val="00F34E11"/>
    <w:rsid w:val="00F34F6F"/>
    <w:rsid w:val="00F35064"/>
    <w:rsid w:val="00F350C8"/>
    <w:rsid w:val="00F3549B"/>
    <w:rsid w:val="00F35783"/>
    <w:rsid w:val="00F35A18"/>
    <w:rsid w:val="00F35B47"/>
    <w:rsid w:val="00F35BE5"/>
    <w:rsid w:val="00F35D88"/>
    <w:rsid w:val="00F35FB0"/>
    <w:rsid w:val="00F36319"/>
    <w:rsid w:val="00F364CC"/>
    <w:rsid w:val="00F36571"/>
    <w:rsid w:val="00F36711"/>
    <w:rsid w:val="00F36973"/>
    <w:rsid w:val="00F36B3D"/>
    <w:rsid w:val="00F36D58"/>
    <w:rsid w:val="00F36E87"/>
    <w:rsid w:val="00F36FF0"/>
    <w:rsid w:val="00F370FF"/>
    <w:rsid w:val="00F373FF"/>
    <w:rsid w:val="00F37431"/>
    <w:rsid w:val="00F376B2"/>
    <w:rsid w:val="00F376DC"/>
    <w:rsid w:val="00F37806"/>
    <w:rsid w:val="00F3797E"/>
    <w:rsid w:val="00F37B9C"/>
    <w:rsid w:val="00F37BBB"/>
    <w:rsid w:val="00F37BDE"/>
    <w:rsid w:val="00F37D8F"/>
    <w:rsid w:val="00F37E09"/>
    <w:rsid w:val="00F401C2"/>
    <w:rsid w:val="00F404F5"/>
    <w:rsid w:val="00F406BB"/>
    <w:rsid w:val="00F40A4A"/>
    <w:rsid w:val="00F40BBB"/>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663"/>
    <w:rsid w:val="00F42B0D"/>
    <w:rsid w:val="00F42B25"/>
    <w:rsid w:val="00F42D44"/>
    <w:rsid w:val="00F4307B"/>
    <w:rsid w:val="00F430ED"/>
    <w:rsid w:val="00F43107"/>
    <w:rsid w:val="00F4319A"/>
    <w:rsid w:val="00F4321A"/>
    <w:rsid w:val="00F4322F"/>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F8"/>
    <w:rsid w:val="00F45544"/>
    <w:rsid w:val="00F456DC"/>
    <w:rsid w:val="00F457FC"/>
    <w:rsid w:val="00F45A3B"/>
    <w:rsid w:val="00F45AAC"/>
    <w:rsid w:val="00F45BAE"/>
    <w:rsid w:val="00F45F35"/>
    <w:rsid w:val="00F4617F"/>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B4"/>
    <w:rsid w:val="00F5256A"/>
    <w:rsid w:val="00F52578"/>
    <w:rsid w:val="00F526BF"/>
    <w:rsid w:val="00F528F2"/>
    <w:rsid w:val="00F52A15"/>
    <w:rsid w:val="00F52A19"/>
    <w:rsid w:val="00F52B5F"/>
    <w:rsid w:val="00F52C78"/>
    <w:rsid w:val="00F52E56"/>
    <w:rsid w:val="00F5318A"/>
    <w:rsid w:val="00F53510"/>
    <w:rsid w:val="00F53540"/>
    <w:rsid w:val="00F53AE0"/>
    <w:rsid w:val="00F53C1A"/>
    <w:rsid w:val="00F53CC9"/>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A2"/>
    <w:rsid w:val="00F55DC2"/>
    <w:rsid w:val="00F562E9"/>
    <w:rsid w:val="00F5670C"/>
    <w:rsid w:val="00F56822"/>
    <w:rsid w:val="00F568A1"/>
    <w:rsid w:val="00F569C8"/>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B66"/>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E22"/>
    <w:rsid w:val="00F62E6F"/>
    <w:rsid w:val="00F62FAD"/>
    <w:rsid w:val="00F63055"/>
    <w:rsid w:val="00F63104"/>
    <w:rsid w:val="00F6329D"/>
    <w:rsid w:val="00F63484"/>
    <w:rsid w:val="00F634B7"/>
    <w:rsid w:val="00F63595"/>
    <w:rsid w:val="00F635C2"/>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6EC9"/>
    <w:rsid w:val="00F67465"/>
    <w:rsid w:val="00F67512"/>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86"/>
    <w:rsid w:val="00F81575"/>
    <w:rsid w:val="00F815BB"/>
    <w:rsid w:val="00F817E1"/>
    <w:rsid w:val="00F8183E"/>
    <w:rsid w:val="00F81972"/>
    <w:rsid w:val="00F81A41"/>
    <w:rsid w:val="00F81B01"/>
    <w:rsid w:val="00F81C53"/>
    <w:rsid w:val="00F81D01"/>
    <w:rsid w:val="00F81E50"/>
    <w:rsid w:val="00F82082"/>
    <w:rsid w:val="00F8217E"/>
    <w:rsid w:val="00F825C0"/>
    <w:rsid w:val="00F826F5"/>
    <w:rsid w:val="00F827B7"/>
    <w:rsid w:val="00F82889"/>
    <w:rsid w:val="00F82891"/>
    <w:rsid w:val="00F82942"/>
    <w:rsid w:val="00F82952"/>
    <w:rsid w:val="00F82A8D"/>
    <w:rsid w:val="00F82D17"/>
    <w:rsid w:val="00F82DB9"/>
    <w:rsid w:val="00F8305C"/>
    <w:rsid w:val="00F83142"/>
    <w:rsid w:val="00F832B3"/>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F3D"/>
    <w:rsid w:val="00F9412F"/>
    <w:rsid w:val="00F94176"/>
    <w:rsid w:val="00F943C4"/>
    <w:rsid w:val="00F94AAC"/>
    <w:rsid w:val="00F94AF6"/>
    <w:rsid w:val="00F94E24"/>
    <w:rsid w:val="00F94EC1"/>
    <w:rsid w:val="00F951AC"/>
    <w:rsid w:val="00F9520B"/>
    <w:rsid w:val="00F95282"/>
    <w:rsid w:val="00F953A6"/>
    <w:rsid w:val="00F955CC"/>
    <w:rsid w:val="00F957EA"/>
    <w:rsid w:val="00F95880"/>
    <w:rsid w:val="00F95895"/>
    <w:rsid w:val="00F9599E"/>
    <w:rsid w:val="00F959CE"/>
    <w:rsid w:val="00F95A51"/>
    <w:rsid w:val="00F95ACC"/>
    <w:rsid w:val="00F95D42"/>
    <w:rsid w:val="00F95E25"/>
    <w:rsid w:val="00F95E6F"/>
    <w:rsid w:val="00F9605E"/>
    <w:rsid w:val="00F96125"/>
    <w:rsid w:val="00F961B4"/>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68"/>
    <w:rsid w:val="00FA2380"/>
    <w:rsid w:val="00FA23A2"/>
    <w:rsid w:val="00FA2519"/>
    <w:rsid w:val="00FA2657"/>
    <w:rsid w:val="00FA2816"/>
    <w:rsid w:val="00FA2A3F"/>
    <w:rsid w:val="00FA2B5F"/>
    <w:rsid w:val="00FA30E7"/>
    <w:rsid w:val="00FA33A4"/>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66"/>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3B7"/>
    <w:rsid w:val="00FA6560"/>
    <w:rsid w:val="00FA66E4"/>
    <w:rsid w:val="00FA66FA"/>
    <w:rsid w:val="00FA6901"/>
    <w:rsid w:val="00FA6A38"/>
    <w:rsid w:val="00FA6BAD"/>
    <w:rsid w:val="00FA6DA0"/>
    <w:rsid w:val="00FA6ED9"/>
    <w:rsid w:val="00FA7448"/>
    <w:rsid w:val="00FA7715"/>
    <w:rsid w:val="00FA7918"/>
    <w:rsid w:val="00FA7961"/>
    <w:rsid w:val="00FA7B38"/>
    <w:rsid w:val="00FA7BF1"/>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F5"/>
    <w:rsid w:val="00FB36BD"/>
    <w:rsid w:val="00FB390C"/>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2C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13"/>
    <w:rsid w:val="00FB7D51"/>
    <w:rsid w:val="00FB7D85"/>
    <w:rsid w:val="00FB7DD3"/>
    <w:rsid w:val="00FB7E7A"/>
    <w:rsid w:val="00FB7FCD"/>
    <w:rsid w:val="00FC0498"/>
    <w:rsid w:val="00FC085C"/>
    <w:rsid w:val="00FC08BB"/>
    <w:rsid w:val="00FC0B9C"/>
    <w:rsid w:val="00FC0C0E"/>
    <w:rsid w:val="00FC0DA0"/>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FE"/>
    <w:rsid w:val="00FC3C87"/>
    <w:rsid w:val="00FC3EC5"/>
    <w:rsid w:val="00FC3F71"/>
    <w:rsid w:val="00FC3F7B"/>
    <w:rsid w:val="00FC3FE6"/>
    <w:rsid w:val="00FC4655"/>
    <w:rsid w:val="00FC46E2"/>
    <w:rsid w:val="00FC47B8"/>
    <w:rsid w:val="00FC4867"/>
    <w:rsid w:val="00FC4A27"/>
    <w:rsid w:val="00FC4A44"/>
    <w:rsid w:val="00FC4DF5"/>
    <w:rsid w:val="00FC4E43"/>
    <w:rsid w:val="00FC4E47"/>
    <w:rsid w:val="00FC5405"/>
    <w:rsid w:val="00FC5786"/>
    <w:rsid w:val="00FC57D6"/>
    <w:rsid w:val="00FC5A5D"/>
    <w:rsid w:val="00FC5D23"/>
    <w:rsid w:val="00FC5DA4"/>
    <w:rsid w:val="00FC5F4E"/>
    <w:rsid w:val="00FC5FAF"/>
    <w:rsid w:val="00FC6278"/>
    <w:rsid w:val="00FC6564"/>
    <w:rsid w:val="00FC66A1"/>
    <w:rsid w:val="00FC6723"/>
    <w:rsid w:val="00FC673F"/>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BE"/>
    <w:rsid w:val="00FD2C52"/>
    <w:rsid w:val="00FD2FD7"/>
    <w:rsid w:val="00FD3197"/>
    <w:rsid w:val="00FD34CA"/>
    <w:rsid w:val="00FD351D"/>
    <w:rsid w:val="00FD38EF"/>
    <w:rsid w:val="00FD397C"/>
    <w:rsid w:val="00FD39F4"/>
    <w:rsid w:val="00FD3C4C"/>
    <w:rsid w:val="00FD3EFE"/>
    <w:rsid w:val="00FD3F66"/>
    <w:rsid w:val="00FD3F68"/>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27F"/>
    <w:rsid w:val="00FD56E2"/>
    <w:rsid w:val="00FD5779"/>
    <w:rsid w:val="00FD5A8A"/>
    <w:rsid w:val="00FD5CA1"/>
    <w:rsid w:val="00FD5D14"/>
    <w:rsid w:val="00FD6113"/>
    <w:rsid w:val="00FD6192"/>
    <w:rsid w:val="00FD61B0"/>
    <w:rsid w:val="00FD620C"/>
    <w:rsid w:val="00FD62D4"/>
    <w:rsid w:val="00FD642F"/>
    <w:rsid w:val="00FD6591"/>
    <w:rsid w:val="00FD6594"/>
    <w:rsid w:val="00FD65DC"/>
    <w:rsid w:val="00FD6643"/>
    <w:rsid w:val="00FD67F7"/>
    <w:rsid w:val="00FD6A98"/>
    <w:rsid w:val="00FD6AA9"/>
    <w:rsid w:val="00FD6E00"/>
    <w:rsid w:val="00FD6EE6"/>
    <w:rsid w:val="00FD7117"/>
    <w:rsid w:val="00FD72E8"/>
    <w:rsid w:val="00FD7417"/>
    <w:rsid w:val="00FD744F"/>
    <w:rsid w:val="00FD746D"/>
    <w:rsid w:val="00FD7892"/>
    <w:rsid w:val="00FD791B"/>
    <w:rsid w:val="00FD7B91"/>
    <w:rsid w:val="00FD7C7E"/>
    <w:rsid w:val="00FD7D41"/>
    <w:rsid w:val="00FD7E5C"/>
    <w:rsid w:val="00FD7F1A"/>
    <w:rsid w:val="00FE0026"/>
    <w:rsid w:val="00FE0039"/>
    <w:rsid w:val="00FE0058"/>
    <w:rsid w:val="00FE02FF"/>
    <w:rsid w:val="00FE03FE"/>
    <w:rsid w:val="00FE057E"/>
    <w:rsid w:val="00FE068D"/>
    <w:rsid w:val="00FE06C7"/>
    <w:rsid w:val="00FE07B4"/>
    <w:rsid w:val="00FE07D1"/>
    <w:rsid w:val="00FE0B3C"/>
    <w:rsid w:val="00FE0C43"/>
    <w:rsid w:val="00FE0D89"/>
    <w:rsid w:val="00FE0DF4"/>
    <w:rsid w:val="00FE0E21"/>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ABF"/>
    <w:rsid w:val="00FE3B31"/>
    <w:rsid w:val="00FE3D4C"/>
    <w:rsid w:val="00FE3E6A"/>
    <w:rsid w:val="00FE413B"/>
    <w:rsid w:val="00FE43F1"/>
    <w:rsid w:val="00FE44E3"/>
    <w:rsid w:val="00FE4507"/>
    <w:rsid w:val="00FE4EE5"/>
    <w:rsid w:val="00FE5005"/>
    <w:rsid w:val="00FE511B"/>
    <w:rsid w:val="00FE5162"/>
    <w:rsid w:val="00FE5335"/>
    <w:rsid w:val="00FE5470"/>
    <w:rsid w:val="00FE54E9"/>
    <w:rsid w:val="00FE56C1"/>
    <w:rsid w:val="00FE5717"/>
    <w:rsid w:val="00FE591B"/>
    <w:rsid w:val="00FE59FB"/>
    <w:rsid w:val="00FE5B8B"/>
    <w:rsid w:val="00FE5BD7"/>
    <w:rsid w:val="00FE6132"/>
    <w:rsid w:val="00FE626B"/>
    <w:rsid w:val="00FE658E"/>
    <w:rsid w:val="00FE663E"/>
    <w:rsid w:val="00FE67D4"/>
    <w:rsid w:val="00FE68E4"/>
    <w:rsid w:val="00FE69C4"/>
    <w:rsid w:val="00FE6A51"/>
    <w:rsid w:val="00FE6A8D"/>
    <w:rsid w:val="00FE6BC7"/>
    <w:rsid w:val="00FE6C13"/>
    <w:rsid w:val="00FE6C78"/>
    <w:rsid w:val="00FE6D00"/>
    <w:rsid w:val="00FE7058"/>
    <w:rsid w:val="00FE720E"/>
    <w:rsid w:val="00FE75EA"/>
    <w:rsid w:val="00FE77B9"/>
    <w:rsid w:val="00FE781D"/>
    <w:rsid w:val="00FE7BB9"/>
    <w:rsid w:val="00FE7CF9"/>
    <w:rsid w:val="00FE7D4C"/>
    <w:rsid w:val="00FE7EB7"/>
    <w:rsid w:val="00FF0065"/>
    <w:rsid w:val="00FF01A3"/>
    <w:rsid w:val="00FF038A"/>
    <w:rsid w:val="00FF0509"/>
    <w:rsid w:val="00FF0545"/>
    <w:rsid w:val="00FF0A21"/>
    <w:rsid w:val="00FF0B2C"/>
    <w:rsid w:val="00FF123E"/>
    <w:rsid w:val="00FF1334"/>
    <w:rsid w:val="00FF13D3"/>
    <w:rsid w:val="00FF188D"/>
    <w:rsid w:val="00FF194F"/>
    <w:rsid w:val="00FF1AD6"/>
    <w:rsid w:val="00FF1AF3"/>
    <w:rsid w:val="00FF1B4A"/>
    <w:rsid w:val="00FF1B9C"/>
    <w:rsid w:val="00FF1BB9"/>
    <w:rsid w:val="00FF1DA0"/>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0A2"/>
    <w:rsid w:val="00FF5128"/>
    <w:rsid w:val="00FF5294"/>
    <w:rsid w:val="00FF52A8"/>
    <w:rsid w:val="00FF5469"/>
    <w:rsid w:val="00FF5615"/>
    <w:rsid w:val="00FF574A"/>
    <w:rsid w:val="00FF578D"/>
    <w:rsid w:val="00FF57FD"/>
    <w:rsid w:val="00FF5E3C"/>
    <w:rsid w:val="00FF63F3"/>
    <w:rsid w:val="00FF644C"/>
    <w:rsid w:val="00FF6766"/>
    <w:rsid w:val="00FF6857"/>
    <w:rsid w:val="00FF68C4"/>
    <w:rsid w:val="00FF693B"/>
    <w:rsid w:val="00FF6A18"/>
    <w:rsid w:val="00FF6A4A"/>
    <w:rsid w:val="00FF6C5B"/>
    <w:rsid w:val="00FF6CD3"/>
    <w:rsid w:val="00FF6E6D"/>
    <w:rsid w:val="00FF6FCA"/>
    <w:rsid w:val="00FF7082"/>
    <w:rsid w:val="00FF73AA"/>
    <w:rsid w:val="00FF7619"/>
    <w:rsid w:val="00FF76E0"/>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E6BB8"/>
  <w15:chartTrackingRefBased/>
  <w15:docId w15:val="{50D08888-9F57-4F73-87D8-0036CE05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noProof/>
      <w:kern w:val="0"/>
      <w:sz w:val="20"/>
      <w:szCs w:val="20"/>
      <w:lang w:eastAsia="zh-CN"/>
      <w14:ligatures w14:val="none"/>
    </w:rPr>
  </w:style>
  <w:style w:type="paragraph" w:styleId="Heading1">
    <w:name w:val="heading 1"/>
    <w:aliases w:val="x"/>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qFormat/>
    <w:rsid w:val="00EA4C6D"/>
    <w:pPr>
      <w:spacing w:before="120"/>
      <w:outlineLvl w:val="1"/>
    </w:pPr>
    <w:rPr>
      <w:rFonts w:ascii="Arial" w:hAnsi="Arial" w:cstheme="majorBidi"/>
      <w:b/>
    </w:rPr>
  </w:style>
  <w:style w:type="paragraph" w:styleId="Heading3">
    <w:name w:val="heading 3"/>
    <w:basedOn w:val="Normal"/>
    <w:next w:val="Normal"/>
    <w:link w:val="Heading3Char"/>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eastAsia="zh-CN"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eastAsia="zh-CN"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宋体" w:hAnsi="Palatino Linotype" w:cs="Cordia New"/>
      <w:color w:val="auto"/>
      <w:sz w:val="14"/>
      <w:lang w:eastAsia="zh-CN"/>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宋体"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EA4C6D"/>
    <w:pPr>
      <w:numPr>
        <w:numId w:val="19"/>
      </w:numPr>
      <w:adjustRightInd w:val="0"/>
      <w:snapToGrid w:val="0"/>
      <w:spacing w:after="0" w:line="228" w:lineRule="auto"/>
    </w:pPr>
    <w:rPr>
      <w:rFonts w:ascii="Palatino Linotype" w:hAnsi="Palatino Linotype" w:cs="Times New Roman"/>
      <w:noProof/>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9" Type="http://schemas.openxmlformats.org/officeDocument/2006/relationships/header" Target="header2.xml"/><Relationship Id="rId21" Type="http://schemas.openxmlformats.org/officeDocument/2006/relationships/image" Target="media/image14.png"/><Relationship Id="rId34" Type="http://schemas.openxmlformats.org/officeDocument/2006/relationships/hyperlink" Target="https://play.google.com/store/apps/details?id=com.medpresso.%20Lonestar.clinanes" TargetMode="External"/><Relationship Id="rId42" Type="http://schemas.openxmlformats.org/officeDocument/2006/relationships/diagramData" Target="diagrams/data1.xml"/><Relationship Id="rId47" Type="http://schemas.openxmlformats.org/officeDocument/2006/relationships/image" Target="media/image3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29.png"/><Relationship Id="rId40" Type="http://schemas.openxmlformats.org/officeDocument/2006/relationships/footer" Target="footer1.xml"/><Relationship Id="rId45"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png"/><Relationship Id="rId43" Type="http://schemas.openxmlformats.org/officeDocument/2006/relationships/diagramLayout" Target="diagrams/layout1.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jpg"/><Relationship Id="rId38" Type="http://schemas.openxmlformats.org/officeDocument/2006/relationships/header" Target="header1.xml"/><Relationship Id="rId46" Type="http://schemas.microsoft.com/office/2007/relationships/diagramDrawing" Target="diagrams/drawing1.xml"/><Relationship Id="rId20" Type="http://schemas.openxmlformats.org/officeDocument/2006/relationships/image" Target="media/image13.jp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B60FA7-9540-964B-B228-C925B9126E9A}" type="doc">
      <dgm:prSet loTypeId="urn:microsoft.com/office/officeart/2005/8/layout/cycle3" loCatId="" qsTypeId="urn:microsoft.com/office/officeart/2005/8/quickstyle/simple4" qsCatId="simple" csTypeId="urn:microsoft.com/office/officeart/2005/8/colors/accent1_2" csCatId="accent1" phldr="1"/>
      <dgm:spPr/>
      <dgm:t>
        <a:bodyPr/>
        <a:lstStyle/>
        <a:p>
          <a:endParaRPr lang="en-GB"/>
        </a:p>
      </dgm:t>
    </dgm:pt>
    <dgm:pt modelId="{62BACBE0-6A16-FD44-8C47-8CC9FAE7C69B}">
      <dgm:prSet phldrT="[Text]"/>
      <dgm:spPr/>
      <dgm:t>
        <a:bodyPr/>
        <a:lstStyle/>
        <a:p>
          <a:r>
            <a:rPr lang="en-GB"/>
            <a:t>1. Identify needs</a:t>
          </a:r>
        </a:p>
      </dgm:t>
    </dgm:pt>
    <dgm:pt modelId="{B1DBEED1-9F6F-2C42-8E35-DDE1C1590B80}" type="parTrans" cxnId="{C429B677-6184-F243-8474-BAF2632DA592}">
      <dgm:prSet/>
      <dgm:spPr/>
      <dgm:t>
        <a:bodyPr/>
        <a:lstStyle/>
        <a:p>
          <a:endParaRPr lang="en-GB"/>
        </a:p>
      </dgm:t>
    </dgm:pt>
    <dgm:pt modelId="{7908D71B-CF8D-0C40-9704-F72537C7CF3E}" type="sibTrans" cxnId="{C429B677-6184-F243-8474-BAF2632DA592}">
      <dgm:prSet/>
      <dgm:spPr/>
      <dgm:t>
        <a:bodyPr/>
        <a:lstStyle/>
        <a:p>
          <a:endParaRPr lang="en-GB"/>
        </a:p>
      </dgm:t>
    </dgm:pt>
    <dgm:pt modelId="{2D921286-DD30-0248-82EE-667F5B010199}">
      <dgm:prSet phldrT="[Text]"/>
      <dgm:spPr/>
      <dgm:t>
        <a:bodyPr/>
        <a:lstStyle/>
        <a:p>
          <a:r>
            <a:rPr lang="en-GB"/>
            <a:t>2. Research available apps</a:t>
          </a:r>
        </a:p>
      </dgm:t>
    </dgm:pt>
    <dgm:pt modelId="{0EA28EA6-85A2-3248-8430-0F7959F53634}" type="parTrans" cxnId="{EE260BC2-2419-884E-A1FA-76B9607043CB}">
      <dgm:prSet/>
      <dgm:spPr/>
      <dgm:t>
        <a:bodyPr/>
        <a:lstStyle/>
        <a:p>
          <a:endParaRPr lang="en-GB"/>
        </a:p>
      </dgm:t>
    </dgm:pt>
    <dgm:pt modelId="{AD78EFAF-3F95-8647-ABFA-1FEE28FCF150}" type="sibTrans" cxnId="{EE260BC2-2419-884E-A1FA-76B9607043CB}">
      <dgm:prSet/>
      <dgm:spPr/>
      <dgm:t>
        <a:bodyPr/>
        <a:lstStyle/>
        <a:p>
          <a:endParaRPr lang="en-GB"/>
        </a:p>
      </dgm:t>
    </dgm:pt>
    <dgm:pt modelId="{2384815C-A754-B24F-A83B-E96DB203A487}">
      <dgm:prSet phldrT="[Text]"/>
      <dgm:spPr/>
      <dgm:t>
        <a:bodyPr/>
        <a:lstStyle/>
        <a:p>
          <a:r>
            <a:rPr lang="en-GB"/>
            <a:t>4. Preliminary Selection</a:t>
          </a:r>
        </a:p>
      </dgm:t>
    </dgm:pt>
    <dgm:pt modelId="{24E06DFE-7BA6-2D42-9589-AC8E8D91533F}" type="parTrans" cxnId="{86C1171C-3044-A64E-BB06-A13062308333}">
      <dgm:prSet/>
      <dgm:spPr/>
      <dgm:t>
        <a:bodyPr/>
        <a:lstStyle/>
        <a:p>
          <a:endParaRPr lang="en-GB"/>
        </a:p>
      </dgm:t>
    </dgm:pt>
    <dgm:pt modelId="{B274C695-94C7-594F-95EF-3689B6D79894}" type="sibTrans" cxnId="{86C1171C-3044-A64E-BB06-A13062308333}">
      <dgm:prSet/>
      <dgm:spPr/>
      <dgm:t>
        <a:bodyPr/>
        <a:lstStyle/>
        <a:p>
          <a:endParaRPr lang="en-GB"/>
        </a:p>
      </dgm:t>
    </dgm:pt>
    <dgm:pt modelId="{A67099C4-D58D-B844-BE37-3330B7C99BFC}">
      <dgm:prSet phldrT="[Text]"/>
      <dgm:spPr/>
      <dgm:t>
        <a:bodyPr/>
        <a:lstStyle/>
        <a:p>
          <a:r>
            <a:rPr lang="en-GB"/>
            <a:t>5. Use in clinical practice </a:t>
          </a:r>
        </a:p>
      </dgm:t>
    </dgm:pt>
    <dgm:pt modelId="{4EDF0559-999B-E24E-9B36-1F00FA202A67}" type="parTrans" cxnId="{177250E1-5E14-3E4F-8D91-0CA1E4C0F5E2}">
      <dgm:prSet/>
      <dgm:spPr/>
      <dgm:t>
        <a:bodyPr/>
        <a:lstStyle/>
        <a:p>
          <a:endParaRPr lang="en-GB"/>
        </a:p>
      </dgm:t>
    </dgm:pt>
    <dgm:pt modelId="{85245199-6DEA-F445-B6B8-27783CF05675}" type="sibTrans" cxnId="{177250E1-5E14-3E4F-8D91-0CA1E4C0F5E2}">
      <dgm:prSet/>
      <dgm:spPr/>
      <dgm:t>
        <a:bodyPr/>
        <a:lstStyle/>
        <a:p>
          <a:endParaRPr lang="en-GB"/>
        </a:p>
      </dgm:t>
    </dgm:pt>
    <dgm:pt modelId="{D5EE8C07-A50A-0948-A43C-487C08F9D2CA}">
      <dgm:prSet phldrT="[Text]"/>
      <dgm:spPr/>
      <dgm:t>
        <a:bodyPr/>
        <a:lstStyle/>
        <a:p>
          <a:r>
            <a:rPr lang="en-GB"/>
            <a:t>6. Re-evaluate +/- selection</a:t>
          </a:r>
        </a:p>
      </dgm:t>
    </dgm:pt>
    <dgm:pt modelId="{BCCB9A28-B08D-BF48-A8AB-0A732E6061D0}" type="parTrans" cxnId="{FF9E3282-F6DE-6B4A-BFD2-6AB0FF349201}">
      <dgm:prSet/>
      <dgm:spPr/>
      <dgm:t>
        <a:bodyPr/>
        <a:lstStyle/>
        <a:p>
          <a:endParaRPr lang="en-GB"/>
        </a:p>
      </dgm:t>
    </dgm:pt>
    <dgm:pt modelId="{D1756D2D-482E-604D-AAB7-058AE6EEF853}" type="sibTrans" cxnId="{FF9E3282-F6DE-6B4A-BFD2-6AB0FF349201}">
      <dgm:prSet/>
      <dgm:spPr/>
      <dgm:t>
        <a:bodyPr/>
        <a:lstStyle/>
        <a:p>
          <a:endParaRPr lang="en-GB"/>
        </a:p>
      </dgm:t>
    </dgm:pt>
    <dgm:pt modelId="{87BA000C-66B1-1944-9746-EEECDAE25ADB}">
      <dgm:prSet/>
      <dgm:spPr/>
      <dgm:t>
        <a:bodyPr/>
        <a:lstStyle/>
        <a:p>
          <a:r>
            <a:rPr lang="en-GB"/>
            <a:t>3. Evaluate app in non-clinical setting</a:t>
          </a:r>
        </a:p>
      </dgm:t>
    </dgm:pt>
    <dgm:pt modelId="{7758FA19-29ED-3A49-AE9F-0C0CAE483E4D}" type="parTrans" cxnId="{04D67755-BBA9-0244-8298-C49FBE706946}">
      <dgm:prSet/>
      <dgm:spPr/>
      <dgm:t>
        <a:bodyPr/>
        <a:lstStyle/>
        <a:p>
          <a:endParaRPr lang="en-GB"/>
        </a:p>
      </dgm:t>
    </dgm:pt>
    <dgm:pt modelId="{40BF265F-CC8B-4242-86AA-09DC38534A20}" type="sibTrans" cxnId="{04D67755-BBA9-0244-8298-C49FBE706946}">
      <dgm:prSet/>
      <dgm:spPr/>
      <dgm:t>
        <a:bodyPr/>
        <a:lstStyle/>
        <a:p>
          <a:endParaRPr lang="en-GB"/>
        </a:p>
      </dgm:t>
    </dgm:pt>
    <dgm:pt modelId="{3274A7F8-E33E-C84B-A067-7B2B281B7AB1}" type="pres">
      <dgm:prSet presAssocID="{94B60FA7-9540-964B-B228-C925B9126E9A}" presName="Name0" presStyleCnt="0">
        <dgm:presLayoutVars>
          <dgm:dir/>
          <dgm:resizeHandles val="exact"/>
        </dgm:presLayoutVars>
      </dgm:prSet>
      <dgm:spPr/>
    </dgm:pt>
    <dgm:pt modelId="{B8DFC362-E39D-624B-899E-737B8A70ACCF}" type="pres">
      <dgm:prSet presAssocID="{94B60FA7-9540-964B-B228-C925B9126E9A}" presName="cycle" presStyleCnt="0"/>
      <dgm:spPr/>
    </dgm:pt>
    <dgm:pt modelId="{E5AC1E06-4910-F046-AD7E-91133F1E1948}" type="pres">
      <dgm:prSet presAssocID="{62BACBE0-6A16-FD44-8C47-8CC9FAE7C69B}" presName="nodeFirstNode" presStyleLbl="node1" presStyleIdx="0" presStyleCnt="6">
        <dgm:presLayoutVars>
          <dgm:bulletEnabled val="1"/>
        </dgm:presLayoutVars>
      </dgm:prSet>
      <dgm:spPr/>
    </dgm:pt>
    <dgm:pt modelId="{C4AAE7BC-A776-E647-AA4D-1F3E7AF53A80}" type="pres">
      <dgm:prSet presAssocID="{7908D71B-CF8D-0C40-9704-F72537C7CF3E}" presName="sibTransFirstNode" presStyleLbl="bgShp" presStyleIdx="0" presStyleCnt="1"/>
      <dgm:spPr/>
    </dgm:pt>
    <dgm:pt modelId="{5ACD1C4B-6AB2-F246-B91C-149EF446C613}" type="pres">
      <dgm:prSet presAssocID="{2D921286-DD30-0248-82EE-667F5B010199}" presName="nodeFollowingNodes" presStyleLbl="node1" presStyleIdx="1" presStyleCnt="6">
        <dgm:presLayoutVars>
          <dgm:bulletEnabled val="1"/>
        </dgm:presLayoutVars>
      </dgm:prSet>
      <dgm:spPr/>
    </dgm:pt>
    <dgm:pt modelId="{A271ED1C-EEF9-FF4B-AF78-F24B82198569}" type="pres">
      <dgm:prSet presAssocID="{87BA000C-66B1-1944-9746-EEECDAE25ADB}" presName="nodeFollowingNodes" presStyleLbl="node1" presStyleIdx="2" presStyleCnt="6">
        <dgm:presLayoutVars>
          <dgm:bulletEnabled val="1"/>
        </dgm:presLayoutVars>
      </dgm:prSet>
      <dgm:spPr/>
    </dgm:pt>
    <dgm:pt modelId="{15F1260D-C05B-9647-9B2C-270752E166E3}" type="pres">
      <dgm:prSet presAssocID="{2384815C-A754-B24F-A83B-E96DB203A487}" presName="nodeFollowingNodes" presStyleLbl="node1" presStyleIdx="3" presStyleCnt="6">
        <dgm:presLayoutVars>
          <dgm:bulletEnabled val="1"/>
        </dgm:presLayoutVars>
      </dgm:prSet>
      <dgm:spPr/>
    </dgm:pt>
    <dgm:pt modelId="{1CEE1FE4-988C-1440-818C-4AC86AF1344E}" type="pres">
      <dgm:prSet presAssocID="{A67099C4-D58D-B844-BE37-3330B7C99BFC}" presName="nodeFollowingNodes" presStyleLbl="node1" presStyleIdx="4" presStyleCnt="6">
        <dgm:presLayoutVars>
          <dgm:bulletEnabled val="1"/>
        </dgm:presLayoutVars>
      </dgm:prSet>
      <dgm:spPr/>
    </dgm:pt>
    <dgm:pt modelId="{02095A0B-79A0-C449-977C-B2099C8627BC}" type="pres">
      <dgm:prSet presAssocID="{D5EE8C07-A50A-0948-A43C-487C08F9D2CA}" presName="nodeFollowingNodes" presStyleLbl="node1" presStyleIdx="5" presStyleCnt="6">
        <dgm:presLayoutVars>
          <dgm:bulletEnabled val="1"/>
        </dgm:presLayoutVars>
      </dgm:prSet>
      <dgm:spPr/>
    </dgm:pt>
  </dgm:ptLst>
  <dgm:cxnLst>
    <dgm:cxn modelId="{86C1171C-3044-A64E-BB06-A13062308333}" srcId="{94B60FA7-9540-964B-B228-C925B9126E9A}" destId="{2384815C-A754-B24F-A83B-E96DB203A487}" srcOrd="3" destOrd="0" parTransId="{24E06DFE-7BA6-2D42-9589-AC8E8D91533F}" sibTransId="{B274C695-94C7-594F-95EF-3689B6D79894}"/>
    <dgm:cxn modelId="{357CE940-88D7-CC4D-B118-07947AF60D3B}" type="presOf" srcId="{2384815C-A754-B24F-A83B-E96DB203A487}" destId="{15F1260D-C05B-9647-9B2C-270752E166E3}" srcOrd="0" destOrd="0" presId="urn:microsoft.com/office/officeart/2005/8/layout/cycle3"/>
    <dgm:cxn modelId="{56B8645B-BC33-674D-8555-45BFAA10F91D}" type="presOf" srcId="{87BA000C-66B1-1944-9746-EEECDAE25ADB}" destId="{A271ED1C-EEF9-FF4B-AF78-F24B82198569}" srcOrd="0" destOrd="0" presId="urn:microsoft.com/office/officeart/2005/8/layout/cycle3"/>
    <dgm:cxn modelId="{04D67755-BBA9-0244-8298-C49FBE706946}" srcId="{94B60FA7-9540-964B-B228-C925B9126E9A}" destId="{87BA000C-66B1-1944-9746-EEECDAE25ADB}" srcOrd="2" destOrd="0" parTransId="{7758FA19-29ED-3A49-AE9F-0C0CAE483E4D}" sibTransId="{40BF265F-CC8B-4242-86AA-09DC38534A20}"/>
    <dgm:cxn modelId="{C429B677-6184-F243-8474-BAF2632DA592}" srcId="{94B60FA7-9540-964B-B228-C925B9126E9A}" destId="{62BACBE0-6A16-FD44-8C47-8CC9FAE7C69B}" srcOrd="0" destOrd="0" parTransId="{B1DBEED1-9F6F-2C42-8E35-DDE1C1590B80}" sibTransId="{7908D71B-CF8D-0C40-9704-F72537C7CF3E}"/>
    <dgm:cxn modelId="{FF9E3282-F6DE-6B4A-BFD2-6AB0FF349201}" srcId="{94B60FA7-9540-964B-B228-C925B9126E9A}" destId="{D5EE8C07-A50A-0948-A43C-487C08F9D2CA}" srcOrd="5" destOrd="0" parTransId="{BCCB9A28-B08D-BF48-A8AB-0A732E6061D0}" sibTransId="{D1756D2D-482E-604D-AAB7-058AE6EEF853}"/>
    <dgm:cxn modelId="{78A9EF85-F491-F94F-B5B3-A12C07D942A3}" type="presOf" srcId="{62BACBE0-6A16-FD44-8C47-8CC9FAE7C69B}" destId="{E5AC1E06-4910-F046-AD7E-91133F1E1948}" srcOrd="0" destOrd="0" presId="urn:microsoft.com/office/officeart/2005/8/layout/cycle3"/>
    <dgm:cxn modelId="{AB60B78E-DD78-4F49-AE2B-A9A384C6F876}" type="presOf" srcId="{D5EE8C07-A50A-0948-A43C-487C08F9D2CA}" destId="{02095A0B-79A0-C449-977C-B2099C8627BC}" srcOrd="0" destOrd="0" presId="urn:microsoft.com/office/officeart/2005/8/layout/cycle3"/>
    <dgm:cxn modelId="{EE260BC2-2419-884E-A1FA-76B9607043CB}" srcId="{94B60FA7-9540-964B-B228-C925B9126E9A}" destId="{2D921286-DD30-0248-82EE-667F5B010199}" srcOrd="1" destOrd="0" parTransId="{0EA28EA6-85A2-3248-8430-0F7959F53634}" sibTransId="{AD78EFAF-3F95-8647-ABFA-1FEE28FCF150}"/>
    <dgm:cxn modelId="{8F39BCC7-ACB2-1844-94BB-219A96340B5F}" type="presOf" srcId="{94B60FA7-9540-964B-B228-C925B9126E9A}" destId="{3274A7F8-E33E-C84B-A067-7B2B281B7AB1}" srcOrd="0" destOrd="0" presId="urn:microsoft.com/office/officeart/2005/8/layout/cycle3"/>
    <dgm:cxn modelId="{2C032ECF-0CDE-7640-A73C-403B3F810A96}" type="presOf" srcId="{7908D71B-CF8D-0C40-9704-F72537C7CF3E}" destId="{C4AAE7BC-A776-E647-AA4D-1F3E7AF53A80}" srcOrd="0" destOrd="0" presId="urn:microsoft.com/office/officeart/2005/8/layout/cycle3"/>
    <dgm:cxn modelId="{3F44C4D8-F3BD-7744-BA1C-20269A3B63D3}" type="presOf" srcId="{2D921286-DD30-0248-82EE-667F5B010199}" destId="{5ACD1C4B-6AB2-F246-B91C-149EF446C613}" srcOrd="0" destOrd="0" presId="urn:microsoft.com/office/officeart/2005/8/layout/cycle3"/>
    <dgm:cxn modelId="{177250E1-5E14-3E4F-8D91-0CA1E4C0F5E2}" srcId="{94B60FA7-9540-964B-B228-C925B9126E9A}" destId="{A67099C4-D58D-B844-BE37-3330B7C99BFC}" srcOrd="4" destOrd="0" parTransId="{4EDF0559-999B-E24E-9B36-1F00FA202A67}" sibTransId="{85245199-6DEA-F445-B6B8-27783CF05675}"/>
    <dgm:cxn modelId="{5FAB86E3-DC6E-6246-8EB6-C3EDB86C8168}" type="presOf" srcId="{A67099C4-D58D-B844-BE37-3330B7C99BFC}" destId="{1CEE1FE4-988C-1440-818C-4AC86AF1344E}" srcOrd="0" destOrd="0" presId="urn:microsoft.com/office/officeart/2005/8/layout/cycle3"/>
    <dgm:cxn modelId="{DBBD9B7A-9AE0-F44E-8585-6A862B271CAD}" type="presParOf" srcId="{3274A7F8-E33E-C84B-A067-7B2B281B7AB1}" destId="{B8DFC362-E39D-624B-899E-737B8A70ACCF}" srcOrd="0" destOrd="0" presId="urn:microsoft.com/office/officeart/2005/8/layout/cycle3"/>
    <dgm:cxn modelId="{DA852B23-C211-0F40-8574-7FAE3A7E8890}" type="presParOf" srcId="{B8DFC362-E39D-624B-899E-737B8A70ACCF}" destId="{E5AC1E06-4910-F046-AD7E-91133F1E1948}" srcOrd="0" destOrd="0" presId="urn:microsoft.com/office/officeart/2005/8/layout/cycle3"/>
    <dgm:cxn modelId="{1B4F5183-D8FD-3F45-835F-7AC94E46D687}" type="presParOf" srcId="{B8DFC362-E39D-624B-899E-737B8A70ACCF}" destId="{C4AAE7BC-A776-E647-AA4D-1F3E7AF53A80}" srcOrd="1" destOrd="0" presId="urn:microsoft.com/office/officeart/2005/8/layout/cycle3"/>
    <dgm:cxn modelId="{E21393D2-5258-6D45-B106-9FFD930581F3}" type="presParOf" srcId="{B8DFC362-E39D-624B-899E-737B8A70ACCF}" destId="{5ACD1C4B-6AB2-F246-B91C-149EF446C613}" srcOrd="2" destOrd="0" presId="urn:microsoft.com/office/officeart/2005/8/layout/cycle3"/>
    <dgm:cxn modelId="{3D5AC4BD-3129-DA41-BFFC-A74C64DFC27D}" type="presParOf" srcId="{B8DFC362-E39D-624B-899E-737B8A70ACCF}" destId="{A271ED1C-EEF9-FF4B-AF78-F24B82198569}" srcOrd="3" destOrd="0" presId="urn:microsoft.com/office/officeart/2005/8/layout/cycle3"/>
    <dgm:cxn modelId="{599EEDAC-365A-0A4E-8D23-7B5430069496}" type="presParOf" srcId="{B8DFC362-E39D-624B-899E-737B8A70ACCF}" destId="{15F1260D-C05B-9647-9B2C-270752E166E3}" srcOrd="4" destOrd="0" presId="urn:microsoft.com/office/officeart/2005/8/layout/cycle3"/>
    <dgm:cxn modelId="{EC6691E3-BE87-3241-BB5C-633E2EFEF0BF}" type="presParOf" srcId="{B8DFC362-E39D-624B-899E-737B8A70ACCF}" destId="{1CEE1FE4-988C-1440-818C-4AC86AF1344E}" srcOrd="5" destOrd="0" presId="urn:microsoft.com/office/officeart/2005/8/layout/cycle3"/>
    <dgm:cxn modelId="{E15AE33D-F532-2348-9E03-41C069B7C075}" type="presParOf" srcId="{B8DFC362-E39D-624B-899E-737B8A70ACCF}" destId="{02095A0B-79A0-C449-977C-B2099C8627BC}" srcOrd="6" destOrd="0" presId="urn:microsoft.com/office/officeart/2005/8/layout/cycle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AAE7BC-A776-E647-AA4D-1F3E7AF53A80}">
      <dsp:nvSpPr>
        <dsp:cNvPr id="0" name=""/>
        <dsp:cNvSpPr/>
      </dsp:nvSpPr>
      <dsp:spPr>
        <a:xfrm>
          <a:off x="275896" y="-4649"/>
          <a:ext cx="3045736" cy="3045736"/>
        </a:xfrm>
        <a:prstGeom prst="circularArrow">
          <a:avLst>
            <a:gd name="adj1" fmla="val 5274"/>
            <a:gd name="adj2" fmla="val 312630"/>
            <a:gd name="adj3" fmla="val 14356287"/>
            <a:gd name="adj4" fmla="val 17052408"/>
            <a:gd name="adj5" fmla="val 547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E5AC1E06-4910-F046-AD7E-91133F1E1948}">
      <dsp:nvSpPr>
        <dsp:cNvPr id="0" name=""/>
        <dsp:cNvSpPr/>
      </dsp:nvSpPr>
      <dsp:spPr>
        <a:xfrm>
          <a:off x="1262121" y="1174"/>
          <a:ext cx="1073286" cy="536643"/>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1. Identify needs</a:t>
          </a:r>
        </a:p>
      </dsp:txBody>
      <dsp:txXfrm>
        <a:off x="1288318" y="27371"/>
        <a:ext cx="1020892" cy="484249"/>
      </dsp:txXfrm>
    </dsp:sp>
    <dsp:sp modelId="{5ACD1C4B-6AB2-F246-B91C-149EF446C613}">
      <dsp:nvSpPr>
        <dsp:cNvPr id="0" name=""/>
        <dsp:cNvSpPr/>
      </dsp:nvSpPr>
      <dsp:spPr>
        <a:xfrm>
          <a:off x="2332176" y="618971"/>
          <a:ext cx="1073286" cy="536643"/>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2. Research available apps</a:t>
          </a:r>
        </a:p>
      </dsp:txBody>
      <dsp:txXfrm>
        <a:off x="2358373" y="645168"/>
        <a:ext cx="1020892" cy="484249"/>
      </dsp:txXfrm>
    </dsp:sp>
    <dsp:sp modelId="{A271ED1C-EEF9-FF4B-AF78-F24B82198569}">
      <dsp:nvSpPr>
        <dsp:cNvPr id="0" name=""/>
        <dsp:cNvSpPr/>
      </dsp:nvSpPr>
      <dsp:spPr>
        <a:xfrm>
          <a:off x="2332176" y="1854563"/>
          <a:ext cx="1073286" cy="536643"/>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3. Evaluate app in non-clinical setting</a:t>
          </a:r>
        </a:p>
      </dsp:txBody>
      <dsp:txXfrm>
        <a:off x="2358373" y="1880760"/>
        <a:ext cx="1020892" cy="484249"/>
      </dsp:txXfrm>
    </dsp:sp>
    <dsp:sp modelId="{15F1260D-C05B-9647-9B2C-270752E166E3}">
      <dsp:nvSpPr>
        <dsp:cNvPr id="0" name=""/>
        <dsp:cNvSpPr/>
      </dsp:nvSpPr>
      <dsp:spPr>
        <a:xfrm>
          <a:off x="1262121" y="2472360"/>
          <a:ext cx="1073286" cy="536643"/>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4. Preliminary Selection</a:t>
          </a:r>
        </a:p>
      </dsp:txBody>
      <dsp:txXfrm>
        <a:off x="1288318" y="2498557"/>
        <a:ext cx="1020892" cy="484249"/>
      </dsp:txXfrm>
    </dsp:sp>
    <dsp:sp modelId="{1CEE1FE4-988C-1440-818C-4AC86AF1344E}">
      <dsp:nvSpPr>
        <dsp:cNvPr id="0" name=""/>
        <dsp:cNvSpPr/>
      </dsp:nvSpPr>
      <dsp:spPr>
        <a:xfrm>
          <a:off x="192067" y="1854563"/>
          <a:ext cx="1073286" cy="536643"/>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5. Use in clinical practice </a:t>
          </a:r>
        </a:p>
      </dsp:txBody>
      <dsp:txXfrm>
        <a:off x="218264" y="1880760"/>
        <a:ext cx="1020892" cy="484249"/>
      </dsp:txXfrm>
    </dsp:sp>
    <dsp:sp modelId="{02095A0B-79A0-C449-977C-B2099C8627BC}">
      <dsp:nvSpPr>
        <dsp:cNvPr id="0" name=""/>
        <dsp:cNvSpPr/>
      </dsp:nvSpPr>
      <dsp:spPr>
        <a:xfrm>
          <a:off x="192067" y="618971"/>
          <a:ext cx="1073286" cy="536643"/>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6. Re-evaluate +/- selection</a:t>
          </a:r>
        </a:p>
      </dsp:txBody>
      <dsp:txXfrm>
        <a:off x="218264" y="645168"/>
        <a:ext cx="1020892" cy="48424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Arielle Li</dc:creator>
  <cp:keywords/>
  <dc:description/>
  <cp:lastModifiedBy>Arielle Li</cp:lastModifiedBy>
  <cp:revision>1</cp:revision>
  <dcterms:created xsi:type="dcterms:W3CDTF">2023-10-19T06:15:00Z</dcterms:created>
  <dcterms:modified xsi:type="dcterms:W3CDTF">2023-10-19T06:16:00Z</dcterms:modified>
</cp:coreProperties>
</file>