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B1CD59" w14:textId="49150AC0" w:rsidR="00513EDA" w:rsidRDefault="009A30AC" w:rsidP="009A30AC">
      <w:pPr>
        <w:spacing w:before="120" w:line="228" w:lineRule="auto"/>
      </w:pPr>
      <w:r>
        <w:rPr>
          <w:b/>
          <w:bCs/>
        </w:rPr>
        <w:t>Supplementary Table S</w:t>
      </w:r>
      <w:r w:rsidR="00DC0DEE">
        <w:rPr>
          <w:b/>
          <w:bCs/>
        </w:rPr>
        <w:t>2</w:t>
      </w:r>
      <w:r w:rsidRPr="0062478D">
        <w:rPr>
          <w:b/>
          <w:bCs/>
        </w:rPr>
        <w:t>.</w:t>
      </w:r>
      <w:r w:rsidRPr="0062478D">
        <w:t xml:space="preserve"> </w:t>
      </w:r>
      <w:r w:rsidRPr="00AC24F2">
        <w:t xml:space="preserve">Effect of </w:t>
      </w:r>
      <w:r>
        <w:t>l</w:t>
      </w:r>
      <w:r w:rsidRPr="00AC24F2">
        <w:t xml:space="preserve">ight </w:t>
      </w:r>
      <w:r>
        <w:t>s</w:t>
      </w:r>
      <w:r w:rsidRPr="00AC24F2">
        <w:t xml:space="preserve">pectra and </w:t>
      </w:r>
      <w:r>
        <w:t>n</w:t>
      </w:r>
      <w:r w:rsidRPr="00AC24F2">
        <w:t xml:space="preserve">itrogen </w:t>
      </w:r>
      <w:r>
        <w:t>s</w:t>
      </w:r>
      <w:r w:rsidRPr="00AC24F2">
        <w:t xml:space="preserve">ource on </w:t>
      </w:r>
      <w:r w:rsidR="00DC0DEE">
        <w:t>d</w:t>
      </w:r>
      <w:r w:rsidR="00DC0DEE" w:rsidRPr="00876D8D">
        <w:t xml:space="preserve">ry </w:t>
      </w:r>
      <w:r w:rsidR="00DC0DEE">
        <w:t>w</w:t>
      </w:r>
      <w:r w:rsidR="00DC0DEE" w:rsidRPr="00876D8D">
        <w:t xml:space="preserve">eight </w:t>
      </w:r>
      <w:r w:rsidRPr="00AC24F2">
        <w:t xml:space="preserve">of </w:t>
      </w:r>
      <w:r w:rsidRPr="00486AFC">
        <w:rPr>
          <w:i/>
          <w:iCs/>
        </w:rPr>
        <w:t>Limnospira</w:t>
      </w:r>
      <w:r>
        <w:rPr>
          <w:i/>
          <w:iCs/>
        </w:rPr>
        <w:t xml:space="preserve"> maxima</w:t>
      </w:r>
      <w:r w:rsidRPr="00AC24F2">
        <w:rPr>
          <w:i/>
          <w:iCs/>
        </w:rPr>
        <w:t xml:space="preserve"> </w:t>
      </w:r>
      <w:r w:rsidRPr="00486AFC">
        <w:t>cultures were grown under white, red, blue, and yellow light spectra, supplemented with NaNO</w:t>
      </w:r>
      <w:r w:rsidRPr="00C04E57">
        <w:rPr>
          <w:vertAlign w:val="subscript"/>
        </w:rPr>
        <w:t>3</w:t>
      </w:r>
      <w:r w:rsidRPr="00486AFC">
        <w:t>, KNO</w:t>
      </w:r>
      <w:r w:rsidRPr="00C04E57">
        <w:rPr>
          <w:vertAlign w:val="subscript"/>
        </w:rPr>
        <w:t>3</w:t>
      </w:r>
      <w:r w:rsidRPr="00486AFC">
        <w:t>, and a control (WN). The values presented in the figure indicate the means (± standard error)</w:t>
      </w:r>
      <w:r w:rsidRPr="00AC24F2">
        <w:t>.</w:t>
      </w:r>
      <w:r>
        <w:t xml:space="preserve"> </w:t>
      </w:r>
      <w:r w:rsidRPr="00AC24F2">
        <w:t>Capital letters indicate significant effects between nitrogen sources within the same light spectrum, while lowercase letters indicate significance between light spectra within the same nitrogen source. The statistical significance was determined using the SNK test</w:t>
      </w:r>
      <w:r>
        <w:t>.</w:t>
      </w:r>
    </w:p>
    <w:p w14:paraId="43408636" w14:textId="77777777" w:rsidR="009A30AC" w:rsidRDefault="009A30AC" w:rsidP="009A30AC">
      <w:pPr>
        <w:spacing w:before="120" w:line="228" w:lineRule="auto"/>
      </w:pPr>
    </w:p>
    <w:tbl>
      <w:tblPr>
        <w:tblW w:w="10967" w:type="dxa"/>
        <w:tblCellMar>
          <w:left w:w="70" w:type="dxa"/>
          <w:right w:w="70" w:type="dxa"/>
        </w:tblCellMar>
        <w:tblLook w:val="04A0" w:firstRow="1" w:lastRow="0" w:firstColumn="1" w:lastColumn="0" w:noHBand="0" w:noVBand="1"/>
      </w:tblPr>
      <w:tblGrid>
        <w:gridCol w:w="728"/>
        <w:gridCol w:w="690"/>
        <w:gridCol w:w="1079"/>
        <w:gridCol w:w="976"/>
        <w:gridCol w:w="923"/>
        <w:gridCol w:w="923"/>
        <w:gridCol w:w="973"/>
        <w:gridCol w:w="923"/>
        <w:gridCol w:w="923"/>
        <w:gridCol w:w="913"/>
        <w:gridCol w:w="923"/>
        <w:gridCol w:w="993"/>
      </w:tblGrid>
      <w:tr w:rsidR="00DC0DEE" w:rsidRPr="00D4572E" w14:paraId="47D47E82" w14:textId="77777777" w:rsidTr="003E4A67">
        <w:trPr>
          <w:trHeight w:val="270"/>
        </w:trPr>
        <w:tc>
          <w:tcPr>
            <w:tcW w:w="728" w:type="dxa"/>
            <w:tcBorders>
              <w:top w:val="single" w:sz="8" w:space="0" w:color="auto"/>
              <w:left w:val="nil"/>
              <w:bottom w:val="single" w:sz="8" w:space="0" w:color="auto"/>
              <w:right w:val="nil"/>
            </w:tcBorders>
            <w:shd w:val="clear" w:color="auto" w:fill="auto"/>
            <w:vAlign w:val="bottom"/>
            <w:hideMark/>
          </w:tcPr>
          <w:p w14:paraId="15E72D08" w14:textId="77777777" w:rsidR="00DC0DEE" w:rsidRDefault="00DC0DEE" w:rsidP="003E4A67">
            <w:pPr>
              <w:spacing w:line="240" w:lineRule="auto"/>
              <w:rPr>
                <w:rFonts w:eastAsia="Times New Roman" w:cs="Calibri"/>
                <w:sz w:val="16"/>
                <w:szCs w:val="16"/>
                <w:lang w:eastAsia="pt-BR"/>
              </w:rPr>
            </w:pPr>
            <w:r w:rsidRPr="00D4572E">
              <w:rPr>
                <w:rFonts w:eastAsia="Times New Roman" w:cs="Calibri"/>
                <w:sz w:val="16"/>
                <w:szCs w:val="16"/>
                <w:lang w:eastAsia="pt-BR"/>
              </w:rPr>
              <w:t>Light</w:t>
            </w:r>
          </w:p>
          <w:p w14:paraId="60B753C3" w14:textId="77777777" w:rsidR="00DC0DEE" w:rsidRPr="00D4572E" w:rsidRDefault="00DC0DEE" w:rsidP="003E4A67">
            <w:pPr>
              <w:spacing w:line="240" w:lineRule="auto"/>
              <w:rPr>
                <w:rFonts w:eastAsia="Times New Roman" w:cs="Calibri"/>
                <w:sz w:val="16"/>
                <w:szCs w:val="16"/>
                <w:lang w:eastAsia="pt-BR"/>
              </w:rPr>
            </w:pPr>
            <w:r w:rsidRPr="00D4572E">
              <w:rPr>
                <w:rFonts w:eastAsia="Times New Roman" w:cs="Calibri"/>
                <w:sz w:val="16"/>
                <w:szCs w:val="16"/>
                <w:lang w:eastAsia="pt-BR"/>
              </w:rPr>
              <w:t>spectra</w:t>
            </w:r>
          </w:p>
        </w:tc>
        <w:tc>
          <w:tcPr>
            <w:tcW w:w="690" w:type="dxa"/>
            <w:tcBorders>
              <w:top w:val="single" w:sz="8" w:space="0" w:color="auto"/>
              <w:left w:val="nil"/>
              <w:bottom w:val="single" w:sz="8" w:space="0" w:color="auto"/>
              <w:right w:val="nil"/>
            </w:tcBorders>
            <w:shd w:val="clear" w:color="auto" w:fill="auto"/>
            <w:noWrap/>
            <w:vAlign w:val="bottom"/>
            <w:hideMark/>
          </w:tcPr>
          <w:p w14:paraId="74154118" w14:textId="77777777" w:rsidR="00DC0DEE" w:rsidRPr="00D4572E" w:rsidRDefault="00DC0DEE" w:rsidP="003E4A67">
            <w:pPr>
              <w:spacing w:line="240" w:lineRule="auto"/>
              <w:rPr>
                <w:rFonts w:eastAsia="Times New Roman" w:cs="Calibri"/>
                <w:sz w:val="16"/>
                <w:szCs w:val="16"/>
                <w:lang w:eastAsia="pt-BR"/>
              </w:rPr>
            </w:pPr>
            <w:r w:rsidRPr="00D4572E">
              <w:rPr>
                <w:rFonts w:eastAsia="Times New Roman" w:cs="Calibri"/>
                <w:sz w:val="16"/>
                <w:szCs w:val="16"/>
                <w:lang w:eastAsia="pt-BR"/>
              </w:rPr>
              <w:t>N source</w:t>
            </w:r>
          </w:p>
        </w:tc>
        <w:tc>
          <w:tcPr>
            <w:tcW w:w="1079" w:type="dxa"/>
            <w:tcBorders>
              <w:top w:val="single" w:sz="8" w:space="0" w:color="auto"/>
              <w:left w:val="nil"/>
              <w:bottom w:val="single" w:sz="8" w:space="0" w:color="auto"/>
              <w:right w:val="nil"/>
            </w:tcBorders>
            <w:shd w:val="clear" w:color="auto" w:fill="auto"/>
            <w:noWrap/>
            <w:vAlign w:val="bottom"/>
            <w:hideMark/>
          </w:tcPr>
          <w:p w14:paraId="6E6F2D14" w14:textId="77777777" w:rsidR="00DC0DEE" w:rsidRPr="00D4572E" w:rsidRDefault="00DC0DEE" w:rsidP="003E4A67">
            <w:pPr>
              <w:spacing w:line="240" w:lineRule="auto"/>
              <w:jc w:val="center"/>
              <w:rPr>
                <w:rFonts w:eastAsia="Times New Roman" w:cs="Calibri"/>
                <w:sz w:val="16"/>
                <w:szCs w:val="16"/>
                <w:lang w:eastAsia="pt-BR"/>
              </w:rPr>
            </w:pPr>
            <w:r w:rsidRPr="00D4572E">
              <w:rPr>
                <w:rFonts w:eastAsia="Times New Roman" w:cs="Calibri"/>
                <w:sz w:val="16"/>
                <w:szCs w:val="16"/>
                <w:lang w:eastAsia="pt-BR"/>
              </w:rPr>
              <w:t>0</w:t>
            </w:r>
          </w:p>
        </w:tc>
        <w:tc>
          <w:tcPr>
            <w:tcW w:w="976" w:type="dxa"/>
            <w:tcBorders>
              <w:top w:val="single" w:sz="8" w:space="0" w:color="auto"/>
              <w:left w:val="nil"/>
              <w:bottom w:val="single" w:sz="8" w:space="0" w:color="auto"/>
              <w:right w:val="nil"/>
            </w:tcBorders>
            <w:shd w:val="clear" w:color="auto" w:fill="auto"/>
            <w:noWrap/>
            <w:vAlign w:val="bottom"/>
            <w:hideMark/>
          </w:tcPr>
          <w:p w14:paraId="3A213FBE" w14:textId="77777777" w:rsidR="00DC0DEE" w:rsidRPr="00D4572E" w:rsidRDefault="00DC0DEE" w:rsidP="003E4A67">
            <w:pPr>
              <w:spacing w:line="240" w:lineRule="auto"/>
              <w:jc w:val="center"/>
              <w:rPr>
                <w:rFonts w:eastAsia="Times New Roman" w:cs="Calibri"/>
                <w:sz w:val="16"/>
                <w:szCs w:val="16"/>
                <w:lang w:eastAsia="pt-BR"/>
              </w:rPr>
            </w:pPr>
            <w:r w:rsidRPr="00D4572E">
              <w:rPr>
                <w:rFonts w:eastAsia="Times New Roman" w:cs="Calibri"/>
                <w:sz w:val="16"/>
                <w:szCs w:val="16"/>
                <w:lang w:eastAsia="pt-BR"/>
              </w:rPr>
              <w:t>3</w:t>
            </w:r>
          </w:p>
        </w:tc>
        <w:tc>
          <w:tcPr>
            <w:tcW w:w="923" w:type="dxa"/>
            <w:tcBorders>
              <w:top w:val="single" w:sz="8" w:space="0" w:color="auto"/>
              <w:left w:val="nil"/>
              <w:bottom w:val="single" w:sz="8" w:space="0" w:color="auto"/>
              <w:right w:val="nil"/>
            </w:tcBorders>
            <w:shd w:val="clear" w:color="auto" w:fill="auto"/>
            <w:noWrap/>
            <w:vAlign w:val="bottom"/>
            <w:hideMark/>
          </w:tcPr>
          <w:p w14:paraId="28973005" w14:textId="77777777" w:rsidR="00DC0DEE" w:rsidRPr="00D4572E" w:rsidRDefault="00DC0DEE" w:rsidP="003E4A67">
            <w:pPr>
              <w:spacing w:line="240" w:lineRule="auto"/>
              <w:jc w:val="center"/>
              <w:rPr>
                <w:rFonts w:eastAsia="Times New Roman" w:cs="Calibri"/>
                <w:sz w:val="16"/>
                <w:szCs w:val="16"/>
                <w:lang w:eastAsia="pt-BR"/>
              </w:rPr>
            </w:pPr>
            <w:r w:rsidRPr="00D4572E">
              <w:rPr>
                <w:rFonts w:eastAsia="Times New Roman" w:cs="Calibri"/>
                <w:sz w:val="16"/>
                <w:szCs w:val="16"/>
                <w:lang w:eastAsia="pt-BR"/>
              </w:rPr>
              <w:t>6</w:t>
            </w:r>
          </w:p>
        </w:tc>
        <w:tc>
          <w:tcPr>
            <w:tcW w:w="923" w:type="dxa"/>
            <w:tcBorders>
              <w:top w:val="single" w:sz="8" w:space="0" w:color="auto"/>
              <w:left w:val="nil"/>
              <w:bottom w:val="single" w:sz="8" w:space="0" w:color="auto"/>
              <w:right w:val="nil"/>
            </w:tcBorders>
            <w:shd w:val="clear" w:color="auto" w:fill="auto"/>
            <w:noWrap/>
            <w:vAlign w:val="bottom"/>
            <w:hideMark/>
          </w:tcPr>
          <w:p w14:paraId="4B19FB0B" w14:textId="77777777" w:rsidR="00DC0DEE" w:rsidRPr="00D4572E" w:rsidRDefault="00DC0DEE" w:rsidP="003E4A67">
            <w:pPr>
              <w:spacing w:line="240" w:lineRule="auto"/>
              <w:jc w:val="center"/>
              <w:rPr>
                <w:rFonts w:eastAsia="Times New Roman" w:cs="Calibri"/>
                <w:sz w:val="16"/>
                <w:szCs w:val="16"/>
                <w:lang w:eastAsia="pt-BR"/>
              </w:rPr>
            </w:pPr>
            <w:r w:rsidRPr="00D4572E">
              <w:rPr>
                <w:rFonts w:eastAsia="Times New Roman" w:cs="Calibri"/>
                <w:sz w:val="16"/>
                <w:szCs w:val="16"/>
                <w:lang w:eastAsia="pt-BR"/>
              </w:rPr>
              <w:t>9</w:t>
            </w:r>
          </w:p>
        </w:tc>
        <w:tc>
          <w:tcPr>
            <w:tcW w:w="973" w:type="dxa"/>
            <w:tcBorders>
              <w:top w:val="single" w:sz="8" w:space="0" w:color="auto"/>
              <w:left w:val="nil"/>
              <w:bottom w:val="single" w:sz="8" w:space="0" w:color="auto"/>
              <w:right w:val="nil"/>
            </w:tcBorders>
            <w:shd w:val="clear" w:color="auto" w:fill="auto"/>
            <w:noWrap/>
            <w:vAlign w:val="bottom"/>
            <w:hideMark/>
          </w:tcPr>
          <w:p w14:paraId="3EC0BCEC" w14:textId="77777777" w:rsidR="00DC0DEE" w:rsidRPr="00D4572E" w:rsidRDefault="00DC0DEE" w:rsidP="003E4A67">
            <w:pPr>
              <w:spacing w:line="240" w:lineRule="auto"/>
              <w:jc w:val="center"/>
              <w:rPr>
                <w:rFonts w:eastAsia="Times New Roman" w:cs="Calibri"/>
                <w:sz w:val="16"/>
                <w:szCs w:val="16"/>
                <w:lang w:eastAsia="pt-BR"/>
              </w:rPr>
            </w:pPr>
            <w:r w:rsidRPr="00D4572E">
              <w:rPr>
                <w:rFonts w:eastAsia="Times New Roman" w:cs="Calibri"/>
                <w:sz w:val="16"/>
                <w:szCs w:val="16"/>
                <w:lang w:eastAsia="pt-BR"/>
              </w:rPr>
              <w:t>12</w:t>
            </w:r>
          </w:p>
        </w:tc>
        <w:tc>
          <w:tcPr>
            <w:tcW w:w="923" w:type="dxa"/>
            <w:tcBorders>
              <w:top w:val="single" w:sz="8" w:space="0" w:color="auto"/>
              <w:left w:val="nil"/>
              <w:bottom w:val="single" w:sz="8" w:space="0" w:color="auto"/>
              <w:right w:val="nil"/>
            </w:tcBorders>
            <w:shd w:val="clear" w:color="auto" w:fill="auto"/>
            <w:noWrap/>
            <w:vAlign w:val="bottom"/>
            <w:hideMark/>
          </w:tcPr>
          <w:p w14:paraId="031C811B" w14:textId="77777777" w:rsidR="00DC0DEE" w:rsidRPr="00D4572E" w:rsidRDefault="00DC0DEE" w:rsidP="003E4A67">
            <w:pPr>
              <w:spacing w:line="240" w:lineRule="auto"/>
              <w:jc w:val="center"/>
              <w:rPr>
                <w:rFonts w:eastAsia="Times New Roman" w:cs="Calibri"/>
                <w:sz w:val="16"/>
                <w:szCs w:val="16"/>
                <w:lang w:eastAsia="pt-BR"/>
              </w:rPr>
            </w:pPr>
            <w:r w:rsidRPr="00D4572E">
              <w:rPr>
                <w:rFonts w:eastAsia="Times New Roman" w:cs="Calibri"/>
                <w:sz w:val="16"/>
                <w:szCs w:val="16"/>
                <w:lang w:eastAsia="pt-BR"/>
              </w:rPr>
              <w:t>15</w:t>
            </w:r>
          </w:p>
        </w:tc>
        <w:tc>
          <w:tcPr>
            <w:tcW w:w="923" w:type="dxa"/>
            <w:tcBorders>
              <w:top w:val="single" w:sz="8" w:space="0" w:color="auto"/>
              <w:left w:val="nil"/>
              <w:bottom w:val="single" w:sz="8" w:space="0" w:color="auto"/>
              <w:right w:val="nil"/>
            </w:tcBorders>
            <w:shd w:val="clear" w:color="auto" w:fill="auto"/>
            <w:noWrap/>
            <w:vAlign w:val="bottom"/>
            <w:hideMark/>
          </w:tcPr>
          <w:p w14:paraId="77919457" w14:textId="77777777" w:rsidR="00DC0DEE" w:rsidRPr="00D4572E" w:rsidRDefault="00DC0DEE" w:rsidP="003E4A67">
            <w:pPr>
              <w:spacing w:line="240" w:lineRule="auto"/>
              <w:jc w:val="center"/>
              <w:rPr>
                <w:rFonts w:eastAsia="Times New Roman" w:cs="Calibri"/>
                <w:sz w:val="16"/>
                <w:szCs w:val="16"/>
                <w:lang w:eastAsia="pt-BR"/>
              </w:rPr>
            </w:pPr>
            <w:r w:rsidRPr="00D4572E">
              <w:rPr>
                <w:rFonts w:eastAsia="Times New Roman" w:cs="Calibri"/>
                <w:sz w:val="16"/>
                <w:szCs w:val="16"/>
                <w:lang w:eastAsia="pt-BR"/>
              </w:rPr>
              <w:t>18</w:t>
            </w:r>
          </w:p>
        </w:tc>
        <w:tc>
          <w:tcPr>
            <w:tcW w:w="913" w:type="dxa"/>
            <w:tcBorders>
              <w:top w:val="single" w:sz="8" w:space="0" w:color="auto"/>
              <w:left w:val="nil"/>
              <w:bottom w:val="single" w:sz="8" w:space="0" w:color="auto"/>
              <w:right w:val="nil"/>
            </w:tcBorders>
            <w:shd w:val="clear" w:color="auto" w:fill="auto"/>
            <w:noWrap/>
            <w:vAlign w:val="bottom"/>
            <w:hideMark/>
          </w:tcPr>
          <w:p w14:paraId="26F4BBE7" w14:textId="77777777" w:rsidR="00DC0DEE" w:rsidRPr="00D4572E" w:rsidRDefault="00DC0DEE" w:rsidP="003E4A67">
            <w:pPr>
              <w:spacing w:line="240" w:lineRule="auto"/>
              <w:jc w:val="center"/>
              <w:rPr>
                <w:rFonts w:eastAsia="Times New Roman" w:cs="Calibri"/>
                <w:sz w:val="16"/>
                <w:szCs w:val="16"/>
                <w:lang w:eastAsia="pt-BR"/>
              </w:rPr>
            </w:pPr>
            <w:r w:rsidRPr="00D4572E">
              <w:rPr>
                <w:rFonts w:eastAsia="Times New Roman" w:cs="Calibri"/>
                <w:sz w:val="16"/>
                <w:szCs w:val="16"/>
                <w:lang w:eastAsia="pt-BR"/>
              </w:rPr>
              <w:t>21</w:t>
            </w:r>
          </w:p>
        </w:tc>
        <w:tc>
          <w:tcPr>
            <w:tcW w:w="923" w:type="dxa"/>
            <w:tcBorders>
              <w:top w:val="single" w:sz="8" w:space="0" w:color="auto"/>
              <w:left w:val="nil"/>
              <w:bottom w:val="single" w:sz="8" w:space="0" w:color="auto"/>
              <w:right w:val="nil"/>
            </w:tcBorders>
            <w:shd w:val="clear" w:color="auto" w:fill="auto"/>
            <w:noWrap/>
            <w:vAlign w:val="bottom"/>
            <w:hideMark/>
          </w:tcPr>
          <w:p w14:paraId="15D965DC" w14:textId="77777777" w:rsidR="00DC0DEE" w:rsidRPr="00D4572E" w:rsidRDefault="00DC0DEE" w:rsidP="003E4A67">
            <w:pPr>
              <w:spacing w:line="240" w:lineRule="auto"/>
              <w:jc w:val="center"/>
              <w:rPr>
                <w:rFonts w:eastAsia="Times New Roman" w:cs="Calibri"/>
                <w:sz w:val="16"/>
                <w:szCs w:val="16"/>
                <w:lang w:eastAsia="pt-BR"/>
              </w:rPr>
            </w:pPr>
            <w:r w:rsidRPr="00D4572E">
              <w:rPr>
                <w:rFonts w:eastAsia="Times New Roman" w:cs="Calibri"/>
                <w:sz w:val="16"/>
                <w:szCs w:val="16"/>
                <w:lang w:eastAsia="pt-BR"/>
              </w:rPr>
              <w:t>24</w:t>
            </w:r>
          </w:p>
        </w:tc>
        <w:tc>
          <w:tcPr>
            <w:tcW w:w="993" w:type="dxa"/>
            <w:tcBorders>
              <w:top w:val="single" w:sz="8" w:space="0" w:color="auto"/>
              <w:left w:val="nil"/>
              <w:bottom w:val="single" w:sz="8" w:space="0" w:color="auto"/>
              <w:right w:val="nil"/>
            </w:tcBorders>
            <w:shd w:val="clear" w:color="auto" w:fill="auto"/>
            <w:noWrap/>
            <w:vAlign w:val="bottom"/>
            <w:hideMark/>
          </w:tcPr>
          <w:p w14:paraId="502573B3" w14:textId="77777777" w:rsidR="00DC0DEE" w:rsidRPr="00D4572E" w:rsidRDefault="00DC0DEE" w:rsidP="003E4A67">
            <w:pPr>
              <w:spacing w:line="240" w:lineRule="auto"/>
              <w:jc w:val="center"/>
              <w:rPr>
                <w:rFonts w:eastAsia="Times New Roman" w:cs="Calibri"/>
                <w:sz w:val="16"/>
                <w:szCs w:val="16"/>
                <w:lang w:eastAsia="pt-BR"/>
              </w:rPr>
            </w:pPr>
            <w:r w:rsidRPr="00D4572E">
              <w:rPr>
                <w:rFonts w:eastAsia="Times New Roman" w:cs="Calibri"/>
                <w:sz w:val="16"/>
                <w:szCs w:val="16"/>
                <w:lang w:eastAsia="pt-BR"/>
              </w:rPr>
              <w:t>27</w:t>
            </w:r>
          </w:p>
        </w:tc>
      </w:tr>
      <w:tr w:rsidR="00DC0DEE" w:rsidRPr="00D4572E" w14:paraId="122D72B0" w14:textId="77777777" w:rsidTr="003E4A67">
        <w:trPr>
          <w:trHeight w:val="300"/>
        </w:trPr>
        <w:tc>
          <w:tcPr>
            <w:tcW w:w="728" w:type="dxa"/>
            <w:vMerge w:val="restart"/>
            <w:tcBorders>
              <w:top w:val="nil"/>
              <w:left w:val="nil"/>
              <w:bottom w:val="single" w:sz="4" w:space="0" w:color="000000"/>
              <w:right w:val="nil"/>
            </w:tcBorders>
            <w:shd w:val="clear" w:color="auto" w:fill="auto"/>
            <w:noWrap/>
            <w:vAlign w:val="center"/>
            <w:hideMark/>
          </w:tcPr>
          <w:p w14:paraId="3E060AF5" w14:textId="77777777" w:rsidR="00DC0DEE" w:rsidRPr="00D4572E" w:rsidRDefault="00DC0DEE" w:rsidP="003E4A67">
            <w:pPr>
              <w:spacing w:line="240" w:lineRule="auto"/>
              <w:jc w:val="center"/>
              <w:rPr>
                <w:rFonts w:eastAsia="Times New Roman" w:cs="Calibri"/>
                <w:sz w:val="16"/>
                <w:szCs w:val="16"/>
                <w:lang w:eastAsia="pt-BR"/>
              </w:rPr>
            </w:pPr>
            <w:r w:rsidRPr="00D4572E">
              <w:rPr>
                <w:rFonts w:eastAsia="Times New Roman" w:cs="Calibri"/>
                <w:sz w:val="16"/>
                <w:szCs w:val="16"/>
                <w:lang w:eastAsia="pt-BR"/>
              </w:rPr>
              <w:t>White</w:t>
            </w:r>
          </w:p>
        </w:tc>
        <w:tc>
          <w:tcPr>
            <w:tcW w:w="690" w:type="dxa"/>
            <w:tcBorders>
              <w:top w:val="nil"/>
              <w:left w:val="nil"/>
              <w:bottom w:val="nil"/>
              <w:right w:val="nil"/>
            </w:tcBorders>
            <w:shd w:val="clear" w:color="auto" w:fill="auto"/>
            <w:vAlign w:val="center"/>
            <w:hideMark/>
          </w:tcPr>
          <w:p w14:paraId="08DF28A8" w14:textId="77777777" w:rsidR="00DC0DEE" w:rsidRPr="00D4572E" w:rsidRDefault="00DC0DEE" w:rsidP="003E4A67">
            <w:pPr>
              <w:spacing w:line="240" w:lineRule="auto"/>
              <w:rPr>
                <w:rFonts w:eastAsia="Times New Roman" w:cs="Calibri"/>
                <w:sz w:val="16"/>
                <w:szCs w:val="16"/>
                <w:lang w:eastAsia="pt-BR"/>
              </w:rPr>
            </w:pPr>
            <w:r w:rsidRPr="00D4572E">
              <w:rPr>
                <w:rFonts w:eastAsia="Times New Roman" w:cs="Calibri"/>
                <w:sz w:val="16"/>
                <w:szCs w:val="16"/>
                <w:lang w:eastAsia="pt-BR"/>
              </w:rPr>
              <w:t>NaNO</w:t>
            </w:r>
            <w:r w:rsidRPr="00D4572E">
              <w:rPr>
                <w:rFonts w:eastAsia="Times New Roman" w:cs="Calibri"/>
                <w:sz w:val="16"/>
                <w:szCs w:val="16"/>
                <w:vertAlign w:val="subscript"/>
                <w:lang w:eastAsia="pt-BR"/>
              </w:rPr>
              <w:t>3</w:t>
            </w:r>
          </w:p>
        </w:tc>
        <w:tc>
          <w:tcPr>
            <w:tcW w:w="1079" w:type="dxa"/>
            <w:tcBorders>
              <w:top w:val="nil"/>
              <w:left w:val="nil"/>
              <w:bottom w:val="nil"/>
              <w:right w:val="nil"/>
            </w:tcBorders>
            <w:shd w:val="clear" w:color="auto" w:fill="auto"/>
            <w:noWrap/>
            <w:vAlign w:val="bottom"/>
            <w:hideMark/>
          </w:tcPr>
          <w:p w14:paraId="74276BBA" w14:textId="77777777" w:rsidR="00DC0DEE" w:rsidRPr="00D4572E" w:rsidRDefault="00DC0DEE" w:rsidP="003E4A67">
            <w:pPr>
              <w:spacing w:line="240" w:lineRule="auto"/>
              <w:ind w:firstLineChars="100" w:firstLine="160"/>
              <w:jc w:val="right"/>
              <w:rPr>
                <w:rFonts w:eastAsia="Times New Roman" w:cs="Calibri"/>
                <w:sz w:val="16"/>
                <w:szCs w:val="16"/>
                <w:lang w:eastAsia="pt-BR"/>
              </w:rPr>
            </w:pPr>
            <w:r w:rsidRPr="00D4572E">
              <w:rPr>
                <w:rFonts w:eastAsia="Times New Roman" w:cs="Calibri"/>
                <w:sz w:val="16"/>
                <w:szCs w:val="16"/>
                <w:lang w:eastAsia="pt-BR"/>
              </w:rPr>
              <w:t>0.27 Bc</w:t>
            </w:r>
          </w:p>
        </w:tc>
        <w:tc>
          <w:tcPr>
            <w:tcW w:w="976" w:type="dxa"/>
            <w:tcBorders>
              <w:top w:val="nil"/>
              <w:left w:val="nil"/>
              <w:bottom w:val="nil"/>
              <w:right w:val="nil"/>
            </w:tcBorders>
            <w:shd w:val="clear" w:color="auto" w:fill="auto"/>
            <w:noWrap/>
            <w:vAlign w:val="bottom"/>
            <w:hideMark/>
          </w:tcPr>
          <w:p w14:paraId="275CAF57" w14:textId="77777777" w:rsidR="00DC0DEE" w:rsidRPr="00D4572E" w:rsidRDefault="00DC0DEE" w:rsidP="003E4A67">
            <w:pPr>
              <w:spacing w:line="240" w:lineRule="auto"/>
              <w:ind w:firstLineChars="100" w:firstLine="160"/>
              <w:jc w:val="right"/>
              <w:rPr>
                <w:rFonts w:eastAsia="Times New Roman" w:cs="Calibri"/>
                <w:sz w:val="16"/>
                <w:szCs w:val="16"/>
                <w:lang w:eastAsia="pt-BR"/>
              </w:rPr>
            </w:pPr>
            <w:r w:rsidRPr="00D4572E">
              <w:rPr>
                <w:rFonts w:eastAsia="Times New Roman" w:cs="Calibri"/>
                <w:sz w:val="16"/>
                <w:szCs w:val="16"/>
                <w:lang w:eastAsia="pt-BR"/>
              </w:rPr>
              <w:t>0.46 Ba</w:t>
            </w:r>
          </w:p>
        </w:tc>
        <w:tc>
          <w:tcPr>
            <w:tcW w:w="923" w:type="dxa"/>
            <w:tcBorders>
              <w:top w:val="nil"/>
              <w:left w:val="nil"/>
              <w:bottom w:val="nil"/>
              <w:right w:val="nil"/>
            </w:tcBorders>
            <w:shd w:val="clear" w:color="auto" w:fill="auto"/>
            <w:noWrap/>
            <w:vAlign w:val="bottom"/>
            <w:hideMark/>
          </w:tcPr>
          <w:p w14:paraId="29BF5E52" w14:textId="77777777" w:rsidR="00DC0DEE" w:rsidRPr="00D4572E" w:rsidRDefault="00DC0DEE" w:rsidP="003E4A67">
            <w:pPr>
              <w:spacing w:line="240" w:lineRule="auto"/>
              <w:ind w:firstLineChars="100" w:firstLine="160"/>
              <w:jc w:val="right"/>
              <w:rPr>
                <w:rFonts w:eastAsia="Times New Roman" w:cs="Calibri"/>
                <w:sz w:val="16"/>
                <w:szCs w:val="16"/>
                <w:lang w:eastAsia="pt-BR"/>
              </w:rPr>
            </w:pPr>
            <w:r w:rsidRPr="00D4572E">
              <w:rPr>
                <w:rFonts w:eastAsia="Times New Roman" w:cs="Calibri"/>
                <w:sz w:val="16"/>
                <w:szCs w:val="16"/>
                <w:lang w:eastAsia="pt-BR"/>
              </w:rPr>
              <w:t>0.56 Ba</w:t>
            </w:r>
          </w:p>
        </w:tc>
        <w:tc>
          <w:tcPr>
            <w:tcW w:w="923" w:type="dxa"/>
            <w:tcBorders>
              <w:top w:val="nil"/>
              <w:left w:val="nil"/>
              <w:bottom w:val="nil"/>
              <w:right w:val="nil"/>
            </w:tcBorders>
            <w:shd w:val="clear" w:color="auto" w:fill="auto"/>
            <w:noWrap/>
            <w:vAlign w:val="bottom"/>
            <w:hideMark/>
          </w:tcPr>
          <w:p w14:paraId="2D922EBB" w14:textId="77777777" w:rsidR="00DC0DEE" w:rsidRPr="00D4572E" w:rsidRDefault="00DC0DEE" w:rsidP="003E4A67">
            <w:pPr>
              <w:spacing w:line="240" w:lineRule="auto"/>
              <w:ind w:firstLineChars="100" w:firstLine="160"/>
              <w:jc w:val="right"/>
              <w:rPr>
                <w:rFonts w:eastAsia="Times New Roman" w:cs="Calibri"/>
                <w:sz w:val="16"/>
                <w:szCs w:val="16"/>
                <w:lang w:eastAsia="pt-BR"/>
              </w:rPr>
            </w:pPr>
            <w:r w:rsidRPr="00D4572E">
              <w:rPr>
                <w:rFonts w:eastAsia="Times New Roman" w:cs="Calibri"/>
                <w:sz w:val="16"/>
                <w:szCs w:val="16"/>
                <w:lang w:eastAsia="pt-BR"/>
              </w:rPr>
              <w:t>0.63 Ca</w:t>
            </w:r>
          </w:p>
        </w:tc>
        <w:tc>
          <w:tcPr>
            <w:tcW w:w="973" w:type="dxa"/>
            <w:tcBorders>
              <w:top w:val="nil"/>
              <w:left w:val="nil"/>
              <w:bottom w:val="nil"/>
              <w:right w:val="nil"/>
            </w:tcBorders>
            <w:shd w:val="clear" w:color="auto" w:fill="auto"/>
            <w:noWrap/>
            <w:vAlign w:val="bottom"/>
            <w:hideMark/>
          </w:tcPr>
          <w:p w14:paraId="5C178596" w14:textId="77777777" w:rsidR="00DC0DEE" w:rsidRPr="00D4572E" w:rsidRDefault="00DC0DEE" w:rsidP="003E4A67">
            <w:pPr>
              <w:spacing w:line="240" w:lineRule="auto"/>
              <w:ind w:firstLineChars="100" w:firstLine="160"/>
              <w:jc w:val="right"/>
              <w:rPr>
                <w:rFonts w:eastAsia="Times New Roman" w:cs="Calibri"/>
                <w:sz w:val="16"/>
                <w:szCs w:val="16"/>
                <w:lang w:eastAsia="pt-BR"/>
              </w:rPr>
            </w:pPr>
            <w:r w:rsidRPr="00D4572E">
              <w:rPr>
                <w:rFonts w:eastAsia="Times New Roman" w:cs="Calibri"/>
                <w:sz w:val="16"/>
                <w:szCs w:val="16"/>
                <w:lang w:eastAsia="pt-BR"/>
              </w:rPr>
              <w:t>0.81 Ba</w:t>
            </w:r>
          </w:p>
        </w:tc>
        <w:tc>
          <w:tcPr>
            <w:tcW w:w="923" w:type="dxa"/>
            <w:tcBorders>
              <w:top w:val="nil"/>
              <w:left w:val="nil"/>
              <w:bottom w:val="nil"/>
              <w:right w:val="nil"/>
            </w:tcBorders>
            <w:shd w:val="clear" w:color="auto" w:fill="auto"/>
            <w:noWrap/>
            <w:vAlign w:val="bottom"/>
            <w:hideMark/>
          </w:tcPr>
          <w:p w14:paraId="0D6CBA8A" w14:textId="77777777" w:rsidR="00DC0DEE" w:rsidRPr="00D4572E" w:rsidRDefault="00DC0DEE" w:rsidP="003E4A67">
            <w:pPr>
              <w:spacing w:line="240" w:lineRule="auto"/>
              <w:ind w:firstLineChars="100" w:firstLine="160"/>
              <w:jc w:val="right"/>
              <w:rPr>
                <w:rFonts w:eastAsia="Times New Roman" w:cs="Calibri"/>
                <w:sz w:val="16"/>
                <w:szCs w:val="16"/>
                <w:lang w:eastAsia="pt-BR"/>
              </w:rPr>
            </w:pPr>
            <w:r w:rsidRPr="00D4572E">
              <w:rPr>
                <w:rFonts w:eastAsia="Times New Roman" w:cs="Calibri"/>
                <w:sz w:val="16"/>
                <w:szCs w:val="16"/>
                <w:lang w:eastAsia="pt-BR"/>
              </w:rPr>
              <w:t>0.88 Ca</w:t>
            </w:r>
          </w:p>
        </w:tc>
        <w:tc>
          <w:tcPr>
            <w:tcW w:w="923" w:type="dxa"/>
            <w:tcBorders>
              <w:top w:val="nil"/>
              <w:left w:val="nil"/>
              <w:bottom w:val="nil"/>
              <w:right w:val="nil"/>
            </w:tcBorders>
            <w:shd w:val="clear" w:color="auto" w:fill="auto"/>
            <w:noWrap/>
            <w:vAlign w:val="bottom"/>
            <w:hideMark/>
          </w:tcPr>
          <w:p w14:paraId="1F3CFAF4" w14:textId="77777777" w:rsidR="00DC0DEE" w:rsidRPr="00D4572E" w:rsidRDefault="00DC0DEE" w:rsidP="003E4A67">
            <w:pPr>
              <w:spacing w:line="240" w:lineRule="auto"/>
              <w:ind w:firstLineChars="100" w:firstLine="160"/>
              <w:jc w:val="right"/>
              <w:rPr>
                <w:rFonts w:eastAsia="Times New Roman" w:cs="Calibri"/>
                <w:sz w:val="16"/>
                <w:szCs w:val="16"/>
                <w:lang w:eastAsia="pt-BR"/>
              </w:rPr>
            </w:pPr>
            <w:r w:rsidRPr="00D4572E">
              <w:rPr>
                <w:rFonts w:eastAsia="Times New Roman" w:cs="Calibri"/>
                <w:sz w:val="16"/>
                <w:szCs w:val="16"/>
                <w:lang w:eastAsia="pt-BR"/>
              </w:rPr>
              <w:t>1.02 Ca</w:t>
            </w:r>
          </w:p>
        </w:tc>
        <w:tc>
          <w:tcPr>
            <w:tcW w:w="913" w:type="dxa"/>
            <w:tcBorders>
              <w:top w:val="nil"/>
              <w:left w:val="nil"/>
              <w:bottom w:val="nil"/>
              <w:right w:val="nil"/>
            </w:tcBorders>
            <w:shd w:val="clear" w:color="auto" w:fill="auto"/>
            <w:noWrap/>
            <w:vAlign w:val="bottom"/>
            <w:hideMark/>
          </w:tcPr>
          <w:p w14:paraId="01742CAD" w14:textId="77777777" w:rsidR="00DC0DEE" w:rsidRPr="00D4572E" w:rsidRDefault="00DC0DEE" w:rsidP="003E4A67">
            <w:pPr>
              <w:spacing w:line="240" w:lineRule="auto"/>
              <w:ind w:firstLineChars="100" w:firstLine="160"/>
              <w:jc w:val="right"/>
              <w:rPr>
                <w:rFonts w:eastAsia="Times New Roman" w:cs="Calibri"/>
                <w:sz w:val="16"/>
                <w:szCs w:val="16"/>
                <w:lang w:eastAsia="pt-BR"/>
              </w:rPr>
            </w:pPr>
            <w:r w:rsidRPr="00D4572E">
              <w:rPr>
                <w:rFonts w:eastAsia="Times New Roman" w:cs="Calibri"/>
                <w:sz w:val="16"/>
                <w:szCs w:val="16"/>
                <w:lang w:eastAsia="pt-BR"/>
              </w:rPr>
              <w:t>1.02 Ca</w:t>
            </w:r>
          </w:p>
        </w:tc>
        <w:tc>
          <w:tcPr>
            <w:tcW w:w="923" w:type="dxa"/>
            <w:tcBorders>
              <w:top w:val="nil"/>
              <w:left w:val="nil"/>
              <w:bottom w:val="nil"/>
              <w:right w:val="nil"/>
            </w:tcBorders>
            <w:shd w:val="clear" w:color="auto" w:fill="auto"/>
            <w:noWrap/>
            <w:vAlign w:val="bottom"/>
            <w:hideMark/>
          </w:tcPr>
          <w:p w14:paraId="60E287A4" w14:textId="77777777" w:rsidR="00DC0DEE" w:rsidRPr="00D4572E" w:rsidRDefault="00DC0DEE" w:rsidP="003E4A67">
            <w:pPr>
              <w:spacing w:line="240" w:lineRule="auto"/>
              <w:ind w:firstLineChars="100" w:firstLine="160"/>
              <w:jc w:val="right"/>
              <w:rPr>
                <w:rFonts w:eastAsia="Times New Roman" w:cs="Calibri"/>
                <w:sz w:val="16"/>
                <w:szCs w:val="16"/>
                <w:lang w:eastAsia="pt-BR"/>
              </w:rPr>
            </w:pPr>
            <w:r w:rsidRPr="00D4572E">
              <w:rPr>
                <w:rFonts w:eastAsia="Times New Roman" w:cs="Calibri"/>
                <w:sz w:val="16"/>
                <w:szCs w:val="16"/>
                <w:lang w:eastAsia="pt-BR"/>
              </w:rPr>
              <w:t>1.25 Ba</w:t>
            </w:r>
          </w:p>
        </w:tc>
        <w:tc>
          <w:tcPr>
            <w:tcW w:w="993" w:type="dxa"/>
            <w:tcBorders>
              <w:top w:val="nil"/>
              <w:left w:val="nil"/>
              <w:bottom w:val="nil"/>
              <w:right w:val="nil"/>
            </w:tcBorders>
            <w:shd w:val="clear" w:color="auto" w:fill="auto"/>
            <w:noWrap/>
            <w:vAlign w:val="bottom"/>
            <w:hideMark/>
          </w:tcPr>
          <w:p w14:paraId="6D7A9184" w14:textId="77777777" w:rsidR="00DC0DEE" w:rsidRPr="00D4572E" w:rsidRDefault="00DC0DEE" w:rsidP="003E4A67">
            <w:pPr>
              <w:spacing w:line="240" w:lineRule="auto"/>
              <w:ind w:firstLineChars="100" w:firstLine="160"/>
              <w:jc w:val="right"/>
              <w:rPr>
                <w:rFonts w:eastAsia="Times New Roman" w:cs="Calibri"/>
                <w:sz w:val="16"/>
                <w:szCs w:val="16"/>
                <w:lang w:eastAsia="pt-BR"/>
              </w:rPr>
            </w:pPr>
            <w:r w:rsidRPr="00D4572E">
              <w:rPr>
                <w:rFonts w:eastAsia="Times New Roman" w:cs="Calibri"/>
                <w:sz w:val="16"/>
                <w:szCs w:val="16"/>
                <w:lang w:eastAsia="pt-BR"/>
              </w:rPr>
              <w:t>1.27 Ba</w:t>
            </w:r>
          </w:p>
        </w:tc>
      </w:tr>
      <w:tr w:rsidR="00DC0DEE" w:rsidRPr="00D4572E" w14:paraId="1371D9AE" w14:textId="77777777" w:rsidTr="003E4A67">
        <w:trPr>
          <w:trHeight w:val="300"/>
        </w:trPr>
        <w:tc>
          <w:tcPr>
            <w:tcW w:w="728" w:type="dxa"/>
            <w:vMerge/>
            <w:tcBorders>
              <w:top w:val="nil"/>
              <w:left w:val="nil"/>
              <w:bottom w:val="single" w:sz="4" w:space="0" w:color="000000"/>
              <w:right w:val="nil"/>
            </w:tcBorders>
            <w:vAlign w:val="center"/>
            <w:hideMark/>
          </w:tcPr>
          <w:p w14:paraId="7495759E" w14:textId="77777777" w:rsidR="00DC0DEE" w:rsidRPr="00D4572E" w:rsidRDefault="00DC0DEE" w:rsidP="003E4A67">
            <w:pPr>
              <w:spacing w:line="240" w:lineRule="auto"/>
              <w:rPr>
                <w:rFonts w:eastAsia="Times New Roman" w:cs="Calibri"/>
                <w:sz w:val="16"/>
                <w:szCs w:val="16"/>
                <w:lang w:eastAsia="pt-BR"/>
              </w:rPr>
            </w:pPr>
          </w:p>
        </w:tc>
        <w:tc>
          <w:tcPr>
            <w:tcW w:w="690" w:type="dxa"/>
            <w:tcBorders>
              <w:top w:val="nil"/>
              <w:left w:val="nil"/>
              <w:bottom w:val="nil"/>
              <w:right w:val="nil"/>
            </w:tcBorders>
            <w:shd w:val="clear" w:color="auto" w:fill="auto"/>
            <w:vAlign w:val="center"/>
            <w:hideMark/>
          </w:tcPr>
          <w:p w14:paraId="24CE2AA2" w14:textId="77777777" w:rsidR="00DC0DEE" w:rsidRPr="00D4572E" w:rsidRDefault="00DC0DEE" w:rsidP="003E4A67">
            <w:pPr>
              <w:spacing w:line="240" w:lineRule="auto"/>
              <w:rPr>
                <w:rFonts w:eastAsia="Times New Roman" w:cs="Calibri"/>
                <w:sz w:val="16"/>
                <w:szCs w:val="16"/>
                <w:lang w:eastAsia="pt-BR"/>
              </w:rPr>
            </w:pPr>
            <w:r w:rsidRPr="00D4572E">
              <w:rPr>
                <w:rFonts w:eastAsia="Times New Roman" w:cs="Calibri"/>
                <w:sz w:val="16"/>
                <w:szCs w:val="16"/>
                <w:lang w:eastAsia="pt-BR"/>
              </w:rPr>
              <w:t>KNO</w:t>
            </w:r>
            <w:r w:rsidRPr="00D4572E">
              <w:rPr>
                <w:rFonts w:eastAsia="Times New Roman" w:cs="Calibri"/>
                <w:sz w:val="16"/>
                <w:szCs w:val="16"/>
                <w:vertAlign w:val="subscript"/>
                <w:lang w:eastAsia="pt-BR"/>
              </w:rPr>
              <w:t>3</w:t>
            </w:r>
          </w:p>
        </w:tc>
        <w:tc>
          <w:tcPr>
            <w:tcW w:w="1079" w:type="dxa"/>
            <w:tcBorders>
              <w:top w:val="nil"/>
              <w:left w:val="nil"/>
              <w:bottom w:val="nil"/>
              <w:right w:val="nil"/>
            </w:tcBorders>
            <w:shd w:val="clear" w:color="auto" w:fill="auto"/>
            <w:noWrap/>
            <w:vAlign w:val="bottom"/>
            <w:hideMark/>
          </w:tcPr>
          <w:p w14:paraId="144642A0" w14:textId="77777777" w:rsidR="00DC0DEE" w:rsidRPr="00D4572E" w:rsidRDefault="00DC0DEE" w:rsidP="003E4A67">
            <w:pPr>
              <w:spacing w:line="240" w:lineRule="auto"/>
              <w:ind w:firstLineChars="100" w:firstLine="160"/>
              <w:jc w:val="right"/>
              <w:rPr>
                <w:rFonts w:eastAsia="Times New Roman" w:cs="Calibri"/>
                <w:sz w:val="16"/>
                <w:szCs w:val="16"/>
                <w:lang w:eastAsia="pt-BR"/>
              </w:rPr>
            </w:pPr>
            <w:r w:rsidRPr="00D4572E">
              <w:rPr>
                <w:rFonts w:eastAsia="Times New Roman" w:cs="Calibri"/>
                <w:sz w:val="16"/>
                <w:szCs w:val="16"/>
                <w:lang w:eastAsia="pt-BR"/>
              </w:rPr>
              <w:t>0.25 Bb</w:t>
            </w:r>
          </w:p>
        </w:tc>
        <w:tc>
          <w:tcPr>
            <w:tcW w:w="976" w:type="dxa"/>
            <w:tcBorders>
              <w:top w:val="nil"/>
              <w:left w:val="nil"/>
              <w:bottom w:val="nil"/>
              <w:right w:val="nil"/>
            </w:tcBorders>
            <w:shd w:val="clear" w:color="auto" w:fill="auto"/>
            <w:noWrap/>
            <w:vAlign w:val="bottom"/>
            <w:hideMark/>
          </w:tcPr>
          <w:p w14:paraId="6676A952" w14:textId="77777777" w:rsidR="00DC0DEE" w:rsidRPr="00D4572E" w:rsidRDefault="00DC0DEE" w:rsidP="003E4A67">
            <w:pPr>
              <w:spacing w:line="240" w:lineRule="auto"/>
              <w:ind w:firstLineChars="100" w:firstLine="160"/>
              <w:jc w:val="right"/>
              <w:rPr>
                <w:rFonts w:eastAsia="Times New Roman" w:cs="Calibri"/>
                <w:sz w:val="16"/>
                <w:szCs w:val="16"/>
                <w:lang w:eastAsia="pt-BR"/>
              </w:rPr>
            </w:pPr>
            <w:r w:rsidRPr="00D4572E">
              <w:rPr>
                <w:rFonts w:eastAsia="Times New Roman" w:cs="Calibri"/>
                <w:sz w:val="16"/>
                <w:szCs w:val="16"/>
                <w:lang w:eastAsia="pt-BR"/>
              </w:rPr>
              <w:t>0.46 Ba</w:t>
            </w:r>
          </w:p>
        </w:tc>
        <w:tc>
          <w:tcPr>
            <w:tcW w:w="923" w:type="dxa"/>
            <w:tcBorders>
              <w:top w:val="nil"/>
              <w:left w:val="nil"/>
              <w:bottom w:val="nil"/>
              <w:right w:val="nil"/>
            </w:tcBorders>
            <w:shd w:val="clear" w:color="auto" w:fill="auto"/>
            <w:noWrap/>
            <w:vAlign w:val="bottom"/>
            <w:hideMark/>
          </w:tcPr>
          <w:p w14:paraId="714AADA4" w14:textId="77777777" w:rsidR="00DC0DEE" w:rsidRPr="00D4572E" w:rsidRDefault="00DC0DEE" w:rsidP="003E4A67">
            <w:pPr>
              <w:spacing w:line="240" w:lineRule="auto"/>
              <w:ind w:firstLineChars="100" w:firstLine="160"/>
              <w:jc w:val="right"/>
              <w:rPr>
                <w:rFonts w:eastAsia="Times New Roman" w:cs="Calibri"/>
                <w:sz w:val="16"/>
                <w:szCs w:val="16"/>
                <w:lang w:eastAsia="pt-BR"/>
              </w:rPr>
            </w:pPr>
            <w:r w:rsidRPr="00D4572E">
              <w:rPr>
                <w:rFonts w:eastAsia="Times New Roman" w:cs="Calibri"/>
                <w:sz w:val="16"/>
                <w:szCs w:val="16"/>
                <w:lang w:eastAsia="pt-BR"/>
              </w:rPr>
              <w:t>0.61 Ba</w:t>
            </w:r>
          </w:p>
        </w:tc>
        <w:tc>
          <w:tcPr>
            <w:tcW w:w="923" w:type="dxa"/>
            <w:tcBorders>
              <w:top w:val="nil"/>
              <w:left w:val="nil"/>
              <w:bottom w:val="nil"/>
              <w:right w:val="nil"/>
            </w:tcBorders>
            <w:shd w:val="clear" w:color="auto" w:fill="auto"/>
            <w:noWrap/>
            <w:vAlign w:val="bottom"/>
            <w:hideMark/>
          </w:tcPr>
          <w:p w14:paraId="58F45A46" w14:textId="77777777" w:rsidR="00DC0DEE" w:rsidRPr="00D4572E" w:rsidRDefault="00DC0DEE" w:rsidP="003E4A67">
            <w:pPr>
              <w:spacing w:line="240" w:lineRule="auto"/>
              <w:ind w:firstLineChars="100" w:firstLine="160"/>
              <w:jc w:val="right"/>
              <w:rPr>
                <w:rFonts w:eastAsia="Times New Roman" w:cs="Calibri"/>
                <w:sz w:val="16"/>
                <w:szCs w:val="16"/>
                <w:lang w:eastAsia="pt-BR"/>
              </w:rPr>
            </w:pPr>
            <w:r w:rsidRPr="00D4572E">
              <w:rPr>
                <w:rFonts w:eastAsia="Times New Roman" w:cs="Calibri"/>
                <w:sz w:val="16"/>
                <w:szCs w:val="16"/>
                <w:lang w:eastAsia="pt-BR"/>
              </w:rPr>
              <w:t>0.71 Ba</w:t>
            </w:r>
          </w:p>
        </w:tc>
        <w:tc>
          <w:tcPr>
            <w:tcW w:w="973" w:type="dxa"/>
            <w:tcBorders>
              <w:top w:val="nil"/>
              <w:left w:val="nil"/>
              <w:bottom w:val="nil"/>
              <w:right w:val="nil"/>
            </w:tcBorders>
            <w:shd w:val="clear" w:color="auto" w:fill="auto"/>
            <w:noWrap/>
            <w:vAlign w:val="bottom"/>
            <w:hideMark/>
          </w:tcPr>
          <w:p w14:paraId="31380646" w14:textId="77777777" w:rsidR="00DC0DEE" w:rsidRPr="00D4572E" w:rsidRDefault="00DC0DEE" w:rsidP="003E4A67">
            <w:pPr>
              <w:spacing w:line="240" w:lineRule="auto"/>
              <w:ind w:firstLineChars="100" w:firstLine="160"/>
              <w:jc w:val="right"/>
              <w:rPr>
                <w:rFonts w:eastAsia="Times New Roman" w:cs="Calibri"/>
                <w:sz w:val="16"/>
                <w:szCs w:val="16"/>
                <w:lang w:eastAsia="pt-BR"/>
              </w:rPr>
            </w:pPr>
            <w:r w:rsidRPr="00D4572E">
              <w:rPr>
                <w:rFonts w:eastAsia="Times New Roman" w:cs="Calibri"/>
                <w:sz w:val="16"/>
                <w:szCs w:val="16"/>
                <w:lang w:eastAsia="pt-BR"/>
              </w:rPr>
              <w:t>0.86 Ba</w:t>
            </w:r>
          </w:p>
        </w:tc>
        <w:tc>
          <w:tcPr>
            <w:tcW w:w="923" w:type="dxa"/>
            <w:tcBorders>
              <w:top w:val="nil"/>
              <w:left w:val="nil"/>
              <w:bottom w:val="nil"/>
              <w:right w:val="nil"/>
            </w:tcBorders>
            <w:shd w:val="clear" w:color="auto" w:fill="auto"/>
            <w:noWrap/>
            <w:vAlign w:val="bottom"/>
            <w:hideMark/>
          </w:tcPr>
          <w:p w14:paraId="4D5572E9" w14:textId="77777777" w:rsidR="00DC0DEE" w:rsidRPr="00D4572E" w:rsidRDefault="00DC0DEE" w:rsidP="003E4A67">
            <w:pPr>
              <w:spacing w:line="240" w:lineRule="auto"/>
              <w:ind w:firstLineChars="100" w:firstLine="160"/>
              <w:jc w:val="right"/>
              <w:rPr>
                <w:rFonts w:eastAsia="Times New Roman" w:cs="Calibri"/>
                <w:sz w:val="16"/>
                <w:szCs w:val="16"/>
                <w:lang w:eastAsia="pt-BR"/>
              </w:rPr>
            </w:pPr>
            <w:r w:rsidRPr="00D4572E">
              <w:rPr>
                <w:rFonts w:eastAsia="Times New Roman" w:cs="Calibri"/>
                <w:sz w:val="16"/>
                <w:szCs w:val="16"/>
                <w:lang w:eastAsia="pt-BR"/>
              </w:rPr>
              <w:t>0.94 Ba</w:t>
            </w:r>
          </w:p>
        </w:tc>
        <w:tc>
          <w:tcPr>
            <w:tcW w:w="923" w:type="dxa"/>
            <w:tcBorders>
              <w:top w:val="nil"/>
              <w:left w:val="nil"/>
              <w:bottom w:val="nil"/>
              <w:right w:val="nil"/>
            </w:tcBorders>
            <w:shd w:val="clear" w:color="auto" w:fill="auto"/>
            <w:noWrap/>
            <w:vAlign w:val="bottom"/>
            <w:hideMark/>
          </w:tcPr>
          <w:p w14:paraId="6226396C" w14:textId="77777777" w:rsidR="00DC0DEE" w:rsidRPr="00D4572E" w:rsidRDefault="00DC0DEE" w:rsidP="003E4A67">
            <w:pPr>
              <w:spacing w:line="240" w:lineRule="auto"/>
              <w:ind w:firstLineChars="100" w:firstLine="160"/>
              <w:jc w:val="right"/>
              <w:rPr>
                <w:rFonts w:eastAsia="Times New Roman" w:cs="Calibri"/>
                <w:sz w:val="16"/>
                <w:szCs w:val="16"/>
                <w:lang w:eastAsia="pt-BR"/>
              </w:rPr>
            </w:pPr>
            <w:r w:rsidRPr="00D4572E">
              <w:rPr>
                <w:rFonts w:eastAsia="Times New Roman" w:cs="Calibri"/>
                <w:sz w:val="16"/>
                <w:szCs w:val="16"/>
                <w:lang w:eastAsia="pt-BR"/>
              </w:rPr>
              <w:t>1.09 Ba</w:t>
            </w:r>
          </w:p>
        </w:tc>
        <w:tc>
          <w:tcPr>
            <w:tcW w:w="913" w:type="dxa"/>
            <w:tcBorders>
              <w:top w:val="nil"/>
              <w:left w:val="nil"/>
              <w:bottom w:val="nil"/>
              <w:right w:val="nil"/>
            </w:tcBorders>
            <w:shd w:val="clear" w:color="auto" w:fill="auto"/>
            <w:noWrap/>
            <w:vAlign w:val="bottom"/>
            <w:hideMark/>
          </w:tcPr>
          <w:p w14:paraId="6F75C9D6" w14:textId="77777777" w:rsidR="00DC0DEE" w:rsidRPr="00D4572E" w:rsidRDefault="00DC0DEE" w:rsidP="003E4A67">
            <w:pPr>
              <w:spacing w:line="240" w:lineRule="auto"/>
              <w:ind w:firstLineChars="100" w:firstLine="160"/>
              <w:jc w:val="right"/>
              <w:rPr>
                <w:rFonts w:eastAsia="Times New Roman" w:cs="Calibri"/>
                <w:sz w:val="16"/>
                <w:szCs w:val="16"/>
                <w:lang w:eastAsia="pt-BR"/>
              </w:rPr>
            </w:pPr>
            <w:r w:rsidRPr="00D4572E">
              <w:rPr>
                <w:rFonts w:eastAsia="Times New Roman" w:cs="Calibri"/>
                <w:sz w:val="16"/>
                <w:szCs w:val="16"/>
                <w:lang w:eastAsia="pt-BR"/>
              </w:rPr>
              <w:t>1.24 Ba</w:t>
            </w:r>
          </w:p>
        </w:tc>
        <w:tc>
          <w:tcPr>
            <w:tcW w:w="923" w:type="dxa"/>
            <w:tcBorders>
              <w:top w:val="nil"/>
              <w:left w:val="nil"/>
              <w:bottom w:val="nil"/>
              <w:right w:val="nil"/>
            </w:tcBorders>
            <w:shd w:val="clear" w:color="auto" w:fill="auto"/>
            <w:noWrap/>
            <w:vAlign w:val="bottom"/>
            <w:hideMark/>
          </w:tcPr>
          <w:p w14:paraId="14CCFC46" w14:textId="77777777" w:rsidR="00DC0DEE" w:rsidRPr="00D4572E" w:rsidRDefault="00DC0DEE" w:rsidP="003E4A67">
            <w:pPr>
              <w:spacing w:line="240" w:lineRule="auto"/>
              <w:ind w:firstLineChars="100" w:firstLine="160"/>
              <w:jc w:val="right"/>
              <w:rPr>
                <w:rFonts w:eastAsia="Times New Roman" w:cs="Calibri"/>
                <w:sz w:val="16"/>
                <w:szCs w:val="16"/>
                <w:lang w:eastAsia="pt-BR"/>
              </w:rPr>
            </w:pPr>
            <w:r w:rsidRPr="00D4572E">
              <w:rPr>
                <w:rFonts w:eastAsia="Times New Roman" w:cs="Calibri"/>
                <w:sz w:val="16"/>
                <w:szCs w:val="16"/>
                <w:lang w:eastAsia="pt-BR"/>
              </w:rPr>
              <w:t>1.27 Ba</w:t>
            </w:r>
          </w:p>
        </w:tc>
        <w:tc>
          <w:tcPr>
            <w:tcW w:w="993" w:type="dxa"/>
            <w:tcBorders>
              <w:top w:val="nil"/>
              <w:left w:val="nil"/>
              <w:bottom w:val="nil"/>
              <w:right w:val="nil"/>
            </w:tcBorders>
            <w:shd w:val="clear" w:color="auto" w:fill="auto"/>
            <w:noWrap/>
            <w:vAlign w:val="bottom"/>
            <w:hideMark/>
          </w:tcPr>
          <w:p w14:paraId="16F6C1B4" w14:textId="77777777" w:rsidR="00DC0DEE" w:rsidRPr="00D4572E" w:rsidRDefault="00DC0DEE" w:rsidP="003E4A67">
            <w:pPr>
              <w:spacing w:line="240" w:lineRule="auto"/>
              <w:ind w:firstLineChars="100" w:firstLine="160"/>
              <w:jc w:val="right"/>
              <w:rPr>
                <w:rFonts w:eastAsia="Times New Roman" w:cs="Calibri"/>
                <w:sz w:val="16"/>
                <w:szCs w:val="16"/>
                <w:lang w:eastAsia="pt-BR"/>
              </w:rPr>
            </w:pPr>
            <w:r w:rsidRPr="00D4572E">
              <w:rPr>
                <w:rFonts w:eastAsia="Times New Roman" w:cs="Calibri"/>
                <w:sz w:val="16"/>
                <w:szCs w:val="16"/>
                <w:lang w:eastAsia="pt-BR"/>
              </w:rPr>
              <w:t>1.43 Aa</w:t>
            </w:r>
          </w:p>
        </w:tc>
      </w:tr>
      <w:tr w:rsidR="00DC0DEE" w:rsidRPr="00D4572E" w14:paraId="7680D526" w14:textId="77777777" w:rsidTr="003E4A67">
        <w:trPr>
          <w:trHeight w:val="285"/>
        </w:trPr>
        <w:tc>
          <w:tcPr>
            <w:tcW w:w="728" w:type="dxa"/>
            <w:vMerge/>
            <w:tcBorders>
              <w:top w:val="nil"/>
              <w:left w:val="nil"/>
              <w:bottom w:val="single" w:sz="4" w:space="0" w:color="000000"/>
              <w:right w:val="nil"/>
            </w:tcBorders>
            <w:vAlign w:val="center"/>
            <w:hideMark/>
          </w:tcPr>
          <w:p w14:paraId="11B8A009" w14:textId="77777777" w:rsidR="00DC0DEE" w:rsidRPr="00D4572E" w:rsidRDefault="00DC0DEE" w:rsidP="003E4A67">
            <w:pPr>
              <w:spacing w:line="240" w:lineRule="auto"/>
              <w:rPr>
                <w:rFonts w:eastAsia="Times New Roman" w:cs="Calibri"/>
                <w:sz w:val="16"/>
                <w:szCs w:val="16"/>
                <w:lang w:eastAsia="pt-BR"/>
              </w:rPr>
            </w:pPr>
          </w:p>
        </w:tc>
        <w:tc>
          <w:tcPr>
            <w:tcW w:w="690" w:type="dxa"/>
            <w:tcBorders>
              <w:top w:val="nil"/>
              <w:left w:val="nil"/>
              <w:bottom w:val="single" w:sz="4" w:space="0" w:color="auto"/>
              <w:right w:val="nil"/>
            </w:tcBorders>
            <w:shd w:val="clear" w:color="auto" w:fill="auto"/>
            <w:vAlign w:val="center"/>
            <w:hideMark/>
          </w:tcPr>
          <w:p w14:paraId="72E0391B" w14:textId="77777777" w:rsidR="00DC0DEE" w:rsidRPr="00D4572E" w:rsidRDefault="00DC0DEE" w:rsidP="003E4A67">
            <w:pPr>
              <w:spacing w:line="240" w:lineRule="auto"/>
              <w:rPr>
                <w:rFonts w:eastAsia="Times New Roman" w:cs="Calibri"/>
                <w:sz w:val="16"/>
                <w:szCs w:val="16"/>
                <w:lang w:eastAsia="pt-BR"/>
              </w:rPr>
            </w:pPr>
            <w:r w:rsidRPr="00D4572E">
              <w:rPr>
                <w:rFonts w:eastAsia="Times New Roman" w:cs="Calibri"/>
                <w:sz w:val="16"/>
                <w:szCs w:val="16"/>
                <w:lang w:eastAsia="pt-BR"/>
              </w:rPr>
              <w:t>WN</w:t>
            </w:r>
          </w:p>
        </w:tc>
        <w:tc>
          <w:tcPr>
            <w:tcW w:w="1079" w:type="dxa"/>
            <w:tcBorders>
              <w:top w:val="nil"/>
              <w:left w:val="nil"/>
              <w:bottom w:val="single" w:sz="4" w:space="0" w:color="auto"/>
              <w:right w:val="nil"/>
            </w:tcBorders>
            <w:shd w:val="clear" w:color="auto" w:fill="auto"/>
            <w:noWrap/>
            <w:vAlign w:val="bottom"/>
            <w:hideMark/>
          </w:tcPr>
          <w:p w14:paraId="1EFBB7B9" w14:textId="77777777" w:rsidR="00DC0DEE" w:rsidRPr="00D4572E" w:rsidRDefault="00DC0DEE" w:rsidP="003E4A67">
            <w:pPr>
              <w:spacing w:line="240" w:lineRule="auto"/>
              <w:ind w:firstLineChars="100" w:firstLine="160"/>
              <w:jc w:val="right"/>
              <w:rPr>
                <w:rFonts w:eastAsia="Times New Roman" w:cs="Calibri"/>
                <w:sz w:val="16"/>
                <w:szCs w:val="16"/>
                <w:lang w:eastAsia="pt-BR"/>
              </w:rPr>
            </w:pPr>
            <w:r w:rsidRPr="00D4572E">
              <w:rPr>
                <w:rFonts w:eastAsia="Times New Roman" w:cs="Calibri"/>
                <w:sz w:val="16"/>
                <w:szCs w:val="16"/>
                <w:lang w:eastAsia="pt-BR"/>
              </w:rPr>
              <w:t>0.37 Aa</w:t>
            </w:r>
          </w:p>
        </w:tc>
        <w:tc>
          <w:tcPr>
            <w:tcW w:w="976" w:type="dxa"/>
            <w:tcBorders>
              <w:top w:val="nil"/>
              <w:left w:val="nil"/>
              <w:bottom w:val="single" w:sz="4" w:space="0" w:color="auto"/>
              <w:right w:val="nil"/>
            </w:tcBorders>
            <w:shd w:val="clear" w:color="auto" w:fill="auto"/>
            <w:noWrap/>
            <w:vAlign w:val="bottom"/>
            <w:hideMark/>
          </w:tcPr>
          <w:p w14:paraId="39C3F1E0" w14:textId="77777777" w:rsidR="00DC0DEE" w:rsidRPr="00D4572E" w:rsidRDefault="00DC0DEE" w:rsidP="003E4A67">
            <w:pPr>
              <w:spacing w:line="240" w:lineRule="auto"/>
              <w:ind w:firstLineChars="100" w:firstLine="160"/>
              <w:jc w:val="right"/>
              <w:rPr>
                <w:rFonts w:eastAsia="Times New Roman" w:cs="Calibri"/>
                <w:sz w:val="16"/>
                <w:szCs w:val="16"/>
                <w:lang w:eastAsia="pt-BR"/>
              </w:rPr>
            </w:pPr>
            <w:r w:rsidRPr="00D4572E">
              <w:rPr>
                <w:rFonts w:eastAsia="Times New Roman" w:cs="Calibri"/>
                <w:sz w:val="16"/>
                <w:szCs w:val="16"/>
                <w:lang w:eastAsia="pt-BR"/>
              </w:rPr>
              <w:t>0.78 Aa</w:t>
            </w:r>
          </w:p>
        </w:tc>
        <w:tc>
          <w:tcPr>
            <w:tcW w:w="923" w:type="dxa"/>
            <w:tcBorders>
              <w:top w:val="nil"/>
              <w:left w:val="nil"/>
              <w:bottom w:val="single" w:sz="4" w:space="0" w:color="auto"/>
              <w:right w:val="nil"/>
            </w:tcBorders>
            <w:shd w:val="clear" w:color="auto" w:fill="auto"/>
            <w:noWrap/>
            <w:vAlign w:val="bottom"/>
            <w:hideMark/>
          </w:tcPr>
          <w:p w14:paraId="2D22E4A9" w14:textId="77777777" w:rsidR="00DC0DEE" w:rsidRPr="00D4572E" w:rsidRDefault="00DC0DEE" w:rsidP="003E4A67">
            <w:pPr>
              <w:spacing w:line="240" w:lineRule="auto"/>
              <w:ind w:firstLineChars="100" w:firstLine="160"/>
              <w:jc w:val="right"/>
              <w:rPr>
                <w:rFonts w:eastAsia="Times New Roman" w:cs="Calibri"/>
                <w:sz w:val="16"/>
                <w:szCs w:val="16"/>
                <w:lang w:eastAsia="pt-BR"/>
              </w:rPr>
            </w:pPr>
            <w:r w:rsidRPr="00D4572E">
              <w:rPr>
                <w:rFonts w:eastAsia="Times New Roman" w:cs="Calibri"/>
                <w:sz w:val="16"/>
                <w:szCs w:val="16"/>
                <w:lang w:eastAsia="pt-BR"/>
              </w:rPr>
              <w:t>1.05 Aa</w:t>
            </w:r>
          </w:p>
        </w:tc>
        <w:tc>
          <w:tcPr>
            <w:tcW w:w="923" w:type="dxa"/>
            <w:tcBorders>
              <w:top w:val="nil"/>
              <w:left w:val="nil"/>
              <w:bottom w:val="single" w:sz="4" w:space="0" w:color="auto"/>
              <w:right w:val="nil"/>
            </w:tcBorders>
            <w:shd w:val="clear" w:color="auto" w:fill="auto"/>
            <w:noWrap/>
            <w:vAlign w:val="bottom"/>
            <w:hideMark/>
          </w:tcPr>
          <w:p w14:paraId="2EAAE968" w14:textId="77777777" w:rsidR="00DC0DEE" w:rsidRPr="00D4572E" w:rsidRDefault="00DC0DEE" w:rsidP="003E4A67">
            <w:pPr>
              <w:spacing w:line="240" w:lineRule="auto"/>
              <w:ind w:firstLineChars="100" w:firstLine="160"/>
              <w:jc w:val="right"/>
              <w:rPr>
                <w:rFonts w:eastAsia="Times New Roman" w:cs="Calibri"/>
                <w:sz w:val="16"/>
                <w:szCs w:val="16"/>
                <w:lang w:eastAsia="pt-BR"/>
              </w:rPr>
            </w:pPr>
            <w:r w:rsidRPr="00D4572E">
              <w:rPr>
                <w:rFonts w:eastAsia="Times New Roman" w:cs="Calibri"/>
                <w:sz w:val="16"/>
                <w:szCs w:val="16"/>
                <w:lang w:eastAsia="pt-BR"/>
              </w:rPr>
              <w:t>1.23 Aa</w:t>
            </w:r>
          </w:p>
        </w:tc>
        <w:tc>
          <w:tcPr>
            <w:tcW w:w="973" w:type="dxa"/>
            <w:tcBorders>
              <w:top w:val="nil"/>
              <w:left w:val="nil"/>
              <w:bottom w:val="single" w:sz="4" w:space="0" w:color="auto"/>
              <w:right w:val="nil"/>
            </w:tcBorders>
            <w:shd w:val="clear" w:color="auto" w:fill="auto"/>
            <w:noWrap/>
            <w:vAlign w:val="bottom"/>
            <w:hideMark/>
          </w:tcPr>
          <w:p w14:paraId="6DC91598" w14:textId="77777777" w:rsidR="00DC0DEE" w:rsidRPr="00D4572E" w:rsidRDefault="00DC0DEE" w:rsidP="003E4A67">
            <w:pPr>
              <w:spacing w:line="240" w:lineRule="auto"/>
              <w:ind w:firstLineChars="100" w:firstLine="160"/>
              <w:jc w:val="right"/>
              <w:rPr>
                <w:rFonts w:eastAsia="Times New Roman" w:cs="Calibri"/>
                <w:sz w:val="16"/>
                <w:szCs w:val="16"/>
                <w:lang w:eastAsia="pt-BR"/>
              </w:rPr>
            </w:pPr>
            <w:r w:rsidRPr="00D4572E">
              <w:rPr>
                <w:rFonts w:eastAsia="Times New Roman" w:cs="Calibri"/>
                <w:sz w:val="16"/>
                <w:szCs w:val="16"/>
                <w:lang w:eastAsia="pt-BR"/>
              </w:rPr>
              <w:t>1.43 Aa</w:t>
            </w:r>
          </w:p>
        </w:tc>
        <w:tc>
          <w:tcPr>
            <w:tcW w:w="923" w:type="dxa"/>
            <w:tcBorders>
              <w:top w:val="nil"/>
              <w:left w:val="nil"/>
              <w:bottom w:val="single" w:sz="4" w:space="0" w:color="auto"/>
              <w:right w:val="nil"/>
            </w:tcBorders>
            <w:shd w:val="clear" w:color="auto" w:fill="auto"/>
            <w:noWrap/>
            <w:vAlign w:val="bottom"/>
            <w:hideMark/>
          </w:tcPr>
          <w:p w14:paraId="564E47C0" w14:textId="77777777" w:rsidR="00DC0DEE" w:rsidRPr="00D4572E" w:rsidRDefault="00DC0DEE" w:rsidP="003E4A67">
            <w:pPr>
              <w:spacing w:line="240" w:lineRule="auto"/>
              <w:ind w:firstLineChars="100" w:firstLine="160"/>
              <w:jc w:val="right"/>
              <w:rPr>
                <w:rFonts w:eastAsia="Times New Roman" w:cs="Calibri"/>
                <w:sz w:val="16"/>
                <w:szCs w:val="16"/>
                <w:lang w:eastAsia="pt-BR"/>
              </w:rPr>
            </w:pPr>
            <w:r w:rsidRPr="00D4572E">
              <w:rPr>
                <w:rFonts w:eastAsia="Times New Roman" w:cs="Calibri"/>
                <w:sz w:val="16"/>
                <w:szCs w:val="16"/>
                <w:lang w:eastAsia="pt-BR"/>
              </w:rPr>
              <w:t>1.48 Aa</w:t>
            </w:r>
          </w:p>
        </w:tc>
        <w:tc>
          <w:tcPr>
            <w:tcW w:w="923" w:type="dxa"/>
            <w:tcBorders>
              <w:top w:val="nil"/>
              <w:left w:val="nil"/>
              <w:bottom w:val="single" w:sz="4" w:space="0" w:color="auto"/>
              <w:right w:val="nil"/>
            </w:tcBorders>
            <w:shd w:val="clear" w:color="auto" w:fill="auto"/>
            <w:noWrap/>
            <w:vAlign w:val="bottom"/>
            <w:hideMark/>
          </w:tcPr>
          <w:p w14:paraId="1423815F" w14:textId="77777777" w:rsidR="00DC0DEE" w:rsidRPr="00D4572E" w:rsidRDefault="00DC0DEE" w:rsidP="003E4A67">
            <w:pPr>
              <w:spacing w:line="240" w:lineRule="auto"/>
              <w:ind w:firstLineChars="100" w:firstLine="160"/>
              <w:jc w:val="right"/>
              <w:rPr>
                <w:rFonts w:eastAsia="Times New Roman" w:cs="Calibri"/>
                <w:sz w:val="16"/>
                <w:szCs w:val="16"/>
                <w:lang w:eastAsia="pt-BR"/>
              </w:rPr>
            </w:pPr>
            <w:r w:rsidRPr="00D4572E">
              <w:rPr>
                <w:rFonts w:eastAsia="Times New Roman" w:cs="Calibri"/>
                <w:sz w:val="16"/>
                <w:szCs w:val="16"/>
                <w:lang w:eastAsia="pt-BR"/>
              </w:rPr>
              <w:t>1.76 Aa</w:t>
            </w:r>
          </w:p>
        </w:tc>
        <w:tc>
          <w:tcPr>
            <w:tcW w:w="913" w:type="dxa"/>
            <w:tcBorders>
              <w:top w:val="nil"/>
              <w:left w:val="nil"/>
              <w:bottom w:val="single" w:sz="4" w:space="0" w:color="auto"/>
              <w:right w:val="nil"/>
            </w:tcBorders>
            <w:shd w:val="clear" w:color="auto" w:fill="auto"/>
            <w:noWrap/>
            <w:vAlign w:val="bottom"/>
            <w:hideMark/>
          </w:tcPr>
          <w:p w14:paraId="3126CD37" w14:textId="77777777" w:rsidR="00DC0DEE" w:rsidRPr="00D4572E" w:rsidRDefault="00DC0DEE" w:rsidP="003E4A67">
            <w:pPr>
              <w:spacing w:line="240" w:lineRule="auto"/>
              <w:ind w:firstLineChars="100" w:firstLine="160"/>
              <w:jc w:val="right"/>
              <w:rPr>
                <w:rFonts w:eastAsia="Times New Roman" w:cs="Calibri"/>
                <w:sz w:val="16"/>
                <w:szCs w:val="16"/>
                <w:lang w:eastAsia="pt-BR"/>
              </w:rPr>
            </w:pPr>
            <w:r w:rsidRPr="00D4572E">
              <w:rPr>
                <w:rFonts w:eastAsia="Times New Roman" w:cs="Calibri"/>
                <w:sz w:val="16"/>
                <w:szCs w:val="16"/>
                <w:lang w:eastAsia="pt-BR"/>
              </w:rPr>
              <w:t>1.65 Aa</w:t>
            </w:r>
          </w:p>
        </w:tc>
        <w:tc>
          <w:tcPr>
            <w:tcW w:w="923" w:type="dxa"/>
            <w:tcBorders>
              <w:top w:val="nil"/>
              <w:left w:val="nil"/>
              <w:bottom w:val="single" w:sz="4" w:space="0" w:color="auto"/>
              <w:right w:val="nil"/>
            </w:tcBorders>
            <w:shd w:val="clear" w:color="auto" w:fill="auto"/>
            <w:noWrap/>
            <w:vAlign w:val="bottom"/>
            <w:hideMark/>
          </w:tcPr>
          <w:p w14:paraId="389B7732" w14:textId="77777777" w:rsidR="00DC0DEE" w:rsidRPr="00D4572E" w:rsidRDefault="00DC0DEE" w:rsidP="003E4A67">
            <w:pPr>
              <w:spacing w:line="240" w:lineRule="auto"/>
              <w:ind w:firstLineChars="100" w:firstLine="160"/>
              <w:jc w:val="right"/>
              <w:rPr>
                <w:rFonts w:eastAsia="Times New Roman" w:cs="Calibri"/>
                <w:sz w:val="16"/>
                <w:szCs w:val="16"/>
                <w:lang w:eastAsia="pt-BR"/>
              </w:rPr>
            </w:pPr>
            <w:r w:rsidRPr="00D4572E">
              <w:rPr>
                <w:rFonts w:eastAsia="Times New Roman" w:cs="Calibri"/>
                <w:sz w:val="16"/>
                <w:szCs w:val="16"/>
                <w:lang w:eastAsia="pt-BR"/>
              </w:rPr>
              <w:t>1.54 Aa</w:t>
            </w:r>
          </w:p>
        </w:tc>
        <w:tc>
          <w:tcPr>
            <w:tcW w:w="993" w:type="dxa"/>
            <w:tcBorders>
              <w:top w:val="nil"/>
              <w:left w:val="nil"/>
              <w:bottom w:val="single" w:sz="4" w:space="0" w:color="auto"/>
              <w:right w:val="nil"/>
            </w:tcBorders>
            <w:shd w:val="clear" w:color="auto" w:fill="auto"/>
            <w:noWrap/>
            <w:vAlign w:val="bottom"/>
            <w:hideMark/>
          </w:tcPr>
          <w:p w14:paraId="3F388631" w14:textId="77777777" w:rsidR="00DC0DEE" w:rsidRPr="00D4572E" w:rsidRDefault="00DC0DEE" w:rsidP="003E4A67">
            <w:pPr>
              <w:spacing w:line="240" w:lineRule="auto"/>
              <w:ind w:firstLineChars="100" w:firstLine="160"/>
              <w:jc w:val="right"/>
              <w:rPr>
                <w:rFonts w:eastAsia="Times New Roman" w:cs="Calibri"/>
                <w:sz w:val="16"/>
                <w:szCs w:val="16"/>
                <w:lang w:eastAsia="pt-BR"/>
              </w:rPr>
            </w:pPr>
            <w:r w:rsidRPr="00D4572E">
              <w:rPr>
                <w:rFonts w:eastAsia="Times New Roman" w:cs="Calibri"/>
                <w:sz w:val="16"/>
                <w:szCs w:val="16"/>
                <w:lang w:eastAsia="pt-BR"/>
              </w:rPr>
              <w:t>1.43 Aa</w:t>
            </w:r>
          </w:p>
        </w:tc>
      </w:tr>
      <w:tr w:rsidR="00DC0DEE" w:rsidRPr="00D4572E" w14:paraId="0847293F" w14:textId="77777777" w:rsidTr="003E4A67">
        <w:trPr>
          <w:trHeight w:val="300"/>
        </w:trPr>
        <w:tc>
          <w:tcPr>
            <w:tcW w:w="728" w:type="dxa"/>
            <w:vMerge w:val="restart"/>
            <w:tcBorders>
              <w:top w:val="nil"/>
              <w:left w:val="nil"/>
              <w:bottom w:val="single" w:sz="4" w:space="0" w:color="000000"/>
              <w:right w:val="nil"/>
            </w:tcBorders>
            <w:shd w:val="clear" w:color="auto" w:fill="auto"/>
            <w:noWrap/>
            <w:vAlign w:val="center"/>
            <w:hideMark/>
          </w:tcPr>
          <w:p w14:paraId="477DFA5B" w14:textId="77777777" w:rsidR="00DC0DEE" w:rsidRPr="00D4572E" w:rsidRDefault="00DC0DEE" w:rsidP="003E4A67">
            <w:pPr>
              <w:spacing w:line="240" w:lineRule="auto"/>
              <w:jc w:val="center"/>
              <w:rPr>
                <w:rFonts w:eastAsia="Times New Roman" w:cs="Calibri"/>
                <w:sz w:val="16"/>
                <w:szCs w:val="16"/>
                <w:lang w:eastAsia="pt-BR"/>
              </w:rPr>
            </w:pPr>
            <w:r w:rsidRPr="00D4572E">
              <w:rPr>
                <w:rFonts w:eastAsia="Times New Roman" w:cs="Calibri"/>
                <w:sz w:val="16"/>
                <w:szCs w:val="16"/>
                <w:lang w:eastAsia="pt-BR"/>
              </w:rPr>
              <w:t>Red</w:t>
            </w:r>
          </w:p>
        </w:tc>
        <w:tc>
          <w:tcPr>
            <w:tcW w:w="690" w:type="dxa"/>
            <w:tcBorders>
              <w:top w:val="nil"/>
              <w:left w:val="nil"/>
              <w:bottom w:val="nil"/>
              <w:right w:val="nil"/>
            </w:tcBorders>
            <w:shd w:val="clear" w:color="auto" w:fill="auto"/>
            <w:vAlign w:val="center"/>
            <w:hideMark/>
          </w:tcPr>
          <w:p w14:paraId="46FA5019" w14:textId="77777777" w:rsidR="00DC0DEE" w:rsidRPr="00D4572E" w:rsidRDefault="00DC0DEE" w:rsidP="003E4A67">
            <w:pPr>
              <w:spacing w:line="240" w:lineRule="auto"/>
              <w:rPr>
                <w:rFonts w:eastAsia="Times New Roman" w:cs="Calibri"/>
                <w:sz w:val="16"/>
                <w:szCs w:val="16"/>
                <w:lang w:eastAsia="pt-BR"/>
              </w:rPr>
            </w:pPr>
            <w:r w:rsidRPr="00D4572E">
              <w:rPr>
                <w:rFonts w:eastAsia="Times New Roman" w:cs="Calibri"/>
                <w:sz w:val="16"/>
                <w:szCs w:val="16"/>
                <w:lang w:eastAsia="pt-BR"/>
              </w:rPr>
              <w:t>NaNO</w:t>
            </w:r>
            <w:r w:rsidRPr="00D4572E">
              <w:rPr>
                <w:rFonts w:eastAsia="Times New Roman" w:cs="Calibri"/>
                <w:sz w:val="16"/>
                <w:szCs w:val="16"/>
                <w:vertAlign w:val="subscript"/>
                <w:lang w:eastAsia="pt-BR"/>
              </w:rPr>
              <w:t>3</w:t>
            </w:r>
          </w:p>
        </w:tc>
        <w:tc>
          <w:tcPr>
            <w:tcW w:w="1079" w:type="dxa"/>
            <w:tcBorders>
              <w:top w:val="nil"/>
              <w:left w:val="nil"/>
              <w:bottom w:val="nil"/>
              <w:right w:val="nil"/>
            </w:tcBorders>
            <w:shd w:val="clear" w:color="auto" w:fill="auto"/>
            <w:noWrap/>
            <w:vAlign w:val="bottom"/>
            <w:hideMark/>
          </w:tcPr>
          <w:p w14:paraId="0BDF9D29" w14:textId="77777777" w:rsidR="00DC0DEE" w:rsidRPr="00D4572E" w:rsidRDefault="00DC0DEE" w:rsidP="003E4A67">
            <w:pPr>
              <w:spacing w:line="240" w:lineRule="auto"/>
              <w:ind w:firstLineChars="100" w:firstLine="160"/>
              <w:jc w:val="right"/>
              <w:rPr>
                <w:rFonts w:eastAsia="Times New Roman" w:cs="Calibri"/>
                <w:sz w:val="16"/>
                <w:szCs w:val="16"/>
                <w:lang w:eastAsia="pt-BR"/>
              </w:rPr>
            </w:pPr>
            <w:r w:rsidRPr="00D4572E">
              <w:rPr>
                <w:rFonts w:eastAsia="Times New Roman" w:cs="Calibri"/>
                <w:sz w:val="16"/>
                <w:szCs w:val="16"/>
                <w:lang w:eastAsia="pt-BR"/>
              </w:rPr>
              <w:t>0.34 Ab</w:t>
            </w:r>
          </w:p>
        </w:tc>
        <w:tc>
          <w:tcPr>
            <w:tcW w:w="976" w:type="dxa"/>
            <w:tcBorders>
              <w:top w:val="nil"/>
              <w:left w:val="nil"/>
              <w:bottom w:val="nil"/>
              <w:right w:val="nil"/>
            </w:tcBorders>
            <w:shd w:val="clear" w:color="auto" w:fill="auto"/>
            <w:noWrap/>
            <w:vAlign w:val="bottom"/>
            <w:hideMark/>
          </w:tcPr>
          <w:p w14:paraId="1C9CEBB6" w14:textId="77777777" w:rsidR="00DC0DEE" w:rsidRPr="00D4572E" w:rsidRDefault="00DC0DEE" w:rsidP="003E4A67">
            <w:pPr>
              <w:spacing w:line="240" w:lineRule="auto"/>
              <w:ind w:firstLineChars="100" w:firstLine="160"/>
              <w:jc w:val="right"/>
              <w:rPr>
                <w:rFonts w:eastAsia="Times New Roman" w:cs="Calibri"/>
                <w:sz w:val="16"/>
                <w:szCs w:val="16"/>
                <w:lang w:eastAsia="pt-BR"/>
              </w:rPr>
            </w:pPr>
            <w:r w:rsidRPr="00D4572E">
              <w:rPr>
                <w:rFonts w:eastAsia="Times New Roman" w:cs="Calibri"/>
                <w:sz w:val="16"/>
                <w:szCs w:val="16"/>
                <w:lang w:eastAsia="pt-BR"/>
              </w:rPr>
              <w:t>0.43 Aa</w:t>
            </w:r>
          </w:p>
        </w:tc>
        <w:tc>
          <w:tcPr>
            <w:tcW w:w="923" w:type="dxa"/>
            <w:tcBorders>
              <w:top w:val="nil"/>
              <w:left w:val="nil"/>
              <w:bottom w:val="nil"/>
              <w:right w:val="nil"/>
            </w:tcBorders>
            <w:shd w:val="clear" w:color="auto" w:fill="auto"/>
            <w:noWrap/>
            <w:vAlign w:val="bottom"/>
            <w:hideMark/>
          </w:tcPr>
          <w:p w14:paraId="4B0B7956" w14:textId="77777777" w:rsidR="00DC0DEE" w:rsidRPr="00D4572E" w:rsidRDefault="00DC0DEE" w:rsidP="003E4A67">
            <w:pPr>
              <w:spacing w:line="240" w:lineRule="auto"/>
              <w:ind w:firstLineChars="100" w:firstLine="160"/>
              <w:jc w:val="right"/>
              <w:rPr>
                <w:rFonts w:eastAsia="Times New Roman" w:cs="Calibri"/>
                <w:sz w:val="16"/>
                <w:szCs w:val="16"/>
                <w:lang w:eastAsia="pt-BR"/>
              </w:rPr>
            </w:pPr>
            <w:r w:rsidRPr="00D4572E">
              <w:rPr>
                <w:rFonts w:eastAsia="Times New Roman" w:cs="Calibri"/>
                <w:sz w:val="16"/>
                <w:szCs w:val="16"/>
                <w:lang w:eastAsia="pt-BR"/>
              </w:rPr>
              <w:t>0.56 Ba</w:t>
            </w:r>
          </w:p>
        </w:tc>
        <w:tc>
          <w:tcPr>
            <w:tcW w:w="923" w:type="dxa"/>
            <w:tcBorders>
              <w:top w:val="nil"/>
              <w:left w:val="nil"/>
              <w:bottom w:val="nil"/>
              <w:right w:val="nil"/>
            </w:tcBorders>
            <w:shd w:val="clear" w:color="auto" w:fill="auto"/>
            <w:noWrap/>
            <w:vAlign w:val="bottom"/>
            <w:hideMark/>
          </w:tcPr>
          <w:p w14:paraId="123AB861" w14:textId="77777777" w:rsidR="00DC0DEE" w:rsidRPr="00D4572E" w:rsidRDefault="00DC0DEE" w:rsidP="003E4A67">
            <w:pPr>
              <w:spacing w:line="240" w:lineRule="auto"/>
              <w:ind w:firstLineChars="100" w:firstLine="160"/>
              <w:jc w:val="right"/>
              <w:rPr>
                <w:rFonts w:eastAsia="Times New Roman" w:cs="Calibri"/>
                <w:sz w:val="16"/>
                <w:szCs w:val="16"/>
                <w:lang w:eastAsia="pt-BR"/>
              </w:rPr>
            </w:pPr>
            <w:r w:rsidRPr="00D4572E">
              <w:rPr>
                <w:rFonts w:eastAsia="Times New Roman" w:cs="Calibri"/>
                <w:sz w:val="16"/>
                <w:szCs w:val="16"/>
                <w:lang w:eastAsia="pt-BR"/>
              </w:rPr>
              <w:t>0.63 Ba</w:t>
            </w:r>
          </w:p>
        </w:tc>
        <w:tc>
          <w:tcPr>
            <w:tcW w:w="973" w:type="dxa"/>
            <w:tcBorders>
              <w:top w:val="nil"/>
              <w:left w:val="nil"/>
              <w:bottom w:val="nil"/>
              <w:right w:val="nil"/>
            </w:tcBorders>
            <w:shd w:val="clear" w:color="auto" w:fill="auto"/>
            <w:noWrap/>
            <w:vAlign w:val="bottom"/>
            <w:hideMark/>
          </w:tcPr>
          <w:p w14:paraId="71C0166F" w14:textId="77777777" w:rsidR="00DC0DEE" w:rsidRPr="00D4572E" w:rsidRDefault="00DC0DEE" w:rsidP="003E4A67">
            <w:pPr>
              <w:spacing w:line="240" w:lineRule="auto"/>
              <w:ind w:firstLineChars="100" w:firstLine="160"/>
              <w:jc w:val="right"/>
              <w:rPr>
                <w:rFonts w:eastAsia="Times New Roman" w:cs="Calibri"/>
                <w:sz w:val="16"/>
                <w:szCs w:val="16"/>
                <w:lang w:eastAsia="pt-BR"/>
              </w:rPr>
            </w:pPr>
            <w:r w:rsidRPr="00D4572E">
              <w:rPr>
                <w:rFonts w:eastAsia="Times New Roman" w:cs="Calibri"/>
                <w:sz w:val="16"/>
                <w:szCs w:val="16"/>
                <w:lang w:eastAsia="pt-BR"/>
              </w:rPr>
              <w:t>0.75 Bb</w:t>
            </w:r>
          </w:p>
        </w:tc>
        <w:tc>
          <w:tcPr>
            <w:tcW w:w="923" w:type="dxa"/>
            <w:tcBorders>
              <w:top w:val="nil"/>
              <w:left w:val="nil"/>
              <w:bottom w:val="nil"/>
              <w:right w:val="nil"/>
            </w:tcBorders>
            <w:shd w:val="clear" w:color="auto" w:fill="auto"/>
            <w:noWrap/>
            <w:vAlign w:val="bottom"/>
            <w:hideMark/>
          </w:tcPr>
          <w:p w14:paraId="71299F2D" w14:textId="77777777" w:rsidR="00DC0DEE" w:rsidRPr="00D4572E" w:rsidRDefault="00DC0DEE" w:rsidP="003E4A67">
            <w:pPr>
              <w:spacing w:line="240" w:lineRule="auto"/>
              <w:ind w:firstLineChars="100" w:firstLine="160"/>
              <w:jc w:val="right"/>
              <w:rPr>
                <w:rFonts w:eastAsia="Times New Roman" w:cs="Calibri"/>
                <w:sz w:val="16"/>
                <w:szCs w:val="16"/>
                <w:lang w:eastAsia="pt-BR"/>
              </w:rPr>
            </w:pPr>
            <w:r w:rsidRPr="00D4572E">
              <w:rPr>
                <w:rFonts w:eastAsia="Times New Roman" w:cs="Calibri"/>
                <w:sz w:val="16"/>
                <w:szCs w:val="16"/>
                <w:lang w:eastAsia="pt-BR"/>
              </w:rPr>
              <w:t>0.74 Bb</w:t>
            </w:r>
          </w:p>
        </w:tc>
        <w:tc>
          <w:tcPr>
            <w:tcW w:w="923" w:type="dxa"/>
            <w:tcBorders>
              <w:top w:val="nil"/>
              <w:left w:val="nil"/>
              <w:bottom w:val="nil"/>
              <w:right w:val="nil"/>
            </w:tcBorders>
            <w:shd w:val="clear" w:color="auto" w:fill="auto"/>
            <w:noWrap/>
            <w:vAlign w:val="bottom"/>
            <w:hideMark/>
          </w:tcPr>
          <w:p w14:paraId="64CC6F1E" w14:textId="77777777" w:rsidR="00DC0DEE" w:rsidRPr="00D4572E" w:rsidRDefault="00DC0DEE" w:rsidP="003E4A67">
            <w:pPr>
              <w:spacing w:line="240" w:lineRule="auto"/>
              <w:ind w:firstLineChars="100" w:firstLine="160"/>
              <w:jc w:val="right"/>
              <w:rPr>
                <w:rFonts w:eastAsia="Times New Roman" w:cs="Calibri"/>
                <w:sz w:val="16"/>
                <w:szCs w:val="16"/>
                <w:lang w:eastAsia="pt-BR"/>
              </w:rPr>
            </w:pPr>
            <w:r w:rsidRPr="00D4572E">
              <w:rPr>
                <w:rFonts w:eastAsia="Times New Roman" w:cs="Calibri"/>
                <w:sz w:val="16"/>
                <w:szCs w:val="16"/>
                <w:lang w:eastAsia="pt-BR"/>
              </w:rPr>
              <w:t>0.92 Bb</w:t>
            </w:r>
          </w:p>
        </w:tc>
        <w:tc>
          <w:tcPr>
            <w:tcW w:w="913" w:type="dxa"/>
            <w:tcBorders>
              <w:top w:val="nil"/>
              <w:left w:val="nil"/>
              <w:bottom w:val="nil"/>
              <w:right w:val="nil"/>
            </w:tcBorders>
            <w:shd w:val="clear" w:color="auto" w:fill="auto"/>
            <w:noWrap/>
            <w:vAlign w:val="bottom"/>
            <w:hideMark/>
          </w:tcPr>
          <w:p w14:paraId="11CFAFC9" w14:textId="77777777" w:rsidR="00DC0DEE" w:rsidRPr="00D4572E" w:rsidRDefault="00DC0DEE" w:rsidP="003E4A67">
            <w:pPr>
              <w:spacing w:line="240" w:lineRule="auto"/>
              <w:ind w:firstLineChars="100" w:firstLine="160"/>
              <w:jc w:val="right"/>
              <w:rPr>
                <w:rFonts w:eastAsia="Times New Roman" w:cs="Calibri"/>
                <w:sz w:val="16"/>
                <w:szCs w:val="16"/>
                <w:lang w:eastAsia="pt-BR"/>
              </w:rPr>
            </w:pPr>
            <w:r w:rsidRPr="00D4572E">
              <w:rPr>
                <w:rFonts w:eastAsia="Times New Roman" w:cs="Calibri"/>
                <w:sz w:val="16"/>
                <w:szCs w:val="16"/>
                <w:lang w:eastAsia="pt-BR"/>
              </w:rPr>
              <w:t>1.07 Ba</w:t>
            </w:r>
          </w:p>
        </w:tc>
        <w:tc>
          <w:tcPr>
            <w:tcW w:w="923" w:type="dxa"/>
            <w:tcBorders>
              <w:top w:val="nil"/>
              <w:left w:val="nil"/>
              <w:bottom w:val="nil"/>
              <w:right w:val="nil"/>
            </w:tcBorders>
            <w:shd w:val="clear" w:color="auto" w:fill="auto"/>
            <w:noWrap/>
            <w:vAlign w:val="bottom"/>
            <w:hideMark/>
          </w:tcPr>
          <w:p w14:paraId="67977C59" w14:textId="77777777" w:rsidR="00DC0DEE" w:rsidRPr="00D4572E" w:rsidRDefault="00DC0DEE" w:rsidP="003E4A67">
            <w:pPr>
              <w:spacing w:line="240" w:lineRule="auto"/>
              <w:ind w:firstLineChars="100" w:firstLine="160"/>
              <w:jc w:val="right"/>
              <w:rPr>
                <w:rFonts w:eastAsia="Times New Roman" w:cs="Calibri"/>
                <w:sz w:val="16"/>
                <w:szCs w:val="16"/>
                <w:lang w:eastAsia="pt-BR"/>
              </w:rPr>
            </w:pPr>
            <w:r w:rsidRPr="00D4572E">
              <w:rPr>
                <w:rFonts w:eastAsia="Times New Roman" w:cs="Calibri"/>
                <w:sz w:val="16"/>
                <w:szCs w:val="16"/>
                <w:lang w:eastAsia="pt-BR"/>
              </w:rPr>
              <w:t>1.08 Ab</w:t>
            </w:r>
          </w:p>
        </w:tc>
        <w:tc>
          <w:tcPr>
            <w:tcW w:w="993" w:type="dxa"/>
            <w:tcBorders>
              <w:top w:val="nil"/>
              <w:left w:val="nil"/>
              <w:bottom w:val="nil"/>
              <w:right w:val="nil"/>
            </w:tcBorders>
            <w:shd w:val="clear" w:color="auto" w:fill="auto"/>
            <w:noWrap/>
            <w:vAlign w:val="bottom"/>
            <w:hideMark/>
          </w:tcPr>
          <w:p w14:paraId="398A435D" w14:textId="77777777" w:rsidR="00DC0DEE" w:rsidRPr="00D4572E" w:rsidRDefault="00DC0DEE" w:rsidP="003E4A67">
            <w:pPr>
              <w:spacing w:line="240" w:lineRule="auto"/>
              <w:ind w:firstLineChars="100" w:firstLine="160"/>
              <w:jc w:val="right"/>
              <w:rPr>
                <w:rFonts w:eastAsia="Times New Roman" w:cs="Calibri"/>
                <w:sz w:val="16"/>
                <w:szCs w:val="16"/>
                <w:lang w:eastAsia="pt-BR"/>
              </w:rPr>
            </w:pPr>
            <w:r w:rsidRPr="00D4572E">
              <w:rPr>
                <w:rFonts w:eastAsia="Times New Roman" w:cs="Calibri"/>
                <w:sz w:val="16"/>
                <w:szCs w:val="16"/>
                <w:lang w:eastAsia="pt-BR"/>
              </w:rPr>
              <w:t>1.15 Ab</w:t>
            </w:r>
          </w:p>
        </w:tc>
      </w:tr>
      <w:tr w:rsidR="00DC0DEE" w:rsidRPr="00D4572E" w14:paraId="64F235F4" w14:textId="77777777" w:rsidTr="003E4A67">
        <w:trPr>
          <w:trHeight w:val="300"/>
        </w:trPr>
        <w:tc>
          <w:tcPr>
            <w:tcW w:w="728" w:type="dxa"/>
            <w:vMerge/>
            <w:tcBorders>
              <w:top w:val="nil"/>
              <w:left w:val="nil"/>
              <w:bottom w:val="single" w:sz="4" w:space="0" w:color="000000"/>
              <w:right w:val="nil"/>
            </w:tcBorders>
            <w:vAlign w:val="center"/>
            <w:hideMark/>
          </w:tcPr>
          <w:p w14:paraId="2D05FCED" w14:textId="77777777" w:rsidR="00DC0DEE" w:rsidRPr="00D4572E" w:rsidRDefault="00DC0DEE" w:rsidP="003E4A67">
            <w:pPr>
              <w:spacing w:line="240" w:lineRule="auto"/>
              <w:rPr>
                <w:rFonts w:eastAsia="Times New Roman" w:cs="Calibri"/>
                <w:sz w:val="16"/>
                <w:szCs w:val="16"/>
                <w:lang w:eastAsia="pt-BR"/>
              </w:rPr>
            </w:pPr>
          </w:p>
        </w:tc>
        <w:tc>
          <w:tcPr>
            <w:tcW w:w="690" w:type="dxa"/>
            <w:tcBorders>
              <w:top w:val="nil"/>
              <w:left w:val="nil"/>
              <w:bottom w:val="nil"/>
              <w:right w:val="nil"/>
            </w:tcBorders>
            <w:shd w:val="clear" w:color="auto" w:fill="auto"/>
            <w:vAlign w:val="center"/>
            <w:hideMark/>
          </w:tcPr>
          <w:p w14:paraId="59C4DBED" w14:textId="77777777" w:rsidR="00DC0DEE" w:rsidRPr="00D4572E" w:rsidRDefault="00DC0DEE" w:rsidP="003E4A67">
            <w:pPr>
              <w:spacing w:line="240" w:lineRule="auto"/>
              <w:rPr>
                <w:rFonts w:eastAsia="Times New Roman" w:cs="Calibri"/>
                <w:sz w:val="16"/>
                <w:szCs w:val="16"/>
                <w:lang w:eastAsia="pt-BR"/>
              </w:rPr>
            </w:pPr>
            <w:r w:rsidRPr="00D4572E">
              <w:rPr>
                <w:rFonts w:eastAsia="Times New Roman" w:cs="Calibri"/>
                <w:sz w:val="16"/>
                <w:szCs w:val="16"/>
                <w:lang w:eastAsia="pt-BR"/>
              </w:rPr>
              <w:t>KNO</w:t>
            </w:r>
            <w:r w:rsidRPr="00D4572E">
              <w:rPr>
                <w:rFonts w:eastAsia="Times New Roman" w:cs="Calibri"/>
                <w:sz w:val="16"/>
                <w:szCs w:val="16"/>
                <w:vertAlign w:val="subscript"/>
                <w:lang w:eastAsia="pt-BR"/>
              </w:rPr>
              <w:t>3</w:t>
            </w:r>
          </w:p>
        </w:tc>
        <w:tc>
          <w:tcPr>
            <w:tcW w:w="1079" w:type="dxa"/>
            <w:tcBorders>
              <w:top w:val="nil"/>
              <w:left w:val="nil"/>
              <w:bottom w:val="nil"/>
              <w:right w:val="nil"/>
            </w:tcBorders>
            <w:shd w:val="clear" w:color="auto" w:fill="auto"/>
            <w:noWrap/>
            <w:vAlign w:val="bottom"/>
            <w:hideMark/>
          </w:tcPr>
          <w:p w14:paraId="7035E60A" w14:textId="77777777" w:rsidR="00DC0DEE" w:rsidRPr="00D4572E" w:rsidRDefault="00DC0DEE" w:rsidP="003E4A67">
            <w:pPr>
              <w:spacing w:line="240" w:lineRule="auto"/>
              <w:ind w:firstLineChars="100" w:firstLine="160"/>
              <w:jc w:val="right"/>
              <w:rPr>
                <w:rFonts w:eastAsia="Times New Roman" w:cs="Calibri"/>
                <w:sz w:val="16"/>
                <w:szCs w:val="16"/>
                <w:lang w:eastAsia="pt-BR"/>
              </w:rPr>
            </w:pPr>
            <w:r w:rsidRPr="00D4572E">
              <w:rPr>
                <w:rFonts w:eastAsia="Times New Roman" w:cs="Calibri"/>
                <w:sz w:val="16"/>
                <w:szCs w:val="16"/>
                <w:lang w:eastAsia="pt-BR"/>
              </w:rPr>
              <w:t>0.24 Ab</w:t>
            </w:r>
          </w:p>
        </w:tc>
        <w:tc>
          <w:tcPr>
            <w:tcW w:w="976" w:type="dxa"/>
            <w:tcBorders>
              <w:top w:val="nil"/>
              <w:left w:val="nil"/>
              <w:bottom w:val="nil"/>
              <w:right w:val="nil"/>
            </w:tcBorders>
            <w:shd w:val="clear" w:color="auto" w:fill="auto"/>
            <w:noWrap/>
            <w:vAlign w:val="bottom"/>
            <w:hideMark/>
          </w:tcPr>
          <w:p w14:paraId="5EC710C1" w14:textId="77777777" w:rsidR="00DC0DEE" w:rsidRPr="00D4572E" w:rsidRDefault="00DC0DEE" w:rsidP="003E4A67">
            <w:pPr>
              <w:spacing w:line="240" w:lineRule="auto"/>
              <w:ind w:firstLineChars="100" w:firstLine="160"/>
              <w:jc w:val="right"/>
              <w:rPr>
                <w:rFonts w:eastAsia="Times New Roman" w:cs="Calibri"/>
                <w:sz w:val="16"/>
                <w:szCs w:val="16"/>
                <w:lang w:eastAsia="pt-BR"/>
              </w:rPr>
            </w:pPr>
            <w:r w:rsidRPr="00D4572E">
              <w:rPr>
                <w:rFonts w:eastAsia="Times New Roman" w:cs="Calibri"/>
                <w:sz w:val="16"/>
                <w:szCs w:val="16"/>
                <w:lang w:eastAsia="pt-BR"/>
              </w:rPr>
              <w:t>0.35 Bb</w:t>
            </w:r>
          </w:p>
        </w:tc>
        <w:tc>
          <w:tcPr>
            <w:tcW w:w="923" w:type="dxa"/>
            <w:tcBorders>
              <w:top w:val="nil"/>
              <w:left w:val="nil"/>
              <w:bottom w:val="nil"/>
              <w:right w:val="nil"/>
            </w:tcBorders>
            <w:shd w:val="clear" w:color="auto" w:fill="auto"/>
            <w:noWrap/>
            <w:vAlign w:val="bottom"/>
            <w:hideMark/>
          </w:tcPr>
          <w:p w14:paraId="15DAB786" w14:textId="77777777" w:rsidR="00DC0DEE" w:rsidRPr="00D4572E" w:rsidRDefault="00DC0DEE" w:rsidP="003E4A67">
            <w:pPr>
              <w:spacing w:line="240" w:lineRule="auto"/>
              <w:ind w:firstLineChars="100" w:firstLine="160"/>
              <w:jc w:val="right"/>
              <w:rPr>
                <w:rFonts w:eastAsia="Times New Roman" w:cs="Calibri"/>
                <w:sz w:val="16"/>
                <w:szCs w:val="16"/>
                <w:lang w:eastAsia="pt-BR"/>
              </w:rPr>
            </w:pPr>
            <w:r w:rsidRPr="00D4572E">
              <w:rPr>
                <w:rFonts w:eastAsia="Times New Roman" w:cs="Calibri"/>
                <w:sz w:val="16"/>
                <w:szCs w:val="16"/>
                <w:lang w:eastAsia="pt-BR"/>
              </w:rPr>
              <w:t>0.46 Cc</w:t>
            </w:r>
          </w:p>
        </w:tc>
        <w:tc>
          <w:tcPr>
            <w:tcW w:w="923" w:type="dxa"/>
            <w:tcBorders>
              <w:top w:val="nil"/>
              <w:left w:val="nil"/>
              <w:bottom w:val="nil"/>
              <w:right w:val="nil"/>
            </w:tcBorders>
            <w:shd w:val="clear" w:color="auto" w:fill="auto"/>
            <w:noWrap/>
            <w:vAlign w:val="bottom"/>
            <w:hideMark/>
          </w:tcPr>
          <w:p w14:paraId="02BF4961" w14:textId="77777777" w:rsidR="00DC0DEE" w:rsidRPr="00D4572E" w:rsidRDefault="00DC0DEE" w:rsidP="003E4A67">
            <w:pPr>
              <w:spacing w:line="240" w:lineRule="auto"/>
              <w:ind w:firstLineChars="100" w:firstLine="160"/>
              <w:jc w:val="right"/>
              <w:rPr>
                <w:rFonts w:eastAsia="Times New Roman" w:cs="Calibri"/>
                <w:sz w:val="16"/>
                <w:szCs w:val="16"/>
                <w:lang w:eastAsia="pt-BR"/>
              </w:rPr>
            </w:pPr>
            <w:r w:rsidRPr="00D4572E">
              <w:rPr>
                <w:rFonts w:eastAsia="Times New Roman" w:cs="Calibri"/>
                <w:sz w:val="16"/>
                <w:szCs w:val="16"/>
                <w:lang w:eastAsia="pt-BR"/>
              </w:rPr>
              <w:t>0.55 Cc</w:t>
            </w:r>
          </w:p>
        </w:tc>
        <w:tc>
          <w:tcPr>
            <w:tcW w:w="973" w:type="dxa"/>
            <w:tcBorders>
              <w:top w:val="nil"/>
              <w:left w:val="nil"/>
              <w:bottom w:val="nil"/>
              <w:right w:val="nil"/>
            </w:tcBorders>
            <w:shd w:val="clear" w:color="auto" w:fill="auto"/>
            <w:noWrap/>
            <w:vAlign w:val="bottom"/>
            <w:hideMark/>
          </w:tcPr>
          <w:p w14:paraId="7F6EBC77" w14:textId="77777777" w:rsidR="00DC0DEE" w:rsidRPr="00D4572E" w:rsidRDefault="00DC0DEE" w:rsidP="003E4A67">
            <w:pPr>
              <w:spacing w:line="240" w:lineRule="auto"/>
              <w:ind w:firstLineChars="100" w:firstLine="160"/>
              <w:jc w:val="right"/>
              <w:rPr>
                <w:rFonts w:eastAsia="Times New Roman" w:cs="Calibri"/>
                <w:sz w:val="16"/>
                <w:szCs w:val="16"/>
                <w:lang w:eastAsia="pt-BR"/>
              </w:rPr>
            </w:pPr>
            <w:r w:rsidRPr="00D4572E">
              <w:rPr>
                <w:rFonts w:eastAsia="Times New Roman" w:cs="Calibri"/>
                <w:sz w:val="16"/>
                <w:szCs w:val="16"/>
                <w:lang w:eastAsia="pt-BR"/>
              </w:rPr>
              <w:t>0.60 Cc</w:t>
            </w:r>
          </w:p>
        </w:tc>
        <w:tc>
          <w:tcPr>
            <w:tcW w:w="923" w:type="dxa"/>
            <w:tcBorders>
              <w:top w:val="nil"/>
              <w:left w:val="nil"/>
              <w:bottom w:val="nil"/>
              <w:right w:val="nil"/>
            </w:tcBorders>
            <w:shd w:val="clear" w:color="auto" w:fill="auto"/>
            <w:noWrap/>
            <w:vAlign w:val="bottom"/>
            <w:hideMark/>
          </w:tcPr>
          <w:p w14:paraId="56412435" w14:textId="77777777" w:rsidR="00DC0DEE" w:rsidRPr="00D4572E" w:rsidRDefault="00DC0DEE" w:rsidP="003E4A67">
            <w:pPr>
              <w:spacing w:line="240" w:lineRule="auto"/>
              <w:ind w:firstLineChars="100" w:firstLine="160"/>
              <w:jc w:val="right"/>
              <w:rPr>
                <w:rFonts w:eastAsia="Times New Roman" w:cs="Calibri"/>
                <w:sz w:val="16"/>
                <w:szCs w:val="16"/>
                <w:lang w:eastAsia="pt-BR"/>
              </w:rPr>
            </w:pPr>
            <w:r w:rsidRPr="00D4572E">
              <w:rPr>
                <w:rFonts w:eastAsia="Times New Roman" w:cs="Calibri"/>
                <w:sz w:val="16"/>
                <w:szCs w:val="16"/>
                <w:lang w:eastAsia="pt-BR"/>
              </w:rPr>
              <w:t>0.70 Bc</w:t>
            </w:r>
          </w:p>
        </w:tc>
        <w:tc>
          <w:tcPr>
            <w:tcW w:w="923" w:type="dxa"/>
            <w:tcBorders>
              <w:top w:val="nil"/>
              <w:left w:val="nil"/>
              <w:bottom w:val="nil"/>
              <w:right w:val="nil"/>
            </w:tcBorders>
            <w:shd w:val="clear" w:color="auto" w:fill="auto"/>
            <w:noWrap/>
            <w:vAlign w:val="bottom"/>
            <w:hideMark/>
          </w:tcPr>
          <w:p w14:paraId="1C16E34B" w14:textId="77777777" w:rsidR="00DC0DEE" w:rsidRPr="00D4572E" w:rsidRDefault="00DC0DEE" w:rsidP="003E4A67">
            <w:pPr>
              <w:spacing w:line="240" w:lineRule="auto"/>
              <w:ind w:firstLineChars="100" w:firstLine="160"/>
              <w:jc w:val="right"/>
              <w:rPr>
                <w:rFonts w:eastAsia="Times New Roman" w:cs="Calibri"/>
                <w:sz w:val="16"/>
                <w:szCs w:val="16"/>
                <w:lang w:eastAsia="pt-BR"/>
              </w:rPr>
            </w:pPr>
            <w:r w:rsidRPr="00D4572E">
              <w:rPr>
                <w:rFonts w:eastAsia="Times New Roman" w:cs="Calibri"/>
                <w:sz w:val="16"/>
                <w:szCs w:val="16"/>
                <w:lang w:eastAsia="pt-BR"/>
              </w:rPr>
              <w:t>0.76 Cc</w:t>
            </w:r>
          </w:p>
        </w:tc>
        <w:tc>
          <w:tcPr>
            <w:tcW w:w="913" w:type="dxa"/>
            <w:tcBorders>
              <w:top w:val="nil"/>
              <w:left w:val="nil"/>
              <w:bottom w:val="nil"/>
              <w:right w:val="nil"/>
            </w:tcBorders>
            <w:shd w:val="clear" w:color="auto" w:fill="auto"/>
            <w:noWrap/>
            <w:vAlign w:val="bottom"/>
            <w:hideMark/>
          </w:tcPr>
          <w:p w14:paraId="351A6626" w14:textId="77777777" w:rsidR="00DC0DEE" w:rsidRPr="00D4572E" w:rsidRDefault="00DC0DEE" w:rsidP="003E4A67">
            <w:pPr>
              <w:spacing w:line="240" w:lineRule="auto"/>
              <w:ind w:firstLineChars="100" w:firstLine="160"/>
              <w:jc w:val="right"/>
              <w:rPr>
                <w:rFonts w:eastAsia="Times New Roman" w:cs="Calibri"/>
                <w:sz w:val="16"/>
                <w:szCs w:val="16"/>
                <w:lang w:eastAsia="pt-BR"/>
              </w:rPr>
            </w:pPr>
            <w:r w:rsidRPr="00D4572E">
              <w:rPr>
                <w:rFonts w:eastAsia="Times New Roman" w:cs="Calibri"/>
                <w:sz w:val="16"/>
                <w:szCs w:val="16"/>
                <w:lang w:eastAsia="pt-BR"/>
              </w:rPr>
              <w:t>0.86 Cc</w:t>
            </w:r>
          </w:p>
        </w:tc>
        <w:tc>
          <w:tcPr>
            <w:tcW w:w="923" w:type="dxa"/>
            <w:tcBorders>
              <w:top w:val="nil"/>
              <w:left w:val="nil"/>
              <w:bottom w:val="nil"/>
              <w:right w:val="nil"/>
            </w:tcBorders>
            <w:shd w:val="clear" w:color="auto" w:fill="auto"/>
            <w:noWrap/>
            <w:vAlign w:val="bottom"/>
            <w:hideMark/>
          </w:tcPr>
          <w:p w14:paraId="50CD9898" w14:textId="77777777" w:rsidR="00DC0DEE" w:rsidRPr="00D4572E" w:rsidRDefault="00DC0DEE" w:rsidP="003E4A67">
            <w:pPr>
              <w:spacing w:line="240" w:lineRule="auto"/>
              <w:ind w:firstLineChars="100" w:firstLine="160"/>
              <w:jc w:val="right"/>
              <w:rPr>
                <w:rFonts w:eastAsia="Times New Roman" w:cs="Calibri"/>
                <w:sz w:val="16"/>
                <w:szCs w:val="16"/>
                <w:lang w:eastAsia="pt-BR"/>
              </w:rPr>
            </w:pPr>
            <w:r w:rsidRPr="00D4572E">
              <w:rPr>
                <w:rFonts w:eastAsia="Times New Roman" w:cs="Calibri"/>
                <w:sz w:val="16"/>
                <w:szCs w:val="16"/>
                <w:lang w:eastAsia="pt-BR"/>
              </w:rPr>
              <w:t>0.92 Bb</w:t>
            </w:r>
          </w:p>
        </w:tc>
        <w:tc>
          <w:tcPr>
            <w:tcW w:w="993" w:type="dxa"/>
            <w:tcBorders>
              <w:top w:val="nil"/>
              <w:left w:val="nil"/>
              <w:bottom w:val="nil"/>
              <w:right w:val="nil"/>
            </w:tcBorders>
            <w:shd w:val="clear" w:color="auto" w:fill="auto"/>
            <w:noWrap/>
            <w:vAlign w:val="bottom"/>
            <w:hideMark/>
          </w:tcPr>
          <w:p w14:paraId="7A63E26C" w14:textId="77777777" w:rsidR="00DC0DEE" w:rsidRPr="00D4572E" w:rsidRDefault="00DC0DEE" w:rsidP="003E4A67">
            <w:pPr>
              <w:spacing w:line="240" w:lineRule="auto"/>
              <w:ind w:firstLineChars="100" w:firstLine="160"/>
              <w:jc w:val="right"/>
              <w:rPr>
                <w:rFonts w:eastAsia="Times New Roman" w:cs="Calibri"/>
                <w:sz w:val="16"/>
                <w:szCs w:val="16"/>
                <w:lang w:eastAsia="pt-BR"/>
              </w:rPr>
            </w:pPr>
            <w:r w:rsidRPr="00D4572E">
              <w:rPr>
                <w:rFonts w:eastAsia="Times New Roman" w:cs="Calibri"/>
                <w:sz w:val="16"/>
                <w:szCs w:val="16"/>
                <w:lang w:eastAsia="pt-BR"/>
              </w:rPr>
              <w:t>1.03 Cc</w:t>
            </w:r>
          </w:p>
        </w:tc>
      </w:tr>
      <w:tr w:rsidR="00DC0DEE" w:rsidRPr="00D4572E" w14:paraId="5F38BC2B" w14:textId="77777777" w:rsidTr="003E4A67">
        <w:trPr>
          <w:trHeight w:val="300"/>
        </w:trPr>
        <w:tc>
          <w:tcPr>
            <w:tcW w:w="728" w:type="dxa"/>
            <w:vMerge/>
            <w:tcBorders>
              <w:top w:val="nil"/>
              <w:left w:val="nil"/>
              <w:bottom w:val="single" w:sz="4" w:space="0" w:color="000000"/>
              <w:right w:val="nil"/>
            </w:tcBorders>
            <w:vAlign w:val="center"/>
            <w:hideMark/>
          </w:tcPr>
          <w:p w14:paraId="3B0CC10F" w14:textId="77777777" w:rsidR="00DC0DEE" w:rsidRPr="00D4572E" w:rsidRDefault="00DC0DEE" w:rsidP="003E4A67">
            <w:pPr>
              <w:spacing w:line="240" w:lineRule="auto"/>
              <w:rPr>
                <w:rFonts w:eastAsia="Times New Roman" w:cs="Calibri"/>
                <w:sz w:val="16"/>
                <w:szCs w:val="16"/>
                <w:lang w:eastAsia="pt-BR"/>
              </w:rPr>
            </w:pPr>
          </w:p>
        </w:tc>
        <w:tc>
          <w:tcPr>
            <w:tcW w:w="690" w:type="dxa"/>
            <w:tcBorders>
              <w:top w:val="nil"/>
              <w:left w:val="nil"/>
              <w:bottom w:val="single" w:sz="4" w:space="0" w:color="auto"/>
              <w:right w:val="nil"/>
            </w:tcBorders>
            <w:shd w:val="clear" w:color="auto" w:fill="auto"/>
            <w:vAlign w:val="center"/>
            <w:hideMark/>
          </w:tcPr>
          <w:p w14:paraId="73573A1B" w14:textId="77777777" w:rsidR="00DC0DEE" w:rsidRPr="00D4572E" w:rsidRDefault="00DC0DEE" w:rsidP="003E4A67">
            <w:pPr>
              <w:spacing w:line="240" w:lineRule="auto"/>
              <w:rPr>
                <w:rFonts w:eastAsia="Times New Roman" w:cs="Calibri"/>
                <w:sz w:val="16"/>
                <w:szCs w:val="16"/>
                <w:lang w:eastAsia="pt-BR"/>
              </w:rPr>
            </w:pPr>
            <w:r w:rsidRPr="00D4572E">
              <w:rPr>
                <w:rFonts w:eastAsia="Times New Roman" w:cs="Calibri"/>
                <w:sz w:val="16"/>
                <w:szCs w:val="16"/>
                <w:lang w:eastAsia="pt-BR"/>
              </w:rPr>
              <w:t>WN</w:t>
            </w:r>
          </w:p>
        </w:tc>
        <w:tc>
          <w:tcPr>
            <w:tcW w:w="1079" w:type="dxa"/>
            <w:tcBorders>
              <w:top w:val="nil"/>
              <w:left w:val="nil"/>
              <w:bottom w:val="single" w:sz="4" w:space="0" w:color="auto"/>
              <w:right w:val="nil"/>
            </w:tcBorders>
            <w:shd w:val="clear" w:color="auto" w:fill="auto"/>
            <w:noWrap/>
            <w:vAlign w:val="bottom"/>
            <w:hideMark/>
          </w:tcPr>
          <w:p w14:paraId="745D1FF5" w14:textId="77777777" w:rsidR="00DC0DEE" w:rsidRPr="00D4572E" w:rsidRDefault="00DC0DEE" w:rsidP="003E4A67">
            <w:pPr>
              <w:spacing w:line="240" w:lineRule="auto"/>
              <w:ind w:firstLineChars="100" w:firstLine="160"/>
              <w:jc w:val="right"/>
              <w:rPr>
                <w:rFonts w:eastAsia="Times New Roman" w:cs="Calibri"/>
                <w:sz w:val="16"/>
                <w:szCs w:val="16"/>
                <w:lang w:eastAsia="pt-BR"/>
              </w:rPr>
            </w:pPr>
            <w:r w:rsidRPr="00D4572E">
              <w:rPr>
                <w:rFonts w:eastAsia="Times New Roman" w:cs="Calibri"/>
                <w:sz w:val="16"/>
                <w:szCs w:val="16"/>
                <w:lang w:eastAsia="pt-BR"/>
              </w:rPr>
              <w:t>0.29 Ab</w:t>
            </w:r>
          </w:p>
        </w:tc>
        <w:tc>
          <w:tcPr>
            <w:tcW w:w="976" w:type="dxa"/>
            <w:tcBorders>
              <w:top w:val="nil"/>
              <w:left w:val="nil"/>
              <w:bottom w:val="single" w:sz="4" w:space="0" w:color="auto"/>
              <w:right w:val="nil"/>
            </w:tcBorders>
            <w:shd w:val="clear" w:color="auto" w:fill="auto"/>
            <w:noWrap/>
            <w:vAlign w:val="bottom"/>
            <w:hideMark/>
          </w:tcPr>
          <w:p w14:paraId="339FE77A" w14:textId="77777777" w:rsidR="00DC0DEE" w:rsidRPr="00D4572E" w:rsidRDefault="00DC0DEE" w:rsidP="003E4A67">
            <w:pPr>
              <w:spacing w:line="240" w:lineRule="auto"/>
              <w:ind w:firstLineChars="100" w:firstLine="160"/>
              <w:jc w:val="right"/>
              <w:rPr>
                <w:rFonts w:eastAsia="Times New Roman" w:cs="Calibri"/>
                <w:sz w:val="16"/>
                <w:szCs w:val="16"/>
                <w:lang w:eastAsia="pt-BR"/>
              </w:rPr>
            </w:pPr>
            <w:r w:rsidRPr="00D4572E">
              <w:rPr>
                <w:rFonts w:eastAsia="Times New Roman" w:cs="Calibri"/>
                <w:sz w:val="16"/>
                <w:szCs w:val="16"/>
                <w:lang w:eastAsia="pt-BR"/>
              </w:rPr>
              <w:t>0.48 Ab</w:t>
            </w:r>
          </w:p>
        </w:tc>
        <w:tc>
          <w:tcPr>
            <w:tcW w:w="923" w:type="dxa"/>
            <w:tcBorders>
              <w:top w:val="nil"/>
              <w:left w:val="nil"/>
              <w:bottom w:val="single" w:sz="4" w:space="0" w:color="auto"/>
              <w:right w:val="nil"/>
            </w:tcBorders>
            <w:shd w:val="clear" w:color="auto" w:fill="auto"/>
            <w:noWrap/>
            <w:vAlign w:val="bottom"/>
            <w:hideMark/>
          </w:tcPr>
          <w:p w14:paraId="187FF556" w14:textId="77777777" w:rsidR="00DC0DEE" w:rsidRPr="00D4572E" w:rsidRDefault="00DC0DEE" w:rsidP="003E4A67">
            <w:pPr>
              <w:spacing w:line="240" w:lineRule="auto"/>
              <w:ind w:firstLineChars="100" w:firstLine="160"/>
              <w:jc w:val="right"/>
              <w:rPr>
                <w:rFonts w:eastAsia="Times New Roman" w:cs="Calibri"/>
                <w:sz w:val="16"/>
                <w:szCs w:val="16"/>
                <w:lang w:eastAsia="pt-BR"/>
              </w:rPr>
            </w:pPr>
            <w:r w:rsidRPr="00D4572E">
              <w:rPr>
                <w:rFonts w:eastAsia="Times New Roman" w:cs="Calibri"/>
                <w:sz w:val="16"/>
                <w:szCs w:val="16"/>
                <w:lang w:eastAsia="pt-BR"/>
              </w:rPr>
              <w:t>0.65 Ac</w:t>
            </w:r>
          </w:p>
        </w:tc>
        <w:tc>
          <w:tcPr>
            <w:tcW w:w="923" w:type="dxa"/>
            <w:tcBorders>
              <w:top w:val="nil"/>
              <w:left w:val="nil"/>
              <w:bottom w:val="single" w:sz="4" w:space="0" w:color="auto"/>
              <w:right w:val="nil"/>
            </w:tcBorders>
            <w:shd w:val="clear" w:color="auto" w:fill="auto"/>
            <w:noWrap/>
            <w:vAlign w:val="bottom"/>
            <w:hideMark/>
          </w:tcPr>
          <w:p w14:paraId="7FF398B0" w14:textId="77777777" w:rsidR="00DC0DEE" w:rsidRPr="00D4572E" w:rsidRDefault="00DC0DEE" w:rsidP="003E4A67">
            <w:pPr>
              <w:spacing w:line="240" w:lineRule="auto"/>
              <w:ind w:firstLineChars="100" w:firstLine="160"/>
              <w:jc w:val="right"/>
              <w:rPr>
                <w:rFonts w:eastAsia="Times New Roman" w:cs="Calibri"/>
                <w:sz w:val="16"/>
                <w:szCs w:val="16"/>
                <w:lang w:eastAsia="pt-BR"/>
              </w:rPr>
            </w:pPr>
            <w:r w:rsidRPr="00D4572E">
              <w:rPr>
                <w:rFonts w:eastAsia="Times New Roman" w:cs="Calibri"/>
                <w:sz w:val="16"/>
                <w:szCs w:val="16"/>
                <w:lang w:eastAsia="pt-BR"/>
              </w:rPr>
              <w:t>0.76 Ac</w:t>
            </w:r>
          </w:p>
        </w:tc>
        <w:tc>
          <w:tcPr>
            <w:tcW w:w="973" w:type="dxa"/>
            <w:tcBorders>
              <w:top w:val="nil"/>
              <w:left w:val="nil"/>
              <w:bottom w:val="single" w:sz="4" w:space="0" w:color="auto"/>
              <w:right w:val="nil"/>
            </w:tcBorders>
            <w:shd w:val="clear" w:color="auto" w:fill="auto"/>
            <w:noWrap/>
            <w:vAlign w:val="bottom"/>
            <w:hideMark/>
          </w:tcPr>
          <w:p w14:paraId="3F359DD6" w14:textId="77777777" w:rsidR="00DC0DEE" w:rsidRPr="00D4572E" w:rsidRDefault="00DC0DEE" w:rsidP="003E4A67">
            <w:pPr>
              <w:spacing w:line="240" w:lineRule="auto"/>
              <w:ind w:firstLineChars="100" w:firstLine="160"/>
              <w:jc w:val="right"/>
              <w:rPr>
                <w:rFonts w:eastAsia="Times New Roman" w:cs="Calibri"/>
                <w:sz w:val="16"/>
                <w:szCs w:val="16"/>
                <w:lang w:eastAsia="pt-BR"/>
              </w:rPr>
            </w:pPr>
            <w:r w:rsidRPr="00D4572E">
              <w:rPr>
                <w:rFonts w:eastAsia="Times New Roman" w:cs="Calibri"/>
                <w:sz w:val="16"/>
                <w:szCs w:val="16"/>
                <w:lang w:eastAsia="pt-BR"/>
              </w:rPr>
              <w:t>0.83 Ac</w:t>
            </w:r>
          </w:p>
        </w:tc>
        <w:tc>
          <w:tcPr>
            <w:tcW w:w="923" w:type="dxa"/>
            <w:tcBorders>
              <w:top w:val="nil"/>
              <w:left w:val="nil"/>
              <w:bottom w:val="single" w:sz="4" w:space="0" w:color="auto"/>
              <w:right w:val="nil"/>
            </w:tcBorders>
            <w:shd w:val="clear" w:color="auto" w:fill="auto"/>
            <w:noWrap/>
            <w:vAlign w:val="bottom"/>
            <w:hideMark/>
          </w:tcPr>
          <w:p w14:paraId="06F4E500" w14:textId="77777777" w:rsidR="00DC0DEE" w:rsidRPr="00D4572E" w:rsidRDefault="00DC0DEE" w:rsidP="003E4A67">
            <w:pPr>
              <w:spacing w:line="240" w:lineRule="auto"/>
              <w:ind w:firstLineChars="100" w:firstLine="160"/>
              <w:jc w:val="right"/>
              <w:rPr>
                <w:rFonts w:eastAsia="Times New Roman" w:cs="Calibri"/>
                <w:sz w:val="16"/>
                <w:szCs w:val="16"/>
                <w:lang w:eastAsia="pt-BR"/>
              </w:rPr>
            </w:pPr>
            <w:r w:rsidRPr="00D4572E">
              <w:rPr>
                <w:rFonts w:eastAsia="Times New Roman" w:cs="Calibri"/>
                <w:sz w:val="16"/>
                <w:szCs w:val="16"/>
                <w:lang w:eastAsia="pt-BR"/>
              </w:rPr>
              <w:t>0.89 Ac</w:t>
            </w:r>
          </w:p>
        </w:tc>
        <w:tc>
          <w:tcPr>
            <w:tcW w:w="923" w:type="dxa"/>
            <w:tcBorders>
              <w:top w:val="nil"/>
              <w:left w:val="nil"/>
              <w:bottom w:val="single" w:sz="4" w:space="0" w:color="auto"/>
              <w:right w:val="nil"/>
            </w:tcBorders>
            <w:shd w:val="clear" w:color="auto" w:fill="auto"/>
            <w:noWrap/>
            <w:vAlign w:val="bottom"/>
            <w:hideMark/>
          </w:tcPr>
          <w:p w14:paraId="7C01E4B2" w14:textId="77777777" w:rsidR="00DC0DEE" w:rsidRPr="00D4572E" w:rsidRDefault="00DC0DEE" w:rsidP="003E4A67">
            <w:pPr>
              <w:spacing w:line="240" w:lineRule="auto"/>
              <w:ind w:firstLineChars="100" w:firstLine="160"/>
              <w:jc w:val="right"/>
              <w:rPr>
                <w:rFonts w:eastAsia="Times New Roman" w:cs="Calibri"/>
                <w:sz w:val="16"/>
                <w:szCs w:val="16"/>
                <w:lang w:eastAsia="pt-BR"/>
              </w:rPr>
            </w:pPr>
            <w:r w:rsidRPr="00D4572E">
              <w:rPr>
                <w:rFonts w:eastAsia="Times New Roman" w:cs="Calibri"/>
                <w:sz w:val="16"/>
                <w:szCs w:val="16"/>
                <w:lang w:eastAsia="pt-BR"/>
              </w:rPr>
              <w:t>0.99 Ac</w:t>
            </w:r>
          </w:p>
        </w:tc>
        <w:tc>
          <w:tcPr>
            <w:tcW w:w="913" w:type="dxa"/>
            <w:tcBorders>
              <w:top w:val="nil"/>
              <w:left w:val="nil"/>
              <w:bottom w:val="single" w:sz="4" w:space="0" w:color="auto"/>
              <w:right w:val="nil"/>
            </w:tcBorders>
            <w:shd w:val="clear" w:color="auto" w:fill="auto"/>
            <w:noWrap/>
            <w:vAlign w:val="bottom"/>
            <w:hideMark/>
          </w:tcPr>
          <w:p w14:paraId="6FAF8D9A" w14:textId="77777777" w:rsidR="00DC0DEE" w:rsidRPr="00D4572E" w:rsidRDefault="00DC0DEE" w:rsidP="003E4A67">
            <w:pPr>
              <w:spacing w:line="240" w:lineRule="auto"/>
              <w:ind w:firstLineChars="100" w:firstLine="160"/>
              <w:jc w:val="right"/>
              <w:rPr>
                <w:rFonts w:eastAsia="Times New Roman" w:cs="Calibri"/>
                <w:sz w:val="16"/>
                <w:szCs w:val="16"/>
                <w:lang w:eastAsia="pt-BR"/>
              </w:rPr>
            </w:pPr>
            <w:r w:rsidRPr="00D4572E">
              <w:rPr>
                <w:rFonts w:eastAsia="Times New Roman" w:cs="Calibri"/>
                <w:sz w:val="16"/>
                <w:szCs w:val="16"/>
                <w:lang w:eastAsia="pt-BR"/>
              </w:rPr>
              <w:t>1.00 Ac</w:t>
            </w:r>
          </w:p>
        </w:tc>
        <w:tc>
          <w:tcPr>
            <w:tcW w:w="923" w:type="dxa"/>
            <w:tcBorders>
              <w:top w:val="nil"/>
              <w:left w:val="nil"/>
              <w:bottom w:val="single" w:sz="4" w:space="0" w:color="auto"/>
              <w:right w:val="nil"/>
            </w:tcBorders>
            <w:shd w:val="clear" w:color="auto" w:fill="auto"/>
            <w:noWrap/>
            <w:vAlign w:val="bottom"/>
            <w:hideMark/>
          </w:tcPr>
          <w:p w14:paraId="3CD84069" w14:textId="77777777" w:rsidR="00DC0DEE" w:rsidRPr="00D4572E" w:rsidRDefault="00DC0DEE" w:rsidP="003E4A67">
            <w:pPr>
              <w:spacing w:line="240" w:lineRule="auto"/>
              <w:ind w:firstLineChars="100" w:firstLine="160"/>
              <w:jc w:val="right"/>
              <w:rPr>
                <w:rFonts w:eastAsia="Times New Roman" w:cs="Calibri"/>
                <w:sz w:val="16"/>
                <w:szCs w:val="16"/>
                <w:lang w:eastAsia="pt-BR"/>
              </w:rPr>
            </w:pPr>
            <w:r w:rsidRPr="00D4572E">
              <w:rPr>
                <w:rFonts w:eastAsia="Times New Roman" w:cs="Calibri"/>
                <w:sz w:val="16"/>
                <w:szCs w:val="16"/>
                <w:lang w:eastAsia="pt-BR"/>
              </w:rPr>
              <w:t>1.12 Ac</w:t>
            </w:r>
          </w:p>
        </w:tc>
        <w:tc>
          <w:tcPr>
            <w:tcW w:w="993" w:type="dxa"/>
            <w:tcBorders>
              <w:top w:val="nil"/>
              <w:left w:val="nil"/>
              <w:bottom w:val="single" w:sz="4" w:space="0" w:color="auto"/>
              <w:right w:val="nil"/>
            </w:tcBorders>
            <w:shd w:val="clear" w:color="auto" w:fill="auto"/>
            <w:noWrap/>
            <w:vAlign w:val="bottom"/>
            <w:hideMark/>
          </w:tcPr>
          <w:p w14:paraId="4F2BD289" w14:textId="77777777" w:rsidR="00DC0DEE" w:rsidRPr="00D4572E" w:rsidRDefault="00DC0DEE" w:rsidP="003E4A67">
            <w:pPr>
              <w:spacing w:line="240" w:lineRule="auto"/>
              <w:ind w:firstLineChars="100" w:firstLine="160"/>
              <w:jc w:val="right"/>
              <w:rPr>
                <w:rFonts w:eastAsia="Times New Roman" w:cs="Calibri"/>
                <w:sz w:val="16"/>
                <w:szCs w:val="16"/>
                <w:lang w:eastAsia="pt-BR"/>
              </w:rPr>
            </w:pPr>
            <w:r w:rsidRPr="00D4572E">
              <w:rPr>
                <w:rFonts w:eastAsia="Times New Roman" w:cs="Calibri"/>
                <w:sz w:val="16"/>
                <w:szCs w:val="16"/>
                <w:lang w:eastAsia="pt-BR"/>
              </w:rPr>
              <w:t>1.09 Bc</w:t>
            </w:r>
          </w:p>
        </w:tc>
      </w:tr>
      <w:tr w:rsidR="00DC0DEE" w:rsidRPr="00D4572E" w14:paraId="6241DBA9" w14:textId="77777777" w:rsidTr="003E4A67">
        <w:trPr>
          <w:trHeight w:val="300"/>
        </w:trPr>
        <w:tc>
          <w:tcPr>
            <w:tcW w:w="728" w:type="dxa"/>
            <w:vMerge w:val="restart"/>
            <w:tcBorders>
              <w:top w:val="nil"/>
              <w:left w:val="nil"/>
              <w:bottom w:val="single" w:sz="4" w:space="0" w:color="000000"/>
              <w:right w:val="nil"/>
            </w:tcBorders>
            <w:shd w:val="clear" w:color="auto" w:fill="auto"/>
            <w:noWrap/>
            <w:vAlign w:val="center"/>
            <w:hideMark/>
          </w:tcPr>
          <w:p w14:paraId="1E9794C4" w14:textId="77777777" w:rsidR="00DC0DEE" w:rsidRPr="00D4572E" w:rsidRDefault="00DC0DEE" w:rsidP="003E4A67">
            <w:pPr>
              <w:spacing w:line="240" w:lineRule="auto"/>
              <w:jc w:val="center"/>
              <w:rPr>
                <w:rFonts w:eastAsia="Times New Roman" w:cs="Calibri"/>
                <w:sz w:val="16"/>
                <w:szCs w:val="16"/>
                <w:lang w:eastAsia="pt-BR"/>
              </w:rPr>
            </w:pPr>
            <w:r w:rsidRPr="00D4572E">
              <w:rPr>
                <w:rFonts w:eastAsia="Times New Roman" w:cs="Calibri"/>
                <w:sz w:val="16"/>
                <w:szCs w:val="16"/>
                <w:lang w:eastAsia="pt-BR"/>
              </w:rPr>
              <w:t>Blue</w:t>
            </w:r>
          </w:p>
        </w:tc>
        <w:tc>
          <w:tcPr>
            <w:tcW w:w="690" w:type="dxa"/>
            <w:tcBorders>
              <w:top w:val="nil"/>
              <w:left w:val="nil"/>
              <w:bottom w:val="nil"/>
              <w:right w:val="nil"/>
            </w:tcBorders>
            <w:shd w:val="clear" w:color="auto" w:fill="auto"/>
            <w:vAlign w:val="center"/>
            <w:hideMark/>
          </w:tcPr>
          <w:p w14:paraId="3832E032" w14:textId="77777777" w:rsidR="00DC0DEE" w:rsidRPr="00D4572E" w:rsidRDefault="00DC0DEE" w:rsidP="003E4A67">
            <w:pPr>
              <w:spacing w:line="240" w:lineRule="auto"/>
              <w:rPr>
                <w:rFonts w:eastAsia="Times New Roman" w:cs="Calibri"/>
                <w:sz w:val="16"/>
                <w:szCs w:val="16"/>
                <w:lang w:eastAsia="pt-BR"/>
              </w:rPr>
            </w:pPr>
            <w:r w:rsidRPr="00D4572E">
              <w:rPr>
                <w:rFonts w:eastAsia="Times New Roman" w:cs="Calibri"/>
                <w:sz w:val="16"/>
                <w:szCs w:val="16"/>
                <w:lang w:eastAsia="pt-BR"/>
              </w:rPr>
              <w:t>NaNO</w:t>
            </w:r>
            <w:r w:rsidRPr="00D4572E">
              <w:rPr>
                <w:rFonts w:eastAsia="Times New Roman" w:cs="Calibri"/>
                <w:sz w:val="16"/>
                <w:szCs w:val="16"/>
                <w:vertAlign w:val="subscript"/>
                <w:lang w:eastAsia="pt-BR"/>
              </w:rPr>
              <w:t>3</w:t>
            </w:r>
          </w:p>
        </w:tc>
        <w:tc>
          <w:tcPr>
            <w:tcW w:w="1079" w:type="dxa"/>
            <w:tcBorders>
              <w:top w:val="nil"/>
              <w:left w:val="nil"/>
              <w:bottom w:val="nil"/>
              <w:right w:val="nil"/>
            </w:tcBorders>
            <w:shd w:val="clear" w:color="auto" w:fill="auto"/>
            <w:noWrap/>
            <w:vAlign w:val="bottom"/>
            <w:hideMark/>
          </w:tcPr>
          <w:p w14:paraId="12CFB276" w14:textId="77777777" w:rsidR="00DC0DEE" w:rsidRPr="00D4572E" w:rsidRDefault="00DC0DEE" w:rsidP="003E4A67">
            <w:pPr>
              <w:spacing w:line="240" w:lineRule="auto"/>
              <w:ind w:firstLineChars="100" w:firstLine="160"/>
              <w:jc w:val="right"/>
              <w:rPr>
                <w:rFonts w:eastAsia="Times New Roman" w:cs="Calibri"/>
                <w:sz w:val="16"/>
                <w:szCs w:val="16"/>
                <w:lang w:eastAsia="pt-BR"/>
              </w:rPr>
            </w:pPr>
            <w:r w:rsidRPr="00D4572E">
              <w:rPr>
                <w:rFonts w:eastAsia="Times New Roman" w:cs="Calibri"/>
                <w:sz w:val="16"/>
                <w:szCs w:val="16"/>
                <w:lang w:eastAsia="pt-BR"/>
              </w:rPr>
              <w:t>0.44 Aa</w:t>
            </w:r>
          </w:p>
        </w:tc>
        <w:tc>
          <w:tcPr>
            <w:tcW w:w="976" w:type="dxa"/>
            <w:tcBorders>
              <w:top w:val="nil"/>
              <w:left w:val="nil"/>
              <w:bottom w:val="nil"/>
              <w:right w:val="nil"/>
            </w:tcBorders>
            <w:shd w:val="clear" w:color="auto" w:fill="auto"/>
            <w:noWrap/>
            <w:vAlign w:val="bottom"/>
            <w:hideMark/>
          </w:tcPr>
          <w:p w14:paraId="44FE199B" w14:textId="77777777" w:rsidR="00DC0DEE" w:rsidRPr="00D4572E" w:rsidRDefault="00DC0DEE" w:rsidP="003E4A67">
            <w:pPr>
              <w:spacing w:line="240" w:lineRule="auto"/>
              <w:ind w:firstLineChars="100" w:firstLine="160"/>
              <w:jc w:val="right"/>
              <w:rPr>
                <w:rFonts w:eastAsia="Times New Roman" w:cs="Calibri"/>
                <w:sz w:val="16"/>
                <w:szCs w:val="16"/>
                <w:lang w:eastAsia="pt-BR"/>
              </w:rPr>
            </w:pPr>
            <w:r w:rsidRPr="00D4572E">
              <w:rPr>
                <w:rFonts w:eastAsia="Times New Roman" w:cs="Calibri"/>
                <w:sz w:val="16"/>
                <w:szCs w:val="16"/>
                <w:lang w:eastAsia="pt-BR"/>
              </w:rPr>
              <w:t>0.48 Aa</w:t>
            </w:r>
          </w:p>
        </w:tc>
        <w:tc>
          <w:tcPr>
            <w:tcW w:w="923" w:type="dxa"/>
            <w:tcBorders>
              <w:top w:val="nil"/>
              <w:left w:val="nil"/>
              <w:bottom w:val="nil"/>
              <w:right w:val="nil"/>
            </w:tcBorders>
            <w:shd w:val="clear" w:color="auto" w:fill="auto"/>
            <w:noWrap/>
            <w:vAlign w:val="bottom"/>
            <w:hideMark/>
          </w:tcPr>
          <w:p w14:paraId="632926C0" w14:textId="77777777" w:rsidR="00DC0DEE" w:rsidRPr="00D4572E" w:rsidRDefault="00DC0DEE" w:rsidP="003E4A67">
            <w:pPr>
              <w:spacing w:line="240" w:lineRule="auto"/>
              <w:ind w:firstLineChars="100" w:firstLine="160"/>
              <w:jc w:val="right"/>
              <w:rPr>
                <w:rFonts w:eastAsia="Times New Roman" w:cs="Calibri"/>
                <w:sz w:val="16"/>
                <w:szCs w:val="16"/>
                <w:lang w:eastAsia="pt-BR"/>
              </w:rPr>
            </w:pPr>
            <w:r w:rsidRPr="00D4572E">
              <w:rPr>
                <w:rFonts w:eastAsia="Times New Roman" w:cs="Calibri"/>
                <w:sz w:val="16"/>
                <w:szCs w:val="16"/>
                <w:lang w:eastAsia="pt-BR"/>
              </w:rPr>
              <w:t>0.52 Ab</w:t>
            </w:r>
          </w:p>
        </w:tc>
        <w:tc>
          <w:tcPr>
            <w:tcW w:w="923" w:type="dxa"/>
            <w:tcBorders>
              <w:top w:val="nil"/>
              <w:left w:val="nil"/>
              <w:bottom w:val="nil"/>
              <w:right w:val="nil"/>
            </w:tcBorders>
            <w:shd w:val="clear" w:color="auto" w:fill="auto"/>
            <w:noWrap/>
            <w:vAlign w:val="bottom"/>
            <w:hideMark/>
          </w:tcPr>
          <w:p w14:paraId="3CC06C9E" w14:textId="77777777" w:rsidR="00DC0DEE" w:rsidRPr="00D4572E" w:rsidRDefault="00DC0DEE" w:rsidP="003E4A67">
            <w:pPr>
              <w:spacing w:line="240" w:lineRule="auto"/>
              <w:ind w:firstLineChars="100" w:firstLine="160"/>
              <w:jc w:val="right"/>
              <w:rPr>
                <w:rFonts w:eastAsia="Times New Roman" w:cs="Calibri"/>
                <w:sz w:val="16"/>
                <w:szCs w:val="16"/>
                <w:lang w:eastAsia="pt-BR"/>
              </w:rPr>
            </w:pPr>
            <w:r w:rsidRPr="00D4572E">
              <w:rPr>
                <w:rFonts w:eastAsia="Times New Roman" w:cs="Calibri"/>
                <w:sz w:val="16"/>
                <w:szCs w:val="16"/>
                <w:lang w:eastAsia="pt-BR"/>
              </w:rPr>
              <w:t>0.56 Bb</w:t>
            </w:r>
          </w:p>
        </w:tc>
        <w:tc>
          <w:tcPr>
            <w:tcW w:w="973" w:type="dxa"/>
            <w:tcBorders>
              <w:top w:val="nil"/>
              <w:left w:val="nil"/>
              <w:bottom w:val="nil"/>
              <w:right w:val="nil"/>
            </w:tcBorders>
            <w:shd w:val="clear" w:color="auto" w:fill="auto"/>
            <w:noWrap/>
            <w:vAlign w:val="bottom"/>
            <w:hideMark/>
          </w:tcPr>
          <w:p w14:paraId="3D13AD36" w14:textId="77777777" w:rsidR="00DC0DEE" w:rsidRPr="00D4572E" w:rsidRDefault="00DC0DEE" w:rsidP="003E4A67">
            <w:pPr>
              <w:spacing w:line="240" w:lineRule="auto"/>
              <w:ind w:firstLineChars="100" w:firstLine="160"/>
              <w:jc w:val="right"/>
              <w:rPr>
                <w:rFonts w:eastAsia="Times New Roman" w:cs="Calibri"/>
                <w:sz w:val="16"/>
                <w:szCs w:val="16"/>
                <w:lang w:eastAsia="pt-BR"/>
              </w:rPr>
            </w:pPr>
            <w:r w:rsidRPr="00D4572E">
              <w:rPr>
                <w:rFonts w:eastAsia="Times New Roman" w:cs="Calibri"/>
                <w:sz w:val="16"/>
                <w:szCs w:val="16"/>
                <w:lang w:eastAsia="pt-BR"/>
              </w:rPr>
              <w:t>0.65 Bc</w:t>
            </w:r>
          </w:p>
        </w:tc>
        <w:tc>
          <w:tcPr>
            <w:tcW w:w="923" w:type="dxa"/>
            <w:tcBorders>
              <w:top w:val="nil"/>
              <w:left w:val="nil"/>
              <w:bottom w:val="nil"/>
              <w:right w:val="nil"/>
            </w:tcBorders>
            <w:shd w:val="clear" w:color="auto" w:fill="auto"/>
            <w:noWrap/>
            <w:vAlign w:val="bottom"/>
            <w:hideMark/>
          </w:tcPr>
          <w:p w14:paraId="36E8B2DB" w14:textId="77777777" w:rsidR="00DC0DEE" w:rsidRPr="00D4572E" w:rsidRDefault="00DC0DEE" w:rsidP="003E4A67">
            <w:pPr>
              <w:spacing w:line="240" w:lineRule="auto"/>
              <w:ind w:firstLineChars="100" w:firstLine="160"/>
              <w:jc w:val="right"/>
              <w:rPr>
                <w:rFonts w:eastAsia="Times New Roman" w:cs="Calibri"/>
                <w:sz w:val="16"/>
                <w:szCs w:val="16"/>
                <w:lang w:eastAsia="pt-BR"/>
              </w:rPr>
            </w:pPr>
            <w:r w:rsidRPr="00D4572E">
              <w:rPr>
                <w:rFonts w:eastAsia="Times New Roman" w:cs="Calibri"/>
                <w:sz w:val="16"/>
                <w:szCs w:val="16"/>
                <w:lang w:eastAsia="pt-BR"/>
              </w:rPr>
              <w:t>0.57 Bc</w:t>
            </w:r>
          </w:p>
        </w:tc>
        <w:tc>
          <w:tcPr>
            <w:tcW w:w="923" w:type="dxa"/>
            <w:tcBorders>
              <w:top w:val="nil"/>
              <w:left w:val="nil"/>
              <w:bottom w:val="nil"/>
              <w:right w:val="nil"/>
            </w:tcBorders>
            <w:shd w:val="clear" w:color="auto" w:fill="auto"/>
            <w:noWrap/>
            <w:vAlign w:val="bottom"/>
            <w:hideMark/>
          </w:tcPr>
          <w:p w14:paraId="182244EB" w14:textId="77777777" w:rsidR="00DC0DEE" w:rsidRPr="00D4572E" w:rsidRDefault="00DC0DEE" w:rsidP="003E4A67">
            <w:pPr>
              <w:spacing w:line="240" w:lineRule="auto"/>
              <w:ind w:firstLineChars="100" w:firstLine="160"/>
              <w:jc w:val="right"/>
              <w:rPr>
                <w:rFonts w:eastAsia="Times New Roman" w:cs="Calibri"/>
                <w:sz w:val="16"/>
                <w:szCs w:val="16"/>
                <w:lang w:eastAsia="pt-BR"/>
              </w:rPr>
            </w:pPr>
            <w:r w:rsidRPr="00D4572E">
              <w:rPr>
                <w:rFonts w:eastAsia="Times New Roman" w:cs="Calibri"/>
                <w:sz w:val="16"/>
                <w:szCs w:val="16"/>
                <w:lang w:eastAsia="pt-BR"/>
              </w:rPr>
              <w:t>0.70 Bc</w:t>
            </w:r>
          </w:p>
        </w:tc>
        <w:tc>
          <w:tcPr>
            <w:tcW w:w="913" w:type="dxa"/>
            <w:tcBorders>
              <w:top w:val="nil"/>
              <w:left w:val="nil"/>
              <w:bottom w:val="nil"/>
              <w:right w:val="nil"/>
            </w:tcBorders>
            <w:shd w:val="clear" w:color="auto" w:fill="auto"/>
            <w:noWrap/>
            <w:vAlign w:val="bottom"/>
            <w:hideMark/>
          </w:tcPr>
          <w:p w14:paraId="75BA982D" w14:textId="77777777" w:rsidR="00DC0DEE" w:rsidRPr="00D4572E" w:rsidRDefault="00DC0DEE" w:rsidP="003E4A67">
            <w:pPr>
              <w:spacing w:line="240" w:lineRule="auto"/>
              <w:ind w:firstLineChars="100" w:firstLine="160"/>
              <w:jc w:val="right"/>
              <w:rPr>
                <w:rFonts w:eastAsia="Times New Roman" w:cs="Calibri"/>
                <w:sz w:val="16"/>
                <w:szCs w:val="16"/>
                <w:lang w:eastAsia="pt-BR"/>
              </w:rPr>
            </w:pPr>
            <w:r w:rsidRPr="00D4572E">
              <w:rPr>
                <w:rFonts w:eastAsia="Times New Roman" w:cs="Calibri"/>
                <w:sz w:val="16"/>
                <w:szCs w:val="16"/>
                <w:lang w:eastAsia="pt-BR"/>
              </w:rPr>
              <w:t>0.74 Bc</w:t>
            </w:r>
          </w:p>
        </w:tc>
        <w:tc>
          <w:tcPr>
            <w:tcW w:w="923" w:type="dxa"/>
            <w:tcBorders>
              <w:top w:val="nil"/>
              <w:left w:val="nil"/>
              <w:bottom w:val="nil"/>
              <w:right w:val="nil"/>
            </w:tcBorders>
            <w:shd w:val="clear" w:color="auto" w:fill="auto"/>
            <w:noWrap/>
            <w:vAlign w:val="bottom"/>
            <w:hideMark/>
          </w:tcPr>
          <w:p w14:paraId="126CE804" w14:textId="77777777" w:rsidR="00DC0DEE" w:rsidRPr="00D4572E" w:rsidRDefault="00DC0DEE" w:rsidP="003E4A67">
            <w:pPr>
              <w:spacing w:line="240" w:lineRule="auto"/>
              <w:ind w:firstLineChars="100" w:firstLine="160"/>
              <w:jc w:val="right"/>
              <w:rPr>
                <w:rFonts w:eastAsia="Times New Roman" w:cs="Calibri"/>
                <w:sz w:val="16"/>
                <w:szCs w:val="16"/>
                <w:lang w:eastAsia="pt-BR"/>
              </w:rPr>
            </w:pPr>
            <w:r w:rsidRPr="00D4572E">
              <w:rPr>
                <w:rFonts w:eastAsia="Times New Roman" w:cs="Calibri"/>
                <w:sz w:val="16"/>
                <w:szCs w:val="16"/>
                <w:lang w:eastAsia="pt-BR"/>
              </w:rPr>
              <w:t>0.86 Ac</w:t>
            </w:r>
          </w:p>
        </w:tc>
        <w:tc>
          <w:tcPr>
            <w:tcW w:w="993" w:type="dxa"/>
            <w:tcBorders>
              <w:top w:val="nil"/>
              <w:left w:val="nil"/>
              <w:bottom w:val="nil"/>
              <w:right w:val="nil"/>
            </w:tcBorders>
            <w:shd w:val="clear" w:color="auto" w:fill="auto"/>
            <w:noWrap/>
            <w:vAlign w:val="bottom"/>
            <w:hideMark/>
          </w:tcPr>
          <w:p w14:paraId="770DAA0E" w14:textId="77777777" w:rsidR="00DC0DEE" w:rsidRPr="00D4572E" w:rsidRDefault="00DC0DEE" w:rsidP="003E4A67">
            <w:pPr>
              <w:spacing w:line="240" w:lineRule="auto"/>
              <w:ind w:firstLineChars="100" w:firstLine="160"/>
              <w:jc w:val="right"/>
              <w:rPr>
                <w:rFonts w:eastAsia="Times New Roman" w:cs="Calibri"/>
                <w:sz w:val="16"/>
                <w:szCs w:val="16"/>
                <w:lang w:eastAsia="pt-BR"/>
              </w:rPr>
            </w:pPr>
            <w:r w:rsidRPr="00D4572E">
              <w:rPr>
                <w:rFonts w:eastAsia="Times New Roman" w:cs="Calibri"/>
                <w:sz w:val="16"/>
                <w:szCs w:val="16"/>
                <w:lang w:eastAsia="pt-BR"/>
              </w:rPr>
              <w:t>0.87 Bc</w:t>
            </w:r>
          </w:p>
        </w:tc>
      </w:tr>
      <w:tr w:rsidR="00DC0DEE" w:rsidRPr="00D4572E" w14:paraId="19F60E33" w14:textId="77777777" w:rsidTr="003E4A67">
        <w:trPr>
          <w:trHeight w:val="300"/>
        </w:trPr>
        <w:tc>
          <w:tcPr>
            <w:tcW w:w="728" w:type="dxa"/>
            <w:vMerge/>
            <w:tcBorders>
              <w:top w:val="nil"/>
              <w:left w:val="nil"/>
              <w:bottom w:val="single" w:sz="4" w:space="0" w:color="000000"/>
              <w:right w:val="nil"/>
            </w:tcBorders>
            <w:vAlign w:val="center"/>
            <w:hideMark/>
          </w:tcPr>
          <w:p w14:paraId="1394D6E9" w14:textId="77777777" w:rsidR="00DC0DEE" w:rsidRPr="00D4572E" w:rsidRDefault="00DC0DEE" w:rsidP="003E4A67">
            <w:pPr>
              <w:spacing w:line="240" w:lineRule="auto"/>
              <w:rPr>
                <w:rFonts w:eastAsia="Times New Roman" w:cs="Calibri"/>
                <w:sz w:val="16"/>
                <w:szCs w:val="16"/>
                <w:lang w:eastAsia="pt-BR"/>
              </w:rPr>
            </w:pPr>
          </w:p>
        </w:tc>
        <w:tc>
          <w:tcPr>
            <w:tcW w:w="690" w:type="dxa"/>
            <w:tcBorders>
              <w:top w:val="nil"/>
              <w:left w:val="nil"/>
              <w:bottom w:val="nil"/>
              <w:right w:val="nil"/>
            </w:tcBorders>
            <w:shd w:val="clear" w:color="auto" w:fill="auto"/>
            <w:vAlign w:val="center"/>
            <w:hideMark/>
          </w:tcPr>
          <w:p w14:paraId="50056D6E" w14:textId="77777777" w:rsidR="00DC0DEE" w:rsidRPr="00D4572E" w:rsidRDefault="00DC0DEE" w:rsidP="003E4A67">
            <w:pPr>
              <w:spacing w:line="240" w:lineRule="auto"/>
              <w:rPr>
                <w:rFonts w:eastAsia="Times New Roman" w:cs="Calibri"/>
                <w:sz w:val="16"/>
                <w:szCs w:val="16"/>
                <w:lang w:eastAsia="pt-BR"/>
              </w:rPr>
            </w:pPr>
            <w:r w:rsidRPr="00D4572E">
              <w:rPr>
                <w:rFonts w:eastAsia="Times New Roman" w:cs="Calibri"/>
                <w:sz w:val="16"/>
                <w:szCs w:val="16"/>
                <w:lang w:eastAsia="pt-BR"/>
              </w:rPr>
              <w:t>KNO</w:t>
            </w:r>
            <w:r w:rsidRPr="00D4572E">
              <w:rPr>
                <w:rFonts w:eastAsia="Times New Roman" w:cs="Calibri"/>
                <w:sz w:val="16"/>
                <w:szCs w:val="16"/>
                <w:vertAlign w:val="subscript"/>
                <w:lang w:eastAsia="pt-BR"/>
              </w:rPr>
              <w:t>3</w:t>
            </w:r>
          </w:p>
        </w:tc>
        <w:tc>
          <w:tcPr>
            <w:tcW w:w="1079" w:type="dxa"/>
            <w:tcBorders>
              <w:top w:val="nil"/>
              <w:left w:val="nil"/>
              <w:bottom w:val="nil"/>
              <w:right w:val="nil"/>
            </w:tcBorders>
            <w:shd w:val="clear" w:color="auto" w:fill="auto"/>
            <w:noWrap/>
            <w:vAlign w:val="bottom"/>
            <w:hideMark/>
          </w:tcPr>
          <w:p w14:paraId="7B43E50E" w14:textId="77777777" w:rsidR="00DC0DEE" w:rsidRPr="00D4572E" w:rsidRDefault="00DC0DEE" w:rsidP="003E4A67">
            <w:pPr>
              <w:spacing w:line="240" w:lineRule="auto"/>
              <w:ind w:firstLineChars="100" w:firstLine="160"/>
              <w:jc w:val="right"/>
              <w:rPr>
                <w:rFonts w:eastAsia="Times New Roman" w:cs="Calibri"/>
                <w:sz w:val="16"/>
                <w:szCs w:val="16"/>
                <w:lang w:eastAsia="pt-BR"/>
              </w:rPr>
            </w:pPr>
            <w:r w:rsidRPr="00D4572E">
              <w:rPr>
                <w:rFonts w:eastAsia="Times New Roman" w:cs="Calibri"/>
                <w:sz w:val="16"/>
                <w:szCs w:val="16"/>
                <w:lang w:eastAsia="pt-BR"/>
              </w:rPr>
              <w:t>0.38 Aa</w:t>
            </w:r>
          </w:p>
        </w:tc>
        <w:tc>
          <w:tcPr>
            <w:tcW w:w="976" w:type="dxa"/>
            <w:tcBorders>
              <w:top w:val="nil"/>
              <w:left w:val="nil"/>
              <w:bottom w:val="nil"/>
              <w:right w:val="nil"/>
            </w:tcBorders>
            <w:shd w:val="clear" w:color="auto" w:fill="auto"/>
            <w:noWrap/>
            <w:vAlign w:val="bottom"/>
            <w:hideMark/>
          </w:tcPr>
          <w:p w14:paraId="76B750F4" w14:textId="77777777" w:rsidR="00DC0DEE" w:rsidRPr="00D4572E" w:rsidRDefault="00DC0DEE" w:rsidP="003E4A67">
            <w:pPr>
              <w:spacing w:line="240" w:lineRule="auto"/>
              <w:ind w:firstLineChars="100" w:firstLine="160"/>
              <w:jc w:val="right"/>
              <w:rPr>
                <w:rFonts w:eastAsia="Times New Roman" w:cs="Calibri"/>
                <w:sz w:val="16"/>
                <w:szCs w:val="16"/>
                <w:lang w:eastAsia="pt-BR"/>
              </w:rPr>
            </w:pPr>
            <w:r w:rsidRPr="00D4572E">
              <w:rPr>
                <w:rFonts w:eastAsia="Times New Roman" w:cs="Calibri"/>
                <w:sz w:val="16"/>
                <w:szCs w:val="16"/>
                <w:lang w:eastAsia="pt-BR"/>
              </w:rPr>
              <w:t xml:space="preserve">0.49 Aa </w:t>
            </w:r>
          </w:p>
        </w:tc>
        <w:tc>
          <w:tcPr>
            <w:tcW w:w="923" w:type="dxa"/>
            <w:tcBorders>
              <w:top w:val="nil"/>
              <w:left w:val="nil"/>
              <w:bottom w:val="nil"/>
              <w:right w:val="nil"/>
            </w:tcBorders>
            <w:shd w:val="clear" w:color="auto" w:fill="auto"/>
            <w:noWrap/>
            <w:vAlign w:val="bottom"/>
            <w:hideMark/>
          </w:tcPr>
          <w:p w14:paraId="71A99F0B" w14:textId="77777777" w:rsidR="00DC0DEE" w:rsidRPr="00D4572E" w:rsidRDefault="00DC0DEE" w:rsidP="003E4A67">
            <w:pPr>
              <w:spacing w:line="240" w:lineRule="auto"/>
              <w:ind w:firstLineChars="100" w:firstLine="160"/>
              <w:jc w:val="right"/>
              <w:rPr>
                <w:rFonts w:eastAsia="Times New Roman" w:cs="Calibri"/>
                <w:sz w:val="16"/>
                <w:szCs w:val="16"/>
                <w:lang w:eastAsia="pt-BR"/>
              </w:rPr>
            </w:pPr>
            <w:r w:rsidRPr="00D4572E">
              <w:rPr>
                <w:rFonts w:eastAsia="Times New Roman" w:cs="Calibri"/>
                <w:sz w:val="16"/>
                <w:szCs w:val="16"/>
                <w:lang w:eastAsia="pt-BR"/>
              </w:rPr>
              <w:t>0.55 Ab</w:t>
            </w:r>
          </w:p>
        </w:tc>
        <w:tc>
          <w:tcPr>
            <w:tcW w:w="923" w:type="dxa"/>
            <w:tcBorders>
              <w:top w:val="nil"/>
              <w:left w:val="nil"/>
              <w:bottom w:val="nil"/>
              <w:right w:val="nil"/>
            </w:tcBorders>
            <w:shd w:val="clear" w:color="auto" w:fill="auto"/>
            <w:noWrap/>
            <w:vAlign w:val="bottom"/>
            <w:hideMark/>
          </w:tcPr>
          <w:p w14:paraId="13475353" w14:textId="77777777" w:rsidR="00DC0DEE" w:rsidRPr="00D4572E" w:rsidRDefault="00DC0DEE" w:rsidP="003E4A67">
            <w:pPr>
              <w:spacing w:line="240" w:lineRule="auto"/>
              <w:ind w:firstLineChars="100" w:firstLine="160"/>
              <w:jc w:val="right"/>
              <w:rPr>
                <w:rFonts w:eastAsia="Times New Roman" w:cs="Calibri"/>
                <w:sz w:val="16"/>
                <w:szCs w:val="16"/>
                <w:lang w:eastAsia="pt-BR"/>
              </w:rPr>
            </w:pPr>
            <w:r w:rsidRPr="00D4572E">
              <w:rPr>
                <w:rFonts w:eastAsia="Times New Roman" w:cs="Calibri"/>
                <w:sz w:val="16"/>
                <w:szCs w:val="16"/>
                <w:lang w:eastAsia="pt-BR"/>
              </w:rPr>
              <w:t>0.61 Bb</w:t>
            </w:r>
          </w:p>
        </w:tc>
        <w:tc>
          <w:tcPr>
            <w:tcW w:w="973" w:type="dxa"/>
            <w:tcBorders>
              <w:top w:val="nil"/>
              <w:left w:val="nil"/>
              <w:bottom w:val="nil"/>
              <w:right w:val="nil"/>
            </w:tcBorders>
            <w:shd w:val="clear" w:color="auto" w:fill="auto"/>
            <w:noWrap/>
            <w:vAlign w:val="bottom"/>
            <w:hideMark/>
          </w:tcPr>
          <w:p w14:paraId="3254410A" w14:textId="77777777" w:rsidR="00DC0DEE" w:rsidRPr="00D4572E" w:rsidRDefault="00DC0DEE" w:rsidP="003E4A67">
            <w:pPr>
              <w:spacing w:line="240" w:lineRule="auto"/>
              <w:ind w:firstLineChars="100" w:firstLine="160"/>
              <w:jc w:val="right"/>
              <w:rPr>
                <w:rFonts w:eastAsia="Times New Roman" w:cs="Calibri"/>
                <w:sz w:val="16"/>
                <w:szCs w:val="16"/>
                <w:lang w:eastAsia="pt-BR"/>
              </w:rPr>
            </w:pPr>
            <w:r w:rsidRPr="00D4572E">
              <w:rPr>
                <w:rFonts w:eastAsia="Times New Roman" w:cs="Calibri"/>
                <w:sz w:val="16"/>
                <w:szCs w:val="16"/>
                <w:lang w:eastAsia="pt-BR"/>
              </w:rPr>
              <w:t>0.71 Bb</w:t>
            </w:r>
          </w:p>
        </w:tc>
        <w:tc>
          <w:tcPr>
            <w:tcW w:w="923" w:type="dxa"/>
            <w:tcBorders>
              <w:top w:val="nil"/>
              <w:left w:val="nil"/>
              <w:bottom w:val="nil"/>
              <w:right w:val="nil"/>
            </w:tcBorders>
            <w:shd w:val="clear" w:color="auto" w:fill="auto"/>
            <w:noWrap/>
            <w:vAlign w:val="bottom"/>
            <w:hideMark/>
          </w:tcPr>
          <w:p w14:paraId="654FE4B6" w14:textId="77777777" w:rsidR="00DC0DEE" w:rsidRPr="00D4572E" w:rsidRDefault="00DC0DEE" w:rsidP="003E4A67">
            <w:pPr>
              <w:spacing w:line="240" w:lineRule="auto"/>
              <w:ind w:firstLineChars="100" w:firstLine="160"/>
              <w:jc w:val="right"/>
              <w:rPr>
                <w:rFonts w:eastAsia="Times New Roman" w:cs="Calibri"/>
                <w:sz w:val="16"/>
                <w:szCs w:val="16"/>
                <w:lang w:eastAsia="pt-BR"/>
              </w:rPr>
            </w:pPr>
            <w:r w:rsidRPr="00D4572E">
              <w:rPr>
                <w:rFonts w:eastAsia="Times New Roman" w:cs="Calibri"/>
                <w:sz w:val="16"/>
                <w:szCs w:val="16"/>
                <w:lang w:eastAsia="pt-BR"/>
              </w:rPr>
              <w:t>0.74 Ab</w:t>
            </w:r>
          </w:p>
        </w:tc>
        <w:tc>
          <w:tcPr>
            <w:tcW w:w="923" w:type="dxa"/>
            <w:tcBorders>
              <w:top w:val="nil"/>
              <w:left w:val="nil"/>
              <w:bottom w:val="nil"/>
              <w:right w:val="nil"/>
            </w:tcBorders>
            <w:shd w:val="clear" w:color="auto" w:fill="auto"/>
            <w:noWrap/>
            <w:vAlign w:val="bottom"/>
            <w:hideMark/>
          </w:tcPr>
          <w:p w14:paraId="45061047" w14:textId="77777777" w:rsidR="00DC0DEE" w:rsidRPr="00D4572E" w:rsidRDefault="00DC0DEE" w:rsidP="003E4A67">
            <w:pPr>
              <w:spacing w:line="240" w:lineRule="auto"/>
              <w:ind w:firstLineChars="100" w:firstLine="160"/>
              <w:jc w:val="right"/>
              <w:rPr>
                <w:rFonts w:eastAsia="Times New Roman" w:cs="Calibri"/>
                <w:sz w:val="16"/>
                <w:szCs w:val="16"/>
                <w:lang w:eastAsia="pt-BR"/>
              </w:rPr>
            </w:pPr>
            <w:r w:rsidRPr="00D4572E">
              <w:rPr>
                <w:rFonts w:eastAsia="Times New Roman" w:cs="Calibri"/>
                <w:sz w:val="16"/>
                <w:szCs w:val="16"/>
                <w:lang w:eastAsia="pt-BR"/>
              </w:rPr>
              <w:t>0.78 Ac</w:t>
            </w:r>
          </w:p>
        </w:tc>
        <w:tc>
          <w:tcPr>
            <w:tcW w:w="913" w:type="dxa"/>
            <w:tcBorders>
              <w:top w:val="nil"/>
              <w:left w:val="nil"/>
              <w:bottom w:val="nil"/>
              <w:right w:val="nil"/>
            </w:tcBorders>
            <w:shd w:val="clear" w:color="auto" w:fill="auto"/>
            <w:noWrap/>
            <w:vAlign w:val="bottom"/>
            <w:hideMark/>
          </w:tcPr>
          <w:p w14:paraId="14AB5ECB" w14:textId="77777777" w:rsidR="00DC0DEE" w:rsidRPr="00D4572E" w:rsidRDefault="00DC0DEE" w:rsidP="003E4A67">
            <w:pPr>
              <w:spacing w:line="240" w:lineRule="auto"/>
              <w:ind w:firstLineChars="100" w:firstLine="160"/>
              <w:jc w:val="right"/>
              <w:rPr>
                <w:rFonts w:eastAsia="Times New Roman" w:cs="Calibri"/>
                <w:sz w:val="16"/>
                <w:szCs w:val="16"/>
                <w:lang w:eastAsia="pt-BR"/>
              </w:rPr>
            </w:pPr>
            <w:r w:rsidRPr="00D4572E">
              <w:rPr>
                <w:rFonts w:eastAsia="Times New Roman" w:cs="Calibri"/>
                <w:sz w:val="16"/>
                <w:szCs w:val="16"/>
                <w:lang w:eastAsia="pt-BR"/>
              </w:rPr>
              <w:t>0.88 Ac</w:t>
            </w:r>
          </w:p>
        </w:tc>
        <w:tc>
          <w:tcPr>
            <w:tcW w:w="923" w:type="dxa"/>
            <w:tcBorders>
              <w:top w:val="nil"/>
              <w:left w:val="nil"/>
              <w:bottom w:val="nil"/>
              <w:right w:val="nil"/>
            </w:tcBorders>
            <w:shd w:val="clear" w:color="auto" w:fill="auto"/>
            <w:noWrap/>
            <w:vAlign w:val="bottom"/>
            <w:hideMark/>
          </w:tcPr>
          <w:p w14:paraId="0D6053E9" w14:textId="77777777" w:rsidR="00DC0DEE" w:rsidRPr="00D4572E" w:rsidRDefault="00DC0DEE" w:rsidP="003E4A67">
            <w:pPr>
              <w:spacing w:line="240" w:lineRule="auto"/>
              <w:ind w:firstLineChars="100" w:firstLine="160"/>
              <w:jc w:val="right"/>
              <w:rPr>
                <w:rFonts w:eastAsia="Times New Roman" w:cs="Calibri"/>
                <w:sz w:val="16"/>
                <w:szCs w:val="16"/>
                <w:lang w:eastAsia="pt-BR"/>
              </w:rPr>
            </w:pPr>
            <w:r w:rsidRPr="00D4572E">
              <w:rPr>
                <w:rFonts w:eastAsia="Times New Roman" w:cs="Calibri"/>
                <w:sz w:val="16"/>
                <w:szCs w:val="16"/>
                <w:lang w:eastAsia="pt-BR"/>
              </w:rPr>
              <w:t>0.84 Ac</w:t>
            </w:r>
          </w:p>
        </w:tc>
        <w:tc>
          <w:tcPr>
            <w:tcW w:w="993" w:type="dxa"/>
            <w:tcBorders>
              <w:top w:val="nil"/>
              <w:left w:val="nil"/>
              <w:bottom w:val="nil"/>
              <w:right w:val="nil"/>
            </w:tcBorders>
            <w:shd w:val="clear" w:color="auto" w:fill="auto"/>
            <w:noWrap/>
            <w:vAlign w:val="bottom"/>
            <w:hideMark/>
          </w:tcPr>
          <w:p w14:paraId="437FD408" w14:textId="77777777" w:rsidR="00DC0DEE" w:rsidRPr="00D4572E" w:rsidRDefault="00DC0DEE" w:rsidP="003E4A67">
            <w:pPr>
              <w:spacing w:line="240" w:lineRule="auto"/>
              <w:ind w:firstLineChars="100" w:firstLine="160"/>
              <w:jc w:val="right"/>
              <w:rPr>
                <w:rFonts w:eastAsia="Times New Roman" w:cs="Calibri"/>
                <w:sz w:val="16"/>
                <w:szCs w:val="16"/>
                <w:lang w:eastAsia="pt-BR"/>
              </w:rPr>
            </w:pPr>
            <w:r w:rsidRPr="00D4572E">
              <w:rPr>
                <w:rFonts w:eastAsia="Times New Roman" w:cs="Calibri"/>
                <w:sz w:val="16"/>
                <w:szCs w:val="16"/>
                <w:lang w:eastAsia="pt-BR"/>
              </w:rPr>
              <w:t>0.97 Ad</w:t>
            </w:r>
          </w:p>
        </w:tc>
      </w:tr>
      <w:tr w:rsidR="00DC0DEE" w:rsidRPr="00D4572E" w14:paraId="170DC504" w14:textId="77777777" w:rsidTr="003E4A67">
        <w:trPr>
          <w:trHeight w:val="300"/>
        </w:trPr>
        <w:tc>
          <w:tcPr>
            <w:tcW w:w="728" w:type="dxa"/>
            <w:vMerge/>
            <w:tcBorders>
              <w:top w:val="nil"/>
              <w:left w:val="nil"/>
              <w:bottom w:val="single" w:sz="4" w:space="0" w:color="000000"/>
              <w:right w:val="nil"/>
            </w:tcBorders>
            <w:vAlign w:val="center"/>
            <w:hideMark/>
          </w:tcPr>
          <w:p w14:paraId="0F8B8575" w14:textId="77777777" w:rsidR="00DC0DEE" w:rsidRPr="00D4572E" w:rsidRDefault="00DC0DEE" w:rsidP="003E4A67">
            <w:pPr>
              <w:spacing w:line="240" w:lineRule="auto"/>
              <w:rPr>
                <w:rFonts w:eastAsia="Times New Roman" w:cs="Calibri"/>
                <w:sz w:val="16"/>
                <w:szCs w:val="16"/>
                <w:lang w:eastAsia="pt-BR"/>
              </w:rPr>
            </w:pPr>
          </w:p>
        </w:tc>
        <w:tc>
          <w:tcPr>
            <w:tcW w:w="690" w:type="dxa"/>
            <w:tcBorders>
              <w:top w:val="nil"/>
              <w:left w:val="nil"/>
              <w:bottom w:val="single" w:sz="4" w:space="0" w:color="auto"/>
              <w:right w:val="nil"/>
            </w:tcBorders>
            <w:shd w:val="clear" w:color="auto" w:fill="auto"/>
            <w:vAlign w:val="center"/>
            <w:hideMark/>
          </w:tcPr>
          <w:p w14:paraId="768BA58E" w14:textId="77777777" w:rsidR="00DC0DEE" w:rsidRPr="00D4572E" w:rsidRDefault="00DC0DEE" w:rsidP="003E4A67">
            <w:pPr>
              <w:spacing w:line="240" w:lineRule="auto"/>
              <w:rPr>
                <w:rFonts w:eastAsia="Times New Roman" w:cs="Calibri"/>
                <w:sz w:val="16"/>
                <w:szCs w:val="16"/>
                <w:lang w:eastAsia="pt-BR"/>
              </w:rPr>
            </w:pPr>
            <w:r w:rsidRPr="00D4572E">
              <w:rPr>
                <w:rFonts w:eastAsia="Times New Roman" w:cs="Calibri"/>
                <w:sz w:val="16"/>
                <w:szCs w:val="16"/>
                <w:lang w:eastAsia="pt-BR"/>
              </w:rPr>
              <w:t>WN</w:t>
            </w:r>
          </w:p>
        </w:tc>
        <w:tc>
          <w:tcPr>
            <w:tcW w:w="1079" w:type="dxa"/>
            <w:tcBorders>
              <w:top w:val="nil"/>
              <w:left w:val="nil"/>
              <w:bottom w:val="single" w:sz="4" w:space="0" w:color="auto"/>
              <w:right w:val="nil"/>
            </w:tcBorders>
            <w:shd w:val="clear" w:color="auto" w:fill="auto"/>
            <w:noWrap/>
            <w:vAlign w:val="bottom"/>
            <w:hideMark/>
          </w:tcPr>
          <w:p w14:paraId="665B206F" w14:textId="77777777" w:rsidR="00DC0DEE" w:rsidRPr="00D4572E" w:rsidRDefault="00DC0DEE" w:rsidP="003E4A67">
            <w:pPr>
              <w:spacing w:line="240" w:lineRule="auto"/>
              <w:ind w:firstLineChars="100" w:firstLine="160"/>
              <w:jc w:val="right"/>
              <w:rPr>
                <w:rFonts w:eastAsia="Times New Roman" w:cs="Calibri"/>
                <w:sz w:val="16"/>
                <w:szCs w:val="16"/>
                <w:lang w:eastAsia="pt-BR"/>
              </w:rPr>
            </w:pPr>
            <w:r w:rsidRPr="00D4572E">
              <w:rPr>
                <w:rFonts w:eastAsia="Times New Roman" w:cs="Calibri"/>
                <w:sz w:val="16"/>
                <w:szCs w:val="16"/>
                <w:lang w:eastAsia="pt-BR"/>
              </w:rPr>
              <w:t>0.40 Aa</w:t>
            </w:r>
          </w:p>
        </w:tc>
        <w:tc>
          <w:tcPr>
            <w:tcW w:w="976" w:type="dxa"/>
            <w:tcBorders>
              <w:top w:val="nil"/>
              <w:left w:val="nil"/>
              <w:bottom w:val="single" w:sz="4" w:space="0" w:color="auto"/>
              <w:right w:val="nil"/>
            </w:tcBorders>
            <w:shd w:val="clear" w:color="auto" w:fill="auto"/>
            <w:noWrap/>
            <w:vAlign w:val="bottom"/>
            <w:hideMark/>
          </w:tcPr>
          <w:p w14:paraId="50F8393C" w14:textId="77777777" w:rsidR="00DC0DEE" w:rsidRPr="00D4572E" w:rsidRDefault="00DC0DEE" w:rsidP="003E4A67">
            <w:pPr>
              <w:spacing w:line="240" w:lineRule="auto"/>
              <w:ind w:firstLineChars="100" w:firstLine="160"/>
              <w:jc w:val="right"/>
              <w:rPr>
                <w:rFonts w:eastAsia="Times New Roman" w:cs="Calibri"/>
                <w:sz w:val="16"/>
                <w:szCs w:val="16"/>
                <w:lang w:eastAsia="pt-BR"/>
              </w:rPr>
            </w:pPr>
            <w:r w:rsidRPr="00D4572E">
              <w:rPr>
                <w:rFonts w:eastAsia="Times New Roman" w:cs="Calibri"/>
                <w:sz w:val="16"/>
                <w:szCs w:val="16"/>
                <w:lang w:eastAsia="pt-BR"/>
              </w:rPr>
              <w:t>0.50 Ab</w:t>
            </w:r>
          </w:p>
        </w:tc>
        <w:tc>
          <w:tcPr>
            <w:tcW w:w="923" w:type="dxa"/>
            <w:tcBorders>
              <w:top w:val="nil"/>
              <w:left w:val="nil"/>
              <w:bottom w:val="single" w:sz="4" w:space="0" w:color="auto"/>
              <w:right w:val="nil"/>
            </w:tcBorders>
            <w:shd w:val="clear" w:color="auto" w:fill="auto"/>
            <w:noWrap/>
            <w:vAlign w:val="bottom"/>
            <w:hideMark/>
          </w:tcPr>
          <w:p w14:paraId="5DB896C0" w14:textId="77777777" w:rsidR="00DC0DEE" w:rsidRPr="00D4572E" w:rsidRDefault="00DC0DEE" w:rsidP="003E4A67">
            <w:pPr>
              <w:spacing w:line="240" w:lineRule="auto"/>
              <w:ind w:firstLineChars="100" w:firstLine="160"/>
              <w:jc w:val="right"/>
              <w:rPr>
                <w:rFonts w:eastAsia="Times New Roman" w:cs="Calibri"/>
                <w:sz w:val="16"/>
                <w:szCs w:val="16"/>
                <w:lang w:eastAsia="pt-BR"/>
              </w:rPr>
            </w:pPr>
            <w:r w:rsidRPr="00D4572E">
              <w:rPr>
                <w:rFonts w:eastAsia="Times New Roman" w:cs="Calibri"/>
                <w:sz w:val="16"/>
                <w:szCs w:val="16"/>
                <w:lang w:eastAsia="pt-BR"/>
              </w:rPr>
              <w:t>0.59 Ad</w:t>
            </w:r>
          </w:p>
        </w:tc>
        <w:tc>
          <w:tcPr>
            <w:tcW w:w="923" w:type="dxa"/>
            <w:tcBorders>
              <w:top w:val="nil"/>
              <w:left w:val="nil"/>
              <w:bottom w:val="single" w:sz="4" w:space="0" w:color="auto"/>
              <w:right w:val="nil"/>
            </w:tcBorders>
            <w:shd w:val="clear" w:color="auto" w:fill="auto"/>
            <w:noWrap/>
            <w:vAlign w:val="bottom"/>
            <w:hideMark/>
          </w:tcPr>
          <w:p w14:paraId="0D7C296E" w14:textId="77777777" w:rsidR="00DC0DEE" w:rsidRPr="00D4572E" w:rsidRDefault="00DC0DEE" w:rsidP="003E4A67">
            <w:pPr>
              <w:spacing w:line="240" w:lineRule="auto"/>
              <w:ind w:firstLineChars="100" w:firstLine="160"/>
              <w:jc w:val="right"/>
              <w:rPr>
                <w:rFonts w:eastAsia="Times New Roman" w:cs="Calibri"/>
                <w:sz w:val="16"/>
                <w:szCs w:val="16"/>
                <w:lang w:eastAsia="pt-BR"/>
              </w:rPr>
            </w:pPr>
            <w:r w:rsidRPr="00D4572E">
              <w:rPr>
                <w:rFonts w:eastAsia="Times New Roman" w:cs="Calibri"/>
                <w:sz w:val="16"/>
                <w:szCs w:val="16"/>
                <w:lang w:eastAsia="pt-BR"/>
              </w:rPr>
              <w:t>0.69 Ad</w:t>
            </w:r>
          </w:p>
        </w:tc>
        <w:tc>
          <w:tcPr>
            <w:tcW w:w="973" w:type="dxa"/>
            <w:tcBorders>
              <w:top w:val="nil"/>
              <w:left w:val="nil"/>
              <w:bottom w:val="single" w:sz="4" w:space="0" w:color="auto"/>
              <w:right w:val="nil"/>
            </w:tcBorders>
            <w:shd w:val="clear" w:color="auto" w:fill="auto"/>
            <w:noWrap/>
            <w:vAlign w:val="bottom"/>
            <w:hideMark/>
          </w:tcPr>
          <w:p w14:paraId="6F4E2717" w14:textId="77777777" w:rsidR="00DC0DEE" w:rsidRPr="00D4572E" w:rsidRDefault="00DC0DEE" w:rsidP="003E4A67">
            <w:pPr>
              <w:spacing w:line="240" w:lineRule="auto"/>
              <w:ind w:firstLineChars="100" w:firstLine="160"/>
              <w:jc w:val="right"/>
              <w:rPr>
                <w:rFonts w:eastAsia="Times New Roman" w:cs="Calibri"/>
                <w:sz w:val="16"/>
                <w:szCs w:val="16"/>
                <w:lang w:eastAsia="pt-BR"/>
              </w:rPr>
            </w:pPr>
            <w:r w:rsidRPr="00D4572E">
              <w:rPr>
                <w:rFonts w:eastAsia="Times New Roman" w:cs="Calibri"/>
                <w:sz w:val="16"/>
                <w:szCs w:val="16"/>
                <w:lang w:eastAsia="pt-BR"/>
              </w:rPr>
              <w:t>0.75 Ac</w:t>
            </w:r>
          </w:p>
        </w:tc>
        <w:tc>
          <w:tcPr>
            <w:tcW w:w="923" w:type="dxa"/>
            <w:tcBorders>
              <w:top w:val="nil"/>
              <w:left w:val="nil"/>
              <w:bottom w:val="single" w:sz="4" w:space="0" w:color="auto"/>
              <w:right w:val="nil"/>
            </w:tcBorders>
            <w:shd w:val="clear" w:color="auto" w:fill="auto"/>
            <w:noWrap/>
            <w:vAlign w:val="bottom"/>
            <w:hideMark/>
          </w:tcPr>
          <w:p w14:paraId="243E9E29" w14:textId="77777777" w:rsidR="00DC0DEE" w:rsidRPr="00D4572E" w:rsidRDefault="00DC0DEE" w:rsidP="003E4A67">
            <w:pPr>
              <w:spacing w:line="240" w:lineRule="auto"/>
              <w:ind w:firstLineChars="100" w:firstLine="160"/>
              <w:jc w:val="right"/>
              <w:rPr>
                <w:rFonts w:eastAsia="Times New Roman" w:cs="Calibri"/>
                <w:sz w:val="16"/>
                <w:szCs w:val="16"/>
                <w:lang w:eastAsia="pt-BR"/>
              </w:rPr>
            </w:pPr>
            <w:r w:rsidRPr="00D4572E">
              <w:rPr>
                <w:rFonts w:eastAsia="Times New Roman" w:cs="Calibri"/>
                <w:sz w:val="16"/>
                <w:szCs w:val="16"/>
                <w:lang w:eastAsia="pt-BR"/>
              </w:rPr>
              <w:t>0.76 Ad</w:t>
            </w:r>
          </w:p>
        </w:tc>
        <w:tc>
          <w:tcPr>
            <w:tcW w:w="923" w:type="dxa"/>
            <w:tcBorders>
              <w:top w:val="nil"/>
              <w:left w:val="nil"/>
              <w:bottom w:val="single" w:sz="4" w:space="0" w:color="auto"/>
              <w:right w:val="nil"/>
            </w:tcBorders>
            <w:shd w:val="clear" w:color="auto" w:fill="auto"/>
            <w:noWrap/>
            <w:vAlign w:val="bottom"/>
            <w:hideMark/>
          </w:tcPr>
          <w:p w14:paraId="114647AA" w14:textId="77777777" w:rsidR="00DC0DEE" w:rsidRPr="00D4572E" w:rsidRDefault="00DC0DEE" w:rsidP="003E4A67">
            <w:pPr>
              <w:spacing w:line="240" w:lineRule="auto"/>
              <w:ind w:firstLineChars="100" w:firstLine="160"/>
              <w:jc w:val="right"/>
              <w:rPr>
                <w:rFonts w:eastAsia="Times New Roman" w:cs="Calibri"/>
                <w:sz w:val="16"/>
                <w:szCs w:val="16"/>
                <w:lang w:eastAsia="pt-BR"/>
              </w:rPr>
            </w:pPr>
            <w:r w:rsidRPr="00D4572E">
              <w:rPr>
                <w:rFonts w:eastAsia="Times New Roman" w:cs="Calibri"/>
                <w:sz w:val="16"/>
                <w:szCs w:val="16"/>
                <w:lang w:eastAsia="pt-BR"/>
              </w:rPr>
              <w:t>0.86 Ad</w:t>
            </w:r>
          </w:p>
        </w:tc>
        <w:tc>
          <w:tcPr>
            <w:tcW w:w="913" w:type="dxa"/>
            <w:tcBorders>
              <w:top w:val="nil"/>
              <w:left w:val="nil"/>
              <w:bottom w:val="single" w:sz="4" w:space="0" w:color="auto"/>
              <w:right w:val="nil"/>
            </w:tcBorders>
            <w:shd w:val="clear" w:color="auto" w:fill="auto"/>
            <w:noWrap/>
            <w:vAlign w:val="bottom"/>
            <w:hideMark/>
          </w:tcPr>
          <w:p w14:paraId="50380426" w14:textId="77777777" w:rsidR="00DC0DEE" w:rsidRPr="00D4572E" w:rsidRDefault="00DC0DEE" w:rsidP="003E4A67">
            <w:pPr>
              <w:spacing w:line="240" w:lineRule="auto"/>
              <w:ind w:firstLineChars="100" w:firstLine="160"/>
              <w:jc w:val="right"/>
              <w:rPr>
                <w:rFonts w:eastAsia="Times New Roman" w:cs="Calibri"/>
                <w:sz w:val="16"/>
                <w:szCs w:val="16"/>
                <w:lang w:eastAsia="pt-BR"/>
              </w:rPr>
            </w:pPr>
            <w:r w:rsidRPr="00D4572E">
              <w:rPr>
                <w:rFonts w:eastAsia="Times New Roman" w:cs="Calibri"/>
                <w:sz w:val="16"/>
                <w:szCs w:val="16"/>
                <w:lang w:eastAsia="pt-BR"/>
              </w:rPr>
              <w:t>0.72 Bd</w:t>
            </w:r>
          </w:p>
        </w:tc>
        <w:tc>
          <w:tcPr>
            <w:tcW w:w="923" w:type="dxa"/>
            <w:tcBorders>
              <w:top w:val="nil"/>
              <w:left w:val="nil"/>
              <w:bottom w:val="single" w:sz="4" w:space="0" w:color="auto"/>
              <w:right w:val="nil"/>
            </w:tcBorders>
            <w:shd w:val="clear" w:color="auto" w:fill="auto"/>
            <w:noWrap/>
            <w:vAlign w:val="bottom"/>
            <w:hideMark/>
          </w:tcPr>
          <w:p w14:paraId="1003F2E9" w14:textId="77777777" w:rsidR="00DC0DEE" w:rsidRPr="00D4572E" w:rsidRDefault="00DC0DEE" w:rsidP="003E4A67">
            <w:pPr>
              <w:spacing w:line="240" w:lineRule="auto"/>
              <w:ind w:firstLineChars="100" w:firstLine="160"/>
              <w:jc w:val="right"/>
              <w:rPr>
                <w:rFonts w:eastAsia="Times New Roman" w:cs="Calibri"/>
                <w:sz w:val="16"/>
                <w:szCs w:val="16"/>
                <w:lang w:eastAsia="pt-BR"/>
              </w:rPr>
            </w:pPr>
            <w:r w:rsidRPr="00D4572E">
              <w:rPr>
                <w:rFonts w:eastAsia="Times New Roman" w:cs="Calibri"/>
                <w:sz w:val="16"/>
                <w:szCs w:val="16"/>
                <w:lang w:eastAsia="pt-BR"/>
              </w:rPr>
              <w:t>0.92 Ad</w:t>
            </w:r>
          </w:p>
        </w:tc>
        <w:tc>
          <w:tcPr>
            <w:tcW w:w="993" w:type="dxa"/>
            <w:tcBorders>
              <w:top w:val="nil"/>
              <w:left w:val="nil"/>
              <w:bottom w:val="single" w:sz="4" w:space="0" w:color="auto"/>
              <w:right w:val="nil"/>
            </w:tcBorders>
            <w:shd w:val="clear" w:color="auto" w:fill="auto"/>
            <w:noWrap/>
            <w:vAlign w:val="bottom"/>
            <w:hideMark/>
          </w:tcPr>
          <w:p w14:paraId="028A849A" w14:textId="77777777" w:rsidR="00DC0DEE" w:rsidRPr="00D4572E" w:rsidRDefault="00DC0DEE" w:rsidP="003E4A67">
            <w:pPr>
              <w:spacing w:line="240" w:lineRule="auto"/>
              <w:ind w:firstLineChars="100" w:firstLine="160"/>
              <w:jc w:val="right"/>
              <w:rPr>
                <w:rFonts w:eastAsia="Times New Roman" w:cs="Calibri"/>
                <w:sz w:val="16"/>
                <w:szCs w:val="16"/>
                <w:lang w:eastAsia="pt-BR"/>
              </w:rPr>
            </w:pPr>
            <w:r w:rsidRPr="00D4572E">
              <w:rPr>
                <w:rFonts w:eastAsia="Times New Roman" w:cs="Calibri"/>
                <w:sz w:val="16"/>
                <w:szCs w:val="16"/>
                <w:lang w:eastAsia="pt-BR"/>
              </w:rPr>
              <w:t>0.89 Bd</w:t>
            </w:r>
          </w:p>
        </w:tc>
      </w:tr>
      <w:tr w:rsidR="00DC0DEE" w:rsidRPr="00D4572E" w14:paraId="78979BB6" w14:textId="77777777" w:rsidTr="003E4A67">
        <w:trPr>
          <w:trHeight w:val="300"/>
        </w:trPr>
        <w:tc>
          <w:tcPr>
            <w:tcW w:w="728" w:type="dxa"/>
            <w:vMerge w:val="restart"/>
            <w:tcBorders>
              <w:top w:val="nil"/>
              <w:left w:val="nil"/>
              <w:bottom w:val="single" w:sz="8" w:space="0" w:color="000000"/>
              <w:right w:val="nil"/>
            </w:tcBorders>
            <w:shd w:val="clear" w:color="auto" w:fill="auto"/>
            <w:noWrap/>
            <w:vAlign w:val="center"/>
            <w:hideMark/>
          </w:tcPr>
          <w:p w14:paraId="064BDF5C" w14:textId="77777777" w:rsidR="00DC0DEE" w:rsidRPr="00D4572E" w:rsidRDefault="00DC0DEE" w:rsidP="003E4A67">
            <w:pPr>
              <w:spacing w:line="240" w:lineRule="auto"/>
              <w:jc w:val="center"/>
              <w:rPr>
                <w:rFonts w:eastAsia="Times New Roman" w:cs="Calibri"/>
                <w:sz w:val="16"/>
                <w:szCs w:val="16"/>
                <w:lang w:eastAsia="pt-BR"/>
              </w:rPr>
            </w:pPr>
            <w:r w:rsidRPr="00D4572E">
              <w:rPr>
                <w:rFonts w:eastAsia="Times New Roman" w:cs="Calibri"/>
                <w:sz w:val="16"/>
                <w:szCs w:val="16"/>
                <w:lang w:eastAsia="pt-BR"/>
              </w:rPr>
              <w:t>Yellow</w:t>
            </w:r>
          </w:p>
        </w:tc>
        <w:tc>
          <w:tcPr>
            <w:tcW w:w="690" w:type="dxa"/>
            <w:tcBorders>
              <w:top w:val="nil"/>
              <w:left w:val="nil"/>
              <w:bottom w:val="nil"/>
              <w:right w:val="nil"/>
            </w:tcBorders>
            <w:shd w:val="clear" w:color="auto" w:fill="auto"/>
            <w:vAlign w:val="center"/>
            <w:hideMark/>
          </w:tcPr>
          <w:p w14:paraId="27C479AE" w14:textId="77777777" w:rsidR="00DC0DEE" w:rsidRPr="00D4572E" w:rsidRDefault="00DC0DEE" w:rsidP="003E4A67">
            <w:pPr>
              <w:spacing w:line="240" w:lineRule="auto"/>
              <w:rPr>
                <w:rFonts w:eastAsia="Times New Roman" w:cs="Calibri"/>
                <w:sz w:val="16"/>
                <w:szCs w:val="16"/>
                <w:lang w:eastAsia="pt-BR"/>
              </w:rPr>
            </w:pPr>
            <w:r w:rsidRPr="00D4572E">
              <w:rPr>
                <w:rFonts w:eastAsia="Times New Roman" w:cs="Calibri"/>
                <w:sz w:val="16"/>
                <w:szCs w:val="16"/>
                <w:lang w:eastAsia="pt-BR"/>
              </w:rPr>
              <w:t>NaNO</w:t>
            </w:r>
            <w:r w:rsidRPr="00D4572E">
              <w:rPr>
                <w:rFonts w:eastAsia="Times New Roman" w:cs="Calibri"/>
                <w:sz w:val="16"/>
                <w:szCs w:val="16"/>
                <w:vertAlign w:val="subscript"/>
                <w:lang w:eastAsia="pt-BR"/>
              </w:rPr>
              <w:t>3</w:t>
            </w:r>
          </w:p>
        </w:tc>
        <w:tc>
          <w:tcPr>
            <w:tcW w:w="1079" w:type="dxa"/>
            <w:tcBorders>
              <w:top w:val="nil"/>
              <w:left w:val="nil"/>
              <w:bottom w:val="nil"/>
              <w:right w:val="nil"/>
            </w:tcBorders>
            <w:shd w:val="clear" w:color="auto" w:fill="auto"/>
            <w:noWrap/>
            <w:vAlign w:val="bottom"/>
            <w:hideMark/>
          </w:tcPr>
          <w:p w14:paraId="377CD6F6" w14:textId="77777777" w:rsidR="00DC0DEE" w:rsidRPr="00D4572E" w:rsidRDefault="00DC0DEE" w:rsidP="003E4A67">
            <w:pPr>
              <w:spacing w:line="240" w:lineRule="auto"/>
              <w:ind w:firstLineChars="100" w:firstLine="160"/>
              <w:jc w:val="right"/>
              <w:rPr>
                <w:rFonts w:eastAsia="Times New Roman" w:cs="Calibri"/>
                <w:sz w:val="16"/>
                <w:szCs w:val="16"/>
                <w:lang w:eastAsia="pt-BR"/>
              </w:rPr>
            </w:pPr>
            <w:r w:rsidRPr="00D4572E">
              <w:rPr>
                <w:rFonts w:eastAsia="Times New Roman" w:cs="Calibri"/>
                <w:sz w:val="16"/>
                <w:szCs w:val="16"/>
                <w:lang w:eastAsia="pt-BR"/>
              </w:rPr>
              <w:t>0.26 Ac</w:t>
            </w:r>
          </w:p>
        </w:tc>
        <w:tc>
          <w:tcPr>
            <w:tcW w:w="976" w:type="dxa"/>
            <w:tcBorders>
              <w:top w:val="nil"/>
              <w:left w:val="nil"/>
              <w:bottom w:val="nil"/>
              <w:right w:val="nil"/>
            </w:tcBorders>
            <w:shd w:val="clear" w:color="auto" w:fill="auto"/>
            <w:noWrap/>
            <w:vAlign w:val="bottom"/>
            <w:hideMark/>
          </w:tcPr>
          <w:p w14:paraId="4B4F7189" w14:textId="77777777" w:rsidR="00DC0DEE" w:rsidRPr="00D4572E" w:rsidRDefault="00DC0DEE" w:rsidP="003E4A67">
            <w:pPr>
              <w:spacing w:line="240" w:lineRule="auto"/>
              <w:ind w:firstLineChars="100" w:firstLine="160"/>
              <w:jc w:val="right"/>
              <w:rPr>
                <w:rFonts w:eastAsia="Times New Roman" w:cs="Calibri"/>
                <w:sz w:val="16"/>
                <w:szCs w:val="16"/>
                <w:lang w:eastAsia="pt-BR"/>
              </w:rPr>
            </w:pPr>
            <w:r w:rsidRPr="00D4572E">
              <w:rPr>
                <w:rFonts w:eastAsia="Times New Roman" w:cs="Calibri"/>
                <w:sz w:val="16"/>
                <w:szCs w:val="16"/>
                <w:lang w:eastAsia="pt-BR"/>
              </w:rPr>
              <w:t>0.37 Bb</w:t>
            </w:r>
          </w:p>
        </w:tc>
        <w:tc>
          <w:tcPr>
            <w:tcW w:w="923" w:type="dxa"/>
            <w:tcBorders>
              <w:top w:val="nil"/>
              <w:left w:val="nil"/>
              <w:bottom w:val="nil"/>
              <w:right w:val="nil"/>
            </w:tcBorders>
            <w:shd w:val="clear" w:color="auto" w:fill="auto"/>
            <w:noWrap/>
            <w:vAlign w:val="bottom"/>
            <w:hideMark/>
          </w:tcPr>
          <w:p w14:paraId="41C36A43" w14:textId="77777777" w:rsidR="00DC0DEE" w:rsidRPr="00D4572E" w:rsidRDefault="00DC0DEE" w:rsidP="003E4A67">
            <w:pPr>
              <w:spacing w:line="240" w:lineRule="auto"/>
              <w:ind w:firstLineChars="100" w:firstLine="160"/>
              <w:jc w:val="right"/>
              <w:rPr>
                <w:rFonts w:eastAsia="Times New Roman" w:cs="Calibri"/>
                <w:sz w:val="16"/>
                <w:szCs w:val="16"/>
                <w:lang w:eastAsia="pt-BR"/>
              </w:rPr>
            </w:pPr>
            <w:r w:rsidRPr="00D4572E">
              <w:rPr>
                <w:rFonts w:eastAsia="Times New Roman" w:cs="Calibri"/>
                <w:sz w:val="16"/>
                <w:szCs w:val="16"/>
                <w:lang w:eastAsia="pt-BR"/>
              </w:rPr>
              <w:t>0.54 Cb</w:t>
            </w:r>
          </w:p>
        </w:tc>
        <w:tc>
          <w:tcPr>
            <w:tcW w:w="923" w:type="dxa"/>
            <w:tcBorders>
              <w:top w:val="nil"/>
              <w:left w:val="nil"/>
              <w:bottom w:val="nil"/>
              <w:right w:val="nil"/>
            </w:tcBorders>
            <w:shd w:val="clear" w:color="auto" w:fill="auto"/>
            <w:noWrap/>
            <w:vAlign w:val="bottom"/>
            <w:hideMark/>
          </w:tcPr>
          <w:p w14:paraId="00D06FD9" w14:textId="77777777" w:rsidR="00DC0DEE" w:rsidRPr="00D4572E" w:rsidRDefault="00DC0DEE" w:rsidP="003E4A67">
            <w:pPr>
              <w:spacing w:line="240" w:lineRule="auto"/>
              <w:ind w:firstLineChars="100" w:firstLine="160"/>
              <w:jc w:val="right"/>
              <w:rPr>
                <w:rFonts w:eastAsia="Times New Roman" w:cs="Calibri"/>
                <w:sz w:val="16"/>
                <w:szCs w:val="16"/>
                <w:lang w:eastAsia="pt-BR"/>
              </w:rPr>
            </w:pPr>
            <w:r w:rsidRPr="00D4572E">
              <w:rPr>
                <w:rFonts w:eastAsia="Times New Roman" w:cs="Calibri"/>
                <w:sz w:val="16"/>
                <w:szCs w:val="16"/>
                <w:lang w:eastAsia="pt-BR"/>
              </w:rPr>
              <w:t>0.60 Ba</w:t>
            </w:r>
          </w:p>
        </w:tc>
        <w:tc>
          <w:tcPr>
            <w:tcW w:w="973" w:type="dxa"/>
            <w:tcBorders>
              <w:top w:val="nil"/>
              <w:left w:val="nil"/>
              <w:bottom w:val="nil"/>
              <w:right w:val="nil"/>
            </w:tcBorders>
            <w:shd w:val="clear" w:color="auto" w:fill="auto"/>
            <w:noWrap/>
            <w:vAlign w:val="bottom"/>
            <w:hideMark/>
          </w:tcPr>
          <w:p w14:paraId="575F93B3" w14:textId="77777777" w:rsidR="00DC0DEE" w:rsidRPr="00D4572E" w:rsidRDefault="00DC0DEE" w:rsidP="003E4A67">
            <w:pPr>
              <w:spacing w:line="240" w:lineRule="auto"/>
              <w:ind w:firstLineChars="100" w:firstLine="160"/>
              <w:jc w:val="right"/>
              <w:rPr>
                <w:rFonts w:eastAsia="Times New Roman" w:cs="Calibri"/>
                <w:sz w:val="16"/>
                <w:szCs w:val="16"/>
                <w:lang w:eastAsia="pt-BR"/>
              </w:rPr>
            </w:pPr>
            <w:r w:rsidRPr="00D4572E">
              <w:rPr>
                <w:rFonts w:eastAsia="Times New Roman" w:cs="Calibri"/>
                <w:sz w:val="16"/>
                <w:szCs w:val="16"/>
                <w:lang w:eastAsia="pt-BR"/>
              </w:rPr>
              <w:t>0.70 Cbc</w:t>
            </w:r>
          </w:p>
        </w:tc>
        <w:tc>
          <w:tcPr>
            <w:tcW w:w="923" w:type="dxa"/>
            <w:tcBorders>
              <w:top w:val="nil"/>
              <w:left w:val="nil"/>
              <w:bottom w:val="nil"/>
              <w:right w:val="nil"/>
            </w:tcBorders>
            <w:shd w:val="clear" w:color="auto" w:fill="auto"/>
            <w:noWrap/>
            <w:vAlign w:val="bottom"/>
            <w:hideMark/>
          </w:tcPr>
          <w:p w14:paraId="08B218E4" w14:textId="77777777" w:rsidR="00DC0DEE" w:rsidRPr="00D4572E" w:rsidRDefault="00DC0DEE" w:rsidP="003E4A67">
            <w:pPr>
              <w:spacing w:line="240" w:lineRule="auto"/>
              <w:ind w:firstLineChars="100" w:firstLine="160"/>
              <w:jc w:val="right"/>
              <w:rPr>
                <w:rFonts w:eastAsia="Times New Roman" w:cs="Calibri"/>
                <w:sz w:val="16"/>
                <w:szCs w:val="16"/>
                <w:lang w:eastAsia="pt-BR"/>
              </w:rPr>
            </w:pPr>
            <w:r w:rsidRPr="00D4572E">
              <w:rPr>
                <w:rFonts w:eastAsia="Times New Roman" w:cs="Calibri"/>
                <w:sz w:val="16"/>
                <w:szCs w:val="16"/>
                <w:lang w:eastAsia="pt-BR"/>
              </w:rPr>
              <w:t>0.74 Cb</w:t>
            </w:r>
          </w:p>
        </w:tc>
        <w:tc>
          <w:tcPr>
            <w:tcW w:w="923" w:type="dxa"/>
            <w:tcBorders>
              <w:top w:val="nil"/>
              <w:left w:val="nil"/>
              <w:bottom w:val="nil"/>
              <w:right w:val="nil"/>
            </w:tcBorders>
            <w:shd w:val="clear" w:color="auto" w:fill="auto"/>
            <w:noWrap/>
            <w:vAlign w:val="bottom"/>
            <w:hideMark/>
          </w:tcPr>
          <w:p w14:paraId="3371A01F" w14:textId="77777777" w:rsidR="00DC0DEE" w:rsidRPr="00D4572E" w:rsidRDefault="00DC0DEE" w:rsidP="003E4A67">
            <w:pPr>
              <w:spacing w:line="240" w:lineRule="auto"/>
              <w:ind w:firstLineChars="100" w:firstLine="160"/>
              <w:jc w:val="right"/>
              <w:rPr>
                <w:rFonts w:eastAsia="Times New Roman" w:cs="Calibri"/>
                <w:sz w:val="16"/>
                <w:szCs w:val="16"/>
                <w:lang w:eastAsia="pt-BR"/>
              </w:rPr>
            </w:pPr>
            <w:r w:rsidRPr="00D4572E">
              <w:rPr>
                <w:rFonts w:eastAsia="Times New Roman" w:cs="Calibri"/>
                <w:sz w:val="16"/>
                <w:szCs w:val="16"/>
                <w:lang w:eastAsia="pt-BR"/>
              </w:rPr>
              <w:t>0.90 Cb</w:t>
            </w:r>
          </w:p>
        </w:tc>
        <w:tc>
          <w:tcPr>
            <w:tcW w:w="913" w:type="dxa"/>
            <w:tcBorders>
              <w:top w:val="nil"/>
              <w:left w:val="nil"/>
              <w:bottom w:val="nil"/>
              <w:right w:val="nil"/>
            </w:tcBorders>
            <w:shd w:val="clear" w:color="auto" w:fill="auto"/>
            <w:noWrap/>
            <w:vAlign w:val="bottom"/>
            <w:hideMark/>
          </w:tcPr>
          <w:p w14:paraId="29188F11" w14:textId="77777777" w:rsidR="00DC0DEE" w:rsidRPr="00D4572E" w:rsidRDefault="00DC0DEE" w:rsidP="003E4A67">
            <w:pPr>
              <w:spacing w:line="240" w:lineRule="auto"/>
              <w:ind w:firstLineChars="100" w:firstLine="160"/>
              <w:jc w:val="right"/>
              <w:rPr>
                <w:rFonts w:eastAsia="Times New Roman" w:cs="Calibri"/>
                <w:sz w:val="16"/>
                <w:szCs w:val="16"/>
                <w:lang w:eastAsia="pt-BR"/>
              </w:rPr>
            </w:pPr>
            <w:r w:rsidRPr="00D4572E">
              <w:rPr>
                <w:rFonts w:eastAsia="Times New Roman" w:cs="Calibri"/>
                <w:sz w:val="16"/>
                <w:szCs w:val="16"/>
                <w:lang w:eastAsia="pt-BR"/>
              </w:rPr>
              <w:t>0.89 Cb</w:t>
            </w:r>
          </w:p>
        </w:tc>
        <w:tc>
          <w:tcPr>
            <w:tcW w:w="923" w:type="dxa"/>
            <w:tcBorders>
              <w:top w:val="nil"/>
              <w:left w:val="nil"/>
              <w:bottom w:val="nil"/>
              <w:right w:val="nil"/>
            </w:tcBorders>
            <w:shd w:val="clear" w:color="auto" w:fill="auto"/>
            <w:noWrap/>
            <w:vAlign w:val="bottom"/>
            <w:hideMark/>
          </w:tcPr>
          <w:p w14:paraId="2E3555CB" w14:textId="77777777" w:rsidR="00DC0DEE" w:rsidRPr="00D4572E" w:rsidRDefault="00DC0DEE" w:rsidP="003E4A67">
            <w:pPr>
              <w:spacing w:line="240" w:lineRule="auto"/>
              <w:ind w:firstLineChars="100" w:firstLine="160"/>
              <w:jc w:val="right"/>
              <w:rPr>
                <w:rFonts w:eastAsia="Times New Roman" w:cs="Calibri"/>
                <w:sz w:val="16"/>
                <w:szCs w:val="16"/>
                <w:lang w:eastAsia="pt-BR"/>
              </w:rPr>
            </w:pPr>
            <w:r w:rsidRPr="00D4572E">
              <w:rPr>
                <w:rFonts w:eastAsia="Times New Roman" w:cs="Calibri"/>
                <w:sz w:val="16"/>
                <w:szCs w:val="16"/>
                <w:lang w:eastAsia="pt-BR"/>
              </w:rPr>
              <w:t>1.10 Cb</w:t>
            </w:r>
          </w:p>
        </w:tc>
        <w:tc>
          <w:tcPr>
            <w:tcW w:w="993" w:type="dxa"/>
            <w:tcBorders>
              <w:top w:val="nil"/>
              <w:left w:val="nil"/>
              <w:bottom w:val="nil"/>
              <w:right w:val="nil"/>
            </w:tcBorders>
            <w:shd w:val="clear" w:color="auto" w:fill="auto"/>
            <w:noWrap/>
            <w:vAlign w:val="bottom"/>
            <w:hideMark/>
          </w:tcPr>
          <w:p w14:paraId="4F2925AF" w14:textId="77777777" w:rsidR="00DC0DEE" w:rsidRPr="00D4572E" w:rsidRDefault="00DC0DEE" w:rsidP="003E4A67">
            <w:pPr>
              <w:spacing w:line="240" w:lineRule="auto"/>
              <w:ind w:firstLineChars="100" w:firstLine="160"/>
              <w:jc w:val="right"/>
              <w:rPr>
                <w:rFonts w:eastAsia="Times New Roman" w:cs="Calibri"/>
                <w:sz w:val="16"/>
                <w:szCs w:val="16"/>
                <w:lang w:eastAsia="pt-BR"/>
              </w:rPr>
            </w:pPr>
            <w:r w:rsidRPr="00D4572E">
              <w:rPr>
                <w:rFonts w:eastAsia="Times New Roman" w:cs="Calibri"/>
                <w:sz w:val="16"/>
                <w:szCs w:val="16"/>
                <w:lang w:eastAsia="pt-BR"/>
              </w:rPr>
              <w:t>1.20 Aab</w:t>
            </w:r>
          </w:p>
        </w:tc>
      </w:tr>
      <w:tr w:rsidR="00DC0DEE" w:rsidRPr="00D4572E" w14:paraId="5903CEE7" w14:textId="77777777" w:rsidTr="003E4A67">
        <w:trPr>
          <w:trHeight w:val="300"/>
        </w:trPr>
        <w:tc>
          <w:tcPr>
            <w:tcW w:w="728" w:type="dxa"/>
            <w:vMerge/>
            <w:tcBorders>
              <w:top w:val="nil"/>
              <w:left w:val="nil"/>
              <w:bottom w:val="single" w:sz="8" w:space="0" w:color="000000"/>
              <w:right w:val="nil"/>
            </w:tcBorders>
            <w:vAlign w:val="center"/>
            <w:hideMark/>
          </w:tcPr>
          <w:p w14:paraId="6B3D9FF5" w14:textId="77777777" w:rsidR="00DC0DEE" w:rsidRPr="00D4572E" w:rsidRDefault="00DC0DEE" w:rsidP="003E4A67">
            <w:pPr>
              <w:spacing w:line="240" w:lineRule="auto"/>
              <w:rPr>
                <w:rFonts w:eastAsia="Times New Roman" w:cs="Calibri"/>
                <w:sz w:val="16"/>
                <w:szCs w:val="16"/>
                <w:lang w:eastAsia="pt-BR"/>
              </w:rPr>
            </w:pPr>
          </w:p>
        </w:tc>
        <w:tc>
          <w:tcPr>
            <w:tcW w:w="690" w:type="dxa"/>
            <w:tcBorders>
              <w:top w:val="nil"/>
              <w:left w:val="nil"/>
              <w:bottom w:val="nil"/>
              <w:right w:val="nil"/>
            </w:tcBorders>
            <w:shd w:val="clear" w:color="auto" w:fill="auto"/>
            <w:vAlign w:val="center"/>
            <w:hideMark/>
          </w:tcPr>
          <w:p w14:paraId="362E6A2C" w14:textId="77777777" w:rsidR="00DC0DEE" w:rsidRPr="00D4572E" w:rsidRDefault="00DC0DEE" w:rsidP="003E4A67">
            <w:pPr>
              <w:spacing w:line="240" w:lineRule="auto"/>
              <w:rPr>
                <w:rFonts w:eastAsia="Times New Roman" w:cs="Calibri"/>
                <w:sz w:val="16"/>
                <w:szCs w:val="16"/>
                <w:lang w:eastAsia="pt-BR"/>
              </w:rPr>
            </w:pPr>
            <w:r w:rsidRPr="00D4572E">
              <w:rPr>
                <w:rFonts w:eastAsia="Times New Roman" w:cs="Calibri"/>
                <w:sz w:val="16"/>
                <w:szCs w:val="16"/>
                <w:lang w:eastAsia="pt-BR"/>
              </w:rPr>
              <w:t>KNO</w:t>
            </w:r>
            <w:r w:rsidRPr="00D4572E">
              <w:rPr>
                <w:rFonts w:eastAsia="Times New Roman" w:cs="Calibri"/>
                <w:sz w:val="16"/>
                <w:szCs w:val="16"/>
                <w:vertAlign w:val="subscript"/>
                <w:lang w:eastAsia="pt-BR"/>
              </w:rPr>
              <w:t>3</w:t>
            </w:r>
          </w:p>
        </w:tc>
        <w:tc>
          <w:tcPr>
            <w:tcW w:w="1079" w:type="dxa"/>
            <w:tcBorders>
              <w:top w:val="nil"/>
              <w:left w:val="nil"/>
              <w:bottom w:val="nil"/>
              <w:right w:val="nil"/>
            </w:tcBorders>
            <w:shd w:val="clear" w:color="auto" w:fill="auto"/>
            <w:noWrap/>
            <w:vAlign w:val="bottom"/>
            <w:hideMark/>
          </w:tcPr>
          <w:p w14:paraId="2DABF0AE" w14:textId="77777777" w:rsidR="00DC0DEE" w:rsidRPr="00D4572E" w:rsidRDefault="00DC0DEE" w:rsidP="003E4A67">
            <w:pPr>
              <w:spacing w:line="240" w:lineRule="auto"/>
              <w:ind w:firstLineChars="100" w:firstLine="160"/>
              <w:jc w:val="right"/>
              <w:rPr>
                <w:rFonts w:eastAsia="Times New Roman" w:cs="Calibri"/>
                <w:sz w:val="16"/>
                <w:szCs w:val="16"/>
                <w:lang w:eastAsia="pt-BR"/>
              </w:rPr>
            </w:pPr>
            <w:r w:rsidRPr="00D4572E">
              <w:rPr>
                <w:rFonts w:eastAsia="Times New Roman" w:cs="Calibri"/>
                <w:sz w:val="16"/>
                <w:szCs w:val="16"/>
                <w:lang w:eastAsia="pt-BR"/>
              </w:rPr>
              <w:t>0.23 Ab</w:t>
            </w:r>
          </w:p>
        </w:tc>
        <w:tc>
          <w:tcPr>
            <w:tcW w:w="976" w:type="dxa"/>
            <w:tcBorders>
              <w:top w:val="nil"/>
              <w:left w:val="nil"/>
              <w:bottom w:val="nil"/>
              <w:right w:val="nil"/>
            </w:tcBorders>
            <w:shd w:val="clear" w:color="auto" w:fill="auto"/>
            <w:noWrap/>
            <w:vAlign w:val="bottom"/>
            <w:hideMark/>
          </w:tcPr>
          <w:p w14:paraId="383CFCC2" w14:textId="77777777" w:rsidR="00DC0DEE" w:rsidRPr="00D4572E" w:rsidRDefault="00DC0DEE" w:rsidP="003E4A67">
            <w:pPr>
              <w:spacing w:line="240" w:lineRule="auto"/>
              <w:ind w:firstLineChars="100" w:firstLine="160"/>
              <w:jc w:val="right"/>
              <w:rPr>
                <w:rFonts w:eastAsia="Times New Roman" w:cs="Calibri"/>
                <w:sz w:val="16"/>
                <w:szCs w:val="16"/>
                <w:lang w:eastAsia="pt-BR"/>
              </w:rPr>
            </w:pPr>
            <w:r w:rsidRPr="00D4572E">
              <w:rPr>
                <w:rFonts w:eastAsia="Times New Roman" w:cs="Calibri"/>
                <w:sz w:val="16"/>
                <w:szCs w:val="16"/>
                <w:lang w:eastAsia="pt-BR"/>
              </w:rPr>
              <w:t>0.39 Bb</w:t>
            </w:r>
          </w:p>
        </w:tc>
        <w:tc>
          <w:tcPr>
            <w:tcW w:w="923" w:type="dxa"/>
            <w:tcBorders>
              <w:top w:val="nil"/>
              <w:left w:val="nil"/>
              <w:bottom w:val="nil"/>
              <w:right w:val="nil"/>
            </w:tcBorders>
            <w:shd w:val="clear" w:color="auto" w:fill="auto"/>
            <w:noWrap/>
            <w:vAlign w:val="bottom"/>
            <w:hideMark/>
          </w:tcPr>
          <w:p w14:paraId="16B96523" w14:textId="77777777" w:rsidR="00DC0DEE" w:rsidRPr="00D4572E" w:rsidRDefault="00DC0DEE" w:rsidP="003E4A67">
            <w:pPr>
              <w:spacing w:line="240" w:lineRule="auto"/>
              <w:ind w:firstLineChars="100" w:firstLine="160"/>
              <w:jc w:val="right"/>
              <w:rPr>
                <w:rFonts w:eastAsia="Times New Roman" w:cs="Calibri"/>
                <w:sz w:val="16"/>
                <w:szCs w:val="16"/>
                <w:lang w:eastAsia="pt-BR"/>
              </w:rPr>
            </w:pPr>
            <w:r w:rsidRPr="00D4572E">
              <w:rPr>
                <w:rFonts w:eastAsia="Times New Roman" w:cs="Calibri"/>
                <w:sz w:val="16"/>
                <w:szCs w:val="16"/>
                <w:lang w:eastAsia="pt-BR"/>
              </w:rPr>
              <w:t>0.56 Bb</w:t>
            </w:r>
          </w:p>
        </w:tc>
        <w:tc>
          <w:tcPr>
            <w:tcW w:w="923" w:type="dxa"/>
            <w:tcBorders>
              <w:top w:val="nil"/>
              <w:left w:val="nil"/>
              <w:bottom w:val="nil"/>
              <w:right w:val="nil"/>
            </w:tcBorders>
            <w:shd w:val="clear" w:color="auto" w:fill="auto"/>
            <w:noWrap/>
            <w:vAlign w:val="bottom"/>
            <w:hideMark/>
          </w:tcPr>
          <w:p w14:paraId="6169AE34" w14:textId="77777777" w:rsidR="00DC0DEE" w:rsidRPr="00D4572E" w:rsidRDefault="00DC0DEE" w:rsidP="003E4A67">
            <w:pPr>
              <w:spacing w:line="240" w:lineRule="auto"/>
              <w:ind w:firstLineChars="100" w:firstLine="160"/>
              <w:jc w:val="right"/>
              <w:rPr>
                <w:rFonts w:eastAsia="Times New Roman" w:cs="Calibri"/>
                <w:sz w:val="16"/>
                <w:szCs w:val="16"/>
                <w:lang w:eastAsia="pt-BR"/>
              </w:rPr>
            </w:pPr>
            <w:r w:rsidRPr="00D4572E">
              <w:rPr>
                <w:rFonts w:eastAsia="Times New Roman" w:cs="Calibri"/>
                <w:sz w:val="16"/>
                <w:szCs w:val="16"/>
                <w:lang w:eastAsia="pt-BR"/>
              </w:rPr>
              <w:t>0.66 Bb</w:t>
            </w:r>
          </w:p>
        </w:tc>
        <w:tc>
          <w:tcPr>
            <w:tcW w:w="973" w:type="dxa"/>
            <w:tcBorders>
              <w:top w:val="nil"/>
              <w:left w:val="nil"/>
              <w:bottom w:val="nil"/>
              <w:right w:val="nil"/>
            </w:tcBorders>
            <w:shd w:val="clear" w:color="auto" w:fill="auto"/>
            <w:noWrap/>
            <w:vAlign w:val="bottom"/>
            <w:hideMark/>
          </w:tcPr>
          <w:p w14:paraId="2E4CED77" w14:textId="77777777" w:rsidR="00DC0DEE" w:rsidRPr="00D4572E" w:rsidRDefault="00DC0DEE" w:rsidP="003E4A67">
            <w:pPr>
              <w:spacing w:line="240" w:lineRule="auto"/>
              <w:ind w:firstLineChars="100" w:firstLine="160"/>
              <w:jc w:val="right"/>
              <w:rPr>
                <w:rFonts w:eastAsia="Times New Roman" w:cs="Calibri"/>
                <w:sz w:val="16"/>
                <w:szCs w:val="16"/>
                <w:lang w:eastAsia="pt-BR"/>
              </w:rPr>
            </w:pPr>
            <w:r w:rsidRPr="00D4572E">
              <w:rPr>
                <w:rFonts w:eastAsia="Times New Roman" w:cs="Calibri"/>
                <w:sz w:val="16"/>
                <w:szCs w:val="16"/>
                <w:lang w:eastAsia="pt-BR"/>
              </w:rPr>
              <w:t>0.83 Ba</w:t>
            </w:r>
          </w:p>
        </w:tc>
        <w:tc>
          <w:tcPr>
            <w:tcW w:w="923" w:type="dxa"/>
            <w:tcBorders>
              <w:top w:val="nil"/>
              <w:left w:val="nil"/>
              <w:bottom w:val="nil"/>
              <w:right w:val="nil"/>
            </w:tcBorders>
            <w:shd w:val="clear" w:color="auto" w:fill="auto"/>
            <w:noWrap/>
            <w:vAlign w:val="bottom"/>
            <w:hideMark/>
          </w:tcPr>
          <w:p w14:paraId="583EA946" w14:textId="77777777" w:rsidR="00DC0DEE" w:rsidRPr="00D4572E" w:rsidRDefault="00DC0DEE" w:rsidP="003E4A67">
            <w:pPr>
              <w:spacing w:line="240" w:lineRule="auto"/>
              <w:ind w:firstLineChars="100" w:firstLine="160"/>
              <w:jc w:val="right"/>
              <w:rPr>
                <w:rFonts w:eastAsia="Times New Roman" w:cs="Calibri"/>
                <w:sz w:val="16"/>
                <w:szCs w:val="16"/>
                <w:lang w:eastAsia="pt-BR"/>
              </w:rPr>
            </w:pPr>
            <w:r w:rsidRPr="00D4572E">
              <w:rPr>
                <w:rFonts w:eastAsia="Times New Roman" w:cs="Calibri"/>
                <w:sz w:val="16"/>
                <w:szCs w:val="16"/>
                <w:lang w:eastAsia="pt-BR"/>
              </w:rPr>
              <w:t>0.89 Ba</w:t>
            </w:r>
          </w:p>
        </w:tc>
        <w:tc>
          <w:tcPr>
            <w:tcW w:w="923" w:type="dxa"/>
            <w:tcBorders>
              <w:top w:val="nil"/>
              <w:left w:val="nil"/>
              <w:bottom w:val="nil"/>
              <w:right w:val="nil"/>
            </w:tcBorders>
            <w:shd w:val="clear" w:color="auto" w:fill="auto"/>
            <w:noWrap/>
            <w:vAlign w:val="bottom"/>
            <w:hideMark/>
          </w:tcPr>
          <w:p w14:paraId="76F0C15C" w14:textId="77777777" w:rsidR="00DC0DEE" w:rsidRPr="00D4572E" w:rsidRDefault="00DC0DEE" w:rsidP="003E4A67">
            <w:pPr>
              <w:spacing w:line="240" w:lineRule="auto"/>
              <w:ind w:firstLineChars="100" w:firstLine="160"/>
              <w:jc w:val="right"/>
              <w:rPr>
                <w:rFonts w:eastAsia="Times New Roman" w:cs="Calibri"/>
                <w:sz w:val="16"/>
                <w:szCs w:val="16"/>
                <w:lang w:eastAsia="pt-BR"/>
              </w:rPr>
            </w:pPr>
            <w:r w:rsidRPr="00D4572E">
              <w:rPr>
                <w:rFonts w:eastAsia="Times New Roman" w:cs="Calibri"/>
                <w:sz w:val="16"/>
                <w:szCs w:val="16"/>
                <w:lang w:eastAsia="pt-BR"/>
              </w:rPr>
              <w:t>0.96 Bb</w:t>
            </w:r>
          </w:p>
        </w:tc>
        <w:tc>
          <w:tcPr>
            <w:tcW w:w="913" w:type="dxa"/>
            <w:tcBorders>
              <w:top w:val="nil"/>
              <w:left w:val="nil"/>
              <w:bottom w:val="nil"/>
              <w:right w:val="nil"/>
            </w:tcBorders>
            <w:shd w:val="clear" w:color="auto" w:fill="auto"/>
            <w:noWrap/>
            <w:vAlign w:val="bottom"/>
            <w:hideMark/>
          </w:tcPr>
          <w:p w14:paraId="0D36EBF3" w14:textId="77777777" w:rsidR="00DC0DEE" w:rsidRPr="00D4572E" w:rsidRDefault="00DC0DEE" w:rsidP="003E4A67">
            <w:pPr>
              <w:spacing w:line="240" w:lineRule="auto"/>
              <w:ind w:firstLineChars="100" w:firstLine="160"/>
              <w:jc w:val="right"/>
              <w:rPr>
                <w:rFonts w:eastAsia="Times New Roman" w:cs="Calibri"/>
                <w:sz w:val="16"/>
                <w:szCs w:val="16"/>
                <w:lang w:eastAsia="pt-BR"/>
              </w:rPr>
            </w:pPr>
            <w:r w:rsidRPr="00D4572E">
              <w:rPr>
                <w:rFonts w:eastAsia="Times New Roman" w:cs="Calibri"/>
                <w:sz w:val="16"/>
                <w:szCs w:val="16"/>
                <w:lang w:eastAsia="pt-BR"/>
              </w:rPr>
              <w:t>1.17 Bb</w:t>
            </w:r>
          </w:p>
        </w:tc>
        <w:tc>
          <w:tcPr>
            <w:tcW w:w="923" w:type="dxa"/>
            <w:tcBorders>
              <w:top w:val="nil"/>
              <w:left w:val="nil"/>
              <w:bottom w:val="nil"/>
              <w:right w:val="nil"/>
            </w:tcBorders>
            <w:shd w:val="clear" w:color="auto" w:fill="auto"/>
            <w:noWrap/>
            <w:vAlign w:val="bottom"/>
            <w:hideMark/>
          </w:tcPr>
          <w:p w14:paraId="0F0670C5" w14:textId="77777777" w:rsidR="00DC0DEE" w:rsidRPr="00D4572E" w:rsidRDefault="00DC0DEE" w:rsidP="003E4A67">
            <w:pPr>
              <w:spacing w:line="240" w:lineRule="auto"/>
              <w:ind w:firstLineChars="100" w:firstLine="160"/>
              <w:jc w:val="right"/>
              <w:rPr>
                <w:rFonts w:eastAsia="Times New Roman" w:cs="Calibri"/>
                <w:sz w:val="16"/>
                <w:szCs w:val="16"/>
                <w:lang w:eastAsia="pt-BR"/>
              </w:rPr>
            </w:pPr>
            <w:r w:rsidRPr="00D4572E">
              <w:rPr>
                <w:rFonts w:eastAsia="Times New Roman" w:cs="Calibri"/>
                <w:sz w:val="16"/>
                <w:szCs w:val="16"/>
                <w:lang w:eastAsia="pt-BR"/>
              </w:rPr>
              <w:t>1.29 Ba</w:t>
            </w:r>
          </w:p>
        </w:tc>
        <w:tc>
          <w:tcPr>
            <w:tcW w:w="993" w:type="dxa"/>
            <w:tcBorders>
              <w:top w:val="nil"/>
              <w:left w:val="nil"/>
              <w:bottom w:val="nil"/>
              <w:right w:val="nil"/>
            </w:tcBorders>
            <w:shd w:val="clear" w:color="auto" w:fill="auto"/>
            <w:noWrap/>
            <w:vAlign w:val="bottom"/>
            <w:hideMark/>
          </w:tcPr>
          <w:p w14:paraId="0520DE7B" w14:textId="77777777" w:rsidR="00DC0DEE" w:rsidRPr="00D4572E" w:rsidRDefault="00DC0DEE" w:rsidP="003E4A67">
            <w:pPr>
              <w:spacing w:line="240" w:lineRule="auto"/>
              <w:ind w:firstLineChars="100" w:firstLine="160"/>
              <w:jc w:val="right"/>
              <w:rPr>
                <w:rFonts w:eastAsia="Times New Roman" w:cs="Calibri"/>
                <w:sz w:val="16"/>
                <w:szCs w:val="16"/>
                <w:lang w:eastAsia="pt-BR"/>
              </w:rPr>
            </w:pPr>
            <w:r w:rsidRPr="00D4572E">
              <w:rPr>
                <w:rFonts w:eastAsia="Times New Roman" w:cs="Calibri"/>
                <w:sz w:val="16"/>
                <w:szCs w:val="16"/>
                <w:lang w:eastAsia="pt-BR"/>
              </w:rPr>
              <w:t>1.31 Ab</w:t>
            </w:r>
          </w:p>
        </w:tc>
      </w:tr>
      <w:tr w:rsidR="00DC0DEE" w:rsidRPr="00D4572E" w14:paraId="014A2387" w14:textId="77777777" w:rsidTr="003E4A67">
        <w:trPr>
          <w:trHeight w:val="300"/>
        </w:trPr>
        <w:tc>
          <w:tcPr>
            <w:tcW w:w="728" w:type="dxa"/>
            <w:vMerge/>
            <w:tcBorders>
              <w:top w:val="nil"/>
              <w:left w:val="nil"/>
              <w:bottom w:val="single" w:sz="8" w:space="0" w:color="000000"/>
              <w:right w:val="nil"/>
            </w:tcBorders>
            <w:vAlign w:val="center"/>
            <w:hideMark/>
          </w:tcPr>
          <w:p w14:paraId="022552EE" w14:textId="77777777" w:rsidR="00DC0DEE" w:rsidRPr="00D4572E" w:rsidRDefault="00DC0DEE" w:rsidP="003E4A67">
            <w:pPr>
              <w:spacing w:line="240" w:lineRule="auto"/>
              <w:rPr>
                <w:rFonts w:eastAsia="Times New Roman" w:cs="Calibri"/>
                <w:sz w:val="16"/>
                <w:szCs w:val="16"/>
                <w:lang w:eastAsia="pt-BR"/>
              </w:rPr>
            </w:pPr>
          </w:p>
        </w:tc>
        <w:tc>
          <w:tcPr>
            <w:tcW w:w="690" w:type="dxa"/>
            <w:tcBorders>
              <w:top w:val="nil"/>
              <w:left w:val="nil"/>
              <w:bottom w:val="single" w:sz="8" w:space="0" w:color="auto"/>
              <w:right w:val="nil"/>
            </w:tcBorders>
            <w:shd w:val="clear" w:color="auto" w:fill="auto"/>
            <w:vAlign w:val="center"/>
            <w:hideMark/>
          </w:tcPr>
          <w:p w14:paraId="6CEB3439" w14:textId="77777777" w:rsidR="00DC0DEE" w:rsidRPr="00D4572E" w:rsidRDefault="00DC0DEE" w:rsidP="003E4A67">
            <w:pPr>
              <w:spacing w:line="240" w:lineRule="auto"/>
              <w:rPr>
                <w:rFonts w:eastAsia="Times New Roman" w:cs="Calibri"/>
                <w:sz w:val="16"/>
                <w:szCs w:val="16"/>
                <w:lang w:eastAsia="pt-BR"/>
              </w:rPr>
            </w:pPr>
            <w:r w:rsidRPr="00D4572E">
              <w:rPr>
                <w:rFonts w:eastAsia="Times New Roman" w:cs="Calibri"/>
                <w:sz w:val="16"/>
                <w:szCs w:val="16"/>
                <w:lang w:eastAsia="pt-BR"/>
              </w:rPr>
              <w:t>WN</w:t>
            </w:r>
          </w:p>
        </w:tc>
        <w:tc>
          <w:tcPr>
            <w:tcW w:w="1079" w:type="dxa"/>
            <w:tcBorders>
              <w:top w:val="nil"/>
              <w:left w:val="nil"/>
              <w:bottom w:val="single" w:sz="8" w:space="0" w:color="auto"/>
              <w:right w:val="nil"/>
            </w:tcBorders>
            <w:shd w:val="clear" w:color="auto" w:fill="auto"/>
            <w:noWrap/>
            <w:vAlign w:val="bottom"/>
            <w:hideMark/>
          </w:tcPr>
          <w:p w14:paraId="163F5EA8" w14:textId="77777777" w:rsidR="00DC0DEE" w:rsidRPr="00D4572E" w:rsidRDefault="00DC0DEE" w:rsidP="003E4A67">
            <w:pPr>
              <w:spacing w:line="240" w:lineRule="auto"/>
              <w:ind w:firstLineChars="100" w:firstLine="160"/>
              <w:jc w:val="right"/>
              <w:rPr>
                <w:rFonts w:eastAsia="Times New Roman" w:cs="Calibri"/>
                <w:sz w:val="16"/>
                <w:szCs w:val="16"/>
                <w:lang w:eastAsia="pt-BR"/>
              </w:rPr>
            </w:pPr>
            <w:r w:rsidRPr="00D4572E">
              <w:rPr>
                <w:rFonts w:eastAsia="Times New Roman" w:cs="Calibri"/>
                <w:sz w:val="16"/>
                <w:szCs w:val="16"/>
                <w:lang w:eastAsia="pt-BR"/>
              </w:rPr>
              <w:t>0.34 Aa</w:t>
            </w:r>
          </w:p>
        </w:tc>
        <w:tc>
          <w:tcPr>
            <w:tcW w:w="976" w:type="dxa"/>
            <w:tcBorders>
              <w:top w:val="nil"/>
              <w:left w:val="nil"/>
              <w:bottom w:val="single" w:sz="8" w:space="0" w:color="auto"/>
              <w:right w:val="nil"/>
            </w:tcBorders>
            <w:shd w:val="clear" w:color="auto" w:fill="auto"/>
            <w:noWrap/>
            <w:vAlign w:val="bottom"/>
            <w:hideMark/>
          </w:tcPr>
          <w:p w14:paraId="181F0576" w14:textId="77777777" w:rsidR="00DC0DEE" w:rsidRPr="00D4572E" w:rsidRDefault="00DC0DEE" w:rsidP="003E4A67">
            <w:pPr>
              <w:spacing w:line="240" w:lineRule="auto"/>
              <w:ind w:firstLineChars="100" w:firstLine="160"/>
              <w:jc w:val="right"/>
              <w:rPr>
                <w:rFonts w:eastAsia="Times New Roman" w:cs="Calibri"/>
                <w:sz w:val="16"/>
                <w:szCs w:val="16"/>
                <w:lang w:eastAsia="pt-BR"/>
              </w:rPr>
            </w:pPr>
            <w:r w:rsidRPr="00D4572E">
              <w:rPr>
                <w:rFonts w:eastAsia="Times New Roman" w:cs="Calibri"/>
                <w:sz w:val="16"/>
                <w:szCs w:val="16"/>
                <w:lang w:eastAsia="pt-BR"/>
              </w:rPr>
              <w:t>0.65 Aa</w:t>
            </w:r>
          </w:p>
        </w:tc>
        <w:tc>
          <w:tcPr>
            <w:tcW w:w="923" w:type="dxa"/>
            <w:tcBorders>
              <w:top w:val="nil"/>
              <w:left w:val="nil"/>
              <w:bottom w:val="single" w:sz="8" w:space="0" w:color="auto"/>
              <w:right w:val="nil"/>
            </w:tcBorders>
            <w:shd w:val="clear" w:color="auto" w:fill="auto"/>
            <w:noWrap/>
            <w:vAlign w:val="bottom"/>
            <w:hideMark/>
          </w:tcPr>
          <w:p w14:paraId="79213CB5" w14:textId="77777777" w:rsidR="00DC0DEE" w:rsidRPr="00D4572E" w:rsidRDefault="00DC0DEE" w:rsidP="003E4A67">
            <w:pPr>
              <w:spacing w:line="240" w:lineRule="auto"/>
              <w:ind w:firstLineChars="100" w:firstLine="160"/>
              <w:jc w:val="right"/>
              <w:rPr>
                <w:rFonts w:eastAsia="Times New Roman" w:cs="Calibri"/>
                <w:sz w:val="16"/>
                <w:szCs w:val="16"/>
                <w:lang w:eastAsia="pt-BR"/>
              </w:rPr>
            </w:pPr>
            <w:r w:rsidRPr="00D4572E">
              <w:rPr>
                <w:rFonts w:eastAsia="Times New Roman" w:cs="Calibri"/>
                <w:sz w:val="16"/>
                <w:szCs w:val="16"/>
                <w:lang w:eastAsia="pt-BR"/>
              </w:rPr>
              <w:t>0.84 Ab</w:t>
            </w:r>
          </w:p>
        </w:tc>
        <w:tc>
          <w:tcPr>
            <w:tcW w:w="923" w:type="dxa"/>
            <w:tcBorders>
              <w:top w:val="nil"/>
              <w:left w:val="nil"/>
              <w:bottom w:val="single" w:sz="8" w:space="0" w:color="auto"/>
              <w:right w:val="nil"/>
            </w:tcBorders>
            <w:shd w:val="clear" w:color="auto" w:fill="auto"/>
            <w:noWrap/>
            <w:vAlign w:val="bottom"/>
            <w:hideMark/>
          </w:tcPr>
          <w:p w14:paraId="0B22D87A" w14:textId="77777777" w:rsidR="00DC0DEE" w:rsidRPr="00D4572E" w:rsidRDefault="00DC0DEE" w:rsidP="003E4A67">
            <w:pPr>
              <w:spacing w:line="240" w:lineRule="auto"/>
              <w:ind w:firstLineChars="100" w:firstLine="160"/>
              <w:jc w:val="right"/>
              <w:rPr>
                <w:rFonts w:eastAsia="Times New Roman" w:cs="Calibri"/>
                <w:sz w:val="16"/>
                <w:szCs w:val="16"/>
                <w:lang w:eastAsia="pt-BR"/>
              </w:rPr>
            </w:pPr>
            <w:r w:rsidRPr="00D4572E">
              <w:rPr>
                <w:rFonts w:eastAsia="Times New Roman" w:cs="Calibri"/>
                <w:sz w:val="16"/>
                <w:szCs w:val="16"/>
                <w:lang w:eastAsia="pt-BR"/>
              </w:rPr>
              <w:t>0.99 Ab</w:t>
            </w:r>
          </w:p>
        </w:tc>
        <w:tc>
          <w:tcPr>
            <w:tcW w:w="973" w:type="dxa"/>
            <w:tcBorders>
              <w:top w:val="nil"/>
              <w:left w:val="nil"/>
              <w:bottom w:val="single" w:sz="8" w:space="0" w:color="auto"/>
              <w:right w:val="nil"/>
            </w:tcBorders>
            <w:shd w:val="clear" w:color="auto" w:fill="auto"/>
            <w:noWrap/>
            <w:vAlign w:val="bottom"/>
            <w:hideMark/>
          </w:tcPr>
          <w:p w14:paraId="52D78960" w14:textId="77777777" w:rsidR="00DC0DEE" w:rsidRPr="00D4572E" w:rsidRDefault="00DC0DEE" w:rsidP="003E4A67">
            <w:pPr>
              <w:spacing w:line="240" w:lineRule="auto"/>
              <w:ind w:firstLineChars="100" w:firstLine="160"/>
              <w:jc w:val="right"/>
              <w:rPr>
                <w:rFonts w:eastAsia="Times New Roman" w:cs="Calibri"/>
                <w:sz w:val="16"/>
                <w:szCs w:val="16"/>
                <w:lang w:eastAsia="pt-BR"/>
              </w:rPr>
            </w:pPr>
            <w:r w:rsidRPr="00D4572E">
              <w:rPr>
                <w:rFonts w:eastAsia="Times New Roman" w:cs="Calibri"/>
                <w:sz w:val="16"/>
                <w:szCs w:val="16"/>
                <w:lang w:eastAsia="pt-BR"/>
              </w:rPr>
              <w:t>1.15 Ab</w:t>
            </w:r>
          </w:p>
        </w:tc>
        <w:tc>
          <w:tcPr>
            <w:tcW w:w="923" w:type="dxa"/>
            <w:tcBorders>
              <w:top w:val="nil"/>
              <w:left w:val="nil"/>
              <w:bottom w:val="single" w:sz="8" w:space="0" w:color="auto"/>
              <w:right w:val="nil"/>
            </w:tcBorders>
            <w:shd w:val="clear" w:color="auto" w:fill="auto"/>
            <w:noWrap/>
            <w:vAlign w:val="bottom"/>
            <w:hideMark/>
          </w:tcPr>
          <w:p w14:paraId="31BE0589" w14:textId="77777777" w:rsidR="00DC0DEE" w:rsidRPr="00D4572E" w:rsidRDefault="00DC0DEE" w:rsidP="003E4A67">
            <w:pPr>
              <w:spacing w:line="240" w:lineRule="auto"/>
              <w:ind w:firstLineChars="100" w:firstLine="160"/>
              <w:jc w:val="right"/>
              <w:rPr>
                <w:rFonts w:eastAsia="Times New Roman" w:cs="Calibri"/>
                <w:sz w:val="16"/>
                <w:szCs w:val="16"/>
                <w:lang w:eastAsia="pt-BR"/>
              </w:rPr>
            </w:pPr>
            <w:r w:rsidRPr="00D4572E">
              <w:rPr>
                <w:rFonts w:eastAsia="Times New Roman" w:cs="Calibri"/>
                <w:sz w:val="16"/>
                <w:szCs w:val="16"/>
                <w:lang w:eastAsia="pt-BR"/>
              </w:rPr>
              <w:t>1.27 Ab</w:t>
            </w:r>
          </w:p>
        </w:tc>
        <w:tc>
          <w:tcPr>
            <w:tcW w:w="923" w:type="dxa"/>
            <w:tcBorders>
              <w:top w:val="nil"/>
              <w:left w:val="nil"/>
              <w:bottom w:val="single" w:sz="8" w:space="0" w:color="auto"/>
              <w:right w:val="nil"/>
            </w:tcBorders>
            <w:shd w:val="clear" w:color="auto" w:fill="auto"/>
            <w:noWrap/>
            <w:vAlign w:val="bottom"/>
            <w:hideMark/>
          </w:tcPr>
          <w:p w14:paraId="61E7348E" w14:textId="77777777" w:rsidR="00DC0DEE" w:rsidRPr="00D4572E" w:rsidRDefault="00DC0DEE" w:rsidP="003E4A67">
            <w:pPr>
              <w:spacing w:line="240" w:lineRule="auto"/>
              <w:ind w:firstLineChars="100" w:firstLine="160"/>
              <w:jc w:val="right"/>
              <w:rPr>
                <w:rFonts w:eastAsia="Times New Roman" w:cs="Calibri"/>
                <w:sz w:val="16"/>
                <w:szCs w:val="16"/>
                <w:lang w:eastAsia="pt-BR"/>
              </w:rPr>
            </w:pPr>
            <w:r w:rsidRPr="00D4572E">
              <w:rPr>
                <w:rFonts w:eastAsia="Times New Roman" w:cs="Calibri"/>
                <w:sz w:val="16"/>
                <w:szCs w:val="16"/>
                <w:lang w:eastAsia="pt-BR"/>
              </w:rPr>
              <w:t>1.48 Ab</w:t>
            </w:r>
          </w:p>
        </w:tc>
        <w:tc>
          <w:tcPr>
            <w:tcW w:w="913" w:type="dxa"/>
            <w:tcBorders>
              <w:top w:val="nil"/>
              <w:left w:val="nil"/>
              <w:bottom w:val="single" w:sz="8" w:space="0" w:color="auto"/>
              <w:right w:val="nil"/>
            </w:tcBorders>
            <w:shd w:val="clear" w:color="auto" w:fill="auto"/>
            <w:noWrap/>
            <w:vAlign w:val="bottom"/>
            <w:hideMark/>
          </w:tcPr>
          <w:p w14:paraId="7DD818FA" w14:textId="77777777" w:rsidR="00DC0DEE" w:rsidRPr="00D4572E" w:rsidRDefault="00DC0DEE" w:rsidP="003E4A67">
            <w:pPr>
              <w:spacing w:line="240" w:lineRule="auto"/>
              <w:ind w:firstLineChars="100" w:firstLine="160"/>
              <w:jc w:val="right"/>
              <w:rPr>
                <w:rFonts w:eastAsia="Times New Roman" w:cs="Calibri"/>
                <w:sz w:val="16"/>
                <w:szCs w:val="16"/>
                <w:lang w:eastAsia="pt-BR"/>
              </w:rPr>
            </w:pPr>
            <w:r w:rsidRPr="00D4572E">
              <w:rPr>
                <w:rFonts w:eastAsia="Times New Roman" w:cs="Calibri"/>
                <w:sz w:val="16"/>
                <w:szCs w:val="16"/>
                <w:lang w:eastAsia="pt-BR"/>
              </w:rPr>
              <w:t>1.41 Ab</w:t>
            </w:r>
          </w:p>
        </w:tc>
        <w:tc>
          <w:tcPr>
            <w:tcW w:w="923" w:type="dxa"/>
            <w:tcBorders>
              <w:top w:val="nil"/>
              <w:left w:val="nil"/>
              <w:bottom w:val="single" w:sz="8" w:space="0" w:color="auto"/>
              <w:right w:val="nil"/>
            </w:tcBorders>
            <w:shd w:val="clear" w:color="auto" w:fill="auto"/>
            <w:noWrap/>
            <w:vAlign w:val="bottom"/>
            <w:hideMark/>
          </w:tcPr>
          <w:p w14:paraId="66433683" w14:textId="77777777" w:rsidR="00DC0DEE" w:rsidRPr="00D4572E" w:rsidRDefault="00DC0DEE" w:rsidP="003E4A67">
            <w:pPr>
              <w:spacing w:line="240" w:lineRule="auto"/>
              <w:ind w:firstLineChars="100" w:firstLine="160"/>
              <w:jc w:val="right"/>
              <w:rPr>
                <w:rFonts w:eastAsia="Times New Roman" w:cs="Calibri"/>
                <w:sz w:val="16"/>
                <w:szCs w:val="16"/>
                <w:lang w:eastAsia="pt-BR"/>
              </w:rPr>
            </w:pPr>
            <w:r w:rsidRPr="00D4572E">
              <w:rPr>
                <w:rFonts w:eastAsia="Times New Roman" w:cs="Calibri"/>
                <w:sz w:val="16"/>
                <w:szCs w:val="16"/>
                <w:lang w:eastAsia="pt-BR"/>
              </w:rPr>
              <w:t>1.38 Ab</w:t>
            </w:r>
          </w:p>
        </w:tc>
        <w:tc>
          <w:tcPr>
            <w:tcW w:w="993" w:type="dxa"/>
            <w:tcBorders>
              <w:top w:val="nil"/>
              <w:left w:val="nil"/>
              <w:bottom w:val="single" w:sz="8" w:space="0" w:color="auto"/>
              <w:right w:val="nil"/>
            </w:tcBorders>
            <w:shd w:val="clear" w:color="auto" w:fill="auto"/>
            <w:noWrap/>
            <w:vAlign w:val="bottom"/>
            <w:hideMark/>
          </w:tcPr>
          <w:p w14:paraId="3B8F3DFF" w14:textId="77777777" w:rsidR="00DC0DEE" w:rsidRPr="00D4572E" w:rsidRDefault="00DC0DEE" w:rsidP="003E4A67">
            <w:pPr>
              <w:spacing w:line="240" w:lineRule="auto"/>
              <w:ind w:firstLineChars="100" w:firstLine="160"/>
              <w:jc w:val="right"/>
              <w:rPr>
                <w:rFonts w:eastAsia="Times New Roman" w:cs="Calibri"/>
                <w:sz w:val="16"/>
                <w:szCs w:val="16"/>
                <w:lang w:eastAsia="pt-BR"/>
              </w:rPr>
            </w:pPr>
            <w:r w:rsidRPr="00D4572E">
              <w:rPr>
                <w:rFonts w:eastAsia="Times New Roman" w:cs="Calibri"/>
                <w:sz w:val="16"/>
                <w:szCs w:val="16"/>
                <w:lang w:eastAsia="pt-BR"/>
              </w:rPr>
              <w:t>1.33 Ab</w:t>
            </w:r>
          </w:p>
        </w:tc>
      </w:tr>
    </w:tbl>
    <w:p w14:paraId="449CE9C4" w14:textId="77777777" w:rsidR="009A30AC" w:rsidRDefault="009A30AC"/>
    <w:sectPr w:rsidR="009A30AC" w:rsidSect="009A30AC">
      <w:pgSz w:w="11906" w:h="16838"/>
      <w:pgMar w:top="567" w:right="567" w:bottom="567"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A30AC"/>
    <w:rsid w:val="00051233"/>
    <w:rsid w:val="00193E92"/>
    <w:rsid w:val="003F27F3"/>
    <w:rsid w:val="00513EDA"/>
    <w:rsid w:val="009336B0"/>
    <w:rsid w:val="0095137E"/>
    <w:rsid w:val="009964FE"/>
    <w:rsid w:val="009A30AC"/>
    <w:rsid w:val="00DC0DEE"/>
    <w:rsid w:val="00F4176B"/>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AC57A8"/>
  <w15:chartTrackingRefBased/>
  <w15:docId w15:val="{B7804EC3-9D1F-4B9E-A334-8057E4CADA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pt-B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A30AC"/>
    <w:pPr>
      <w:spacing w:after="0" w:line="260" w:lineRule="atLeast"/>
      <w:jc w:val="both"/>
    </w:pPr>
    <w:rPr>
      <w:rFonts w:ascii="Palatino Linotype" w:eastAsia="SimSun" w:hAnsi="Palatino Linotype" w:cs="Times New Roman"/>
      <w:color w:val="000000"/>
      <w:kern w:val="0"/>
      <w:sz w:val="20"/>
      <w:szCs w:val="20"/>
      <w:lang w:val="en-US" w:eastAsia="zh-CN"/>
      <w14:ligatures w14:val="none"/>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262</Words>
  <Characters>1416</Characters>
  <Application>Microsoft Office Word</Application>
  <DocSecurity>0</DocSecurity>
  <Lines>11</Lines>
  <Paragraphs>3</Paragraphs>
  <ScaleCrop>false</ScaleCrop>
  <Company/>
  <LinksUpToDate>false</LinksUpToDate>
  <CharactersWithSpaces>1675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marcelo pompelli</dc:creator>
  <cp:keywords/>
  <dc:description/>
  <cp:lastModifiedBy>marcelo pompelli</cp:lastModifiedBy>
  <cp:revision>2</cp:revision>
  <dcterms:created xsi:type="dcterms:W3CDTF">2023-08-30T02:02:00Z</dcterms:created>
  <dcterms:modified xsi:type="dcterms:W3CDTF">2023-08-30T02:09:00Z</dcterms:modified>
</cp:coreProperties>
</file>