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99A8D" w14:textId="77777777" w:rsidR="00EB47E8" w:rsidRDefault="00EB47E8" w:rsidP="00EB47E8">
      <w:pPr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Supplementary </w:t>
      </w:r>
      <w:r w:rsidRPr="00446086">
        <w:rPr>
          <w:lang w:val="en-US"/>
        </w:rPr>
        <w:t>Table</w:t>
      </w:r>
      <w:r>
        <w:rPr>
          <w:lang w:val="en-US"/>
        </w:rPr>
        <w:t xml:space="preserve"> 10.- Results obtained with </w:t>
      </w:r>
      <w:r w:rsidRPr="00446086">
        <w:rPr>
          <w:lang w:val="en-US"/>
        </w:rPr>
        <w:t>ddPCR</w:t>
      </w:r>
      <w:r>
        <w:rPr>
          <w:lang w:val="en-US"/>
        </w:rPr>
        <w:t xml:space="preserve"> applied on RG crude virus – Repeat 1</w:t>
      </w:r>
    </w:p>
    <w:tbl>
      <w:tblPr>
        <w:tblW w:w="119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907"/>
        <w:gridCol w:w="322"/>
        <w:gridCol w:w="857"/>
        <w:gridCol w:w="942"/>
        <w:gridCol w:w="186"/>
        <w:gridCol w:w="1151"/>
        <w:gridCol w:w="66"/>
        <w:gridCol w:w="1007"/>
        <w:gridCol w:w="66"/>
        <w:gridCol w:w="1351"/>
        <w:gridCol w:w="66"/>
        <w:gridCol w:w="66"/>
        <w:gridCol w:w="54"/>
        <w:gridCol w:w="66"/>
        <w:gridCol w:w="66"/>
        <w:gridCol w:w="741"/>
        <w:gridCol w:w="66"/>
        <w:gridCol w:w="696"/>
        <w:gridCol w:w="66"/>
        <w:gridCol w:w="523"/>
        <w:gridCol w:w="66"/>
        <w:gridCol w:w="92"/>
        <w:gridCol w:w="28"/>
        <w:gridCol w:w="66"/>
        <w:gridCol w:w="92"/>
        <w:gridCol w:w="472"/>
        <w:gridCol w:w="66"/>
        <w:gridCol w:w="66"/>
        <w:gridCol w:w="20"/>
        <w:gridCol w:w="502"/>
        <w:gridCol w:w="66"/>
        <w:gridCol w:w="66"/>
        <w:gridCol w:w="20"/>
        <w:gridCol w:w="479"/>
        <w:gridCol w:w="66"/>
        <w:gridCol w:w="66"/>
        <w:gridCol w:w="20"/>
      </w:tblGrid>
      <w:tr w:rsidR="00EB47E8" w:rsidRPr="00465729" w14:paraId="2557D25A" w14:textId="77777777" w:rsidTr="00E605AF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AC31A" w14:textId="77777777" w:rsidR="00EB47E8" w:rsidRPr="00465729" w:rsidRDefault="00EB47E8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B98E8" w14:textId="77777777" w:rsidR="00EB47E8" w:rsidRPr="00465729" w:rsidRDefault="00EB47E8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5DBA9" w14:textId="77777777" w:rsidR="00EB47E8" w:rsidRPr="00465729" w:rsidRDefault="00EB47E8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8EB5E" w14:textId="77777777" w:rsidR="00EB47E8" w:rsidRPr="00465729" w:rsidRDefault="00EB47E8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A2A1F" w14:textId="77777777" w:rsidR="00EB47E8" w:rsidRPr="00465729" w:rsidRDefault="00EB47E8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ED136" w14:textId="77777777" w:rsidR="00EB47E8" w:rsidRPr="00465729" w:rsidRDefault="00EB47E8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21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CD851" w14:textId="77777777" w:rsidR="00EB47E8" w:rsidRPr="00465729" w:rsidRDefault="00EB47E8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34AC8" w14:textId="77777777" w:rsidR="00EB47E8" w:rsidRPr="00465729" w:rsidRDefault="00EB47E8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483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ACB3" w14:textId="77777777" w:rsidR="00EB47E8" w:rsidRPr="00465729" w:rsidRDefault="00EB47E8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64B42" w14:textId="77777777" w:rsidR="00EB47E8" w:rsidRPr="00465729" w:rsidRDefault="00EB47E8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225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2031D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Replica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7</w:t>
            </w:r>
          </w:p>
        </w:tc>
        <w:tc>
          <w:tcPr>
            <w:tcW w:w="1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E24BC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9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418CB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</w:tr>
      <w:tr w:rsidR="00EB47E8" w:rsidRPr="00465729" w14:paraId="0A3804AF" w14:textId="77777777" w:rsidTr="00E605AF">
        <w:trPr>
          <w:gridAfter w:val="2"/>
          <w:wAfter w:w="86" w:type="dxa"/>
          <w:trHeight w:val="380"/>
        </w:trPr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2D9FC9" w14:textId="77777777" w:rsidR="00EB47E8" w:rsidRPr="00465729" w:rsidRDefault="00EB47E8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Dil</w:t>
            </w:r>
            <w:r w:rsidRPr="00E86130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57BABC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Titer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2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A39A88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6C4440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[RNA] ng/µl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  <w:lang w:eastAsia="es-ES_tradnl"/>
              </w:rPr>
              <w:t>3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313DB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9D92C6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Titer/react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  <w:lang w:eastAsia="es-ES_tradnl"/>
              </w:rPr>
              <w:t>4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148415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ng RNA/rctn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5</w:t>
            </w:r>
          </w:p>
        </w:tc>
        <w:tc>
          <w:tcPr>
            <w:tcW w:w="14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1BDE6B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cps/react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6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30589B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C412D1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12B3F8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8EF4FA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3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590A64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F06390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Avrg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8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285EDD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Desv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9</w:t>
            </w:r>
          </w:p>
        </w:tc>
        <w:tc>
          <w:tcPr>
            <w:tcW w:w="63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CBE5B4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CV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10</w:t>
            </w:r>
          </w:p>
        </w:tc>
      </w:tr>
      <w:tr w:rsidR="00EB47E8" w:rsidRPr="00465729" w14:paraId="21B7765F" w14:textId="77777777" w:rsidTr="00E605AF">
        <w:trPr>
          <w:gridAfter w:val="3"/>
          <w:wAfter w:w="152" w:type="dxa"/>
          <w:trHeight w:val="32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85C55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AE98B" w14:textId="77777777" w:rsidR="00EB47E8" w:rsidRPr="00465729" w:rsidRDefault="00EB47E8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5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E49F9" w14:textId="77777777" w:rsidR="00EB47E8" w:rsidRPr="00465729" w:rsidRDefault="00EB47E8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88C14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-2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2C512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(20.0 pg)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EE2EF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4C8C9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1.3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79851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2.57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-2</w:t>
            </w:r>
          </w:p>
        </w:tc>
        <w:tc>
          <w:tcPr>
            <w:tcW w:w="1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B3856" w14:textId="77777777" w:rsidR="00EB47E8" w:rsidRPr="00465729" w:rsidRDefault="00EB47E8" w:rsidP="00E605AF">
            <w:pPr>
              <w:ind w:right="132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04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6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D1E12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788C8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806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806000"/>
                <w:sz w:val="20"/>
                <w:szCs w:val="20"/>
                <w:lang w:eastAsia="es-ES_tradnl"/>
              </w:rPr>
              <w:t>ND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73E3F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806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806000"/>
                <w:sz w:val="20"/>
                <w:szCs w:val="20"/>
                <w:lang w:eastAsia="es-ES_tradnl"/>
              </w:rPr>
              <w:t>ND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BA558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806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806000"/>
                <w:sz w:val="20"/>
                <w:szCs w:val="20"/>
                <w:lang w:eastAsia="es-ES_tradnl"/>
              </w:rPr>
              <w:t>ND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2EC20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94238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2E39D4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6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6D71E7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</w:tr>
      <w:tr w:rsidR="00EB47E8" w:rsidRPr="00465729" w14:paraId="7C33D4F3" w14:textId="77777777" w:rsidTr="00E605AF">
        <w:trPr>
          <w:gridAfter w:val="1"/>
          <w:wAfter w:w="20" w:type="dxa"/>
          <w:trHeight w:val="32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4F0FB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D982F" w14:textId="77777777" w:rsidR="00EB47E8" w:rsidRPr="00465729" w:rsidRDefault="00EB47E8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4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43C75" w14:textId="77777777" w:rsidR="00EB47E8" w:rsidRPr="00465729" w:rsidRDefault="00EB47E8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0383C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-3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A2693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(2.0 pg)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68189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43E15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1.3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1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E993F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2.57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-3</w:t>
            </w:r>
          </w:p>
        </w:tc>
        <w:tc>
          <w:tcPr>
            <w:tcW w:w="1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9FC20" w14:textId="77777777" w:rsidR="00EB47E8" w:rsidRPr="00465729" w:rsidRDefault="00EB47E8" w:rsidP="00E605AF">
            <w:pPr>
              <w:ind w:right="132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04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5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A2339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64C79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27420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0A714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22600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6A47A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24820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099B0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4C5B6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24946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1A99C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2412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6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4C559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67</w:t>
            </w:r>
          </w:p>
        </w:tc>
      </w:tr>
      <w:tr w:rsidR="00EB47E8" w:rsidRPr="00465729" w14:paraId="214F2179" w14:textId="77777777" w:rsidTr="00E605AF">
        <w:trPr>
          <w:gridAfter w:val="1"/>
          <w:wAfter w:w="20" w:type="dxa"/>
          <w:trHeight w:val="32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D6496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8C780" w14:textId="77777777" w:rsidR="00EB47E8" w:rsidRPr="00465729" w:rsidRDefault="00EB47E8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3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A60D3" w14:textId="77777777" w:rsidR="00EB47E8" w:rsidRPr="00465729" w:rsidRDefault="00EB47E8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16AFF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-4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2AB80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(0.2 pg)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A38E0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4A817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1.3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0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15578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2.57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-4</w:t>
            </w:r>
          </w:p>
        </w:tc>
        <w:tc>
          <w:tcPr>
            <w:tcW w:w="1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8B1A3" w14:textId="77777777" w:rsidR="00EB47E8" w:rsidRPr="00465729" w:rsidRDefault="00EB47E8" w:rsidP="00E605AF">
            <w:pPr>
              <w:ind w:right="132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04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4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39A47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24406" w14:textId="77777777" w:rsidR="00EB47E8" w:rsidRPr="00465729" w:rsidRDefault="00EB47E8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2640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876CC" w14:textId="77777777" w:rsidR="00EB47E8" w:rsidRPr="00465729" w:rsidRDefault="00EB47E8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3280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210B4" w14:textId="77777777" w:rsidR="00EB47E8" w:rsidRPr="00465729" w:rsidRDefault="00EB47E8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2720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7A3C2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20AAA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2880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FF6A5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348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5FE71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</w:tr>
      <w:tr w:rsidR="00EB47E8" w:rsidRPr="00465729" w14:paraId="741BA67E" w14:textId="77777777" w:rsidTr="00E605AF">
        <w:trPr>
          <w:gridAfter w:val="1"/>
          <w:wAfter w:w="20" w:type="dxa"/>
          <w:trHeight w:val="32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3F280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B06A5" w14:textId="77777777" w:rsidR="00EB47E8" w:rsidRPr="00465729" w:rsidRDefault="00EB47E8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2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AC261" w14:textId="77777777" w:rsidR="00EB47E8" w:rsidRPr="00465729" w:rsidRDefault="00EB47E8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FE64B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-5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2AA08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(20.0 fg)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1C621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AB5EF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1.3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-1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25269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2.57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-5</w:t>
            </w:r>
          </w:p>
        </w:tc>
        <w:tc>
          <w:tcPr>
            <w:tcW w:w="1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07603" w14:textId="77777777" w:rsidR="00EB47E8" w:rsidRPr="00465729" w:rsidRDefault="00EB47E8" w:rsidP="00E605AF">
            <w:pPr>
              <w:ind w:right="132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04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3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C3233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E9197" w14:textId="77777777" w:rsidR="00EB47E8" w:rsidRPr="00465729" w:rsidRDefault="00EB47E8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152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941723" w14:textId="77777777" w:rsidR="00EB47E8" w:rsidRPr="00465729" w:rsidRDefault="00EB47E8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865EB" w14:textId="77777777" w:rsidR="00EB47E8" w:rsidRPr="00465729" w:rsidRDefault="00EB47E8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AB7CC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9D544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199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76879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42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FAA78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29</w:t>
            </w:r>
          </w:p>
        </w:tc>
      </w:tr>
      <w:tr w:rsidR="00EB47E8" w:rsidRPr="00465729" w14:paraId="5AA7208E" w14:textId="77777777" w:rsidTr="00E605AF">
        <w:trPr>
          <w:gridAfter w:val="1"/>
          <w:wAfter w:w="20" w:type="dxa"/>
          <w:trHeight w:val="32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F1500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58A21" w14:textId="77777777" w:rsidR="00EB47E8" w:rsidRPr="00465729" w:rsidRDefault="00EB47E8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1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0C165" w14:textId="77777777" w:rsidR="00EB47E8" w:rsidRPr="00465729" w:rsidRDefault="00EB47E8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81C61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-6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5832B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(2.0 fg)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5B880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3E2F7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1.3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-2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6D6C0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2.57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-6</w:t>
            </w:r>
          </w:p>
        </w:tc>
        <w:tc>
          <w:tcPr>
            <w:tcW w:w="1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9665C" w14:textId="77777777" w:rsidR="00EB47E8" w:rsidRPr="00465729" w:rsidRDefault="00EB47E8" w:rsidP="00E605AF">
            <w:pPr>
              <w:ind w:right="132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04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2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88C65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EE8A5" w14:textId="77777777" w:rsidR="00EB47E8" w:rsidRPr="00465729" w:rsidRDefault="00EB47E8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FBDA8" w14:textId="77777777" w:rsidR="00EB47E8" w:rsidRPr="00465729" w:rsidRDefault="00EB47E8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BCD52" w14:textId="77777777" w:rsidR="00EB47E8" w:rsidRPr="00465729" w:rsidRDefault="00EB47E8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07CDC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2D4FE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31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202A4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C3CD9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29</w:t>
            </w:r>
          </w:p>
        </w:tc>
      </w:tr>
      <w:tr w:rsidR="00EB47E8" w:rsidRPr="00465729" w14:paraId="638E6FBA" w14:textId="77777777" w:rsidTr="00E605AF">
        <w:trPr>
          <w:gridAfter w:val="1"/>
          <w:wAfter w:w="20" w:type="dxa"/>
          <w:trHeight w:val="32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8CB9D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832AE" w14:textId="77777777" w:rsidR="00EB47E8" w:rsidRPr="00465729" w:rsidRDefault="00EB47E8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0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D2596" w14:textId="77777777" w:rsidR="00EB47E8" w:rsidRPr="00465729" w:rsidRDefault="00EB47E8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7C662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25DBE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(0.2 fg)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30816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9E11A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1.3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-3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D6342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2.57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-7</w:t>
            </w:r>
          </w:p>
        </w:tc>
        <w:tc>
          <w:tcPr>
            <w:tcW w:w="1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5B963" w14:textId="77777777" w:rsidR="00EB47E8" w:rsidRPr="00465729" w:rsidRDefault="00EB47E8" w:rsidP="00E605AF">
            <w:pPr>
              <w:ind w:right="132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04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1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5DFB5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F40D4E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F280C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055D5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9C7CA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24A14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0B5DC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D9589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00</w:t>
            </w:r>
          </w:p>
        </w:tc>
      </w:tr>
      <w:tr w:rsidR="00EB47E8" w:rsidRPr="00465729" w14:paraId="1569B10E" w14:textId="77777777" w:rsidTr="00E605AF">
        <w:trPr>
          <w:gridAfter w:val="1"/>
          <w:wAfter w:w="20" w:type="dxa"/>
          <w:trHeight w:val="32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10CEE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A08EA" w14:textId="77777777" w:rsidR="00EB47E8" w:rsidRPr="00465729" w:rsidRDefault="00EB47E8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-1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4B58D" w14:textId="77777777" w:rsidR="00EB47E8" w:rsidRPr="00465729" w:rsidRDefault="00EB47E8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5B311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-8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39301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(20.0 ag)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B62B5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68F52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1.3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-4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52742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2.57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-8</w:t>
            </w:r>
          </w:p>
        </w:tc>
        <w:tc>
          <w:tcPr>
            <w:tcW w:w="14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01372" w14:textId="77777777" w:rsidR="00EB47E8" w:rsidRPr="00465729" w:rsidRDefault="00EB47E8" w:rsidP="00E605AF">
            <w:pPr>
              <w:ind w:right="132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04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0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70202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501D6" w14:textId="77777777" w:rsidR="00EB47E8" w:rsidRPr="00BF2BB9" w:rsidRDefault="00EB47E8" w:rsidP="00E605AF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806000"/>
                <w:sz w:val="18"/>
                <w:szCs w:val="18"/>
              </w:rPr>
              <w:t>9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43300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5730C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B6A81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193DB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BF2BB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20CDB" w14:textId="77777777" w:rsidR="00EB47E8" w:rsidRPr="00BF2BB9" w:rsidRDefault="00EB47E8" w:rsidP="00E605AF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ES_tradnl"/>
              </w:rPr>
            </w:pPr>
            <w:r w:rsidRPr="00BF2BB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6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3EE4D" w14:textId="77777777" w:rsidR="00EB47E8" w:rsidRPr="00BF2BB9" w:rsidRDefault="00EB47E8" w:rsidP="00E605AF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ES_tradnl"/>
              </w:rPr>
            </w:pPr>
            <w:r w:rsidRPr="00BF2BB9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</w:t>
            </w:r>
          </w:p>
        </w:tc>
      </w:tr>
      <w:tr w:rsidR="00EB47E8" w:rsidRPr="005D50CD" w14:paraId="04E31CEE" w14:textId="77777777" w:rsidTr="00E605AF">
        <w:trPr>
          <w:trHeight w:val="32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A1897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E1CAB" w14:textId="77777777" w:rsidR="00EB47E8" w:rsidRPr="00465729" w:rsidRDefault="00EB47E8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-2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E8E5C" w14:textId="77777777" w:rsidR="00EB47E8" w:rsidRPr="00465729" w:rsidRDefault="00EB47E8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828C7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-9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12D76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(2.0 ag)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9F989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6C55F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1.3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-5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ECE16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2.57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51682" w14:textId="77777777" w:rsidR="00EB47E8" w:rsidRPr="00465729" w:rsidRDefault="00EB47E8" w:rsidP="00E605AF">
            <w:pPr>
              <w:ind w:right="44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04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-1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D3E02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0C930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316F3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419F5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48FE5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0E709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17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C0981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6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56D69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38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50CD">
              <w:rPr>
                <w:rFonts w:ascii="Calibri" w:hAnsi="Calibri" w:cs="Calibri"/>
                <w:color w:val="000000"/>
                <w:sz w:val="18"/>
                <w:szCs w:val="18"/>
              </w:rPr>
              <w:t>42</w:t>
            </w:r>
          </w:p>
        </w:tc>
      </w:tr>
      <w:tr w:rsidR="00EB47E8" w:rsidRPr="00465729" w14:paraId="0BD851CD" w14:textId="77777777" w:rsidTr="00E605AF">
        <w:trPr>
          <w:gridAfter w:val="3"/>
          <w:wAfter w:w="152" w:type="dxa"/>
          <w:trHeight w:val="320"/>
        </w:trPr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D98A64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-10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ECD16" w14:textId="77777777" w:rsidR="00EB47E8" w:rsidRPr="00465729" w:rsidRDefault="00EB47E8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-3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2E85A7" w14:textId="77777777" w:rsidR="00EB47E8" w:rsidRPr="00465729" w:rsidRDefault="00EB47E8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A4E81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-10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3287D9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(0.2 ag)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9279A2" w14:textId="77777777" w:rsidR="00EB47E8" w:rsidRPr="00465729" w:rsidRDefault="00EB47E8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51019D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1.3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B79BA2" w14:textId="77777777" w:rsidR="00EB47E8" w:rsidRPr="00465729" w:rsidRDefault="00EB47E8" w:rsidP="00E605AF">
            <w:pPr>
              <w:ind w:left="13" w:right="-67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2.57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DA6727" w14:textId="77777777" w:rsidR="00EB47E8" w:rsidRPr="00465729" w:rsidRDefault="00EB47E8" w:rsidP="00E605AF">
            <w:pPr>
              <w:ind w:right="44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04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2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B3F9B8" w14:textId="77777777" w:rsidR="00EB47E8" w:rsidRPr="00465729" w:rsidRDefault="00EB47E8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7FC451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NT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9AFAF1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NT</w:t>
            </w:r>
          </w:p>
        </w:tc>
        <w:tc>
          <w:tcPr>
            <w:tcW w:w="5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99CD23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NT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F8C88" w14:textId="77777777" w:rsidR="00EB47E8" w:rsidRPr="00465729" w:rsidRDefault="00EB47E8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F2EED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NT</w:t>
            </w:r>
          </w:p>
        </w:tc>
        <w:tc>
          <w:tcPr>
            <w:tcW w:w="65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D7F4C4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NT</w:t>
            </w:r>
          </w:p>
        </w:tc>
        <w:tc>
          <w:tcPr>
            <w:tcW w:w="63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D5E5A9" w14:textId="77777777" w:rsidR="00EB47E8" w:rsidRPr="00465729" w:rsidRDefault="00EB47E8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NT</w:t>
            </w:r>
          </w:p>
        </w:tc>
      </w:tr>
    </w:tbl>
    <w:p w14:paraId="04C6CAF1" w14:textId="77777777" w:rsidR="00EB47E8" w:rsidRPr="0081567B" w:rsidRDefault="00EB47E8" w:rsidP="00EB47E8">
      <w:pPr>
        <w:ind w:right="1559"/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</w:pP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1, </w:t>
      </w:r>
      <w:r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Dilution; </w:t>
      </w:r>
      <w:r w:rsidRPr="00852F11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2, Viral titer (</w:t>
      </w:r>
      <w:r w:rsidRPr="00852F11">
        <w:rPr>
          <w:rFonts w:ascii="Calibri" w:eastAsia="Times New Roman" w:hAnsi="Calibri" w:cs="Calibri"/>
          <w:color w:val="000000"/>
          <w:sz w:val="22"/>
          <w:szCs w:val="22"/>
          <w:lang w:val="en-US" w:eastAsia="es-ES_tradnl"/>
        </w:rPr>
        <w:t>TCID</w:t>
      </w:r>
      <w:r w:rsidRPr="00852F11">
        <w:rPr>
          <w:rFonts w:ascii="Calibri" w:eastAsia="Times New Roman" w:hAnsi="Calibri" w:cs="Calibri"/>
          <w:color w:val="000000"/>
          <w:sz w:val="22"/>
          <w:szCs w:val="22"/>
          <w:vertAlign w:val="subscript"/>
          <w:lang w:val="en-US" w:eastAsia="es-ES_tradnl"/>
        </w:rPr>
        <w:t>50</w:t>
      </w:r>
      <w:r w:rsidRPr="00852F11">
        <w:rPr>
          <w:rFonts w:ascii="Calibri" w:eastAsia="Times New Roman" w:hAnsi="Calibri" w:cs="Calibri"/>
          <w:color w:val="000000"/>
          <w:sz w:val="22"/>
          <w:szCs w:val="22"/>
          <w:lang w:val="en-US" w:eastAsia="es-ES_tradnl"/>
        </w:rPr>
        <w:t>/ml</w:t>
      </w:r>
      <w:r w:rsidRPr="00852F11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) of crude virus (100µl were used for total RNA extraction); 3, RNA concentration in ng/µl of crude virus; 4, Viral titer (TCID</w:t>
      </w:r>
      <w:r w:rsidRPr="00852F11">
        <w:rPr>
          <w:rFonts w:ascii="Calibri" w:eastAsia="Times New Roman" w:hAnsi="Calibri" w:cs="Calibri"/>
          <w:color w:val="000000"/>
          <w:sz w:val="20"/>
          <w:szCs w:val="20"/>
          <w:vertAlign w:val="subscript"/>
          <w:lang w:val="en-US" w:eastAsia="es-ES_tradnl"/>
        </w:rPr>
        <w:t>50</w:t>
      </w:r>
      <w:r w:rsidRPr="00852F11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) per reaction (from the 70µl stock RNA, 9µl were used in the 20µl reverse transcription, and from this cDNA 2µl were employed in the 20µl PCR reaction); 5, corresponding ng of RNA used per PCR reaction; 6, number of genome copies per reaction (calculated from the formula </w:t>
      </w:r>
      <w:r w:rsidRPr="00852F11">
        <w:rPr>
          <w:rFonts w:ascii="Symbol" w:eastAsia="Times New Roman" w:hAnsi="Symbol" w:cs="Calibri"/>
          <w:b/>
          <w:bCs/>
          <w:color w:val="000000"/>
          <w:sz w:val="22"/>
          <w:szCs w:val="22"/>
          <w:lang w:val="en-US" w:eastAsia="es-ES_tradnl"/>
        </w:rPr>
        <w:t>g</w:t>
      </w:r>
      <w:r w:rsidRPr="00852F11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=n/N x GL x ncMW described in M&amp;M); 7, </w:t>
      </w:r>
      <w:r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>Number of genome copies per reaction measured by RT-ddPCR from 3 replicas</w:t>
      </w:r>
      <w:r w:rsidRPr="00852F11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8, Average number of copies; 9, </w:t>
      </w:r>
      <w:r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>Standard Deviation; 10, Coefficient of Variation. NT, Not tested; ND, Not detected</w:t>
      </w:r>
    </w:p>
    <w:p w14:paraId="59642C22" w14:textId="77777777" w:rsidR="00EB47E8" w:rsidRPr="0081567B" w:rsidRDefault="00EB47E8" w:rsidP="00EB47E8">
      <w:pPr>
        <w:rPr>
          <w:lang w:val="en-US"/>
        </w:rPr>
      </w:pPr>
    </w:p>
    <w:p w14:paraId="12C8EBF1" w14:textId="13E0B4FC" w:rsidR="00EB47E8" w:rsidRPr="004E3784" w:rsidRDefault="00EB47E8">
      <w:pPr>
        <w:rPr>
          <w:lang w:val="en-US"/>
        </w:rPr>
      </w:pPr>
      <w:r w:rsidRPr="004E3784">
        <w:rPr>
          <w:lang w:val="en-US"/>
        </w:rPr>
        <w:br w:type="page"/>
      </w:r>
    </w:p>
    <w:p w14:paraId="640E2D5A" w14:textId="77777777" w:rsidR="004E3784" w:rsidRDefault="004E3784" w:rsidP="004E3784">
      <w:pPr>
        <w:rPr>
          <w:lang w:val="en-US"/>
        </w:rPr>
      </w:pPr>
      <w:r>
        <w:rPr>
          <w:lang w:val="en-US"/>
        </w:rPr>
        <w:lastRenderedPageBreak/>
        <w:t xml:space="preserve">Supplementary </w:t>
      </w:r>
      <w:r w:rsidRPr="00446086">
        <w:rPr>
          <w:lang w:val="en-US"/>
        </w:rPr>
        <w:t>Table</w:t>
      </w:r>
      <w:r>
        <w:rPr>
          <w:lang w:val="en-US"/>
        </w:rPr>
        <w:t xml:space="preserve"> 10.- Results obtained with </w:t>
      </w:r>
      <w:r w:rsidRPr="00446086">
        <w:rPr>
          <w:lang w:val="en-US"/>
        </w:rPr>
        <w:t>ddPCR</w:t>
      </w:r>
      <w:r>
        <w:rPr>
          <w:lang w:val="en-US"/>
        </w:rPr>
        <w:t xml:space="preserve"> applied on RG crude virus – Repeat 2</w:t>
      </w:r>
    </w:p>
    <w:tbl>
      <w:tblPr>
        <w:tblW w:w="148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907"/>
        <w:gridCol w:w="322"/>
        <w:gridCol w:w="857"/>
        <w:gridCol w:w="942"/>
        <w:gridCol w:w="186"/>
        <w:gridCol w:w="1217"/>
        <w:gridCol w:w="1073"/>
        <w:gridCol w:w="1417"/>
        <w:gridCol w:w="66"/>
        <w:gridCol w:w="120"/>
        <w:gridCol w:w="66"/>
        <w:gridCol w:w="599"/>
        <w:gridCol w:w="567"/>
        <w:gridCol w:w="567"/>
        <w:gridCol w:w="567"/>
        <w:gridCol w:w="567"/>
        <w:gridCol w:w="567"/>
        <w:gridCol w:w="567"/>
        <w:gridCol w:w="425"/>
        <w:gridCol w:w="94"/>
        <w:gridCol w:w="92"/>
        <w:gridCol w:w="473"/>
        <w:gridCol w:w="157"/>
        <w:gridCol w:w="29"/>
        <w:gridCol w:w="103"/>
        <w:gridCol w:w="20"/>
        <w:gridCol w:w="502"/>
        <w:gridCol w:w="132"/>
        <w:gridCol w:w="20"/>
        <w:gridCol w:w="479"/>
        <w:gridCol w:w="132"/>
        <w:gridCol w:w="20"/>
        <w:gridCol w:w="501"/>
      </w:tblGrid>
      <w:tr w:rsidR="004E3784" w:rsidRPr="00465729" w14:paraId="5ADA8CAB" w14:textId="77777777" w:rsidTr="00E605AF">
        <w:trPr>
          <w:trHeight w:val="300"/>
        </w:trPr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ED022" w14:textId="77777777" w:rsidR="004E3784" w:rsidRPr="00465729" w:rsidRDefault="004E3784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3542E" w14:textId="77777777" w:rsidR="004E3784" w:rsidRPr="00465729" w:rsidRDefault="004E3784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172E1" w14:textId="77777777" w:rsidR="004E3784" w:rsidRPr="00465729" w:rsidRDefault="004E3784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90F97B" w14:textId="77777777" w:rsidR="004E3784" w:rsidRPr="00465729" w:rsidRDefault="004E3784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FB20F" w14:textId="77777777" w:rsidR="004E3784" w:rsidRPr="00465729" w:rsidRDefault="004E3784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1EC324" w14:textId="77777777" w:rsidR="004E3784" w:rsidRPr="00465729" w:rsidRDefault="004E3784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0FFD1" w14:textId="77777777" w:rsidR="004E3784" w:rsidRPr="00465729" w:rsidRDefault="004E3784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2B031" w14:textId="77777777" w:rsidR="004E3784" w:rsidRPr="00465729" w:rsidRDefault="004E3784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E3BA4" w14:textId="77777777" w:rsidR="004E3784" w:rsidRPr="00465729" w:rsidRDefault="004E3784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2D586" w14:textId="77777777" w:rsidR="004E3784" w:rsidRPr="00465729" w:rsidRDefault="004E3784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452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C65271" w14:textId="77777777" w:rsidR="004E3784" w:rsidRPr="00465729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Replica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7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40558DF2" w14:textId="77777777" w:rsidR="004E3784" w:rsidRPr="00465729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34F09" w14:textId="77777777" w:rsidR="004E3784" w:rsidRPr="00465729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90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BE91C" w14:textId="77777777" w:rsidR="004E3784" w:rsidRPr="00465729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</w:tr>
      <w:tr w:rsidR="004E3784" w:rsidRPr="00465729" w14:paraId="5813DDDA" w14:textId="77777777" w:rsidTr="00E605AF">
        <w:trPr>
          <w:gridAfter w:val="3"/>
          <w:wAfter w:w="653" w:type="dxa"/>
          <w:trHeight w:val="380"/>
        </w:trPr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53707D" w14:textId="77777777" w:rsidR="004E3784" w:rsidRPr="00465729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Dil</w:t>
            </w:r>
            <w:r w:rsidRPr="00FA2504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0F2242" w14:textId="77777777" w:rsidR="004E3784" w:rsidRPr="00465729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Titer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2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A21651" w14:textId="77777777" w:rsidR="004E3784" w:rsidRPr="00465729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3F0130" w14:textId="77777777" w:rsidR="004E3784" w:rsidRPr="00465729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[RNA] ng/µl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  <w:lang w:eastAsia="es-ES_tradnl"/>
              </w:rPr>
              <w:t>3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D4728" w14:textId="77777777" w:rsidR="004E3784" w:rsidRPr="00465729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3FB6A0" w14:textId="77777777" w:rsidR="004E3784" w:rsidRPr="00465729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Titer/react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  <w:lang w:eastAsia="es-ES_tradnl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4E03F3" w14:textId="77777777" w:rsidR="004E3784" w:rsidRPr="00465729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ng RNA/rctn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5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FA435D" w14:textId="77777777" w:rsidR="004E3784" w:rsidRPr="00465729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cps/react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6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F72890" w14:textId="77777777" w:rsidR="004E3784" w:rsidRPr="00465729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DC1E17" w14:textId="77777777" w:rsidR="004E3784" w:rsidRPr="00465729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77B22EA" w14:textId="77777777" w:rsidR="004E3784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F71439" w14:textId="77777777" w:rsidR="004E3784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CF7E70" w14:textId="77777777" w:rsidR="004E3784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1325D36" w14:textId="77777777" w:rsidR="004E3784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2EC83F" w14:textId="77777777" w:rsidR="004E3784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C4D461" w14:textId="77777777" w:rsidR="004E3784" w:rsidRPr="00465729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146F9E" w14:textId="77777777" w:rsidR="004E3784" w:rsidRPr="00465729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8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0AED32" w14:textId="77777777" w:rsidR="004E3784" w:rsidRPr="00465729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3A671D" w14:textId="77777777" w:rsidR="004E3784" w:rsidRPr="00465729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Avrg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8</w:t>
            </w:r>
          </w:p>
        </w:tc>
        <w:tc>
          <w:tcPr>
            <w:tcW w:w="6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92961B" w14:textId="77777777" w:rsidR="004E3784" w:rsidRPr="00465729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Desv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9</w:t>
            </w:r>
          </w:p>
        </w:tc>
        <w:tc>
          <w:tcPr>
            <w:tcW w:w="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956A18" w14:textId="77777777" w:rsidR="004E3784" w:rsidRPr="00465729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CV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10</w:t>
            </w:r>
          </w:p>
        </w:tc>
      </w:tr>
      <w:tr w:rsidR="004E3784" w:rsidRPr="007A13E6" w14:paraId="2D63D5B2" w14:textId="77777777" w:rsidTr="00E605AF">
        <w:trPr>
          <w:gridAfter w:val="2"/>
          <w:wAfter w:w="521" w:type="dxa"/>
          <w:trHeight w:val="32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2EACF" w14:textId="77777777" w:rsidR="004E3784" w:rsidRPr="00465729" w:rsidRDefault="004E3784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6CF47" w14:textId="77777777" w:rsidR="004E3784" w:rsidRPr="00465729" w:rsidRDefault="004E3784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0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ACCF5" w14:textId="77777777" w:rsidR="004E3784" w:rsidRPr="00465729" w:rsidRDefault="004E3784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597B6" w14:textId="77777777" w:rsidR="004E3784" w:rsidRPr="00465729" w:rsidRDefault="004E3784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-7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A109C" w14:textId="77777777" w:rsidR="004E3784" w:rsidRPr="00465729" w:rsidRDefault="004E3784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(0.2 fg)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C154D" w14:textId="77777777" w:rsidR="004E3784" w:rsidRPr="00465729" w:rsidRDefault="004E3784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A02A4" w14:textId="77777777" w:rsidR="004E3784" w:rsidRPr="00465729" w:rsidRDefault="004E3784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1.3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414FC" w14:textId="77777777" w:rsidR="004E3784" w:rsidRPr="00465729" w:rsidRDefault="004E3784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2.57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-7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5E55C" w14:textId="77777777" w:rsidR="004E3784" w:rsidRPr="00465729" w:rsidRDefault="004E3784" w:rsidP="00E605AF">
            <w:pPr>
              <w:ind w:right="132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04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1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CBDC8" w14:textId="77777777" w:rsidR="004E3784" w:rsidRPr="00465729" w:rsidRDefault="004E3784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986CF" w14:textId="77777777" w:rsidR="004E3784" w:rsidRPr="005D3A27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D35956E" w14:textId="77777777" w:rsidR="004E3784" w:rsidRPr="005D3A27" w:rsidRDefault="004E3784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3A27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3A27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B27BD2" w14:textId="77777777" w:rsidR="004E3784" w:rsidRPr="005D3A27" w:rsidRDefault="004E3784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3A27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3A27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44FF7B" w14:textId="77777777" w:rsidR="004E3784" w:rsidRPr="005D3A27" w:rsidRDefault="004E3784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09E382" w14:textId="77777777" w:rsidR="004E3784" w:rsidRPr="005D3A27" w:rsidRDefault="004E3784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3A27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3A27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69B331" w14:textId="77777777" w:rsidR="004E3784" w:rsidRPr="005D3A27" w:rsidRDefault="004E3784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3A27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3A27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C24C8" w14:textId="77777777" w:rsidR="004E3784" w:rsidRPr="005D3A27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3A27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3A27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EBFF86" w14:textId="77777777" w:rsidR="004E3784" w:rsidRPr="005D3A27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3A27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3A27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67CB0" w14:textId="77777777" w:rsidR="004E3784" w:rsidRPr="00465729" w:rsidRDefault="004E3784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A50F2" w14:textId="77777777" w:rsidR="004E3784" w:rsidRPr="007A13E6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7A13E6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7A13E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001B3" w14:textId="77777777" w:rsidR="004E3784" w:rsidRPr="007A13E6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7A13E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7A13E6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DE2D4" w14:textId="77777777" w:rsidR="004E3784" w:rsidRPr="007A13E6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7A13E6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7A13E6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</w:tr>
      <w:tr w:rsidR="004E3784" w:rsidRPr="007A13E6" w14:paraId="631A0F71" w14:textId="77777777" w:rsidTr="00E605AF">
        <w:trPr>
          <w:gridAfter w:val="2"/>
          <w:wAfter w:w="521" w:type="dxa"/>
          <w:trHeight w:val="320"/>
        </w:trPr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9CD6D" w14:textId="77777777" w:rsidR="004E3784" w:rsidRPr="00465729" w:rsidRDefault="004E3784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ABE8B" w14:textId="77777777" w:rsidR="004E3784" w:rsidRPr="00465729" w:rsidRDefault="004E3784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-1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C9C35" w14:textId="77777777" w:rsidR="004E3784" w:rsidRPr="00465729" w:rsidRDefault="004E3784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18290" w14:textId="77777777" w:rsidR="004E3784" w:rsidRPr="00465729" w:rsidRDefault="004E3784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-8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A719A" w14:textId="77777777" w:rsidR="004E3784" w:rsidRPr="00465729" w:rsidRDefault="004E3784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(20.0 ag)</w:t>
            </w:r>
          </w:p>
        </w:tc>
        <w:tc>
          <w:tcPr>
            <w:tcW w:w="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50FFC" w14:textId="77777777" w:rsidR="004E3784" w:rsidRPr="00465729" w:rsidRDefault="004E3784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33E3E" w14:textId="77777777" w:rsidR="004E3784" w:rsidRPr="00465729" w:rsidRDefault="004E3784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1.3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7A890" w14:textId="77777777" w:rsidR="004E3784" w:rsidRPr="00465729" w:rsidRDefault="004E3784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2.57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-8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A868F" w14:textId="77777777" w:rsidR="004E3784" w:rsidRPr="00465729" w:rsidRDefault="004E3784" w:rsidP="00E605AF">
            <w:pPr>
              <w:ind w:right="132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04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0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90BAB" w14:textId="77777777" w:rsidR="004E3784" w:rsidRPr="00465729" w:rsidRDefault="004E3784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1724B" w14:textId="77777777" w:rsidR="004E3784" w:rsidRPr="005D3A27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A728E" w14:textId="77777777" w:rsidR="004E3784" w:rsidRPr="005D3A27" w:rsidRDefault="004E3784" w:rsidP="00E605AF">
            <w:pPr>
              <w:jc w:val="center"/>
              <w:rPr>
                <w:rFonts w:ascii="Calibri" w:hAnsi="Calibri" w:cs="Calibri"/>
                <w:color w:val="806000"/>
                <w:sz w:val="18"/>
                <w:szCs w:val="18"/>
              </w:rPr>
            </w:pPr>
            <w:r w:rsidRPr="00922654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953C0" w14:textId="77777777" w:rsidR="004E3784" w:rsidRPr="005D3A27" w:rsidRDefault="004E3784" w:rsidP="00E605AF">
            <w:pPr>
              <w:jc w:val="center"/>
              <w:rPr>
                <w:rFonts w:ascii="Calibri" w:hAnsi="Calibri" w:cs="Calibri"/>
                <w:color w:val="806000"/>
                <w:sz w:val="18"/>
                <w:szCs w:val="18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EE65D" w14:textId="77777777" w:rsidR="004E3784" w:rsidRPr="005D3A27" w:rsidRDefault="004E3784" w:rsidP="00E605AF">
            <w:pPr>
              <w:jc w:val="center"/>
              <w:rPr>
                <w:rFonts w:ascii="Calibri" w:hAnsi="Calibri" w:cs="Calibri"/>
                <w:color w:val="806000"/>
                <w:sz w:val="18"/>
                <w:szCs w:val="18"/>
              </w:rPr>
            </w:pPr>
            <w:r w:rsidRPr="005D3A27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3A27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D829B2" w14:textId="77777777" w:rsidR="004E3784" w:rsidRPr="005D3A27" w:rsidRDefault="004E3784" w:rsidP="00E605AF">
            <w:pPr>
              <w:jc w:val="center"/>
              <w:rPr>
                <w:rFonts w:ascii="Calibri" w:hAnsi="Calibri" w:cs="Calibri"/>
                <w:color w:val="806000"/>
                <w:sz w:val="18"/>
                <w:szCs w:val="18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45613" w14:textId="77777777" w:rsidR="004E3784" w:rsidRPr="005D3A27" w:rsidRDefault="004E3784" w:rsidP="00E605AF">
            <w:pPr>
              <w:jc w:val="center"/>
              <w:rPr>
                <w:rFonts w:ascii="Calibri" w:hAnsi="Calibri" w:cs="Calibri"/>
                <w:color w:val="806000"/>
                <w:sz w:val="18"/>
                <w:szCs w:val="18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6EA87" w14:textId="77777777" w:rsidR="004E3784" w:rsidRPr="005D3A27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FE56F" w14:textId="77777777" w:rsidR="004E3784" w:rsidRPr="005D3A27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3A27">
              <w:rPr>
                <w:rFonts w:ascii="Calibri" w:hAnsi="Calibri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18322" w14:textId="77777777" w:rsidR="004E3784" w:rsidRPr="00465729" w:rsidRDefault="004E3784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0757A" w14:textId="77777777" w:rsidR="004E3784" w:rsidRPr="007A13E6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22.7</w:t>
            </w:r>
          </w:p>
        </w:tc>
        <w:tc>
          <w:tcPr>
            <w:tcW w:w="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79484" w14:textId="77777777" w:rsidR="004E3784" w:rsidRPr="007A13E6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23.7</w:t>
            </w:r>
          </w:p>
        </w:tc>
        <w:tc>
          <w:tcPr>
            <w:tcW w:w="6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936D9" w14:textId="77777777" w:rsidR="004E3784" w:rsidRPr="007A13E6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7A13E6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</w:tr>
      <w:tr w:rsidR="004E3784" w:rsidRPr="005D50CD" w14:paraId="7B4BAA14" w14:textId="77777777" w:rsidTr="00E605AF">
        <w:trPr>
          <w:gridAfter w:val="1"/>
          <w:wAfter w:w="501" w:type="dxa"/>
          <w:trHeight w:val="320"/>
        </w:trPr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CF4ADF" w14:textId="77777777" w:rsidR="004E3784" w:rsidRPr="00465729" w:rsidRDefault="004E3784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-9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7851A3" w14:textId="77777777" w:rsidR="004E3784" w:rsidRPr="00465729" w:rsidRDefault="004E3784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-2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E0A12C" w14:textId="77777777" w:rsidR="004E3784" w:rsidRPr="00465729" w:rsidRDefault="004E3784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93EF59" w14:textId="77777777" w:rsidR="004E3784" w:rsidRPr="00465729" w:rsidRDefault="004E3784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-9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52056B" w14:textId="77777777" w:rsidR="004E3784" w:rsidRPr="00465729" w:rsidRDefault="004E3784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(2.0 ag)</w:t>
            </w:r>
          </w:p>
        </w:tc>
        <w:tc>
          <w:tcPr>
            <w:tcW w:w="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A6BCC8" w14:textId="77777777" w:rsidR="004E3784" w:rsidRPr="00465729" w:rsidRDefault="004E3784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A4EF23" w14:textId="77777777" w:rsidR="004E3784" w:rsidRPr="00465729" w:rsidRDefault="004E3784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1.3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77118A" w14:textId="77777777" w:rsidR="004E3784" w:rsidRPr="00465729" w:rsidRDefault="004E3784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2.57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E8E23A" w14:textId="77777777" w:rsidR="004E3784" w:rsidRPr="00465729" w:rsidRDefault="004E3784" w:rsidP="00E605AF">
            <w:pPr>
              <w:ind w:right="44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04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-1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3BB818" w14:textId="77777777" w:rsidR="004E3784" w:rsidRPr="00465729" w:rsidRDefault="004E3784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22F36" w14:textId="77777777" w:rsidR="004E3784" w:rsidRPr="005D3A27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A9F0D3" w14:textId="77777777" w:rsidR="004E3784" w:rsidRPr="005D3A27" w:rsidRDefault="004E3784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88B00F" w14:textId="77777777" w:rsidR="004E3784" w:rsidRPr="005D3A27" w:rsidRDefault="004E3784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D70E62" w14:textId="77777777" w:rsidR="004E3784" w:rsidRPr="005D3A27" w:rsidRDefault="004E3784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3A27">
              <w:rPr>
                <w:rFonts w:ascii="Calibri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4FA4C3" w14:textId="77777777" w:rsidR="004E3784" w:rsidRPr="005D3A27" w:rsidRDefault="004E3784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709A8A" w14:textId="77777777" w:rsidR="004E3784" w:rsidRPr="005D3A27" w:rsidRDefault="004E3784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587D6" w14:textId="77777777" w:rsidR="004E3784" w:rsidRPr="005D3A27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3A27">
              <w:rPr>
                <w:rFonts w:ascii="Calibri" w:hAnsi="Calibri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8DF35" w14:textId="77777777" w:rsidR="004E3784" w:rsidRPr="005D3A27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B7AC28" w14:textId="77777777" w:rsidR="004E3784" w:rsidRPr="00465729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4267A" w14:textId="77777777" w:rsidR="004E3784" w:rsidRPr="007A13E6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7A13E6">
              <w:rPr>
                <w:rFonts w:ascii="Calibri" w:hAnsi="Calibri" w:cs="Calibri"/>
                <w:color w:val="000000"/>
                <w:sz w:val="18"/>
                <w:szCs w:val="18"/>
              </w:rPr>
              <w:t>20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7A13E6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4DA68" w14:textId="77777777" w:rsidR="004E3784" w:rsidRPr="007A13E6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7A13E6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7A13E6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6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B781C" w14:textId="77777777" w:rsidR="004E3784" w:rsidRPr="007A13E6" w:rsidRDefault="004E3784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7A13E6"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7A13E6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</w:tr>
    </w:tbl>
    <w:p w14:paraId="20C8AE4A" w14:textId="77777777" w:rsidR="004E3784" w:rsidRPr="0081567B" w:rsidRDefault="004E3784" w:rsidP="004E3784">
      <w:pPr>
        <w:ind w:right="142"/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</w:pP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1, </w:t>
      </w:r>
      <w:r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Dilution; </w:t>
      </w:r>
      <w:r w:rsidRPr="00852F11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2, Viral titer (</w:t>
      </w:r>
      <w:r w:rsidRPr="00852F11">
        <w:rPr>
          <w:rFonts w:ascii="Calibri" w:eastAsia="Times New Roman" w:hAnsi="Calibri" w:cs="Calibri"/>
          <w:color w:val="000000"/>
          <w:sz w:val="22"/>
          <w:szCs w:val="22"/>
          <w:lang w:val="en-US" w:eastAsia="es-ES_tradnl"/>
        </w:rPr>
        <w:t>TCID</w:t>
      </w:r>
      <w:r w:rsidRPr="00852F11">
        <w:rPr>
          <w:rFonts w:ascii="Calibri" w:eastAsia="Times New Roman" w:hAnsi="Calibri" w:cs="Calibri"/>
          <w:color w:val="000000"/>
          <w:sz w:val="22"/>
          <w:szCs w:val="22"/>
          <w:vertAlign w:val="subscript"/>
          <w:lang w:val="en-US" w:eastAsia="es-ES_tradnl"/>
        </w:rPr>
        <w:t>50</w:t>
      </w:r>
      <w:r w:rsidRPr="00852F11">
        <w:rPr>
          <w:rFonts w:ascii="Calibri" w:eastAsia="Times New Roman" w:hAnsi="Calibri" w:cs="Calibri"/>
          <w:color w:val="000000"/>
          <w:sz w:val="22"/>
          <w:szCs w:val="22"/>
          <w:lang w:val="en-US" w:eastAsia="es-ES_tradnl"/>
        </w:rPr>
        <w:t>/ml</w:t>
      </w:r>
      <w:r w:rsidRPr="00852F11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) of crude virus (100µl were used for total RNA extraction); 3, RNA concentration in ng/µl of crude virus; 4, Viral titer (TCID</w:t>
      </w:r>
      <w:r w:rsidRPr="00852F11">
        <w:rPr>
          <w:rFonts w:ascii="Calibri" w:eastAsia="Times New Roman" w:hAnsi="Calibri" w:cs="Calibri"/>
          <w:color w:val="000000"/>
          <w:sz w:val="20"/>
          <w:szCs w:val="20"/>
          <w:vertAlign w:val="subscript"/>
          <w:lang w:val="en-US" w:eastAsia="es-ES_tradnl"/>
        </w:rPr>
        <w:t>50</w:t>
      </w:r>
      <w:r w:rsidRPr="00852F11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) per reaction (from the 70µl stock RNA, 9µl were used in the 20µl reverse transcription, and from this cDNA 2µl were employed in the 20µl PCR reaction); 5, corresponding ng of RNA used per PCR reaction; 6, number of genome copies per reaction (calculated from the formula </w:t>
      </w:r>
      <w:r w:rsidRPr="00852F11">
        <w:rPr>
          <w:rFonts w:ascii="Symbol" w:eastAsia="Times New Roman" w:hAnsi="Symbol" w:cs="Calibri"/>
          <w:b/>
          <w:bCs/>
          <w:color w:val="000000"/>
          <w:sz w:val="22"/>
          <w:szCs w:val="22"/>
          <w:lang w:val="en-US" w:eastAsia="es-ES_tradnl"/>
        </w:rPr>
        <w:t>g</w:t>
      </w:r>
      <w:r w:rsidRPr="00852F11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=n/N x GL x ncMW described in M&amp;M); 7, </w:t>
      </w:r>
      <w:r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>Number of genome copies per reaction measured by RT-ddPCR from 3 replicas</w:t>
      </w:r>
      <w:r w:rsidRPr="00852F11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8, Average number of copies; 9, </w:t>
      </w:r>
      <w:r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>Standard Deviation; 10, Coefficient of Variation. NT, Not tested; ND, Not detected</w:t>
      </w:r>
    </w:p>
    <w:p w14:paraId="4DD30B73" w14:textId="77777777" w:rsidR="004E3784" w:rsidRPr="0081567B" w:rsidRDefault="004E3784" w:rsidP="004E3784">
      <w:pPr>
        <w:rPr>
          <w:lang w:val="en-US"/>
        </w:rPr>
      </w:pPr>
    </w:p>
    <w:p w14:paraId="2E8BF5EC" w14:textId="77777777" w:rsidR="00C03ECD" w:rsidRDefault="00C03ECD"/>
    <w:sectPr w:rsidR="00C03ECD" w:rsidSect="00EE7930">
      <w:pgSz w:w="16820" w:h="11900" w:orient="landscape"/>
      <w:pgMar w:top="1701" w:right="1653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47E8"/>
    <w:rsid w:val="00001BCF"/>
    <w:rsid w:val="00024636"/>
    <w:rsid w:val="00034F03"/>
    <w:rsid w:val="00036D60"/>
    <w:rsid w:val="00055EDB"/>
    <w:rsid w:val="000A334E"/>
    <w:rsid w:val="000B73EA"/>
    <w:rsid w:val="000D3E43"/>
    <w:rsid w:val="000E7DF3"/>
    <w:rsid w:val="000F49C3"/>
    <w:rsid w:val="000F79A4"/>
    <w:rsid w:val="00103443"/>
    <w:rsid w:val="00146B6A"/>
    <w:rsid w:val="00150B5B"/>
    <w:rsid w:val="001659DC"/>
    <w:rsid w:val="001A7411"/>
    <w:rsid w:val="001C56FE"/>
    <w:rsid w:val="001F72E1"/>
    <w:rsid w:val="001F733B"/>
    <w:rsid w:val="00200B44"/>
    <w:rsid w:val="00201A81"/>
    <w:rsid w:val="002548BD"/>
    <w:rsid w:val="00256C4B"/>
    <w:rsid w:val="00263C13"/>
    <w:rsid w:val="00275ED4"/>
    <w:rsid w:val="00286816"/>
    <w:rsid w:val="00287D5C"/>
    <w:rsid w:val="002928C1"/>
    <w:rsid w:val="002A2FBD"/>
    <w:rsid w:val="002B53B5"/>
    <w:rsid w:val="002C7D01"/>
    <w:rsid w:val="00311A23"/>
    <w:rsid w:val="00315529"/>
    <w:rsid w:val="0032522F"/>
    <w:rsid w:val="00327395"/>
    <w:rsid w:val="00332063"/>
    <w:rsid w:val="00333D19"/>
    <w:rsid w:val="00342C27"/>
    <w:rsid w:val="003452AE"/>
    <w:rsid w:val="00353408"/>
    <w:rsid w:val="00355DDA"/>
    <w:rsid w:val="0036019F"/>
    <w:rsid w:val="00361AC5"/>
    <w:rsid w:val="00371C62"/>
    <w:rsid w:val="00386F10"/>
    <w:rsid w:val="003A7DA0"/>
    <w:rsid w:val="003C7BBC"/>
    <w:rsid w:val="003D264F"/>
    <w:rsid w:val="003D4C28"/>
    <w:rsid w:val="003E7FF7"/>
    <w:rsid w:val="003F4C66"/>
    <w:rsid w:val="004333B6"/>
    <w:rsid w:val="00447021"/>
    <w:rsid w:val="00455AB1"/>
    <w:rsid w:val="00460EA1"/>
    <w:rsid w:val="004705A1"/>
    <w:rsid w:val="00483D39"/>
    <w:rsid w:val="00486B59"/>
    <w:rsid w:val="00496C19"/>
    <w:rsid w:val="004B285A"/>
    <w:rsid w:val="004D41D5"/>
    <w:rsid w:val="004E0F86"/>
    <w:rsid w:val="004E3784"/>
    <w:rsid w:val="00503F3E"/>
    <w:rsid w:val="00523AA9"/>
    <w:rsid w:val="00535F98"/>
    <w:rsid w:val="00535FFE"/>
    <w:rsid w:val="00541D0E"/>
    <w:rsid w:val="005457F8"/>
    <w:rsid w:val="005867DF"/>
    <w:rsid w:val="005876E2"/>
    <w:rsid w:val="005A29BF"/>
    <w:rsid w:val="005C3724"/>
    <w:rsid w:val="005C57C5"/>
    <w:rsid w:val="005F2B69"/>
    <w:rsid w:val="00601827"/>
    <w:rsid w:val="006241DA"/>
    <w:rsid w:val="00630079"/>
    <w:rsid w:val="0063130B"/>
    <w:rsid w:val="006372E4"/>
    <w:rsid w:val="00661E3B"/>
    <w:rsid w:val="0066765D"/>
    <w:rsid w:val="0068348E"/>
    <w:rsid w:val="00692128"/>
    <w:rsid w:val="006C2B45"/>
    <w:rsid w:val="006C46E3"/>
    <w:rsid w:val="006C6D67"/>
    <w:rsid w:val="006D6C16"/>
    <w:rsid w:val="006E5658"/>
    <w:rsid w:val="006F0EC4"/>
    <w:rsid w:val="006F1346"/>
    <w:rsid w:val="006F5EC0"/>
    <w:rsid w:val="007053AF"/>
    <w:rsid w:val="00737451"/>
    <w:rsid w:val="00742E46"/>
    <w:rsid w:val="00772A6F"/>
    <w:rsid w:val="007819E4"/>
    <w:rsid w:val="007A1673"/>
    <w:rsid w:val="007A5E25"/>
    <w:rsid w:val="007C019C"/>
    <w:rsid w:val="007C0AF4"/>
    <w:rsid w:val="007D5C40"/>
    <w:rsid w:val="007E35B6"/>
    <w:rsid w:val="007E6B61"/>
    <w:rsid w:val="00803D25"/>
    <w:rsid w:val="00806451"/>
    <w:rsid w:val="008067A4"/>
    <w:rsid w:val="00830526"/>
    <w:rsid w:val="00831DC3"/>
    <w:rsid w:val="008344B1"/>
    <w:rsid w:val="00835246"/>
    <w:rsid w:val="0084219C"/>
    <w:rsid w:val="008429C1"/>
    <w:rsid w:val="0087199A"/>
    <w:rsid w:val="00887E85"/>
    <w:rsid w:val="008B083C"/>
    <w:rsid w:val="008B68BB"/>
    <w:rsid w:val="008D2363"/>
    <w:rsid w:val="008D47BA"/>
    <w:rsid w:val="008E6022"/>
    <w:rsid w:val="008E7581"/>
    <w:rsid w:val="0093653C"/>
    <w:rsid w:val="00956AF1"/>
    <w:rsid w:val="009712DE"/>
    <w:rsid w:val="00984D72"/>
    <w:rsid w:val="00993E48"/>
    <w:rsid w:val="009A6C09"/>
    <w:rsid w:val="009B233C"/>
    <w:rsid w:val="009B3E26"/>
    <w:rsid w:val="009F571A"/>
    <w:rsid w:val="00A15924"/>
    <w:rsid w:val="00A33E9B"/>
    <w:rsid w:val="00A53ACB"/>
    <w:rsid w:val="00A70473"/>
    <w:rsid w:val="00A85609"/>
    <w:rsid w:val="00A94641"/>
    <w:rsid w:val="00AA0BC8"/>
    <w:rsid w:val="00AA16E8"/>
    <w:rsid w:val="00AB230E"/>
    <w:rsid w:val="00AD78DD"/>
    <w:rsid w:val="00AF33E7"/>
    <w:rsid w:val="00AF466C"/>
    <w:rsid w:val="00B03D15"/>
    <w:rsid w:val="00B04845"/>
    <w:rsid w:val="00B0558E"/>
    <w:rsid w:val="00B07A74"/>
    <w:rsid w:val="00B117D3"/>
    <w:rsid w:val="00B2436F"/>
    <w:rsid w:val="00B26D4D"/>
    <w:rsid w:val="00B43D27"/>
    <w:rsid w:val="00B612BF"/>
    <w:rsid w:val="00B910C9"/>
    <w:rsid w:val="00BB1E96"/>
    <w:rsid w:val="00BC77CC"/>
    <w:rsid w:val="00BE7878"/>
    <w:rsid w:val="00BF579E"/>
    <w:rsid w:val="00C01348"/>
    <w:rsid w:val="00C03ECD"/>
    <w:rsid w:val="00C137CA"/>
    <w:rsid w:val="00C267EE"/>
    <w:rsid w:val="00C32247"/>
    <w:rsid w:val="00C32F81"/>
    <w:rsid w:val="00C3421B"/>
    <w:rsid w:val="00C46303"/>
    <w:rsid w:val="00C93FBF"/>
    <w:rsid w:val="00CD4947"/>
    <w:rsid w:val="00CE36D1"/>
    <w:rsid w:val="00CE526C"/>
    <w:rsid w:val="00CF2274"/>
    <w:rsid w:val="00D03ECB"/>
    <w:rsid w:val="00D10076"/>
    <w:rsid w:val="00D135F9"/>
    <w:rsid w:val="00D2269B"/>
    <w:rsid w:val="00D85C06"/>
    <w:rsid w:val="00D9055F"/>
    <w:rsid w:val="00DD7FFC"/>
    <w:rsid w:val="00DE6217"/>
    <w:rsid w:val="00E02D5A"/>
    <w:rsid w:val="00E602B1"/>
    <w:rsid w:val="00E65BD7"/>
    <w:rsid w:val="00E72C08"/>
    <w:rsid w:val="00E83E2B"/>
    <w:rsid w:val="00E9186E"/>
    <w:rsid w:val="00EB07D4"/>
    <w:rsid w:val="00EB47E8"/>
    <w:rsid w:val="00EC1EAB"/>
    <w:rsid w:val="00EE76F7"/>
    <w:rsid w:val="00EF12E6"/>
    <w:rsid w:val="00F06C92"/>
    <w:rsid w:val="00F06C94"/>
    <w:rsid w:val="00F32337"/>
    <w:rsid w:val="00F331A4"/>
    <w:rsid w:val="00F36822"/>
    <w:rsid w:val="00F47862"/>
    <w:rsid w:val="00F6430F"/>
    <w:rsid w:val="00F73685"/>
    <w:rsid w:val="00FA21F0"/>
    <w:rsid w:val="00FA2337"/>
    <w:rsid w:val="00FB1887"/>
    <w:rsid w:val="00FB759E"/>
    <w:rsid w:val="00FD171A"/>
    <w:rsid w:val="00FD7DC2"/>
    <w:rsid w:val="00FE3CD6"/>
    <w:rsid w:val="00FF26FF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D8B0AD"/>
  <w15:chartTrackingRefBased/>
  <w15:docId w15:val="{04D261C9-2F68-D343-B5CB-CC7A9D856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2484</Characters>
  <Application>Microsoft Office Word</Application>
  <DocSecurity>0</DocSecurity>
  <Lines>20</Lines>
  <Paragraphs>5</Paragraphs>
  <ScaleCrop>false</ScaleCrop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PEREIRA DOPAZO CARLOS</dc:creator>
  <cp:keywords/>
  <dc:description/>
  <cp:lastModifiedBy>PEREIRA DOPAZO CARLOS</cp:lastModifiedBy>
  <cp:revision>2</cp:revision>
  <dcterms:created xsi:type="dcterms:W3CDTF">2023-07-28T12:30:00Z</dcterms:created>
  <dcterms:modified xsi:type="dcterms:W3CDTF">2023-07-28T12:32:00Z</dcterms:modified>
</cp:coreProperties>
</file>