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137AD" w14:textId="6738CF82" w:rsidR="001F417E" w:rsidRDefault="001F417E" w:rsidP="001F417E">
      <w:pPr>
        <w:pStyle w:val="MDPI12title"/>
        <w:rPr>
          <w:szCs w:val="36"/>
        </w:rPr>
      </w:pPr>
      <w:r w:rsidRPr="00165D62">
        <w:t>Supplementary</w:t>
      </w:r>
      <w:r w:rsidRPr="00165D62">
        <w:rPr>
          <w:spacing w:val="-42"/>
        </w:rPr>
        <w:t xml:space="preserve"> </w:t>
      </w:r>
      <w:r w:rsidRPr="00165D62">
        <w:rPr>
          <w:szCs w:val="36"/>
        </w:rPr>
        <w:t>Materials</w:t>
      </w:r>
      <w:r>
        <w:rPr>
          <w:szCs w:val="36"/>
        </w:rPr>
        <w:t>:</w:t>
      </w:r>
    </w:p>
    <w:p w14:paraId="2EAEF427" w14:textId="77777777" w:rsidR="00F50018" w:rsidRPr="00F50018" w:rsidRDefault="00F50018" w:rsidP="00F50018">
      <w:pPr>
        <w:pStyle w:val="MDPI13authornames"/>
      </w:pPr>
      <w:r w:rsidRPr="00F50018">
        <w:t>Thierno Doumbia</w:t>
      </w:r>
      <w:r w:rsidRPr="00F50018">
        <w:rPr>
          <w:vertAlign w:val="superscript"/>
        </w:rPr>
        <w:t xml:space="preserve"> 1,</w:t>
      </w:r>
      <w:r w:rsidRPr="00F50018">
        <w:t xml:space="preserve">*, Catherine Liousse </w:t>
      </w:r>
      <w:r w:rsidRPr="00F50018">
        <w:rPr>
          <w:vertAlign w:val="superscript"/>
        </w:rPr>
        <w:t>1</w:t>
      </w:r>
      <w:r w:rsidRPr="00F50018">
        <w:t xml:space="preserve">, Corinne Galy-Lacaux </w:t>
      </w:r>
      <w:r w:rsidRPr="00F50018">
        <w:rPr>
          <w:vertAlign w:val="superscript"/>
        </w:rPr>
        <w:t>1</w:t>
      </w:r>
      <w:r w:rsidRPr="00F50018">
        <w:t xml:space="preserve">, Seydi Ababacar Ndiaye </w:t>
      </w:r>
      <w:r w:rsidRPr="00F50018">
        <w:rPr>
          <w:vertAlign w:val="superscript"/>
        </w:rPr>
        <w:t>2</w:t>
      </w:r>
      <w:r w:rsidRPr="00F50018">
        <w:t xml:space="preserve">, Eric Gardrat </w:t>
      </w:r>
      <w:r w:rsidRPr="00F50018">
        <w:rPr>
          <w:vertAlign w:val="superscript"/>
        </w:rPr>
        <w:t>1</w:t>
      </w:r>
      <w:r w:rsidRPr="00F50018">
        <w:t xml:space="preserve">, Marie-Roumy Ouafo-Leumbe </w:t>
      </w:r>
      <w:r w:rsidRPr="00F50018">
        <w:rPr>
          <w:vertAlign w:val="superscript"/>
        </w:rPr>
        <w:t>3</w:t>
      </w:r>
      <w:r w:rsidRPr="00F50018">
        <w:t xml:space="preserve">, Cyril Zouiten </w:t>
      </w:r>
      <w:r w:rsidRPr="00F50018">
        <w:rPr>
          <w:vertAlign w:val="superscript"/>
        </w:rPr>
        <w:t>4</w:t>
      </w:r>
      <w:r w:rsidRPr="00F50018">
        <w:t xml:space="preserve">, Véronique Yoboué </w:t>
      </w:r>
      <w:r w:rsidRPr="00F50018">
        <w:rPr>
          <w:vertAlign w:val="superscript"/>
        </w:rPr>
        <w:t>5</w:t>
      </w:r>
      <w:r w:rsidRPr="00F50018">
        <w:t>, and Claire Granier</w:t>
      </w:r>
      <w:r w:rsidRPr="00F50018">
        <w:rPr>
          <w:vertAlign w:val="superscript"/>
        </w:rPr>
        <w:t xml:space="preserve"> 1,6</w:t>
      </w:r>
    </w:p>
    <w:p w14:paraId="17D72D68" w14:textId="34B31DFD" w:rsidR="00F50018" w:rsidRDefault="00F50018" w:rsidP="00F50018">
      <w:pPr>
        <w:pStyle w:val="MDPI52figure"/>
      </w:pPr>
      <w:r w:rsidRPr="002D2FF6">
        <w:rPr>
          <w:noProof/>
        </w:rPr>
        <w:drawing>
          <wp:inline distT="0" distB="0" distL="0" distR="0" wp14:anchorId="56924E19" wp14:editId="45CAF118">
            <wp:extent cx="5010150" cy="2971800"/>
            <wp:effectExtent l="0" t="0" r="6350" b="0"/>
            <wp:docPr id="1608" name="Image 28" descr="Description : Coeff_Bam_D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 descr="Description : Coeff_Bam_Dak"/>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3757" cy="2973939"/>
                    </a:xfrm>
                    <a:prstGeom prst="rect">
                      <a:avLst/>
                    </a:prstGeom>
                    <a:noFill/>
                    <a:ln>
                      <a:noFill/>
                    </a:ln>
                  </pic:spPr>
                </pic:pic>
              </a:graphicData>
            </a:graphic>
          </wp:inline>
        </w:drawing>
      </w:r>
    </w:p>
    <w:p w14:paraId="0EBE71FE" w14:textId="22E32DC2" w:rsidR="001F417E" w:rsidRDefault="001F417E" w:rsidP="001F417E">
      <w:pPr>
        <w:pStyle w:val="MDPI51figurecaption"/>
        <w:rPr>
          <w:rFonts w:ascii="宋体" w:eastAsia="宋体" w:hAnsi="宋体" w:cs="宋体"/>
          <w:lang w:eastAsia="zh-CN"/>
        </w:rPr>
      </w:pPr>
      <w:r w:rsidRPr="00143181">
        <w:rPr>
          <w:b/>
        </w:rPr>
        <w:t xml:space="preserve">Figure </w:t>
      </w:r>
      <w:r w:rsidR="00B34F34">
        <w:rPr>
          <w:b/>
        </w:rPr>
        <w:t>S</w:t>
      </w:r>
      <w:r w:rsidRPr="00143181">
        <w:rPr>
          <w:b/>
        </w:rPr>
        <w:t>1.</w:t>
      </w:r>
      <w:r w:rsidRPr="00543B67">
        <w:t xml:space="preserve"> </w:t>
      </w:r>
      <w:r w:rsidR="00F50018" w:rsidRPr="00F50018">
        <w:t xml:space="preserve">Daily evolution of </w:t>
      </w:r>
      <w:r w:rsidR="00F50018" w:rsidRPr="00F50018">
        <w:sym w:font="Symbol" w:char="F073"/>
      </w:r>
      <w:r w:rsidR="00F50018" w:rsidRPr="00F50018">
        <w:rPr>
          <w:vertAlign w:val="subscript"/>
        </w:rPr>
        <w:t>abs</w:t>
      </w:r>
      <w:r w:rsidR="00F50018" w:rsidRPr="00F50018">
        <w:t xml:space="preserve"> / </w:t>
      </w:r>
      <w:r w:rsidR="00F50018" w:rsidRPr="00F50018">
        <w:sym w:font="Symbol" w:char="F073"/>
      </w:r>
      <w:r w:rsidR="00F50018" w:rsidRPr="00F50018">
        <w:rPr>
          <w:vertAlign w:val="subscript"/>
        </w:rPr>
        <w:t>scat</w:t>
      </w:r>
      <w:r w:rsidR="00F50018" w:rsidRPr="00F50018">
        <w:t xml:space="preserve"> ratio in Bamako and Dakar</w:t>
      </w:r>
      <w:r w:rsidR="00F50018">
        <w:rPr>
          <w:rFonts w:ascii="宋体" w:eastAsia="宋体" w:hAnsi="宋体" w:cs="宋体"/>
          <w:lang w:eastAsia="zh-CN"/>
        </w:rPr>
        <w:t>.</w:t>
      </w:r>
    </w:p>
    <w:p w14:paraId="3DAA475B" w14:textId="19E3D498" w:rsidR="00F50018" w:rsidRPr="009943FD" w:rsidRDefault="00F50018" w:rsidP="00F50018">
      <w:pPr>
        <w:pStyle w:val="MDPI21heading1"/>
      </w:pPr>
      <w:r>
        <w:t xml:space="preserve">1. </w:t>
      </w:r>
      <w:r w:rsidRPr="009943FD">
        <w:t>Water soluble inorganic compounds</w:t>
      </w:r>
    </w:p>
    <w:p w14:paraId="7939B7EB" w14:textId="298BF366" w:rsidR="00F50018" w:rsidRPr="009943FD" w:rsidRDefault="00F50018" w:rsidP="00F50018">
      <w:pPr>
        <w:pStyle w:val="MDPI22heading2"/>
      </w:pPr>
      <w:r w:rsidRPr="00F50018">
        <w:t xml:space="preserve">1.1. </w:t>
      </w:r>
      <w:r w:rsidRPr="00F50018">
        <w:t>Blank values and detection limits for water soluble inorganic species</w:t>
      </w:r>
    </w:p>
    <w:p w14:paraId="005F3EA7" w14:textId="0DCB9298" w:rsidR="00F50018" w:rsidRDefault="00F50018" w:rsidP="00F50018">
      <w:pPr>
        <w:pStyle w:val="MDPI31text"/>
      </w:pPr>
      <w:r w:rsidRPr="009943FD">
        <w:t xml:space="preserve">The detection limit (DL) is defined as three times the standard deviation (SD) of the procedure blank. </w:t>
      </w:r>
      <w:r w:rsidRPr="00771F63">
        <w:t xml:space="preserve">The </w:t>
      </w:r>
      <w:r>
        <w:t xml:space="preserve">filter blank values and </w:t>
      </w:r>
      <w:r w:rsidRPr="00771F63">
        <w:t xml:space="preserve">calculated </w:t>
      </w:r>
      <w:r w:rsidRPr="009943FD">
        <w:t xml:space="preserve">detection limits </w:t>
      </w:r>
      <w:r w:rsidRPr="00771F63">
        <w:t>for water soluble i</w:t>
      </w:r>
      <w:r>
        <w:t>norganic</w:t>
      </w:r>
      <w:r w:rsidRPr="00771F63">
        <w:t xml:space="preserve"> species</w:t>
      </w:r>
      <w:r w:rsidRPr="009943FD">
        <w:t xml:space="preserve"> are provided in</w:t>
      </w:r>
      <w:r w:rsidRPr="00771F63">
        <w:t xml:space="preserve"> </w:t>
      </w:r>
      <w:r w:rsidRPr="009943FD">
        <w:t>Table S1</w:t>
      </w:r>
      <w:r w:rsidRPr="00771F63">
        <w:t xml:space="preserve">. </w:t>
      </w:r>
      <w:r>
        <w:t xml:space="preserve">Only </w:t>
      </w:r>
      <w:r w:rsidRPr="00771F63">
        <w:t>Mg</w:t>
      </w:r>
      <w:r w:rsidRPr="009943FD">
        <w:rPr>
          <w:vertAlign w:val="superscript"/>
        </w:rPr>
        <w:t>2+</w:t>
      </w:r>
      <w:r w:rsidRPr="009943FD">
        <w:t xml:space="preserve"> </w:t>
      </w:r>
      <w:r w:rsidRPr="00771F63">
        <w:t xml:space="preserve">blank value is </w:t>
      </w:r>
      <w:r>
        <w:t>lower than</w:t>
      </w:r>
      <w:r w:rsidRPr="00771F63">
        <w:t xml:space="preserve"> the DL</w:t>
      </w:r>
      <w:r>
        <w:t>, with a DL value of</w:t>
      </w:r>
      <w:r w:rsidRPr="00771F63">
        <w:t xml:space="preserve"> </w:t>
      </w:r>
      <w:r>
        <w:t xml:space="preserve">1 </w:t>
      </w:r>
      <w:r w:rsidRPr="00771F63">
        <w:t>ppb</w:t>
      </w:r>
      <w:r>
        <w:t xml:space="preserve"> found </w:t>
      </w:r>
      <w:r w:rsidRPr="00771F63">
        <w:t xml:space="preserve">in the 24 blanks </w:t>
      </w:r>
      <w:r>
        <w:t>test</w:t>
      </w:r>
      <w:r w:rsidRPr="00771F63">
        <w:t>ed.</w:t>
      </w:r>
    </w:p>
    <w:p w14:paraId="17EA2055" w14:textId="24FEEF5D" w:rsidR="00F50018" w:rsidRPr="009943FD" w:rsidRDefault="00F50018" w:rsidP="00F50018">
      <w:pPr>
        <w:pStyle w:val="MDPI41tablecaption"/>
        <w:jc w:val="both"/>
      </w:pPr>
      <w:r w:rsidRPr="00F50018">
        <w:rPr>
          <w:b/>
          <w:bCs/>
        </w:rPr>
        <w:t xml:space="preserve">Table S1. </w:t>
      </w:r>
      <w:r w:rsidRPr="009943FD">
        <w:t>Detection limits and blank values for water soluble species. The analysis was performed on 24 filter blanks and all values are in ppb.</w:t>
      </w:r>
    </w:p>
    <w:tbl>
      <w:tblPr>
        <w:tblW w:w="7857" w:type="dxa"/>
        <w:tblInd w:w="2608" w:type="dxa"/>
        <w:tblBorders>
          <w:top w:val="single" w:sz="12" w:space="0" w:color="auto"/>
          <w:bottom w:val="single" w:sz="12" w:space="0" w:color="auto"/>
        </w:tblBorders>
        <w:tblLayout w:type="fixed"/>
        <w:tblCellMar>
          <w:left w:w="0" w:type="dxa"/>
          <w:right w:w="0" w:type="dxa"/>
        </w:tblCellMar>
        <w:tblLook w:val="0000" w:firstRow="0" w:lastRow="0" w:firstColumn="0" w:lastColumn="0" w:noHBand="0" w:noVBand="0"/>
      </w:tblPr>
      <w:tblGrid>
        <w:gridCol w:w="1278"/>
        <w:gridCol w:w="598"/>
        <w:gridCol w:w="864"/>
        <w:gridCol w:w="624"/>
        <w:gridCol w:w="838"/>
        <w:gridCol w:w="731"/>
        <w:gridCol w:w="1096"/>
        <w:gridCol w:w="914"/>
        <w:gridCol w:w="914"/>
      </w:tblGrid>
      <w:tr w:rsidR="00F50018" w:rsidRPr="00F50018" w14:paraId="41DC0083" w14:textId="77777777" w:rsidTr="00F50018">
        <w:tc>
          <w:tcPr>
            <w:tcW w:w="1278" w:type="dxa"/>
            <w:tcBorders>
              <w:top w:val="single" w:sz="8" w:space="0" w:color="auto"/>
              <w:bottom w:val="single" w:sz="4" w:space="0" w:color="auto"/>
            </w:tcBorders>
            <w:shd w:val="clear" w:color="auto" w:fill="auto"/>
            <w:noWrap/>
            <w:vAlign w:val="center"/>
          </w:tcPr>
          <w:p w14:paraId="51ED9A14" w14:textId="77777777" w:rsidR="00F50018" w:rsidRPr="00F50018" w:rsidRDefault="00F50018" w:rsidP="00F50018">
            <w:pPr>
              <w:autoSpaceDE w:val="0"/>
              <w:autoSpaceDN w:val="0"/>
              <w:adjustRightInd w:val="0"/>
              <w:snapToGrid w:val="0"/>
              <w:spacing w:line="240" w:lineRule="auto"/>
              <w:jc w:val="center"/>
              <w:rPr>
                <w:b/>
              </w:rPr>
            </w:pPr>
          </w:p>
        </w:tc>
        <w:tc>
          <w:tcPr>
            <w:tcW w:w="598" w:type="dxa"/>
            <w:tcBorders>
              <w:top w:val="single" w:sz="8" w:space="0" w:color="auto"/>
              <w:bottom w:val="single" w:sz="4" w:space="0" w:color="auto"/>
            </w:tcBorders>
            <w:shd w:val="clear" w:color="auto" w:fill="auto"/>
            <w:noWrap/>
            <w:vAlign w:val="center"/>
          </w:tcPr>
          <w:p w14:paraId="233CD885" w14:textId="77777777" w:rsidR="00F50018" w:rsidRPr="00F50018" w:rsidRDefault="00F50018" w:rsidP="00F50018">
            <w:pPr>
              <w:autoSpaceDE w:val="0"/>
              <w:autoSpaceDN w:val="0"/>
              <w:adjustRightInd w:val="0"/>
              <w:snapToGrid w:val="0"/>
              <w:spacing w:line="240" w:lineRule="auto"/>
              <w:jc w:val="center"/>
              <w:rPr>
                <w:b/>
              </w:rPr>
            </w:pPr>
            <w:r w:rsidRPr="00F50018">
              <w:rPr>
                <w:b/>
              </w:rPr>
              <w:t>Cl</w:t>
            </w:r>
            <w:r w:rsidRPr="00F50018">
              <w:rPr>
                <w:b/>
                <w:vertAlign w:val="superscript"/>
              </w:rPr>
              <w:t>-</w:t>
            </w:r>
          </w:p>
        </w:tc>
        <w:tc>
          <w:tcPr>
            <w:tcW w:w="864" w:type="dxa"/>
            <w:tcBorders>
              <w:top w:val="single" w:sz="8" w:space="0" w:color="auto"/>
              <w:bottom w:val="single" w:sz="4" w:space="0" w:color="auto"/>
            </w:tcBorders>
            <w:shd w:val="clear" w:color="auto" w:fill="auto"/>
            <w:noWrap/>
            <w:vAlign w:val="center"/>
          </w:tcPr>
          <w:p w14:paraId="704B2554" w14:textId="77777777" w:rsidR="00F50018" w:rsidRPr="00F50018" w:rsidRDefault="00F50018" w:rsidP="00F50018">
            <w:pPr>
              <w:autoSpaceDE w:val="0"/>
              <w:autoSpaceDN w:val="0"/>
              <w:adjustRightInd w:val="0"/>
              <w:snapToGrid w:val="0"/>
              <w:spacing w:line="240" w:lineRule="auto"/>
              <w:jc w:val="center"/>
              <w:rPr>
                <w:b/>
              </w:rPr>
            </w:pPr>
            <w:r w:rsidRPr="00F50018">
              <w:rPr>
                <w:b/>
              </w:rPr>
              <w:t>NO</w:t>
            </w:r>
            <w:r w:rsidRPr="00F50018">
              <w:rPr>
                <w:b/>
                <w:vertAlign w:val="subscript"/>
              </w:rPr>
              <w:t>3</w:t>
            </w:r>
            <w:r w:rsidRPr="00F50018">
              <w:rPr>
                <w:b/>
                <w:vertAlign w:val="superscript"/>
              </w:rPr>
              <w:t>-</w:t>
            </w:r>
          </w:p>
        </w:tc>
        <w:tc>
          <w:tcPr>
            <w:tcW w:w="624" w:type="dxa"/>
            <w:tcBorders>
              <w:top w:val="single" w:sz="8" w:space="0" w:color="auto"/>
              <w:bottom w:val="single" w:sz="4" w:space="0" w:color="auto"/>
            </w:tcBorders>
            <w:shd w:val="clear" w:color="auto" w:fill="auto"/>
            <w:noWrap/>
            <w:vAlign w:val="center"/>
          </w:tcPr>
          <w:p w14:paraId="0DE3FE81" w14:textId="77777777" w:rsidR="00F50018" w:rsidRPr="00F50018" w:rsidRDefault="00F50018" w:rsidP="00F50018">
            <w:pPr>
              <w:autoSpaceDE w:val="0"/>
              <w:autoSpaceDN w:val="0"/>
              <w:adjustRightInd w:val="0"/>
              <w:snapToGrid w:val="0"/>
              <w:spacing w:line="240" w:lineRule="auto"/>
              <w:jc w:val="center"/>
              <w:rPr>
                <w:b/>
              </w:rPr>
            </w:pPr>
            <w:r w:rsidRPr="00F50018">
              <w:rPr>
                <w:b/>
              </w:rPr>
              <w:t>SO</w:t>
            </w:r>
            <w:r w:rsidRPr="00F50018">
              <w:rPr>
                <w:b/>
                <w:vertAlign w:val="subscript"/>
              </w:rPr>
              <w:t>4</w:t>
            </w:r>
            <w:r w:rsidRPr="00F50018">
              <w:rPr>
                <w:b/>
                <w:vertAlign w:val="superscript"/>
              </w:rPr>
              <w:t>2-</w:t>
            </w:r>
          </w:p>
        </w:tc>
        <w:tc>
          <w:tcPr>
            <w:tcW w:w="838" w:type="dxa"/>
            <w:tcBorders>
              <w:top w:val="single" w:sz="8" w:space="0" w:color="auto"/>
              <w:bottom w:val="single" w:sz="4" w:space="0" w:color="auto"/>
            </w:tcBorders>
            <w:shd w:val="clear" w:color="auto" w:fill="auto"/>
            <w:noWrap/>
            <w:vAlign w:val="center"/>
          </w:tcPr>
          <w:p w14:paraId="7EA75F6B" w14:textId="77777777" w:rsidR="00F50018" w:rsidRPr="00F50018" w:rsidRDefault="00F50018" w:rsidP="00F50018">
            <w:pPr>
              <w:autoSpaceDE w:val="0"/>
              <w:autoSpaceDN w:val="0"/>
              <w:adjustRightInd w:val="0"/>
              <w:snapToGrid w:val="0"/>
              <w:spacing w:line="240" w:lineRule="auto"/>
              <w:jc w:val="center"/>
              <w:rPr>
                <w:b/>
              </w:rPr>
            </w:pPr>
            <w:r w:rsidRPr="00F50018">
              <w:rPr>
                <w:b/>
              </w:rPr>
              <w:t>Na</w:t>
            </w:r>
            <w:r w:rsidRPr="00F50018">
              <w:rPr>
                <w:b/>
                <w:vertAlign w:val="superscript"/>
              </w:rPr>
              <w:t>+</w:t>
            </w:r>
          </w:p>
        </w:tc>
        <w:tc>
          <w:tcPr>
            <w:tcW w:w="731" w:type="dxa"/>
            <w:tcBorders>
              <w:top w:val="single" w:sz="8" w:space="0" w:color="auto"/>
              <w:bottom w:val="single" w:sz="4" w:space="0" w:color="auto"/>
            </w:tcBorders>
            <w:shd w:val="clear" w:color="auto" w:fill="auto"/>
            <w:noWrap/>
            <w:vAlign w:val="center"/>
          </w:tcPr>
          <w:p w14:paraId="760493CA" w14:textId="77777777" w:rsidR="00F50018" w:rsidRPr="00F50018" w:rsidRDefault="00F50018" w:rsidP="00F50018">
            <w:pPr>
              <w:autoSpaceDE w:val="0"/>
              <w:autoSpaceDN w:val="0"/>
              <w:adjustRightInd w:val="0"/>
              <w:snapToGrid w:val="0"/>
              <w:spacing w:line="240" w:lineRule="auto"/>
              <w:jc w:val="center"/>
              <w:rPr>
                <w:b/>
              </w:rPr>
            </w:pPr>
            <w:r w:rsidRPr="00F50018">
              <w:rPr>
                <w:b/>
              </w:rPr>
              <w:t>NH</w:t>
            </w:r>
            <w:r w:rsidRPr="00F50018">
              <w:rPr>
                <w:b/>
                <w:vertAlign w:val="subscript"/>
              </w:rPr>
              <w:t>4</w:t>
            </w:r>
            <w:r w:rsidRPr="00F50018">
              <w:rPr>
                <w:b/>
                <w:vertAlign w:val="superscript"/>
              </w:rPr>
              <w:t>+</w:t>
            </w:r>
          </w:p>
        </w:tc>
        <w:tc>
          <w:tcPr>
            <w:tcW w:w="1096" w:type="dxa"/>
            <w:tcBorders>
              <w:top w:val="single" w:sz="8" w:space="0" w:color="auto"/>
              <w:bottom w:val="single" w:sz="4" w:space="0" w:color="auto"/>
            </w:tcBorders>
            <w:shd w:val="clear" w:color="auto" w:fill="auto"/>
            <w:noWrap/>
            <w:vAlign w:val="center"/>
          </w:tcPr>
          <w:p w14:paraId="28A69968" w14:textId="77777777" w:rsidR="00F50018" w:rsidRPr="00F50018" w:rsidRDefault="00F50018" w:rsidP="00F50018">
            <w:pPr>
              <w:autoSpaceDE w:val="0"/>
              <w:autoSpaceDN w:val="0"/>
              <w:adjustRightInd w:val="0"/>
              <w:snapToGrid w:val="0"/>
              <w:spacing w:line="240" w:lineRule="auto"/>
              <w:jc w:val="center"/>
              <w:rPr>
                <w:b/>
              </w:rPr>
            </w:pPr>
            <w:r w:rsidRPr="00F50018">
              <w:rPr>
                <w:b/>
              </w:rPr>
              <w:t>K</w:t>
            </w:r>
            <w:r w:rsidRPr="00F50018">
              <w:rPr>
                <w:b/>
                <w:vertAlign w:val="superscript"/>
              </w:rPr>
              <w:t>+</w:t>
            </w:r>
          </w:p>
        </w:tc>
        <w:tc>
          <w:tcPr>
            <w:tcW w:w="914" w:type="dxa"/>
            <w:tcBorders>
              <w:top w:val="single" w:sz="8" w:space="0" w:color="auto"/>
              <w:bottom w:val="single" w:sz="4" w:space="0" w:color="auto"/>
            </w:tcBorders>
            <w:shd w:val="clear" w:color="auto" w:fill="auto"/>
            <w:noWrap/>
            <w:vAlign w:val="center"/>
          </w:tcPr>
          <w:p w14:paraId="1A57E959" w14:textId="77777777" w:rsidR="00F50018" w:rsidRPr="00F50018" w:rsidRDefault="00F50018" w:rsidP="00F50018">
            <w:pPr>
              <w:autoSpaceDE w:val="0"/>
              <w:autoSpaceDN w:val="0"/>
              <w:adjustRightInd w:val="0"/>
              <w:snapToGrid w:val="0"/>
              <w:spacing w:line="240" w:lineRule="auto"/>
              <w:jc w:val="center"/>
              <w:rPr>
                <w:b/>
              </w:rPr>
            </w:pPr>
            <w:r w:rsidRPr="00F50018">
              <w:rPr>
                <w:b/>
              </w:rPr>
              <w:t>Mg</w:t>
            </w:r>
            <w:r w:rsidRPr="00F50018">
              <w:rPr>
                <w:b/>
                <w:vertAlign w:val="superscript"/>
              </w:rPr>
              <w:t>2+</w:t>
            </w:r>
          </w:p>
        </w:tc>
        <w:tc>
          <w:tcPr>
            <w:tcW w:w="914" w:type="dxa"/>
            <w:tcBorders>
              <w:top w:val="single" w:sz="8" w:space="0" w:color="auto"/>
              <w:bottom w:val="single" w:sz="4" w:space="0" w:color="auto"/>
            </w:tcBorders>
            <w:shd w:val="clear" w:color="auto" w:fill="auto"/>
            <w:noWrap/>
            <w:vAlign w:val="center"/>
          </w:tcPr>
          <w:p w14:paraId="399FC882" w14:textId="77777777" w:rsidR="00F50018" w:rsidRPr="00F50018" w:rsidRDefault="00F50018" w:rsidP="00F50018">
            <w:pPr>
              <w:autoSpaceDE w:val="0"/>
              <w:autoSpaceDN w:val="0"/>
              <w:adjustRightInd w:val="0"/>
              <w:snapToGrid w:val="0"/>
              <w:spacing w:line="240" w:lineRule="auto"/>
              <w:jc w:val="center"/>
              <w:rPr>
                <w:b/>
              </w:rPr>
            </w:pPr>
            <w:r w:rsidRPr="00F50018">
              <w:rPr>
                <w:b/>
              </w:rPr>
              <w:t>Ca</w:t>
            </w:r>
            <w:r w:rsidRPr="00F50018">
              <w:rPr>
                <w:b/>
                <w:vertAlign w:val="superscript"/>
              </w:rPr>
              <w:t>2+</w:t>
            </w:r>
          </w:p>
        </w:tc>
      </w:tr>
      <w:tr w:rsidR="00F50018" w:rsidRPr="00F50018" w14:paraId="5C13E4E3" w14:textId="77777777" w:rsidTr="00F50018">
        <w:tc>
          <w:tcPr>
            <w:tcW w:w="1278" w:type="dxa"/>
            <w:tcBorders>
              <w:top w:val="single" w:sz="4" w:space="0" w:color="auto"/>
            </w:tcBorders>
            <w:shd w:val="clear" w:color="auto" w:fill="auto"/>
            <w:noWrap/>
            <w:vAlign w:val="center"/>
          </w:tcPr>
          <w:p w14:paraId="300C80E6" w14:textId="77777777" w:rsidR="00F50018" w:rsidRPr="00F50018" w:rsidRDefault="00F50018" w:rsidP="00F50018">
            <w:pPr>
              <w:autoSpaceDE w:val="0"/>
              <w:autoSpaceDN w:val="0"/>
              <w:adjustRightInd w:val="0"/>
              <w:snapToGrid w:val="0"/>
              <w:spacing w:line="240" w:lineRule="auto"/>
              <w:jc w:val="center"/>
            </w:pPr>
            <w:r w:rsidRPr="00F50018">
              <w:t>Filter blank</w:t>
            </w:r>
          </w:p>
        </w:tc>
        <w:tc>
          <w:tcPr>
            <w:tcW w:w="598" w:type="dxa"/>
            <w:tcBorders>
              <w:top w:val="single" w:sz="4" w:space="0" w:color="auto"/>
            </w:tcBorders>
            <w:shd w:val="clear" w:color="auto" w:fill="auto"/>
            <w:noWrap/>
            <w:vAlign w:val="center"/>
          </w:tcPr>
          <w:p w14:paraId="6AB9D331" w14:textId="77777777" w:rsidR="00F50018" w:rsidRPr="00F50018" w:rsidRDefault="00F50018" w:rsidP="00F50018">
            <w:pPr>
              <w:autoSpaceDE w:val="0"/>
              <w:autoSpaceDN w:val="0"/>
              <w:adjustRightInd w:val="0"/>
              <w:snapToGrid w:val="0"/>
              <w:spacing w:line="240" w:lineRule="auto"/>
              <w:jc w:val="center"/>
            </w:pPr>
            <w:r w:rsidRPr="00F50018">
              <w:t>13</w:t>
            </w:r>
          </w:p>
        </w:tc>
        <w:tc>
          <w:tcPr>
            <w:tcW w:w="864" w:type="dxa"/>
            <w:tcBorders>
              <w:top w:val="single" w:sz="4" w:space="0" w:color="auto"/>
            </w:tcBorders>
            <w:shd w:val="clear" w:color="auto" w:fill="auto"/>
            <w:noWrap/>
            <w:vAlign w:val="center"/>
          </w:tcPr>
          <w:p w14:paraId="75E7DE42" w14:textId="77777777" w:rsidR="00F50018" w:rsidRPr="00F50018" w:rsidRDefault="00F50018" w:rsidP="00F50018">
            <w:pPr>
              <w:autoSpaceDE w:val="0"/>
              <w:autoSpaceDN w:val="0"/>
              <w:adjustRightInd w:val="0"/>
              <w:snapToGrid w:val="0"/>
              <w:spacing w:line="240" w:lineRule="auto"/>
              <w:jc w:val="center"/>
            </w:pPr>
            <w:r w:rsidRPr="00F50018">
              <w:t>24</w:t>
            </w:r>
          </w:p>
        </w:tc>
        <w:tc>
          <w:tcPr>
            <w:tcW w:w="624" w:type="dxa"/>
            <w:tcBorders>
              <w:top w:val="single" w:sz="4" w:space="0" w:color="auto"/>
            </w:tcBorders>
            <w:shd w:val="clear" w:color="auto" w:fill="auto"/>
            <w:noWrap/>
            <w:vAlign w:val="center"/>
          </w:tcPr>
          <w:p w14:paraId="5B46738D" w14:textId="77777777" w:rsidR="00F50018" w:rsidRPr="00F50018" w:rsidRDefault="00F50018" w:rsidP="00F50018">
            <w:pPr>
              <w:autoSpaceDE w:val="0"/>
              <w:autoSpaceDN w:val="0"/>
              <w:adjustRightInd w:val="0"/>
              <w:snapToGrid w:val="0"/>
              <w:spacing w:line="240" w:lineRule="auto"/>
              <w:jc w:val="center"/>
            </w:pPr>
            <w:r w:rsidRPr="00F50018">
              <w:t>4</w:t>
            </w:r>
          </w:p>
        </w:tc>
        <w:tc>
          <w:tcPr>
            <w:tcW w:w="838" w:type="dxa"/>
            <w:tcBorders>
              <w:top w:val="single" w:sz="4" w:space="0" w:color="auto"/>
            </w:tcBorders>
            <w:shd w:val="clear" w:color="auto" w:fill="auto"/>
            <w:noWrap/>
            <w:vAlign w:val="center"/>
          </w:tcPr>
          <w:p w14:paraId="38CBBF84" w14:textId="77777777" w:rsidR="00F50018" w:rsidRPr="00F50018" w:rsidRDefault="00F50018" w:rsidP="00F50018">
            <w:pPr>
              <w:autoSpaceDE w:val="0"/>
              <w:autoSpaceDN w:val="0"/>
              <w:adjustRightInd w:val="0"/>
              <w:snapToGrid w:val="0"/>
              <w:spacing w:line="240" w:lineRule="auto"/>
              <w:jc w:val="center"/>
            </w:pPr>
            <w:r w:rsidRPr="00F50018">
              <w:t>8</w:t>
            </w:r>
          </w:p>
        </w:tc>
        <w:tc>
          <w:tcPr>
            <w:tcW w:w="731" w:type="dxa"/>
            <w:tcBorders>
              <w:top w:val="single" w:sz="4" w:space="0" w:color="auto"/>
            </w:tcBorders>
            <w:shd w:val="clear" w:color="auto" w:fill="auto"/>
            <w:noWrap/>
            <w:vAlign w:val="center"/>
          </w:tcPr>
          <w:p w14:paraId="7B7EF5E1" w14:textId="77777777" w:rsidR="00F50018" w:rsidRPr="00F50018" w:rsidRDefault="00F50018" w:rsidP="00F50018">
            <w:pPr>
              <w:autoSpaceDE w:val="0"/>
              <w:autoSpaceDN w:val="0"/>
              <w:adjustRightInd w:val="0"/>
              <w:snapToGrid w:val="0"/>
              <w:spacing w:line="240" w:lineRule="auto"/>
              <w:jc w:val="center"/>
            </w:pPr>
            <w:r w:rsidRPr="00F50018">
              <w:t>9</w:t>
            </w:r>
          </w:p>
        </w:tc>
        <w:tc>
          <w:tcPr>
            <w:tcW w:w="1096" w:type="dxa"/>
            <w:tcBorders>
              <w:top w:val="single" w:sz="4" w:space="0" w:color="auto"/>
            </w:tcBorders>
            <w:shd w:val="clear" w:color="auto" w:fill="auto"/>
            <w:noWrap/>
            <w:vAlign w:val="center"/>
          </w:tcPr>
          <w:p w14:paraId="50ABAB27" w14:textId="77777777" w:rsidR="00F50018" w:rsidRPr="00F50018" w:rsidRDefault="00F50018" w:rsidP="00F50018">
            <w:pPr>
              <w:autoSpaceDE w:val="0"/>
              <w:autoSpaceDN w:val="0"/>
              <w:adjustRightInd w:val="0"/>
              <w:snapToGrid w:val="0"/>
              <w:spacing w:line="240" w:lineRule="auto"/>
              <w:jc w:val="center"/>
            </w:pPr>
            <w:r w:rsidRPr="00F50018">
              <w:t>2</w:t>
            </w:r>
          </w:p>
        </w:tc>
        <w:tc>
          <w:tcPr>
            <w:tcW w:w="914" w:type="dxa"/>
            <w:tcBorders>
              <w:top w:val="single" w:sz="4" w:space="0" w:color="auto"/>
            </w:tcBorders>
            <w:shd w:val="clear" w:color="auto" w:fill="auto"/>
            <w:noWrap/>
            <w:vAlign w:val="center"/>
          </w:tcPr>
          <w:p w14:paraId="64D1DF17" w14:textId="77777777" w:rsidR="00F50018" w:rsidRPr="00F50018" w:rsidRDefault="00F50018" w:rsidP="00F50018">
            <w:pPr>
              <w:autoSpaceDE w:val="0"/>
              <w:autoSpaceDN w:val="0"/>
              <w:adjustRightInd w:val="0"/>
              <w:snapToGrid w:val="0"/>
              <w:spacing w:line="240" w:lineRule="auto"/>
              <w:jc w:val="center"/>
            </w:pPr>
            <w:r w:rsidRPr="00F50018">
              <w:t>0.3</w:t>
            </w:r>
          </w:p>
        </w:tc>
        <w:tc>
          <w:tcPr>
            <w:tcW w:w="914" w:type="dxa"/>
            <w:tcBorders>
              <w:top w:val="single" w:sz="4" w:space="0" w:color="auto"/>
            </w:tcBorders>
            <w:shd w:val="clear" w:color="auto" w:fill="auto"/>
            <w:noWrap/>
            <w:vAlign w:val="center"/>
          </w:tcPr>
          <w:p w14:paraId="62687315" w14:textId="77777777" w:rsidR="00F50018" w:rsidRPr="00F50018" w:rsidRDefault="00F50018" w:rsidP="00F50018">
            <w:pPr>
              <w:autoSpaceDE w:val="0"/>
              <w:autoSpaceDN w:val="0"/>
              <w:adjustRightInd w:val="0"/>
              <w:snapToGrid w:val="0"/>
              <w:spacing w:line="240" w:lineRule="auto"/>
              <w:jc w:val="center"/>
            </w:pPr>
            <w:r w:rsidRPr="00F50018">
              <w:t>25</w:t>
            </w:r>
          </w:p>
        </w:tc>
      </w:tr>
      <w:tr w:rsidR="00F50018" w:rsidRPr="00F50018" w14:paraId="5C26B4DE" w14:textId="77777777" w:rsidTr="00F50018">
        <w:tc>
          <w:tcPr>
            <w:tcW w:w="1278" w:type="dxa"/>
            <w:tcBorders>
              <w:bottom w:val="single" w:sz="8" w:space="0" w:color="auto"/>
            </w:tcBorders>
            <w:shd w:val="clear" w:color="auto" w:fill="auto"/>
            <w:noWrap/>
            <w:vAlign w:val="center"/>
          </w:tcPr>
          <w:p w14:paraId="0240C6C3" w14:textId="77777777" w:rsidR="00F50018" w:rsidRPr="00F50018" w:rsidRDefault="00F50018" w:rsidP="00F50018">
            <w:pPr>
              <w:autoSpaceDE w:val="0"/>
              <w:autoSpaceDN w:val="0"/>
              <w:adjustRightInd w:val="0"/>
              <w:snapToGrid w:val="0"/>
              <w:spacing w:line="240" w:lineRule="auto"/>
              <w:jc w:val="center"/>
            </w:pPr>
            <w:r w:rsidRPr="00F50018">
              <w:t>DL</w:t>
            </w:r>
          </w:p>
        </w:tc>
        <w:tc>
          <w:tcPr>
            <w:tcW w:w="598" w:type="dxa"/>
            <w:tcBorders>
              <w:bottom w:val="single" w:sz="8" w:space="0" w:color="auto"/>
            </w:tcBorders>
            <w:shd w:val="clear" w:color="auto" w:fill="auto"/>
            <w:noWrap/>
            <w:vAlign w:val="center"/>
          </w:tcPr>
          <w:p w14:paraId="0A15E8B5" w14:textId="77777777" w:rsidR="00F50018" w:rsidRPr="00F50018" w:rsidRDefault="00F50018" w:rsidP="00F50018">
            <w:pPr>
              <w:autoSpaceDE w:val="0"/>
              <w:autoSpaceDN w:val="0"/>
              <w:adjustRightInd w:val="0"/>
              <w:snapToGrid w:val="0"/>
              <w:spacing w:line="240" w:lineRule="auto"/>
              <w:jc w:val="center"/>
            </w:pPr>
            <w:r w:rsidRPr="00F50018">
              <w:t>3</w:t>
            </w:r>
          </w:p>
        </w:tc>
        <w:tc>
          <w:tcPr>
            <w:tcW w:w="864" w:type="dxa"/>
            <w:tcBorders>
              <w:bottom w:val="single" w:sz="8" w:space="0" w:color="auto"/>
            </w:tcBorders>
            <w:shd w:val="clear" w:color="auto" w:fill="auto"/>
            <w:noWrap/>
            <w:vAlign w:val="center"/>
          </w:tcPr>
          <w:p w14:paraId="058D0E46" w14:textId="77777777" w:rsidR="00F50018" w:rsidRPr="00F50018" w:rsidRDefault="00F50018" w:rsidP="00F50018">
            <w:pPr>
              <w:autoSpaceDE w:val="0"/>
              <w:autoSpaceDN w:val="0"/>
              <w:adjustRightInd w:val="0"/>
              <w:snapToGrid w:val="0"/>
              <w:spacing w:line="240" w:lineRule="auto"/>
              <w:jc w:val="center"/>
            </w:pPr>
            <w:r w:rsidRPr="00F50018">
              <w:t>6</w:t>
            </w:r>
          </w:p>
        </w:tc>
        <w:tc>
          <w:tcPr>
            <w:tcW w:w="624" w:type="dxa"/>
            <w:tcBorders>
              <w:bottom w:val="single" w:sz="8" w:space="0" w:color="auto"/>
            </w:tcBorders>
            <w:shd w:val="clear" w:color="auto" w:fill="auto"/>
            <w:noWrap/>
            <w:vAlign w:val="center"/>
          </w:tcPr>
          <w:p w14:paraId="0F69457A" w14:textId="77777777" w:rsidR="00F50018" w:rsidRPr="00F50018" w:rsidRDefault="00F50018" w:rsidP="00F50018">
            <w:pPr>
              <w:autoSpaceDE w:val="0"/>
              <w:autoSpaceDN w:val="0"/>
              <w:adjustRightInd w:val="0"/>
              <w:snapToGrid w:val="0"/>
              <w:spacing w:line="240" w:lineRule="auto"/>
              <w:jc w:val="center"/>
            </w:pPr>
            <w:r w:rsidRPr="00F50018">
              <w:t>3</w:t>
            </w:r>
          </w:p>
        </w:tc>
        <w:tc>
          <w:tcPr>
            <w:tcW w:w="838" w:type="dxa"/>
            <w:tcBorders>
              <w:bottom w:val="single" w:sz="8" w:space="0" w:color="auto"/>
            </w:tcBorders>
            <w:shd w:val="clear" w:color="auto" w:fill="auto"/>
            <w:noWrap/>
            <w:vAlign w:val="center"/>
          </w:tcPr>
          <w:p w14:paraId="549B0A6D" w14:textId="77777777" w:rsidR="00F50018" w:rsidRPr="00F50018" w:rsidRDefault="00F50018" w:rsidP="00F50018">
            <w:pPr>
              <w:autoSpaceDE w:val="0"/>
              <w:autoSpaceDN w:val="0"/>
              <w:adjustRightInd w:val="0"/>
              <w:snapToGrid w:val="0"/>
              <w:spacing w:line="240" w:lineRule="auto"/>
              <w:jc w:val="center"/>
            </w:pPr>
            <w:r w:rsidRPr="00F50018">
              <w:t>3</w:t>
            </w:r>
          </w:p>
        </w:tc>
        <w:tc>
          <w:tcPr>
            <w:tcW w:w="731" w:type="dxa"/>
            <w:tcBorders>
              <w:bottom w:val="single" w:sz="8" w:space="0" w:color="auto"/>
            </w:tcBorders>
            <w:shd w:val="clear" w:color="auto" w:fill="auto"/>
            <w:noWrap/>
            <w:vAlign w:val="center"/>
          </w:tcPr>
          <w:p w14:paraId="5AEBD7E1" w14:textId="77777777" w:rsidR="00F50018" w:rsidRPr="00F50018" w:rsidRDefault="00F50018" w:rsidP="00F50018">
            <w:pPr>
              <w:autoSpaceDE w:val="0"/>
              <w:autoSpaceDN w:val="0"/>
              <w:adjustRightInd w:val="0"/>
              <w:snapToGrid w:val="0"/>
              <w:spacing w:line="240" w:lineRule="auto"/>
              <w:jc w:val="center"/>
            </w:pPr>
            <w:r w:rsidRPr="00F50018">
              <w:t>4</w:t>
            </w:r>
          </w:p>
        </w:tc>
        <w:tc>
          <w:tcPr>
            <w:tcW w:w="1096" w:type="dxa"/>
            <w:tcBorders>
              <w:bottom w:val="single" w:sz="8" w:space="0" w:color="auto"/>
            </w:tcBorders>
            <w:shd w:val="clear" w:color="auto" w:fill="auto"/>
            <w:noWrap/>
            <w:vAlign w:val="center"/>
          </w:tcPr>
          <w:p w14:paraId="24C5BC3D" w14:textId="77777777" w:rsidR="00F50018" w:rsidRPr="00F50018" w:rsidRDefault="00F50018" w:rsidP="00F50018">
            <w:pPr>
              <w:autoSpaceDE w:val="0"/>
              <w:autoSpaceDN w:val="0"/>
              <w:adjustRightInd w:val="0"/>
              <w:snapToGrid w:val="0"/>
              <w:spacing w:line="240" w:lineRule="auto"/>
              <w:jc w:val="center"/>
            </w:pPr>
            <w:r w:rsidRPr="00F50018">
              <w:t>1</w:t>
            </w:r>
          </w:p>
        </w:tc>
        <w:tc>
          <w:tcPr>
            <w:tcW w:w="914" w:type="dxa"/>
            <w:tcBorders>
              <w:bottom w:val="single" w:sz="8" w:space="0" w:color="auto"/>
            </w:tcBorders>
            <w:shd w:val="clear" w:color="auto" w:fill="auto"/>
            <w:noWrap/>
            <w:vAlign w:val="center"/>
          </w:tcPr>
          <w:p w14:paraId="50D34068" w14:textId="77777777" w:rsidR="00F50018" w:rsidRPr="00F50018" w:rsidRDefault="00F50018" w:rsidP="00F50018">
            <w:pPr>
              <w:autoSpaceDE w:val="0"/>
              <w:autoSpaceDN w:val="0"/>
              <w:adjustRightInd w:val="0"/>
              <w:snapToGrid w:val="0"/>
              <w:spacing w:line="240" w:lineRule="auto"/>
              <w:jc w:val="center"/>
            </w:pPr>
            <w:r w:rsidRPr="00F50018">
              <w:t>1</w:t>
            </w:r>
          </w:p>
        </w:tc>
        <w:tc>
          <w:tcPr>
            <w:tcW w:w="914" w:type="dxa"/>
            <w:tcBorders>
              <w:bottom w:val="single" w:sz="8" w:space="0" w:color="auto"/>
            </w:tcBorders>
            <w:shd w:val="clear" w:color="auto" w:fill="auto"/>
            <w:noWrap/>
            <w:vAlign w:val="center"/>
          </w:tcPr>
          <w:p w14:paraId="535AC43A" w14:textId="77777777" w:rsidR="00F50018" w:rsidRPr="00F50018" w:rsidRDefault="00F50018" w:rsidP="00F50018">
            <w:pPr>
              <w:autoSpaceDE w:val="0"/>
              <w:autoSpaceDN w:val="0"/>
              <w:adjustRightInd w:val="0"/>
              <w:snapToGrid w:val="0"/>
              <w:spacing w:line="240" w:lineRule="auto"/>
              <w:jc w:val="center"/>
            </w:pPr>
            <w:r w:rsidRPr="00F50018">
              <w:t>4</w:t>
            </w:r>
          </w:p>
        </w:tc>
      </w:tr>
    </w:tbl>
    <w:p w14:paraId="3CFD787E" w14:textId="2AD81B55" w:rsidR="00F50018" w:rsidRPr="00F50018" w:rsidRDefault="00F50018" w:rsidP="00F50018">
      <w:pPr>
        <w:pStyle w:val="MDPI22heading2"/>
        <w:spacing w:before="240"/>
      </w:pPr>
      <w:r w:rsidRPr="00F50018">
        <w:t>1.</w:t>
      </w:r>
      <w:r>
        <w:t>2</w:t>
      </w:r>
      <w:r w:rsidRPr="00F50018">
        <w:t xml:space="preserve">. </w:t>
      </w:r>
      <w:r w:rsidRPr="00F50018">
        <w:t>Determination of uncertainties for water soluble inorganic compounds</w:t>
      </w:r>
    </w:p>
    <w:p w14:paraId="25DDE07F" w14:textId="77777777" w:rsidR="00F50018" w:rsidRPr="009943FD" w:rsidRDefault="00F50018" w:rsidP="00F50018">
      <w:pPr>
        <w:pStyle w:val="MDPI31text"/>
      </w:pPr>
      <w:r>
        <w:t>T</w:t>
      </w:r>
      <w:r w:rsidRPr="009943FD">
        <w:t>he overall uncertainty of the measurements in this work arises mainly from (1) sampling uncertainties, including possible gas-particle interactions and particle bounce-off,</w:t>
      </w:r>
      <w:r>
        <w:t xml:space="preserve"> </w:t>
      </w:r>
      <w:r w:rsidRPr="009943FD">
        <w:t>(2) the relationship between blank values, detection limits, and concentrations measured, and (3) random contamination problems. The uncertainty associated with each element was calculated using</w:t>
      </w:r>
      <w:r>
        <w:t xml:space="preserve"> Alleman et al. [35]</w:t>
      </w:r>
      <w:r w:rsidRPr="009943FD">
        <w:t xml:space="preserve"> methodology. The following equation was taken into account:</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F50018" w:rsidRPr="000A5A07" w14:paraId="202E0C13" w14:textId="77777777" w:rsidTr="00D523FA">
        <w:tc>
          <w:tcPr>
            <w:tcW w:w="7428" w:type="dxa"/>
          </w:tcPr>
          <w:p w14:paraId="6B693FD3" w14:textId="47FD64AE" w:rsidR="00F50018" w:rsidRPr="003030D2" w:rsidRDefault="00F50018" w:rsidP="00D523FA">
            <w:pPr>
              <w:pStyle w:val="MDPI39equation"/>
            </w:pPr>
            <w:r w:rsidRPr="00771F63">
              <w:rPr>
                <w:noProof/>
                <w:position w:val="-26"/>
              </w:rPr>
              <w:object w:dxaOrig="2900" w:dyaOrig="720" w14:anchorId="50B19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4.5pt;height:36.8pt;mso-width-percent:0;mso-height-percent:0;mso-width-percent:0;mso-height-percent:0" o:ole="">
                  <v:imagedata r:id="rId8" o:title=""/>
                </v:shape>
                <o:OLEObject Type="Embed" ProgID="Equation.3" ShapeID="_x0000_i1025" DrawAspect="Content" ObjectID="_1739877439" r:id="rId9"/>
              </w:object>
            </w:r>
          </w:p>
        </w:tc>
        <w:tc>
          <w:tcPr>
            <w:tcW w:w="431" w:type="dxa"/>
            <w:vAlign w:val="center"/>
          </w:tcPr>
          <w:p w14:paraId="3FC26874" w14:textId="77777777" w:rsidR="00F50018" w:rsidRPr="003030D2" w:rsidRDefault="00F50018" w:rsidP="00D523FA">
            <w:pPr>
              <w:pStyle w:val="MDPI3aequationnumber"/>
              <w:spacing w:line="260" w:lineRule="atLeast"/>
            </w:pPr>
            <w:r w:rsidRPr="003030D2">
              <w:t>(1)</w:t>
            </w:r>
          </w:p>
        </w:tc>
      </w:tr>
    </w:tbl>
    <w:p w14:paraId="0D3F0BA8" w14:textId="67BBF367" w:rsidR="00F50018" w:rsidRDefault="00F50018" w:rsidP="00F50018">
      <w:pPr>
        <w:pStyle w:val="MDPI31text"/>
      </w:pPr>
      <w:r w:rsidRPr="00771F63">
        <w:t>where C is the concentration of the element in the sample,</w:t>
      </w:r>
      <w:r>
        <w:t xml:space="preserve"> u</w:t>
      </w:r>
      <w:r w:rsidRPr="00FB2AF2">
        <w:rPr>
          <w:vertAlign w:val="subscript"/>
        </w:rPr>
        <w:t>r</w:t>
      </w:r>
      <w:r>
        <w:t>(m)</w:t>
      </w:r>
      <w:r w:rsidRPr="00771F63">
        <w:t xml:space="preserve"> is the relative uncertainty of the mass m,</w:t>
      </w:r>
      <w:r>
        <w:t xml:space="preserve"> u</w:t>
      </w:r>
      <w:r w:rsidRPr="00FB2AF2">
        <w:rPr>
          <w:vertAlign w:val="subscript"/>
        </w:rPr>
        <w:t>r</w:t>
      </w:r>
      <w:r>
        <w:t>(V)</w:t>
      </w:r>
      <w:r w:rsidRPr="00771F63">
        <w:t xml:space="preserve"> is the relative uncertainty of the air volume V,</w:t>
      </w:r>
      <w:r>
        <w:t xml:space="preserve"> u</w:t>
      </w:r>
      <w:r w:rsidRPr="00FB2AF2">
        <w:rPr>
          <w:vertAlign w:val="subscript"/>
        </w:rPr>
        <w:t>c</w:t>
      </w:r>
      <w:r w:rsidRPr="00771F63">
        <w:t xml:space="preserve"> is the absolute </w:t>
      </w:r>
      <w:r w:rsidRPr="00771F63">
        <w:lastRenderedPageBreak/>
        <w:t>uncertainty due to the contamination.</w:t>
      </w:r>
      <w:r>
        <w:t xml:space="preserve"> U</w:t>
      </w:r>
      <w:r w:rsidRPr="00771F63">
        <w:t>sing the equation (</w:t>
      </w:r>
      <w:r>
        <w:t>1</w:t>
      </w:r>
      <w:r w:rsidRPr="00771F63">
        <w:t>)</w:t>
      </w:r>
      <w:r>
        <w:t>,</w:t>
      </w:r>
      <w:r w:rsidRPr="00771F63">
        <w:t xml:space="preserve"> </w:t>
      </w:r>
      <w:r>
        <w:t>t</w:t>
      </w:r>
      <w:r w:rsidRPr="00771F63">
        <w:t>he estimated uncertainties were 4% for SO</w:t>
      </w:r>
      <w:r w:rsidRPr="009943FD">
        <w:rPr>
          <w:vertAlign w:val="subscript"/>
        </w:rPr>
        <w:t>4</w:t>
      </w:r>
      <w:r w:rsidRPr="009943FD">
        <w:rPr>
          <w:vertAlign w:val="superscript"/>
        </w:rPr>
        <w:t>2−</w:t>
      </w:r>
      <w:r w:rsidRPr="00771F63">
        <w:t>, 18% for NH</w:t>
      </w:r>
      <w:r w:rsidRPr="009943FD">
        <w:rPr>
          <w:vertAlign w:val="subscript"/>
        </w:rPr>
        <w:t>4</w:t>
      </w:r>
      <w:r w:rsidRPr="009943FD">
        <w:rPr>
          <w:vertAlign w:val="superscript"/>
        </w:rPr>
        <w:t>+</w:t>
      </w:r>
      <w:r w:rsidRPr="00771F63">
        <w:t>, 44% for NO</w:t>
      </w:r>
      <w:r w:rsidRPr="009943FD">
        <w:rPr>
          <w:vertAlign w:val="subscript"/>
        </w:rPr>
        <w:t>3</w:t>
      </w:r>
      <w:r w:rsidRPr="009943FD">
        <w:rPr>
          <w:vertAlign w:val="superscript"/>
        </w:rPr>
        <w:t>−</w:t>
      </w:r>
      <w:r w:rsidRPr="00771F63">
        <w:t>, 14% for Cl</w:t>
      </w:r>
      <w:r w:rsidRPr="009943FD">
        <w:rPr>
          <w:vertAlign w:val="superscript"/>
        </w:rPr>
        <w:t>−</w:t>
      </w:r>
      <w:r w:rsidRPr="00771F63">
        <w:t>, 25% for Ca</w:t>
      </w:r>
      <w:r w:rsidRPr="009943FD">
        <w:rPr>
          <w:vertAlign w:val="superscript"/>
        </w:rPr>
        <w:t>2+</w:t>
      </w:r>
      <w:r w:rsidRPr="00771F63">
        <w:t>, and 1% for Mg</w:t>
      </w:r>
      <w:r w:rsidRPr="009943FD">
        <w:rPr>
          <w:vertAlign w:val="superscript"/>
        </w:rPr>
        <w:t>2+</w:t>
      </w:r>
      <w:r w:rsidRPr="00771F63">
        <w:t xml:space="preserve"> and K</w:t>
      </w:r>
      <w:r w:rsidRPr="009943FD">
        <w:rPr>
          <w:vertAlign w:val="superscript"/>
        </w:rPr>
        <w:t>+</w:t>
      </w:r>
      <w:r w:rsidRPr="00771F63">
        <w:t>. NO</w:t>
      </w:r>
      <w:r w:rsidRPr="009943FD">
        <w:rPr>
          <w:vertAlign w:val="subscript"/>
        </w:rPr>
        <w:t>3</w:t>
      </w:r>
      <w:r w:rsidRPr="009943FD">
        <w:rPr>
          <w:vertAlign w:val="superscript"/>
        </w:rPr>
        <w:t>−</w:t>
      </w:r>
      <w:r w:rsidRPr="00A81618">
        <w:t xml:space="preserve"> </w:t>
      </w:r>
      <w:r w:rsidRPr="00771F63">
        <w:t>concentration</w:t>
      </w:r>
      <w:r>
        <w:t>s have a h</w:t>
      </w:r>
      <w:r w:rsidRPr="00771F63">
        <w:t xml:space="preserve">igh </w:t>
      </w:r>
      <w:r>
        <w:t xml:space="preserve">degree of </w:t>
      </w:r>
      <w:r w:rsidRPr="00771F63">
        <w:t>uncertainty</w:t>
      </w:r>
      <w:r>
        <w:t xml:space="preserve"> d</w:t>
      </w:r>
      <w:r w:rsidRPr="00771F63">
        <w:t xml:space="preserve">ue to evaporation </w:t>
      </w:r>
      <w:r>
        <w:t>issue</w:t>
      </w:r>
      <w:r w:rsidRPr="00771F63">
        <w:t xml:space="preserve">s </w:t>
      </w:r>
      <w:r w:rsidR="004C1DB3">
        <w:t>[75]</w:t>
      </w:r>
      <w:r w:rsidRPr="00771F63">
        <w:t>.</w:t>
      </w:r>
      <w:r>
        <w:t xml:space="preserve"> W</w:t>
      </w:r>
      <w:r w:rsidRPr="00771F63">
        <w:t>hen NO</w:t>
      </w:r>
      <w:r w:rsidRPr="009943FD">
        <w:rPr>
          <w:vertAlign w:val="subscript"/>
        </w:rPr>
        <w:t>3</w:t>
      </w:r>
      <w:r w:rsidRPr="009943FD">
        <w:rPr>
          <w:vertAlign w:val="superscript"/>
        </w:rPr>
        <w:t>−</w:t>
      </w:r>
      <w:r w:rsidRPr="00771F63">
        <w:t xml:space="preserve"> </w:t>
      </w:r>
      <w:r>
        <w:t>i</w:t>
      </w:r>
      <w:r w:rsidRPr="00771F63">
        <w:t>s excluded</w:t>
      </w:r>
      <w:r>
        <w:t>,</w:t>
      </w:r>
      <w:r w:rsidRPr="00771F63">
        <w:t xml:space="preserve"> </w:t>
      </w:r>
      <w:r>
        <w:t>t</w:t>
      </w:r>
      <w:r w:rsidRPr="00771F63">
        <w:t xml:space="preserve">he </w:t>
      </w:r>
      <w:r>
        <w:t xml:space="preserve">average </w:t>
      </w:r>
      <w:r w:rsidRPr="00771F63">
        <w:t xml:space="preserve">analytical uncertainty is estimated to be </w:t>
      </w:r>
      <w:r>
        <w:t>around</w:t>
      </w:r>
      <w:r w:rsidRPr="00771F63">
        <w:t xml:space="preserve"> 10%. A few NH</w:t>
      </w:r>
      <w:r w:rsidRPr="009943FD">
        <w:rPr>
          <w:vertAlign w:val="subscript"/>
        </w:rPr>
        <w:t>4</w:t>
      </w:r>
      <w:r w:rsidRPr="009943FD">
        <w:rPr>
          <w:vertAlign w:val="superscript"/>
        </w:rPr>
        <w:t>+</w:t>
      </w:r>
      <w:r w:rsidRPr="00771F63">
        <w:t xml:space="preserve"> data were obtained in Bamako, </w:t>
      </w:r>
      <w:r>
        <w:t>most likely</w:t>
      </w:r>
      <w:r w:rsidRPr="00771F63">
        <w:t xml:space="preserve"> due to </w:t>
      </w:r>
      <w:r>
        <w:t xml:space="preserve">the </w:t>
      </w:r>
      <w:r w:rsidRPr="00771F63">
        <w:t>same volatilization</w:t>
      </w:r>
      <w:r>
        <w:t xml:space="preserve"> issue</w:t>
      </w:r>
      <w:r w:rsidRPr="00771F63">
        <w:t xml:space="preserve"> </w:t>
      </w:r>
      <w:r>
        <w:t>as with</w:t>
      </w:r>
      <w:r w:rsidRPr="00771F63">
        <w:t xml:space="preserve"> nitrate. </w:t>
      </w:r>
      <w:r>
        <w:t>As a result,</w:t>
      </w:r>
      <w:r w:rsidRPr="00771F63">
        <w:t xml:space="preserve"> NH</w:t>
      </w:r>
      <w:r w:rsidRPr="00FB2AF2">
        <w:rPr>
          <w:vertAlign w:val="subscript"/>
        </w:rPr>
        <w:t>4</w:t>
      </w:r>
      <w:r w:rsidRPr="00FB2AF2">
        <w:rPr>
          <w:vertAlign w:val="superscript"/>
        </w:rPr>
        <w:t>+</w:t>
      </w:r>
      <w:r w:rsidRPr="00771F63">
        <w:t xml:space="preserve"> concentrations will not be </w:t>
      </w:r>
      <w:r>
        <w:t>shown</w:t>
      </w:r>
      <w:r w:rsidRPr="00771F63">
        <w:t xml:space="preserve"> here.</w:t>
      </w:r>
    </w:p>
    <w:p w14:paraId="74D08D17" w14:textId="496E4071" w:rsidR="00F50018" w:rsidRPr="009943FD" w:rsidRDefault="00F50018" w:rsidP="00F50018">
      <w:pPr>
        <w:pStyle w:val="MDPI21heading1"/>
      </w:pPr>
      <w:r>
        <w:t xml:space="preserve">2. </w:t>
      </w:r>
      <w:r w:rsidRPr="009943FD">
        <w:t>Metal elements</w:t>
      </w:r>
    </w:p>
    <w:p w14:paraId="451E706A" w14:textId="139F7284" w:rsidR="00F50018" w:rsidRDefault="00F50018" w:rsidP="00F50018">
      <w:pPr>
        <w:pStyle w:val="MDPI22heading2"/>
      </w:pPr>
      <w:r w:rsidRPr="00F50018">
        <w:t xml:space="preserve">2.1. </w:t>
      </w:r>
      <w:r w:rsidRPr="00F50018">
        <w:t xml:space="preserve">Metal element blank values and detection limits </w:t>
      </w:r>
    </w:p>
    <w:p w14:paraId="55C3861E" w14:textId="2B222C52" w:rsidR="00F50018" w:rsidRDefault="00F50018" w:rsidP="00F50018">
      <w:pPr>
        <w:pStyle w:val="MDPI31text"/>
      </w:pPr>
      <w:r w:rsidRPr="009943FD">
        <w:t>Metals concentrations were measured in two types of blanks, vessel blanks (VB) and filter blanks (FB). Trace metal concentrations in the vessel blank were used to assess the cleanliness of the microwave digestion and sample treatment processes. The VB was made up of acid solutions similar to those used in sample digestions. Metal concentrations in the FB were measured to establish a baseline from which element concentrations in field samples were subtracted. It was composed of VB and the same amount of filter paper that was used in the field to collect aerosols. Table S2 shows the average concentrations in VB and FB, as well as the detection limits (DL). The background concentrations of all elements are found to be higher in the filter blank than in the vessel blank. The DL for most minor elements is less than 1 µg.l</w:t>
      </w:r>
      <w:r w:rsidRPr="00FB2AF2">
        <w:rPr>
          <w:vertAlign w:val="superscript"/>
        </w:rPr>
        <w:t>-1</w:t>
      </w:r>
      <w:r w:rsidRPr="009943FD">
        <w:t>, whereas the DL for major elements (Ca, Na, K, Fe, Al, and Mg) ranges between 30 and 221 µg.l</w:t>
      </w:r>
      <w:r w:rsidRPr="009943FD">
        <w:rPr>
          <w:vertAlign w:val="superscript"/>
        </w:rPr>
        <w:t>-1</w:t>
      </w:r>
      <w:r w:rsidRPr="009943FD">
        <w:t>. Because our samples contain high concentration levels, the high sensitivity of the ICP-MS instrument accounts for the high variability. The high DL values do not pose a problem for atmospheric samples, because the concentrations of these elements are typically much higher. Field blank values (Figure S2) for elements such as Na, K, Mg, Fe, Al, Ti, Zn, Mn, Pb, Be, and Ni are slightly higher than filter blanks, indicating a small field contamination of field blanks for these elements</w:t>
      </w:r>
      <w:r w:rsidR="006224B4">
        <w:t>.</w:t>
      </w:r>
    </w:p>
    <w:p w14:paraId="590B070D" w14:textId="74682C52" w:rsidR="006224B4" w:rsidRDefault="006224B4" w:rsidP="006224B4">
      <w:pPr>
        <w:pStyle w:val="MDPI52figure"/>
        <w:ind w:left="2608"/>
        <w:jc w:val="left"/>
      </w:pPr>
      <w:r w:rsidRPr="002D2FF6">
        <w:rPr>
          <w:noProof/>
        </w:rPr>
        <w:drawing>
          <wp:inline distT="0" distB="0" distL="0" distR="0" wp14:anchorId="2785188F" wp14:editId="380BE81D">
            <wp:extent cx="3562773" cy="1835574"/>
            <wp:effectExtent l="0" t="0" r="0" b="6350"/>
            <wp:docPr id="1609" name="Image 30" descr="Description : Blank_valu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0" descr="Description : Blank_values"/>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8633" cy="1838593"/>
                    </a:xfrm>
                    <a:prstGeom prst="rect">
                      <a:avLst/>
                    </a:prstGeom>
                    <a:noFill/>
                    <a:ln>
                      <a:noFill/>
                    </a:ln>
                  </pic:spPr>
                </pic:pic>
              </a:graphicData>
            </a:graphic>
          </wp:inline>
        </w:drawing>
      </w:r>
    </w:p>
    <w:p w14:paraId="669A1F22" w14:textId="7DDBC420" w:rsidR="006224B4" w:rsidRDefault="006224B4" w:rsidP="006224B4">
      <w:pPr>
        <w:pStyle w:val="MDPI51figurecaption"/>
      </w:pPr>
      <w:r w:rsidRPr="006224B4">
        <w:rPr>
          <w:b/>
          <w:bCs/>
        </w:rPr>
        <w:t xml:space="preserve">Figure S2. </w:t>
      </w:r>
      <w:r w:rsidRPr="009943FD">
        <w:t>Comparison between average concentration of field blanks and filter blanks.</w:t>
      </w:r>
    </w:p>
    <w:p w14:paraId="37E98F07" w14:textId="78E3B8EE" w:rsidR="006224B4" w:rsidRPr="009943FD" w:rsidRDefault="006224B4" w:rsidP="006224B4">
      <w:pPr>
        <w:pStyle w:val="MDPI41tablecaption"/>
        <w:jc w:val="both"/>
      </w:pPr>
      <w:r w:rsidRPr="006224B4">
        <w:rPr>
          <w:b/>
          <w:bCs/>
        </w:rPr>
        <w:t xml:space="preserve">Table S2. </w:t>
      </w:r>
      <w:r w:rsidRPr="009943FD">
        <w:t>Detection limits, vessel blank (VB) and filter blank (FB) in a matrix of 10 ml HNO</w:t>
      </w:r>
      <w:r w:rsidRPr="009943FD">
        <w:rPr>
          <w:vertAlign w:val="subscript"/>
        </w:rPr>
        <w:t>3</w:t>
      </w:r>
      <w:r w:rsidRPr="009943FD">
        <w:t xml:space="preserve"> and 0.5 ml HF.</w:t>
      </w:r>
    </w:p>
    <w:tbl>
      <w:tblPr>
        <w:tblW w:w="7857" w:type="dxa"/>
        <w:tblInd w:w="2608"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505"/>
        <w:gridCol w:w="2155"/>
        <w:gridCol w:w="1812"/>
        <w:gridCol w:w="1134"/>
        <w:gridCol w:w="1251"/>
      </w:tblGrid>
      <w:tr w:rsidR="006224B4" w:rsidRPr="006224B4" w14:paraId="235E1871" w14:textId="77777777" w:rsidTr="006224B4">
        <w:tc>
          <w:tcPr>
            <w:tcW w:w="1505" w:type="dxa"/>
            <w:tcBorders>
              <w:top w:val="single" w:sz="8" w:space="0" w:color="auto"/>
              <w:bottom w:val="single" w:sz="4" w:space="0" w:color="auto"/>
            </w:tcBorders>
            <w:shd w:val="clear" w:color="auto" w:fill="auto"/>
            <w:noWrap/>
            <w:vAlign w:val="center"/>
          </w:tcPr>
          <w:p w14:paraId="1620CCB9" w14:textId="77777777" w:rsidR="006224B4" w:rsidRPr="006224B4" w:rsidRDefault="006224B4" w:rsidP="006224B4">
            <w:pPr>
              <w:autoSpaceDE w:val="0"/>
              <w:autoSpaceDN w:val="0"/>
              <w:adjustRightInd w:val="0"/>
              <w:snapToGrid w:val="0"/>
              <w:spacing w:line="240" w:lineRule="auto"/>
              <w:jc w:val="center"/>
              <w:rPr>
                <w:b/>
                <w:szCs w:val="16"/>
              </w:rPr>
            </w:pPr>
            <w:r w:rsidRPr="006224B4">
              <w:rPr>
                <w:b/>
                <w:szCs w:val="16"/>
              </w:rPr>
              <w:t>Metals</w:t>
            </w:r>
          </w:p>
        </w:tc>
        <w:tc>
          <w:tcPr>
            <w:tcW w:w="2155" w:type="dxa"/>
            <w:tcBorders>
              <w:top w:val="single" w:sz="8" w:space="0" w:color="auto"/>
              <w:bottom w:val="single" w:sz="4" w:space="0" w:color="auto"/>
            </w:tcBorders>
            <w:shd w:val="clear" w:color="auto" w:fill="auto"/>
            <w:noWrap/>
            <w:vAlign w:val="center"/>
          </w:tcPr>
          <w:p w14:paraId="035A8C22" w14:textId="77777777" w:rsidR="006224B4" w:rsidRPr="006224B4" w:rsidRDefault="006224B4" w:rsidP="006224B4">
            <w:pPr>
              <w:autoSpaceDE w:val="0"/>
              <w:autoSpaceDN w:val="0"/>
              <w:adjustRightInd w:val="0"/>
              <w:snapToGrid w:val="0"/>
              <w:spacing w:line="240" w:lineRule="auto"/>
              <w:jc w:val="center"/>
              <w:rPr>
                <w:b/>
                <w:szCs w:val="16"/>
                <w:lang w:val="de-DE"/>
              </w:rPr>
            </w:pPr>
            <w:r w:rsidRPr="006224B4">
              <w:rPr>
                <w:b/>
                <w:szCs w:val="16"/>
                <w:lang w:val="de-DE"/>
              </w:rPr>
              <w:t>Vessel blank (VB)</w:t>
            </w:r>
          </w:p>
          <w:p w14:paraId="43BEAD4C" w14:textId="77777777" w:rsidR="006224B4" w:rsidRPr="006224B4" w:rsidRDefault="006224B4" w:rsidP="006224B4">
            <w:pPr>
              <w:autoSpaceDE w:val="0"/>
              <w:autoSpaceDN w:val="0"/>
              <w:adjustRightInd w:val="0"/>
              <w:snapToGrid w:val="0"/>
              <w:spacing w:line="240" w:lineRule="auto"/>
              <w:jc w:val="center"/>
              <w:rPr>
                <w:b/>
                <w:szCs w:val="16"/>
                <w:lang w:val="de-DE"/>
              </w:rPr>
            </w:pPr>
            <w:r w:rsidRPr="006224B4">
              <w:rPr>
                <w:b/>
                <w:szCs w:val="16"/>
                <w:lang w:val="de-DE"/>
              </w:rPr>
              <w:t>(µg.l</w:t>
            </w:r>
            <w:r w:rsidRPr="006224B4">
              <w:rPr>
                <w:b/>
                <w:szCs w:val="16"/>
                <w:vertAlign w:val="superscript"/>
                <w:lang w:val="de-DE"/>
              </w:rPr>
              <w:t>-1</w:t>
            </w:r>
            <w:r w:rsidRPr="006224B4">
              <w:rPr>
                <w:b/>
                <w:szCs w:val="16"/>
                <w:lang w:val="de-DE"/>
              </w:rPr>
              <w:t>)</w:t>
            </w:r>
          </w:p>
        </w:tc>
        <w:tc>
          <w:tcPr>
            <w:tcW w:w="1812" w:type="dxa"/>
            <w:tcBorders>
              <w:top w:val="single" w:sz="8" w:space="0" w:color="auto"/>
              <w:bottom w:val="single" w:sz="4" w:space="0" w:color="auto"/>
            </w:tcBorders>
            <w:shd w:val="clear" w:color="auto" w:fill="auto"/>
            <w:noWrap/>
            <w:vAlign w:val="center"/>
          </w:tcPr>
          <w:p w14:paraId="050B1840" w14:textId="77777777" w:rsidR="006224B4" w:rsidRPr="006224B4" w:rsidRDefault="006224B4" w:rsidP="006224B4">
            <w:pPr>
              <w:autoSpaceDE w:val="0"/>
              <w:autoSpaceDN w:val="0"/>
              <w:adjustRightInd w:val="0"/>
              <w:snapToGrid w:val="0"/>
              <w:spacing w:line="240" w:lineRule="auto"/>
              <w:jc w:val="center"/>
              <w:rPr>
                <w:b/>
                <w:szCs w:val="16"/>
              </w:rPr>
            </w:pPr>
            <w:r w:rsidRPr="006224B4">
              <w:rPr>
                <w:b/>
                <w:szCs w:val="16"/>
              </w:rPr>
              <w:t>Field blank (FB)</w:t>
            </w:r>
          </w:p>
          <w:p w14:paraId="15AE0859" w14:textId="77777777" w:rsidR="006224B4" w:rsidRPr="006224B4" w:rsidRDefault="006224B4" w:rsidP="006224B4">
            <w:pPr>
              <w:autoSpaceDE w:val="0"/>
              <w:autoSpaceDN w:val="0"/>
              <w:adjustRightInd w:val="0"/>
              <w:snapToGrid w:val="0"/>
              <w:spacing w:line="240" w:lineRule="auto"/>
              <w:jc w:val="center"/>
              <w:rPr>
                <w:b/>
                <w:szCs w:val="16"/>
              </w:rPr>
            </w:pPr>
            <w:r w:rsidRPr="006224B4">
              <w:rPr>
                <w:b/>
                <w:szCs w:val="16"/>
              </w:rPr>
              <w:t>(µg.l</w:t>
            </w:r>
            <w:r w:rsidRPr="006224B4">
              <w:rPr>
                <w:b/>
                <w:szCs w:val="16"/>
                <w:vertAlign w:val="superscript"/>
              </w:rPr>
              <w:t>-1</w:t>
            </w:r>
            <w:r w:rsidRPr="006224B4">
              <w:rPr>
                <w:b/>
                <w:szCs w:val="16"/>
              </w:rPr>
              <w:t>)</w:t>
            </w:r>
          </w:p>
        </w:tc>
        <w:tc>
          <w:tcPr>
            <w:tcW w:w="1134" w:type="dxa"/>
            <w:tcBorders>
              <w:top w:val="single" w:sz="8" w:space="0" w:color="auto"/>
              <w:bottom w:val="single" w:sz="4" w:space="0" w:color="auto"/>
            </w:tcBorders>
            <w:shd w:val="clear" w:color="auto" w:fill="auto"/>
            <w:noWrap/>
            <w:vAlign w:val="center"/>
          </w:tcPr>
          <w:p w14:paraId="5083018B" w14:textId="77777777" w:rsidR="006224B4" w:rsidRPr="006224B4" w:rsidRDefault="006224B4" w:rsidP="006224B4">
            <w:pPr>
              <w:autoSpaceDE w:val="0"/>
              <w:autoSpaceDN w:val="0"/>
              <w:adjustRightInd w:val="0"/>
              <w:snapToGrid w:val="0"/>
              <w:spacing w:line="240" w:lineRule="auto"/>
              <w:jc w:val="center"/>
              <w:rPr>
                <w:b/>
                <w:szCs w:val="16"/>
              </w:rPr>
            </w:pPr>
            <w:r w:rsidRPr="006224B4">
              <w:rPr>
                <w:b/>
                <w:szCs w:val="16"/>
              </w:rPr>
              <w:t>DL</w:t>
            </w:r>
            <w:r w:rsidRPr="006224B4">
              <w:rPr>
                <w:b/>
                <w:szCs w:val="16"/>
                <w:vertAlign w:val="subscript"/>
              </w:rPr>
              <w:t>VB</w:t>
            </w:r>
            <w:r w:rsidRPr="006224B4">
              <w:rPr>
                <w:b/>
                <w:szCs w:val="16"/>
              </w:rPr>
              <w:t xml:space="preserve"> (µg.l</w:t>
            </w:r>
            <w:r w:rsidRPr="006224B4">
              <w:rPr>
                <w:b/>
                <w:szCs w:val="16"/>
                <w:vertAlign w:val="superscript"/>
              </w:rPr>
              <w:t>-1</w:t>
            </w:r>
            <w:r w:rsidRPr="006224B4">
              <w:rPr>
                <w:b/>
                <w:szCs w:val="16"/>
              </w:rPr>
              <w:t>)</w:t>
            </w:r>
          </w:p>
        </w:tc>
        <w:tc>
          <w:tcPr>
            <w:tcW w:w="1251" w:type="dxa"/>
            <w:tcBorders>
              <w:top w:val="single" w:sz="8" w:space="0" w:color="auto"/>
              <w:bottom w:val="single" w:sz="4" w:space="0" w:color="auto"/>
            </w:tcBorders>
            <w:shd w:val="clear" w:color="auto" w:fill="auto"/>
            <w:noWrap/>
            <w:vAlign w:val="center"/>
          </w:tcPr>
          <w:p w14:paraId="4CDF08B6" w14:textId="77777777" w:rsidR="006224B4" w:rsidRPr="006224B4" w:rsidRDefault="006224B4" w:rsidP="006224B4">
            <w:pPr>
              <w:autoSpaceDE w:val="0"/>
              <w:autoSpaceDN w:val="0"/>
              <w:adjustRightInd w:val="0"/>
              <w:snapToGrid w:val="0"/>
              <w:spacing w:line="240" w:lineRule="auto"/>
              <w:jc w:val="center"/>
              <w:rPr>
                <w:b/>
                <w:szCs w:val="16"/>
              </w:rPr>
            </w:pPr>
            <w:r w:rsidRPr="006224B4">
              <w:rPr>
                <w:b/>
                <w:szCs w:val="16"/>
              </w:rPr>
              <w:t>DL</w:t>
            </w:r>
            <w:r w:rsidRPr="006224B4">
              <w:rPr>
                <w:b/>
                <w:szCs w:val="16"/>
                <w:vertAlign w:val="subscript"/>
              </w:rPr>
              <w:t>FB</w:t>
            </w:r>
            <w:r w:rsidRPr="006224B4">
              <w:rPr>
                <w:b/>
                <w:szCs w:val="16"/>
              </w:rPr>
              <w:t xml:space="preserve"> (µg.l</w:t>
            </w:r>
            <w:r w:rsidRPr="006224B4">
              <w:rPr>
                <w:b/>
                <w:szCs w:val="16"/>
                <w:vertAlign w:val="superscript"/>
              </w:rPr>
              <w:t>-1</w:t>
            </w:r>
            <w:r w:rsidRPr="006224B4">
              <w:rPr>
                <w:b/>
                <w:szCs w:val="16"/>
              </w:rPr>
              <w:t>)</w:t>
            </w:r>
          </w:p>
        </w:tc>
      </w:tr>
      <w:tr w:rsidR="006224B4" w:rsidRPr="006224B4" w14:paraId="2DE3516E" w14:textId="77777777" w:rsidTr="006224B4">
        <w:tc>
          <w:tcPr>
            <w:tcW w:w="1505" w:type="dxa"/>
            <w:tcBorders>
              <w:top w:val="single" w:sz="4" w:space="0" w:color="auto"/>
            </w:tcBorders>
            <w:shd w:val="clear" w:color="auto" w:fill="auto"/>
            <w:noWrap/>
            <w:vAlign w:val="center"/>
          </w:tcPr>
          <w:p w14:paraId="6BDC773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Ag</w:t>
            </w:r>
          </w:p>
        </w:tc>
        <w:tc>
          <w:tcPr>
            <w:tcW w:w="2155" w:type="dxa"/>
            <w:tcBorders>
              <w:top w:val="single" w:sz="4" w:space="0" w:color="auto"/>
            </w:tcBorders>
            <w:shd w:val="clear" w:color="auto" w:fill="auto"/>
            <w:noWrap/>
            <w:vAlign w:val="center"/>
          </w:tcPr>
          <w:p w14:paraId="03D6AD3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0.07</w:t>
            </w:r>
          </w:p>
        </w:tc>
        <w:tc>
          <w:tcPr>
            <w:tcW w:w="1812" w:type="dxa"/>
            <w:tcBorders>
              <w:top w:val="single" w:sz="4" w:space="0" w:color="auto"/>
            </w:tcBorders>
            <w:shd w:val="clear" w:color="auto" w:fill="auto"/>
            <w:noWrap/>
            <w:vAlign w:val="center"/>
          </w:tcPr>
          <w:p w14:paraId="5DBEB81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0.02</w:t>
            </w:r>
          </w:p>
        </w:tc>
        <w:tc>
          <w:tcPr>
            <w:tcW w:w="1134" w:type="dxa"/>
            <w:tcBorders>
              <w:top w:val="single" w:sz="4" w:space="0" w:color="auto"/>
            </w:tcBorders>
            <w:shd w:val="clear" w:color="auto" w:fill="auto"/>
            <w:noWrap/>
            <w:vAlign w:val="center"/>
          </w:tcPr>
          <w:p w14:paraId="78A855C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0.20</w:t>
            </w:r>
          </w:p>
        </w:tc>
        <w:tc>
          <w:tcPr>
            <w:tcW w:w="1251" w:type="dxa"/>
            <w:tcBorders>
              <w:top w:val="single" w:sz="4" w:space="0" w:color="auto"/>
            </w:tcBorders>
            <w:shd w:val="clear" w:color="auto" w:fill="auto"/>
            <w:noWrap/>
            <w:vAlign w:val="center"/>
          </w:tcPr>
          <w:p w14:paraId="6CEF282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0.10</w:t>
            </w:r>
          </w:p>
        </w:tc>
      </w:tr>
      <w:tr w:rsidR="006224B4" w:rsidRPr="006224B4" w14:paraId="3E14B5EA" w14:textId="77777777" w:rsidTr="006224B4">
        <w:tc>
          <w:tcPr>
            <w:tcW w:w="1505" w:type="dxa"/>
            <w:shd w:val="clear" w:color="auto" w:fill="auto"/>
            <w:noWrap/>
            <w:vAlign w:val="center"/>
          </w:tcPr>
          <w:p w14:paraId="04B7C1E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Al</w:t>
            </w:r>
          </w:p>
        </w:tc>
        <w:tc>
          <w:tcPr>
            <w:tcW w:w="2155" w:type="dxa"/>
            <w:shd w:val="clear" w:color="auto" w:fill="auto"/>
            <w:noWrap/>
            <w:vAlign w:val="center"/>
          </w:tcPr>
          <w:p w14:paraId="189685B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0.84</w:t>
            </w:r>
          </w:p>
        </w:tc>
        <w:tc>
          <w:tcPr>
            <w:tcW w:w="1812" w:type="dxa"/>
            <w:shd w:val="clear" w:color="auto" w:fill="auto"/>
            <w:noWrap/>
            <w:vAlign w:val="center"/>
          </w:tcPr>
          <w:p w14:paraId="6193E22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34</w:t>
            </w:r>
          </w:p>
        </w:tc>
        <w:tc>
          <w:tcPr>
            <w:tcW w:w="1134" w:type="dxa"/>
            <w:shd w:val="clear" w:color="auto" w:fill="auto"/>
            <w:noWrap/>
            <w:vAlign w:val="center"/>
          </w:tcPr>
          <w:p w14:paraId="01576F2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1.07</w:t>
            </w:r>
          </w:p>
        </w:tc>
        <w:tc>
          <w:tcPr>
            <w:tcW w:w="1251" w:type="dxa"/>
            <w:shd w:val="clear" w:color="auto" w:fill="auto"/>
            <w:noWrap/>
            <w:vAlign w:val="center"/>
          </w:tcPr>
          <w:p w14:paraId="1250BAA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60</w:t>
            </w:r>
          </w:p>
        </w:tc>
      </w:tr>
      <w:tr w:rsidR="006224B4" w:rsidRPr="006224B4" w14:paraId="0820DBD1" w14:textId="77777777" w:rsidTr="006224B4">
        <w:tc>
          <w:tcPr>
            <w:tcW w:w="1505" w:type="dxa"/>
            <w:shd w:val="clear" w:color="auto" w:fill="auto"/>
            <w:noWrap/>
            <w:vAlign w:val="center"/>
          </w:tcPr>
          <w:p w14:paraId="3B93A7E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As</w:t>
            </w:r>
          </w:p>
        </w:tc>
        <w:tc>
          <w:tcPr>
            <w:tcW w:w="2155" w:type="dxa"/>
            <w:shd w:val="clear" w:color="auto" w:fill="auto"/>
            <w:noWrap/>
            <w:vAlign w:val="center"/>
          </w:tcPr>
          <w:p w14:paraId="2A9D8C5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0.09</w:t>
            </w:r>
          </w:p>
        </w:tc>
        <w:tc>
          <w:tcPr>
            <w:tcW w:w="1812" w:type="dxa"/>
            <w:shd w:val="clear" w:color="auto" w:fill="auto"/>
            <w:noWrap/>
            <w:vAlign w:val="center"/>
          </w:tcPr>
          <w:p w14:paraId="791D67E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0.41</w:t>
            </w:r>
          </w:p>
        </w:tc>
        <w:tc>
          <w:tcPr>
            <w:tcW w:w="1134" w:type="dxa"/>
            <w:shd w:val="clear" w:color="auto" w:fill="auto"/>
            <w:noWrap/>
            <w:vAlign w:val="center"/>
          </w:tcPr>
          <w:p w14:paraId="7828E12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0.65</w:t>
            </w:r>
          </w:p>
        </w:tc>
        <w:tc>
          <w:tcPr>
            <w:tcW w:w="1251" w:type="dxa"/>
            <w:shd w:val="clear" w:color="auto" w:fill="auto"/>
            <w:noWrap/>
            <w:vAlign w:val="center"/>
          </w:tcPr>
          <w:p w14:paraId="5351E73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0.61</w:t>
            </w:r>
          </w:p>
        </w:tc>
      </w:tr>
      <w:tr w:rsidR="006224B4" w:rsidRPr="006224B4" w14:paraId="2661FE44" w14:textId="77777777" w:rsidTr="006224B4">
        <w:tc>
          <w:tcPr>
            <w:tcW w:w="1505" w:type="dxa"/>
            <w:shd w:val="clear" w:color="auto" w:fill="auto"/>
            <w:noWrap/>
            <w:vAlign w:val="center"/>
          </w:tcPr>
          <w:p w14:paraId="6F9D8D6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Ba</w:t>
            </w:r>
          </w:p>
        </w:tc>
        <w:tc>
          <w:tcPr>
            <w:tcW w:w="2155" w:type="dxa"/>
            <w:shd w:val="clear" w:color="auto" w:fill="auto"/>
            <w:noWrap/>
            <w:vAlign w:val="center"/>
          </w:tcPr>
          <w:p w14:paraId="0A47B11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0.05</w:t>
            </w:r>
          </w:p>
        </w:tc>
        <w:tc>
          <w:tcPr>
            <w:tcW w:w="1812" w:type="dxa"/>
            <w:shd w:val="clear" w:color="auto" w:fill="auto"/>
            <w:noWrap/>
            <w:vAlign w:val="center"/>
          </w:tcPr>
          <w:p w14:paraId="7B62A4F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0.70</w:t>
            </w:r>
          </w:p>
        </w:tc>
        <w:tc>
          <w:tcPr>
            <w:tcW w:w="1134" w:type="dxa"/>
            <w:shd w:val="clear" w:color="auto" w:fill="auto"/>
            <w:noWrap/>
            <w:vAlign w:val="center"/>
          </w:tcPr>
          <w:p w14:paraId="126056A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0.17</w:t>
            </w:r>
          </w:p>
        </w:tc>
        <w:tc>
          <w:tcPr>
            <w:tcW w:w="1251" w:type="dxa"/>
            <w:shd w:val="clear" w:color="auto" w:fill="auto"/>
            <w:noWrap/>
            <w:vAlign w:val="center"/>
          </w:tcPr>
          <w:p w14:paraId="14E8145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1.89</w:t>
            </w:r>
          </w:p>
        </w:tc>
      </w:tr>
      <w:tr w:rsidR="006224B4" w:rsidRPr="006224B4" w14:paraId="1AFA7D36" w14:textId="77777777" w:rsidTr="006224B4">
        <w:tc>
          <w:tcPr>
            <w:tcW w:w="1505" w:type="dxa"/>
            <w:shd w:val="clear" w:color="auto" w:fill="auto"/>
            <w:noWrap/>
            <w:vAlign w:val="center"/>
          </w:tcPr>
          <w:p w14:paraId="18643F5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Ca</w:t>
            </w:r>
          </w:p>
        </w:tc>
        <w:tc>
          <w:tcPr>
            <w:tcW w:w="2155" w:type="dxa"/>
            <w:shd w:val="clear" w:color="auto" w:fill="auto"/>
            <w:noWrap/>
            <w:vAlign w:val="center"/>
          </w:tcPr>
          <w:p w14:paraId="58DD93E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3</w:t>
            </w:r>
          </w:p>
        </w:tc>
        <w:tc>
          <w:tcPr>
            <w:tcW w:w="1812" w:type="dxa"/>
            <w:shd w:val="clear" w:color="auto" w:fill="auto"/>
            <w:noWrap/>
            <w:vAlign w:val="center"/>
          </w:tcPr>
          <w:p w14:paraId="4780462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49</w:t>
            </w:r>
          </w:p>
        </w:tc>
        <w:tc>
          <w:tcPr>
            <w:tcW w:w="1134" w:type="dxa"/>
            <w:shd w:val="clear" w:color="auto" w:fill="auto"/>
            <w:noWrap/>
            <w:vAlign w:val="center"/>
          </w:tcPr>
          <w:p w14:paraId="1F1057A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5</w:t>
            </w:r>
          </w:p>
        </w:tc>
        <w:tc>
          <w:tcPr>
            <w:tcW w:w="1251" w:type="dxa"/>
            <w:shd w:val="clear" w:color="auto" w:fill="auto"/>
            <w:noWrap/>
            <w:vAlign w:val="center"/>
          </w:tcPr>
          <w:p w14:paraId="51007E4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221</w:t>
            </w:r>
          </w:p>
        </w:tc>
      </w:tr>
      <w:tr w:rsidR="006224B4" w:rsidRPr="006224B4" w14:paraId="26818978" w14:textId="77777777" w:rsidTr="006224B4">
        <w:tc>
          <w:tcPr>
            <w:tcW w:w="1505" w:type="dxa"/>
            <w:shd w:val="clear" w:color="auto" w:fill="auto"/>
            <w:noWrap/>
            <w:vAlign w:val="center"/>
          </w:tcPr>
          <w:p w14:paraId="16A2324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Cd</w:t>
            </w:r>
          </w:p>
        </w:tc>
        <w:tc>
          <w:tcPr>
            <w:tcW w:w="2155" w:type="dxa"/>
            <w:shd w:val="clear" w:color="auto" w:fill="auto"/>
            <w:noWrap/>
            <w:vAlign w:val="center"/>
          </w:tcPr>
          <w:p w14:paraId="6770517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0.0005</w:t>
            </w:r>
          </w:p>
        </w:tc>
        <w:tc>
          <w:tcPr>
            <w:tcW w:w="1812" w:type="dxa"/>
            <w:shd w:val="clear" w:color="auto" w:fill="auto"/>
            <w:noWrap/>
            <w:vAlign w:val="center"/>
          </w:tcPr>
          <w:p w14:paraId="5AF33E5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0.006</w:t>
            </w:r>
          </w:p>
        </w:tc>
        <w:tc>
          <w:tcPr>
            <w:tcW w:w="1134" w:type="dxa"/>
            <w:shd w:val="clear" w:color="auto" w:fill="auto"/>
            <w:noWrap/>
            <w:vAlign w:val="center"/>
          </w:tcPr>
          <w:p w14:paraId="40AB7B3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0.0006</w:t>
            </w:r>
          </w:p>
        </w:tc>
        <w:tc>
          <w:tcPr>
            <w:tcW w:w="1251" w:type="dxa"/>
            <w:shd w:val="clear" w:color="auto" w:fill="auto"/>
            <w:noWrap/>
            <w:vAlign w:val="center"/>
          </w:tcPr>
          <w:p w14:paraId="0DA24D7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0.015</w:t>
            </w:r>
          </w:p>
        </w:tc>
      </w:tr>
      <w:tr w:rsidR="006224B4" w:rsidRPr="006224B4" w14:paraId="3F730335" w14:textId="77777777" w:rsidTr="006224B4">
        <w:tc>
          <w:tcPr>
            <w:tcW w:w="1505" w:type="dxa"/>
            <w:shd w:val="clear" w:color="auto" w:fill="auto"/>
            <w:noWrap/>
            <w:vAlign w:val="center"/>
          </w:tcPr>
          <w:p w14:paraId="52839AE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Ce</w:t>
            </w:r>
          </w:p>
        </w:tc>
        <w:tc>
          <w:tcPr>
            <w:tcW w:w="2155" w:type="dxa"/>
            <w:shd w:val="clear" w:color="auto" w:fill="auto"/>
            <w:noWrap/>
            <w:vAlign w:val="center"/>
          </w:tcPr>
          <w:p w14:paraId="1DD9A53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0.001</w:t>
            </w:r>
          </w:p>
        </w:tc>
        <w:tc>
          <w:tcPr>
            <w:tcW w:w="1812" w:type="dxa"/>
            <w:shd w:val="clear" w:color="auto" w:fill="auto"/>
            <w:noWrap/>
            <w:vAlign w:val="center"/>
          </w:tcPr>
          <w:p w14:paraId="41A43C5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0.03</w:t>
            </w:r>
          </w:p>
        </w:tc>
        <w:tc>
          <w:tcPr>
            <w:tcW w:w="1134" w:type="dxa"/>
            <w:shd w:val="clear" w:color="auto" w:fill="auto"/>
            <w:noWrap/>
            <w:vAlign w:val="center"/>
          </w:tcPr>
          <w:p w14:paraId="54ACD8F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0.004</w:t>
            </w:r>
          </w:p>
        </w:tc>
        <w:tc>
          <w:tcPr>
            <w:tcW w:w="1251" w:type="dxa"/>
            <w:shd w:val="clear" w:color="auto" w:fill="auto"/>
            <w:noWrap/>
            <w:vAlign w:val="center"/>
          </w:tcPr>
          <w:p w14:paraId="060D188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0.13</w:t>
            </w:r>
          </w:p>
        </w:tc>
      </w:tr>
      <w:tr w:rsidR="006224B4" w:rsidRPr="006224B4" w14:paraId="2DF54430" w14:textId="77777777" w:rsidTr="006224B4">
        <w:tc>
          <w:tcPr>
            <w:tcW w:w="1505" w:type="dxa"/>
            <w:shd w:val="clear" w:color="auto" w:fill="auto"/>
            <w:noWrap/>
            <w:vAlign w:val="center"/>
          </w:tcPr>
          <w:p w14:paraId="3A4ECE0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Co</w:t>
            </w:r>
          </w:p>
        </w:tc>
        <w:tc>
          <w:tcPr>
            <w:tcW w:w="2155" w:type="dxa"/>
            <w:shd w:val="clear" w:color="auto" w:fill="auto"/>
            <w:noWrap/>
            <w:vAlign w:val="center"/>
          </w:tcPr>
          <w:p w14:paraId="7C42270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0.001</w:t>
            </w:r>
          </w:p>
        </w:tc>
        <w:tc>
          <w:tcPr>
            <w:tcW w:w="1812" w:type="dxa"/>
            <w:shd w:val="clear" w:color="auto" w:fill="auto"/>
            <w:noWrap/>
            <w:vAlign w:val="center"/>
          </w:tcPr>
          <w:p w14:paraId="10E0EF0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0.02</w:t>
            </w:r>
          </w:p>
        </w:tc>
        <w:tc>
          <w:tcPr>
            <w:tcW w:w="1134" w:type="dxa"/>
            <w:shd w:val="clear" w:color="auto" w:fill="auto"/>
            <w:noWrap/>
            <w:vAlign w:val="center"/>
          </w:tcPr>
          <w:p w14:paraId="203E6FC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0.001</w:t>
            </w:r>
          </w:p>
        </w:tc>
        <w:tc>
          <w:tcPr>
            <w:tcW w:w="1251" w:type="dxa"/>
            <w:shd w:val="clear" w:color="auto" w:fill="auto"/>
            <w:noWrap/>
            <w:vAlign w:val="center"/>
          </w:tcPr>
          <w:p w14:paraId="1653F54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0.07</w:t>
            </w:r>
          </w:p>
        </w:tc>
      </w:tr>
      <w:tr w:rsidR="006224B4" w:rsidRPr="006224B4" w14:paraId="7EA36D75" w14:textId="77777777" w:rsidTr="006224B4">
        <w:tc>
          <w:tcPr>
            <w:tcW w:w="1505" w:type="dxa"/>
            <w:shd w:val="clear" w:color="auto" w:fill="auto"/>
            <w:noWrap/>
            <w:vAlign w:val="center"/>
          </w:tcPr>
          <w:p w14:paraId="3545C36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Cr</w:t>
            </w:r>
          </w:p>
        </w:tc>
        <w:tc>
          <w:tcPr>
            <w:tcW w:w="2155" w:type="dxa"/>
            <w:shd w:val="clear" w:color="auto" w:fill="auto"/>
            <w:noWrap/>
            <w:vAlign w:val="center"/>
          </w:tcPr>
          <w:p w14:paraId="5065F15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0.03</w:t>
            </w:r>
          </w:p>
        </w:tc>
        <w:tc>
          <w:tcPr>
            <w:tcW w:w="1812" w:type="dxa"/>
            <w:shd w:val="clear" w:color="auto" w:fill="auto"/>
            <w:noWrap/>
            <w:vAlign w:val="center"/>
          </w:tcPr>
          <w:p w14:paraId="71E8E69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0.9</w:t>
            </w:r>
          </w:p>
        </w:tc>
        <w:tc>
          <w:tcPr>
            <w:tcW w:w="1134" w:type="dxa"/>
            <w:shd w:val="clear" w:color="auto" w:fill="auto"/>
            <w:noWrap/>
            <w:vAlign w:val="center"/>
          </w:tcPr>
          <w:p w14:paraId="0EE3AB2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0.20</w:t>
            </w:r>
          </w:p>
        </w:tc>
        <w:tc>
          <w:tcPr>
            <w:tcW w:w="1251" w:type="dxa"/>
            <w:shd w:val="clear" w:color="auto" w:fill="auto"/>
            <w:noWrap/>
            <w:vAlign w:val="center"/>
          </w:tcPr>
          <w:p w14:paraId="4F294E0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3.2</w:t>
            </w:r>
          </w:p>
        </w:tc>
      </w:tr>
      <w:tr w:rsidR="006224B4" w:rsidRPr="006224B4" w14:paraId="12760A5C" w14:textId="77777777" w:rsidTr="006224B4">
        <w:tc>
          <w:tcPr>
            <w:tcW w:w="1505" w:type="dxa"/>
            <w:shd w:val="clear" w:color="auto" w:fill="auto"/>
            <w:noWrap/>
            <w:vAlign w:val="center"/>
          </w:tcPr>
          <w:p w14:paraId="5EAB189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lastRenderedPageBreak/>
              <w:t>Cs</w:t>
            </w:r>
          </w:p>
        </w:tc>
        <w:tc>
          <w:tcPr>
            <w:tcW w:w="2155" w:type="dxa"/>
            <w:shd w:val="clear" w:color="auto" w:fill="auto"/>
            <w:noWrap/>
            <w:vAlign w:val="center"/>
          </w:tcPr>
          <w:p w14:paraId="64DA3E4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0.0002</w:t>
            </w:r>
          </w:p>
        </w:tc>
        <w:tc>
          <w:tcPr>
            <w:tcW w:w="1812" w:type="dxa"/>
            <w:shd w:val="clear" w:color="auto" w:fill="auto"/>
            <w:noWrap/>
            <w:vAlign w:val="center"/>
          </w:tcPr>
          <w:p w14:paraId="23940E3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0.001</w:t>
            </w:r>
          </w:p>
        </w:tc>
        <w:tc>
          <w:tcPr>
            <w:tcW w:w="1134" w:type="dxa"/>
            <w:shd w:val="clear" w:color="auto" w:fill="auto"/>
            <w:noWrap/>
            <w:vAlign w:val="center"/>
          </w:tcPr>
          <w:p w14:paraId="01F17D4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0.0002</w:t>
            </w:r>
          </w:p>
        </w:tc>
        <w:tc>
          <w:tcPr>
            <w:tcW w:w="1251" w:type="dxa"/>
            <w:shd w:val="clear" w:color="auto" w:fill="auto"/>
            <w:noWrap/>
            <w:vAlign w:val="center"/>
          </w:tcPr>
          <w:p w14:paraId="286053A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0.002</w:t>
            </w:r>
          </w:p>
        </w:tc>
      </w:tr>
      <w:tr w:rsidR="006224B4" w:rsidRPr="006224B4" w14:paraId="63FD6FD9" w14:textId="77777777" w:rsidTr="006224B4">
        <w:tc>
          <w:tcPr>
            <w:tcW w:w="1505" w:type="dxa"/>
            <w:shd w:val="clear" w:color="auto" w:fill="auto"/>
            <w:noWrap/>
            <w:vAlign w:val="center"/>
          </w:tcPr>
          <w:p w14:paraId="557829F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Cu</w:t>
            </w:r>
          </w:p>
        </w:tc>
        <w:tc>
          <w:tcPr>
            <w:tcW w:w="2155" w:type="dxa"/>
            <w:shd w:val="clear" w:color="auto" w:fill="auto"/>
            <w:noWrap/>
            <w:vAlign w:val="center"/>
          </w:tcPr>
          <w:p w14:paraId="7DEF9C1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0.038</w:t>
            </w:r>
          </w:p>
        </w:tc>
        <w:tc>
          <w:tcPr>
            <w:tcW w:w="1812" w:type="dxa"/>
            <w:shd w:val="clear" w:color="auto" w:fill="auto"/>
            <w:noWrap/>
            <w:vAlign w:val="center"/>
          </w:tcPr>
          <w:p w14:paraId="6C43D54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0.2</w:t>
            </w:r>
          </w:p>
        </w:tc>
        <w:tc>
          <w:tcPr>
            <w:tcW w:w="1134" w:type="dxa"/>
            <w:shd w:val="clear" w:color="auto" w:fill="auto"/>
            <w:noWrap/>
            <w:vAlign w:val="center"/>
          </w:tcPr>
          <w:p w14:paraId="0159E42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0.036</w:t>
            </w:r>
          </w:p>
        </w:tc>
        <w:tc>
          <w:tcPr>
            <w:tcW w:w="1251" w:type="dxa"/>
            <w:shd w:val="clear" w:color="auto" w:fill="auto"/>
            <w:noWrap/>
            <w:vAlign w:val="center"/>
          </w:tcPr>
          <w:p w14:paraId="7093750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0.7</w:t>
            </w:r>
          </w:p>
        </w:tc>
      </w:tr>
      <w:tr w:rsidR="006224B4" w:rsidRPr="006224B4" w14:paraId="0328D1F1" w14:textId="77777777" w:rsidTr="006224B4">
        <w:tc>
          <w:tcPr>
            <w:tcW w:w="1505" w:type="dxa"/>
            <w:shd w:val="clear" w:color="auto" w:fill="auto"/>
            <w:noWrap/>
            <w:vAlign w:val="center"/>
          </w:tcPr>
          <w:p w14:paraId="0CB8C93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Eu</w:t>
            </w:r>
          </w:p>
        </w:tc>
        <w:tc>
          <w:tcPr>
            <w:tcW w:w="2155" w:type="dxa"/>
            <w:shd w:val="clear" w:color="auto" w:fill="auto"/>
            <w:noWrap/>
            <w:vAlign w:val="center"/>
          </w:tcPr>
          <w:p w14:paraId="280B7C8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0.001</w:t>
            </w:r>
          </w:p>
        </w:tc>
        <w:tc>
          <w:tcPr>
            <w:tcW w:w="1812" w:type="dxa"/>
            <w:shd w:val="clear" w:color="auto" w:fill="auto"/>
            <w:noWrap/>
            <w:vAlign w:val="center"/>
          </w:tcPr>
          <w:p w14:paraId="5BB5EA9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0.002</w:t>
            </w:r>
          </w:p>
        </w:tc>
        <w:tc>
          <w:tcPr>
            <w:tcW w:w="1134" w:type="dxa"/>
            <w:shd w:val="clear" w:color="auto" w:fill="auto"/>
            <w:noWrap/>
            <w:vAlign w:val="center"/>
          </w:tcPr>
          <w:p w14:paraId="6CF573A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0.003</w:t>
            </w:r>
          </w:p>
        </w:tc>
        <w:tc>
          <w:tcPr>
            <w:tcW w:w="1251" w:type="dxa"/>
            <w:shd w:val="clear" w:color="auto" w:fill="auto"/>
            <w:noWrap/>
            <w:vAlign w:val="center"/>
          </w:tcPr>
          <w:p w14:paraId="1F61B9F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0.008</w:t>
            </w:r>
          </w:p>
        </w:tc>
      </w:tr>
      <w:tr w:rsidR="006224B4" w:rsidRPr="006224B4" w14:paraId="6936B13C" w14:textId="77777777" w:rsidTr="006224B4">
        <w:tc>
          <w:tcPr>
            <w:tcW w:w="1505" w:type="dxa"/>
            <w:shd w:val="clear" w:color="auto" w:fill="auto"/>
            <w:noWrap/>
            <w:vAlign w:val="center"/>
          </w:tcPr>
          <w:p w14:paraId="500AB26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Fe</w:t>
            </w:r>
          </w:p>
        </w:tc>
        <w:tc>
          <w:tcPr>
            <w:tcW w:w="2155" w:type="dxa"/>
            <w:shd w:val="clear" w:color="auto" w:fill="auto"/>
            <w:noWrap/>
            <w:vAlign w:val="center"/>
          </w:tcPr>
          <w:p w14:paraId="456B584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0.7</w:t>
            </w:r>
          </w:p>
        </w:tc>
        <w:tc>
          <w:tcPr>
            <w:tcW w:w="1812" w:type="dxa"/>
            <w:shd w:val="clear" w:color="auto" w:fill="auto"/>
            <w:noWrap/>
            <w:vAlign w:val="center"/>
          </w:tcPr>
          <w:p w14:paraId="4225E55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15</w:t>
            </w:r>
          </w:p>
        </w:tc>
        <w:tc>
          <w:tcPr>
            <w:tcW w:w="1134" w:type="dxa"/>
            <w:shd w:val="clear" w:color="auto" w:fill="auto"/>
            <w:noWrap/>
            <w:vAlign w:val="center"/>
          </w:tcPr>
          <w:p w14:paraId="42DB529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4.2</w:t>
            </w:r>
          </w:p>
        </w:tc>
        <w:tc>
          <w:tcPr>
            <w:tcW w:w="1251" w:type="dxa"/>
            <w:shd w:val="clear" w:color="auto" w:fill="auto"/>
            <w:noWrap/>
            <w:vAlign w:val="center"/>
          </w:tcPr>
          <w:p w14:paraId="72FCD9A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86</w:t>
            </w:r>
          </w:p>
        </w:tc>
      </w:tr>
      <w:tr w:rsidR="006224B4" w:rsidRPr="006224B4" w14:paraId="79FA7F18" w14:textId="77777777" w:rsidTr="006224B4">
        <w:tc>
          <w:tcPr>
            <w:tcW w:w="1505" w:type="dxa"/>
            <w:shd w:val="clear" w:color="auto" w:fill="auto"/>
            <w:noWrap/>
            <w:vAlign w:val="center"/>
          </w:tcPr>
          <w:p w14:paraId="723A356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Hf</w:t>
            </w:r>
          </w:p>
        </w:tc>
        <w:tc>
          <w:tcPr>
            <w:tcW w:w="2155" w:type="dxa"/>
            <w:shd w:val="clear" w:color="auto" w:fill="auto"/>
            <w:noWrap/>
            <w:vAlign w:val="center"/>
          </w:tcPr>
          <w:p w14:paraId="3E2035E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0.0009</w:t>
            </w:r>
          </w:p>
        </w:tc>
        <w:tc>
          <w:tcPr>
            <w:tcW w:w="1812" w:type="dxa"/>
            <w:shd w:val="clear" w:color="auto" w:fill="auto"/>
            <w:noWrap/>
            <w:vAlign w:val="center"/>
          </w:tcPr>
          <w:p w14:paraId="74C14F8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0.007</w:t>
            </w:r>
          </w:p>
        </w:tc>
        <w:tc>
          <w:tcPr>
            <w:tcW w:w="1134" w:type="dxa"/>
            <w:shd w:val="clear" w:color="auto" w:fill="auto"/>
            <w:noWrap/>
            <w:vAlign w:val="center"/>
          </w:tcPr>
          <w:p w14:paraId="371437F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0.003</w:t>
            </w:r>
          </w:p>
        </w:tc>
        <w:tc>
          <w:tcPr>
            <w:tcW w:w="1251" w:type="dxa"/>
            <w:shd w:val="clear" w:color="auto" w:fill="auto"/>
            <w:noWrap/>
            <w:vAlign w:val="center"/>
          </w:tcPr>
          <w:p w14:paraId="1DB3135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0.017</w:t>
            </w:r>
          </w:p>
        </w:tc>
      </w:tr>
      <w:tr w:rsidR="006224B4" w:rsidRPr="006224B4" w14:paraId="41FCF925" w14:textId="77777777" w:rsidTr="006224B4">
        <w:tc>
          <w:tcPr>
            <w:tcW w:w="1505" w:type="dxa"/>
            <w:shd w:val="clear" w:color="auto" w:fill="auto"/>
            <w:noWrap/>
            <w:vAlign w:val="center"/>
          </w:tcPr>
          <w:p w14:paraId="19EAB14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K</w:t>
            </w:r>
          </w:p>
        </w:tc>
        <w:tc>
          <w:tcPr>
            <w:tcW w:w="2155" w:type="dxa"/>
            <w:shd w:val="clear" w:color="auto" w:fill="auto"/>
            <w:noWrap/>
            <w:vAlign w:val="center"/>
          </w:tcPr>
          <w:p w14:paraId="5B9FF0D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3</w:t>
            </w:r>
          </w:p>
        </w:tc>
        <w:tc>
          <w:tcPr>
            <w:tcW w:w="1812" w:type="dxa"/>
            <w:shd w:val="clear" w:color="auto" w:fill="auto"/>
            <w:noWrap/>
            <w:vAlign w:val="center"/>
          </w:tcPr>
          <w:p w14:paraId="21E7789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57</w:t>
            </w:r>
          </w:p>
        </w:tc>
        <w:tc>
          <w:tcPr>
            <w:tcW w:w="1134" w:type="dxa"/>
            <w:shd w:val="clear" w:color="auto" w:fill="auto"/>
            <w:noWrap/>
            <w:vAlign w:val="center"/>
          </w:tcPr>
          <w:p w14:paraId="4809344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6</w:t>
            </w:r>
          </w:p>
        </w:tc>
        <w:tc>
          <w:tcPr>
            <w:tcW w:w="1251" w:type="dxa"/>
            <w:shd w:val="clear" w:color="auto" w:fill="auto"/>
            <w:noWrap/>
            <w:vAlign w:val="center"/>
          </w:tcPr>
          <w:p w14:paraId="2428882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102</w:t>
            </w:r>
          </w:p>
        </w:tc>
      </w:tr>
      <w:tr w:rsidR="006224B4" w:rsidRPr="006224B4" w14:paraId="55035E5C" w14:textId="77777777" w:rsidTr="006224B4">
        <w:tc>
          <w:tcPr>
            <w:tcW w:w="1505" w:type="dxa"/>
            <w:shd w:val="clear" w:color="auto" w:fill="auto"/>
            <w:noWrap/>
            <w:vAlign w:val="center"/>
          </w:tcPr>
          <w:p w14:paraId="20EECF4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La</w:t>
            </w:r>
          </w:p>
        </w:tc>
        <w:tc>
          <w:tcPr>
            <w:tcW w:w="2155" w:type="dxa"/>
            <w:shd w:val="clear" w:color="auto" w:fill="auto"/>
            <w:noWrap/>
            <w:vAlign w:val="center"/>
          </w:tcPr>
          <w:p w14:paraId="049240D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0.0009</w:t>
            </w:r>
          </w:p>
        </w:tc>
        <w:tc>
          <w:tcPr>
            <w:tcW w:w="1812" w:type="dxa"/>
            <w:shd w:val="clear" w:color="auto" w:fill="auto"/>
            <w:noWrap/>
            <w:vAlign w:val="center"/>
          </w:tcPr>
          <w:p w14:paraId="79CE497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0.01</w:t>
            </w:r>
          </w:p>
        </w:tc>
        <w:tc>
          <w:tcPr>
            <w:tcW w:w="1134" w:type="dxa"/>
            <w:shd w:val="clear" w:color="auto" w:fill="auto"/>
            <w:noWrap/>
            <w:vAlign w:val="center"/>
          </w:tcPr>
          <w:p w14:paraId="79E5B13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0.0022</w:t>
            </w:r>
          </w:p>
        </w:tc>
        <w:tc>
          <w:tcPr>
            <w:tcW w:w="1251" w:type="dxa"/>
            <w:shd w:val="clear" w:color="auto" w:fill="auto"/>
            <w:noWrap/>
            <w:vAlign w:val="center"/>
          </w:tcPr>
          <w:p w14:paraId="7BCBD04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0.06</w:t>
            </w:r>
          </w:p>
        </w:tc>
      </w:tr>
      <w:tr w:rsidR="006224B4" w:rsidRPr="006224B4" w14:paraId="3FEF762E" w14:textId="77777777" w:rsidTr="006224B4">
        <w:tc>
          <w:tcPr>
            <w:tcW w:w="1505" w:type="dxa"/>
            <w:shd w:val="clear" w:color="auto" w:fill="auto"/>
            <w:noWrap/>
            <w:vAlign w:val="center"/>
          </w:tcPr>
          <w:p w14:paraId="7D47CC6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Mg</w:t>
            </w:r>
          </w:p>
        </w:tc>
        <w:tc>
          <w:tcPr>
            <w:tcW w:w="2155" w:type="dxa"/>
            <w:shd w:val="clear" w:color="auto" w:fill="auto"/>
            <w:noWrap/>
            <w:vAlign w:val="center"/>
          </w:tcPr>
          <w:p w14:paraId="46799B9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0.3</w:t>
            </w:r>
          </w:p>
        </w:tc>
        <w:tc>
          <w:tcPr>
            <w:tcW w:w="1812" w:type="dxa"/>
            <w:shd w:val="clear" w:color="auto" w:fill="auto"/>
            <w:noWrap/>
            <w:vAlign w:val="center"/>
          </w:tcPr>
          <w:p w14:paraId="425268E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7</w:t>
            </w:r>
          </w:p>
        </w:tc>
        <w:tc>
          <w:tcPr>
            <w:tcW w:w="1134" w:type="dxa"/>
            <w:shd w:val="clear" w:color="auto" w:fill="auto"/>
            <w:noWrap/>
            <w:vAlign w:val="center"/>
          </w:tcPr>
          <w:p w14:paraId="6E8EAA6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0.8</w:t>
            </w:r>
          </w:p>
        </w:tc>
        <w:tc>
          <w:tcPr>
            <w:tcW w:w="1251" w:type="dxa"/>
            <w:shd w:val="clear" w:color="auto" w:fill="auto"/>
            <w:noWrap/>
            <w:vAlign w:val="center"/>
          </w:tcPr>
          <w:p w14:paraId="722CE8E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34</w:t>
            </w:r>
          </w:p>
        </w:tc>
      </w:tr>
      <w:tr w:rsidR="006224B4" w:rsidRPr="006224B4" w14:paraId="14A18D6C" w14:textId="77777777" w:rsidTr="006224B4">
        <w:tc>
          <w:tcPr>
            <w:tcW w:w="1505" w:type="dxa"/>
            <w:shd w:val="clear" w:color="auto" w:fill="auto"/>
            <w:noWrap/>
            <w:vAlign w:val="center"/>
          </w:tcPr>
          <w:p w14:paraId="6095863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Mn</w:t>
            </w:r>
          </w:p>
        </w:tc>
        <w:tc>
          <w:tcPr>
            <w:tcW w:w="2155" w:type="dxa"/>
            <w:shd w:val="clear" w:color="auto" w:fill="auto"/>
            <w:noWrap/>
            <w:vAlign w:val="center"/>
          </w:tcPr>
          <w:p w14:paraId="634B056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0.03</w:t>
            </w:r>
          </w:p>
        </w:tc>
        <w:tc>
          <w:tcPr>
            <w:tcW w:w="1812" w:type="dxa"/>
            <w:shd w:val="clear" w:color="auto" w:fill="auto"/>
            <w:noWrap/>
            <w:vAlign w:val="center"/>
          </w:tcPr>
          <w:p w14:paraId="501C4D2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0.2</w:t>
            </w:r>
          </w:p>
        </w:tc>
        <w:tc>
          <w:tcPr>
            <w:tcW w:w="1134" w:type="dxa"/>
            <w:shd w:val="clear" w:color="auto" w:fill="auto"/>
            <w:noWrap/>
            <w:vAlign w:val="center"/>
          </w:tcPr>
          <w:p w14:paraId="68C915E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0.06</w:t>
            </w:r>
          </w:p>
        </w:tc>
        <w:tc>
          <w:tcPr>
            <w:tcW w:w="1251" w:type="dxa"/>
            <w:shd w:val="clear" w:color="auto" w:fill="auto"/>
            <w:noWrap/>
            <w:vAlign w:val="center"/>
          </w:tcPr>
          <w:p w14:paraId="055B24D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0.7</w:t>
            </w:r>
          </w:p>
        </w:tc>
      </w:tr>
      <w:tr w:rsidR="006224B4" w:rsidRPr="006224B4" w14:paraId="12555C14" w14:textId="77777777" w:rsidTr="006224B4">
        <w:tc>
          <w:tcPr>
            <w:tcW w:w="1505" w:type="dxa"/>
            <w:shd w:val="clear" w:color="auto" w:fill="auto"/>
            <w:noWrap/>
            <w:vAlign w:val="center"/>
          </w:tcPr>
          <w:p w14:paraId="14BB33F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Mo</w:t>
            </w:r>
          </w:p>
        </w:tc>
        <w:tc>
          <w:tcPr>
            <w:tcW w:w="2155" w:type="dxa"/>
            <w:shd w:val="clear" w:color="auto" w:fill="auto"/>
            <w:noWrap/>
            <w:vAlign w:val="center"/>
          </w:tcPr>
          <w:p w14:paraId="6CC63CE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0.004</w:t>
            </w:r>
          </w:p>
        </w:tc>
        <w:tc>
          <w:tcPr>
            <w:tcW w:w="1812" w:type="dxa"/>
            <w:shd w:val="clear" w:color="auto" w:fill="auto"/>
            <w:noWrap/>
            <w:vAlign w:val="center"/>
          </w:tcPr>
          <w:p w14:paraId="0C1AB15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0.07</w:t>
            </w:r>
          </w:p>
        </w:tc>
        <w:tc>
          <w:tcPr>
            <w:tcW w:w="1134" w:type="dxa"/>
            <w:shd w:val="clear" w:color="auto" w:fill="auto"/>
            <w:noWrap/>
            <w:vAlign w:val="center"/>
          </w:tcPr>
          <w:p w14:paraId="771277E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0.011</w:t>
            </w:r>
          </w:p>
        </w:tc>
        <w:tc>
          <w:tcPr>
            <w:tcW w:w="1251" w:type="dxa"/>
            <w:shd w:val="clear" w:color="auto" w:fill="auto"/>
            <w:noWrap/>
            <w:vAlign w:val="center"/>
          </w:tcPr>
          <w:p w14:paraId="1A8F9BB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0.24</w:t>
            </w:r>
          </w:p>
        </w:tc>
      </w:tr>
      <w:tr w:rsidR="006224B4" w:rsidRPr="006224B4" w14:paraId="1C7A1774" w14:textId="77777777" w:rsidTr="006224B4">
        <w:tc>
          <w:tcPr>
            <w:tcW w:w="1505" w:type="dxa"/>
            <w:shd w:val="clear" w:color="auto" w:fill="auto"/>
            <w:noWrap/>
            <w:vAlign w:val="center"/>
          </w:tcPr>
          <w:p w14:paraId="6FBA1F4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Na</w:t>
            </w:r>
          </w:p>
        </w:tc>
        <w:tc>
          <w:tcPr>
            <w:tcW w:w="2155" w:type="dxa"/>
            <w:shd w:val="clear" w:color="auto" w:fill="auto"/>
            <w:noWrap/>
            <w:vAlign w:val="center"/>
          </w:tcPr>
          <w:p w14:paraId="524E4FC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3</w:t>
            </w:r>
          </w:p>
        </w:tc>
        <w:tc>
          <w:tcPr>
            <w:tcW w:w="1812" w:type="dxa"/>
            <w:shd w:val="clear" w:color="auto" w:fill="auto"/>
            <w:noWrap/>
            <w:vAlign w:val="center"/>
          </w:tcPr>
          <w:p w14:paraId="2157DB5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34</w:t>
            </w:r>
          </w:p>
        </w:tc>
        <w:tc>
          <w:tcPr>
            <w:tcW w:w="1134" w:type="dxa"/>
            <w:shd w:val="clear" w:color="auto" w:fill="auto"/>
            <w:noWrap/>
            <w:vAlign w:val="center"/>
          </w:tcPr>
          <w:p w14:paraId="4287569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6</w:t>
            </w:r>
          </w:p>
        </w:tc>
        <w:tc>
          <w:tcPr>
            <w:tcW w:w="1251" w:type="dxa"/>
            <w:shd w:val="clear" w:color="auto" w:fill="auto"/>
            <w:noWrap/>
            <w:vAlign w:val="center"/>
          </w:tcPr>
          <w:p w14:paraId="5D12274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132</w:t>
            </w:r>
          </w:p>
        </w:tc>
      </w:tr>
      <w:tr w:rsidR="006224B4" w:rsidRPr="006224B4" w14:paraId="15C44483" w14:textId="77777777" w:rsidTr="006224B4">
        <w:tc>
          <w:tcPr>
            <w:tcW w:w="1505" w:type="dxa"/>
            <w:shd w:val="clear" w:color="auto" w:fill="auto"/>
            <w:noWrap/>
            <w:vAlign w:val="center"/>
          </w:tcPr>
          <w:p w14:paraId="12E2814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Ni</w:t>
            </w:r>
          </w:p>
        </w:tc>
        <w:tc>
          <w:tcPr>
            <w:tcW w:w="2155" w:type="dxa"/>
            <w:shd w:val="clear" w:color="auto" w:fill="auto"/>
            <w:noWrap/>
            <w:vAlign w:val="center"/>
          </w:tcPr>
          <w:p w14:paraId="1685525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0.04</w:t>
            </w:r>
          </w:p>
        </w:tc>
        <w:tc>
          <w:tcPr>
            <w:tcW w:w="1812" w:type="dxa"/>
            <w:shd w:val="clear" w:color="auto" w:fill="auto"/>
            <w:noWrap/>
            <w:vAlign w:val="center"/>
          </w:tcPr>
          <w:p w14:paraId="13B572A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0.12</w:t>
            </w:r>
          </w:p>
        </w:tc>
        <w:tc>
          <w:tcPr>
            <w:tcW w:w="1134" w:type="dxa"/>
            <w:shd w:val="clear" w:color="auto" w:fill="auto"/>
            <w:noWrap/>
            <w:vAlign w:val="center"/>
          </w:tcPr>
          <w:p w14:paraId="32FC6BB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0.05</w:t>
            </w:r>
          </w:p>
        </w:tc>
        <w:tc>
          <w:tcPr>
            <w:tcW w:w="1251" w:type="dxa"/>
            <w:shd w:val="clear" w:color="auto" w:fill="auto"/>
            <w:noWrap/>
            <w:vAlign w:val="center"/>
          </w:tcPr>
          <w:p w14:paraId="18BC959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0.19</w:t>
            </w:r>
          </w:p>
        </w:tc>
      </w:tr>
      <w:tr w:rsidR="006224B4" w:rsidRPr="006224B4" w14:paraId="19CD6283" w14:textId="77777777" w:rsidTr="006224B4">
        <w:tc>
          <w:tcPr>
            <w:tcW w:w="1505" w:type="dxa"/>
            <w:shd w:val="clear" w:color="auto" w:fill="auto"/>
            <w:noWrap/>
            <w:vAlign w:val="center"/>
          </w:tcPr>
          <w:p w14:paraId="258509F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Pb</w:t>
            </w:r>
          </w:p>
        </w:tc>
        <w:tc>
          <w:tcPr>
            <w:tcW w:w="2155" w:type="dxa"/>
            <w:shd w:val="clear" w:color="auto" w:fill="auto"/>
            <w:noWrap/>
            <w:vAlign w:val="center"/>
          </w:tcPr>
          <w:p w14:paraId="7BDC214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0.006</w:t>
            </w:r>
          </w:p>
        </w:tc>
        <w:tc>
          <w:tcPr>
            <w:tcW w:w="1812" w:type="dxa"/>
            <w:shd w:val="clear" w:color="auto" w:fill="auto"/>
            <w:noWrap/>
            <w:vAlign w:val="center"/>
          </w:tcPr>
          <w:p w14:paraId="46F62EE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0.11</w:t>
            </w:r>
          </w:p>
        </w:tc>
        <w:tc>
          <w:tcPr>
            <w:tcW w:w="1134" w:type="dxa"/>
            <w:shd w:val="clear" w:color="auto" w:fill="auto"/>
            <w:noWrap/>
            <w:vAlign w:val="center"/>
          </w:tcPr>
          <w:p w14:paraId="6D72737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0.018</w:t>
            </w:r>
          </w:p>
        </w:tc>
        <w:tc>
          <w:tcPr>
            <w:tcW w:w="1251" w:type="dxa"/>
            <w:shd w:val="clear" w:color="auto" w:fill="auto"/>
            <w:noWrap/>
            <w:vAlign w:val="center"/>
          </w:tcPr>
          <w:p w14:paraId="5AC384E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0.38</w:t>
            </w:r>
          </w:p>
        </w:tc>
      </w:tr>
      <w:tr w:rsidR="006224B4" w:rsidRPr="006224B4" w14:paraId="04AE5B9F" w14:textId="77777777" w:rsidTr="006224B4">
        <w:tc>
          <w:tcPr>
            <w:tcW w:w="1505" w:type="dxa"/>
            <w:shd w:val="clear" w:color="auto" w:fill="auto"/>
            <w:noWrap/>
            <w:vAlign w:val="center"/>
          </w:tcPr>
          <w:p w14:paraId="77490CF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Rb</w:t>
            </w:r>
          </w:p>
        </w:tc>
        <w:tc>
          <w:tcPr>
            <w:tcW w:w="2155" w:type="dxa"/>
            <w:shd w:val="clear" w:color="auto" w:fill="auto"/>
            <w:noWrap/>
            <w:vAlign w:val="center"/>
          </w:tcPr>
          <w:p w14:paraId="48831D3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0.01</w:t>
            </w:r>
          </w:p>
        </w:tc>
        <w:tc>
          <w:tcPr>
            <w:tcW w:w="1812" w:type="dxa"/>
            <w:shd w:val="clear" w:color="auto" w:fill="auto"/>
            <w:noWrap/>
            <w:vAlign w:val="center"/>
          </w:tcPr>
          <w:p w14:paraId="6905D8A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0.10</w:t>
            </w:r>
          </w:p>
        </w:tc>
        <w:tc>
          <w:tcPr>
            <w:tcW w:w="1134" w:type="dxa"/>
            <w:shd w:val="clear" w:color="auto" w:fill="auto"/>
            <w:noWrap/>
            <w:vAlign w:val="center"/>
          </w:tcPr>
          <w:p w14:paraId="20560FB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0.01</w:t>
            </w:r>
          </w:p>
        </w:tc>
        <w:tc>
          <w:tcPr>
            <w:tcW w:w="1251" w:type="dxa"/>
            <w:shd w:val="clear" w:color="auto" w:fill="auto"/>
            <w:noWrap/>
            <w:vAlign w:val="center"/>
          </w:tcPr>
          <w:p w14:paraId="20A568B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0.16</w:t>
            </w:r>
          </w:p>
        </w:tc>
      </w:tr>
      <w:tr w:rsidR="006224B4" w:rsidRPr="006224B4" w14:paraId="78D5DDDF" w14:textId="77777777" w:rsidTr="006224B4">
        <w:tc>
          <w:tcPr>
            <w:tcW w:w="1505" w:type="dxa"/>
            <w:shd w:val="clear" w:color="auto" w:fill="auto"/>
            <w:noWrap/>
            <w:vAlign w:val="center"/>
          </w:tcPr>
          <w:p w14:paraId="2FFD85E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Sb</w:t>
            </w:r>
          </w:p>
        </w:tc>
        <w:tc>
          <w:tcPr>
            <w:tcW w:w="2155" w:type="dxa"/>
            <w:shd w:val="clear" w:color="auto" w:fill="auto"/>
            <w:noWrap/>
            <w:vAlign w:val="center"/>
          </w:tcPr>
          <w:p w14:paraId="2C06D00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0.002</w:t>
            </w:r>
          </w:p>
        </w:tc>
        <w:tc>
          <w:tcPr>
            <w:tcW w:w="1812" w:type="dxa"/>
            <w:shd w:val="clear" w:color="auto" w:fill="auto"/>
            <w:noWrap/>
            <w:vAlign w:val="center"/>
          </w:tcPr>
          <w:p w14:paraId="1C675F9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0.39</w:t>
            </w:r>
          </w:p>
        </w:tc>
        <w:tc>
          <w:tcPr>
            <w:tcW w:w="1134" w:type="dxa"/>
            <w:shd w:val="clear" w:color="auto" w:fill="auto"/>
            <w:noWrap/>
            <w:vAlign w:val="center"/>
          </w:tcPr>
          <w:p w14:paraId="44CB869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0.004</w:t>
            </w:r>
          </w:p>
        </w:tc>
        <w:tc>
          <w:tcPr>
            <w:tcW w:w="1251" w:type="dxa"/>
            <w:shd w:val="clear" w:color="auto" w:fill="auto"/>
            <w:noWrap/>
            <w:vAlign w:val="center"/>
          </w:tcPr>
          <w:p w14:paraId="4EF71B0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3.03</w:t>
            </w:r>
          </w:p>
        </w:tc>
      </w:tr>
      <w:tr w:rsidR="006224B4" w:rsidRPr="006224B4" w14:paraId="21B3D1AC" w14:textId="77777777" w:rsidTr="006224B4">
        <w:tc>
          <w:tcPr>
            <w:tcW w:w="1505" w:type="dxa"/>
            <w:shd w:val="clear" w:color="auto" w:fill="auto"/>
            <w:noWrap/>
            <w:vAlign w:val="center"/>
          </w:tcPr>
          <w:p w14:paraId="3FADA28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Se</w:t>
            </w:r>
          </w:p>
        </w:tc>
        <w:tc>
          <w:tcPr>
            <w:tcW w:w="2155" w:type="dxa"/>
            <w:shd w:val="clear" w:color="auto" w:fill="auto"/>
            <w:noWrap/>
            <w:vAlign w:val="center"/>
          </w:tcPr>
          <w:p w14:paraId="0341124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0.07</w:t>
            </w:r>
          </w:p>
        </w:tc>
        <w:tc>
          <w:tcPr>
            <w:tcW w:w="1812" w:type="dxa"/>
            <w:shd w:val="clear" w:color="auto" w:fill="auto"/>
            <w:noWrap/>
            <w:vAlign w:val="center"/>
          </w:tcPr>
          <w:p w14:paraId="7265E8B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0.05</w:t>
            </w:r>
          </w:p>
        </w:tc>
        <w:tc>
          <w:tcPr>
            <w:tcW w:w="1134" w:type="dxa"/>
            <w:shd w:val="clear" w:color="auto" w:fill="auto"/>
            <w:noWrap/>
            <w:vAlign w:val="center"/>
          </w:tcPr>
          <w:p w14:paraId="4A9E32B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0.48</w:t>
            </w:r>
          </w:p>
        </w:tc>
        <w:tc>
          <w:tcPr>
            <w:tcW w:w="1251" w:type="dxa"/>
            <w:shd w:val="clear" w:color="auto" w:fill="auto"/>
            <w:noWrap/>
            <w:vAlign w:val="center"/>
          </w:tcPr>
          <w:p w14:paraId="320C6CB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0.03</w:t>
            </w:r>
          </w:p>
        </w:tc>
      </w:tr>
      <w:tr w:rsidR="006224B4" w:rsidRPr="006224B4" w14:paraId="03AE45E7" w14:textId="77777777" w:rsidTr="006224B4">
        <w:tc>
          <w:tcPr>
            <w:tcW w:w="1505" w:type="dxa"/>
            <w:shd w:val="clear" w:color="auto" w:fill="auto"/>
            <w:noWrap/>
            <w:vAlign w:val="center"/>
          </w:tcPr>
          <w:p w14:paraId="0A7F6C8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Sm</w:t>
            </w:r>
          </w:p>
        </w:tc>
        <w:tc>
          <w:tcPr>
            <w:tcW w:w="2155" w:type="dxa"/>
            <w:shd w:val="clear" w:color="auto" w:fill="auto"/>
            <w:noWrap/>
            <w:vAlign w:val="center"/>
          </w:tcPr>
          <w:p w14:paraId="5572737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0.0002</w:t>
            </w:r>
          </w:p>
        </w:tc>
        <w:tc>
          <w:tcPr>
            <w:tcW w:w="1812" w:type="dxa"/>
            <w:shd w:val="clear" w:color="auto" w:fill="auto"/>
            <w:noWrap/>
            <w:vAlign w:val="center"/>
          </w:tcPr>
          <w:p w14:paraId="22C49DE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0.003</w:t>
            </w:r>
          </w:p>
        </w:tc>
        <w:tc>
          <w:tcPr>
            <w:tcW w:w="1134" w:type="dxa"/>
            <w:shd w:val="clear" w:color="auto" w:fill="auto"/>
            <w:noWrap/>
            <w:vAlign w:val="center"/>
          </w:tcPr>
          <w:p w14:paraId="6BEB9D6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0.0003</w:t>
            </w:r>
          </w:p>
        </w:tc>
        <w:tc>
          <w:tcPr>
            <w:tcW w:w="1251" w:type="dxa"/>
            <w:shd w:val="clear" w:color="auto" w:fill="auto"/>
            <w:noWrap/>
            <w:vAlign w:val="center"/>
          </w:tcPr>
          <w:p w14:paraId="490298D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0.012</w:t>
            </w:r>
          </w:p>
        </w:tc>
      </w:tr>
      <w:tr w:rsidR="006224B4" w:rsidRPr="006224B4" w14:paraId="70465889" w14:textId="77777777" w:rsidTr="006224B4">
        <w:tc>
          <w:tcPr>
            <w:tcW w:w="1505" w:type="dxa"/>
            <w:shd w:val="clear" w:color="auto" w:fill="auto"/>
            <w:noWrap/>
            <w:vAlign w:val="center"/>
          </w:tcPr>
          <w:p w14:paraId="4FBC619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Sn</w:t>
            </w:r>
          </w:p>
        </w:tc>
        <w:tc>
          <w:tcPr>
            <w:tcW w:w="2155" w:type="dxa"/>
            <w:shd w:val="clear" w:color="auto" w:fill="auto"/>
            <w:noWrap/>
            <w:vAlign w:val="center"/>
          </w:tcPr>
          <w:p w14:paraId="08F7EFC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0.03</w:t>
            </w:r>
          </w:p>
        </w:tc>
        <w:tc>
          <w:tcPr>
            <w:tcW w:w="1812" w:type="dxa"/>
            <w:shd w:val="clear" w:color="auto" w:fill="auto"/>
            <w:noWrap/>
            <w:vAlign w:val="center"/>
          </w:tcPr>
          <w:p w14:paraId="2AB6D26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w:t>
            </w:r>
          </w:p>
        </w:tc>
        <w:tc>
          <w:tcPr>
            <w:tcW w:w="1134" w:type="dxa"/>
            <w:shd w:val="clear" w:color="auto" w:fill="auto"/>
            <w:noWrap/>
            <w:vAlign w:val="center"/>
          </w:tcPr>
          <w:p w14:paraId="42B19D5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0.08</w:t>
            </w:r>
          </w:p>
        </w:tc>
        <w:tc>
          <w:tcPr>
            <w:tcW w:w="1251" w:type="dxa"/>
            <w:shd w:val="clear" w:color="auto" w:fill="auto"/>
            <w:noWrap/>
            <w:vAlign w:val="center"/>
          </w:tcPr>
          <w:p w14:paraId="32EE051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20</w:t>
            </w:r>
          </w:p>
        </w:tc>
      </w:tr>
      <w:tr w:rsidR="006224B4" w:rsidRPr="006224B4" w14:paraId="72D2AB32" w14:textId="77777777" w:rsidTr="006224B4">
        <w:tc>
          <w:tcPr>
            <w:tcW w:w="1505" w:type="dxa"/>
            <w:shd w:val="clear" w:color="auto" w:fill="auto"/>
            <w:noWrap/>
            <w:vAlign w:val="center"/>
          </w:tcPr>
          <w:p w14:paraId="55BF726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Sr</w:t>
            </w:r>
          </w:p>
        </w:tc>
        <w:tc>
          <w:tcPr>
            <w:tcW w:w="2155" w:type="dxa"/>
            <w:shd w:val="clear" w:color="auto" w:fill="auto"/>
            <w:noWrap/>
            <w:vAlign w:val="center"/>
          </w:tcPr>
          <w:p w14:paraId="2C94FCB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0.02</w:t>
            </w:r>
          </w:p>
        </w:tc>
        <w:tc>
          <w:tcPr>
            <w:tcW w:w="1812" w:type="dxa"/>
            <w:shd w:val="clear" w:color="auto" w:fill="auto"/>
            <w:noWrap/>
            <w:vAlign w:val="center"/>
          </w:tcPr>
          <w:p w14:paraId="6AAEBDE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0.2</w:t>
            </w:r>
          </w:p>
        </w:tc>
        <w:tc>
          <w:tcPr>
            <w:tcW w:w="1134" w:type="dxa"/>
            <w:shd w:val="clear" w:color="auto" w:fill="auto"/>
            <w:noWrap/>
            <w:vAlign w:val="center"/>
          </w:tcPr>
          <w:p w14:paraId="4CB8628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0.07</w:t>
            </w:r>
          </w:p>
        </w:tc>
        <w:tc>
          <w:tcPr>
            <w:tcW w:w="1251" w:type="dxa"/>
            <w:shd w:val="clear" w:color="auto" w:fill="auto"/>
            <w:noWrap/>
            <w:vAlign w:val="center"/>
          </w:tcPr>
          <w:p w14:paraId="58A9529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1.2</w:t>
            </w:r>
          </w:p>
        </w:tc>
      </w:tr>
      <w:tr w:rsidR="006224B4" w:rsidRPr="006224B4" w14:paraId="06CDBF8A" w14:textId="77777777" w:rsidTr="006224B4">
        <w:tc>
          <w:tcPr>
            <w:tcW w:w="1505" w:type="dxa"/>
            <w:shd w:val="clear" w:color="auto" w:fill="auto"/>
            <w:noWrap/>
            <w:vAlign w:val="center"/>
          </w:tcPr>
          <w:p w14:paraId="16FE816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Th</w:t>
            </w:r>
          </w:p>
        </w:tc>
        <w:tc>
          <w:tcPr>
            <w:tcW w:w="2155" w:type="dxa"/>
            <w:shd w:val="clear" w:color="auto" w:fill="auto"/>
            <w:noWrap/>
            <w:vAlign w:val="center"/>
          </w:tcPr>
          <w:p w14:paraId="3CB7C13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0.0002</w:t>
            </w:r>
          </w:p>
        </w:tc>
        <w:tc>
          <w:tcPr>
            <w:tcW w:w="1812" w:type="dxa"/>
            <w:shd w:val="clear" w:color="auto" w:fill="auto"/>
            <w:noWrap/>
            <w:vAlign w:val="center"/>
          </w:tcPr>
          <w:p w14:paraId="707BF83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0.002</w:t>
            </w:r>
          </w:p>
        </w:tc>
        <w:tc>
          <w:tcPr>
            <w:tcW w:w="1134" w:type="dxa"/>
            <w:shd w:val="clear" w:color="auto" w:fill="auto"/>
            <w:noWrap/>
            <w:vAlign w:val="center"/>
          </w:tcPr>
          <w:p w14:paraId="5EEDB69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0.0006</w:t>
            </w:r>
          </w:p>
        </w:tc>
        <w:tc>
          <w:tcPr>
            <w:tcW w:w="1251" w:type="dxa"/>
            <w:shd w:val="clear" w:color="auto" w:fill="auto"/>
            <w:noWrap/>
            <w:vAlign w:val="center"/>
          </w:tcPr>
          <w:p w14:paraId="60826E4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0.006</w:t>
            </w:r>
          </w:p>
        </w:tc>
      </w:tr>
      <w:tr w:rsidR="006224B4" w:rsidRPr="006224B4" w14:paraId="781D4F87" w14:textId="77777777" w:rsidTr="006224B4">
        <w:tc>
          <w:tcPr>
            <w:tcW w:w="1505" w:type="dxa"/>
            <w:shd w:val="clear" w:color="auto" w:fill="auto"/>
            <w:noWrap/>
            <w:vAlign w:val="center"/>
          </w:tcPr>
          <w:p w14:paraId="1E39BC8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Ti</w:t>
            </w:r>
          </w:p>
        </w:tc>
        <w:tc>
          <w:tcPr>
            <w:tcW w:w="2155" w:type="dxa"/>
            <w:shd w:val="clear" w:color="auto" w:fill="auto"/>
            <w:noWrap/>
            <w:vAlign w:val="center"/>
          </w:tcPr>
          <w:p w14:paraId="2801F45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0.07</w:t>
            </w:r>
          </w:p>
        </w:tc>
        <w:tc>
          <w:tcPr>
            <w:tcW w:w="1812" w:type="dxa"/>
            <w:shd w:val="clear" w:color="auto" w:fill="auto"/>
            <w:noWrap/>
            <w:vAlign w:val="center"/>
          </w:tcPr>
          <w:p w14:paraId="6E066B2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w:t>
            </w:r>
          </w:p>
        </w:tc>
        <w:tc>
          <w:tcPr>
            <w:tcW w:w="1134" w:type="dxa"/>
            <w:shd w:val="clear" w:color="auto" w:fill="auto"/>
            <w:noWrap/>
            <w:vAlign w:val="center"/>
          </w:tcPr>
          <w:p w14:paraId="074A1CC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0.29</w:t>
            </w:r>
          </w:p>
        </w:tc>
        <w:tc>
          <w:tcPr>
            <w:tcW w:w="1251" w:type="dxa"/>
            <w:shd w:val="clear" w:color="auto" w:fill="auto"/>
            <w:noWrap/>
            <w:vAlign w:val="center"/>
          </w:tcPr>
          <w:p w14:paraId="413DBA3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10</w:t>
            </w:r>
          </w:p>
        </w:tc>
      </w:tr>
      <w:tr w:rsidR="006224B4" w:rsidRPr="006224B4" w14:paraId="40C19B00" w14:textId="77777777" w:rsidTr="006224B4">
        <w:tc>
          <w:tcPr>
            <w:tcW w:w="1505" w:type="dxa"/>
            <w:shd w:val="clear" w:color="auto" w:fill="auto"/>
            <w:noWrap/>
            <w:vAlign w:val="center"/>
          </w:tcPr>
          <w:p w14:paraId="1780EAC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U</w:t>
            </w:r>
          </w:p>
        </w:tc>
        <w:tc>
          <w:tcPr>
            <w:tcW w:w="2155" w:type="dxa"/>
            <w:shd w:val="clear" w:color="auto" w:fill="auto"/>
            <w:noWrap/>
            <w:vAlign w:val="center"/>
          </w:tcPr>
          <w:p w14:paraId="47BC7E9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0.001</w:t>
            </w:r>
          </w:p>
        </w:tc>
        <w:tc>
          <w:tcPr>
            <w:tcW w:w="1812" w:type="dxa"/>
            <w:shd w:val="clear" w:color="auto" w:fill="auto"/>
            <w:noWrap/>
            <w:vAlign w:val="center"/>
          </w:tcPr>
          <w:p w14:paraId="2550F83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0.006</w:t>
            </w:r>
          </w:p>
        </w:tc>
        <w:tc>
          <w:tcPr>
            <w:tcW w:w="1134" w:type="dxa"/>
            <w:shd w:val="clear" w:color="auto" w:fill="auto"/>
            <w:noWrap/>
            <w:vAlign w:val="center"/>
          </w:tcPr>
          <w:p w14:paraId="2E501B6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0.005</w:t>
            </w:r>
          </w:p>
        </w:tc>
        <w:tc>
          <w:tcPr>
            <w:tcW w:w="1251" w:type="dxa"/>
            <w:shd w:val="clear" w:color="auto" w:fill="auto"/>
            <w:noWrap/>
            <w:vAlign w:val="center"/>
          </w:tcPr>
          <w:p w14:paraId="5237C65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0.025</w:t>
            </w:r>
          </w:p>
        </w:tc>
      </w:tr>
      <w:tr w:rsidR="006224B4" w:rsidRPr="006224B4" w14:paraId="21193BDF" w14:textId="77777777" w:rsidTr="006224B4">
        <w:tc>
          <w:tcPr>
            <w:tcW w:w="1505" w:type="dxa"/>
            <w:shd w:val="clear" w:color="auto" w:fill="auto"/>
            <w:noWrap/>
            <w:vAlign w:val="center"/>
          </w:tcPr>
          <w:p w14:paraId="5E64383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V</w:t>
            </w:r>
          </w:p>
        </w:tc>
        <w:tc>
          <w:tcPr>
            <w:tcW w:w="2155" w:type="dxa"/>
            <w:shd w:val="clear" w:color="auto" w:fill="auto"/>
            <w:noWrap/>
            <w:vAlign w:val="center"/>
          </w:tcPr>
          <w:p w14:paraId="45CCD74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0.01</w:t>
            </w:r>
          </w:p>
        </w:tc>
        <w:tc>
          <w:tcPr>
            <w:tcW w:w="1812" w:type="dxa"/>
            <w:shd w:val="clear" w:color="auto" w:fill="auto"/>
            <w:noWrap/>
            <w:vAlign w:val="center"/>
          </w:tcPr>
          <w:p w14:paraId="5E6B244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0.05</w:t>
            </w:r>
          </w:p>
        </w:tc>
        <w:tc>
          <w:tcPr>
            <w:tcW w:w="1134" w:type="dxa"/>
            <w:shd w:val="clear" w:color="auto" w:fill="auto"/>
            <w:noWrap/>
            <w:vAlign w:val="center"/>
          </w:tcPr>
          <w:p w14:paraId="4F5B395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0.03</w:t>
            </w:r>
          </w:p>
        </w:tc>
        <w:tc>
          <w:tcPr>
            <w:tcW w:w="1251" w:type="dxa"/>
            <w:shd w:val="clear" w:color="auto" w:fill="auto"/>
            <w:noWrap/>
            <w:vAlign w:val="center"/>
          </w:tcPr>
          <w:p w14:paraId="79B49DD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0.17</w:t>
            </w:r>
          </w:p>
        </w:tc>
      </w:tr>
      <w:tr w:rsidR="006224B4" w:rsidRPr="006224B4" w14:paraId="740A2A21" w14:textId="77777777" w:rsidTr="006224B4">
        <w:tc>
          <w:tcPr>
            <w:tcW w:w="1505" w:type="dxa"/>
            <w:shd w:val="clear" w:color="auto" w:fill="auto"/>
            <w:noWrap/>
            <w:vAlign w:val="center"/>
          </w:tcPr>
          <w:p w14:paraId="601A94F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W</w:t>
            </w:r>
          </w:p>
        </w:tc>
        <w:tc>
          <w:tcPr>
            <w:tcW w:w="2155" w:type="dxa"/>
            <w:shd w:val="clear" w:color="auto" w:fill="auto"/>
            <w:noWrap/>
            <w:vAlign w:val="center"/>
          </w:tcPr>
          <w:p w14:paraId="76D2392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0.002</w:t>
            </w:r>
          </w:p>
        </w:tc>
        <w:tc>
          <w:tcPr>
            <w:tcW w:w="1812" w:type="dxa"/>
            <w:shd w:val="clear" w:color="auto" w:fill="auto"/>
            <w:noWrap/>
            <w:vAlign w:val="center"/>
          </w:tcPr>
          <w:p w14:paraId="79E74A1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0.03</w:t>
            </w:r>
          </w:p>
        </w:tc>
        <w:tc>
          <w:tcPr>
            <w:tcW w:w="1134" w:type="dxa"/>
            <w:shd w:val="clear" w:color="auto" w:fill="auto"/>
            <w:noWrap/>
            <w:vAlign w:val="center"/>
          </w:tcPr>
          <w:p w14:paraId="3911FB6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0.005</w:t>
            </w:r>
          </w:p>
        </w:tc>
        <w:tc>
          <w:tcPr>
            <w:tcW w:w="1251" w:type="dxa"/>
            <w:shd w:val="clear" w:color="auto" w:fill="auto"/>
            <w:noWrap/>
            <w:vAlign w:val="center"/>
          </w:tcPr>
          <w:p w14:paraId="01E61D9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0.09</w:t>
            </w:r>
          </w:p>
        </w:tc>
      </w:tr>
      <w:tr w:rsidR="006224B4" w:rsidRPr="006224B4" w14:paraId="7EC23A04" w14:textId="77777777" w:rsidTr="006224B4">
        <w:tc>
          <w:tcPr>
            <w:tcW w:w="1505" w:type="dxa"/>
            <w:shd w:val="clear" w:color="auto" w:fill="auto"/>
            <w:noWrap/>
            <w:vAlign w:val="center"/>
          </w:tcPr>
          <w:p w14:paraId="44FF32F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Zn</w:t>
            </w:r>
          </w:p>
        </w:tc>
        <w:tc>
          <w:tcPr>
            <w:tcW w:w="2155" w:type="dxa"/>
            <w:shd w:val="clear" w:color="auto" w:fill="auto"/>
            <w:noWrap/>
            <w:vAlign w:val="center"/>
          </w:tcPr>
          <w:p w14:paraId="0D54268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0.5</w:t>
            </w:r>
          </w:p>
        </w:tc>
        <w:tc>
          <w:tcPr>
            <w:tcW w:w="1812" w:type="dxa"/>
            <w:shd w:val="clear" w:color="auto" w:fill="auto"/>
            <w:noWrap/>
            <w:vAlign w:val="center"/>
          </w:tcPr>
          <w:p w14:paraId="70578E6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15</w:t>
            </w:r>
          </w:p>
        </w:tc>
        <w:tc>
          <w:tcPr>
            <w:tcW w:w="1134" w:type="dxa"/>
            <w:shd w:val="clear" w:color="auto" w:fill="auto"/>
            <w:noWrap/>
            <w:vAlign w:val="center"/>
          </w:tcPr>
          <w:p w14:paraId="69FE81B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w:t>
            </w:r>
          </w:p>
        </w:tc>
        <w:tc>
          <w:tcPr>
            <w:tcW w:w="1251" w:type="dxa"/>
            <w:shd w:val="clear" w:color="auto" w:fill="auto"/>
            <w:noWrap/>
            <w:vAlign w:val="center"/>
          </w:tcPr>
          <w:p w14:paraId="63C45A1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120</w:t>
            </w:r>
          </w:p>
        </w:tc>
      </w:tr>
      <w:tr w:rsidR="006224B4" w:rsidRPr="006224B4" w14:paraId="4FC36DBC" w14:textId="77777777" w:rsidTr="006224B4">
        <w:tc>
          <w:tcPr>
            <w:tcW w:w="1505" w:type="dxa"/>
            <w:shd w:val="clear" w:color="auto" w:fill="auto"/>
            <w:noWrap/>
            <w:vAlign w:val="center"/>
          </w:tcPr>
          <w:p w14:paraId="7C3894B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Zr</w:t>
            </w:r>
          </w:p>
        </w:tc>
        <w:tc>
          <w:tcPr>
            <w:tcW w:w="2155" w:type="dxa"/>
            <w:shd w:val="clear" w:color="auto" w:fill="auto"/>
            <w:noWrap/>
            <w:vAlign w:val="center"/>
          </w:tcPr>
          <w:p w14:paraId="21AE855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0.01</w:t>
            </w:r>
          </w:p>
        </w:tc>
        <w:tc>
          <w:tcPr>
            <w:tcW w:w="1812" w:type="dxa"/>
            <w:shd w:val="clear" w:color="auto" w:fill="auto"/>
            <w:noWrap/>
            <w:vAlign w:val="center"/>
          </w:tcPr>
          <w:p w14:paraId="3F3EA92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0.2</w:t>
            </w:r>
          </w:p>
        </w:tc>
        <w:tc>
          <w:tcPr>
            <w:tcW w:w="1134" w:type="dxa"/>
            <w:shd w:val="clear" w:color="auto" w:fill="auto"/>
            <w:noWrap/>
            <w:vAlign w:val="center"/>
          </w:tcPr>
          <w:p w14:paraId="61ED419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0.05</w:t>
            </w:r>
          </w:p>
        </w:tc>
        <w:tc>
          <w:tcPr>
            <w:tcW w:w="1251" w:type="dxa"/>
            <w:shd w:val="clear" w:color="auto" w:fill="auto"/>
            <w:noWrap/>
            <w:vAlign w:val="center"/>
          </w:tcPr>
          <w:p w14:paraId="65FA560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0.5</w:t>
            </w:r>
          </w:p>
        </w:tc>
      </w:tr>
      <w:tr w:rsidR="006224B4" w:rsidRPr="006224B4" w14:paraId="32B60D08" w14:textId="77777777" w:rsidTr="006224B4">
        <w:tc>
          <w:tcPr>
            <w:tcW w:w="1505" w:type="dxa"/>
            <w:shd w:val="clear" w:color="auto" w:fill="auto"/>
            <w:noWrap/>
            <w:vAlign w:val="center"/>
          </w:tcPr>
          <w:p w14:paraId="1755B6A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Be</w:t>
            </w:r>
          </w:p>
        </w:tc>
        <w:tc>
          <w:tcPr>
            <w:tcW w:w="2155" w:type="dxa"/>
            <w:shd w:val="clear" w:color="auto" w:fill="auto"/>
            <w:noWrap/>
            <w:vAlign w:val="center"/>
          </w:tcPr>
          <w:p w14:paraId="4E4D6AC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0.001</w:t>
            </w:r>
          </w:p>
        </w:tc>
        <w:tc>
          <w:tcPr>
            <w:tcW w:w="1812" w:type="dxa"/>
            <w:shd w:val="clear" w:color="auto" w:fill="auto"/>
            <w:noWrap/>
            <w:vAlign w:val="center"/>
          </w:tcPr>
          <w:p w14:paraId="0B06380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0.002</w:t>
            </w:r>
          </w:p>
        </w:tc>
        <w:tc>
          <w:tcPr>
            <w:tcW w:w="1134" w:type="dxa"/>
            <w:shd w:val="clear" w:color="auto" w:fill="auto"/>
            <w:noWrap/>
            <w:vAlign w:val="center"/>
          </w:tcPr>
          <w:p w14:paraId="08A00EF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0.001</w:t>
            </w:r>
          </w:p>
        </w:tc>
        <w:tc>
          <w:tcPr>
            <w:tcW w:w="1251" w:type="dxa"/>
            <w:shd w:val="clear" w:color="auto" w:fill="auto"/>
            <w:noWrap/>
            <w:vAlign w:val="center"/>
          </w:tcPr>
          <w:p w14:paraId="7F6A792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0.002</w:t>
            </w:r>
          </w:p>
        </w:tc>
      </w:tr>
      <w:tr w:rsidR="006224B4" w:rsidRPr="006224B4" w14:paraId="4E18E3EC" w14:textId="77777777" w:rsidTr="006224B4">
        <w:tc>
          <w:tcPr>
            <w:tcW w:w="1505" w:type="dxa"/>
            <w:tcBorders>
              <w:bottom w:val="single" w:sz="8" w:space="0" w:color="auto"/>
            </w:tcBorders>
            <w:shd w:val="clear" w:color="auto" w:fill="auto"/>
            <w:noWrap/>
            <w:vAlign w:val="center"/>
          </w:tcPr>
          <w:p w14:paraId="0D1EB32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Tl</w:t>
            </w:r>
          </w:p>
        </w:tc>
        <w:tc>
          <w:tcPr>
            <w:tcW w:w="2155" w:type="dxa"/>
            <w:tcBorders>
              <w:bottom w:val="single" w:sz="8" w:space="0" w:color="auto"/>
            </w:tcBorders>
            <w:shd w:val="clear" w:color="auto" w:fill="auto"/>
            <w:noWrap/>
            <w:vAlign w:val="center"/>
          </w:tcPr>
          <w:p w14:paraId="6DCC222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0.0001</w:t>
            </w:r>
          </w:p>
        </w:tc>
        <w:tc>
          <w:tcPr>
            <w:tcW w:w="1812" w:type="dxa"/>
            <w:tcBorders>
              <w:bottom w:val="single" w:sz="8" w:space="0" w:color="auto"/>
            </w:tcBorders>
            <w:shd w:val="clear" w:color="auto" w:fill="auto"/>
            <w:noWrap/>
            <w:vAlign w:val="center"/>
          </w:tcPr>
          <w:p w14:paraId="4B463DF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0.002</w:t>
            </w:r>
          </w:p>
        </w:tc>
        <w:tc>
          <w:tcPr>
            <w:tcW w:w="1134" w:type="dxa"/>
            <w:tcBorders>
              <w:bottom w:val="single" w:sz="8" w:space="0" w:color="auto"/>
            </w:tcBorders>
            <w:shd w:val="clear" w:color="auto" w:fill="auto"/>
            <w:noWrap/>
            <w:vAlign w:val="center"/>
          </w:tcPr>
          <w:p w14:paraId="60C39E1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0.0001</w:t>
            </w:r>
          </w:p>
        </w:tc>
        <w:tc>
          <w:tcPr>
            <w:tcW w:w="1251" w:type="dxa"/>
            <w:tcBorders>
              <w:bottom w:val="single" w:sz="8" w:space="0" w:color="auto"/>
            </w:tcBorders>
            <w:shd w:val="clear" w:color="auto" w:fill="auto"/>
            <w:noWrap/>
            <w:vAlign w:val="center"/>
          </w:tcPr>
          <w:p w14:paraId="4B95D4F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0.008</w:t>
            </w:r>
          </w:p>
        </w:tc>
      </w:tr>
    </w:tbl>
    <w:p w14:paraId="5B7936EE" w14:textId="3FD5C267" w:rsidR="006224B4" w:rsidRDefault="006224B4" w:rsidP="006224B4">
      <w:pPr>
        <w:pStyle w:val="MDPI31text"/>
      </w:pPr>
      <w:r w:rsidRPr="009943FD">
        <w:t xml:space="preserve">For analytical quality assurance, nine replicate NIST standard reference materials (SMRs-1648 Urban Particulate Matter) were measured. These materials were directly used without any treatment, except for acids added to match their matrix against samples analyzed in the same sequence. Table S3 shows the reported recovery values for certified and non-certified elements. The digestion method provides good recoveries (84-105%, with standard deviation SD range 2.7-6.5%) for SMRs referenced elements, except for Cr and Rb with have recoveries of 60 and 69%, respectively. Several authors reported comparable low Cr recovery percentages </w:t>
      </w:r>
      <w:r w:rsidR="004C1DB3">
        <w:t>[76,77]</w:t>
      </w:r>
      <w:r w:rsidRPr="008F2EBC">
        <w:t xml:space="preserve">. This could be </w:t>
      </w:r>
      <w:r>
        <w:t xml:space="preserve">due to </w:t>
      </w:r>
      <w:r w:rsidRPr="008F2EBC">
        <w:t xml:space="preserve">the </w:t>
      </w:r>
      <w:r>
        <w:t>amount</w:t>
      </w:r>
      <w:r w:rsidRPr="008F2EBC">
        <w:t xml:space="preserve"> of HF used during mineralization, </w:t>
      </w:r>
      <w:r>
        <w:t xml:space="preserve">with </w:t>
      </w:r>
      <w:r w:rsidRPr="008F2EBC">
        <w:t>more HF increas</w:t>
      </w:r>
      <w:r>
        <w:t>ing</w:t>
      </w:r>
      <w:r w:rsidRPr="008F2EBC">
        <w:t xml:space="preserve"> recovery</w:t>
      </w:r>
      <w:r>
        <w:t>.</w:t>
      </w:r>
    </w:p>
    <w:p w14:paraId="5A88C900" w14:textId="4CB21B7D" w:rsidR="006224B4" w:rsidRPr="009943FD" w:rsidRDefault="006224B4" w:rsidP="006224B4">
      <w:pPr>
        <w:pStyle w:val="MDPI41tablecaption"/>
      </w:pPr>
      <w:r w:rsidRPr="006224B4">
        <w:rPr>
          <w:b/>
          <w:bCs/>
        </w:rPr>
        <w:t xml:space="preserve">Table S3. </w:t>
      </w:r>
      <w:r w:rsidRPr="009943FD">
        <w:t>Certified/non certified and resulting concentration for elements in SRM 1648.</w:t>
      </w:r>
    </w:p>
    <w:tbl>
      <w:tblPr>
        <w:tblW w:w="7857" w:type="dxa"/>
        <w:tblInd w:w="2608" w:type="dxa"/>
        <w:tblLayout w:type="fixed"/>
        <w:tblCellMar>
          <w:left w:w="0" w:type="dxa"/>
          <w:right w:w="0" w:type="dxa"/>
        </w:tblCellMar>
        <w:tblLook w:val="0000" w:firstRow="0" w:lastRow="0" w:firstColumn="0" w:lastColumn="0" w:noHBand="0" w:noVBand="0"/>
      </w:tblPr>
      <w:tblGrid>
        <w:gridCol w:w="1572"/>
        <w:gridCol w:w="1648"/>
        <w:gridCol w:w="1267"/>
        <w:gridCol w:w="1883"/>
        <w:gridCol w:w="1487"/>
      </w:tblGrid>
      <w:tr w:rsidR="006224B4" w:rsidRPr="006224B4" w14:paraId="6FCD5A3F" w14:textId="77777777" w:rsidTr="006224B4">
        <w:tc>
          <w:tcPr>
            <w:tcW w:w="1572" w:type="dxa"/>
            <w:tcBorders>
              <w:top w:val="single" w:sz="8" w:space="0" w:color="auto"/>
              <w:left w:val="nil"/>
              <w:bottom w:val="single" w:sz="4" w:space="0" w:color="auto"/>
              <w:right w:val="nil"/>
            </w:tcBorders>
            <w:shd w:val="clear" w:color="auto" w:fill="auto"/>
            <w:noWrap/>
            <w:vAlign w:val="center"/>
          </w:tcPr>
          <w:p w14:paraId="4C93E37C" w14:textId="77777777" w:rsidR="006224B4" w:rsidRPr="006224B4" w:rsidRDefault="006224B4" w:rsidP="006224B4">
            <w:pPr>
              <w:autoSpaceDE w:val="0"/>
              <w:autoSpaceDN w:val="0"/>
              <w:adjustRightInd w:val="0"/>
              <w:snapToGrid w:val="0"/>
              <w:spacing w:line="240" w:lineRule="auto"/>
              <w:jc w:val="center"/>
              <w:rPr>
                <w:rFonts w:cs="Arial"/>
                <w:b/>
                <w:szCs w:val="16"/>
              </w:rPr>
            </w:pPr>
            <w:r w:rsidRPr="006224B4">
              <w:rPr>
                <w:rFonts w:cs="Arial"/>
                <w:b/>
                <w:szCs w:val="16"/>
              </w:rPr>
              <w:t>Element</w:t>
            </w:r>
          </w:p>
        </w:tc>
        <w:tc>
          <w:tcPr>
            <w:tcW w:w="1648" w:type="dxa"/>
            <w:tcBorders>
              <w:top w:val="single" w:sz="8" w:space="0" w:color="auto"/>
              <w:left w:val="nil"/>
              <w:bottom w:val="single" w:sz="4" w:space="0" w:color="auto"/>
              <w:right w:val="nil"/>
            </w:tcBorders>
            <w:shd w:val="clear" w:color="auto" w:fill="auto"/>
            <w:vAlign w:val="center"/>
          </w:tcPr>
          <w:p w14:paraId="608AE7C2" w14:textId="77777777" w:rsidR="006224B4" w:rsidRPr="006224B4" w:rsidRDefault="006224B4" w:rsidP="006224B4">
            <w:pPr>
              <w:autoSpaceDE w:val="0"/>
              <w:autoSpaceDN w:val="0"/>
              <w:adjustRightInd w:val="0"/>
              <w:snapToGrid w:val="0"/>
              <w:spacing w:line="240" w:lineRule="auto"/>
              <w:jc w:val="center"/>
              <w:rPr>
                <w:rFonts w:cs="Arial"/>
                <w:b/>
                <w:szCs w:val="16"/>
              </w:rPr>
            </w:pPr>
            <w:r w:rsidRPr="006224B4">
              <w:rPr>
                <w:rFonts w:cs="Arial"/>
                <w:b/>
                <w:szCs w:val="16"/>
              </w:rPr>
              <w:t>Concentration (µg.g</w:t>
            </w:r>
            <w:r w:rsidRPr="006224B4">
              <w:rPr>
                <w:rFonts w:cs="Arial"/>
                <w:b/>
                <w:szCs w:val="16"/>
                <w:vertAlign w:val="superscript"/>
              </w:rPr>
              <w:t>-1</w:t>
            </w:r>
            <w:r w:rsidRPr="006224B4">
              <w:rPr>
                <w:rFonts w:cs="Arial"/>
                <w:b/>
                <w:szCs w:val="16"/>
              </w:rPr>
              <w:t>)</w:t>
            </w:r>
          </w:p>
        </w:tc>
        <w:tc>
          <w:tcPr>
            <w:tcW w:w="1267" w:type="dxa"/>
            <w:tcBorders>
              <w:top w:val="single" w:sz="8" w:space="0" w:color="auto"/>
              <w:left w:val="nil"/>
              <w:bottom w:val="single" w:sz="4" w:space="0" w:color="auto"/>
              <w:right w:val="nil"/>
            </w:tcBorders>
            <w:shd w:val="clear" w:color="auto" w:fill="auto"/>
            <w:noWrap/>
            <w:vAlign w:val="center"/>
          </w:tcPr>
          <w:p w14:paraId="4BE9E3E7" w14:textId="77777777" w:rsidR="006224B4" w:rsidRPr="006224B4" w:rsidRDefault="006224B4" w:rsidP="006224B4">
            <w:pPr>
              <w:autoSpaceDE w:val="0"/>
              <w:autoSpaceDN w:val="0"/>
              <w:adjustRightInd w:val="0"/>
              <w:snapToGrid w:val="0"/>
              <w:spacing w:line="240" w:lineRule="auto"/>
              <w:jc w:val="center"/>
              <w:rPr>
                <w:rFonts w:cs="Arial"/>
                <w:b/>
                <w:szCs w:val="16"/>
              </w:rPr>
            </w:pPr>
            <w:r w:rsidRPr="006224B4">
              <w:rPr>
                <w:rFonts w:cs="Arial"/>
                <w:b/>
                <w:szCs w:val="16"/>
              </w:rPr>
              <w:t>SD (%)</w:t>
            </w:r>
          </w:p>
        </w:tc>
        <w:tc>
          <w:tcPr>
            <w:tcW w:w="1883" w:type="dxa"/>
            <w:tcBorders>
              <w:top w:val="single" w:sz="8" w:space="0" w:color="auto"/>
              <w:left w:val="nil"/>
              <w:bottom w:val="single" w:sz="4" w:space="0" w:color="auto"/>
              <w:right w:val="nil"/>
            </w:tcBorders>
            <w:shd w:val="clear" w:color="auto" w:fill="auto"/>
            <w:vAlign w:val="center"/>
          </w:tcPr>
          <w:p w14:paraId="66D8FA5E" w14:textId="77777777" w:rsidR="006224B4" w:rsidRPr="006224B4" w:rsidRDefault="006224B4" w:rsidP="006224B4">
            <w:pPr>
              <w:autoSpaceDE w:val="0"/>
              <w:autoSpaceDN w:val="0"/>
              <w:adjustRightInd w:val="0"/>
              <w:snapToGrid w:val="0"/>
              <w:spacing w:line="240" w:lineRule="auto"/>
              <w:jc w:val="center"/>
              <w:rPr>
                <w:rFonts w:cs="Arial"/>
                <w:b/>
                <w:szCs w:val="16"/>
              </w:rPr>
            </w:pPr>
            <w:r w:rsidRPr="006224B4">
              <w:rPr>
                <w:rFonts w:cs="Arial"/>
                <w:b/>
                <w:szCs w:val="16"/>
              </w:rPr>
              <w:t>Certified SRM 1648 (µg.g</w:t>
            </w:r>
            <w:r w:rsidRPr="006224B4">
              <w:rPr>
                <w:rFonts w:cs="Arial"/>
                <w:b/>
                <w:szCs w:val="16"/>
                <w:vertAlign w:val="superscript"/>
              </w:rPr>
              <w:t>-1</w:t>
            </w:r>
            <w:r w:rsidRPr="006224B4">
              <w:rPr>
                <w:rFonts w:cs="Arial"/>
                <w:b/>
                <w:szCs w:val="16"/>
              </w:rPr>
              <w:t>)</w:t>
            </w:r>
          </w:p>
        </w:tc>
        <w:tc>
          <w:tcPr>
            <w:tcW w:w="1487" w:type="dxa"/>
            <w:tcBorders>
              <w:top w:val="single" w:sz="8" w:space="0" w:color="auto"/>
              <w:left w:val="nil"/>
              <w:bottom w:val="single" w:sz="4" w:space="0" w:color="auto"/>
              <w:right w:val="nil"/>
            </w:tcBorders>
            <w:shd w:val="clear" w:color="auto" w:fill="auto"/>
            <w:vAlign w:val="center"/>
          </w:tcPr>
          <w:p w14:paraId="2D09E61B" w14:textId="77777777" w:rsidR="006224B4" w:rsidRPr="006224B4" w:rsidRDefault="006224B4" w:rsidP="006224B4">
            <w:pPr>
              <w:autoSpaceDE w:val="0"/>
              <w:autoSpaceDN w:val="0"/>
              <w:adjustRightInd w:val="0"/>
              <w:snapToGrid w:val="0"/>
              <w:spacing w:line="240" w:lineRule="auto"/>
              <w:jc w:val="center"/>
              <w:rPr>
                <w:rFonts w:cs="Arial"/>
                <w:b/>
                <w:szCs w:val="16"/>
              </w:rPr>
            </w:pPr>
            <w:r w:rsidRPr="006224B4">
              <w:rPr>
                <w:rFonts w:cs="Arial"/>
                <w:b/>
                <w:szCs w:val="16"/>
              </w:rPr>
              <w:t>Recovery (%)</w:t>
            </w:r>
          </w:p>
        </w:tc>
      </w:tr>
      <w:tr w:rsidR="006224B4" w:rsidRPr="006224B4" w14:paraId="6C3E9676" w14:textId="77777777" w:rsidTr="006224B4">
        <w:tc>
          <w:tcPr>
            <w:tcW w:w="1572" w:type="dxa"/>
            <w:tcBorders>
              <w:top w:val="single" w:sz="4" w:space="0" w:color="auto"/>
            </w:tcBorders>
            <w:shd w:val="clear" w:color="auto" w:fill="auto"/>
            <w:noWrap/>
            <w:vAlign w:val="center"/>
          </w:tcPr>
          <w:p w14:paraId="340C04D2" w14:textId="77777777" w:rsidR="006224B4" w:rsidRPr="006224B4" w:rsidRDefault="006224B4" w:rsidP="006224B4">
            <w:pPr>
              <w:autoSpaceDE w:val="0"/>
              <w:autoSpaceDN w:val="0"/>
              <w:adjustRightInd w:val="0"/>
              <w:snapToGrid w:val="0"/>
              <w:spacing w:line="240" w:lineRule="auto"/>
              <w:jc w:val="center"/>
              <w:rPr>
                <w:rFonts w:cs="Arial"/>
                <w:bCs/>
                <w:szCs w:val="16"/>
              </w:rPr>
            </w:pPr>
            <w:r w:rsidRPr="006224B4">
              <w:rPr>
                <w:rFonts w:cs="Arial"/>
                <w:bCs/>
                <w:szCs w:val="16"/>
              </w:rPr>
              <w:t>Na</w:t>
            </w:r>
          </w:p>
        </w:tc>
        <w:tc>
          <w:tcPr>
            <w:tcW w:w="1648" w:type="dxa"/>
            <w:tcBorders>
              <w:top w:val="single" w:sz="4" w:space="0" w:color="auto"/>
              <w:left w:val="nil"/>
              <w:right w:val="nil"/>
            </w:tcBorders>
            <w:shd w:val="clear" w:color="auto" w:fill="auto"/>
            <w:noWrap/>
            <w:vAlign w:val="center"/>
          </w:tcPr>
          <w:p w14:paraId="4C21AF59"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4416 ± 1277</w:t>
            </w:r>
          </w:p>
        </w:tc>
        <w:tc>
          <w:tcPr>
            <w:tcW w:w="1267" w:type="dxa"/>
            <w:tcBorders>
              <w:top w:val="single" w:sz="4" w:space="0" w:color="auto"/>
              <w:left w:val="nil"/>
              <w:right w:val="nil"/>
            </w:tcBorders>
            <w:shd w:val="clear" w:color="auto" w:fill="auto"/>
            <w:noWrap/>
            <w:vAlign w:val="center"/>
          </w:tcPr>
          <w:p w14:paraId="4350D8FA"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3.5</w:t>
            </w:r>
          </w:p>
        </w:tc>
        <w:tc>
          <w:tcPr>
            <w:tcW w:w="1883" w:type="dxa"/>
            <w:tcBorders>
              <w:top w:val="single" w:sz="4" w:space="0" w:color="auto"/>
              <w:left w:val="nil"/>
              <w:right w:val="nil"/>
            </w:tcBorders>
            <w:shd w:val="clear" w:color="auto" w:fill="auto"/>
            <w:noWrap/>
            <w:vAlign w:val="center"/>
          </w:tcPr>
          <w:p w14:paraId="0FA0BB07"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4250 ± 20</w:t>
            </w:r>
          </w:p>
        </w:tc>
        <w:tc>
          <w:tcPr>
            <w:tcW w:w="1487" w:type="dxa"/>
            <w:tcBorders>
              <w:top w:val="single" w:sz="4" w:space="0" w:color="auto"/>
              <w:left w:val="nil"/>
              <w:right w:val="nil"/>
            </w:tcBorders>
            <w:shd w:val="clear" w:color="auto" w:fill="auto"/>
            <w:noWrap/>
            <w:vAlign w:val="center"/>
          </w:tcPr>
          <w:p w14:paraId="2433A49B"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104</w:t>
            </w:r>
          </w:p>
        </w:tc>
      </w:tr>
      <w:tr w:rsidR="006224B4" w:rsidRPr="006224B4" w14:paraId="606EDE3E" w14:textId="77777777" w:rsidTr="006224B4">
        <w:tc>
          <w:tcPr>
            <w:tcW w:w="1572" w:type="dxa"/>
            <w:tcBorders>
              <w:top w:val="nil"/>
            </w:tcBorders>
            <w:shd w:val="clear" w:color="auto" w:fill="auto"/>
            <w:noWrap/>
            <w:vAlign w:val="center"/>
          </w:tcPr>
          <w:p w14:paraId="381F2A00" w14:textId="77777777" w:rsidR="006224B4" w:rsidRPr="006224B4" w:rsidRDefault="006224B4" w:rsidP="006224B4">
            <w:pPr>
              <w:autoSpaceDE w:val="0"/>
              <w:autoSpaceDN w:val="0"/>
              <w:adjustRightInd w:val="0"/>
              <w:snapToGrid w:val="0"/>
              <w:spacing w:line="240" w:lineRule="auto"/>
              <w:jc w:val="center"/>
              <w:rPr>
                <w:rFonts w:cs="Arial"/>
                <w:bCs/>
                <w:szCs w:val="16"/>
              </w:rPr>
            </w:pPr>
            <w:r w:rsidRPr="006224B4">
              <w:rPr>
                <w:rFonts w:cs="Arial"/>
                <w:bCs/>
                <w:szCs w:val="16"/>
              </w:rPr>
              <w:t>Mg</w:t>
            </w:r>
          </w:p>
        </w:tc>
        <w:tc>
          <w:tcPr>
            <w:tcW w:w="1648" w:type="dxa"/>
            <w:tcBorders>
              <w:top w:val="nil"/>
              <w:left w:val="nil"/>
              <w:right w:val="nil"/>
            </w:tcBorders>
            <w:shd w:val="clear" w:color="auto" w:fill="auto"/>
            <w:noWrap/>
            <w:vAlign w:val="center"/>
          </w:tcPr>
          <w:p w14:paraId="1E9B02AA"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6732 ± 1723</w:t>
            </w:r>
          </w:p>
        </w:tc>
        <w:tc>
          <w:tcPr>
            <w:tcW w:w="1267" w:type="dxa"/>
            <w:tcBorders>
              <w:top w:val="nil"/>
              <w:left w:val="nil"/>
              <w:right w:val="nil"/>
            </w:tcBorders>
            <w:shd w:val="clear" w:color="auto" w:fill="auto"/>
            <w:noWrap/>
            <w:vAlign w:val="center"/>
          </w:tcPr>
          <w:p w14:paraId="3BC2043B"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3.9</w:t>
            </w:r>
          </w:p>
        </w:tc>
        <w:tc>
          <w:tcPr>
            <w:tcW w:w="1883" w:type="dxa"/>
            <w:tcBorders>
              <w:top w:val="nil"/>
              <w:left w:val="nil"/>
              <w:right w:val="nil"/>
            </w:tcBorders>
            <w:shd w:val="clear" w:color="auto" w:fill="auto"/>
            <w:noWrap/>
            <w:vAlign w:val="center"/>
          </w:tcPr>
          <w:p w14:paraId="1D29286C"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(8000)</w:t>
            </w:r>
          </w:p>
        </w:tc>
        <w:tc>
          <w:tcPr>
            <w:tcW w:w="1487" w:type="dxa"/>
            <w:tcBorders>
              <w:top w:val="nil"/>
              <w:left w:val="nil"/>
              <w:right w:val="nil"/>
            </w:tcBorders>
            <w:shd w:val="clear" w:color="auto" w:fill="auto"/>
            <w:noWrap/>
            <w:vAlign w:val="center"/>
          </w:tcPr>
          <w:p w14:paraId="4F007AAB"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84</w:t>
            </w:r>
          </w:p>
        </w:tc>
      </w:tr>
      <w:tr w:rsidR="006224B4" w:rsidRPr="006224B4" w14:paraId="6AF1F8F4" w14:textId="77777777" w:rsidTr="006224B4">
        <w:tc>
          <w:tcPr>
            <w:tcW w:w="1572" w:type="dxa"/>
            <w:tcBorders>
              <w:top w:val="nil"/>
            </w:tcBorders>
            <w:shd w:val="clear" w:color="auto" w:fill="auto"/>
            <w:noWrap/>
            <w:vAlign w:val="center"/>
          </w:tcPr>
          <w:p w14:paraId="1850CE7C" w14:textId="77777777" w:rsidR="006224B4" w:rsidRPr="006224B4" w:rsidRDefault="006224B4" w:rsidP="006224B4">
            <w:pPr>
              <w:autoSpaceDE w:val="0"/>
              <w:autoSpaceDN w:val="0"/>
              <w:adjustRightInd w:val="0"/>
              <w:snapToGrid w:val="0"/>
              <w:spacing w:line="240" w:lineRule="auto"/>
              <w:jc w:val="center"/>
              <w:rPr>
                <w:rFonts w:cs="Arial"/>
                <w:bCs/>
                <w:szCs w:val="16"/>
              </w:rPr>
            </w:pPr>
            <w:r w:rsidRPr="006224B4">
              <w:rPr>
                <w:rFonts w:cs="Arial"/>
                <w:bCs/>
                <w:szCs w:val="16"/>
              </w:rPr>
              <w:t>Al</w:t>
            </w:r>
          </w:p>
        </w:tc>
        <w:tc>
          <w:tcPr>
            <w:tcW w:w="1648" w:type="dxa"/>
            <w:tcBorders>
              <w:top w:val="nil"/>
              <w:left w:val="nil"/>
              <w:right w:val="nil"/>
            </w:tcBorders>
            <w:shd w:val="clear" w:color="auto" w:fill="auto"/>
            <w:noWrap/>
            <w:vAlign w:val="center"/>
          </w:tcPr>
          <w:p w14:paraId="6F0E3C57"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30025 ± 7885</w:t>
            </w:r>
          </w:p>
        </w:tc>
        <w:tc>
          <w:tcPr>
            <w:tcW w:w="1267" w:type="dxa"/>
            <w:tcBorders>
              <w:top w:val="nil"/>
              <w:left w:val="nil"/>
              <w:right w:val="nil"/>
            </w:tcBorders>
            <w:shd w:val="clear" w:color="auto" w:fill="auto"/>
            <w:noWrap/>
            <w:vAlign w:val="center"/>
          </w:tcPr>
          <w:p w14:paraId="102DD8E2"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3.8</w:t>
            </w:r>
          </w:p>
        </w:tc>
        <w:tc>
          <w:tcPr>
            <w:tcW w:w="1883" w:type="dxa"/>
            <w:tcBorders>
              <w:top w:val="nil"/>
              <w:left w:val="nil"/>
              <w:right w:val="nil"/>
            </w:tcBorders>
            <w:shd w:val="clear" w:color="auto" w:fill="auto"/>
            <w:noWrap/>
            <w:vAlign w:val="center"/>
          </w:tcPr>
          <w:p w14:paraId="49E61292"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34200 ± 1100</w:t>
            </w:r>
          </w:p>
        </w:tc>
        <w:tc>
          <w:tcPr>
            <w:tcW w:w="1487" w:type="dxa"/>
            <w:tcBorders>
              <w:top w:val="nil"/>
              <w:left w:val="nil"/>
              <w:right w:val="nil"/>
            </w:tcBorders>
            <w:shd w:val="clear" w:color="auto" w:fill="auto"/>
            <w:noWrap/>
            <w:vAlign w:val="center"/>
          </w:tcPr>
          <w:p w14:paraId="1A6334EC"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88</w:t>
            </w:r>
          </w:p>
        </w:tc>
      </w:tr>
      <w:tr w:rsidR="006224B4" w:rsidRPr="006224B4" w14:paraId="08583607" w14:textId="77777777" w:rsidTr="006224B4">
        <w:tc>
          <w:tcPr>
            <w:tcW w:w="1572" w:type="dxa"/>
            <w:tcBorders>
              <w:top w:val="nil"/>
            </w:tcBorders>
            <w:shd w:val="clear" w:color="auto" w:fill="auto"/>
            <w:noWrap/>
            <w:vAlign w:val="center"/>
          </w:tcPr>
          <w:p w14:paraId="5FE8A3D2" w14:textId="77777777" w:rsidR="006224B4" w:rsidRPr="006224B4" w:rsidRDefault="006224B4" w:rsidP="006224B4">
            <w:pPr>
              <w:autoSpaceDE w:val="0"/>
              <w:autoSpaceDN w:val="0"/>
              <w:adjustRightInd w:val="0"/>
              <w:snapToGrid w:val="0"/>
              <w:spacing w:line="240" w:lineRule="auto"/>
              <w:jc w:val="center"/>
              <w:rPr>
                <w:rFonts w:cs="Arial"/>
                <w:bCs/>
                <w:szCs w:val="16"/>
              </w:rPr>
            </w:pPr>
            <w:r w:rsidRPr="006224B4">
              <w:rPr>
                <w:rFonts w:cs="Arial"/>
                <w:bCs/>
                <w:szCs w:val="16"/>
              </w:rPr>
              <w:t>K</w:t>
            </w:r>
          </w:p>
        </w:tc>
        <w:tc>
          <w:tcPr>
            <w:tcW w:w="1648" w:type="dxa"/>
            <w:tcBorders>
              <w:top w:val="nil"/>
              <w:left w:val="nil"/>
              <w:right w:val="nil"/>
            </w:tcBorders>
            <w:shd w:val="clear" w:color="auto" w:fill="auto"/>
            <w:noWrap/>
            <w:vAlign w:val="center"/>
          </w:tcPr>
          <w:p w14:paraId="7AE1A0CD"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10051 ± 2594</w:t>
            </w:r>
          </w:p>
        </w:tc>
        <w:tc>
          <w:tcPr>
            <w:tcW w:w="1267" w:type="dxa"/>
            <w:tcBorders>
              <w:top w:val="nil"/>
              <w:left w:val="nil"/>
              <w:right w:val="nil"/>
            </w:tcBorders>
            <w:shd w:val="clear" w:color="auto" w:fill="auto"/>
            <w:noWrap/>
            <w:vAlign w:val="center"/>
          </w:tcPr>
          <w:p w14:paraId="3CE2DFCB"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3.9</w:t>
            </w:r>
          </w:p>
        </w:tc>
        <w:tc>
          <w:tcPr>
            <w:tcW w:w="1883" w:type="dxa"/>
            <w:tcBorders>
              <w:top w:val="nil"/>
              <w:left w:val="nil"/>
              <w:right w:val="nil"/>
            </w:tcBorders>
            <w:shd w:val="clear" w:color="auto" w:fill="auto"/>
            <w:noWrap/>
            <w:vAlign w:val="center"/>
          </w:tcPr>
          <w:p w14:paraId="66B04A62"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10500 ± 100</w:t>
            </w:r>
          </w:p>
        </w:tc>
        <w:tc>
          <w:tcPr>
            <w:tcW w:w="1487" w:type="dxa"/>
            <w:tcBorders>
              <w:top w:val="nil"/>
              <w:left w:val="nil"/>
              <w:right w:val="nil"/>
            </w:tcBorders>
            <w:shd w:val="clear" w:color="auto" w:fill="auto"/>
            <w:noWrap/>
            <w:vAlign w:val="center"/>
          </w:tcPr>
          <w:p w14:paraId="14227110"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96</w:t>
            </w:r>
          </w:p>
        </w:tc>
      </w:tr>
      <w:tr w:rsidR="006224B4" w:rsidRPr="006224B4" w14:paraId="4B8F59B0" w14:textId="77777777" w:rsidTr="006224B4">
        <w:tc>
          <w:tcPr>
            <w:tcW w:w="1572" w:type="dxa"/>
            <w:tcBorders>
              <w:top w:val="nil"/>
            </w:tcBorders>
            <w:shd w:val="clear" w:color="auto" w:fill="auto"/>
            <w:noWrap/>
            <w:vAlign w:val="center"/>
          </w:tcPr>
          <w:p w14:paraId="3B1D5B66" w14:textId="77777777" w:rsidR="006224B4" w:rsidRPr="006224B4" w:rsidRDefault="006224B4" w:rsidP="006224B4">
            <w:pPr>
              <w:autoSpaceDE w:val="0"/>
              <w:autoSpaceDN w:val="0"/>
              <w:adjustRightInd w:val="0"/>
              <w:snapToGrid w:val="0"/>
              <w:spacing w:line="240" w:lineRule="auto"/>
              <w:jc w:val="center"/>
              <w:rPr>
                <w:rFonts w:cs="Arial"/>
                <w:bCs/>
                <w:szCs w:val="16"/>
              </w:rPr>
            </w:pPr>
            <w:r w:rsidRPr="006224B4">
              <w:rPr>
                <w:rFonts w:cs="Arial"/>
                <w:bCs/>
                <w:szCs w:val="16"/>
              </w:rPr>
              <w:t>Cr</w:t>
            </w:r>
          </w:p>
        </w:tc>
        <w:tc>
          <w:tcPr>
            <w:tcW w:w="1648" w:type="dxa"/>
            <w:tcBorders>
              <w:top w:val="nil"/>
              <w:left w:val="nil"/>
              <w:right w:val="nil"/>
            </w:tcBorders>
            <w:shd w:val="clear" w:color="auto" w:fill="auto"/>
            <w:noWrap/>
            <w:vAlign w:val="center"/>
          </w:tcPr>
          <w:p w14:paraId="70481C03"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243 ± 73</w:t>
            </w:r>
          </w:p>
        </w:tc>
        <w:tc>
          <w:tcPr>
            <w:tcW w:w="1267" w:type="dxa"/>
            <w:tcBorders>
              <w:top w:val="nil"/>
              <w:left w:val="nil"/>
              <w:right w:val="nil"/>
            </w:tcBorders>
            <w:shd w:val="clear" w:color="auto" w:fill="auto"/>
            <w:noWrap/>
            <w:vAlign w:val="center"/>
          </w:tcPr>
          <w:p w14:paraId="196795A1"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3.3</w:t>
            </w:r>
          </w:p>
        </w:tc>
        <w:tc>
          <w:tcPr>
            <w:tcW w:w="1883" w:type="dxa"/>
            <w:tcBorders>
              <w:top w:val="nil"/>
              <w:left w:val="nil"/>
              <w:right w:val="nil"/>
            </w:tcBorders>
            <w:shd w:val="clear" w:color="auto" w:fill="auto"/>
            <w:noWrap/>
            <w:vAlign w:val="center"/>
          </w:tcPr>
          <w:p w14:paraId="35E402C0"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403 ± 12</w:t>
            </w:r>
          </w:p>
        </w:tc>
        <w:tc>
          <w:tcPr>
            <w:tcW w:w="1487" w:type="dxa"/>
            <w:tcBorders>
              <w:top w:val="nil"/>
              <w:left w:val="nil"/>
              <w:right w:val="nil"/>
            </w:tcBorders>
            <w:shd w:val="clear" w:color="auto" w:fill="auto"/>
            <w:noWrap/>
            <w:vAlign w:val="center"/>
          </w:tcPr>
          <w:p w14:paraId="074A619C"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60</w:t>
            </w:r>
          </w:p>
        </w:tc>
      </w:tr>
      <w:tr w:rsidR="006224B4" w:rsidRPr="006224B4" w14:paraId="3EBC6691" w14:textId="77777777" w:rsidTr="006224B4">
        <w:tc>
          <w:tcPr>
            <w:tcW w:w="1572" w:type="dxa"/>
            <w:tcBorders>
              <w:top w:val="nil"/>
            </w:tcBorders>
            <w:shd w:val="clear" w:color="auto" w:fill="auto"/>
            <w:noWrap/>
            <w:vAlign w:val="center"/>
          </w:tcPr>
          <w:p w14:paraId="5570A1BB" w14:textId="77777777" w:rsidR="006224B4" w:rsidRPr="006224B4" w:rsidRDefault="006224B4" w:rsidP="006224B4">
            <w:pPr>
              <w:autoSpaceDE w:val="0"/>
              <w:autoSpaceDN w:val="0"/>
              <w:adjustRightInd w:val="0"/>
              <w:snapToGrid w:val="0"/>
              <w:spacing w:line="240" w:lineRule="auto"/>
              <w:jc w:val="center"/>
              <w:rPr>
                <w:rFonts w:cs="Arial"/>
                <w:bCs/>
                <w:szCs w:val="16"/>
              </w:rPr>
            </w:pPr>
            <w:r w:rsidRPr="006224B4">
              <w:rPr>
                <w:rFonts w:cs="Arial"/>
                <w:bCs/>
                <w:szCs w:val="16"/>
              </w:rPr>
              <w:t>Mn</w:t>
            </w:r>
          </w:p>
        </w:tc>
        <w:tc>
          <w:tcPr>
            <w:tcW w:w="1648" w:type="dxa"/>
            <w:tcBorders>
              <w:top w:val="nil"/>
              <w:left w:val="nil"/>
              <w:right w:val="nil"/>
            </w:tcBorders>
            <w:shd w:val="clear" w:color="auto" w:fill="auto"/>
            <w:noWrap/>
            <w:vAlign w:val="center"/>
          </w:tcPr>
          <w:p w14:paraId="5CF9793E"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729 ± 188</w:t>
            </w:r>
          </w:p>
        </w:tc>
        <w:tc>
          <w:tcPr>
            <w:tcW w:w="1267" w:type="dxa"/>
            <w:tcBorders>
              <w:top w:val="nil"/>
              <w:left w:val="nil"/>
              <w:right w:val="nil"/>
            </w:tcBorders>
            <w:shd w:val="clear" w:color="auto" w:fill="auto"/>
            <w:noWrap/>
            <w:vAlign w:val="center"/>
          </w:tcPr>
          <w:p w14:paraId="69AD3875"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3.9</w:t>
            </w:r>
          </w:p>
        </w:tc>
        <w:tc>
          <w:tcPr>
            <w:tcW w:w="1883" w:type="dxa"/>
            <w:tcBorders>
              <w:top w:val="nil"/>
              <w:left w:val="nil"/>
              <w:right w:val="nil"/>
            </w:tcBorders>
            <w:shd w:val="clear" w:color="auto" w:fill="auto"/>
            <w:noWrap/>
            <w:vAlign w:val="center"/>
          </w:tcPr>
          <w:p w14:paraId="355BC0CA"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786 ± 17</w:t>
            </w:r>
          </w:p>
        </w:tc>
        <w:tc>
          <w:tcPr>
            <w:tcW w:w="1487" w:type="dxa"/>
            <w:tcBorders>
              <w:top w:val="nil"/>
              <w:left w:val="nil"/>
              <w:right w:val="nil"/>
            </w:tcBorders>
            <w:shd w:val="clear" w:color="auto" w:fill="auto"/>
            <w:noWrap/>
            <w:vAlign w:val="center"/>
          </w:tcPr>
          <w:p w14:paraId="1BFFC885"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93</w:t>
            </w:r>
          </w:p>
        </w:tc>
      </w:tr>
      <w:tr w:rsidR="006224B4" w:rsidRPr="006224B4" w14:paraId="01C54842" w14:textId="77777777" w:rsidTr="006224B4">
        <w:tc>
          <w:tcPr>
            <w:tcW w:w="1572" w:type="dxa"/>
            <w:tcBorders>
              <w:top w:val="nil"/>
            </w:tcBorders>
            <w:shd w:val="clear" w:color="auto" w:fill="auto"/>
            <w:noWrap/>
            <w:vAlign w:val="center"/>
          </w:tcPr>
          <w:p w14:paraId="5CB790C1" w14:textId="77777777" w:rsidR="006224B4" w:rsidRPr="006224B4" w:rsidRDefault="006224B4" w:rsidP="006224B4">
            <w:pPr>
              <w:autoSpaceDE w:val="0"/>
              <w:autoSpaceDN w:val="0"/>
              <w:adjustRightInd w:val="0"/>
              <w:snapToGrid w:val="0"/>
              <w:spacing w:line="240" w:lineRule="auto"/>
              <w:jc w:val="center"/>
              <w:rPr>
                <w:rFonts w:cs="Arial"/>
                <w:bCs/>
                <w:szCs w:val="16"/>
              </w:rPr>
            </w:pPr>
            <w:r w:rsidRPr="006224B4">
              <w:rPr>
                <w:rFonts w:cs="Arial"/>
                <w:bCs/>
                <w:szCs w:val="16"/>
              </w:rPr>
              <w:t>Fe</w:t>
            </w:r>
          </w:p>
        </w:tc>
        <w:tc>
          <w:tcPr>
            <w:tcW w:w="1648" w:type="dxa"/>
            <w:tcBorders>
              <w:top w:val="nil"/>
              <w:left w:val="nil"/>
              <w:right w:val="nil"/>
            </w:tcBorders>
            <w:shd w:val="clear" w:color="auto" w:fill="auto"/>
            <w:noWrap/>
            <w:vAlign w:val="center"/>
          </w:tcPr>
          <w:p w14:paraId="09393247"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33207 ± 8425</w:t>
            </w:r>
          </w:p>
        </w:tc>
        <w:tc>
          <w:tcPr>
            <w:tcW w:w="1267" w:type="dxa"/>
            <w:tcBorders>
              <w:top w:val="nil"/>
              <w:left w:val="nil"/>
              <w:right w:val="nil"/>
            </w:tcBorders>
            <w:shd w:val="clear" w:color="auto" w:fill="auto"/>
            <w:noWrap/>
            <w:vAlign w:val="center"/>
          </w:tcPr>
          <w:p w14:paraId="724A926D"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3.9</w:t>
            </w:r>
          </w:p>
        </w:tc>
        <w:tc>
          <w:tcPr>
            <w:tcW w:w="1883" w:type="dxa"/>
            <w:tcBorders>
              <w:top w:val="nil"/>
              <w:left w:val="nil"/>
              <w:right w:val="nil"/>
            </w:tcBorders>
            <w:shd w:val="clear" w:color="auto" w:fill="auto"/>
            <w:noWrap/>
            <w:vAlign w:val="center"/>
          </w:tcPr>
          <w:p w14:paraId="31E04820"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39100 ± 1000</w:t>
            </w:r>
          </w:p>
        </w:tc>
        <w:tc>
          <w:tcPr>
            <w:tcW w:w="1487" w:type="dxa"/>
            <w:tcBorders>
              <w:top w:val="nil"/>
              <w:left w:val="nil"/>
              <w:right w:val="nil"/>
            </w:tcBorders>
            <w:shd w:val="clear" w:color="auto" w:fill="auto"/>
            <w:noWrap/>
            <w:vAlign w:val="center"/>
          </w:tcPr>
          <w:p w14:paraId="043BB617"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85</w:t>
            </w:r>
          </w:p>
        </w:tc>
      </w:tr>
      <w:tr w:rsidR="006224B4" w:rsidRPr="006224B4" w14:paraId="1AC0015F" w14:textId="77777777" w:rsidTr="006224B4">
        <w:tc>
          <w:tcPr>
            <w:tcW w:w="1572" w:type="dxa"/>
            <w:tcBorders>
              <w:top w:val="nil"/>
            </w:tcBorders>
            <w:shd w:val="clear" w:color="auto" w:fill="auto"/>
            <w:noWrap/>
            <w:vAlign w:val="center"/>
          </w:tcPr>
          <w:p w14:paraId="0871AC6D" w14:textId="77777777" w:rsidR="006224B4" w:rsidRPr="006224B4" w:rsidRDefault="006224B4" w:rsidP="006224B4">
            <w:pPr>
              <w:autoSpaceDE w:val="0"/>
              <w:autoSpaceDN w:val="0"/>
              <w:adjustRightInd w:val="0"/>
              <w:snapToGrid w:val="0"/>
              <w:spacing w:line="240" w:lineRule="auto"/>
              <w:jc w:val="center"/>
              <w:rPr>
                <w:rFonts w:cs="Arial"/>
                <w:bCs/>
                <w:szCs w:val="16"/>
              </w:rPr>
            </w:pPr>
            <w:r w:rsidRPr="006224B4">
              <w:rPr>
                <w:rFonts w:cs="Arial"/>
                <w:bCs/>
                <w:szCs w:val="16"/>
              </w:rPr>
              <w:t>Co</w:t>
            </w:r>
          </w:p>
        </w:tc>
        <w:tc>
          <w:tcPr>
            <w:tcW w:w="1648" w:type="dxa"/>
            <w:tcBorders>
              <w:top w:val="nil"/>
              <w:left w:val="nil"/>
              <w:right w:val="nil"/>
            </w:tcBorders>
            <w:shd w:val="clear" w:color="auto" w:fill="auto"/>
            <w:noWrap/>
            <w:vAlign w:val="center"/>
          </w:tcPr>
          <w:p w14:paraId="0BF077AB"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16 ± 4</w:t>
            </w:r>
          </w:p>
        </w:tc>
        <w:tc>
          <w:tcPr>
            <w:tcW w:w="1267" w:type="dxa"/>
            <w:tcBorders>
              <w:top w:val="nil"/>
              <w:left w:val="nil"/>
              <w:right w:val="nil"/>
            </w:tcBorders>
            <w:shd w:val="clear" w:color="auto" w:fill="auto"/>
            <w:noWrap/>
            <w:vAlign w:val="center"/>
          </w:tcPr>
          <w:p w14:paraId="232B89B8"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3.9</w:t>
            </w:r>
          </w:p>
        </w:tc>
        <w:tc>
          <w:tcPr>
            <w:tcW w:w="1883" w:type="dxa"/>
            <w:tcBorders>
              <w:top w:val="nil"/>
              <w:left w:val="nil"/>
              <w:right w:val="nil"/>
            </w:tcBorders>
            <w:shd w:val="clear" w:color="auto" w:fill="auto"/>
            <w:noWrap/>
            <w:vAlign w:val="center"/>
          </w:tcPr>
          <w:p w14:paraId="584F21AD"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(18)</w:t>
            </w:r>
          </w:p>
        </w:tc>
        <w:tc>
          <w:tcPr>
            <w:tcW w:w="1487" w:type="dxa"/>
            <w:tcBorders>
              <w:top w:val="nil"/>
              <w:left w:val="nil"/>
              <w:right w:val="nil"/>
            </w:tcBorders>
            <w:shd w:val="clear" w:color="auto" w:fill="auto"/>
            <w:noWrap/>
            <w:vAlign w:val="center"/>
          </w:tcPr>
          <w:p w14:paraId="6ECBC7E1"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88</w:t>
            </w:r>
          </w:p>
        </w:tc>
      </w:tr>
      <w:tr w:rsidR="006224B4" w:rsidRPr="006224B4" w14:paraId="448B4E3E" w14:textId="77777777" w:rsidTr="006224B4">
        <w:tc>
          <w:tcPr>
            <w:tcW w:w="1572" w:type="dxa"/>
            <w:tcBorders>
              <w:top w:val="nil"/>
            </w:tcBorders>
            <w:shd w:val="clear" w:color="auto" w:fill="auto"/>
            <w:noWrap/>
            <w:vAlign w:val="center"/>
          </w:tcPr>
          <w:p w14:paraId="53014C16" w14:textId="77777777" w:rsidR="006224B4" w:rsidRPr="006224B4" w:rsidRDefault="006224B4" w:rsidP="006224B4">
            <w:pPr>
              <w:autoSpaceDE w:val="0"/>
              <w:autoSpaceDN w:val="0"/>
              <w:adjustRightInd w:val="0"/>
              <w:snapToGrid w:val="0"/>
              <w:spacing w:line="240" w:lineRule="auto"/>
              <w:jc w:val="center"/>
              <w:rPr>
                <w:rFonts w:cs="Arial"/>
                <w:bCs/>
                <w:szCs w:val="16"/>
              </w:rPr>
            </w:pPr>
            <w:r w:rsidRPr="006224B4">
              <w:rPr>
                <w:rFonts w:cs="Arial"/>
                <w:bCs/>
                <w:szCs w:val="16"/>
              </w:rPr>
              <w:t>Ni</w:t>
            </w:r>
          </w:p>
        </w:tc>
        <w:tc>
          <w:tcPr>
            <w:tcW w:w="1648" w:type="dxa"/>
            <w:tcBorders>
              <w:top w:val="nil"/>
              <w:left w:val="nil"/>
              <w:right w:val="nil"/>
            </w:tcBorders>
            <w:shd w:val="clear" w:color="auto" w:fill="auto"/>
            <w:noWrap/>
            <w:vAlign w:val="center"/>
          </w:tcPr>
          <w:p w14:paraId="73D0D922"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81 ± 24</w:t>
            </w:r>
          </w:p>
        </w:tc>
        <w:tc>
          <w:tcPr>
            <w:tcW w:w="1267" w:type="dxa"/>
            <w:tcBorders>
              <w:top w:val="nil"/>
              <w:left w:val="nil"/>
              <w:right w:val="nil"/>
            </w:tcBorders>
            <w:shd w:val="clear" w:color="auto" w:fill="auto"/>
            <w:noWrap/>
            <w:vAlign w:val="center"/>
          </w:tcPr>
          <w:p w14:paraId="2E26D1D5"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3.4</w:t>
            </w:r>
          </w:p>
        </w:tc>
        <w:tc>
          <w:tcPr>
            <w:tcW w:w="1883" w:type="dxa"/>
            <w:tcBorders>
              <w:top w:val="nil"/>
              <w:left w:val="nil"/>
              <w:right w:val="nil"/>
            </w:tcBorders>
            <w:shd w:val="clear" w:color="auto" w:fill="auto"/>
            <w:noWrap/>
            <w:vAlign w:val="center"/>
          </w:tcPr>
          <w:p w14:paraId="224CA22F"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82 ± 3</w:t>
            </w:r>
          </w:p>
        </w:tc>
        <w:tc>
          <w:tcPr>
            <w:tcW w:w="1487" w:type="dxa"/>
            <w:tcBorders>
              <w:top w:val="nil"/>
              <w:left w:val="nil"/>
              <w:right w:val="nil"/>
            </w:tcBorders>
            <w:shd w:val="clear" w:color="auto" w:fill="auto"/>
            <w:noWrap/>
            <w:vAlign w:val="center"/>
          </w:tcPr>
          <w:p w14:paraId="70F6BBB0"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99</w:t>
            </w:r>
          </w:p>
        </w:tc>
      </w:tr>
      <w:tr w:rsidR="006224B4" w:rsidRPr="006224B4" w14:paraId="5EDC43D0" w14:textId="77777777" w:rsidTr="006224B4">
        <w:tc>
          <w:tcPr>
            <w:tcW w:w="1572" w:type="dxa"/>
            <w:tcBorders>
              <w:top w:val="nil"/>
            </w:tcBorders>
            <w:shd w:val="clear" w:color="auto" w:fill="auto"/>
            <w:noWrap/>
            <w:vAlign w:val="center"/>
          </w:tcPr>
          <w:p w14:paraId="2F456B61" w14:textId="77777777" w:rsidR="006224B4" w:rsidRPr="006224B4" w:rsidRDefault="006224B4" w:rsidP="006224B4">
            <w:pPr>
              <w:autoSpaceDE w:val="0"/>
              <w:autoSpaceDN w:val="0"/>
              <w:adjustRightInd w:val="0"/>
              <w:snapToGrid w:val="0"/>
              <w:spacing w:line="240" w:lineRule="auto"/>
              <w:jc w:val="center"/>
              <w:rPr>
                <w:rFonts w:cs="Arial"/>
                <w:bCs/>
                <w:szCs w:val="16"/>
              </w:rPr>
            </w:pPr>
            <w:r w:rsidRPr="006224B4">
              <w:rPr>
                <w:rFonts w:cs="Arial"/>
                <w:bCs/>
                <w:szCs w:val="16"/>
              </w:rPr>
              <w:t>Cu</w:t>
            </w:r>
          </w:p>
        </w:tc>
        <w:tc>
          <w:tcPr>
            <w:tcW w:w="1648" w:type="dxa"/>
            <w:tcBorders>
              <w:top w:val="nil"/>
              <w:left w:val="nil"/>
              <w:right w:val="nil"/>
            </w:tcBorders>
            <w:shd w:val="clear" w:color="auto" w:fill="auto"/>
            <w:noWrap/>
            <w:vAlign w:val="center"/>
          </w:tcPr>
          <w:p w14:paraId="15352D53"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543 ± 135</w:t>
            </w:r>
          </w:p>
        </w:tc>
        <w:tc>
          <w:tcPr>
            <w:tcW w:w="1267" w:type="dxa"/>
            <w:tcBorders>
              <w:top w:val="nil"/>
              <w:left w:val="nil"/>
              <w:right w:val="nil"/>
            </w:tcBorders>
            <w:shd w:val="clear" w:color="auto" w:fill="auto"/>
            <w:noWrap/>
            <w:vAlign w:val="center"/>
          </w:tcPr>
          <w:p w14:paraId="34188EC3"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4.0</w:t>
            </w:r>
          </w:p>
        </w:tc>
        <w:tc>
          <w:tcPr>
            <w:tcW w:w="1883" w:type="dxa"/>
            <w:tcBorders>
              <w:top w:val="nil"/>
              <w:left w:val="nil"/>
              <w:right w:val="nil"/>
            </w:tcBorders>
            <w:shd w:val="clear" w:color="auto" w:fill="auto"/>
            <w:noWrap/>
            <w:vAlign w:val="center"/>
          </w:tcPr>
          <w:p w14:paraId="2D299EDD"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609 ± 27</w:t>
            </w:r>
          </w:p>
        </w:tc>
        <w:tc>
          <w:tcPr>
            <w:tcW w:w="1487" w:type="dxa"/>
            <w:tcBorders>
              <w:top w:val="nil"/>
              <w:left w:val="nil"/>
              <w:right w:val="nil"/>
            </w:tcBorders>
            <w:shd w:val="clear" w:color="auto" w:fill="auto"/>
            <w:noWrap/>
            <w:vAlign w:val="center"/>
          </w:tcPr>
          <w:p w14:paraId="30C05DD3"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89</w:t>
            </w:r>
          </w:p>
        </w:tc>
      </w:tr>
      <w:tr w:rsidR="006224B4" w:rsidRPr="006224B4" w14:paraId="3A851257" w14:textId="77777777" w:rsidTr="006224B4">
        <w:tc>
          <w:tcPr>
            <w:tcW w:w="1572" w:type="dxa"/>
            <w:tcBorders>
              <w:top w:val="nil"/>
            </w:tcBorders>
            <w:shd w:val="clear" w:color="auto" w:fill="auto"/>
            <w:noWrap/>
            <w:vAlign w:val="center"/>
          </w:tcPr>
          <w:p w14:paraId="43226C70" w14:textId="77777777" w:rsidR="006224B4" w:rsidRPr="006224B4" w:rsidRDefault="006224B4" w:rsidP="006224B4">
            <w:pPr>
              <w:autoSpaceDE w:val="0"/>
              <w:autoSpaceDN w:val="0"/>
              <w:adjustRightInd w:val="0"/>
              <w:snapToGrid w:val="0"/>
              <w:spacing w:line="240" w:lineRule="auto"/>
              <w:jc w:val="center"/>
              <w:rPr>
                <w:rFonts w:cs="Arial"/>
                <w:bCs/>
                <w:szCs w:val="16"/>
              </w:rPr>
            </w:pPr>
            <w:r w:rsidRPr="006224B4">
              <w:rPr>
                <w:rFonts w:cs="Arial"/>
                <w:bCs/>
                <w:szCs w:val="16"/>
              </w:rPr>
              <w:lastRenderedPageBreak/>
              <w:t>Zn</w:t>
            </w:r>
          </w:p>
        </w:tc>
        <w:tc>
          <w:tcPr>
            <w:tcW w:w="1648" w:type="dxa"/>
            <w:tcBorders>
              <w:top w:val="nil"/>
              <w:left w:val="nil"/>
              <w:right w:val="nil"/>
            </w:tcBorders>
            <w:shd w:val="clear" w:color="auto" w:fill="auto"/>
            <w:noWrap/>
            <w:vAlign w:val="center"/>
          </w:tcPr>
          <w:p w14:paraId="1AA6D16B"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4489 ± 1222</w:t>
            </w:r>
          </w:p>
        </w:tc>
        <w:tc>
          <w:tcPr>
            <w:tcW w:w="1267" w:type="dxa"/>
            <w:tcBorders>
              <w:top w:val="nil"/>
              <w:left w:val="nil"/>
              <w:right w:val="nil"/>
            </w:tcBorders>
            <w:shd w:val="clear" w:color="auto" w:fill="auto"/>
            <w:noWrap/>
            <w:vAlign w:val="center"/>
          </w:tcPr>
          <w:p w14:paraId="0CBCA95A"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3.7</w:t>
            </w:r>
          </w:p>
        </w:tc>
        <w:tc>
          <w:tcPr>
            <w:tcW w:w="1883" w:type="dxa"/>
            <w:tcBorders>
              <w:top w:val="nil"/>
              <w:left w:val="nil"/>
              <w:right w:val="nil"/>
            </w:tcBorders>
            <w:shd w:val="clear" w:color="auto" w:fill="auto"/>
            <w:noWrap/>
            <w:vAlign w:val="center"/>
          </w:tcPr>
          <w:p w14:paraId="3CB98D01"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4760 ± 140</w:t>
            </w:r>
          </w:p>
        </w:tc>
        <w:tc>
          <w:tcPr>
            <w:tcW w:w="1487" w:type="dxa"/>
            <w:tcBorders>
              <w:top w:val="nil"/>
              <w:left w:val="nil"/>
              <w:right w:val="nil"/>
            </w:tcBorders>
            <w:shd w:val="clear" w:color="auto" w:fill="auto"/>
            <w:noWrap/>
            <w:vAlign w:val="center"/>
          </w:tcPr>
          <w:p w14:paraId="356338C1"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94</w:t>
            </w:r>
          </w:p>
        </w:tc>
      </w:tr>
      <w:tr w:rsidR="006224B4" w:rsidRPr="006224B4" w14:paraId="055CDD23" w14:textId="77777777" w:rsidTr="006224B4">
        <w:tc>
          <w:tcPr>
            <w:tcW w:w="1572" w:type="dxa"/>
            <w:tcBorders>
              <w:top w:val="nil"/>
            </w:tcBorders>
            <w:shd w:val="clear" w:color="auto" w:fill="auto"/>
            <w:noWrap/>
            <w:vAlign w:val="center"/>
          </w:tcPr>
          <w:p w14:paraId="1E1D5F5C" w14:textId="77777777" w:rsidR="006224B4" w:rsidRPr="006224B4" w:rsidRDefault="006224B4" w:rsidP="006224B4">
            <w:pPr>
              <w:autoSpaceDE w:val="0"/>
              <w:autoSpaceDN w:val="0"/>
              <w:adjustRightInd w:val="0"/>
              <w:snapToGrid w:val="0"/>
              <w:spacing w:line="240" w:lineRule="auto"/>
              <w:jc w:val="center"/>
              <w:rPr>
                <w:rFonts w:cs="Arial"/>
                <w:bCs/>
                <w:szCs w:val="16"/>
              </w:rPr>
            </w:pPr>
            <w:r w:rsidRPr="006224B4">
              <w:rPr>
                <w:rFonts w:cs="Arial"/>
                <w:bCs/>
                <w:szCs w:val="16"/>
              </w:rPr>
              <w:t>As</w:t>
            </w:r>
          </w:p>
        </w:tc>
        <w:tc>
          <w:tcPr>
            <w:tcW w:w="1648" w:type="dxa"/>
            <w:tcBorders>
              <w:top w:val="nil"/>
              <w:left w:val="nil"/>
              <w:right w:val="nil"/>
            </w:tcBorders>
            <w:shd w:val="clear" w:color="auto" w:fill="auto"/>
            <w:noWrap/>
            <w:vAlign w:val="center"/>
          </w:tcPr>
          <w:p w14:paraId="67E01866"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115 ± 31</w:t>
            </w:r>
          </w:p>
        </w:tc>
        <w:tc>
          <w:tcPr>
            <w:tcW w:w="1267" w:type="dxa"/>
            <w:tcBorders>
              <w:top w:val="nil"/>
              <w:left w:val="nil"/>
              <w:right w:val="nil"/>
            </w:tcBorders>
            <w:shd w:val="clear" w:color="auto" w:fill="auto"/>
            <w:noWrap/>
            <w:vAlign w:val="center"/>
          </w:tcPr>
          <w:p w14:paraId="1B14E1F1"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3.7</w:t>
            </w:r>
          </w:p>
        </w:tc>
        <w:tc>
          <w:tcPr>
            <w:tcW w:w="1883" w:type="dxa"/>
            <w:tcBorders>
              <w:top w:val="nil"/>
              <w:left w:val="nil"/>
              <w:right w:val="nil"/>
            </w:tcBorders>
            <w:shd w:val="clear" w:color="auto" w:fill="auto"/>
            <w:noWrap/>
            <w:vAlign w:val="center"/>
          </w:tcPr>
          <w:p w14:paraId="0B2C88B6"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115 ± 10</w:t>
            </w:r>
          </w:p>
        </w:tc>
        <w:tc>
          <w:tcPr>
            <w:tcW w:w="1487" w:type="dxa"/>
            <w:tcBorders>
              <w:top w:val="nil"/>
              <w:left w:val="nil"/>
              <w:right w:val="nil"/>
            </w:tcBorders>
            <w:shd w:val="clear" w:color="auto" w:fill="auto"/>
            <w:noWrap/>
            <w:vAlign w:val="center"/>
          </w:tcPr>
          <w:p w14:paraId="46855D66"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100</w:t>
            </w:r>
          </w:p>
        </w:tc>
      </w:tr>
      <w:tr w:rsidR="006224B4" w:rsidRPr="006224B4" w14:paraId="0491432F" w14:textId="77777777" w:rsidTr="006224B4">
        <w:tc>
          <w:tcPr>
            <w:tcW w:w="1572" w:type="dxa"/>
            <w:tcBorders>
              <w:top w:val="nil"/>
            </w:tcBorders>
            <w:shd w:val="clear" w:color="auto" w:fill="auto"/>
            <w:noWrap/>
            <w:vAlign w:val="center"/>
          </w:tcPr>
          <w:p w14:paraId="569C3B57" w14:textId="77777777" w:rsidR="006224B4" w:rsidRPr="006224B4" w:rsidRDefault="006224B4" w:rsidP="006224B4">
            <w:pPr>
              <w:autoSpaceDE w:val="0"/>
              <w:autoSpaceDN w:val="0"/>
              <w:adjustRightInd w:val="0"/>
              <w:snapToGrid w:val="0"/>
              <w:spacing w:line="240" w:lineRule="auto"/>
              <w:jc w:val="center"/>
              <w:rPr>
                <w:rFonts w:cs="Arial"/>
                <w:bCs/>
                <w:szCs w:val="16"/>
              </w:rPr>
            </w:pPr>
            <w:r w:rsidRPr="006224B4">
              <w:rPr>
                <w:rFonts w:cs="Arial"/>
                <w:bCs/>
                <w:szCs w:val="16"/>
              </w:rPr>
              <w:t>Se</w:t>
            </w:r>
          </w:p>
        </w:tc>
        <w:tc>
          <w:tcPr>
            <w:tcW w:w="1648" w:type="dxa"/>
            <w:tcBorders>
              <w:top w:val="nil"/>
              <w:left w:val="nil"/>
              <w:right w:val="nil"/>
            </w:tcBorders>
            <w:shd w:val="clear" w:color="auto" w:fill="auto"/>
            <w:noWrap/>
            <w:vAlign w:val="center"/>
          </w:tcPr>
          <w:p w14:paraId="429D5837"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27 ± 10</w:t>
            </w:r>
          </w:p>
        </w:tc>
        <w:tc>
          <w:tcPr>
            <w:tcW w:w="1267" w:type="dxa"/>
            <w:tcBorders>
              <w:top w:val="nil"/>
              <w:left w:val="nil"/>
              <w:right w:val="nil"/>
            </w:tcBorders>
            <w:shd w:val="clear" w:color="auto" w:fill="auto"/>
            <w:noWrap/>
            <w:vAlign w:val="center"/>
          </w:tcPr>
          <w:p w14:paraId="294E0721"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2.7</w:t>
            </w:r>
          </w:p>
        </w:tc>
        <w:tc>
          <w:tcPr>
            <w:tcW w:w="1883" w:type="dxa"/>
            <w:tcBorders>
              <w:top w:val="nil"/>
              <w:left w:val="nil"/>
              <w:right w:val="nil"/>
            </w:tcBorders>
            <w:shd w:val="clear" w:color="auto" w:fill="auto"/>
            <w:noWrap/>
            <w:vAlign w:val="center"/>
          </w:tcPr>
          <w:p w14:paraId="31744BF7"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27 ± 1</w:t>
            </w:r>
          </w:p>
        </w:tc>
        <w:tc>
          <w:tcPr>
            <w:tcW w:w="1487" w:type="dxa"/>
            <w:tcBorders>
              <w:top w:val="nil"/>
              <w:left w:val="nil"/>
              <w:right w:val="nil"/>
            </w:tcBorders>
            <w:shd w:val="clear" w:color="auto" w:fill="auto"/>
            <w:noWrap/>
            <w:vAlign w:val="center"/>
          </w:tcPr>
          <w:p w14:paraId="55930770"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99</w:t>
            </w:r>
          </w:p>
        </w:tc>
      </w:tr>
      <w:tr w:rsidR="006224B4" w:rsidRPr="006224B4" w14:paraId="408E1711" w14:textId="77777777" w:rsidTr="006224B4">
        <w:tc>
          <w:tcPr>
            <w:tcW w:w="1572" w:type="dxa"/>
            <w:tcBorders>
              <w:top w:val="nil"/>
            </w:tcBorders>
            <w:shd w:val="clear" w:color="auto" w:fill="auto"/>
            <w:noWrap/>
            <w:vAlign w:val="center"/>
          </w:tcPr>
          <w:p w14:paraId="53CB2057" w14:textId="77777777" w:rsidR="006224B4" w:rsidRPr="006224B4" w:rsidRDefault="006224B4" w:rsidP="006224B4">
            <w:pPr>
              <w:autoSpaceDE w:val="0"/>
              <w:autoSpaceDN w:val="0"/>
              <w:adjustRightInd w:val="0"/>
              <w:snapToGrid w:val="0"/>
              <w:spacing w:line="240" w:lineRule="auto"/>
              <w:jc w:val="center"/>
              <w:rPr>
                <w:rFonts w:cs="Arial"/>
                <w:bCs/>
                <w:szCs w:val="16"/>
              </w:rPr>
            </w:pPr>
            <w:r w:rsidRPr="006224B4">
              <w:rPr>
                <w:rFonts w:cs="Arial"/>
                <w:bCs/>
                <w:szCs w:val="16"/>
              </w:rPr>
              <w:t>Be</w:t>
            </w:r>
          </w:p>
        </w:tc>
        <w:tc>
          <w:tcPr>
            <w:tcW w:w="1648" w:type="dxa"/>
            <w:tcBorders>
              <w:top w:val="nil"/>
              <w:left w:val="nil"/>
              <w:right w:val="nil"/>
            </w:tcBorders>
            <w:shd w:val="clear" w:color="auto" w:fill="auto"/>
            <w:noWrap/>
            <w:vAlign w:val="center"/>
          </w:tcPr>
          <w:p w14:paraId="32A48146"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3.2 ± 0.7</w:t>
            </w:r>
          </w:p>
        </w:tc>
        <w:tc>
          <w:tcPr>
            <w:tcW w:w="1267" w:type="dxa"/>
            <w:tcBorders>
              <w:top w:val="nil"/>
              <w:left w:val="nil"/>
              <w:right w:val="nil"/>
            </w:tcBorders>
            <w:shd w:val="clear" w:color="auto" w:fill="auto"/>
            <w:noWrap/>
            <w:vAlign w:val="center"/>
          </w:tcPr>
          <w:p w14:paraId="6C0021D6"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3.4</w:t>
            </w:r>
          </w:p>
        </w:tc>
        <w:tc>
          <w:tcPr>
            <w:tcW w:w="1883" w:type="dxa"/>
            <w:tcBorders>
              <w:top w:val="nil"/>
              <w:left w:val="nil"/>
              <w:right w:val="nil"/>
            </w:tcBorders>
            <w:shd w:val="clear" w:color="auto" w:fill="auto"/>
            <w:noWrap/>
            <w:vAlign w:val="center"/>
          </w:tcPr>
          <w:p w14:paraId="5C1EEC8D"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w:t>
            </w:r>
          </w:p>
        </w:tc>
        <w:tc>
          <w:tcPr>
            <w:tcW w:w="1487" w:type="dxa"/>
            <w:tcBorders>
              <w:top w:val="nil"/>
              <w:left w:val="nil"/>
              <w:right w:val="nil"/>
            </w:tcBorders>
            <w:shd w:val="clear" w:color="auto" w:fill="auto"/>
            <w:noWrap/>
            <w:vAlign w:val="center"/>
          </w:tcPr>
          <w:p w14:paraId="2965C6F3"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w:t>
            </w:r>
          </w:p>
        </w:tc>
      </w:tr>
      <w:tr w:rsidR="006224B4" w:rsidRPr="006224B4" w14:paraId="5207BF4E" w14:textId="77777777" w:rsidTr="006224B4">
        <w:tc>
          <w:tcPr>
            <w:tcW w:w="1572" w:type="dxa"/>
            <w:tcBorders>
              <w:top w:val="nil"/>
            </w:tcBorders>
            <w:shd w:val="clear" w:color="auto" w:fill="auto"/>
            <w:noWrap/>
            <w:vAlign w:val="center"/>
          </w:tcPr>
          <w:p w14:paraId="2617C942" w14:textId="77777777" w:rsidR="006224B4" w:rsidRPr="006224B4" w:rsidRDefault="006224B4" w:rsidP="006224B4">
            <w:pPr>
              <w:autoSpaceDE w:val="0"/>
              <w:autoSpaceDN w:val="0"/>
              <w:adjustRightInd w:val="0"/>
              <w:snapToGrid w:val="0"/>
              <w:spacing w:line="240" w:lineRule="auto"/>
              <w:jc w:val="center"/>
              <w:rPr>
                <w:rFonts w:cs="Arial"/>
                <w:bCs/>
                <w:szCs w:val="16"/>
              </w:rPr>
            </w:pPr>
            <w:r w:rsidRPr="006224B4">
              <w:rPr>
                <w:rFonts w:cs="Arial"/>
                <w:bCs/>
                <w:szCs w:val="16"/>
              </w:rPr>
              <w:t>Cd</w:t>
            </w:r>
          </w:p>
        </w:tc>
        <w:tc>
          <w:tcPr>
            <w:tcW w:w="1648" w:type="dxa"/>
            <w:tcBorders>
              <w:top w:val="nil"/>
              <w:left w:val="nil"/>
              <w:right w:val="nil"/>
            </w:tcBorders>
            <w:shd w:val="clear" w:color="auto" w:fill="auto"/>
            <w:noWrap/>
            <w:vAlign w:val="center"/>
          </w:tcPr>
          <w:p w14:paraId="7990B9E5"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68 ± 19</w:t>
            </w:r>
          </w:p>
        </w:tc>
        <w:tc>
          <w:tcPr>
            <w:tcW w:w="1267" w:type="dxa"/>
            <w:tcBorders>
              <w:top w:val="nil"/>
              <w:left w:val="nil"/>
              <w:right w:val="nil"/>
            </w:tcBorders>
            <w:shd w:val="clear" w:color="auto" w:fill="auto"/>
            <w:noWrap/>
            <w:vAlign w:val="center"/>
          </w:tcPr>
          <w:p w14:paraId="40388CFD"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3.6</w:t>
            </w:r>
          </w:p>
        </w:tc>
        <w:tc>
          <w:tcPr>
            <w:tcW w:w="1883" w:type="dxa"/>
            <w:tcBorders>
              <w:top w:val="nil"/>
              <w:left w:val="nil"/>
              <w:right w:val="nil"/>
            </w:tcBorders>
            <w:shd w:val="clear" w:color="auto" w:fill="auto"/>
            <w:noWrap/>
            <w:vAlign w:val="center"/>
          </w:tcPr>
          <w:p w14:paraId="5485970E"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75 ± 7</w:t>
            </w:r>
          </w:p>
        </w:tc>
        <w:tc>
          <w:tcPr>
            <w:tcW w:w="1487" w:type="dxa"/>
            <w:tcBorders>
              <w:top w:val="nil"/>
              <w:left w:val="nil"/>
              <w:right w:val="nil"/>
            </w:tcBorders>
            <w:shd w:val="clear" w:color="auto" w:fill="auto"/>
            <w:noWrap/>
            <w:vAlign w:val="center"/>
          </w:tcPr>
          <w:p w14:paraId="2400E96D"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91</w:t>
            </w:r>
          </w:p>
        </w:tc>
      </w:tr>
      <w:tr w:rsidR="006224B4" w:rsidRPr="006224B4" w14:paraId="14861BA1" w14:textId="77777777" w:rsidTr="006224B4">
        <w:tc>
          <w:tcPr>
            <w:tcW w:w="1572" w:type="dxa"/>
            <w:tcBorders>
              <w:top w:val="nil"/>
            </w:tcBorders>
            <w:shd w:val="clear" w:color="auto" w:fill="auto"/>
            <w:noWrap/>
            <w:vAlign w:val="center"/>
          </w:tcPr>
          <w:p w14:paraId="0E4302D5" w14:textId="77777777" w:rsidR="006224B4" w:rsidRPr="006224B4" w:rsidRDefault="006224B4" w:rsidP="006224B4">
            <w:pPr>
              <w:autoSpaceDE w:val="0"/>
              <w:autoSpaceDN w:val="0"/>
              <w:adjustRightInd w:val="0"/>
              <w:snapToGrid w:val="0"/>
              <w:spacing w:line="240" w:lineRule="auto"/>
              <w:jc w:val="center"/>
              <w:rPr>
                <w:rFonts w:cs="Arial"/>
                <w:bCs/>
                <w:szCs w:val="16"/>
              </w:rPr>
            </w:pPr>
            <w:r w:rsidRPr="006224B4">
              <w:rPr>
                <w:rFonts w:cs="Arial"/>
                <w:bCs/>
                <w:szCs w:val="16"/>
              </w:rPr>
              <w:t>Sb</w:t>
            </w:r>
          </w:p>
        </w:tc>
        <w:tc>
          <w:tcPr>
            <w:tcW w:w="1648" w:type="dxa"/>
            <w:tcBorders>
              <w:top w:val="nil"/>
              <w:left w:val="nil"/>
              <w:right w:val="nil"/>
            </w:tcBorders>
            <w:shd w:val="clear" w:color="auto" w:fill="auto"/>
            <w:noWrap/>
            <w:vAlign w:val="center"/>
          </w:tcPr>
          <w:p w14:paraId="3BD063A5"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37 ± 9</w:t>
            </w:r>
          </w:p>
        </w:tc>
        <w:tc>
          <w:tcPr>
            <w:tcW w:w="1267" w:type="dxa"/>
            <w:tcBorders>
              <w:top w:val="nil"/>
              <w:left w:val="nil"/>
              <w:right w:val="nil"/>
            </w:tcBorders>
            <w:shd w:val="clear" w:color="auto" w:fill="auto"/>
            <w:noWrap/>
            <w:vAlign w:val="center"/>
          </w:tcPr>
          <w:p w14:paraId="448B889C"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4.1</w:t>
            </w:r>
          </w:p>
        </w:tc>
        <w:tc>
          <w:tcPr>
            <w:tcW w:w="1883" w:type="dxa"/>
            <w:tcBorders>
              <w:top w:val="nil"/>
              <w:left w:val="nil"/>
              <w:right w:val="nil"/>
            </w:tcBorders>
            <w:shd w:val="clear" w:color="auto" w:fill="auto"/>
            <w:noWrap/>
            <w:vAlign w:val="center"/>
          </w:tcPr>
          <w:p w14:paraId="38049014"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(45)</w:t>
            </w:r>
          </w:p>
        </w:tc>
        <w:tc>
          <w:tcPr>
            <w:tcW w:w="1487" w:type="dxa"/>
            <w:tcBorders>
              <w:top w:val="nil"/>
              <w:left w:val="nil"/>
              <w:right w:val="nil"/>
            </w:tcBorders>
            <w:shd w:val="clear" w:color="auto" w:fill="auto"/>
            <w:noWrap/>
            <w:vAlign w:val="center"/>
          </w:tcPr>
          <w:p w14:paraId="22182D14"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83</w:t>
            </w:r>
          </w:p>
        </w:tc>
      </w:tr>
      <w:tr w:rsidR="006224B4" w:rsidRPr="006224B4" w14:paraId="08A5FED4" w14:textId="77777777" w:rsidTr="006224B4">
        <w:tc>
          <w:tcPr>
            <w:tcW w:w="1572" w:type="dxa"/>
            <w:tcBorders>
              <w:top w:val="nil"/>
            </w:tcBorders>
            <w:shd w:val="clear" w:color="auto" w:fill="auto"/>
            <w:noWrap/>
            <w:vAlign w:val="center"/>
          </w:tcPr>
          <w:p w14:paraId="77DEAE46" w14:textId="77777777" w:rsidR="006224B4" w:rsidRPr="006224B4" w:rsidRDefault="006224B4" w:rsidP="006224B4">
            <w:pPr>
              <w:autoSpaceDE w:val="0"/>
              <w:autoSpaceDN w:val="0"/>
              <w:adjustRightInd w:val="0"/>
              <w:snapToGrid w:val="0"/>
              <w:spacing w:line="240" w:lineRule="auto"/>
              <w:jc w:val="center"/>
              <w:rPr>
                <w:rFonts w:cs="Arial"/>
                <w:bCs/>
                <w:szCs w:val="16"/>
              </w:rPr>
            </w:pPr>
            <w:r w:rsidRPr="006224B4">
              <w:rPr>
                <w:rFonts w:cs="Arial"/>
                <w:bCs/>
                <w:szCs w:val="16"/>
              </w:rPr>
              <w:t>Cs</w:t>
            </w:r>
          </w:p>
        </w:tc>
        <w:tc>
          <w:tcPr>
            <w:tcW w:w="1648" w:type="dxa"/>
            <w:tcBorders>
              <w:top w:val="nil"/>
              <w:left w:val="nil"/>
              <w:right w:val="nil"/>
            </w:tcBorders>
            <w:shd w:val="clear" w:color="auto" w:fill="auto"/>
            <w:noWrap/>
            <w:vAlign w:val="center"/>
          </w:tcPr>
          <w:p w14:paraId="34D0BBE0"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3.2 ± 0.9</w:t>
            </w:r>
          </w:p>
        </w:tc>
        <w:tc>
          <w:tcPr>
            <w:tcW w:w="1267" w:type="dxa"/>
            <w:tcBorders>
              <w:top w:val="nil"/>
              <w:left w:val="nil"/>
              <w:right w:val="nil"/>
            </w:tcBorders>
            <w:shd w:val="clear" w:color="auto" w:fill="auto"/>
            <w:noWrap/>
            <w:vAlign w:val="center"/>
          </w:tcPr>
          <w:p w14:paraId="46C4515F"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3.6</w:t>
            </w:r>
          </w:p>
        </w:tc>
        <w:tc>
          <w:tcPr>
            <w:tcW w:w="1883" w:type="dxa"/>
            <w:tcBorders>
              <w:top w:val="nil"/>
              <w:left w:val="nil"/>
              <w:right w:val="nil"/>
            </w:tcBorders>
            <w:shd w:val="clear" w:color="auto" w:fill="auto"/>
            <w:noWrap/>
            <w:vAlign w:val="center"/>
          </w:tcPr>
          <w:p w14:paraId="747290E9"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(3)</w:t>
            </w:r>
          </w:p>
        </w:tc>
        <w:tc>
          <w:tcPr>
            <w:tcW w:w="1487" w:type="dxa"/>
            <w:tcBorders>
              <w:top w:val="nil"/>
              <w:left w:val="nil"/>
              <w:right w:val="nil"/>
            </w:tcBorders>
            <w:shd w:val="clear" w:color="auto" w:fill="auto"/>
            <w:noWrap/>
            <w:vAlign w:val="center"/>
          </w:tcPr>
          <w:p w14:paraId="6A2E2DF5"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105</w:t>
            </w:r>
          </w:p>
        </w:tc>
      </w:tr>
      <w:tr w:rsidR="006224B4" w:rsidRPr="006224B4" w14:paraId="0DF08997" w14:textId="77777777" w:rsidTr="006224B4">
        <w:tc>
          <w:tcPr>
            <w:tcW w:w="1572" w:type="dxa"/>
            <w:tcBorders>
              <w:top w:val="nil"/>
            </w:tcBorders>
            <w:shd w:val="clear" w:color="auto" w:fill="auto"/>
            <w:noWrap/>
            <w:vAlign w:val="center"/>
          </w:tcPr>
          <w:p w14:paraId="632DB0ED" w14:textId="77777777" w:rsidR="006224B4" w:rsidRPr="006224B4" w:rsidRDefault="006224B4" w:rsidP="006224B4">
            <w:pPr>
              <w:autoSpaceDE w:val="0"/>
              <w:autoSpaceDN w:val="0"/>
              <w:adjustRightInd w:val="0"/>
              <w:snapToGrid w:val="0"/>
              <w:spacing w:line="240" w:lineRule="auto"/>
              <w:jc w:val="center"/>
              <w:rPr>
                <w:rFonts w:cs="Arial"/>
                <w:bCs/>
                <w:szCs w:val="16"/>
              </w:rPr>
            </w:pPr>
            <w:r w:rsidRPr="006224B4">
              <w:rPr>
                <w:rFonts w:cs="Arial"/>
                <w:bCs/>
                <w:szCs w:val="16"/>
              </w:rPr>
              <w:t>Ba</w:t>
            </w:r>
          </w:p>
        </w:tc>
        <w:tc>
          <w:tcPr>
            <w:tcW w:w="1648" w:type="dxa"/>
            <w:tcBorders>
              <w:top w:val="nil"/>
              <w:left w:val="nil"/>
              <w:right w:val="nil"/>
            </w:tcBorders>
            <w:shd w:val="clear" w:color="auto" w:fill="auto"/>
            <w:noWrap/>
            <w:vAlign w:val="center"/>
          </w:tcPr>
          <w:p w14:paraId="6AE970DA"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668 ± 167</w:t>
            </w:r>
          </w:p>
        </w:tc>
        <w:tc>
          <w:tcPr>
            <w:tcW w:w="1267" w:type="dxa"/>
            <w:tcBorders>
              <w:top w:val="nil"/>
              <w:left w:val="nil"/>
              <w:right w:val="nil"/>
            </w:tcBorders>
            <w:shd w:val="clear" w:color="auto" w:fill="auto"/>
            <w:noWrap/>
            <w:vAlign w:val="center"/>
          </w:tcPr>
          <w:p w14:paraId="189B4599"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4.0</w:t>
            </w:r>
          </w:p>
        </w:tc>
        <w:tc>
          <w:tcPr>
            <w:tcW w:w="1883" w:type="dxa"/>
            <w:tcBorders>
              <w:top w:val="nil"/>
              <w:left w:val="nil"/>
              <w:right w:val="nil"/>
            </w:tcBorders>
            <w:shd w:val="clear" w:color="auto" w:fill="auto"/>
            <w:noWrap/>
            <w:vAlign w:val="center"/>
          </w:tcPr>
          <w:p w14:paraId="17C9AF5D"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(737)</w:t>
            </w:r>
          </w:p>
        </w:tc>
        <w:tc>
          <w:tcPr>
            <w:tcW w:w="1487" w:type="dxa"/>
            <w:tcBorders>
              <w:top w:val="nil"/>
              <w:left w:val="nil"/>
              <w:right w:val="nil"/>
            </w:tcBorders>
            <w:shd w:val="clear" w:color="auto" w:fill="auto"/>
            <w:noWrap/>
            <w:vAlign w:val="center"/>
          </w:tcPr>
          <w:p w14:paraId="2F593FC7"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91</w:t>
            </w:r>
          </w:p>
        </w:tc>
      </w:tr>
      <w:tr w:rsidR="006224B4" w:rsidRPr="006224B4" w14:paraId="39D3EAEB" w14:textId="77777777" w:rsidTr="006224B4">
        <w:tc>
          <w:tcPr>
            <w:tcW w:w="1572" w:type="dxa"/>
            <w:tcBorders>
              <w:top w:val="nil"/>
            </w:tcBorders>
            <w:shd w:val="clear" w:color="auto" w:fill="auto"/>
            <w:noWrap/>
            <w:vAlign w:val="center"/>
          </w:tcPr>
          <w:p w14:paraId="5FDB2698" w14:textId="77777777" w:rsidR="006224B4" w:rsidRPr="006224B4" w:rsidRDefault="006224B4" w:rsidP="006224B4">
            <w:pPr>
              <w:autoSpaceDE w:val="0"/>
              <w:autoSpaceDN w:val="0"/>
              <w:adjustRightInd w:val="0"/>
              <w:snapToGrid w:val="0"/>
              <w:spacing w:line="240" w:lineRule="auto"/>
              <w:jc w:val="center"/>
              <w:rPr>
                <w:rFonts w:cs="Arial"/>
                <w:bCs/>
                <w:szCs w:val="16"/>
              </w:rPr>
            </w:pPr>
            <w:r w:rsidRPr="006224B4">
              <w:rPr>
                <w:rFonts w:cs="Arial"/>
                <w:bCs/>
                <w:szCs w:val="16"/>
              </w:rPr>
              <w:t>Ce</w:t>
            </w:r>
          </w:p>
        </w:tc>
        <w:tc>
          <w:tcPr>
            <w:tcW w:w="1648" w:type="dxa"/>
            <w:tcBorders>
              <w:top w:val="nil"/>
              <w:left w:val="nil"/>
              <w:right w:val="nil"/>
            </w:tcBorders>
            <w:shd w:val="clear" w:color="auto" w:fill="auto"/>
            <w:noWrap/>
            <w:vAlign w:val="center"/>
          </w:tcPr>
          <w:p w14:paraId="75646CA8"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46 ± 12</w:t>
            </w:r>
          </w:p>
        </w:tc>
        <w:tc>
          <w:tcPr>
            <w:tcW w:w="1267" w:type="dxa"/>
            <w:tcBorders>
              <w:top w:val="nil"/>
              <w:left w:val="nil"/>
              <w:right w:val="nil"/>
            </w:tcBorders>
            <w:shd w:val="clear" w:color="auto" w:fill="auto"/>
            <w:noWrap/>
            <w:vAlign w:val="center"/>
          </w:tcPr>
          <w:p w14:paraId="28A96843"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3.9</w:t>
            </w:r>
          </w:p>
        </w:tc>
        <w:tc>
          <w:tcPr>
            <w:tcW w:w="1883" w:type="dxa"/>
            <w:tcBorders>
              <w:top w:val="nil"/>
              <w:left w:val="nil"/>
              <w:right w:val="nil"/>
            </w:tcBorders>
            <w:shd w:val="clear" w:color="auto" w:fill="auto"/>
            <w:noWrap/>
            <w:vAlign w:val="center"/>
          </w:tcPr>
          <w:p w14:paraId="0611964E"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(55)</w:t>
            </w:r>
          </w:p>
        </w:tc>
        <w:tc>
          <w:tcPr>
            <w:tcW w:w="1487" w:type="dxa"/>
            <w:tcBorders>
              <w:top w:val="nil"/>
              <w:left w:val="nil"/>
              <w:right w:val="nil"/>
            </w:tcBorders>
            <w:shd w:val="clear" w:color="auto" w:fill="auto"/>
            <w:noWrap/>
            <w:vAlign w:val="center"/>
          </w:tcPr>
          <w:p w14:paraId="6BBFD825"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83</w:t>
            </w:r>
          </w:p>
        </w:tc>
      </w:tr>
      <w:tr w:rsidR="006224B4" w:rsidRPr="006224B4" w14:paraId="14DD034C" w14:textId="77777777" w:rsidTr="006224B4">
        <w:tc>
          <w:tcPr>
            <w:tcW w:w="1572" w:type="dxa"/>
            <w:tcBorders>
              <w:top w:val="nil"/>
            </w:tcBorders>
            <w:shd w:val="clear" w:color="auto" w:fill="auto"/>
            <w:noWrap/>
            <w:vAlign w:val="center"/>
          </w:tcPr>
          <w:p w14:paraId="11E80D5E" w14:textId="77777777" w:rsidR="006224B4" w:rsidRPr="006224B4" w:rsidRDefault="006224B4" w:rsidP="006224B4">
            <w:pPr>
              <w:autoSpaceDE w:val="0"/>
              <w:autoSpaceDN w:val="0"/>
              <w:adjustRightInd w:val="0"/>
              <w:snapToGrid w:val="0"/>
              <w:spacing w:line="240" w:lineRule="auto"/>
              <w:jc w:val="center"/>
              <w:rPr>
                <w:rFonts w:cs="Arial"/>
                <w:bCs/>
                <w:szCs w:val="16"/>
              </w:rPr>
            </w:pPr>
            <w:r w:rsidRPr="006224B4">
              <w:rPr>
                <w:rFonts w:cs="Arial"/>
                <w:bCs/>
                <w:szCs w:val="16"/>
              </w:rPr>
              <w:t>Ca</w:t>
            </w:r>
          </w:p>
        </w:tc>
        <w:tc>
          <w:tcPr>
            <w:tcW w:w="1648" w:type="dxa"/>
            <w:tcBorders>
              <w:top w:val="nil"/>
              <w:left w:val="nil"/>
              <w:right w:val="nil"/>
            </w:tcBorders>
            <w:shd w:val="clear" w:color="auto" w:fill="auto"/>
            <w:noWrap/>
            <w:vAlign w:val="center"/>
          </w:tcPr>
          <w:p w14:paraId="0E559A61"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37781 ± 7883</w:t>
            </w:r>
          </w:p>
        </w:tc>
        <w:tc>
          <w:tcPr>
            <w:tcW w:w="1267" w:type="dxa"/>
            <w:tcBorders>
              <w:top w:val="nil"/>
              <w:left w:val="nil"/>
              <w:right w:val="nil"/>
            </w:tcBorders>
            <w:shd w:val="clear" w:color="auto" w:fill="auto"/>
            <w:noWrap/>
            <w:vAlign w:val="center"/>
          </w:tcPr>
          <w:p w14:paraId="05103CCE"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3.9</w:t>
            </w:r>
          </w:p>
        </w:tc>
        <w:tc>
          <w:tcPr>
            <w:tcW w:w="1883" w:type="dxa"/>
            <w:tcBorders>
              <w:top w:val="nil"/>
              <w:left w:val="nil"/>
              <w:right w:val="nil"/>
            </w:tcBorders>
            <w:shd w:val="clear" w:color="auto" w:fill="auto"/>
            <w:noWrap/>
            <w:vAlign w:val="center"/>
          </w:tcPr>
          <w:p w14:paraId="5AF95BD6"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58400 ± 1900</w:t>
            </w:r>
          </w:p>
        </w:tc>
        <w:tc>
          <w:tcPr>
            <w:tcW w:w="1487" w:type="dxa"/>
            <w:tcBorders>
              <w:top w:val="nil"/>
              <w:left w:val="nil"/>
              <w:right w:val="nil"/>
            </w:tcBorders>
            <w:shd w:val="clear" w:color="auto" w:fill="auto"/>
            <w:noWrap/>
            <w:vAlign w:val="center"/>
          </w:tcPr>
          <w:p w14:paraId="2B451901"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w:t>
            </w:r>
          </w:p>
        </w:tc>
      </w:tr>
      <w:tr w:rsidR="006224B4" w:rsidRPr="006224B4" w14:paraId="68E195D0" w14:textId="77777777" w:rsidTr="006224B4">
        <w:tc>
          <w:tcPr>
            <w:tcW w:w="1572" w:type="dxa"/>
            <w:tcBorders>
              <w:top w:val="nil"/>
            </w:tcBorders>
            <w:shd w:val="clear" w:color="auto" w:fill="auto"/>
            <w:noWrap/>
            <w:vAlign w:val="center"/>
          </w:tcPr>
          <w:p w14:paraId="7DD43C78" w14:textId="77777777" w:rsidR="006224B4" w:rsidRPr="006224B4" w:rsidRDefault="006224B4" w:rsidP="006224B4">
            <w:pPr>
              <w:autoSpaceDE w:val="0"/>
              <w:autoSpaceDN w:val="0"/>
              <w:adjustRightInd w:val="0"/>
              <w:snapToGrid w:val="0"/>
              <w:spacing w:line="240" w:lineRule="auto"/>
              <w:jc w:val="center"/>
              <w:rPr>
                <w:rFonts w:cs="Arial"/>
                <w:bCs/>
                <w:szCs w:val="16"/>
              </w:rPr>
            </w:pPr>
            <w:r w:rsidRPr="006224B4">
              <w:rPr>
                <w:rFonts w:cs="Arial"/>
                <w:bCs/>
                <w:szCs w:val="16"/>
              </w:rPr>
              <w:t>Rb</w:t>
            </w:r>
          </w:p>
        </w:tc>
        <w:tc>
          <w:tcPr>
            <w:tcW w:w="1648" w:type="dxa"/>
            <w:tcBorders>
              <w:top w:val="nil"/>
              <w:left w:val="nil"/>
              <w:right w:val="nil"/>
            </w:tcBorders>
            <w:shd w:val="clear" w:color="auto" w:fill="auto"/>
            <w:noWrap/>
            <w:vAlign w:val="center"/>
          </w:tcPr>
          <w:p w14:paraId="5220BAD5"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50 ± 13</w:t>
            </w:r>
          </w:p>
        </w:tc>
        <w:tc>
          <w:tcPr>
            <w:tcW w:w="1267" w:type="dxa"/>
            <w:tcBorders>
              <w:top w:val="nil"/>
              <w:left w:val="nil"/>
              <w:right w:val="nil"/>
            </w:tcBorders>
            <w:shd w:val="clear" w:color="auto" w:fill="auto"/>
            <w:noWrap/>
            <w:vAlign w:val="center"/>
          </w:tcPr>
          <w:p w14:paraId="4CAC654E"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3.2</w:t>
            </w:r>
          </w:p>
        </w:tc>
        <w:tc>
          <w:tcPr>
            <w:tcW w:w="1883" w:type="dxa"/>
            <w:tcBorders>
              <w:top w:val="nil"/>
              <w:left w:val="nil"/>
              <w:right w:val="nil"/>
            </w:tcBorders>
            <w:shd w:val="clear" w:color="auto" w:fill="auto"/>
            <w:noWrap/>
            <w:vAlign w:val="center"/>
          </w:tcPr>
          <w:p w14:paraId="0CB738B5"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(52)</w:t>
            </w:r>
          </w:p>
        </w:tc>
        <w:tc>
          <w:tcPr>
            <w:tcW w:w="1487" w:type="dxa"/>
            <w:tcBorders>
              <w:top w:val="nil"/>
              <w:left w:val="nil"/>
              <w:right w:val="nil"/>
            </w:tcBorders>
            <w:shd w:val="clear" w:color="auto" w:fill="auto"/>
            <w:noWrap/>
            <w:vAlign w:val="center"/>
          </w:tcPr>
          <w:p w14:paraId="6C072349"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69</w:t>
            </w:r>
          </w:p>
        </w:tc>
      </w:tr>
      <w:tr w:rsidR="006224B4" w:rsidRPr="006224B4" w14:paraId="68E06B63" w14:textId="77777777" w:rsidTr="006224B4">
        <w:tc>
          <w:tcPr>
            <w:tcW w:w="1572" w:type="dxa"/>
            <w:tcBorders>
              <w:top w:val="nil"/>
            </w:tcBorders>
            <w:shd w:val="clear" w:color="auto" w:fill="auto"/>
            <w:noWrap/>
            <w:vAlign w:val="center"/>
          </w:tcPr>
          <w:p w14:paraId="313D34CA" w14:textId="77777777" w:rsidR="006224B4" w:rsidRPr="006224B4" w:rsidRDefault="006224B4" w:rsidP="006224B4">
            <w:pPr>
              <w:autoSpaceDE w:val="0"/>
              <w:autoSpaceDN w:val="0"/>
              <w:adjustRightInd w:val="0"/>
              <w:snapToGrid w:val="0"/>
              <w:spacing w:line="240" w:lineRule="auto"/>
              <w:jc w:val="center"/>
              <w:rPr>
                <w:rFonts w:cs="Arial"/>
                <w:bCs/>
                <w:szCs w:val="16"/>
              </w:rPr>
            </w:pPr>
            <w:r w:rsidRPr="006224B4">
              <w:rPr>
                <w:rFonts w:cs="Arial"/>
                <w:bCs/>
                <w:szCs w:val="16"/>
              </w:rPr>
              <w:t>Pb</w:t>
            </w:r>
          </w:p>
        </w:tc>
        <w:tc>
          <w:tcPr>
            <w:tcW w:w="1648" w:type="dxa"/>
            <w:tcBorders>
              <w:top w:val="nil"/>
              <w:left w:val="nil"/>
              <w:right w:val="nil"/>
            </w:tcBorders>
            <w:shd w:val="clear" w:color="auto" w:fill="auto"/>
            <w:noWrap/>
            <w:vAlign w:val="center"/>
          </w:tcPr>
          <w:p w14:paraId="141EF643"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6413 ± 1014</w:t>
            </w:r>
          </w:p>
        </w:tc>
        <w:tc>
          <w:tcPr>
            <w:tcW w:w="1267" w:type="dxa"/>
            <w:tcBorders>
              <w:top w:val="nil"/>
              <w:left w:val="nil"/>
              <w:right w:val="nil"/>
            </w:tcBorders>
            <w:shd w:val="clear" w:color="auto" w:fill="auto"/>
            <w:noWrap/>
            <w:vAlign w:val="center"/>
          </w:tcPr>
          <w:p w14:paraId="02DA29C2"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6.3</w:t>
            </w:r>
          </w:p>
        </w:tc>
        <w:tc>
          <w:tcPr>
            <w:tcW w:w="1883" w:type="dxa"/>
            <w:tcBorders>
              <w:top w:val="nil"/>
              <w:left w:val="nil"/>
              <w:right w:val="nil"/>
            </w:tcBorders>
            <w:shd w:val="clear" w:color="auto" w:fill="auto"/>
            <w:noWrap/>
            <w:vAlign w:val="center"/>
          </w:tcPr>
          <w:p w14:paraId="06809A8C"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6550 ± 80</w:t>
            </w:r>
          </w:p>
        </w:tc>
        <w:tc>
          <w:tcPr>
            <w:tcW w:w="1487" w:type="dxa"/>
            <w:tcBorders>
              <w:top w:val="nil"/>
              <w:left w:val="nil"/>
              <w:right w:val="nil"/>
            </w:tcBorders>
            <w:shd w:val="clear" w:color="auto" w:fill="auto"/>
            <w:noWrap/>
            <w:vAlign w:val="center"/>
          </w:tcPr>
          <w:p w14:paraId="0EB5A0A4"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98</w:t>
            </w:r>
          </w:p>
        </w:tc>
      </w:tr>
      <w:tr w:rsidR="006224B4" w:rsidRPr="006224B4" w14:paraId="1DB3077E" w14:textId="77777777" w:rsidTr="006224B4">
        <w:tc>
          <w:tcPr>
            <w:tcW w:w="1572" w:type="dxa"/>
            <w:tcBorders>
              <w:top w:val="nil"/>
            </w:tcBorders>
            <w:shd w:val="clear" w:color="auto" w:fill="auto"/>
            <w:noWrap/>
            <w:vAlign w:val="center"/>
          </w:tcPr>
          <w:p w14:paraId="0484B249" w14:textId="77777777" w:rsidR="006224B4" w:rsidRPr="006224B4" w:rsidRDefault="006224B4" w:rsidP="006224B4">
            <w:pPr>
              <w:autoSpaceDE w:val="0"/>
              <w:autoSpaceDN w:val="0"/>
              <w:adjustRightInd w:val="0"/>
              <w:snapToGrid w:val="0"/>
              <w:spacing w:line="240" w:lineRule="auto"/>
              <w:jc w:val="center"/>
              <w:rPr>
                <w:rFonts w:cs="Arial"/>
                <w:bCs/>
                <w:szCs w:val="16"/>
              </w:rPr>
            </w:pPr>
            <w:r w:rsidRPr="006224B4">
              <w:rPr>
                <w:rFonts w:cs="Arial"/>
                <w:bCs/>
                <w:szCs w:val="16"/>
              </w:rPr>
              <w:t>Th</w:t>
            </w:r>
          </w:p>
        </w:tc>
        <w:tc>
          <w:tcPr>
            <w:tcW w:w="1648" w:type="dxa"/>
            <w:tcBorders>
              <w:top w:val="nil"/>
              <w:left w:val="nil"/>
              <w:right w:val="nil"/>
            </w:tcBorders>
            <w:shd w:val="clear" w:color="auto" w:fill="auto"/>
            <w:noWrap/>
            <w:vAlign w:val="center"/>
          </w:tcPr>
          <w:p w14:paraId="71B8594F"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7.3 ± 1.1</w:t>
            </w:r>
          </w:p>
        </w:tc>
        <w:tc>
          <w:tcPr>
            <w:tcW w:w="1267" w:type="dxa"/>
            <w:tcBorders>
              <w:top w:val="nil"/>
              <w:left w:val="nil"/>
              <w:right w:val="nil"/>
            </w:tcBorders>
            <w:shd w:val="clear" w:color="auto" w:fill="auto"/>
            <w:noWrap/>
            <w:vAlign w:val="center"/>
          </w:tcPr>
          <w:p w14:paraId="48470DC8"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6.4</w:t>
            </w:r>
          </w:p>
        </w:tc>
        <w:tc>
          <w:tcPr>
            <w:tcW w:w="1883" w:type="dxa"/>
            <w:tcBorders>
              <w:top w:val="nil"/>
              <w:left w:val="nil"/>
              <w:right w:val="nil"/>
            </w:tcBorders>
            <w:shd w:val="clear" w:color="auto" w:fill="auto"/>
            <w:noWrap/>
            <w:vAlign w:val="center"/>
          </w:tcPr>
          <w:p w14:paraId="68E882A7"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(7.4)</w:t>
            </w:r>
          </w:p>
        </w:tc>
        <w:tc>
          <w:tcPr>
            <w:tcW w:w="1487" w:type="dxa"/>
            <w:tcBorders>
              <w:top w:val="nil"/>
              <w:left w:val="nil"/>
              <w:right w:val="nil"/>
            </w:tcBorders>
            <w:shd w:val="clear" w:color="auto" w:fill="auto"/>
            <w:noWrap/>
            <w:vAlign w:val="center"/>
          </w:tcPr>
          <w:p w14:paraId="3AE92812"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98</w:t>
            </w:r>
          </w:p>
        </w:tc>
      </w:tr>
      <w:tr w:rsidR="006224B4" w:rsidRPr="006224B4" w14:paraId="469F0B5B" w14:textId="77777777" w:rsidTr="006224B4">
        <w:tc>
          <w:tcPr>
            <w:tcW w:w="1572" w:type="dxa"/>
            <w:tcBorders>
              <w:top w:val="nil"/>
            </w:tcBorders>
            <w:shd w:val="clear" w:color="auto" w:fill="auto"/>
            <w:noWrap/>
            <w:vAlign w:val="center"/>
          </w:tcPr>
          <w:p w14:paraId="78333527" w14:textId="77777777" w:rsidR="006224B4" w:rsidRPr="006224B4" w:rsidRDefault="006224B4" w:rsidP="006224B4">
            <w:pPr>
              <w:autoSpaceDE w:val="0"/>
              <w:autoSpaceDN w:val="0"/>
              <w:adjustRightInd w:val="0"/>
              <w:snapToGrid w:val="0"/>
              <w:spacing w:line="240" w:lineRule="auto"/>
              <w:jc w:val="center"/>
              <w:rPr>
                <w:rFonts w:cs="Arial"/>
                <w:bCs/>
                <w:szCs w:val="16"/>
              </w:rPr>
            </w:pPr>
            <w:r w:rsidRPr="006224B4">
              <w:rPr>
                <w:rFonts w:cs="Arial"/>
                <w:bCs/>
                <w:szCs w:val="16"/>
              </w:rPr>
              <w:t>U</w:t>
            </w:r>
          </w:p>
        </w:tc>
        <w:tc>
          <w:tcPr>
            <w:tcW w:w="1648" w:type="dxa"/>
            <w:tcBorders>
              <w:top w:val="nil"/>
              <w:left w:val="nil"/>
              <w:right w:val="nil"/>
            </w:tcBorders>
            <w:shd w:val="clear" w:color="auto" w:fill="auto"/>
            <w:noWrap/>
            <w:vAlign w:val="center"/>
          </w:tcPr>
          <w:p w14:paraId="5F8B04D7"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5.4 ± 0.8</w:t>
            </w:r>
          </w:p>
        </w:tc>
        <w:tc>
          <w:tcPr>
            <w:tcW w:w="1267" w:type="dxa"/>
            <w:tcBorders>
              <w:top w:val="nil"/>
              <w:left w:val="nil"/>
              <w:right w:val="nil"/>
            </w:tcBorders>
            <w:shd w:val="clear" w:color="auto" w:fill="auto"/>
            <w:noWrap/>
            <w:vAlign w:val="center"/>
          </w:tcPr>
          <w:p w14:paraId="734586B1"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6.5</w:t>
            </w:r>
          </w:p>
        </w:tc>
        <w:tc>
          <w:tcPr>
            <w:tcW w:w="1883" w:type="dxa"/>
            <w:tcBorders>
              <w:top w:val="nil"/>
              <w:left w:val="nil"/>
              <w:right w:val="nil"/>
            </w:tcBorders>
            <w:shd w:val="clear" w:color="auto" w:fill="auto"/>
            <w:noWrap/>
            <w:vAlign w:val="center"/>
          </w:tcPr>
          <w:p w14:paraId="4D4D254B"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5.5 ± 0.1</w:t>
            </w:r>
          </w:p>
        </w:tc>
        <w:tc>
          <w:tcPr>
            <w:tcW w:w="1487" w:type="dxa"/>
            <w:tcBorders>
              <w:top w:val="nil"/>
              <w:left w:val="nil"/>
              <w:right w:val="nil"/>
            </w:tcBorders>
            <w:shd w:val="clear" w:color="auto" w:fill="auto"/>
            <w:noWrap/>
            <w:vAlign w:val="center"/>
          </w:tcPr>
          <w:p w14:paraId="239C84CA"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97</w:t>
            </w:r>
          </w:p>
        </w:tc>
      </w:tr>
      <w:tr w:rsidR="006224B4" w:rsidRPr="006224B4" w14:paraId="2C5AD2A3" w14:textId="77777777" w:rsidTr="006224B4">
        <w:tc>
          <w:tcPr>
            <w:tcW w:w="1572" w:type="dxa"/>
            <w:tcBorders>
              <w:top w:val="nil"/>
            </w:tcBorders>
            <w:shd w:val="clear" w:color="auto" w:fill="auto"/>
            <w:noWrap/>
            <w:vAlign w:val="center"/>
          </w:tcPr>
          <w:p w14:paraId="5E8370F5" w14:textId="77777777" w:rsidR="006224B4" w:rsidRPr="006224B4" w:rsidRDefault="006224B4" w:rsidP="006224B4">
            <w:pPr>
              <w:autoSpaceDE w:val="0"/>
              <w:autoSpaceDN w:val="0"/>
              <w:adjustRightInd w:val="0"/>
              <w:snapToGrid w:val="0"/>
              <w:spacing w:line="240" w:lineRule="auto"/>
              <w:jc w:val="center"/>
              <w:rPr>
                <w:rFonts w:cs="Arial"/>
                <w:bCs/>
                <w:szCs w:val="16"/>
              </w:rPr>
            </w:pPr>
            <w:r w:rsidRPr="006224B4">
              <w:rPr>
                <w:rFonts w:cs="Arial"/>
                <w:bCs/>
                <w:szCs w:val="16"/>
              </w:rPr>
              <w:t>V</w:t>
            </w:r>
          </w:p>
        </w:tc>
        <w:tc>
          <w:tcPr>
            <w:tcW w:w="1648" w:type="dxa"/>
            <w:tcBorders>
              <w:top w:val="nil"/>
              <w:left w:val="nil"/>
              <w:right w:val="nil"/>
            </w:tcBorders>
            <w:shd w:val="clear" w:color="auto" w:fill="auto"/>
            <w:noWrap/>
            <w:vAlign w:val="center"/>
          </w:tcPr>
          <w:p w14:paraId="73914B1B"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119 ± 30</w:t>
            </w:r>
          </w:p>
        </w:tc>
        <w:tc>
          <w:tcPr>
            <w:tcW w:w="1267" w:type="dxa"/>
            <w:tcBorders>
              <w:top w:val="nil"/>
              <w:left w:val="nil"/>
              <w:right w:val="nil"/>
            </w:tcBorders>
            <w:shd w:val="clear" w:color="auto" w:fill="auto"/>
            <w:noWrap/>
            <w:vAlign w:val="center"/>
          </w:tcPr>
          <w:p w14:paraId="27FB3E6D"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3.9</w:t>
            </w:r>
          </w:p>
        </w:tc>
        <w:tc>
          <w:tcPr>
            <w:tcW w:w="1883" w:type="dxa"/>
            <w:tcBorders>
              <w:top w:val="nil"/>
              <w:left w:val="nil"/>
              <w:right w:val="nil"/>
            </w:tcBorders>
            <w:shd w:val="clear" w:color="auto" w:fill="auto"/>
            <w:noWrap/>
            <w:vAlign w:val="center"/>
          </w:tcPr>
          <w:p w14:paraId="6C969990"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127 ± 7</w:t>
            </w:r>
          </w:p>
        </w:tc>
        <w:tc>
          <w:tcPr>
            <w:tcW w:w="1487" w:type="dxa"/>
            <w:tcBorders>
              <w:top w:val="nil"/>
              <w:left w:val="nil"/>
              <w:right w:val="nil"/>
            </w:tcBorders>
            <w:shd w:val="clear" w:color="auto" w:fill="auto"/>
            <w:noWrap/>
            <w:vAlign w:val="center"/>
          </w:tcPr>
          <w:p w14:paraId="688E0B77"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94</w:t>
            </w:r>
          </w:p>
        </w:tc>
      </w:tr>
      <w:tr w:rsidR="006224B4" w:rsidRPr="006224B4" w14:paraId="1504F388" w14:textId="77777777" w:rsidTr="006224B4">
        <w:tc>
          <w:tcPr>
            <w:tcW w:w="1572" w:type="dxa"/>
            <w:tcBorders>
              <w:top w:val="nil"/>
              <w:bottom w:val="single" w:sz="8" w:space="0" w:color="auto"/>
              <w:right w:val="nil"/>
            </w:tcBorders>
            <w:shd w:val="clear" w:color="auto" w:fill="auto"/>
            <w:noWrap/>
            <w:vAlign w:val="center"/>
          </w:tcPr>
          <w:p w14:paraId="334F7B1A" w14:textId="77777777" w:rsidR="006224B4" w:rsidRPr="006224B4" w:rsidRDefault="006224B4" w:rsidP="006224B4">
            <w:pPr>
              <w:autoSpaceDE w:val="0"/>
              <w:autoSpaceDN w:val="0"/>
              <w:adjustRightInd w:val="0"/>
              <w:snapToGrid w:val="0"/>
              <w:spacing w:line="240" w:lineRule="auto"/>
              <w:jc w:val="center"/>
              <w:rPr>
                <w:rFonts w:cs="Arial"/>
                <w:bCs/>
                <w:szCs w:val="16"/>
              </w:rPr>
            </w:pPr>
            <w:r w:rsidRPr="006224B4">
              <w:rPr>
                <w:rFonts w:cs="Arial"/>
                <w:bCs/>
                <w:szCs w:val="16"/>
              </w:rPr>
              <w:t>Ti</w:t>
            </w:r>
          </w:p>
        </w:tc>
        <w:tc>
          <w:tcPr>
            <w:tcW w:w="1648" w:type="dxa"/>
            <w:tcBorders>
              <w:top w:val="nil"/>
              <w:left w:val="nil"/>
              <w:bottom w:val="single" w:sz="8" w:space="0" w:color="auto"/>
              <w:right w:val="nil"/>
            </w:tcBorders>
            <w:shd w:val="clear" w:color="auto" w:fill="auto"/>
            <w:noWrap/>
            <w:vAlign w:val="center"/>
          </w:tcPr>
          <w:p w14:paraId="0B325DA7"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3332 ± 784</w:t>
            </w:r>
          </w:p>
        </w:tc>
        <w:tc>
          <w:tcPr>
            <w:tcW w:w="1267" w:type="dxa"/>
            <w:tcBorders>
              <w:top w:val="nil"/>
              <w:left w:val="nil"/>
              <w:bottom w:val="single" w:sz="8" w:space="0" w:color="auto"/>
              <w:right w:val="nil"/>
            </w:tcBorders>
            <w:shd w:val="clear" w:color="auto" w:fill="auto"/>
            <w:noWrap/>
            <w:vAlign w:val="center"/>
          </w:tcPr>
          <w:p w14:paraId="263F94E7"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4.2</w:t>
            </w:r>
          </w:p>
        </w:tc>
        <w:tc>
          <w:tcPr>
            <w:tcW w:w="1883" w:type="dxa"/>
            <w:tcBorders>
              <w:top w:val="nil"/>
              <w:left w:val="nil"/>
              <w:bottom w:val="single" w:sz="8" w:space="0" w:color="auto"/>
              <w:right w:val="nil"/>
            </w:tcBorders>
            <w:shd w:val="clear" w:color="auto" w:fill="auto"/>
            <w:noWrap/>
            <w:vAlign w:val="center"/>
          </w:tcPr>
          <w:p w14:paraId="70403576"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(4000)</w:t>
            </w:r>
          </w:p>
        </w:tc>
        <w:tc>
          <w:tcPr>
            <w:tcW w:w="1487" w:type="dxa"/>
            <w:tcBorders>
              <w:top w:val="nil"/>
              <w:left w:val="nil"/>
              <w:bottom w:val="single" w:sz="8" w:space="0" w:color="auto"/>
              <w:right w:val="nil"/>
            </w:tcBorders>
            <w:shd w:val="clear" w:color="auto" w:fill="auto"/>
            <w:noWrap/>
            <w:vAlign w:val="center"/>
          </w:tcPr>
          <w:p w14:paraId="6A4FDE02" w14:textId="77777777" w:rsidR="006224B4" w:rsidRPr="006224B4" w:rsidRDefault="006224B4" w:rsidP="006224B4">
            <w:pPr>
              <w:autoSpaceDE w:val="0"/>
              <w:autoSpaceDN w:val="0"/>
              <w:adjustRightInd w:val="0"/>
              <w:snapToGrid w:val="0"/>
              <w:spacing w:line="240" w:lineRule="auto"/>
              <w:jc w:val="center"/>
              <w:rPr>
                <w:rFonts w:cs="Arial"/>
                <w:szCs w:val="16"/>
              </w:rPr>
            </w:pPr>
            <w:r w:rsidRPr="006224B4">
              <w:rPr>
                <w:rFonts w:cs="Arial"/>
                <w:szCs w:val="16"/>
              </w:rPr>
              <w:t>83</w:t>
            </w:r>
          </w:p>
        </w:tc>
      </w:tr>
    </w:tbl>
    <w:p w14:paraId="5AFAE9C3" w14:textId="77777777" w:rsidR="006224B4" w:rsidRPr="006224B4" w:rsidRDefault="006224B4" w:rsidP="006224B4">
      <w:pPr>
        <w:pStyle w:val="MDPI31text"/>
        <w:ind w:left="426" w:firstLine="0"/>
        <w:rPr>
          <w:sz w:val="18"/>
          <w:szCs w:val="20"/>
        </w:rPr>
      </w:pPr>
      <w:r w:rsidRPr="00D04F64">
        <w:rPr>
          <w:vertAlign w:val="superscript"/>
        </w:rPr>
        <w:t>1</w:t>
      </w:r>
      <w:r>
        <w:t xml:space="preserve"> </w:t>
      </w:r>
      <w:r w:rsidRPr="006224B4">
        <w:rPr>
          <w:sz w:val="18"/>
          <w:szCs w:val="20"/>
        </w:rPr>
        <w:t xml:space="preserve">SD, the relative standard deviation between replicates (n = 9). Values in parenthesis are non-certified and are given for information. </w:t>
      </w:r>
    </w:p>
    <w:p w14:paraId="12ADFB10" w14:textId="66E6CC5B" w:rsidR="006224B4" w:rsidRPr="006224B4" w:rsidRDefault="006224B4" w:rsidP="006224B4">
      <w:pPr>
        <w:pStyle w:val="MDPI43tablefooter"/>
        <w:jc w:val="center"/>
      </w:pPr>
      <w:r>
        <w:t>.</w:t>
      </w:r>
    </w:p>
    <w:p w14:paraId="6D01481C" w14:textId="723FB0AC" w:rsidR="006224B4" w:rsidRPr="006224B4" w:rsidRDefault="006224B4" w:rsidP="006224B4">
      <w:pPr>
        <w:pStyle w:val="MDPI22heading2"/>
        <w:spacing w:before="240"/>
        <w:rPr>
          <w:bCs/>
        </w:rPr>
      </w:pPr>
      <w:r w:rsidRPr="006224B4">
        <w:t xml:space="preserve">2.2. </w:t>
      </w:r>
      <w:r w:rsidRPr="006224B4">
        <w:t>Comparison between non-soluble (ICP-MS) and soluble (IC) components</w:t>
      </w:r>
    </w:p>
    <w:p w14:paraId="65384F48" w14:textId="77777777" w:rsidR="006224B4" w:rsidRDefault="006224B4" w:rsidP="006224B4">
      <w:pPr>
        <w:pStyle w:val="MDPI31text"/>
      </w:pPr>
      <w:r>
        <w:t>To ensure the</w:t>
      </w:r>
      <w:r w:rsidRPr="00771F63">
        <w:t xml:space="preserve"> quality of our data and to </w:t>
      </w:r>
      <w:r>
        <w:t>assess</w:t>
      </w:r>
      <w:r w:rsidRPr="00771F63">
        <w:t xml:space="preserve"> the ratio </w:t>
      </w:r>
      <w:r>
        <w:t>of</w:t>
      </w:r>
      <w:r w:rsidRPr="00771F63">
        <w:t xml:space="preserve"> soluble </w:t>
      </w:r>
      <w:r>
        <w:t>to</w:t>
      </w:r>
      <w:r w:rsidRPr="00771F63">
        <w:t xml:space="preserve"> non-soluble components</w:t>
      </w:r>
      <w:r>
        <w:t>,</w:t>
      </w:r>
      <w:r w:rsidRPr="00771F63">
        <w:t xml:space="preserve"> </w:t>
      </w:r>
      <w:r>
        <w:t>t</w:t>
      </w:r>
      <w:r w:rsidRPr="00771F63">
        <w:t>he concentrations of calcium, potassium, sodium</w:t>
      </w:r>
      <w:r>
        <w:t>,</w:t>
      </w:r>
      <w:r w:rsidRPr="00771F63">
        <w:t xml:space="preserve"> and magnesium in PM</w:t>
      </w:r>
      <w:r w:rsidRPr="009943FD">
        <w:rPr>
          <w:vertAlign w:val="subscript"/>
        </w:rPr>
        <w:t>2.5</w:t>
      </w:r>
      <w:r w:rsidRPr="00771F63">
        <w:t>, PM</w:t>
      </w:r>
      <w:r w:rsidRPr="009943FD">
        <w:rPr>
          <w:vertAlign w:val="subscript"/>
        </w:rPr>
        <w:t>10</w:t>
      </w:r>
      <w:r>
        <w:t xml:space="preserve">, </w:t>
      </w:r>
      <w:r w:rsidRPr="00771F63">
        <w:t xml:space="preserve">and TSP </w:t>
      </w:r>
      <w:r>
        <w:t>measured</w:t>
      </w:r>
      <w:r w:rsidRPr="00771F63">
        <w:t xml:space="preserve"> by ICP-MS </w:t>
      </w:r>
      <w:r>
        <w:t>(I</w:t>
      </w:r>
      <w:r w:rsidRPr="00105F78">
        <w:t xml:space="preserve">nductively </w:t>
      </w:r>
      <w:r>
        <w:t>C</w:t>
      </w:r>
      <w:r w:rsidRPr="00105F78">
        <w:t xml:space="preserve">oupled </w:t>
      </w:r>
      <w:r>
        <w:t>P</w:t>
      </w:r>
      <w:r w:rsidRPr="00105F78">
        <w:t>lasma-</w:t>
      </w:r>
      <w:r>
        <w:t>M</w:t>
      </w:r>
      <w:r w:rsidRPr="00105F78">
        <w:t xml:space="preserve">ass </w:t>
      </w:r>
      <w:r>
        <w:t>S</w:t>
      </w:r>
      <w:r w:rsidRPr="00105F78">
        <w:t>pectrometry</w:t>
      </w:r>
      <w:r>
        <w:t xml:space="preserve">) </w:t>
      </w:r>
      <w:r w:rsidRPr="00771F63">
        <w:t>and</w:t>
      </w:r>
      <w:r>
        <w:t xml:space="preserve"> IC</w:t>
      </w:r>
      <w:r w:rsidRPr="00771F63">
        <w:t xml:space="preserve"> </w:t>
      </w:r>
      <w:r>
        <w:t>(I</w:t>
      </w:r>
      <w:r w:rsidRPr="00771F63">
        <w:t xml:space="preserve">on </w:t>
      </w:r>
      <w:r>
        <w:t>C</w:t>
      </w:r>
      <w:r w:rsidRPr="00771F63">
        <w:t xml:space="preserve">hromatography) were compared. </w:t>
      </w:r>
      <w:r>
        <w:t xml:space="preserve">The </w:t>
      </w:r>
      <w:r w:rsidRPr="00771F63">
        <w:t>total elemental concentrations (Ca, K, Na and Mg)</w:t>
      </w:r>
      <w:r>
        <w:t xml:space="preserve"> are measured by </w:t>
      </w:r>
      <w:r w:rsidRPr="00771F63">
        <w:t>ICP-MS</w:t>
      </w:r>
      <w:r>
        <w:t>,</w:t>
      </w:r>
      <w:r w:rsidRPr="00771F63">
        <w:t xml:space="preserve"> </w:t>
      </w:r>
      <w:r>
        <w:t>whereas</w:t>
      </w:r>
      <w:r w:rsidRPr="00771F63">
        <w:t xml:space="preserve"> the water</w:t>
      </w:r>
      <w:r>
        <w:t>-</w:t>
      </w:r>
      <w:r w:rsidRPr="00771F63">
        <w:t>soluble fraction (Ca</w:t>
      </w:r>
      <w:r w:rsidRPr="009943FD">
        <w:rPr>
          <w:vertAlign w:val="superscript"/>
        </w:rPr>
        <w:t>2+</w:t>
      </w:r>
      <w:r w:rsidRPr="00771F63">
        <w:t>, K</w:t>
      </w:r>
      <w:r w:rsidRPr="009943FD">
        <w:rPr>
          <w:vertAlign w:val="superscript"/>
        </w:rPr>
        <w:t>+</w:t>
      </w:r>
      <w:r w:rsidRPr="00771F63">
        <w:t>, Na</w:t>
      </w:r>
      <w:r w:rsidRPr="009943FD">
        <w:rPr>
          <w:vertAlign w:val="superscript"/>
        </w:rPr>
        <w:t>2+</w:t>
      </w:r>
      <w:r>
        <w:t xml:space="preserve">, </w:t>
      </w:r>
      <w:r w:rsidRPr="00771F63">
        <w:t>and Mg</w:t>
      </w:r>
      <w:r w:rsidRPr="009943FD">
        <w:rPr>
          <w:vertAlign w:val="superscript"/>
        </w:rPr>
        <w:t>2+</w:t>
      </w:r>
      <w:r w:rsidRPr="00771F63">
        <w:t>)</w:t>
      </w:r>
      <w:r>
        <w:t xml:space="preserve"> is measured by </w:t>
      </w:r>
      <w:r w:rsidRPr="00771F63">
        <w:t xml:space="preserve">IC. </w:t>
      </w:r>
    </w:p>
    <w:p w14:paraId="3C4679C3" w14:textId="77777777" w:rsidR="006224B4" w:rsidRDefault="006224B4" w:rsidP="006224B4">
      <w:pPr>
        <w:pStyle w:val="MDPI31text"/>
      </w:pPr>
      <w:r>
        <w:t>L</w:t>
      </w:r>
      <w:r w:rsidRPr="00771F63">
        <w:t xml:space="preserve">inear regressions </w:t>
      </w:r>
      <w:r>
        <w:t>f</w:t>
      </w:r>
      <w:r w:rsidRPr="00771F63">
        <w:t>or elements such as calcium and sodium</w:t>
      </w:r>
      <w:r>
        <w:t xml:space="preserve"> </w:t>
      </w:r>
      <w:r w:rsidRPr="00771F63">
        <w:t xml:space="preserve">show slopes </w:t>
      </w:r>
      <w:r>
        <w:t>ranging from 0.9 to 1.3 in Dakar and from 1.9 to 2.1 in Bamako</w:t>
      </w:r>
      <w:r w:rsidRPr="00771F63">
        <w:t xml:space="preserve"> (</w:t>
      </w:r>
      <w:r w:rsidRPr="009943FD">
        <w:t>Figure S3</w:t>
      </w:r>
      <w:r w:rsidRPr="00771F63">
        <w:t xml:space="preserve">), </w:t>
      </w:r>
      <w:r>
        <w:t>indica</w:t>
      </w:r>
      <w:r w:rsidRPr="00771F63">
        <w:t xml:space="preserve">ting </w:t>
      </w:r>
      <w:r>
        <w:t>that the majority of inorganic Ca and Na are soluble in Dakar (difference of 10-30%)</w:t>
      </w:r>
      <w:r w:rsidRPr="00771F63">
        <w:t>.</w:t>
      </w:r>
      <w:r>
        <w:t xml:space="preserve"> Calcium and sodium concentrations i</w:t>
      </w:r>
      <w:r w:rsidRPr="00771F63">
        <w:t>n Bamako</w:t>
      </w:r>
      <w:r>
        <w:t xml:space="preserve"> measured by IC are two times lower than those measured by ICP-MS</w:t>
      </w:r>
      <w:r w:rsidRPr="00771F63">
        <w:t xml:space="preserve">. </w:t>
      </w:r>
      <w:r>
        <w:t>According to t</w:t>
      </w:r>
      <w:r w:rsidRPr="00771F63">
        <w:t xml:space="preserve">he </w:t>
      </w:r>
      <w:r>
        <w:t>findings, inorganic aerosols are less soluble in Bamako than in Dakar. This could be</w:t>
      </w:r>
      <w:r w:rsidRPr="00771F63">
        <w:t xml:space="preserve"> </w:t>
      </w:r>
      <w:r>
        <w:t>attributed to</w:t>
      </w:r>
      <w:r w:rsidRPr="00771F63">
        <w:t xml:space="preserve"> </w:t>
      </w:r>
      <w:r>
        <w:t>the strong influence of natural sources in Bamako, such as resuspended dust and Saharan Desert dust.</w:t>
      </w:r>
    </w:p>
    <w:p w14:paraId="76BA0A4C" w14:textId="3A7E94E2" w:rsidR="006224B4" w:rsidRDefault="006224B4" w:rsidP="006224B4">
      <w:pPr>
        <w:pStyle w:val="MDPI31text"/>
      </w:pPr>
      <w:r>
        <w:t>T</w:t>
      </w:r>
      <w:r w:rsidRPr="00771F63">
        <w:t>otal potassium (K)</w:t>
      </w:r>
      <w:r>
        <w:t xml:space="preserve"> concentrations</w:t>
      </w:r>
      <w:r w:rsidRPr="00771F63">
        <w:t xml:space="preserve"> </w:t>
      </w:r>
      <w:r>
        <w:t>are approximately</w:t>
      </w:r>
      <w:r w:rsidRPr="00771F63">
        <w:t xml:space="preserve"> </w:t>
      </w:r>
      <w:r>
        <w:t>3 to 4</w:t>
      </w:r>
      <w:r w:rsidRPr="00771F63">
        <w:t xml:space="preserve"> times </w:t>
      </w:r>
      <w:r>
        <w:t>that</w:t>
      </w:r>
      <w:r w:rsidRPr="00771F63">
        <w:t xml:space="preserve"> of soluble potassium (K</w:t>
      </w:r>
      <w:r w:rsidRPr="009943FD">
        <w:rPr>
          <w:vertAlign w:val="superscript"/>
        </w:rPr>
        <w:t>+</w:t>
      </w:r>
      <w:r w:rsidRPr="00771F63">
        <w:t>)</w:t>
      </w:r>
      <w:r>
        <w:t xml:space="preserve"> concentrations i</w:t>
      </w:r>
      <w:r w:rsidRPr="00771F63">
        <w:t xml:space="preserve">n both sites, and this value reached </w:t>
      </w:r>
      <w:r>
        <w:t>10</w:t>
      </w:r>
      <w:r w:rsidRPr="00771F63">
        <w:t xml:space="preserve"> during the dust episode in Bamako. This is </w:t>
      </w:r>
      <w:r>
        <w:t>significant because</w:t>
      </w:r>
      <w:r w:rsidRPr="00771F63">
        <w:t xml:space="preserve"> soluble potassium (K</w:t>
      </w:r>
      <w:r w:rsidRPr="009943FD">
        <w:rPr>
          <w:vertAlign w:val="superscript"/>
        </w:rPr>
        <w:t>+</w:t>
      </w:r>
      <w:r w:rsidRPr="00771F63">
        <w:t xml:space="preserve">) is </w:t>
      </w:r>
      <w:r>
        <w:t>a</w:t>
      </w:r>
      <w:r w:rsidRPr="00771F63">
        <w:t xml:space="preserve"> key </w:t>
      </w:r>
      <w:r>
        <w:t>indicator</w:t>
      </w:r>
      <w:r w:rsidRPr="00771F63">
        <w:t xml:space="preserve"> for wood burning </w:t>
      </w:r>
      <w:r w:rsidRPr="009943FD">
        <w:fldChar w:fldCharType="begin"/>
      </w:r>
      <w:r w:rsidRPr="009943FD">
        <w:instrText xml:space="preserve"> ADDIN ZOTERO_ITEM CSL_CITATION {"citationID":"I96g9Ty0","properties":{"formattedCitation":"(Andreae et al., 1988)","plainCitation":"(Andreae et al., 1988)"},"citationItems":[{"id":433,"uris":["http://zotero.org/users/1030211/items/T29RE35B"],"uri":["http://zotero.org/users/1030211/items/T29RE35B"],"itemData":{"id":433,"type":"article-journal","title":"Biomass-burning emissions and associated haze layers over Amazonia","container-title":"Journal of Geophysical Research","page":"1509-1527","volume":"93","issue":"D2","abstract":"Biomass-burning plumes and haze layers were observed during the ABLE 2A flights in July/August 1985 over the central Amazon Basin. The haze layers occurred at altitudes between 1000 and 4000 m and were usually only some 100 to 300-m thick but extended horizontally over several 100 km. They could be traced by satellite imaging and trajectory studies to biomass burning at the southern perimeter of the Amazon Basin, with transport times estimated to be 1–2 days. These layers strongly influenced the chemical and optical characteristics of the atmosphere over the eastern Amazon Basin. The concentrations of CO, CO2, O3, and NO were significantly elevated in the plumes and haze layers relative to the regional background. The NO/CO ratio in fresh plumes was much higher than in the aged haze layers, suggesting that more than 80% of the NOx in the haze layers had been converted to nitrate and organic nitrogen species subsequent to emission. The haze aerosol was composed predominantly of organic material, NH4+, K+, NO3−, SO4=, and anionic organic species (formate, acetate, and oxalate). While the concentrations of most aerosol ions were substantially higher in the haze layers than in the regional background aerosol, the ratios between the aerosol ions in the haze layer aerosols were very similar to those in the boundary layer aerosol over the central Amazon region. Simultaneous measurements of trace gas and aerosol species in the haze layers made it possible to derive emission ratios for CO, NOx, NH3, sulfur oxides, and aerosol constituents relative to CO2. Regional and global emission estimates based on these ratios indicate that biomass burning is an important contributor in the global and regional cycles of carbon, sulfur, and nitrogen species. Similar considerations suggest that photochemical ozone production in the biomass-burning plumes contributes significantly to the regional ozone budget.","DOI":"10.1029/JD093iD02p01509","journalAbbreviation":"J. Geophys. Res.","language":"English","author":[{"family":"Andreae","given":"M. O."},{"family":"Browell","given":"E. V."},{"family":"Garstang","given":"M."},{"family":"Gregory","given":"G. L."},{"family":"Harriss","given":"R. C."},{"family":"Hill","given":"G. F."},{"family":"Jacob","given":"D. J."},{"family":"Pereira","given":"M. C."},{"family":"Sachse","given":"G. W."},{"family":"Setzer","given":"A. W."},{"family":"Dias","given":"P. L. Silva"},{"family":"Talbot","given":"R. W."},{"family":"Torres","given":"A. L."},{"family":"Wofsy","given":"S. C."}],"issued":{"year":1988},"accessed":{"year":2012,"month":10,"day":20},"page-first":"1509"}}],"schema":"https://github.com/citation-style-language/schema/raw/master/csl-citation.json"} </w:instrText>
      </w:r>
      <w:r w:rsidRPr="009943FD">
        <w:fldChar w:fldCharType="separate"/>
      </w:r>
      <w:r w:rsidR="009A5186">
        <w:t>[78]</w:t>
      </w:r>
      <w:r w:rsidRPr="009943FD">
        <w:fldChar w:fldCharType="end"/>
      </w:r>
      <w:r w:rsidRPr="00771F63">
        <w:t xml:space="preserve">. </w:t>
      </w:r>
      <w:r>
        <w:t>The i</w:t>
      </w:r>
      <w:r w:rsidRPr="00771F63">
        <w:t>ncreasing K/K</w:t>
      </w:r>
      <w:r w:rsidRPr="009943FD">
        <w:rPr>
          <w:vertAlign w:val="superscript"/>
        </w:rPr>
        <w:t>+</w:t>
      </w:r>
      <w:r w:rsidRPr="00771F63">
        <w:t xml:space="preserve"> ratio during the dust event </w:t>
      </w:r>
      <w:r>
        <w:t>suggest</w:t>
      </w:r>
      <w:r w:rsidRPr="00771F63">
        <w:t xml:space="preserve">s </w:t>
      </w:r>
      <w:r>
        <w:t xml:space="preserve">that a fraction of the non-soluble </w:t>
      </w:r>
      <w:r w:rsidRPr="00771F63">
        <w:t xml:space="preserve">potassium </w:t>
      </w:r>
      <w:r>
        <w:t>came from</w:t>
      </w:r>
      <w:r w:rsidRPr="00771F63">
        <w:t xml:space="preserve"> crustal dust. The same </w:t>
      </w:r>
      <w:r>
        <w:t>results</w:t>
      </w:r>
      <w:r w:rsidRPr="00771F63">
        <w:t xml:space="preserve"> are obtained for Mg/Mg</w:t>
      </w:r>
      <w:r w:rsidRPr="009943FD">
        <w:rPr>
          <w:vertAlign w:val="superscript"/>
        </w:rPr>
        <w:t>2+</w:t>
      </w:r>
      <w:r w:rsidRPr="00771F63">
        <w:t xml:space="preserve"> </w:t>
      </w:r>
      <w:r>
        <w:t xml:space="preserve">ratios </w:t>
      </w:r>
      <w:r w:rsidRPr="00771F63">
        <w:t>(</w:t>
      </w:r>
      <w:r>
        <w:t>about 3-4</w:t>
      </w:r>
      <w:r w:rsidRPr="00771F63">
        <w:t>). Mg</w:t>
      </w:r>
      <w:r w:rsidRPr="009943FD">
        <w:rPr>
          <w:vertAlign w:val="superscript"/>
        </w:rPr>
        <w:t>2+</w:t>
      </w:r>
      <w:r w:rsidRPr="00771F63">
        <w:t xml:space="preserve"> is a </w:t>
      </w:r>
      <w:r>
        <w:t xml:space="preserve">tracer for </w:t>
      </w:r>
      <w:r w:rsidRPr="00771F63">
        <w:t>marine aerosol</w:t>
      </w:r>
      <w:r>
        <w:t>s</w:t>
      </w:r>
      <w:r w:rsidRPr="00771F63">
        <w:t xml:space="preserve">. The </w:t>
      </w:r>
      <w:r>
        <w:t>ri</w:t>
      </w:r>
      <w:r w:rsidRPr="00771F63">
        <w:t>sing Mg/Mg</w:t>
      </w:r>
      <w:r w:rsidRPr="009943FD">
        <w:rPr>
          <w:vertAlign w:val="superscript"/>
        </w:rPr>
        <w:t>2+</w:t>
      </w:r>
      <w:r w:rsidRPr="00771F63">
        <w:t xml:space="preserve"> ratio</w:t>
      </w:r>
      <w:r>
        <w:t xml:space="preserve"> </w:t>
      </w:r>
      <w:r w:rsidRPr="00771F63">
        <w:t xml:space="preserve">(from </w:t>
      </w:r>
      <w:r>
        <w:t>3</w:t>
      </w:r>
      <w:r w:rsidRPr="00771F63">
        <w:t xml:space="preserve"> to 16) during the dust event </w:t>
      </w:r>
      <w:r>
        <w:t>implie</w:t>
      </w:r>
      <w:r w:rsidRPr="00771F63">
        <w:t>s that</w:t>
      </w:r>
      <w:r>
        <w:t xml:space="preserve"> a fraction of the</w:t>
      </w:r>
      <w:r w:rsidRPr="00771F63">
        <w:t xml:space="preserve"> </w:t>
      </w:r>
      <w:r>
        <w:t>non-soluble magnesium</w:t>
      </w:r>
      <w:r w:rsidRPr="00771F63">
        <w:t xml:space="preserve"> is also </w:t>
      </w:r>
      <w:r>
        <w:t xml:space="preserve">derived </w:t>
      </w:r>
      <w:r w:rsidRPr="00771F63">
        <w:t xml:space="preserve">from crustal material </w:t>
      </w:r>
      <w:r w:rsidR="00815BC9">
        <w:t>[62]</w:t>
      </w:r>
      <w:r w:rsidRPr="00771F63">
        <w:t>.</w:t>
      </w:r>
    </w:p>
    <w:p w14:paraId="149BABE4" w14:textId="68A8F345" w:rsidR="006224B4" w:rsidRDefault="006224B4" w:rsidP="006224B4">
      <w:pPr>
        <w:pStyle w:val="MDPI52figure"/>
        <w:ind w:left="2608"/>
        <w:jc w:val="left"/>
      </w:pPr>
      <w:r w:rsidRPr="00CD1EA4">
        <w:rPr>
          <w:noProof/>
        </w:rPr>
        <w:lastRenderedPageBreak/>
        <w:drawing>
          <wp:inline distT="0" distB="0" distL="0" distR="0" wp14:anchorId="22137757" wp14:editId="6362CCD1">
            <wp:extent cx="4626321" cy="4590601"/>
            <wp:effectExtent l="0" t="0" r="0" b="0"/>
            <wp:docPr id="4845" name="Image 4845" descr="Scatter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 name="Image 4845" descr="Scatter chart&#10;&#10;Description automatically generated with low confidence"/>
                    <pic:cNvPicPr/>
                  </pic:nvPicPr>
                  <pic:blipFill>
                    <a:blip r:embed="rId11"/>
                    <a:stretch>
                      <a:fillRect/>
                    </a:stretch>
                  </pic:blipFill>
                  <pic:spPr>
                    <a:xfrm>
                      <a:off x="0" y="0"/>
                      <a:ext cx="4631667" cy="4595906"/>
                    </a:xfrm>
                    <a:prstGeom prst="rect">
                      <a:avLst/>
                    </a:prstGeom>
                  </pic:spPr>
                </pic:pic>
              </a:graphicData>
            </a:graphic>
          </wp:inline>
        </w:drawing>
      </w:r>
    </w:p>
    <w:p w14:paraId="34CDD449" w14:textId="455240D9" w:rsidR="006224B4" w:rsidRPr="009943FD" w:rsidRDefault="006224B4" w:rsidP="006224B4">
      <w:pPr>
        <w:pStyle w:val="MDPI51figurecaption"/>
        <w:jc w:val="both"/>
      </w:pPr>
      <w:r w:rsidRPr="006224B4">
        <w:rPr>
          <w:b/>
          <w:bCs/>
        </w:rPr>
        <w:t xml:space="preserve">Figure S3. </w:t>
      </w:r>
      <w:r w:rsidRPr="009943FD">
        <w:t>Comparison of calcium, sodium, potassium and magnesium elements measured by ICP-MS and IC, excluded the dust episode.</w:t>
      </w:r>
    </w:p>
    <w:p w14:paraId="7558653A" w14:textId="2D08BA21" w:rsidR="006224B4" w:rsidRPr="009943FD" w:rsidRDefault="006224B4" w:rsidP="006224B4">
      <w:pPr>
        <w:pStyle w:val="MDPI21heading1"/>
      </w:pPr>
      <w:r>
        <w:t xml:space="preserve">3. </w:t>
      </w:r>
      <w:r w:rsidRPr="009943FD">
        <w:t>Carbonaceous elements</w:t>
      </w:r>
    </w:p>
    <w:p w14:paraId="348987CB" w14:textId="3CD44F30" w:rsidR="006224B4" w:rsidRDefault="006224B4" w:rsidP="006224B4">
      <w:pPr>
        <w:pStyle w:val="MDPI41tablecaption"/>
      </w:pPr>
      <w:r w:rsidRPr="006224B4">
        <w:rPr>
          <w:b/>
          <w:bCs/>
        </w:rPr>
        <w:t xml:space="preserve">Table S4. </w:t>
      </w:r>
      <w:r w:rsidRPr="009943FD">
        <w:t>Summary of the Thermal Optical Reflectance (TOR) and THERMAL (THE) protocols</w:t>
      </w:r>
      <w:r>
        <w:t>.</w:t>
      </w:r>
    </w:p>
    <w:tbl>
      <w:tblPr>
        <w:tblW w:w="7857" w:type="dxa"/>
        <w:tblInd w:w="2608" w:type="dxa"/>
        <w:tblBorders>
          <w:top w:val="single" w:sz="8" w:space="0" w:color="auto"/>
          <w:bottom w:val="single" w:sz="8" w:space="0" w:color="auto"/>
          <w:insideH w:val="single" w:sz="4" w:space="0" w:color="auto"/>
        </w:tblBorders>
        <w:tblLayout w:type="fixed"/>
        <w:tblCellMar>
          <w:left w:w="0" w:type="dxa"/>
          <w:right w:w="0" w:type="dxa"/>
        </w:tblCellMar>
        <w:tblLook w:val="01E0" w:firstRow="1" w:lastRow="1" w:firstColumn="1" w:lastColumn="1" w:noHBand="0" w:noVBand="0"/>
      </w:tblPr>
      <w:tblGrid>
        <w:gridCol w:w="3278"/>
        <w:gridCol w:w="1569"/>
        <w:gridCol w:w="3010"/>
      </w:tblGrid>
      <w:tr w:rsidR="00CA06C2" w:rsidRPr="006224B4" w14:paraId="1CE29DED" w14:textId="77777777" w:rsidTr="006224B4">
        <w:tc>
          <w:tcPr>
            <w:tcW w:w="3278" w:type="dxa"/>
            <w:tcBorders>
              <w:top w:val="single" w:sz="8" w:space="0" w:color="auto"/>
              <w:bottom w:val="single" w:sz="4" w:space="0" w:color="auto"/>
            </w:tcBorders>
            <w:shd w:val="clear" w:color="auto" w:fill="auto"/>
            <w:vAlign w:val="center"/>
          </w:tcPr>
          <w:p w14:paraId="193D825E" w14:textId="77777777" w:rsidR="006224B4" w:rsidRPr="006224B4" w:rsidRDefault="006224B4" w:rsidP="006224B4">
            <w:pPr>
              <w:autoSpaceDE w:val="0"/>
              <w:autoSpaceDN w:val="0"/>
              <w:adjustRightInd w:val="0"/>
              <w:snapToGrid w:val="0"/>
              <w:spacing w:line="240" w:lineRule="auto"/>
              <w:jc w:val="center"/>
              <w:rPr>
                <w:b/>
                <w:szCs w:val="16"/>
              </w:rPr>
            </w:pPr>
            <w:r w:rsidRPr="006224B4">
              <w:rPr>
                <w:b/>
                <w:szCs w:val="16"/>
              </w:rPr>
              <w:t>Protocol</w:t>
            </w:r>
          </w:p>
        </w:tc>
        <w:tc>
          <w:tcPr>
            <w:tcW w:w="1569" w:type="dxa"/>
            <w:tcBorders>
              <w:top w:val="single" w:sz="8" w:space="0" w:color="auto"/>
              <w:bottom w:val="single" w:sz="4" w:space="0" w:color="auto"/>
            </w:tcBorders>
            <w:shd w:val="clear" w:color="auto" w:fill="auto"/>
            <w:vAlign w:val="center"/>
          </w:tcPr>
          <w:p w14:paraId="67BF0772" w14:textId="77777777" w:rsidR="006224B4" w:rsidRPr="006224B4" w:rsidRDefault="006224B4" w:rsidP="006224B4">
            <w:pPr>
              <w:autoSpaceDE w:val="0"/>
              <w:autoSpaceDN w:val="0"/>
              <w:adjustRightInd w:val="0"/>
              <w:snapToGrid w:val="0"/>
              <w:spacing w:line="240" w:lineRule="auto"/>
              <w:jc w:val="center"/>
              <w:rPr>
                <w:b/>
                <w:szCs w:val="16"/>
              </w:rPr>
            </w:pPr>
            <w:r w:rsidRPr="006224B4">
              <w:rPr>
                <w:b/>
                <w:szCs w:val="16"/>
              </w:rPr>
              <w:t>TOR</w:t>
            </w:r>
          </w:p>
        </w:tc>
        <w:tc>
          <w:tcPr>
            <w:tcW w:w="3010" w:type="dxa"/>
            <w:tcBorders>
              <w:top w:val="single" w:sz="8" w:space="0" w:color="auto"/>
              <w:bottom w:val="single" w:sz="4" w:space="0" w:color="auto"/>
            </w:tcBorders>
            <w:shd w:val="clear" w:color="auto" w:fill="auto"/>
            <w:vAlign w:val="center"/>
          </w:tcPr>
          <w:p w14:paraId="268D7C34" w14:textId="77777777" w:rsidR="006224B4" w:rsidRPr="006224B4" w:rsidRDefault="006224B4" w:rsidP="006224B4">
            <w:pPr>
              <w:autoSpaceDE w:val="0"/>
              <w:autoSpaceDN w:val="0"/>
              <w:adjustRightInd w:val="0"/>
              <w:snapToGrid w:val="0"/>
              <w:spacing w:line="240" w:lineRule="auto"/>
              <w:jc w:val="center"/>
              <w:rPr>
                <w:b/>
                <w:szCs w:val="16"/>
              </w:rPr>
            </w:pPr>
            <w:r w:rsidRPr="006224B4">
              <w:rPr>
                <w:b/>
                <w:szCs w:val="16"/>
              </w:rPr>
              <w:t>Thermal</w:t>
            </w:r>
          </w:p>
        </w:tc>
      </w:tr>
      <w:tr w:rsidR="006224B4" w:rsidRPr="006224B4" w14:paraId="67AEAABF" w14:textId="77777777" w:rsidTr="006224B4">
        <w:tc>
          <w:tcPr>
            <w:tcW w:w="3278" w:type="dxa"/>
            <w:tcBorders>
              <w:top w:val="single" w:sz="4" w:space="0" w:color="auto"/>
            </w:tcBorders>
            <w:shd w:val="clear" w:color="auto" w:fill="auto"/>
            <w:vAlign w:val="center"/>
          </w:tcPr>
          <w:p w14:paraId="3CD1481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Combustion environment for OC</w:t>
            </w:r>
          </w:p>
        </w:tc>
        <w:tc>
          <w:tcPr>
            <w:tcW w:w="1569" w:type="dxa"/>
            <w:tcBorders>
              <w:top w:val="single" w:sz="4" w:space="0" w:color="auto"/>
            </w:tcBorders>
            <w:shd w:val="clear" w:color="auto" w:fill="auto"/>
            <w:vAlign w:val="center"/>
          </w:tcPr>
          <w:p w14:paraId="43C68C2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He</w:t>
            </w:r>
          </w:p>
        </w:tc>
        <w:tc>
          <w:tcPr>
            <w:tcW w:w="3010" w:type="dxa"/>
            <w:tcBorders>
              <w:top w:val="single" w:sz="4" w:space="0" w:color="auto"/>
            </w:tcBorders>
            <w:shd w:val="clear" w:color="auto" w:fill="auto"/>
            <w:vAlign w:val="center"/>
          </w:tcPr>
          <w:p w14:paraId="32FB245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w:t>
            </w:r>
            <w:r w:rsidRPr="006224B4">
              <w:rPr>
                <w:szCs w:val="16"/>
                <w:vertAlign w:val="subscript"/>
              </w:rPr>
              <w:t>2</w:t>
            </w:r>
          </w:p>
        </w:tc>
      </w:tr>
      <w:tr w:rsidR="006224B4" w:rsidRPr="006224B4" w14:paraId="10A762C7" w14:textId="77777777" w:rsidTr="006224B4">
        <w:tc>
          <w:tcPr>
            <w:tcW w:w="3278" w:type="dxa"/>
            <w:shd w:val="clear" w:color="auto" w:fill="auto"/>
            <w:vAlign w:val="center"/>
          </w:tcPr>
          <w:p w14:paraId="32D94C9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Combustion environment for BC</w:t>
            </w:r>
          </w:p>
        </w:tc>
        <w:tc>
          <w:tcPr>
            <w:tcW w:w="1569" w:type="dxa"/>
            <w:shd w:val="clear" w:color="auto" w:fill="auto"/>
            <w:vAlign w:val="center"/>
          </w:tcPr>
          <w:p w14:paraId="555CD3B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98%He, 2%O</w:t>
            </w:r>
            <w:r w:rsidRPr="006224B4">
              <w:rPr>
                <w:szCs w:val="16"/>
                <w:vertAlign w:val="subscript"/>
              </w:rPr>
              <w:t>2</w:t>
            </w:r>
          </w:p>
        </w:tc>
        <w:tc>
          <w:tcPr>
            <w:tcW w:w="3010" w:type="dxa"/>
            <w:shd w:val="clear" w:color="auto" w:fill="auto"/>
            <w:vAlign w:val="center"/>
          </w:tcPr>
          <w:p w14:paraId="6533D60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w:t>
            </w:r>
            <w:r w:rsidRPr="006224B4">
              <w:rPr>
                <w:szCs w:val="16"/>
                <w:vertAlign w:val="subscript"/>
              </w:rPr>
              <w:t>2</w:t>
            </w:r>
          </w:p>
        </w:tc>
      </w:tr>
      <w:tr w:rsidR="006224B4" w:rsidRPr="006224B4" w14:paraId="7C3DB0D2" w14:textId="77777777" w:rsidTr="006224B4">
        <w:tc>
          <w:tcPr>
            <w:tcW w:w="3278" w:type="dxa"/>
            <w:shd w:val="clear" w:color="auto" w:fill="auto"/>
            <w:vAlign w:val="center"/>
          </w:tcPr>
          <w:p w14:paraId="00852CA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Temperature plateau for OC (°C)</w:t>
            </w:r>
          </w:p>
        </w:tc>
        <w:tc>
          <w:tcPr>
            <w:tcW w:w="1569" w:type="dxa"/>
            <w:shd w:val="clear" w:color="auto" w:fill="auto"/>
            <w:vAlign w:val="center"/>
          </w:tcPr>
          <w:p w14:paraId="100F03F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550</w:t>
            </w:r>
          </w:p>
        </w:tc>
        <w:tc>
          <w:tcPr>
            <w:tcW w:w="3010" w:type="dxa"/>
            <w:shd w:val="clear" w:color="auto" w:fill="auto"/>
            <w:vAlign w:val="center"/>
          </w:tcPr>
          <w:p w14:paraId="2B1914B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340</w:t>
            </w:r>
          </w:p>
        </w:tc>
      </w:tr>
      <w:tr w:rsidR="006224B4" w:rsidRPr="006224B4" w14:paraId="768C8450" w14:textId="77777777" w:rsidTr="006224B4">
        <w:tc>
          <w:tcPr>
            <w:tcW w:w="3278" w:type="dxa"/>
            <w:shd w:val="clear" w:color="auto" w:fill="auto"/>
            <w:vAlign w:val="center"/>
          </w:tcPr>
          <w:p w14:paraId="65B5712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Residence time for OC (s)</w:t>
            </w:r>
          </w:p>
        </w:tc>
        <w:tc>
          <w:tcPr>
            <w:tcW w:w="1569" w:type="dxa"/>
            <w:shd w:val="clear" w:color="auto" w:fill="auto"/>
            <w:vAlign w:val="center"/>
          </w:tcPr>
          <w:p w14:paraId="7CC27C9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580</w:t>
            </w:r>
          </w:p>
        </w:tc>
        <w:tc>
          <w:tcPr>
            <w:tcW w:w="3010" w:type="dxa"/>
            <w:shd w:val="clear" w:color="auto" w:fill="auto"/>
            <w:vAlign w:val="center"/>
          </w:tcPr>
          <w:p w14:paraId="4C33B3F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7200</w:t>
            </w:r>
          </w:p>
        </w:tc>
      </w:tr>
      <w:tr w:rsidR="006224B4" w:rsidRPr="006224B4" w14:paraId="4CCF1A86" w14:textId="77777777" w:rsidTr="006224B4">
        <w:tc>
          <w:tcPr>
            <w:tcW w:w="3278" w:type="dxa"/>
            <w:shd w:val="clear" w:color="auto" w:fill="auto"/>
            <w:vAlign w:val="center"/>
          </w:tcPr>
          <w:p w14:paraId="07BCF2F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Temperature plateau for BC (°C)</w:t>
            </w:r>
          </w:p>
        </w:tc>
        <w:tc>
          <w:tcPr>
            <w:tcW w:w="1569" w:type="dxa"/>
            <w:shd w:val="clear" w:color="auto" w:fill="auto"/>
            <w:vAlign w:val="center"/>
          </w:tcPr>
          <w:p w14:paraId="76C2AC8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800</w:t>
            </w:r>
          </w:p>
        </w:tc>
        <w:tc>
          <w:tcPr>
            <w:tcW w:w="3010" w:type="dxa"/>
            <w:shd w:val="clear" w:color="auto" w:fill="auto"/>
            <w:vAlign w:val="center"/>
          </w:tcPr>
          <w:p w14:paraId="2562727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1100</w:t>
            </w:r>
          </w:p>
        </w:tc>
      </w:tr>
      <w:tr w:rsidR="006224B4" w:rsidRPr="006224B4" w14:paraId="12B7AC44" w14:textId="77777777" w:rsidTr="006224B4">
        <w:tc>
          <w:tcPr>
            <w:tcW w:w="3278" w:type="dxa"/>
            <w:shd w:val="clear" w:color="auto" w:fill="auto"/>
            <w:vAlign w:val="center"/>
          </w:tcPr>
          <w:p w14:paraId="40395CD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Residence time for BC (s)</w:t>
            </w:r>
          </w:p>
        </w:tc>
        <w:tc>
          <w:tcPr>
            <w:tcW w:w="1569" w:type="dxa"/>
            <w:shd w:val="clear" w:color="auto" w:fill="auto"/>
            <w:vAlign w:val="center"/>
          </w:tcPr>
          <w:p w14:paraId="73ABC65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580</w:t>
            </w:r>
          </w:p>
        </w:tc>
        <w:tc>
          <w:tcPr>
            <w:tcW w:w="3010" w:type="dxa"/>
            <w:shd w:val="clear" w:color="auto" w:fill="auto"/>
            <w:vAlign w:val="center"/>
          </w:tcPr>
          <w:p w14:paraId="1FE441A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600</w:t>
            </w:r>
          </w:p>
        </w:tc>
      </w:tr>
      <w:tr w:rsidR="006224B4" w:rsidRPr="006224B4" w14:paraId="04EE0A16" w14:textId="77777777" w:rsidTr="006224B4">
        <w:tc>
          <w:tcPr>
            <w:tcW w:w="3278" w:type="dxa"/>
            <w:shd w:val="clear" w:color="auto" w:fill="auto"/>
            <w:vAlign w:val="center"/>
          </w:tcPr>
          <w:p w14:paraId="2B58653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Optical/charring correction</w:t>
            </w:r>
          </w:p>
        </w:tc>
        <w:tc>
          <w:tcPr>
            <w:tcW w:w="1569" w:type="dxa"/>
            <w:shd w:val="clear" w:color="auto" w:fill="auto"/>
            <w:vAlign w:val="center"/>
          </w:tcPr>
          <w:p w14:paraId="792F2DB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Reflectance</w:t>
            </w:r>
          </w:p>
        </w:tc>
        <w:tc>
          <w:tcPr>
            <w:tcW w:w="3010" w:type="dxa"/>
            <w:shd w:val="clear" w:color="auto" w:fill="auto"/>
            <w:vAlign w:val="center"/>
          </w:tcPr>
          <w:p w14:paraId="21F9BDA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10% of OC; BC decomposition of 0.22% per min during OC analysis</w:t>
            </w:r>
          </w:p>
        </w:tc>
      </w:tr>
      <w:tr w:rsidR="006224B4" w:rsidRPr="006224B4" w14:paraId="47F88507" w14:textId="77777777" w:rsidTr="006224B4">
        <w:tc>
          <w:tcPr>
            <w:tcW w:w="3278" w:type="dxa"/>
            <w:shd w:val="clear" w:color="auto" w:fill="auto"/>
            <w:vAlign w:val="center"/>
          </w:tcPr>
          <w:p w14:paraId="3B05B3F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Convert and detector</w:t>
            </w:r>
          </w:p>
        </w:tc>
        <w:tc>
          <w:tcPr>
            <w:tcW w:w="1569" w:type="dxa"/>
            <w:shd w:val="clear" w:color="auto" w:fill="auto"/>
            <w:vAlign w:val="center"/>
          </w:tcPr>
          <w:p w14:paraId="64D64A5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Methanator FID/CH</w:t>
            </w:r>
            <w:r w:rsidRPr="006224B4">
              <w:rPr>
                <w:szCs w:val="16"/>
                <w:vertAlign w:val="subscript"/>
              </w:rPr>
              <w:t>4</w:t>
            </w:r>
          </w:p>
        </w:tc>
        <w:tc>
          <w:tcPr>
            <w:tcW w:w="3010" w:type="dxa"/>
            <w:shd w:val="clear" w:color="auto" w:fill="auto"/>
            <w:vAlign w:val="center"/>
          </w:tcPr>
          <w:p w14:paraId="0BEE171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Coulometric titration/CO</w:t>
            </w:r>
            <w:r w:rsidRPr="006224B4">
              <w:rPr>
                <w:szCs w:val="16"/>
                <w:vertAlign w:val="subscript"/>
              </w:rPr>
              <w:t>2</w:t>
            </w:r>
          </w:p>
        </w:tc>
      </w:tr>
    </w:tbl>
    <w:p w14:paraId="126FF59B" w14:textId="75AEA2AA" w:rsidR="006224B4" w:rsidRPr="009943FD" w:rsidRDefault="006224B4" w:rsidP="006224B4">
      <w:pPr>
        <w:pStyle w:val="MDPI41tablecaption"/>
        <w:jc w:val="both"/>
      </w:pPr>
      <w:r w:rsidRPr="006224B4">
        <w:rPr>
          <w:b/>
          <w:bCs/>
        </w:rPr>
        <w:t xml:space="preserve">Table S5. </w:t>
      </w:r>
      <w:r w:rsidRPr="009943FD">
        <w:t>Comparison of no decarbonatation (noDC) and decarbonatation (DC) procedures on OC, BC and TC (OC + BC) measurements at Bamako.</w:t>
      </w:r>
    </w:p>
    <w:tbl>
      <w:tblPr>
        <w:tblW w:w="7857" w:type="dxa"/>
        <w:tblInd w:w="2608" w:type="dxa"/>
        <w:tblLayout w:type="fixed"/>
        <w:tblCellMar>
          <w:left w:w="0" w:type="dxa"/>
          <w:right w:w="0" w:type="dxa"/>
        </w:tblCellMar>
        <w:tblLook w:val="0000" w:firstRow="0" w:lastRow="0" w:firstColumn="0" w:lastColumn="0" w:noHBand="0" w:noVBand="0"/>
      </w:tblPr>
      <w:tblGrid>
        <w:gridCol w:w="572"/>
        <w:gridCol w:w="554"/>
        <w:gridCol w:w="646"/>
        <w:gridCol w:w="1017"/>
        <w:gridCol w:w="975"/>
        <w:gridCol w:w="924"/>
        <w:gridCol w:w="739"/>
        <w:gridCol w:w="1120"/>
        <w:gridCol w:w="1310"/>
      </w:tblGrid>
      <w:tr w:rsidR="006224B4" w:rsidRPr="006224B4" w14:paraId="5B2F9A6A" w14:textId="77777777" w:rsidTr="006224B4">
        <w:tc>
          <w:tcPr>
            <w:tcW w:w="1126" w:type="dxa"/>
            <w:gridSpan w:val="2"/>
            <w:tcBorders>
              <w:top w:val="single" w:sz="8" w:space="0" w:color="auto"/>
              <w:left w:val="nil"/>
              <w:bottom w:val="single" w:sz="4" w:space="0" w:color="auto"/>
              <w:right w:val="nil"/>
            </w:tcBorders>
            <w:shd w:val="clear" w:color="auto" w:fill="auto"/>
            <w:noWrap/>
            <w:vAlign w:val="center"/>
          </w:tcPr>
          <w:p w14:paraId="095645D2" w14:textId="77777777" w:rsidR="006224B4" w:rsidRPr="006224B4" w:rsidRDefault="006224B4" w:rsidP="006224B4">
            <w:pPr>
              <w:autoSpaceDE w:val="0"/>
              <w:autoSpaceDN w:val="0"/>
              <w:adjustRightInd w:val="0"/>
              <w:snapToGrid w:val="0"/>
              <w:spacing w:line="240" w:lineRule="auto"/>
              <w:jc w:val="center"/>
              <w:rPr>
                <w:b/>
                <w:szCs w:val="16"/>
              </w:rPr>
            </w:pPr>
            <w:r w:rsidRPr="006224B4">
              <w:rPr>
                <w:b/>
                <w:szCs w:val="16"/>
              </w:rPr>
              <w:t>Comparison</w:t>
            </w:r>
          </w:p>
        </w:tc>
        <w:tc>
          <w:tcPr>
            <w:tcW w:w="646" w:type="dxa"/>
            <w:tcBorders>
              <w:top w:val="single" w:sz="8" w:space="0" w:color="auto"/>
              <w:left w:val="nil"/>
              <w:bottom w:val="single" w:sz="4" w:space="0" w:color="auto"/>
              <w:right w:val="nil"/>
            </w:tcBorders>
            <w:shd w:val="clear" w:color="auto" w:fill="auto"/>
            <w:noWrap/>
            <w:vAlign w:val="center"/>
          </w:tcPr>
          <w:p w14:paraId="4DC142FC" w14:textId="77777777" w:rsidR="006224B4" w:rsidRPr="006224B4" w:rsidRDefault="006224B4" w:rsidP="006224B4">
            <w:pPr>
              <w:autoSpaceDE w:val="0"/>
              <w:autoSpaceDN w:val="0"/>
              <w:adjustRightInd w:val="0"/>
              <w:snapToGrid w:val="0"/>
              <w:spacing w:line="240" w:lineRule="auto"/>
              <w:jc w:val="center"/>
              <w:rPr>
                <w:b/>
                <w:szCs w:val="16"/>
              </w:rPr>
            </w:pPr>
            <w:r w:rsidRPr="006224B4">
              <w:rPr>
                <w:b/>
                <w:szCs w:val="16"/>
              </w:rPr>
              <w:t>Filter</w:t>
            </w:r>
          </w:p>
        </w:tc>
        <w:tc>
          <w:tcPr>
            <w:tcW w:w="1017" w:type="dxa"/>
            <w:tcBorders>
              <w:top w:val="single" w:sz="8" w:space="0" w:color="auto"/>
              <w:left w:val="nil"/>
              <w:bottom w:val="single" w:sz="4" w:space="0" w:color="auto"/>
              <w:right w:val="nil"/>
            </w:tcBorders>
            <w:shd w:val="clear" w:color="auto" w:fill="auto"/>
            <w:noWrap/>
            <w:vAlign w:val="center"/>
          </w:tcPr>
          <w:p w14:paraId="0A339225" w14:textId="77777777" w:rsidR="006224B4" w:rsidRPr="006224B4" w:rsidRDefault="006224B4" w:rsidP="006224B4">
            <w:pPr>
              <w:autoSpaceDE w:val="0"/>
              <w:autoSpaceDN w:val="0"/>
              <w:adjustRightInd w:val="0"/>
              <w:snapToGrid w:val="0"/>
              <w:spacing w:line="240" w:lineRule="auto"/>
              <w:jc w:val="center"/>
              <w:rPr>
                <w:b/>
                <w:szCs w:val="16"/>
              </w:rPr>
            </w:pPr>
            <w:r w:rsidRPr="006224B4">
              <w:rPr>
                <w:b/>
                <w:szCs w:val="16"/>
              </w:rPr>
              <w:t>Mean ratio</w:t>
            </w:r>
          </w:p>
        </w:tc>
        <w:tc>
          <w:tcPr>
            <w:tcW w:w="975" w:type="dxa"/>
            <w:tcBorders>
              <w:top w:val="single" w:sz="8" w:space="0" w:color="auto"/>
              <w:left w:val="nil"/>
              <w:bottom w:val="single" w:sz="4" w:space="0" w:color="auto"/>
              <w:right w:val="nil"/>
            </w:tcBorders>
            <w:shd w:val="clear" w:color="auto" w:fill="auto"/>
            <w:noWrap/>
            <w:vAlign w:val="center"/>
          </w:tcPr>
          <w:p w14:paraId="777A4BB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Correlation</w:t>
            </w:r>
          </w:p>
        </w:tc>
        <w:tc>
          <w:tcPr>
            <w:tcW w:w="4093" w:type="dxa"/>
            <w:gridSpan w:val="4"/>
            <w:tcBorders>
              <w:top w:val="single" w:sz="8" w:space="0" w:color="auto"/>
              <w:left w:val="nil"/>
              <w:bottom w:val="single" w:sz="4" w:space="0" w:color="auto"/>
              <w:right w:val="nil"/>
            </w:tcBorders>
            <w:shd w:val="clear" w:color="auto" w:fill="auto"/>
            <w:noWrap/>
            <w:vAlign w:val="center"/>
          </w:tcPr>
          <w:p w14:paraId="29B68C4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Mean values (µg.cm</w:t>
            </w:r>
            <w:r w:rsidRPr="006224B4">
              <w:rPr>
                <w:szCs w:val="16"/>
                <w:vertAlign w:val="superscript"/>
              </w:rPr>
              <w:t>-2</w:t>
            </w:r>
            <w:r w:rsidRPr="006224B4">
              <w:rPr>
                <w:szCs w:val="16"/>
              </w:rPr>
              <w:t>)</w:t>
            </w:r>
          </w:p>
        </w:tc>
      </w:tr>
      <w:tr w:rsidR="006224B4" w:rsidRPr="006224B4" w14:paraId="2F43CF97" w14:textId="77777777" w:rsidTr="006224B4">
        <w:tc>
          <w:tcPr>
            <w:tcW w:w="572" w:type="dxa"/>
            <w:tcBorders>
              <w:top w:val="nil"/>
              <w:left w:val="nil"/>
              <w:bottom w:val="single" w:sz="4" w:space="0" w:color="auto"/>
              <w:right w:val="nil"/>
            </w:tcBorders>
            <w:shd w:val="clear" w:color="auto" w:fill="auto"/>
            <w:noWrap/>
            <w:vAlign w:val="center"/>
          </w:tcPr>
          <w:p w14:paraId="4C43B790" w14:textId="77777777" w:rsidR="006224B4" w:rsidRPr="006224B4" w:rsidRDefault="006224B4" w:rsidP="006224B4">
            <w:pPr>
              <w:autoSpaceDE w:val="0"/>
              <w:autoSpaceDN w:val="0"/>
              <w:adjustRightInd w:val="0"/>
              <w:snapToGrid w:val="0"/>
              <w:spacing w:line="240" w:lineRule="auto"/>
              <w:jc w:val="center"/>
              <w:rPr>
                <w:b/>
                <w:szCs w:val="16"/>
              </w:rPr>
            </w:pPr>
            <w:r w:rsidRPr="006224B4">
              <w:rPr>
                <w:b/>
                <w:szCs w:val="16"/>
              </w:rPr>
              <w:lastRenderedPageBreak/>
              <w:t>noDC</w:t>
            </w:r>
          </w:p>
        </w:tc>
        <w:tc>
          <w:tcPr>
            <w:tcW w:w="554" w:type="dxa"/>
            <w:tcBorders>
              <w:top w:val="nil"/>
              <w:left w:val="nil"/>
              <w:bottom w:val="single" w:sz="4" w:space="0" w:color="auto"/>
              <w:right w:val="nil"/>
            </w:tcBorders>
            <w:shd w:val="clear" w:color="auto" w:fill="auto"/>
            <w:noWrap/>
            <w:vAlign w:val="center"/>
          </w:tcPr>
          <w:p w14:paraId="5CE5EE18" w14:textId="77777777" w:rsidR="006224B4" w:rsidRPr="006224B4" w:rsidRDefault="006224B4" w:rsidP="006224B4">
            <w:pPr>
              <w:autoSpaceDE w:val="0"/>
              <w:autoSpaceDN w:val="0"/>
              <w:adjustRightInd w:val="0"/>
              <w:snapToGrid w:val="0"/>
              <w:spacing w:line="240" w:lineRule="auto"/>
              <w:jc w:val="center"/>
              <w:rPr>
                <w:b/>
                <w:szCs w:val="16"/>
              </w:rPr>
            </w:pPr>
            <w:r w:rsidRPr="006224B4">
              <w:rPr>
                <w:b/>
                <w:szCs w:val="16"/>
              </w:rPr>
              <w:t>DC</w:t>
            </w:r>
          </w:p>
        </w:tc>
        <w:tc>
          <w:tcPr>
            <w:tcW w:w="646" w:type="dxa"/>
            <w:tcBorders>
              <w:top w:val="nil"/>
              <w:left w:val="nil"/>
              <w:bottom w:val="single" w:sz="4" w:space="0" w:color="auto"/>
              <w:right w:val="nil"/>
            </w:tcBorders>
            <w:shd w:val="clear" w:color="auto" w:fill="auto"/>
            <w:noWrap/>
            <w:vAlign w:val="center"/>
          </w:tcPr>
          <w:p w14:paraId="7BEC064D" w14:textId="77777777" w:rsidR="006224B4" w:rsidRPr="006224B4" w:rsidRDefault="006224B4" w:rsidP="006224B4">
            <w:pPr>
              <w:autoSpaceDE w:val="0"/>
              <w:autoSpaceDN w:val="0"/>
              <w:adjustRightInd w:val="0"/>
              <w:snapToGrid w:val="0"/>
              <w:spacing w:line="240" w:lineRule="auto"/>
              <w:jc w:val="center"/>
              <w:rPr>
                <w:b/>
                <w:szCs w:val="16"/>
              </w:rPr>
            </w:pPr>
            <w:r w:rsidRPr="006224B4">
              <w:rPr>
                <w:b/>
                <w:szCs w:val="16"/>
              </w:rPr>
              <w:t>n</w:t>
            </w:r>
          </w:p>
        </w:tc>
        <w:tc>
          <w:tcPr>
            <w:tcW w:w="1017" w:type="dxa"/>
            <w:tcBorders>
              <w:top w:val="nil"/>
              <w:left w:val="nil"/>
              <w:bottom w:val="single" w:sz="4" w:space="0" w:color="auto"/>
              <w:right w:val="nil"/>
            </w:tcBorders>
            <w:shd w:val="clear" w:color="auto" w:fill="auto"/>
            <w:noWrap/>
            <w:vAlign w:val="center"/>
          </w:tcPr>
          <w:p w14:paraId="28BAB448" w14:textId="77777777" w:rsidR="006224B4" w:rsidRPr="006224B4" w:rsidRDefault="006224B4" w:rsidP="006224B4">
            <w:pPr>
              <w:autoSpaceDE w:val="0"/>
              <w:autoSpaceDN w:val="0"/>
              <w:adjustRightInd w:val="0"/>
              <w:snapToGrid w:val="0"/>
              <w:spacing w:line="240" w:lineRule="auto"/>
              <w:jc w:val="center"/>
              <w:rPr>
                <w:b/>
                <w:szCs w:val="16"/>
              </w:rPr>
            </w:pPr>
            <w:r w:rsidRPr="006224B4">
              <w:rPr>
                <w:b/>
                <w:szCs w:val="16"/>
              </w:rPr>
              <w:t>DC/noDC</w:t>
            </w:r>
          </w:p>
        </w:tc>
        <w:tc>
          <w:tcPr>
            <w:tcW w:w="975" w:type="dxa"/>
            <w:tcBorders>
              <w:top w:val="nil"/>
              <w:left w:val="nil"/>
              <w:bottom w:val="single" w:sz="4" w:space="0" w:color="auto"/>
              <w:right w:val="nil"/>
            </w:tcBorders>
            <w:shd w:val="clear" w:color="auto" w:fill="auto"/>
            <w:noWrap/>
            <w:vAlign w:val="center"/>
          </w:tcPr>
          <w:p w14:paraId="1DA2EED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r</w:t>
            </w:r>
            <w:r w:rsidRPr="006224B4">
              <w:rPr>
                <w:szCs w:val="16"/>
                <w:vertAlign w:val="superscript"/>
              </w:rPr>
              <w:t>2</w:t>
            </w:r>
          </w:p>
        </w:tc>
        <w:tc>
          <w:tcPr>
            <w:tcW w:w="924" w:type="dxa"/>
            <w:tcBorders>
              <w:top w:val="nil"/>
              <w:left w:val="nil"/>
              <w:bottom w:val="single" w:sz="4" w:space="0" w:color="auto"/>
              <w:right w:val="nil"/>
            </w:tcBorders>
            <w:shd w:val="clear" w:color="auto" w:fill="auto"/>
            <w:noWrap/>
            <w:vAlign w:val="center"/>
          </w:tcPr>
          <w:p w14:paraId="0EB0BEC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noDC</w:t>
            </w:r>
          </w:p>
        </w:tc>
        <w:tc>
          <w:tcPr>
            <w:tcW w:w="739" w:type="dxa"/>
            <w:tcBorders>
              <w:top w:val="nil"/>
              <w:left w:val="nil"/>
              <w:bottom w:val="single" w:sz="4" w:space="0" w:color="auto"/>
              <w:right w:val="nil"/>
            </w:tcBorders>
            <w:shd w:val="clear" w:color="auto" w:fill="auto"/>
            <w:noWrap/>
            <w:vAlign w:val="center"/>
          </w:tcPr>
          <w:p w14:paraId="2D931BD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DC</w:t>
            </w:r>
          </w:p>
        </w:tc>
        <w:tc>
          <w:tcPr>
            <w:tcW w:w="1120" w:type="dxa"/>
            <w:tcBorders>
              <w:top w:val="nil"/>
              <w:left w:val="nil"/>
              <w:bottom w:val="single" w:sz="4" w:space="0" w:color="auto"/>
              <w:right w:val="nil"/>
            </w:tcBorders>
            <w:shd w:val="clear" w:color="auto" w:fill="auto"/>
            <w:noWrap/>
            <w:vAlign w:val="center"/>
          </w:tcPr>
          <w:p w14:paraId="7F9F577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noDC - DC</w:t>
            </w:r>
          </w:p>
        </w:tc>
        <w:tc>
          <w:tcPr>
            <w:tcW w:w="1310" w:type="dxa"/>
            <w:tcBorders>
              <w:top w:val="nil"/>
              <w:left w:val="nil"/>
              <w:bottom w:val="single" w:sz="4" w:space="0" w:color="auto"/>
              <w:right w:val="nil"/>
            </w:tcBorders>
            <w:shd w:val="clear" w:color="auto" w:fill="auto"/>
            <w:noWrap/>
            <w:vAlign w:val="center"/>
          </w:tcPr>
          <w:p w14:paraId="1EEAC2E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Difference (%)</w:t>
            </w:r>
          </w:p>
        </w:tc>
      </w:tr>
      <w:tr w:rsidR="006224B4" w:rsidRPr="006224B4" w14:paraId="212857B1" w14:textId="77777777" w:rsidTr="006224B4">
        <w:tc>
          <w:tcPr>
            <w:tcW w:w="1126" w:type="dxa"/>
            <w:gridSpan w:val="2"/>
            <w:tcBorders>
              <w:top w:val="single" w:sz="4" w:space="0" w:color="auto"/>
              <w:left w:val="nil"/>
              <w:bottom w:val="single" w:sz="4" w:space="0" w:color="auto"/>
            </w:tcBorders>
            <w:shd w:val="clear" w:color="auto" w:fill="auto"/>
            <w:noWrap/>
            <w:vAlign w:val="center"/>
          </w:tcPr>
          <w:p w14:paraId="577FAC1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PM</w:t>
            </w:r>
            <w:r w:rsidRPr="006224B4">
              <w:rPr>
                <w:szCs w:val="16"/>
                <w:vertAlign w:val="subscript"/>
              </w:rPr>
              <w:t>2.5</w:t>
            </w:r>
          </w:p>
        </w:tc>
        <w:tc>
          <w:tcPr>
            <w:tcW w:w="646" w:type="dxa"/>
            <w:tcBorders>
              <w:top w:val="nil"/>
              <w:left w:val="nil"/>
              <w:bottom w:val="single" w:sz="4" w:space="0" w:color="auto"/>
              <w:right w:val="nil"/>
            </w:tcBorders>
            <w:shd w:val="clear" w:color="auto" w:fill="auto"/>
            <w:noWrap/>
            <w:vAlign w:val="center"/>
          </w:tcPr>
          <w:p w14:paraId="57FAFA0D" w14:textId="77777777" w:rsidR="006224B4" w:rsidRPr="006224B4" w:rsidRDefault="006224B4" w:rsidP="006224B4">
            <w:pPr>
              <w:autoSpaceDE w:val="0"/>
              <w:autoSpaceDN w:val="0"/>
              <w:adjustRightInd w:val="0"/>
              <w:snapToGrid w:val="0"/>
              <w:spacing w:line="240" w:lineRule="auto"/>
              <w:jc w:val="center"/>
              <w:rPr>
                <w:szCs w:val="16"/>
              </w:rPr>
            </w:pPr>
          </w:p>
        </w:tc>
        <w:tc>
          <w:tcPr>
            <w:tcW w:w="1017" w:type="dxa"/>
            <w:tcBorders>
              <w:top w:val="nil"/>
              <w:left w:val="nil"/>
              <w:bottom w:val="single" w:sz="4" w:space="0" w:color="auto"/>
              <w:right w:val="nil"/>
            </w:tcBorders>
            <w:shd w:val="clear" w:color="auto" w:fill="auto"/>
            <w:noWrap/>
            <w:vAlign w:val="center"/>
          </w:tcPr>
          <w:p w14:paraId="5257A7ED" w14:textId="77777777" w:rsidR="006224B4" w:rsidRPr="006224B4" w:rsidRDefault="006224B4" w:rsidP="006224B4">
            <w:pPr>
              <w:autoSpaceDE w:val="0"/>
              <w:autoSpaceDN w:val="0"/>
              <w:adjustRightInd w:val="0"/>
              <w:snapToGrid w:val="0"/>
              <w:spacing w:line="240" w:lineRule="auto"/>
              <w:jc w:val="center"/>
              <w:rPr>
                <w:szCs w:val="16"/>
              </w:rPr>
            </w:pPr>
          </w:p>
        </w:tc>
        <w:tc>
          <w:tcPr>
            <w:tcW w:w="975" w:type="dxa"/>
            <w:tcBorders>
              <w:top w:val="nil"/>
              <w:left w:val="nil"/>
              <w:bottom w:val="single" w:sz="4" w:space="0" w:color="auto"/>
              <w:right w:val="nil"/>
            </w:tcBorders>
            <w:shd w:val="clear" w:color="auto" w:fill="auto"/>
            <w:noWrap/>
            <w:vAlign w:val="center"/>
          </w:tcPr>
          <w:p w14:paraId="07D21BD3" w14:textId="77777777" w:rsidR="006224B4" w:rsidRPr="006224B4" w:rsidRDefault="006224B4" w:rsidP="006224B4">
            <w:pPr>
              <w:autoSpaceDE w:val="0"/>
              <w:autoSpaceDN w:val="0"/>
              <w:adjustRightInd w:val="0"/>
              <w:snapToGrid w:val="0"/>
              <w:spacing w:line="240" w:lineRule="auto"/>
              <w:jc w:val="center"/>
              <w:rPr>
                <w:szCs w:val="16"/>
              </w:rPr>
            </w:pPr>
          </w:p>
        </w:tc>
        <w:tc>
          <w:tcPr>
            <w:tcW w:w="924" w:type="dxa"/>
            <w:tcBorders>
              <w:top w:val="nil"/>
              <w:left w:val="nil"/>
              <w:bottom w:val="single" w:sz="4" w:space="0" w:color="auto"/>
              <w:right w:val="nil"/>
            </w:tcBorders>
            <w:shd w:val="clear" w:color="auto" w:fill="auto"/>
            <w:noWrap/>
            <w:vAlign w:val="center"/>
          </w:tcPr>
          <w:p w14:paraId="22821045" w14:textId="77777777" w:rsidR="006224B4" w:rsidRPr="006224B4" w:rsidRDefault="006224B4" w:rsidP="006224B4">
            <w:pPr>
              <w:autoSpaceDE w:val="0"/>
              <w:autoSpaceDN w:val="0"/>
              <w:adjustRightInd w:val="0"/>
              <w:snapToGrid w:val="0"/>
              <w:spacing w:line="240" w:lineRule="auto"/>
              <w:jc w:val="center"/>
              <w:rPr>
                <w:szCs w:val="16"/>
              </w:rPr>
            </w:pPr>
          </w:p>
        </w:tc>
        <w:tc>
          <w:tcPr>
            <w:tcW w:w="739" w:type="dxa"/>
            <w:tcBorders>
              <w:top w:val="nil"/>
              <w:left w:val="nil"/>
              <w:bottom w:val="single" w:sz="4" w:space="0" w:color="auto"/>
              <w:right w:val="nil"/>
            </w:tcBorders>
            <w:shd w:val="clear" w:color="auto" w:fill="auto"/>
            <w:noWrap/>
            <w:vAlign w:val="center"/>
          </w:tcPr>
          <w:p w14:paraId="72B6FDC1" w14:textId="77777777" w:rsidR="006224B4" w:rsidRPr="006224B4" w:rsidRDefault="006224B4" w:rsidP="006224B4">
            <w:pPr>
              <w:autoSpaceDE w:val="0"/>
              <w:autoSpaceDN w:val="0"/>
              <w:adjustRightInd w:val="0"/>
              <w:snapToGrid w:val="0"/>
              <w:spacing w:line="240" w:lineRule="auto"/>
              <w:jc w:val="center"/>
              <w:rPr>
                <w:szCs w:val="16"/>
              </w:rPr>
            </w:pPr>
          </w:p>
        </w:tc>
        <w:tc>
          <w:tcPr>
            <w:tcW w:w="1120" w:type="dxa"/>
            <w:tcBorders>
              <w:top w:val="nil"/>
              <w:left w:val="nil"/>
              <w:bottom w:val="single" w:sz="4" w:space="0" w:color="auto"/>
              <w:right w:val="nil"/>
            </w:tcBorders>
            <w:shd w:val="clear" w:color="auto" w:fill="auto"/>
            <w:noWrap/>
            <w:vAlign w:val="center"/>
          </w:tcPr>
          <w:p w14:paraId="7131DB62" w14:textId="77777777" w:rsidR="006224B4" w:rsidRPr="006224B4" w:rsidRDefault="006224B4" w:rsidP="006224B4">
            <w:pPr>
              <w:autoSpaceDE w:val="0"/>
              <w:autoSpaceDN w:val="0"/>
              <w:adjustRightInd w:val="0"/>
              <w:snapToGrid w:val="0"/>
              <w:spacing w:line="240" w:lineRule="auto"/>
              <w:jc w:val="center"/>
              <w:rPr>
                <w:szCs w:val="16"/>
              </w:rPr>
            </w:pPr>
          </w:p>
        </w:tc>
        <w:tc>
          <w:tcPr>
            <w:tcW w:w="1310" w:type="dxa"/>
            <w:tcBorders>
              <w:top w:val="nil"/>
              <w:left w:val="nil"/>
              <w:bottom w:val="nil"/>
              <w:right w:val="nil"/>
            </w:tcBorders>
            <w:shd w:val="clear" w:color="auto" w:fill="auto"/>
            <w:noWrap/>
            <w:vAlign w:val="center"/>
          </w:tcPr>
          <w:p w14:paraId="20BA2BA0" w14:textId="77777777" w:rsidR="006224B4" w:rsidRPr="006224B4" w:rsidRDefault="006224B4" w:rsidP="006224B4">
            <w:pPr>
              <w:autoSpaceDE w:val="0"/>
              <w:autoSpaceDN w:val="0"/>
              <w:adjustRightInd w:val="0"/>
              <w:snapToGrid w:val="0"/>
              <w:spacing w:line="240" w:lineRule="auto"/>
              <w:jc w:val="center"/>
              <w:rPr>
                <w:szCs w:val="16"/>
              </w:rPr>
            </w:pPr>
          </w:p>
        </w:tc>
      </w:tr>
      <w:tr w:rsidR="006224B4" w:rsidRPr="006224B4" w14:paraId="720058E8" w14:textId="77777777" w:rsidTr="006224B4">
        <w:tc>
          <w:tcPr>
            <w:tcW w:w="572" w:type="dxa"/>
            <w:tcBorders>
              <w:top w:val="nil"/>
              <w:left w:val="nil"/>
              <w:bottom w:val="nil"/>
              <w:right w:val="nil"/>
            </w:tcBorders>
            <w:shd w:val="clear" w:color="auto" w:fill="auto"/>
            <w:noWrap/>
            <w:vAlign w:val="center"/>
          </w:tcPr>
          <w:p w14:paraId="23B8EE7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OC1</w:t>
            </w:r>
          </w:p>
        </w:tc>
        <w:tc>
          <w:tcPr>
            <w:tcW w:w="554" w:type="dxa"/>
            <w:tcBorders>
              <w:top w:val="nil"/>
              <w:left w:val="nil"/>
              <w:bottom w:val="nil"/>
              <w:right w:val="nil"/>
            </w:tcBorders>
            <w:shd w:val="clear" w:color="auto" w:fill="auto"/>
            <w:noWrap/>
            <w:vAlign w:val="center"/>
          </w:tcPr>
          <w:p w14:paraId="08A19B9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OC1</w:t>
            </w:r>
          </w:p>
        </w:tc>
        <w:tc>
          <w:tcPr>
            <w:tcW w:w="646" w:type="dxa"/>
            <w:tcBorders>
              <w:top w:val="nil"/>
              <w:left w:val="nil"/>
              <w:bottom w:val="nil"/>
              <w:right w:val="nil"/>
            </w:tcBorders>
            <w:shd w:val="clear" w:color="auto" w:fill="auto"/>
            <w:noWrap/>
            <w:vAlign w:val="center"/>
          </w:tcPr>
          <w:p w14:paraId="3ADB689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w:t>
            </w:r>
          </w:p>
        </w:tc>
        <w:tc>
          <w:tcPr>
            <w:tcW w:w="1017" w:type="dxa"/>
            <w:tcBorders>
              <w:top w:val="nil"/>
              <w:left w:val="nil"/>
              <w:bottom w:val="nil"/>
              <w:right w:val="nil"/>
            </w:tcBorders>
            <w:shd w:val="clear" w:color="auto" w:fill="auto"/>
            <w:noWrap/>
            <w:vAlign w:val="center"/>
          </w:tcPr>
          <w:p w14:paraId="0E49510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0.03 ± 0.05</w:t>
            </w:r>
          </w:p>
        </w:tc>
        <w:tc>
          <w:tcPr>
            <w:tcW w:w="975" w:type="dxa"/>
            <w:tcBorders>
              <w:top w:val="nil"/>
              <w:left w:val="nil"/>
              <w:bottom w:val="nil"/>
              <w:right w:val="nil"/>
            </w:tcBorders>
            <w:shd w:val="clear" w:color="auto" w:fill="auto"/>
            <w:noWrap/>
            <w:vAlign w:val="center"/>
          </w:tcPr>
          <w:p w14:paraId="2DB6A5B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-0.86</w:t>
            </w:r>
          </w:p>
        </w:tc>
        <w:tc>
          <w:tcPr>
            <w:tcW w:w="924" w:type="dxa"/>
            <w:tcBorders>
              <w:top w:val="nil"/>
              <w:left w:val="nil"/>
              <w:bottom w:val="nil"/>
              <w:right w:val="nil"/>
            </w:tcBorders>
            <w:shd w:val="clear" w:color="auto" w:fill="auto"/>
            <w:noWrap/>
            <w:vAlign w:val="center"/>
          </w:tcPr>
          <w:p w14:paraId="5300BA2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8.46</w:t>
            </w:r>
          </w:p>
        </w:tc>
        <w:tc>
          <w:tcPr>
            <w:tcW w:w="739" w:type="dxa"/>
            <w:tcBorders>
              <w:top w:val="nil"/>
              <w:left w:val="nil"/>
              <w:bottom w:val="nil"/>
              <w:right w:val="nil"/>
            </w:tcBorders>
            <w:shd w:val="clear" w:color="auto" w:fill="auto"/>
            <w:noWrap/>
            <w:vAlign w:val="center"/>
          </w:tcPr>
          <w:p w14:paraId="5DF1F4A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0.23</w:t>
            </w:r>
          </w:p>
        </w:tc>
        <w:tc>
          <w:tcPr>
            <w:tcW w:w="1120" w:type="dxa"/>
            <w:tcBorders>
              <w:top w:val="nil"/>
              <w:left w:val="nil"/>
              <w:bottom w:val="nil"/>
              <w:right w:val="nil"/>
            </w:tcBorders>
            <w:shd w:val="clear" w:color="auto" w:fill="auto"/>
            <w:noWrap/>
            <w:vAlign w:val="center"/>
          </w:tcPr>
          <w:p w14:paraId="2643BB5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8.23</w:t>
            </w:r>
          </w:p>
        </w:tc>
        <w:tc>
          <w:tcPr>
            <w:tcW w:w="1310" w:type="dxa"/>
            <w:tcBorders>
              <w:top w:val="single" w:sz="4" w:space="0" w:color="auto"/>
              <w:left w:val="nil"/>
              <w:bottom w:val="nil"/>
              <w:right w:val="nil"/>
            </w:tcBorders>
            <w:shd w:val="clear" w:color="auto" w:fill="auto"/>
            <w:noWrap/>
            <w:vAlign w:val="center"/>
          </w:tcPr>
          <w:p w14:paraId="0F77623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-97</w:t>
            </w:r>
          </w:p>
        </w:tc>
      </w:tr>
      <w:tr w:rsidR="006224B4" w:rsidRPr="006224B4" w14:paraId="3ED6A6E2" w14:textId="77777777" w:rsidTr="006224B4">
        <w:tc>
          <w:tcPr>
            <w:tcW w:w="572" w:type="dxa"/>
            <w:tcBorders>
              <w:top w:val="nil"/>
              <w:left w:val="nil"/>
              <w:bottom w:val="nil"/>
              <w:right w:val="nil"/>
            </w:tcBorders>
            <w:shd w:val="clear" w:color="auto" w:fill="auto"/>
            <w:noWrap/>
            <w:vAlign w:val="center"/>
          </w:tcPr>
          <w:p w14:paraId="125FB69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OC2</w:t>
            </w:r>
          </w:p>
        </w:tc>
        <w:tc>
          <w:tcPr>
            <w:tcW w:w="554" w:type="dxa"/>
            <w:tcBorders>
              <w:top w:val="nil"/>
              <w:left w:val="nil"/>
              <w:bottom w:val="nil"/>
              <w:right w:val="nil"/>
            </w:tcBorders>
            <w:shd w:val="clear" w:color="auto" w:fill="auto"/>
            <w:noWrap/>
            <w:vAlign w:val="center"/>
          </w:tcPr>
          <w:p w14:paraId="7CEB9CE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OC2</w:t>
            </w:r>
          </w:p>
        </w:tc>
        <w:tc>
          <w:tcPr>
            <w:tcW w:w="646" w:type="dxa"/>
            <w:tcBorders>
              <w:top w:val="nil"/>
              <w:left w:val="nil"/>
              <w:bottom w:val="nil"/>
              <w:right w:val="nil"/>
            </w:tcBorders>
            <w:shd w:val="clear" w:color="auto" w:fill="auto"/>
            <w:noWrap/>
            <w:vAlign w:val="center"/>
          </w:tcPr>
          <w:p w14:paraId="75F068D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w:t>
            </w:r>
          </w:p>
        </w:tc>
        <w:tc>
          <w:tcPr>
            <w:tcW w:w="1017" w:type="dxa"/>
            <w:tcBorders>
              <w:top w:val="nil"/>
              <w:left w:val="nil"/>
              <w:bottom w:val="nil"/>
              <w:right w:val="nil"/>
            </w:tcBorders>
            <w:shd w:val="clear" w:color="auto" w:fill="auto"/>
            <w:noWrap/>
            <w:vAlign w:val="center"/>
          </w:tcPr>
          <w:p w14:paraId="22F40A2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0.11 ± 0.20</w:t>
            </w:r>
          </w:p>
        </w:tc>
        <w:tc>
          <w:tcPr>
            <w:tcW w:w="975" w:type="dxa"/>
            <w:tcBorders>
              <w:top w:val="nil"/>
              <w:left w:val="nil"/>
              <w:bottom w:val="nil"/>
              <w:right w:val="nil"/>
            </w:tcBorders>
            <w:shd w:val="clear" w:color="auto" w:fill="auto"/>
            <w:noWrap/>
            <w:vAlign w:val="center"/>
          </w:tcPr>
          <w:p w14:paraId="07365D9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0.02</w:t>
            </w:r>
          </w:p>
        </w:tc>
        <w:tc>
          <w:tcPr>
            <w:tcW w:w="924" w:type="dxa"/>
            <w:tcBorders>
              <w:top w:val="nil"/>
              <w:left w:val="nil"/>
              <w:bottom w:val="nil"/>
              <w:right w:val="nil"/>
            </w:tcBorders>
            <w:shd w:val="clear" w:color="auto" w:fill="auto"/>
            <w:noWrap/>
            <w:vAlign w:val="center"/>
          </w:tcPr>
          <w:p w14:paraId="4BB191D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50.11</w:t>
            </w:r>
          </w:p>
        </w:tc>
        <w:tc>
          <w:tcPr>
            <w:tcW w:w="739" w:type="dxa"/>
            <w:tcBorders>
              <w:top w:val="nil"/>
              <w:left w:val="nil"/>
              <w:bottom w:val="nil"/>
              <w:right w:val="nil"/>
            </w:tcBorders>
            <w:shd w:val="clear" w:color="auto" w:fill="auto"/>
            <w:noWrap/>
            <w:vAlign w:val="center"/>
          </w:tcPr>
          <w:p w14:paraId="7634EE7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4.63</w:t>
            </w:r>
          </w:p>
        </w:tc>
        <w:tc>
          <w:tcPr>
            <w:tcW w:w="1120" w:type="dxa"/>
            <w:tcBorders>
              <w:top w:val="nil"/>
              <w:left w:val="nil"/>
              <w:bottom w:val="nil"/>
              <w:right w:val="nil"/>
            </w:tcBorders>
            <w:shd w:val="clear" w:color="auto" w:fill="auto"/>
            <w:noWrap/>
            <w:vAlign w:val="center"/>
          </w:tcPr>
          <w:p w14:paraId="67AC899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45.48</w:t>
            </w:r>
          </w:p>
        </w:tc>
        <w:tc>
          <w:tcPr>
            <w:tcW w:w="1310" w:type="dxa"/>
            <w:tcBorders>
              <w:top w:val="nil"/>
              <w:left w:val="nil"/>
              <w:bottom w:val="nil"/>
              <w:right w:val="nil"/>
            </w:tcBorders>
            <w:shd w:val="clear" w:color="auto" w:fill="auto"/>
            <w:noWrap/>
            <w:vAlign w:val="center"/>
          </w:tcPr>
          <w:p w14:paraId="6127618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-91</w:t>
            </w:r>
          </w:p>
        </w:tc>
      </w:tr>
      <w:tr w:rsidR="006224B4" w:rsidRPr="006224B4" w14:paraId="444C0EAA" w14:textId="77777777" w:rsidTr="006224B4">
        <w:tc>
          <w:tcPr>
            <w:tcW w:w="572" w:type="dxa"/>
            <w:tcBorders>
              <w:top w:val="nil"/>
              <w:left w:val="nil"/>
              <w:bottom w:val="nil"/>
              <w:right w:val="nil"/>
            </w:tcBorders>
            <w:shd w:val="clear" w:color="auto" w:fill="auto"/>
            <w:noWrap/>
            <w:vAlign w:val="center"/>
          </w:tcPr>
          <w:p w14:paraId="4BCCF03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OC3</w:t>
            </w:r>
          </w:p>
        </w:tc>
        <w:tc>
          <w:tcPr>
            <w:tcW w:w="554" w:type="dxa"/>
            <w:tcBorders>
              <w:top w:val="nil"/>
              <w:left w:val="nil"/>
              <w:bottom w:val="nil"/>
              <w:right w:val="nil"/>
            </w:tcBorders>
            <w:shd w:val="clear" w:color="auto" w:fill="auto"/>
            <w:noWrap/>
            <w:vAlign w:val="center"/>
          </w:tcPr>
          <w:p w14:paraId="102825B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OC3</w:t>
            </w:r>
          </w:p>
        </w:tc>
        <w:tc>
          <w:tcPr>
            <w:tcW w:w="646" w:type="dxa"/>
            <w:tcBorders>
              <w:top w:val="nil"/>
              <w:left w:val="nil"/>
              <w:bottom w:val="nil"/>
              <w:right w:val="nil"/>
            </w:tcBorders>
            <w:shd w:val="clear" w:color="auto" w:fill="auto"/>
            <w:noWrap/>
            <w:vAlign w:val="center"/>
          </w:tcPr>
          <w:p w14:paraId="6F3C2FC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w:t>
            </w:r>
          </w:p>
        </w:tc>
        <w:tc>
          <w:tcPr>
            <w:tcW w:w="1017" w:type="dxa"/>
            <w:tcBorders>
              <w:top w:val="nil"/>
              <w:left w:val="nil"/>
              <w:bottom w:val="nil"/>
              <w:right w:val="nil"/>
            </w:tcBorders>
            <w:shd w:val="clear" w:color="auto" w:fill="auto"/>
            <w:noWrap/>
            <w:vAlign w:val="center"/>
          </w:tcPr>
          <w:p w14:paraId="7302C68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0.40 ± 0.15</w:t>
            </w:r>
          </w:p>
        </w:tc>
        <w:tc>
          <w:tcPr>
            <w:tcW w:w="975" w:type="dxa"/>
            <w:tcBorders>
              <w:top w:val="nil"/>
              <w:left w:val="nil"/>
              <w:bottom w:val="nil"/>
              <w:right w:val="nil"/>
            </w:tcBorders>
            <w:shd w:val="clear" w:color="auto" w:fill="auto"/>
            <w:noWrap/>
            <w:vAlign w:val="center"/>
          </w:tcPr>
          <w:p w14:paraId="4C86269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0.66</w:t>
            </w:r>
          </w:p>
        </w:tc>
        <w:tc>
          <w:tcPr>
            <w:tcW w:w="924" w:type="dxa"/>
            <w:tcBorders>
              <w:top w:val="nil"/>
              <w:left w:val="nil"/>
              <w:bottom w:val="nil"/>
              <w:right w:val="nil"/>
            </w:tcBorders>
            <w:shd w:val="clear" w:color="auto" w:fill="auto"/>
            <w:noWrap/>
            <w:vAlign w:val="center"/>
          </w:tcPr>
          <w:p w14:paraId="5183661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49.40</w:t>
            </w:r>
          </w:p>
        </w:tc>
        <w:tc>
          <w:tcPr>
            <w:tcW w:w="739" w:type="dxa"/>
            <w:tcBorders>
              <w:top w:val="nil"/>
              <w:left w:val="nil"/>
              <w:bottom w:val="nil"/>
              <w:right w:val="nil"/>
            </w:tcBorders>
            <w:shd w:val="clear" w:color="auto" w:fill="auto"/>
            <w:noWrap/>
            <w:vAlign w:val="center"/>
          </w:tcPr>
          <w:p w14:paraId="38EF73A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19.40</w:t>
            </w:r>
          </w:p>
        </w:tc>
        <w:tc>
          <w:tcPr>
            <w:tcW w:w="1120" w:type="dxa"/>
            <w:tcBorders>
              <w:top w:val="nil"/>
              <w:left w:val="nil"/>
              <w:bottom w:val="nil"/>
              <w:right w:val="nil"/>
            </w:tcBorders>
            <w:shd w:val="clear" w:color="auto" w:fill="auto"/>
            <w:noWrap/>
            <w:vAlign w:val="center"/>
          </w:tcPr>
          <w:p w14:paraId="55342FC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29.99</w:t>
            </w:r>
          </w:p>
        </w:tc>
        <w:tc>
          <w:tcPr>
            <w:tcW w:w="1310" w:type="dxa"/>
            <w:tcBorders>
              <w:top w:val="nil"/>
              <w:left w:val="nil"/>
              <w:bottom w:val="nil"/>
              <w:right w:val="nil"/>
            </w:tcBorders>
            <w:shd w:val="clear" w:color="auto" w:fill="auto"/>
            <w:noWrap/>
            <w:vAlign w:val="center"/>
          </w:tcPr>
          <w:p w14:paraId="4E19869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-61</w:t>
            </w:r>
          </w:p>
        </w:tc>
      </w:tr>
      <w:tr w:rsidR="006224B4" w:rsidRPr="006224B4" w14:paraId="26A426AD" w14:textId="77777777" w:rsidTr="006224B4">
        <w:tc>
          <w:tcPr>
            <w:tcW w:w="572" w:type="dxa"/>
            <w:tcBorders>
              <w:top w:val="nil"/>
              <w:left w:val="nil"/>
              <w:bottom w:val="nil"/>
              <w:right w:val="nil"/>
            </w:tcBorders>
            <w:shd w:val="clear" w:color="auto" w:fill="auto"/>
            <w:noWrap/>
            <w:vAlign w:val="center"/>
          </w:tcPr>
          <w:p w14:paraId="34DB6D1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OC4</w:t>
            </w:r>
          </w:p>
        </w:tc>
        <w:tc>
          <w:tcPr>
            <w:tcW w:w="554" w:type="dxa"/>
            <w:tcBorders>
              <w:top w:val="nil"/>
              <w:left w:val="nil"/>
              <w:bottom w:val="nil"/>
              <w:right w:val="nil"/>
            </w:tcBorders>
            <w:shd w:val="clear" w:color="auto" w:fill="auto"/>
            <w:noWrap/>
            <w:vAlign w:val="center"/>
          </w:tcPr>
          <w:p w14:paraId="60F5FE2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OC4</w:t>
            </w:r>
          </w:p>
        </w:tc>
        <w:tc>
          <w:tcPr>
            <w:tcW w:w="646" w:type="dxa"/>
            <w:tcBorders>
              <w:top w:val="nil"/>
              <w:left w:val="nil"/>
              <w:bottom w:val="nil"/>
              <w:right w:val="nil"/>
            </w:tcBorders>
            <w:shd w:val="clear" w:color="auto" w:fill="auto"/>
            <w:noWrap/>
            <w:vAlign w:val="center"/>
          </w:tcPr>
          <w:p w14:paraId="5824DBD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w:t>
            </w:r>
          </w:p>
        </w:tc>
        <w:tc>
          <w:tcPr>
            <w:tcW w:w="1017" w:type="dxa"/>
            <w:tcBorders>
              <w:top w:val="nil"/>
              <w:left w:val="nil"/>
              <w:bottom w:val="nil"/>
              <w:right w:val="nil"/>
            </w:tcBorders>
            <w:shd w:val="clear" w:color="auto" w:fill="auto"/>
            <w:noWrap/>
            <w:vAlign w:val="center"/>
          </w:tcPr>
          <w:p w14:paraId="19138D1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0.72 ± 0.12</w:t>
            </w:r>
          </w:p>
        </w:tc>
        <w:tc>
          <w:tcPr>
            <w:tcW w:w="975" w:type="dxa"/>
            <w:tcBorders>
              <w:top w:val="nil"/>
              <w:left w:val="nil"/>
              <w:bottom w:val="nil"/>
              <w:right w:val="nil"/>
            </w:tcBorders>
            <w:shd w:val="clear" w:color="auto" w:fill="auto"/>
            <w:noWrap/>
            <w:vAlign w:val="center"/>
          </w:tcPr>
          <w:p w14:paraId="1E199DF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0.47</w:t>
            </w:r>
          </w:p>
        </w:tc>
        <w:tc>
          <w:tcPr>
            <w:tcW w:w="924" w:type="dxa"/>
            <w:tcBorders>
              <w:top w:val="nil"/>
              <w:left w:val="nil"/>
              <w:bottom w:val="nil"/>
              <w:right w:val="nil"/>
            </w:tcBorders>
            <w:shd w:val="clear" w:color="auto" w:fill="auto"/>
            <w:noWrap/>
            <w:vAlign w:val="center"/>
          </w:tcPr>
          <w:p w14:paraId="57CD5C4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12.19</w:t>
            </w:r>
          </w:p>
        </w:tc>
        <w:tc>
          <w:tcPr>
            <w:tcW w:w="739" w:type="dxa"/>
            <w:tcBorders>
              <w:top w:val="nil"/>
              <w:left w:val="nil"/>
              <w:bottom w:val="nil"/>
              <w:right w:val="nil"/>
            </w:tcBorders>
            <w:shd w:val="clear" w:color="auto" w:fill="auto"/>
            <w:noWrap/>
            <w:vAlign w:val="center"/>
          </w:tcPr>
          <w:p w14:paraId="7C58EF7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8.77</w:t>
            </w:r>
          </w:p>
        </w:tc>
        <w:tc>
          <w:tcPr>
            <w:tcW w:w="1120" w:type="dxa"/>
            <w:tcBorders>
              <w:top w:val="nil"/>
              <w:left w:val="nil"/>
              <w:bottom w:val="nil"/>
              <w:right w:val="nil"/>
            </w:tcBorders>
            <w:shd w:val="clear" w:color="auto" w:fill="auto"/>
            <w:noWrap/>
            <w:vAlign w:val="center"/>
          </w:tcPr>
          <w:p w14:paraId="7AE6CD5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3.42</w:t>
            </w:r>
          </w:p>
        </w:tc>
        <w:tc>
          <w:tcPr>
            <w:tcW w:w="1310" w:type="dxa"/>
            <w:tcBorders>
              <w:top w:val="nil"/>
              <w:left w:val="nil"/>
              <w:bottom w:val="nil"/>
              <w:right w:val="nil"/>
            </w:tcBorders>
            <w:shd w:val="clear" w:color="auto" w:fill="auto"/>
            <w:noWrap/>
            <w:vAlign w:val="center"/>
          </w:tcPr>
          <w:p w14:paraId="0360763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-28</w:t>
            </w:r>
          </w:p>
        </w:tc>
      </w:tr>
      <w:tr w:rsidR="006224B4" w:rsidRPr="006224B4" w14:paraId="49D8FD6F" w14:textId="77777777" w:rsidTr="006224B4">
        <w:tc>
          <w:tcPr>
            <w:tcW w:w="572" w:type="dxa"/>
            <w:tcBorders>
              <w:top w:val="nil"/>
              <w:left w:val="nil"/>
              <w:bottom w:val="nil"/>
              <w:right w:val="nil"/>
            </w:tcBorders>
            <w:shd w:val="clear" w:color="auto" w:fill="auto"/>
            <w:noWrap/>
            <w:vAlign w:val="center"/>
          </w:tcPr>
          <w:p w14:paraId="026C76A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BC1</w:t>
            </w:r>
          </w:p>
        </w:tc>
        <w:tc>
          <w:tcPr>
            <w:tcW w:w="554" w:type="dxa"/>
            <w:tcBorders>
              <w:top w:val="nil"/>
              <w:left w:val="nil"/>
              <w:bottom w:val="nil"/>
              <w:right w:val="nil"/>
            </w:tcBorders>
            <w:shd w:val="clear" w:color="auto" w:fill="auto"/>
            <w:noWrap/>
            <w:vAlign w:val="center"/>
          </w:tcPr>
          <w:p w14:paraId="1610497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BC1</w:t>
            </w:r>
          </w:p>
        </w:tc>
        <w:tc>
          <w:tcPr>
            <w:tcW w:w="646" w:type="dxa"/>
            <w:tcBorders>
              <w:top w:val="nil"/>
              <w:left w:val="nil"/>
              <w:bottom w:val="nil"/>
              <w:right w:val="nil"/>
            </w:tcBorders>
            <w:shd w:val="clear" w:color="auto" w:fill="auto"/>
            <w:noWrap/>
            <w:vAlign w:val="center"/>
          </w:tcPr>
          <w:p w14:paraId="09DF5CE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w:t>
            </w:r>
          </w:p>
        </w:tc>
        <w:tc>
          <w:tcPr>
            <w:tcW w:w="1017" w:type="dxa"/>
            <w:tcBorders>
              <w:top w:val="nil"/>
              <w:left w:val="nil"/>
              <w:bottom w:val="nil"/>
              <w:right w:val="nil"/>
            </w:tcBorders>
            <w:shd w:val="clear" w:color="auto" w:fill="auto"/>
            <w:noWrap/>
            <w:vAlign w:val="center"/>
          </w:tcPr>
          <w:p w14:paraId="58FC18B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1.33 ± 0.11</w:t>
            </w:r>
          </w:p>
        </w:tc>
        <w:tc>
          <w:tcPr>
            <w:tcW w:w="975" w:type="dxa"/>
            <w:tcBorders>
              <w:top w:val="nil"/>
              <w:left w:val="nil"/>
              <w:bottom w:val="nil"/>
              <w:right w:val="nil"/>
            </w:tcBorders>
            <w:shd w:val="clear" w:color="auto" w:fill="auto"/>
            <w:noWrap/>
            <w:vAlign w:val="center"/>
          </w:tcPr>
          <w:p w14:paraId="5A4D9FB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1.00</w:t>
            </w:r>
          </w:p>
        </w:tc>
        <w:tc>
          <w:tcPr>
            <w:tcW w:w="924" w:type="dxa"/>
            <w:tcBorders>
              <w:top w:val="nil"/>
              <w:left w:val="nil"/>
              <w:bottom w:val="nil"/>
              <w:right w:val="nil"/>
            </w:tcBorders>
            <w:shd w:val="clear" w:color="auto" w:fill="auto"/>
            <w:noWrap/>
            <w:vAlign w:val="center"/>
          </w:tcPr>
          <w:p w14:paraId="6EF50AE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96.61</w:t>
            </w:r>
          </w:p>
        </w:tc>
        <w:tc>
          <w:tcPr>
            <w:tcW w:w="739" w:type="dxa"/>
            <w:tcBorders>
              <w:top w:val="nil"/>
              <w:left w:val="nil"/>
              <w:bottom w:val="nil"/>
              <w:right w:val="nil"/>
            </w:tcBorders>
            <w:shd w:val="clear" w:color="auto" w:fill="auto"/>
            <w:noWrap/>
            <w:vAlign w:val="center"/>
          </w:tcPr>
          <w:p w14:paraId="49AFBDB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124.84</w:t>
            </w:r>
          </w:p>
        </w:tc>
        <w:tc>
          <w:tcPr>
            <w:tcW w:w="1120" w:type="dxa"/>
            <w:tcBorders>
              <w:top w:val="nil"/>
              <w:left w:val="nil"/>
              <w:bottom w:val="nil"/>
              <w:right w:val="nil"/>
            </w:tcBorders>
            <w:shd w:val="clear" w:color="auto" w:fill="auto"/>
            <w:noWrap/>
            <w:vAlign w:val="center"/>
          </w:tcPr>
          <w:p w14:paraId="760F180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-28.24</w:t>
            </w:r>
          </w:p>
        </w:tc>
        <w:tc>
          <w:tcPr>
            <w:tcW w:w="1310" w:type="dxa"/>
            <w:tcBorders>
              <w:top w:val="nil"/>
              <w:left w:val="nil"/>
              <w:bottom w:val="nil"/>
              <w:right w:val="nil"/>
            </w:tcBorders>
            <w:shd w:val="clear" w:color="auto" w:fill="auto"/>
            <w:noWrap/>
            <w:vAlign w:val="center"/>
          </w:tcPr>
          <w:p w14:paraId="3C19EE5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29</w:t>
            </w:r>
          </w:p>
        </w:tc>
      </w:tr>
      <w:tr w:rsidR="006224B4" w:rsidRPr="006224B4" w14:paraId="06113D0E" w14:textId="77777777" w:rsidTr="006224B4">
        <w:tc>
          <w:tcPr>
            <w:tcW w:w="572" w:type="dxa"/>
            <w:tcBorders>
              <w:top w:val="nil"/>
              <w:left w:val="nil"/>
              <w:bottom w:val="nil"/>
              <w:right w:val="nil"/>
            </w:tcBorders>
            <w:shd w:val="clear" w:color="auto" w:fill="auto"/>
            <w:noWrap/>
            <w:vAlign w:val="center"/>
          </w:tcPr>
          <w:p w14:paraId="247F5AE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BC2</w:t>
            </w:r>
          </w:p>
        </w:tc>
        <w:tc>
          <w:tcPr>
            <w:tcW w:w="554" w:type="dxa"/>
            <w:tcBorders>
              <w:top w:val="nil"/>
              <w:left w:val="nil"/>
              <w:bottom w:val="nil"/>
              <w:right w:val="nil"/>
            </w:tcBorders>
            <w:shd w:val="clear" w:color="auto" w:fill="auto"/>
            <w:noWrap/>
            <w:vAlign w:val="center"/>
          </w:tcPr>
          <w:p w14:paraId="44CEFFA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BC2</w:t>
            </w:r>
          </w:p>
        </w:tc>
        <w:tc>
          <w:tcPr>
            <w:tcW w:w="646" w:type="dxa"/>
            <w:tcBorders>
              <w:top w:val="nil"/>
              <w:left w:val="nil"/>
              <w:bottom w:val="nil"/>
              <w:right w:val="nil"/>
            </w:tcBorders>
            <w:shd w:val="clear" w:color="auto" w:fill="auto"/>
            <w:noWrap/>
            <w:vAlign w:val="center"/>
          </w:tcPr>
          <w:p w14:paraId="543251D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w:t>
            </w:r>
          </w:p>
        </w:tc>
        <w:tc>
          <w:tcPr>
            <w:tcW w:w="1017" w:type="dxa"/>
            <w:tcBorders>
              <w:top w:val="nil"/>
              <w:left w:val="nil"/>
              <w:bottom w:val="nil"/>
              <w:right w:val="nil"/>
            </w:tcBorders>
            <w:shd w:val="clear" w:color="auto" w:fill="auto"/>
            <w:noWrap/>
            <w:vAlign w:val="center"/>
          </w:tcPr>
          <w:p w14:paraId="297A19A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0.15 ± 0.03</w:t>
            </w:r>
          </w:p>
        </w:tc>
        <w:tc>
          <w:tcPr>
            <w:tcW w:w="975" w:type="dxa"/>
            <w:tcBorders>
              <w:top w:val="nil"/>
              <w:left w:val="nil"/>
              <w:bottom w:val="nil"/>
              <w:right w:val="nil"/>
            </w:tcBorders>
            <w:shd w:val="clear" w:color="auto" w:fill="auto"/>
            <w:noWrap/>
            <w:vAlign w:val="center"/>
          </w:tcPr>
          <w:p w14:paraId="4C368A6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0.92</w:t>
            </w:r>
          </w:p>
        </w:tc>
        <w:tc>
          <w:tcPr>
            <w:tcW w:w="924" w:type="dxa"/>
            <w:tcBorders>
              <w:top w:val="nil"/>
              <w:left w:val="nil"/>
              <w:bottom w:val="nil"/>
              <w:right w:val="nil"/>
            </w:tcBorders>
            <w:shd w:val="clear" w:color="auto" w:fill="auto"/>
            <w:noWrap/>
            <w:vAlign w:val="center"/>
          </w:tcPr>
          <w:p w14:paraId="6369A6B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16.44</w:t>
            </w:r>
          </w:p>
        </w:tc>
        <w:tc>
          <w:tcPr>
            <w:tcW w:w="739" w:type="dxa"/>
            <w:tcBorders>
              <w:top w:val="nil"/>
              <w:left w:val="nil"/>
              <w:bottom w:val="nil"/>
              <w:right w:val="nil"/>
            </w:tcBorders>
            <w:shd w:val="clear" w:color="auto" w:fill="auto"/>
            <w:noWrap/>
            <w:vAlign w:val="center"/>
          </w:tcPr>
          <w:p w14:paraId="672D342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2.55</w:t>
            </w:r>
          </w:p>
        </w:tc>
        <w:tc>
          <w:tcPr>
            <w:tcW w:w="1120" w:type="dxa"/>
            <w:tcBorders>
              <w:top w:val="nil"/>
              <w:left w:val="nil"/>
              <w:bottom w:val="nil"/>
              <w:right w:val="nil"/>
            </w:tcBorders>
            <w:shd w:val="clear" w:color="auto" w:fill="auto"/>
            <w:noWrap/>
            <w:vAlign w:val="center"/>
          </w:tcPr>
          <w:p w14:paraId="4C37E56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13.89</w:t>
            </w:r>
          </w:p>
        </w:tc>
        <w:tc>
          <w:tcPr>
            <w:tcW w:w="1310" w:type="dxa"/>
            <w:tcBorders>
              <w:top w:val="nil"/>
              <w:left w:val="nil"/>
              <w:bottom w:val="nil"/>
              <w:right w:val="nil"/>
            </w:tcBorders>
            <w:shd w:val="clear" w:color="auto" w:fill="auto"/>
            <w:noWrap/>
            <w:vAlign w:val="center"/>
          </w:tcPr>
          <w:p w14:paraId="1767D98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-84</w:t>
            </w:r>
          </w:p>
        </w:tc>
      </w:tr>
      <w:tr w:rsidR="006224B4" w:rsidRPr="006224B4" w14:paraId="4C68AB59" w14:textId="77777777" w:rsidTr="006224B4">
        <w:tc>
          <w:tcPr>
            <w:tcW w:w="572" w:type="dxa"/>
            <w:tcBorders>
              <w:top w:val="nil"/>
              <w:left w:val="nil"/>
              <w:bottom w:val="nil"/>
              <w:right w:val="nil"/>
            </w:tcBorders>
            <w:shd w:val="clear" w:color="auto" w:fill="auto"/>
            <w:noWrap/>
            <w:vAlign w:val="center"/>
          </w:tcPr>
          <w:p w14:paraId="5E60053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BC3</w:t>
            </w:r>
          </w:p>
        </w:tc>
        <w:tc>
          <w:tcPr>
            <w:tcW w:w="554" w:type="dxa"/>
            <w:tcBorders>
              <w:top w:val="nil"/>
              <w:left w:val="nil"/>
              <w:bottom w:val="nil"/>
              <w:right w:val="nil"/>
            </w:tcBorders>
            <w:shd w:val="clear" w:color="auto" w:fill="auto"/>
            <w:noWrap/>
            <w:vAlign w:val="center"/>
          </w:tcPr>
          <w:p w14:paraId="24B52BF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BC3</w:t>
            </w:r>
          </w:p>
        </w:tc>
        <w:tc>
          <w:tcPr>
            <w:tcW w:w="646" w:type="dxa"/>
            <w:tcBorders>
              <w:top w:val="nil"/>
              <w:left w:val="nil"/>
              <w:bottom w:val="nil"/>
              <w:right w:val="nil"/>
            </w:tcBorders>
            <w:shd w:val="clear" w:color="auto" w:fill="auto"/>
            <w:noWrap/>
            <w:vAlign w:val="center"/>
          </w:tcPr>
          <w:p w14:paraId="55641E1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w:t>
            </w:r>
          </w:p>
        </w:tc>
        <w:tc>
          <w:tcPr>
            <w:tcW w:w="1017" w:type="dxa"/>
            <w:tcBorders>
              <w:top w:val="nil"/>
              <w:left w:val="nil"/>
              <w:bottom w:val="nil"/>
              <w:right w:val="nil"/>
            </w:tcBorders>
            <w:shd w:val="clear" w:color="auto" w:fill="auto"/>
            <w:noWrap/>
            <w:vAlign w:val="center"/>
          </w:tcPr>
          <w:p w14:paraId="7CE301C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1.02 ± 0.44</w:t>
            </w:r>
          </w:p>
        </w:tc>
        <w:tc>
          <w:tcPr>
            <w:tcW w:w="975" w:type="dxa"/>
            <w:tcBorders>
              <w:top w:val="nil"/>
              <w:left w:val="nil"/>
              <w:bottom w:val="nil"/>
              <w:right w:val="nil"/>
            </w:tcBorders>
            <w:shd w:val="clear" w:color="auto" w:fill="auto"/>
            <w:noWrap/>
            <w:vAlign w:val="center"/>
          </w:tcPr>
          <w:p w14:paraId="2BC88D6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0.05</w:t>
            </w:r>
          </w:p>
        </w:tc>
        <w:tc>
          <w:tcPr>
            <w:tcW w:w="924" w:type="dxa"/>
            <w:tcBorders>
              <w:top w:val="nil"/>
              <w:left w:val="nil"/>
              <w:bottom w:val="nil"/>
              <w:right w:val="nil"/>
            </w:tcBorders>
            <w:shd w:val="clear" w:color="auto" w:fill="auto"/>
            <w:noWrap/>
            <w:vAlign w:val="center"/>
          </w:tcPr>
          <w:p w14:paraId="47E4AAC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0.72</w:t>
            </w:r>
          </w:p>
        </w:tc>
        <w:tc>
          <w:tcPr>
            <w:tcW w:w="739" w:type="dxa"/>
            <w:tcBorders>
              <w:top w:val="nil"/>
              <w:left w:val="nil"/>
              <w:bottom w:val="nil"/>
              <w:right w:val="nil"/>
            </w:tcBorders>
            <w:shd w:val="clear" w:color="auto" w:fill="auto"/>
            <w:noWrap/>
            <w:vAlign w:val="center"/>
          </w:tcPr>
          <w:p w14:paraId="2A77E39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0.71</w:t>
            </w:r>
          </w:p>
        </w:tc>
        <w:tc>
          <w:tcPr>
            <w:tcW w:w="1120" w:type="dxa"/>
            <w:tcBorders>
              <w:top w:val="nil"/>
              <w:left w:val="nil"/>
              <w:bottom w:val="nil"/>
              <w:right w:val="nil"/>
            </w:tcBorders>
            <w:shd w:val="clear" w:color="auto" w:fill="auto"/>
            <w:noWrap/>
            <w:vAlign w:val="center"/>
          </w:tcPr>
          <w:p w14:paraId="5462EF2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0.02</w:t>
            </w:r>
          </w:p>
        </w:tc>
        <w:tc>
          <w:tcPr>
            <w:tcW w:w="1310" w:type="dxa"/>
            <w:tcBorders>
              <w:top w:val="nil"/>
              <w:left w:val="nil"/>
              <w:bottom w:val="nil"/>
              <w:right w:val="nil"/>
            </w:tcBorders>
            <w:shd w:val="clear" w:color="auto" w:fill="auto"/>
            <w:noWrap/>
            <w:vAlign w:val="center"/>
          </w:tcPr>
          <w:p w14:paraId="727D4FB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w:t>
            </w:r>
          </w:p>
        </w:tc>
      </w:tr>
      <w:tr w:rsidR="006224B4" w:rsidRPr="006224B4" w14:paraId="040F468B" w14:textId="77777777" w:rsidTr="006224B4">
        <w:tc>
          <w:tcPr>
            <w:tcW w:w="572" w:type="dxa"/>
            <w:tcBorders>
              <w:top w:val="nil"/>
              <w:left w:val="nil"/>
              <w:bottom w:val="nil"/>
              <w:right w:val="nil"/>
            </w:tcBorders>
            <w:shd w:val="clear" w:color="auto" w:fill="auto"/>
            <w:noWrap/>
            <w:vAlign w:val="center"/>
          </w:tcPr>
          <w:p w14:paraId="66825D4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OP</w:t>
            </w:r>
          </w:p>
        </w:tc>
        <w:tc>
          <w:tcPr>
            <w:tcW w:w="554" w:type="dxa"/>
            <w:tcBorders>
              <w:top w:val="nil"/>
              <w:left w:val="nil"/>
              <w:bottom w:val="nil"/>
              <w:right w:val="nil"/>
            </w:tcBorders>
            <w:shd w:val="clear" w:color="auto" w:fill="auto"/>
            <w:noWrap/>
            <w:vAlign w:val="center"/>
          </w:tcPr>
          <w:p w14:paraId="3240845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OP</w:t>
            </w:r>
          </w:p>
        </w:tc>
        <w:tc>
          <w:tcPr>
            <w:tcW w:w="646" w:type="dxa"/>
            <w:tcBorders>
              <w:top w:val="nil"/>
              <w:left w:val="nil"/>
              <w:bottom w:val="nil"/>
              <w:right w:val="nil"/>
            </w:tcBorders>
            <w:shd w:val="clear" w:color="auto" w:fill="auto"/>
            <w:noWrap/>
            <w:vAlign w:val="center"/>
          </w:tcPr>
          <w:p w14:paraId="7021F5D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w:t>
            </w:r>
          </w:p>
        </w:tc>
        <w:tc>
          <w:tcPr>
            <w:tcW w:w="1017" w:type="dxa"/>
            <w:tcBorders>
              <w:top w:val="nil"/>
              <w:left w:val="nil"/>
              <w:bottom w:val="nil"/>
              <w:right w:val="nil"/>
            </w:tcBorders>
            <w:shd w:val="clear" w:color="auto" w:fill="auto"/>
            <w:noWrap/>
            <w:vAlign w:val="center"/>
          </w:tcPr>
          <w:p w14:paraId="61E20D9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0.90 ± 0.24</w:t>
            </w:r>
          </w:p>
        </w:tc>
        <w:tc>
          <w:tcPr>
            <w:tcW w:w="975" w:type="dxa"/>
            <w:tcBorders>
              <w:top w:val="nil"/>
              <w:left w:val="nil"/>
              <w:bottom w:val="nil"/>
              <w:right w:val="nil"/>
            </w:tcBorders>
            <w:shd w:val="clear" w:color="auto" w:fill="auto"/>
            <w:noWrap/>
            <w:vAlign w:val="center"/>
          </w:tcPr>
          <w:p w14:paraId="382FCEF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0.94</w:t>
            </w:r>
          </w:p>
        </w:tc>
        <w:tc>
          <w:tcPr>
            <w:tcW w:w="924" w:type="dxa"/>
            <w:tcBorders>
              <w:top w:val="nil"/>
              <w:left w:val="nil"/>
              <w:bottom w:val="nil"/>
              <w:right w:val="nil"/>
            </w:tcBorders>
            <w:shd w:val="clear" w:color="auto" w:fill="auto"/>
            <w:noWrap/>
            <w:vAlign w:val="center"/>
          </w:tcPr>
          <w:p w14:paraId="1D24B32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65.36</w:t>
            </w:r>
          </w:p>
        </w:tc>
        <w:tc>
          <w:tcPr>
            <w:tcW w:w="739" w:type="dxa"/>
            <w:tcBorders>
              <w:top w:val="nil"/>
              <w:left w:val="nil"/>
              <w:bottom w:val="nil"/>
              <w:right w:val="nil"/>
            </w:tcBorders>
            <w:shd w:val="clear" w:color="auto" w:fill="auto"/>
            <w:noWrap/>
            <w:vAlign w:val="center"/>
          </w:tcPr>
          <w:p w14:paraId="23F9A09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63.11</w:t>
            </w:r>
          </w:p>
        </w:tc>
        <w:tc>
          <w:tcPr>
            <w:tcW w:w="1120" w:type="dxa"/>
            <w:tcBorders>
              <w:top w:val="nil"/>
              <w:left w:val="nil"/>
              <w:bottom w:val="nil"/>
              <w:right w:val="nil"/>
            </w:tcBorders>
            <w:shd w:val="clear" w:color="auto" w:fill="auto"/>
            <w:noWrap/>
            <w:vAlign w:val="center"/>
          </w:tcPr>
          <w:p w14:paraId="3A923D8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2.25</w:t>
            </w:r>
          </w:p>
        </w:tc>
        <w:tc>
          <w:tcPr>
            <w:tcW w:w="1310" w:type="dxa"/>
            <w:tcBorders>
              <w:top w:val="nil"/>
              <w:left w:val="nil"/>
              <w:bottom w:val="nil"/>
              <w:right w:val="nil"/>
            </w:tcBorders>
            <w:shd w:val="clear" w:color="auto" w:fill="auto"/>
            <w:noWrap/>
            <w:vAlign w:val="center"/>
          </w:tcPr>
          <w:p w14:paraId="1750711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-3</w:t>
            </w:r>
          </w:p>
        </w:tc>
      </w:tr>
      <w:tr w:rsidR="006224B4" w:rsidRPr="006224B4" w14:paraId="2D10D1FF" w14:textId="77777777" w:rsidTr="006224B4">
        <w:tc>
          <w:tcPr>
            <w:tcW w:w="572" w:type="dxa"/>
            <w:tcBorders>
              <w:top w:val="nil"/>
              <w:left w:val="nil"/>
              <w:bottom w:val="nil"/>
              <w:right w:val="nil"/>
            </w:tcBorders>
            <w:shd w:val="clear" w:color="auto" w:fill="auto"/>
            <w:noWrap/>
            <w:vAlign w:val="center"/>
          </w:tcPr>
          <w:p w14:paraId="5911E50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TC</w:t>
            </w:r>
          </w:p>
        </w:tc>
        <w:tc>
          <w:tcPr>
            <w:tcW w:w="554" w:type="dxa"/>
            <w:tcBorders>
              <w:top w:val="nil"/>
              <w:left w:val="nil"/>
              <w:bottom w:val="nil"/>
              <w:right w:val="nil"/>
            </w:tcBorders>
            <w:shd w:val="clear" w:color="auto" w:fill="auto"/>
            <w:noWrap/>
            <w:vAlign w:val="center"/>
          </w:tcPr>
          <w:p w14:paraId="1E8C805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TC</w:t>
            </w:r>
          </w:p>
        </w:tc>
        <w:tc>
          <w:tcPr>
            <w:tcW w:w="646" w:type="dxa"/>
            <w:tcBorders>
              <w:top w:val="nil"/>
              <w:left w:val="nil"/>
              <w:bottom w:val="nil"/>
              <w:right w:val="nil"/>
            </w:tcBorders>
            <w:shd w:val="clear" w:color="auto" w:fill="auto"/>
            <w:noWrap/>
            <w:vAlign w:val="center"/>
          </w:tcPr>
          <w:p w14:paraId="0F25071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w:t>
            </w:r>
          </w:p>
        </w:tc>
        <w:tc>
          <w:tcPr>
            <w:tcW w:w="1017" w:type="dxa"/>
            <w:tcBorders>
              <w:top w:val="nil"/>
              <w:left w:val="nil"/>
              <w:bottom w:val="nil"/>
              <w:right w:val="nil"/>
            </w:tcBorders>
            <w:shd w:val="clear" w:color="auto" w:fill="auto"/>
            <w:noWrap/>
            <w:vAlign w:val="center"/>
          </w:tcPr>
          <w:p w14:paraId="1A8DC3A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0.70 ± 0.08</w:t>
            </w:r>
          </w:p>
        </w:tc>
        <w:tc>
          <w:tcPr>
            <w:tcW w:w="975" w:type="dxa"/>
            <w:tcBorders>
              <w:top w:val="nil"/>
              <w:left w:val="nil"/>
              <w:bottom w:val="nil"/>
              <w:right w:val="nil"/>
            </w:tcBorders>
            <w:shd w:val="clear" w:color="auto" w:fill="auto"/>
            <w:noWrap/>
            <w:vAlign w:val="center"/>
          </w:tcPr>
          <w:p w14:paraId="4B972C9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0.98</w:t>
            </w:r>
          </w:p>
        </w:tc>
        <w:tc>
          <w:tcPr>
            <w:tcW w:w="924" w:type="dxa"/>
            <w:tcBorders>
              <w:top w:val="nil"/>
              <w:left w:val="nil"/>
              <w:bottom w:val="nil"/>
              <w:right w:val="nil"/>
            </w:tcBorders>
            <w:shd w:val="clear" w:color="auto" w:fill="auto"/>
            <w:noWrap/>
            <w:vAlign w:val="center"/>
          </w:tcPr>
          <w:p w14:paraId="019677A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233.93</w:t>
            </w:r>
          </w:p>
        </w:tc>
        <w:tc>
          <w:tcPr>
            <w:tcW w:w="739" w:type="dxa"/>
            <w:tcBorders>
              <w:top w:val="nil"/>
              <w:left w:val="nil"/>
              <w:bottom w:val="nil"/>
              <w:right w:val="nil"/>
            </w:tcBorders>
            <w:shd w:val="clear" w:color="auto" w:fill="auto"/>
            <w:noWrap/>
            <w:vAlign w:val="center"/>
          </w:tcPr>
          <w:p w14:paraId="0479BAA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160.97</w:t>
            </w:r>
          </w:p>
        </w:tc>
        <w:tc>
          <w:tcPr>
            <w:tcW w:w="1120" w:type="dxa"/>
            <w:tcBorders>
              <w:top w:val="nil"/>
              <w:left w:val="nil"/>
              <w:bottom w:val="nil"/>
              <w:right w:val="nil"/>
            </w:tcBorders>
            <w:shd w:val="clear" w:color="auto" w:fill="auto"/>
            <w:noWrap/>
            <w:vAlign w:val="center"/>
          </w:tcPr>
          <w:p w14:paraId="4CFA893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72.96</w:t>
            </w:r>
          </w:p>
        </w:tc>
        <w:tc>
          <w:tcPr>
            <w:tcW w:w="1310" w:type="dxa"/>
            <w:tcBorders>
              <w:top w:val="nil"/>
              <w:left w:val="nil"/>
              <w:bottom w:val="nil"/>
              <w:right w:val="nil"/>
            </w:tcBorders>
            <w:shd w:val="clear" w:color="auto" w:fill="auto"/>
            <w:noWrap/>
            <w:vAlign w:val="center"/>
          </w:tcPr>
          <w:p w14:paraId="426EBB3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-31</w:t>
            </w:r>
          </w:p>
        </w:tc>
      </w:tr>
      <w:tr w:rsidR="006224B4" w:rsidRPr="006224B4" w14:paraId="3F012702" w14:textId="77777777" w:rsidTr="006224B4">
        <w:tc>
          <w:tcPr>
            <w:tcW w:w="572" w:type="dxa"/>
            <w:tcBorders>
              <w:top w:val="nil"/>
              <w:left w:val="nil"/>
              <w:bottom w:val="nil"/>
              <w:right w:val="nil"/>
            </w:tcBorders>
            <w:shd w:val="clear" w:color="auto" w:fill="auto"/>
            <w:noWrap/>
            <w:vAlign w:val="center"/>
          </w:tcPr>
          <w:p w14:paraId="7954F32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w:t>
            </w:r>
          </w:p>
        </w:tc>
        <w:tc>
          <w:tcPr>
            <w:tcW w:w="554" w:type="dxa"/>
            <w:tcBorders>
              <w:top w:val="nil"/>
              <w:left w:val="nil"/>
              <w:bottom w:val="nil"/>
              <w:right w:val="nil"/>
            </w:tcBorders>
            <w:shd w:val="clear" w:color="auto" w:fill="auto"/>
            <w:noWrap/>
            <w:vAlign w:val="center"/>
          </w:tcPr>
          <w:p w14:paraId="4B0054D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w:t>
            </w:r>
          </w:p>
        </w:tc>
        <w:tc>
          <w:tcPr>
            <w:tcW w:w="646" w:type="dxa"/>
            <w:tcBorders>
              <w:top w:val="nil"/>
              <w:left w:val="nil"/>
              <w:bottom w:val="nil"/>
              <w:right w:val="nil"/>
            </w:tcBorders>
            <w:shd w:val="clear" w:color="auto" w:fill="auto"/>
            <w:noWrap/>
            <w:vAlign w:val="center"/>
          </w:tcPr>
          <w:p w14:paraId="66C38EC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w:t>
            </w:r>
          </w:p>
        </w:tc>
        <w:tc>
          <w:tcPr>
            <w:tcW w:w="1017" w:type="dxa"/>
            <w:tcBorders>
              <w:top w:val="nil"/>
              <w:left w:val="nil"/>
              <w:bottom w:val="nil"/>
              <w:right w:val="nil"/>
            </w:tcBorders>
            <w:shd w:val="clear" w:color="auto" w:fill="auto"/>
            <w:noWrap/>
            <w:vAlign w:val="center"/>
          </w:tcPr>
          <w:p w14:paraId="7748430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0.51 ± 0.11</w:t>
            </w:r>
          </w:p>
        </w:tc>
        <w:tc>
          <w:tcPr>
            <w:tcW w:w="975" w:type="dxa"/>
            <w:tcBorders>
              <w:top w:val="nil"/>
              <w:left w:val="nil"/>
              <w:bottom w:val="nil"/>
              <w:right w:val="nil"/>
            </w:tcBorders>
            <w:shd w:val="clear" w:color="auto" w:fill="auto"/>
            <w:noWrap/>
            <w:vAlign w:val="center"/>
          </w:tcPr>
          <w:p w14:paraId="2A3F3C6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0.94</w:t>
            </w:r>
          </w:p>
        </w:tc>
        <w:tc>
          <w:tcPr>
            <w:tcW w:w="924" w:type="dxa"/>
            <w:tcBorders>
              <w:top w:val="nil"/>
              <w:left w:val="nil"/>
              <w:bottom w:val="nil"/>
              <w:right w:val="nil"/>
            </w:tcBorders>
            <w:shd w:val="clear" w:color="auto" w:fill="auto"/>
            <w:noWrap/>
            <w:vAlign w:val="center"/>
          </w:tcPr>
          <w:p w14:paraId="56FC25E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185.44</w:t>
            </w:r>
          </w:p>
        </w:tc>
        <w:tc>
          <w:tcPr>
            <w:tcW w:w="739" w:type="dxa"/>
            <w:tcBorders>
              <w:top w:val="nil"/>
              <w:left w:val="nil"/>
              <w:bottom w:val="nil"/>
              <w:right w:val="nil"/>
            </w:tcBorders>
            <w:shd w:val="clear" w:color="auto" w:fill="auto"/>
            <w:noWrap/>
            <w:vAlign w:val="center"/>
          </w:tcPr>
          <w:p w14:paraId="224833B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95.97</w:t>
            </w:r>
          </w:p>
        </w:tc>
        <w:tc>
          <w:tcPr>
            <w:tcW w:w="1120" w:type="dxa"/>
            <w:tcBorders>
              <w:top w:val="nil"/>
              <w:left w:val="nil"/>
              <w:bottom w:val="nil"/>
              <w:right w:val="nil"/>
            </w:tcBorders>
            <w:shd w:val="clear" w:color="auto" w:fill="auto"/>
            <w:noWrap/>
            <w:vAlign w:val="center"/>
          </w:tcPr>
          <w:p w14:paraId="46F4D0E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89.47</w:t>
            </w:r>
          </w:p>
        </w:tc>
        <w:tc>
          <w:tcPr>
            <w:tcW w:w="1310" w:type="dxa"/>
            <w:tcBorders>
              <w:top w:val="nil"/>
              <w:left w:val="nil"/>
              <w:bottom w:val="nil"/>
              <w:right w:val="nil"/>
            </w:tcBorders>
            <w:shd w:val="clear" w:color="auto" w:fill="auto"/>
            <w:noWrap/>
            <w:vAlign w:val="center"/>
          </w:tcPr>
          <w:p w14:paraId="38FF8E4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-48</w:t>
            </w:r>
          </w:p>
        </w:tc>
      </w:tr>
      <w:tr w:rsidR="006224B4" w:rsidRPr="006224B4" w14:paraId="6C73D889" w14:textId="77777777" w:rsidTr="006224B4">
        <w:tc>
          <w:tcPr>
            <w:tcW w:w="572" w:type="dxa"/>
            <w:tcBorders>
              <w:top w:val="nil"/>
              <w:left w:val="nil"/>
              <w:bottom w:val="single" w:sz="4" w:space="0" w:color="auto"/>
              <w:right w:val="nil"/>
            </w:tcBorders>
            <w:shd w:val="clear" w:color="auto" w:fill="auto"/>
            <w:noWrap/>
            <w:vAlign w:val="center"/>
          </w:tcPr>
          <w:p w14:paraId="2A4257F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w:t>
            </w:r>
          </w:p>
        </w:tc>
        <w:tc>
          <w:tcPr>
            <w:tcW w:w="554" w:type="dxa"/>
            <w:tcBorders>
              <w:top w:val="nil"/>
              <w:left w:val="nil"/>
              <w:bottom w:val="single" w:sz="4" w:space="0" w:color="auto"/>
              <w:right w:val="nil"/>
            </w:tcBorders>
            <w:shd w:val="clear" w:color="auto" w:fill="auto"/>
            <w:noWrap/>
            <w:vAlign w:val="center"/>
          </w:tcPr>
          <w:p w14:paraId="4E344E5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w:t>
            </w:r>
          </w:p>
        </w:tc>
        <w:tc>
          <w:tcPr>
            <w:tcW w:w="646" w:type="dxa"/>
            <w:tcBorders>
              <w:top w:val="nil"/>
              <w:left w:val="nil"/>
              <w:bottom w:val="nil"/>
              <w:right w:val="nil"/>
            </w:tcBorders>
            <w:shd w:val="clear" w:color="auto" w:fill="auto"/>
            <w:noWrap/>
            <w:vAlign w:val="center"/>
          </w:tcPr>
          <w:p w14:paraId="47AECD6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w:t>
            </w:r>
          </w:p>
        </w:tc>
        <w:tc>
          <w:tcPr>
            <w:tcW w:w="1017" w:type="dxa"/>
            <w:tcBorders>
              <w:top w:val="nil"/>
              <w:left w:val="nil"/>
              <w:bottom w:val="nil"/>
              <w:right w:val="nil"/>
            </w:tcBorders>
            <w:shd w:val="clear" w:color="auto" w:fill="auto"/>
            <w:noWrap/>
            <w:vAlign w:val="center"/>
          </w:tcPr>
          <w:p w14:paraId="180BBCA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1.42 ± 0.29</w:t>
            </w:r>
          </w:p>
        </w:tc>
        <w:tc>
          <w:tcPr>
            <w:tcW w:w="975" w:type="dxa"/>
            <w:tcBorders>
              <w:top w:val="nil"/>
              <w:left w:val="nil"/>
              <w:bottom w:val="nil"/>
              <w:right w:val="nil"/>
            </w:tcBorders>
            <w:shd w:val="clear" w:color="auto" w:fill="auto"/>
            <w:noWrap/>
            <w:vAlign w:val="center"/>
          </w:tcPr>
          <w:p w14:paraId="1551BF7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0.91</w:t>
            </w:r>
          </w:p>
        </w:tc>
        <w:tc>
          <w:tcPr>
            <w:tcW w:w="924" w:type="dxa"/>
            <w:tcBorders>
              <w:top w:val="nil"/>
              <w:left w:val="nil"/>
              <w:bottom w:val="nil"/>
              <w:right w:val="nil"/>
            </w:tcBorders>
            <w:shd w:val="clear" w:color="auto" w:fill="auto"/>
            <w:noWrap/>
            <w:vAlign w:val="center"/>
          </w:tcPr>
          <w:p w14:paraId="7C2A2B4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48.49</w:t>
            </w:r>
          </w:p>
        </w:tc>
        <w:tc>
          <w:tcPr>
            <w:tcW w:w="739" w:type="dxa"/>
            <w:tcBorders>
              <w:top w:val="nil"/>
              <w:left w:val="nil"/>
              <w:bottom w:val="nil"/>
              <w:right w:val="nil"/>
            </w:tcBorders>
            <w:shd w:val="clear" w:color="auto" w:fill="auto"/>
            <w:noWrap/>
            <w:vAlign w:val="center"/>
          </w:tcPr>
          <w:p w14:paraId="78CB9C8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64.99</w:t>
            </w:r>
          </w:p>
        </w:tc>
        <w:tc>
          <w:tcPr>
            <w:tcW w:w="1120" w:type="dxa"/>
            <w:tcBorders>
              <w:top w:val="nil"/>
              <w:left w:val="nil"/>
              <w:bottom w:val="nil"/>
              <w:right w:val="nil"/>
            </w:tcBorders>
            <w:shd w:val="clear" w:color="auto" w:fill="auto"/>
            <w:noWrap/>
            <w:vAlign w:val="center"/>
          </w:tcPr>
          <w:p w14:paraId="364107E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-16.51</w:t>
            </w:r>
          </w:p>
        </w:tc>
        <w:tc>
          <w:tcPr>
            <w:tcW w:w="1310" w:type="dxa"/>
            <w:tcBorders>
              <w:top w:val="nil"/>
              <w:left w:val="nil"/>
              <w:bottom w:val="single" w:sz="4" w:space="0" w:color="auto"/>
              <w:right w:val="nil"/>
            </w:tcBorders>
            <w:shd w:val="clear" w:color="auto" w:fill="auto"/>
            <w:noWrap/>
            <w:vAlign w:val="center"/>
          </w:tcPr>
          <w:p w14:paraId="77D9753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34</w:t>
            </w:r>
          </w:p>
        </w:tc>
      </w:tr>
      <w:tr w:rsidR="006224B4" w:rsidRPr="006224B4" w14:paraId="37FEB634" w14:textId="77777777" w:rsidTr="006224B4">
        <w:tc>
          <w:tcPr>
            <w:tcW w:w="1126" w:type="dxa"/>
            <w:gridSpan w:val="2"/>
            <w:tcBorders>
              <w:top w:val="single" w:sz="4" w:space="0" w:color="auto"/>
              <w:left w:val="nil"/>
              <w:bottom w:val="single" w:sz="4" w:space="0" w:color="auto"/>
            </w:tcBorders>
            <w:shd w:val="clear" w:color="auto" w:fill="auto"/>
            <w:noWrap/>
            <w:vAlign w:val="center"/>
          </w:tcPr>
          <w:p w14:paraId="3346FA4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PM</w:t>
            </w:r>
            <w:r w:rsidRPr="006224B4">
              <w:rPr>
                <w:szCs w:val="16"/>
                <w:vertAlign w:val="subscript"/>
              </w:rPr>
              <w:t>10</w:t>
            </w:r>
          </w:p>
        </w:tc>
        <w:tc>
          <w:tcPr>
            <w:tcW w:w="646" w:type="dxa"/>
            <w:tcBorders>
              <w:top w:val="single" w:sz="4" w:space="0" w:color="auto"/>
              <w:left w:val="nil"/>
              <w:bottom w:val="single" w:sz="4" w:space="0" w:color="auto"/>
              <w:right w:val="nil"/>
            </w:tcBorders>
            <w:shd w:val="clear" w:color="auto" w:fill="auto"/>
            <w:noWrap/>
            <w:vAlign w:val="center"/>
          </w:tcPr>
          <w:p w14:paraId="44FC4F0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c>
          <w:tcPr>
            <w:tcW w:w="1017" w:type="dxa"/>
            <w:tcBorders>
              <w:top w:val="single" w:sz="4" w:space="0" w:color="auto"/>
              <w:left w:val="nil"/>
              <w:bottom w:val="single" w:sz="4" w:space="0" w:color="auto"/>
              <w:right w:val="nil"/>
            </w:tcBorders>
            <w:shd w:val="clear" w:color="auto" w:fill="auto"/>
            <w:noWrap/>
            <w:vAlign w:val="center"/>
          </w:tcPr>
          <w:p w14:paraId="1E70CC8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c>
          <w:tcPr>
            <w:tcW w:w="975" w:type="dxa"/>
            <w:tcBorders>
              <w:top w:val="single" w:sz="4" w:space="0" w:color="auto"/>
              <w:left w:val="nil"/>
              <w:bottom w:val="single" w:sz="4" w:space="0" w:color="auto"/>
              <w:right w:val="nil"/>
            </w:tcBorders>
            <w:shd w:val="clear" w:color="auto" w:fill="auto"/>
            <w:noWrap/>
            <w:vAlign w:val="center"/>
          </w:tcPr>
          <w:p w14:paraId="68645DF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c>
          <w:tcPr>
            <w:tcW w:w="924" w:type="dxa"/>
            <w:tcBorders>
              <w:top w:val="single" w:sz="4" w:space="0" w:color="auto"/>
              <w:left w:val="nil"/>
              <w:bottom w:val="single" w:sz="4" w:space="0" w:color="auto"/>
              <w:right w:val="nil"/>
            </w:tcBorders>
            <w:shd w:val="clear" w:color="auto" w:fill="auto"/>
            <w:noWrap/>
            <w:vAlign w:val="center"/>
          </w:tcPr>
          <w:p w14:paraId="6D74D82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c>
          <w:tcPr>
            <w:tcW w:w="739" w:type="dxa"/>
            <w:tcBorders>
              <w:top w:val="single" w:sz="4" w:space="0" w:color="auto"/>
              <w:left w:val="nil"/>
              <w:bottom w:val="single" w:sz="4" w:space="0" w:color="auto"/>
              <w:right w:val="nil"/>
            </w:tcBorders>
            <w:shd w:val="clear" w:color="auto" w:fill="auto"/>
            <w:noWrap/>
            <w:vAlign w:val="center"/>
          </w:tcPr>
          <w:p w14:paraId="3694C50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c>
          <w:tcPr>
            <w:tcW w:w="1120" w:type="dxa"/>
            <w:tcBorders>
              <w:top w:val="single" w:sz="4" w:space="0" w:color="auto"/>
              <w:left w:val="nil"/>
              <w:bottom w:val="single" w:sz="4" w:space="0" w:color="auto"/>
              <w:right w:val="nil"/>
            </w:tcBorders>
            <w:shd w:val="clear" w:color="auto" w:fill="auto"/>
            <w:noWrap/>
            <w:vAlign w:val="center"/>
          </w:tcPr>
          <w:p w14:paraId="04568EC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c>
          <w:tcPr>
            <w:tcW w:w="1310" w:type="dxa"/>
            <w:tcBorders>
              <w:top w:val="nil"/>
              <w:left w:val="nil"/>
              <w:bottom w:val="single" w:sz="4" w:space="0" w:color="auto"/>
              <w:right w:val="nil"/>
            </w:tcBorders>
            <w:shd w:val="clear" w:color="auto" w:fill="auto"/>
            <w:noWrap/>
            <w:vAlign w:val="center"/>
          </w:tcPr>
          <w:p w14:paraId="07B14DB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r>
      <w:tr w:rsidR="006224B4" w:rsidRPr="006224B4" w14:paraId="0CA67233" w14:textId="77777777" w:rsidTr="006224B4">
        <w:tc>
          <w:tcPr>
            <w:tcW w:w="572" w:type="dxa"/>
            <w:tcBorders>
              <w:top w:val="nil"/>
              <w:left w:val="nil"/>
              <w:bottom w:val="nil"/>
              <w:right w:val="nil"/>
            </w:tcBorders>
            <w:shd w:val="clear" w:color="auto" w:fill="auto"/>
            <w:noWrap/>
            <w:vAlign w:val="center"/>
          </w:tcPr>
          <w:p w14:paraId="41A0AB2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OC1</w:t>
            </w:r>
          </w:p>
        </w:tc>
        <w:tc>
          <w:tcPr>
            <w:tcW w:w="554" w:type="dxa"/>
            <w:tcBorders>
              <w:top w:val="nil"/>
              <w:left w:val="nil"/>
              <w:bottom w:val="nil"/>
              <w:right w:val="nil"/>
            </w:tcBorders>
            <w:shd w:val="clear" w:color="auto" w:fill="auto"/>
            <w:noWrap/>
            <w:vAlign w:val="center"/>
          </w:tcPr>
          <w:p w14:paraId="4BD1DA5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OC1</w:t>
            </w:r>
          </w:p>
        </w:tc>
        <w:tc>
          <w:tcPr>
            <w:tcW w:w="646" w:type="dxa"/>
            <w:tcBorders>
              <w:top w:val="nil"/>
              <w:left w:val="nil"/>
              <w:bottom w:val="nil"/>
              <w:right w:val="nil"/>
            </w:tcBorders>
            <w:shd w:val="clear" w:color="auto" w:fill="auto"/>
            <w:noWrap/>
            <w:vAlign w:val="center"/>
          </w:tcPr>
          <w:p w14:paraId="4CB2352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w:t>
            </w:r>
          </w:p>
        </w:tc>
        <w:tc>
          <w:tcPr>
            <w:tcW w:w="1017" w:type="dxa"/>
            <w:tcBorders>
              <w:top w:val="nil"/>
              <w:left w:val="nil"/>
              <w:bottom w:val="nil"/>
              <w:right w:val="nil"/>
            </w:tcBorders>
            <w:shd w:val="clear" w:color="auto" w:fill="auto"/>
            <w:noWrap/>
            <w:vAlign w:val="center"/>
          </w:tcPr>
          <w:p w14:paraId="6BAD716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0.01 ± 0.05</w:t>
            </w:r>
          </w:p>
        </w:tc>
        <w:tc>
          <w:tcPr>
            <w:tcW w:w="975" w:type="dxa"/>
            <w:tcBorders>
              <w:top w:val="nil"/>
              <w:left w:val="nil"/>
              <w:bottom w:val="nil"/>
              <w:right w:val="nil"/>
            </w:tcBorders>
            <w:shd w:val="clear" w:color="auto" w:fill="auto"/>
            <w:noWrap/>
            <w:vAlign w:val="center"/>
          </w:tcPr>
          <w:p w14:paraId="77E3852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0.89</w:t>
            </w:r>
          </w:p>
        </w:tc>
        <w:tc>
          <w:tcPr>
            <w:tcW w:w="924" w:type="dxa"/>
            <w:tcBorders>
              <w:top w:val="nil"/>
              <w:left w:val="nil"/>
              <w:bottom w:val="nil"/>
              <w:right w:val="nil"/>
            </w:tcBorders>
            <w:shd w:val="clear" w:color="auto" w:fill="auto"/>
            <w:noWrap/>
            <w:vAlign w:val="center"/>
          </w:tcPr>
          <w:p w14:paraId="6E773C9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8.18</w:t>
            </w:r>
          </w:p>
        </w:tc>
        <w:tc>
          <w:tcPr>
            <w:tcW w:w="739" w:type="dxa"/>
            <w:tcBorders>
              <w:top w:val="nil"/>
              <w:left w:val="nil"/>
              <w:bottom w:val="nil"/>
              <w:right w:val="nil"/>
            </w:tcBorders>
            <w:shd w:val="clear" w:color="auto" w:fill="auto"/>
            <w:noWrap/>
            <w:vAlign w:val="center"/>
          </w:tcPr>
          <w:p w14:paraId="6F5C8BE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0.09</w:t>
            </w:r>
          </w:p>
        </w:tc>
        <w:tc>
          <w:tcPr>
            <w:tcW w:w="1120" w:type="dxa"/>
            <w:tcBorders>
              <w:top w:val="nil"/>
              <w:left w:val="nil"/>
              <w:bottom w:val="nil"/>
              <w:right w:val="nil"/>
            </w:tcBorders>
            <w:shd w:val="clear" w:color="auto" w:fill="auto"/>
            <w:noWrap/>
            <w:vAlign w:val="center"/>
          </w:tcPr>
          <w:p w14:paraId="4C70F4E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8.09</w:t>
            </w:r>
          </w:p>
        </w:tc>
        <w:tc>
          <w:tcPr>
            <w:tcW w:w="1310" w:type="dxa"/>
            <w:tcBorders>
              <w:top w:val="nil"/>
              <w:left w:val="nil"/>
              <w:bottom w:val="nil"/>
              <w:right w:val="nil"/>
            </w:tcBorders>
            <w:shd w:val="clear" w:color="auto" w:fill="auto"/>
            <w:noWrap/>
            <w:vAlign w:val="center"/>
          </w:tcPr>
          <w:p w14:paraId="24708B8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-99</w:t>
            </w:r>
          </w:p>
        </w:tc>
      </w:tr>
      <w:tr w:rsidR="006224B4" w:rsidRPr="006224B4" w14:paraId="599E55D3" w14:textId="77777777" w:rsidTr="006224B4">
        <w:tc>
          <w:tcPr>
            <w:tcW w:w="572" w:type="dxa"/>
            <w:tcBorders>
              <w:top w:val="nil"/>
              <w:left w:val="nil"/>
              <w:bottom w:val="nil"/>
              <w:right w:val="nil"/>
            </w:tcBorders>
            <w:shd w:val="clear" w:color="auto" w:fill="auto"/>
            <w:noWrap/>
            <w:vAlign w:val="center"/>
          </w:tcPr>
          <w:p w14:paraId="6877B71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OC2</w:t>
            </w:r>
          </w:p>
        </w:tc>
        <w:tc>
          <w:tcPr>
            <w:tcW w:w="554" w:type="dxa"/>
            <w:tcBorders>
              <w:top w:val="nil"/>
              <w:left w:val="nil"/>
              <w:bottom w:val="nil"/>
              <w:right w:val="nil"/>
            </w:tcBorders>
            <w:shd w:val="clear" w:color="auto" w:fill="auto"/>
            <w:noWrap/>
            <w:vAlign w:val="center"/>
          </w:tcPr>
          <w:p w14:paraId="53B6C4E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OC2</w:t>
            </w:r>
          </w:p>
        </w:tc>
        <w:tc>
          <w:tcPr>
            <w:tcW w:w="646" w:type="dxa"/>
            <w:tcBorders>
              <w:top w:val="nil"/>
              <w:left w:val="nil"/>
              <w:bottom w:val="nil"/>
              <w:right w:val="nil"/>
            </w:tcBorders>
            <w:shd w:val="clear" w:color="auto" w:fill="auto"/>
            <w:noWrap/>
            <w:vAlign w:val="center"/>
          </w:tcPr>
          <w:p w14:paraId="25AD38A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w:t>
            </w:r>
          </w:p>
        </w:tc>
        <w:tc>
          <w:tcPr>
            <w:tcW w:w="1017" w:type="dxa"/>
            <w:tcBorders>
              <w:top w:val="nil"/>
              <w:left w:val="nil"/>
              <w:bottom w:val="nil"/>
              <w:right w:val="nil"/>
            </w:tcBorders>
            <w:shd w:val="clear" w:color="auto" w:fill="auto"/>
            <w:noWrap/>
            <w:vAlign w:val="center"/>
          </w:tcPr>
          <w:p w14:paraId="0162100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0.08 ± 0.05</w:t>
            </w:r>
          </w:p>
        </w:tc>
        <w:tc>
          <w:tcPr>
            <w:tcW w:w="975" w:type="dxa"/>
            <w:tcBorders>
              <w:top w:val="nil"/>
              <w:left w:val="nil"/>
              <w:bottom w:val="nil"/>
              <w:right w:val="nil"/>
            </w:tcBorders>
            <w:shd w:val="clear" w:color="auto" w:fill="auto"/>
            <w:noWrap/>
            <w:vAlign w:val="center"/>
          </w:tcPr>
          <w:p w14:paraId="2A0D44A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0.92</w:t>
            </w:r>
          </w:p>
        </w:tc>
        <w:tc>
          <w:tcPr>
            <w:tcW w:w="924" w:type="dxa"/>
            <w:tcBorders>
              <w:top w:val="nil"/>
              <w:left w:val="nil"/>
              <w:bottom w:val="nil"/>
              <w:right w:val="nil"/>
            </w:tcBorders>
            <w:shd w:val="clear" w:color="auto" w:fill="auto"/>
            <w:noWrap/>
            <w:vAlign w:val="center"/>
          </w:tcPr>
          <w:p w14:paraId="5A0F239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47.66</w:t>
            </w:r>
          </w:p>
        </w:tc>
        <w:tc>
          <w:tcPr>
            <w:tcW w:w="739" w:type="dxa"/>
            <w:tcBorders>
              <w:top w:val="nil"/>
              <w:left w:val="nil"/>
              <w:bottom w:val="nil"/>
              <w:right w:val="nil"/>
            </w:tcBorders>
            <w:shd w:val="clear" w:color="auto" w:fill="auto"/>
            <w:noWrap/>
            <w:vAlign w:val="center"/>
          </w:tcPr>
          <w:p w14:paraId="11D53F4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2.72</w:t>
            </w:r>
          </w:p>
        </w:tc>
        <w:tc>
          <w:tcPr>
            <w:tcW w:w="1120" w:type="dxa"/>
            <w:tcBorders>
              <w:top w:val="nil"/>
              <w:left w:val="nil"/>
              <w:bottom w:val="nil"/>
              <w:right w:val="nil"/>
            </w:tcBorders>
            <w:shd w:val="clear" w:color="auto" w:fill="auto"/>
            <w:noWrap/>
            <w:vAlign w:val="center"/>
          </w:tcPr>
          <w:p w14:paraId="3CEA03E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44.94</w:t>
            </w:r>
          </w:p>
        </w:tc>
        <w:tc>
          <w:tcPr>
            <w:tcW w:w="1310" w:type="dxa"/>
            <w:tcBorders>
              <w:top w:val="nil"/>
              <w:left w:val="nil"/>
              <w:bottom w:val="nil"/>
              <w:right w:val="nil"/>
            </w:tcBorders>
            <w:shd w:val="clear" w:color="auto" w:fill="auto"/>
            <w:noWrap/>
            <w:vAlign w:val="center"/>
          </w:tcPr>
          <w:p w14:paraId="78A47EB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-94</w:t>
            </w:r>
          </w:p>
        </w:tc>
      </w:tr>
      <w:tr w:rsidR="006224B4" w:rsidRPr="006224B4" w14:paraId="4A9C417E" w14:textId="77777777" w:rsidTr="006224B4">
        <w:tc>
          <w:tcPr>
            <w:tcW w:w="572" w:type="dxa"/>
            <w:tcBorders>
              <w:top w:val="nil"/>
              <w:left w:val="nil"/>
              <w:bottom w:val="nil"/>
              <w:right w:val="nil"/>
            </w:tcBorders>
            <w:shd w:val="clear" w:color="auto" w:fill="auto"/>
            <w:noWrap/>
            <w:vAlign w:val="center"/>
          </w:tcPr>
          <w:p w14:paraId="2A4F589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OC3</w:t>
            </w:r>
          </w:p>
        </w:tc>
        <w:tc>
          <w:tcPr>
            <w:tcW w:w="554" w:type="dxa"/>
            <w:tcBorders>
              <w:top w:val="nil"/>
              <w:left w:val="nil"/>
              <w:bottom w:val="nil"/>
              <w:right w:val="nil"/>
            </w:tcBorders>
            <w:shd w:val="clear" w:color="auto" w:fill="auto"/>
            <w:noWrap/>
            <w:vAlign w:val="center"/>
          </w:tcPr>
          <w:p w14:paraId="410689F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OC3</w:t>
            </w:r>
          </w:p>
        </w:tc>
        <w:tc>
          <w:tcPr>
            <w:tcW w:w="646" w:type="dxa"/>
            <w:tcBorders>
              <w:top w:val="nil"/>
              <w:left w:val="nil"/>
              <w:bottom w:val="nil"/>
              <w:right w:val="nil"/>
            </w:tcBorders>
            <w:shd w:val="clear" w:color="auto" w:fill="auto"/>
            <w:noWrap/>
            <w:vAlign w:val="center"/>
          </w:tcPr>
          <w:p w14:paraId="32E8E01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w:t>
            </w:r>
          </w:p>
        </w:tc>
        <w:tc>
          <w:tcPr>
            <w:tcW w:w="1017" w:type="dxa"/>
            <w:tcBorders>
              <w:top w:val="nil"/>
              <w:left w:val="nil"/>
              <w:bottom w:val="nil"/>
              <w:right w:val="nil"/>
            </w:tcBorders>
            <w:shd w:val="clear" w:color="auto" w:fill="auto"/>
            <w:noWrap/>
            <w:vAlign w:val="center"/>
          </w:tcPr>
          <w:p w14:paraId="2AEAA8A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0.48 ± 0.11</w:t>
            </w:r>
          </w:p>
        </w:tc>
        <w:tc>
          <w:tcPr>
            <w:tcW w:w="975" w:type="dxa"/>
            <w:tcBorders>
              <w:top w:val="nil"/>
              <w:left w:val="nil"/>
              <w:bottom w:val="nil"/>
              <w:right w:val="nil"/>
            </w:tcBorders>
            <w:shd w:val="clear" w:color="auto" w:fill="auto"/>
            <w:noWrap/>
            <w:vAlign w:val="center"/>
          </w:tcPr>
          <w:p w14:paraId="0753F82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0.95</w:t>
            </w:r>
          </w:p>
        </w:tc>
        <w:tc>
          <w:tcPr>
            <w:tcW w:w="924" w:type="dxa"/>
            <w:tcBorders>
              <w:top w:val="nil"/>
              <w:left w:val="nil"/>
              <w:bottom w:val="nil"/>
              <w:right w:val="nil"/>
            </w:tcBorders>
            <w:shd w:val="clear" w:color="auto" w:fill="auto"/>
            <w:noWrap/>
            <w:vAlign w:val="center"/>
          </w:tcPr>
          <w:p w14:paraId="3B6333C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44.49</w:t>
            </w:r>
          </w:p>
        </w:tc>
        <w:tc>
          <w:tcPr>
            <w:tcW w:w="739" w:type="dxa"/>
            <w:tcBorders>
              <w:top w:val="nil"/>
              <w:left w:val="nil"/>
              <w:bottom w:val="nil"/>
              <w:right w:val="nil"/>
            </w:tcBorders>
            <w:shd w:val="clear" w:color="auto" w:fill="auto"/>
            <w:noWrap/>
            <w:vAlign w:val="center"/>
          </w:tcPr>
          <w:p w14:paraId="67C623B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20.00</w:t>
            </w:r>
          </w:p>
        </w:tc>
        <w:tc>
          <w:tcPr>
            <w:tcW w:w="1120" w:type="dxa"/>
            <w:tcBorders>
              <w:top w:val="nil"/>
              <w:left w:val="nil"/>
              <w:bottom w:val="nil"/>
              <w:right w:val="nil"/>
            </w:tcBorders>
            <w:shd w:val="clear" w:color="auto" w:fill="auto"/>
            <w:noWrap/>
            <w:vAlign w:val="center"/>
          </w:tcPr>
          <w:p w14:paraId="37544BA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24.49</w:t>
            </w:r>
          </w:p>
        </w:tc>
        <w:tc>
          <w:tcPr>
            <w:tcW w:w="1310" w:type="dxa"/>
            <w:tcBorders>
              <w:top w:val="nil"/>
              <w:left w:val="nil"/>
              <w:bottom w:val="nil"/>
              <w:right w:val="nil"/>
            </w:tcBorders>
            <w:shd w:val="clear" w:color="auto" w:fill="auto"/>
            <w:noWrap/>
            <w:vAlign w:val="center"/>
          </w:tcPr>
          <w:p w14:paraId="37E7971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-55</w:t>
            </w:r>
          </w:p>
        </w:tc>
      </w:tr>
      <w:tr w:rsidR="006224B4" w:rsidRPr="006224B4" w14:paraId="03C76351" w14:textId="77777777" w:rsidTr="006224B4">
        <w:tc>
          <w:tcPr>
            <w:tcW w:w="572" w:type="dxa"/>
            <w:tcBorders>
              <w:top w:val="nil"/>
              <w:left w:val="nil"/>
              <w:bottom w:val="nil"/>
              <w:right w:val="nil"/>
            </w:tcBorders>
            <w:shd w:val="clear" w:color="auto" w:fill="auto"/>
            <w:noWrap/>
            <w:vAlign w:val="center"/>
          </w:tcPr>
          <w:p w14:paraId="67896D7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OC4</w:t>
            </w:r>
          </w:p>
        </w:tc>
        <w:tc>
          <w:tcPr>
            <w:tcW w:w="554" w:type="dxa"/>
            <w:tcBorders>
              <w:top w:val="nil"/>
              <w:left w:val="nil"/>
              <w:bottom w:val="nil"/>
              <w:right w:val="nil"/>
            </w:tcBorders>
            <w:shd w:val="clear" w:color="auto" w:fill="auto"/>
            <w:noWrap/>
            <w:vAlign w:val="center"/>
          </w:tcPr>
          <w:p w14:paraId="1E386CC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OC4</w:t>
            </w:r>
          </w:p>
        </w:tc>
        <w:tc>
          <w:tcPr>
            <w:tcW w:w="646" w:type="dxa"/>
            <w:tcBorders>
              <w:top w:val="nil"/>
              <w:left w:val="nil"/>
              <w:bottom w:val="nil"/>
              <w:right w:val="nil"/>
            </w:tcBorders>
            <w:shd w:val="clear" w:color="auto" w:fill="auto"/>
            <w:noWrap/>
            <w:vAlign w:val="center"/>
          </w:tcPr>
          <w:p w14:paraId="75B106B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w:t>
            </w:r>
          </w:p>
        </w:tc>
        <w:tc>
          <w:tcPr>
            <w:tcW w:w="1017" w:type="dxa"/>
            <w:tcBorders>
              <w:top w:val="nil"/>
              <w:left w:val="nil"/>
              <w:bottom w:val="nil"/>
              <w:right w:val="nil"/>
            </w:tcBorders>
            <w:shd w:val="clear" w:color="auto" w:fill="auto"/>
            <w:noWrap/>
            <w:vAlign w:val="center"/>
          </w:tcPr>
          <w:p w14:paraId="235CB70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0.83 ± 0.15</w:t>
            </w:r>
          </w:p>
        </w:tc>
        <w:tc>
          <w:tcPr>
            <w:tcW w:w="975" w:type="dxa"/>
            <w:tcBorders>
              <w:top w:val="nil"/>
              <w:left w:val="nil"/>
              <w:bottom w:val="nil"/>
              <w:right w:val="nil"/>
            </w:tcBorders>
            <w:shd w:val="clear" w:color="auto" w:fill="auto"/>
            <w:noWrap/>
            <w:vAlign w:val="center"/>
          </w:tcPr>
          <w:p w14:paraId="36E6B29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0.22</w:t>
            </w:r>
          </w:p>
        </w:tc>
        <w:tc>
          <w:tcPr>
            <w:tcW w:w="924" w:type="dxa"/>
            <w:tcBorders>
              <w:top w:val="nil"/>
              <w:left w:val="nil"/>
              <w:bottom w:val="nil"/>
              <w:right w:val="nil"/>
            </w:tcBorders>
            <w:shd w:val="clear" w:color="auto" w:fill="auto"/>
            <w:noWrap/>
            <w:vAlign w:val="center"/>
          </w:tcPr>
          <w:p w14:paraId="4B5EB21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11.60</w:t>
            </w:r>
          </w:p>
        </w:tc>
        <w:tc>
          <w:tcPr>
            <w:tcW w:w="739" w:type="dxa"/>
            <w:tcBorders>
              <w:top w:val="nil"/>
              <w:left w:val="nil"/>
              <w:bottom w:val="nil"/>
              <w:right w:val="nil"/>
            </w:tcBorders>
            <w:shd w:val="clear" w:color="auto" w:fill="auto"/>
            <w:noWrap/>
            <w:vAlign w:val="center"/>
          </w:tcPr>
          <w:p w14:paraId="0AE2BE4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9.58</w:t>
            </w:r>
          </w:p>
        </w:tc>
        <w:tc>
          <w:tcPr>
            <w:tcW w:w="1120" w:type="dxa"/>
            <w:tcBorders>
              <w:top w:val="nil"/>
              <w:left w:val="nil"/>
              <w:bottom w:val="nil"/>
              <w:right w:val="nil"/>
            </w:tcBorders>
            <w:shd w:val="clear" w:color="auto" w:fill="auto"/>
            <w:noWrap/>
            <w:vAlign w:val="center"/>
          </w:tcPr>
          <w:p w14:paraId="37AB4E5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2.02</w:t>
            </w:r>
          </w:p>
        </w:tc>
        <w:tc>
          <w:tcPr>
            <w:tcW w:w="1310" w:type="dxa"/>
            <w:tcBorders>
              <w:top w:val="nil"/>
              <w:left w:val="nil"/>
              <w:bottom w:val="nil"/>
              <w:right w:val="nil"/>
            </w:tcBorders>
            <w:shd w:val="clear" w:color="auto" w:fill="auto"/>
            <w:noWrap/>
            <w:vAlign w:val="center"/>
          </w:tcPr>
          <w:p w14:paraId="41E831B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-17</w:t>
            </w:r>
          </w:p>
        </w:tc>
      </w:tr>
      <w:tr w:rsidR="006224B4" w:rsidRPr="006224B4" w14:paraId="389819C9" w14:textId="77777777" w:rsidTr="006224B4">
        <w:tc>
          <w:tcPr>
            <w:tcW w:w="572" w:type="dxa"/>
            <w:tcBorders>
              <w:top w:val="nil"/>
              <w:left w:val="nil"/>
              <w:bottom w:val="nil"/>
              <w:right w:val="nil"/>
            </w:tcBorders>
            <w:shd w:val="clear" w:color="auto" w:fill="auto"/>
            <w:noWrap/>
            <w:vAlign w:val="center"/>
          </w:tcPr>
          <w:p w14:paraId="1339D24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BC1</w:t>
            </w:r>
          </w:p>
        </w:tc>
        <w:tc>
          <w:tcPr>
            <w:tcW w:w="554" w:type="dxa"/>
            <w:tcBorders>
              <w:top w:val="nil"/>
              <w:left w:val="nil"/>
              <w:bottom w:val="nil"/>
              <w:right w:val="nil"/>
            </w:tcBorders>
            <w:shd w:val="clear" w:color="auto" w:fill="auto"/>
            <w:noWrap/>
            <w:vAlign w:val="center"/>
          </w:tcPr>
          <w:p w14:paraId="2C43A11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BC1</w:t>
            </w:r>
          </w:p>
        </w:tc>
        <w:tc>
          <w:tcPr>
            <w:tcW w:w="646" w:type="dxa"/>
            <w:tcBorders>
              <w:top w:val="nil"/>
              <w:left w:val="nil"/>
              <w:bottom w:val="nil"/>
              <w:right w:val="nil"/>
            </w:tcBorders>
            <w:shd w:val="clear" w:color="auto" w:fill="auto"/>
            <w:noWrap/>
            <w:vAlign w:val="center"/>
          </w:tcPr>
          <w:p w14:paraId="3987BFE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w:t>
            </w:r>
          </w:p>
        </w:tc>
        <w:tc>
          <w:tcPr>
            <w:tcW w:w="1017" w:type="dxa"/>
            <w:tcBorders>
              <w:top w:val="nil"/>
              <w:left w:val="nil"/>
              <w:bottom w:val="nil"/>
              <w:right w:val="nil"/>
            </w:tcBorders>
            <w:shd w:val="clear" w:color="auto" w:fill="auto"/>
            <w:noWrap/>
            <w:vAlign w:val="center"/>
          </w:tcPr>
          <w:p w14:paraId="27D9E4E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1.29 ± 0.10</w:t>
            </w:r>
          </w:p>
        </w:tc>
        <w:tc>
          <w:tcPr>
            <w:tcW w:w="975" w:type="dxa"/>
            <w:tcBorders>
              <w:top w:val="nil"/>
              <w:left w:val="nil"/>
              <w:bottom w:val="nil"/>
              <w:right w:val="nil"/>
            </w:tcBorders>
            <w:shd w:val="clear" w:color="auto" w:fill="auto"/>
            <w:noWrap/>
            <w:vAlign w:val="center"/>
          </w:tcPr>
          <w:p w14:paraId="6D2E24B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1.00</w:t>
            </w:r>
          </w:p>
        </w:tc>
        <w:tc>
          <w:tcPr>
            <w:tcW w:w="924" w:type="dxa"/>
            <w:tcBorders>
              <w:top w:val="nil"/>
              <w:left w:val="nil"/>
              <w:bottom w:val="nil"/>
              <w:right w:val="nil"/>
            </w:tcBorders>
            <w:shd w:val="clear" w:color="auto" w:fill="auto"/>
            <w:noWrap/>
            <w:vAlign w:val="center"/>
          </w:tcPr>
          <w:p w14:paraId="1E42607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88.18</w:t>
            </w:r>
          </w:p>
        </w:tc>
        <w:tc>
          <w:tcPr>
            <w:tcW w:w="739" w:type="dxa"/>
            <w:tcBorders>
              <w:top w:val="nil"/>
              <w:left w:val="nil"/>
              <w:bottom w:val="nil"/>
              <w:right w:val="nil"/>
            </w:tcBorders>
            <w:shd w:val="clear" w:color="auto" w:fill="auto"/>
            <w:noWrap/>
            <w:vAlign w:val="center"/>
          </w:tcPr>
          <w:p w14:paraId="737A5CC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110.23</w:t>
            </w:r>
          </w:p>
        </w:tc>
        <w:tc>
          <w:tcPr>
            <w:tcW w:w="1120" w:type="dxa"/>
            <w:tcBorders>
              <w:top w:val="nil"/>
              <w:left w:val="nil"/>
              <w:bottom w:val="nil"/>
              <w:right w:val="nil"/>
            </w:tcBorders>
            <w:shd w:val="clear" w:color="auto" w:fill="auto"/>
            <w:noWrap/>
            <w:vAlign w:val="center"/>
          </w:tcPr>
          <w:p w14:paraId="384587E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-22.05</w:t>
            </w:r>
          </w:p>
        </w:tc>
        <w:tc>
          <w:tcPr>
            <w:tcW w:w="1310" w:type="dxa"/>
            <w:tcBorders>
              <w:top w:val="nil"/>
              <w:left w:val="nil"/>
              <w:bottom w:val="nil"/>
              <w:right w:val="nil"/>
            </w:tcBorders>
            <w:shd w:val="clear" w:color="auto" w:fill="auto"/>
            <w:noWrap/>
            <w:vAlign w:val="center"/>
          </w:tcPr>
          <w:p w14:paraId="5E7B3B2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25</w:t>
            </w:r>
          </w:p>
        </w:tc>
      </w:tr>
      <w:tr w:rsidR="006224B4" w:rsidRPr="006224B4" w14:paraId="05565416" w14:textId="77777777" w:rsidTr="006224B4">
        <w:tc>
          <w:tcPr>
            <w:tcW w:w="572" w:type="dxa"/>
            <w:tcBorders>
              <w:top w:val="nil"/>
              <w:left w:val="nil"/>
              <w:bottom w:val="nil"/>
              <w:right w:val="nil"/>
            </w:tcBorders>
            <w:shd w:val="clear" w:color="auto" w:fill="auto"/>
            <w:noWrap/>
            <w:vAlign w:val="center"/>
          </w:tcPr>
          <w:p w14:paraId="3E2201B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BC2</w:t>
            </w:r>
          </w:p>
        </w:tc>
        <w:tc>
          <w:tcPr>
            <w:tcW w:w="554" w:type="dxa"/>
            <w:tcBorders>
              <w:top w:val="nil"/>
              <w:left w:val="nil"/>
              <w:bottom w:val="nil"/>
              <w:right w:val="nil"/>
            </w:tcBorders>
            <w:shd w:val="clear" w:color="auto" w:fill="auto"/>
            <w:noWrap/>
            <w:vAlign w:val="center"/>
          </w:tcPr>
          <w:p w14:paraId="39A8D78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BC2</w:t>
            </w:r>
          </w:p>
        </w:tc>
        <w:tc>
          <w:tcPr>
            <w:tcW w:w="646" w:type="dxa"/>
            <w:tcBorders>
              <w:top w:val="nil"/>
              <w:left w:val="nil"/>
              <w:bottom w:val="nil"/>
              <w:right w:val="nil"/>
            </w:tcBorders>
            <w:shd w:val="clear" w:color="auto" w:fill="auto"/>
            <w:noWrap/>
            <w:vAlign w:val="center"/>
          </w:tcPr>
          <w:p w14:paraId="1D61D85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w:t>
            </w:r>
          </w:p>
        </w:tc>
        <w:tc>
          <w:tcPr>
            <w:tcW w:w="1017" w:type="dxa"/>
            <w:tcBorders>
              <w:top w:val="nil"/>
              <w:left w:val="nil"/>
              <w:bottom w:val="nil"/>
              <w:right w:val="nil"/>
            </w:tcBorders>
            <w:shd w:val="clear" w:color="auto" w:fill="auto"/>
            <w:noWrap/>
            <w:vAlign w:val="center"/>
          </w:tcPr>
          <w:p w14:paraId="4DB4A00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0.18 ± 0.05</w:t>
            </w:r>
          </w:p>
        </w:tc>
        <w:tc>
          <w:tcPr>
            <w:tcW w:w="975" w:type="dxa"/>
            <w:tcBorders>
              <w:top w:val="nil"/>
              <w:left w:val="nil"/>
              <w:bottom w:val="nil"/>
              <w:right w:val="nil"/>
            </w:tcBorders>
            <w:shd w:val="clear" w:color="auto" w:fill="auto"/>
            <w:noWrap/>
            <w:vAlign w:val="center"/>
          </w:tcPr>
          <w:p w14:paraId="256CD98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0.72</w:t>
            </w:r>
          </w:p>
        </w:tc>
        <w:tc>
          <w:tcPr>
            <w:tcW w:w="924" w:type="dxa"/>
            <w:tcBorders>
              <w:top w:val="nil"/>
              <w:left w:val="nil"/>
              <w:bottom w:val="nil"/>
              <w:right w:val="nil"/>
            </w:tcBorders>
            <w:shd w:val="clear" w:color="auto" w:fill="auto"/>
            <w:noWrap/>
            <w:vAlign w:val="center"/>
          </w:tcPr>
          <w:p w14:paraId="5BE202D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15.64</w:t>
            </w:r>
          </w:p>
        </w:tc>
        <w:tc>
          <w:tcPr>
            <w:tcW w:w="739" w:type="dxa"/>
            <w:tcBorders>
              <w:top w:val="nil"/>
              <w:left w:val="nil"/>
              <w:bottom w:val="nil"/>
              <w:right w:val="nil"/>
            </w:tcBorders>
            <w:shd w:val="clear" w:color="auto" w:fill="auto"/>
            <w:noWrap/>
            <w:vAlign w:val="center"/>
          </w:tcPr>
          <w:p w14:paraId="089389B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2.84</w:t>
            </w:r>
          </w:p>
        </w:tc>
        <w:tc>
          <w:tcPr>
            <w:tcW w:w="1120" w:type="dxa"/>
            <w:tcBorders>
              <w:top w:val="nil"/>
              <w:left w:val="nil"/>
              <w:bottom w:val="nil"/>
              <w:right w:val="nil"/>
            </w:tcBorders>
            <w:shd w:val="clear" w:color="auto" w:fill="auto"/>
            <w:noWrap/>
            <w:vAlign w:val="center"/>
          </w:tcPr>
          <w:p w14:paraId="1F16C6E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12.80</w:t>
            </w:r>
          </w:p>
        </w:tc>
        <w:tc>
          <w:tcPr>
            <w:tcW w:w="1310" w:type="dxa"/>
            <w:tcBorders>
              <w:top w:val="nil"/>
              <w:left w:val="nil"/>
              <w:bottom w:val="nil"/>
              <w:right w:val="nil"/>
            </w:tcBorders>
            <w:shd w:val="clear" w:color="auto" w:fill="auto"/>
            <w:noWrap/>
            <w:vAlign w:val="center"/>
          </w:tcPr>
          <w:p w14:paraId="47D9B08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-82</w:t>
            </w:r>
          </w:p>
        </w:tc>
      </w:tr>
      <w:tr w:rsidR="006224B4" w:rsidRPr="006224B4" w14:paraId="02C05107" w14:textId="77777777" w:rsidTr="006224B4">
        <w:tc>
          <w:tcPr>
            <w:tcW w:w="572" w:type="dxa"/>
            <w:tcBorders>
              <w:top w:val="nil"/>
              <w:left w:val="nil"/>
              <w:bottom w:val="nil"/>
              <w:right w:val="nil"/>
            </w:tcBorders>
            <w:shd w:val="clear" w:color="auto" w:fill="auto"/>
            <w:noWrap/>
            <w:vAlign w:val="center"/>
          </w:tcPr>
          <w:p w14:paraId="5BE47B1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BC3</w:t>
            </w:r>
          </w:p>
        </w:tc>
        <w:tc>
          <w:tcPr>
            <w:tcW w:w="554" w:type="dxa"/>
            <w:tcBorders>
              <w:top w:val="nil"/>
              <w:left w:val="nil"/>
              <w:bottom w:val="nil"/>
              <w:right w:val="nil"/>
            </w:tcBorders>
            <w:shd w:val="clear" w:color="auto" w:fill="auto"/>
            <w:noWrap/>
            <w:vAlign w:val="center"/>
          </w:tcPr>
          <w:p w14:paraId="675272B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BC3</w:t>
            </w:r>
          </w:p>
        </w:tc>
        <w:tc>
          <w:tcPr>
            <w:tcW w:w="646" w:type="dxa"/>
            <w:tcBorders>
              <w:top w:val="nil"/>
              <w:left w:val="nil"/>
              <w:bottom w:val="nil"/>
              <w:right w:val="nil"/>
            </w:tcBorders>
            <w:shd w:val="clear" w:color="auto" w:fill="auto"/>
            <w:noWrap/>
            <w:vAlign w:val="center"/>
          </w:tcPr>
          <w:p w14:paraId="61090A5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w:t>
            </w:r>
          </w:p>
        </w:tc>
        <w:tc>
          <w:tcPr>
            <w:tcW w:w="1017" w:type="dxa"/>
            <w:tcBorders>
              <w:top w:val="nil"/>
              <w:left w:val="nil"/>
              <w:bottom w:val="nil"/>
              <w:right w:val="nil"/>
            </w:tcBorders>
            <w:shd w:val="clear" w:color="auto" w:fill="auto"/>
            <w:noWrap/>
            <w:vAlign w:val="center"/>
          </w:tcPr>
          <w:p w14:paraId="32DE763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1.27 ± 0.45</w:t>
            </w:r>
          </w:p>
        </w:tc>
        <w:tc>
          <w:tcPr>
            <w:tcW w:w="975" w:type="dxa"/>
            <w:tcBorders>
              <w:top w:val="nil"/>
              <w:left w:val="nil"/>
              <w:bottom w:val="nil"/>
              <w:right w:val="nil"/>
            </w:tcBorders>
            <w:shd w:val="clear" w:color="auto" w:fill="auto"/>
            <w:noWrap/>
            <w:vAlign w:val="center"/>
          </w:tcPr>
          <w:p w14:paraId="1B6AB25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-0.24</w:t>
            </w:r>
          </w:p>
        </w:tc>
        <w:tc>
          <w:tcPr>
            <w:tcW w:w="924" w:type="dxa"/>
            <w:tcBorders>
              <w:top w:val="nil"/>
              <w:left w:val="nil"/>
              <w:bottom w:val="nil"/>
              <w:right w:val="nil"/>
            </w:tcBorders>
            <w:shd w:val="clear" w:color="auto" w:fill="auto"/>
            <w:noWrap/>
            <w:vAlign w:val="center"/>
          </w:tcPr>
          <w:p w14:paraId="6748859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0.73</w:t>
            </w:r>
          </w:p>
        </w:tc>
        <w:tc>
          <w:tcPr>
            <w:tcW w:w="739" w:type="dxa"/>
            <w:tcBorders>
              <w:top w:val="nil"/>
              <w:left w:val="nil"/>
              <w:bottom w:val="nil"/>
              <w:right w:val="nil"/>
            </w:tcBorders>
            <w:shd w:val="clear" w:color="auto" w:fill="auto"/>
            <w:noWrap/>
            <w:vAlign w:val="center"/>
          </w:tcPr>
          <w:p w14:paraId="64394DA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0.88</w:t>
            </w:r>
          </w:p>
        </w:tc>
        <w:tc>
          <w:tcPr>
            <w:tcW w:w="1120" w:type="dxa"/>
            <w:tcBorders>
              <w:top w:val="nil"/>
              <w:left w:val="nil"/>
              <w:bottom w:val="nil"/>
              <w:right w:val="nil"/>
            </w:tcBorders>
            <w:shd w:val="clear" w:color="auto" w:fill="auto"/>
            <w:noWrap/>
            <w:vAlign w:val="center"/>
          </w:tcPr>
          <w:p w14:paraId="056556D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-0.15</w:t>
            </w:r>
          </w:p>
        </w:tc>
        <w:tc>
          <w:tcPr>
            <w:tcW w:w="1310" w:type="dxa"/>
            <w:tcBorders>
              <w:top w:val="nil"/>
              <w:left w:val="nil"/>
              <w:bottom w:val="nil"/>
              <w:right w:val="nil"/>
            </w:tcBorders>
            <w:shd w:val="clear" w:color="auto" w:fill="auto"/>
            <w:noWrap/>
            <w:vAlign w:val="center"/>
          </w:tcPr>
          <w:p w14:paraId="1BC2298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20</w:t>
            </w:r>
          </w:p>
        </w:tc>
      </w:tr>
      <w:tr w:rsidR="006224B4" w:rsidRPr="006224B4" w14:paraId="1A60DBDA" w14:textId="77777777" w:rsidTr="006224B4">
        <w:tc>
          <w:tcPr>
            <w:tcW w:w="572" w:type="dxa"/>
            <w:tcBorders>
              <w:top w:val="nil"/>
              <w:left w:val="nil"/>
              <w:bottom w:val="nil"/>
              <w:right w:val="nil"/>
            </w:tcBorders>
            <w:shd w:val="clear" w:color="auto" w:fill="auto"/>
            <w:noWrap/>
            <w:vAlign w:val="center"/>
          </w:tcPr>
          <w:p w14:paraId="26F12E5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OP</w:t>
            </w:r>
          </w:p>
        </w:tc>
        <w:tc>
          <w:tcPr>
            <w:tcW w:w="554" w:type="dxa"/>
            <w:tcBorders>
              <w:top w:val="nil"/>
              <w:left w:val="nil"/>
              <w:bottom w:val="nil"/>
              <w:right w:val="nil"/>
            </w:tcBorders>
            <w:shd w:val="clear" w:color="auto" w:fill="auto"/>
            <w:noWrap/>
            <w:vAlign w:val="center"/>
          </w:tcPr>
          <w:p w14:paraId="0D8CA82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OP</w:t>
            </w:r>
          </w:p>
        </w:tc>
        <w:tc>
          <w:tcPr>
            <w:tcW w:w="646" w:type="dxa"/>
            <w:tcBorders>
              <w:top w:val="nil"/>
              <w:left w:val="nil"/>
              <w:bottom w:val="nil"/>
              <w:right w:val="nil"/>
            </w:tcBorders>
            <w:shd w:val="clear" w:color="auto" w:fill="auto"/>
            <w:noWrap/>
            <w:vAlign w:val="center"/>
          </w:tcPr>
          <w:p w14:paraId="681C1FD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w:t>
            </w:r>
          </w:p>
        </w:tc>
        <w:tc>
          <w:tcPr>
            <w:tcW w:w="1017" w:type="dxa"/>
            <w:tcBorders>
              <w:top w:val="nil"/>
              <w:left w:val="nil"/>
              <w:bottom w:val="nil"/>
              <w:right w:val="nil"/>
            </w:tcBorders>
            <w:shd w:val="clear" w:color="auto" w:fill="auto"/>
            <w:noWrap/>
            <w:vAlign w:val="center"/>
          </w:tcPr>
          <w:p w14:paraId="19FE20A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1.02 ± 0.35</w:t>
            </w:r>
          </w:p>
        </w:tc>
        <w:tc>
          <w:tcPr>
            <w:tcW w:w="975" w:type="dxa"/>
            <w:tcBorders>
              <w:top w:val="nil"/>
              <w:left w:val="nil"/>
              <w:bottom w:val="nil"/>
              <w:right w:val="nil"/>
            </w:tcBorders>
            <w:shd w:val="clear" w:color="auto" w:fill="auto"/>
            <w:noWrap/>
            <w:vAlign w:val="center"/>
          </w:tcPr>
          <w:p w14:paraId="453733D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0.84</w:t>
            </w:r>
          </w:p>
        </w:tc>
        <w:tc>
          <w:tcPr>
            <w:tcW w:w="924" w:type="dxa"/>
            <w:tcBorders>
              <w:top w:val="nil"/>
              <w:left w:val="nil"/>
              <w:bottom w:val="nil"/>
              <w:right w:val="nil"/>
            </w:tcBorders>
            <w:shd w:val="clear" w:color="auto" w:fill="auto"/>
            <w:noWrap/>
            <w:vAlign w:val="center"/>
          </w:tcPr>
          <w:p w14:paraId="71CD313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63.65</w:t>
            </w:r>
          </w:p>
        </w:tc>
        <w:tc>
          <w:tcPr>
            <w:tcW w:w="739" w:type="dxa"/>
            <w:tcBorders>
              <w:top w:val="nil"/>
              <w:left w:val="nil"/>
              <w:bottom w:val="nil"/>
              <w:right w:val="nil"/>
            </w:tcBorders>
            <w:shd w:val="clear" w:color="auto" w:fill="auto"/>
            <w:noWrap/>
            <w:vAlign w:val="center"/>
          </w:tcPr>
          <w:p w14:paraId="67E546C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68.03</w:t>
            </w:r>
          </w:p>
        </w:tc>
        <w:tc>
          <w:tcPr>
            <w:tcW w:w="1120" w:type="dxa"/>
            <w:tcBorders>
              <w:top w:val="nil"/>
              <w:left w:val="nil"/>
              <w:bottom w:val="nil"/>
              <w:right w:val="nil"/>
            </w:tcBorders>
            <w:shd w:val="clear" w:color="auto" w:fill="auto"/>
            <w:noWrap/>
            <w:vAlign w:val="center"/>
          </w:tcPr>
          <w:p w14:paraId="61D9CED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-4.38</w:t>
            </w:r>
          </w:p>
        </w:tc>
        <w:tc>
          <w:tcPr>
            <w:tcW w:w="1310" w:type="dxa"/>
            <w:tcBorders>
              <w:top w:val="nil"/>
              <w:left w:val="nil"/>
              <w:bottom w:val="nil"/>
              <w:right w:val="nil"/>
            </w:tcBorders>
            <w:shd w:val="clear" w:color="auto" w:fill="auto"/>
            <w:noWrap/>
            <w:vAlign w:val="center"/>
          </w:tcPr>
          <w:p w14:paraId="7BE1A41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7</w:t>
            </w:r>
          </w:p>
        </w:tc>
      </w:tr>
      <w:tr w:rsidR="006224B4" w:rsidRPr="006224B4" w14:paraId="47BC0EC7" w14:textId="77777777" w:rsidTr="006224B4">
        <w:tc>
          <w:tcPr>
            <w:tcW w:w="572" w:type="dxa"/>
            <w:tcBorders>
              <w:top w:val="nil"/>
              <w:left w:val="nil"/>
              <w:bottom w:val="nil"/>
              <w:right w:val="nil"/>
            </w:tcBorders>
            <w:shd w:val="clear" w:color="auto" w:fill="auto"/>
            <w:noWrap/>
            <w:vAlign w:val="center"/>
          </w:tcPr>
          <w:p w14:paraId="10DEF76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TC</w:t>
            </w:r>
          </w:p>
        </w:tc>
        <w:tc>
          <w:tcPr>
            <w:tcW w:w="554" w:type="dxa"/>
            <w:tcBorders>
              <w:top w:val="nil"/>
              <w:left w:val="nil"/>
              <w:bottom w:val="nil"/>
              <w:right w:val="nil"/>
            </w:tcBorders>
            <w:shd w:val="clear" w:color="auto" w:fill="auto"/>
            <w:noWrap/>
            <w:vAlign w:val="center"/>
          </w:tcPr>
          <w:p w14:paraId="54C6605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TC</w:t>
            </w:r>
          </w:p>
        </w:tc>
        <w:tc>
          <w:tcPr>
            <w:tcW w:w="646" w:type="dxa"/>
            <w:tcBorders>
              <w:top w:val="nil"/>
              <w:left w:val="nil"/>
              <w:bottom w:val="nil"/>
              <w:right w:val="nil"/>
            </w:tcBorders>
            <w:shd w:val="clear" w:color="auto" w:fill="auto"/>
            <w:noWrap/>
            <w:vAlign w:val="center"/>
          </w:tcPr>
          <w:p w14:paraId="596AEAB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w:t>
            </w:r>
          </w:p>
        </w:tc>
        <w:tc>
          <w:tcPr>
            <w:tcW w:w="1017" w:type="dxa"/>
            <w:tcBorders>
              <w:top w:val="nil"/>
              <w:left w:val="nil"/>
              <w:bottom w:val="nil"/>
              <w:right w:val="nil"/>
            </w:tcBorders>
            <w:shd w:val="clear" w:color="auto" w:fill="auto"/>
            <w:noWrap/>
            <w:vAlign w:val="center"/>
          </w:tcPr>
          <w:p w14:paraId="75BAFA5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0.69 ± 0.05</w:t>
            </w:r>
          </w:p>
        </w:tc>
        <w:tc>
          <w:tcPr>
            <w:tcW w:w="975" w:type="dxa"/>
            <w:tcBorders>
              <w:top w:val="nil"/>
              <w:left w:val="nil"/>
              <w:bottom w:val="nil"/>
              <w:right w:val="nil"/>
            </w:tcBorders>
            <w:shd w:val="clear" w:color="auto" w:fill="auto"/>
            <w:noWrap/>
            <w:vAlign w:val="center"/>
          </w:tcPr>
          <w:p w14:paraId="2121EA1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1.00</w:t>
            </w:r>
          </w:p>
        </w:tc>
        <w:tc>
          <w:tcPr>
            <w:tcW w:w="924" w:type="dxa"/>
            <w:tcBorders>
              <w:top w:val="nil"/>
              <w:left w:val="nil"/>
              <w:bottom w:val="nil"/>
              <w:right w:val="nil"/>
            </w:tcBorders>
            <w:shd w:val="clear" w:color="auto" w:fill="auto"/>
            <w:noWrap/>
            <w:vAlign w:val="center"/>
          </w:tcPr>
          <w:p w14:paraId="2D1E472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216.48</w:t>
            </w:r>
          </w:p>
        </w:tc>
        <w:tc>
          <w:tcPr>
            <w:tcW w:w="739" w:type="dxa"/>
            <w:tcBorders>
              <w:top w:val="nil"/>
              <w:left w:val="nil"/>
              <w:bottom w:val="nil"/>
              <w:right w:val="nil"/>
            </w:tcBorders>
            <w:shd w:val="clear" w:color="auto" w:fill="auto"/>
            <w:noWrap/>
            <w:vAlign w:val="center"/>
          </w:tcPr>
          <w:p w14:paraId="7D9C71F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146.27</w:t>
            </w:r>
          </w:p>
        </w:tc>
        <w:tc>
          <w:tcPr>
            <w:tcW w:w="1120" w:type="dxa"/>
            <w:tcBorders>
              <w:top w:val="nil"/>
              <w:left w:val="nil"/>
              <w:bottom w:val="nil"/>
              <w:right w:val="nil"/>
            </w:tcBorders>
            <w:shd w:val="clear" w:color="auto" w:fill="auto"/>
            <w:noWrap/>
            <w:vAlign w:val="center"/>
          </w:tcPr>
          <w:p w14:paraId="75CDFA6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70.21</w:t>
            </w:r>
          </w:p>
        </w:tc>
        <w:tc>
          <w:tcPr>
            <w:tcW w:w="1310" w:type="dxa"/>
            <w:tcBorders>
              <w:top w:val="nil"/>
              <w:left w:val="nil"/>
              <w:bottom w:val="nil"/>
              <w:right w:val="nil"/>
            </w:tcBorders>
            <w:shd w:val="clear" w:color="auto" w:fill="auto"/>
            <w:noWrap/>
            <w:vAlign w:val="center"/>
          </w:tcPr>
          <w:p w14:paraId="7A0C5F9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-32</w:t>
            </w:r>
          </w:p>
        </w:tc>
      </w:tr>
      <w:tr w:rsidR="006224B4" w:rsidRPr="006224B4" w14:paraId="753D8B5A" w14:textId="77777777" w:rsidTr="006224B4">
        <w:tc>
          <w:tcPr>
            <w:tcW w:w="572" w:type="dxa"/>
            <w:tcBorders>
              <w:top w:val="nil"/>
              <w:left w:val="nil"/>
              <w:bottom w:val="nil"/>
              <w:right w:val="nil"/>
            </w:tcBorders>
            <w:shd w:val="clear" w:color="auto" w:fill="auto"/>
            <w:noWrap/>
            <w:vAlign w:val="center"/>
          </w:tcPr>
          <w:p w14:paraId="148FC9E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w:t>
            </w:r>
          </w:p>
        </w:tc>
        <w:tc>
          <w:tcPr>
            <w:tcW w:w="554" w:type="dxa"/>
            <w:tcBorders>
              <w:top w:val="nil"/>
              <w:left w:val="nil"/>
              <w:bottom w:val="nil"/>
              <w:right w:val="nil"/>
            </w:tcBorders>
            <w:shd w:val="clear" w:color="auto" w:fill="auto"/>
            <w:noWrap/>
            <w:vAlign w:val="center"/>
          </w:tcPr>
          <w:p w14:paraId="6B42569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w:t>
            </w:r>
          </w:p>
        </w:tc>
        <w:tc>
          <w:tcPr>
            <w:tcW w:w="646" w:type="dxa"/>
            <w:tcBorders>
              <w:top w:val="nil"/>
              <w:left w:val="nil"/>
              <w:bottom w:val="nil"/>
              <w:right w:val="nil"/>
            </w:tcBorders>
            <w:shd w:val="clear" w:color="auto" w:fill="auto"/>
            <w:noWrap/>
            <w:vAlign w:val="center"/>
          </w:tcPr>
          <w:p w14:paraId="6B00183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w:t>
            </w:r>
          </w:p>
        </w:tc>
        <w:tc>
          <w:tcPr>
            <w:tcW w:w="1017" w:type="dxa"/>
            <w:tcBorders>
              <w:top w:val="nil"/>
              <w:left w:val="nil"/>
              <w:bottom w:val="nil"/>
              <w:right w:val="nil"/>
            </w:tcBorders>
            <w:shd w:val="clear" w:color="auto" w:fill="auto"/>
            <w:noWrap/>
            <w:vAlign w:val="center"/>
          </w:tcPr>
          <w:p w14:paraId="7DAD2B6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0.57 ± 0.10</w:t>
            </w:r>
          </w:p>
        </w:tc>
        <w:tc>
          <w:tcPr>
            <w:tcW w:w="975" w:type="dxa"/>
            <w:tcBorders>
              <w:top w:val="nil"/>
              <w:left w:val="nil"/>
              <w:bottom w:val="nil"/>
              <w:right w:val="nil"/>
            </w:tcBorders>
            <w:shd w:val="clear" w:color="auto" w:fill="auto"/>
            <w:noWrap/>
            <w:vAlign w:val="center"/>
          </w:tcPr>
          <w:p w14:paraId="7767D8C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0.94</w:t>
            </w:r>
          </w:p>
        </w:tc>
        <w:tc>
          <w:tcPr>
            <w:tcW w:w="924" w:type="dxa"/>
            <w:tcBorders>
              <w:top w:val="nil"/>
              <w:left w:val="nil"/>
              <w:bottom w:val="nil"/>
              <w:right w:val="nil"/>
            </w:tcBorders>
            <w:shd w:val="clear" w:color="auto" w:fill="auto"/>
            <w:noWrap/>
            <w:vAlign w:val="center"/>
          </w:tcPr>
          <w:p w14:paraId="65F41E9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175.58</w:t>
            </w:r>
          </w:p>
        </w:tc>
        <w:tc>
          <w:tcPr>
            <w:tcW w:w="739" w:type="dxa"/>
            <w:tcBorders>
              <w:top w:val="nil"/>
              <w:left w:val="nil"/>
              <w:bottom w:val="nil"/>
              <w:right w:val="nil"/>
            </w:tcBorders>
            <w:shd w:val="clear" w:color="auto" w:fill="auto"/>
            <w:noWrap/>
            <w:vAlign w:val="center"/>
          </w:tcPr>
          <w:p w14:paraId="614647A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100.36</w:t>
            </w:r>
          </w:p>
        </w:tc>
        <w:tc>
          <w:tcPr>
            <w:tcW w:w="1120" w:type="dxa"/>
            <w:tcBorders>
              <w:top w:val="nil"/>
              <w:left w:val="nil"/>
              <w:bottom w:val="nil"/>
              <w:right w:val="nil"/>
            </w:tcBorders>
            <w:shd w:val="clear" w:color="auto" w:fill="auto"/>
            <w:noWrap/>
            <w:vAlign w:val="center"/>
          </w:tcPr>
          <w:p w14:paraId="6038498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75.23</w:t>
            </w:r>
          </w:p>
        </w:tc>
        <w:tc>
          <w:tcPr>
            <w:tcW w:w="1310" w:type="dxa"/>
            <w:tcBorders>
              <w:top w:val="nil"/>
              <w:left w:val="nil"/>
              <w:bottom w:val="nil"/>
              <w:right w:val="nil"/>
            </w:tcBorders>
            <w:shd w:val="clear" w:color="auto" w:fill="auto"/>
            <w:noWrap/>
            <w:vAlign w:val="center"/>
          </w:tcPr>
          <w:p w14:paraId="6A69BB2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-43</w:t>
            </w:r>
          </w:p>
        </w:tc>
      </w:tr>
      <w:tr w:rsidR="006224B4" w:rsidRPr="006224B4" w14:paraId="5154A5AE" w14:textId="77777777" w:rsidTr="006224B4">
        <w:tc>
          <w:tcPr>
            <w:tcW w:w="572" w:type="dxa"/>
            <w:tcBorders>
              <w:top w:val="nil"/>
              <w:left w:val="nil"/>
              <w:bottom w:val="single" w:sz="4" w:space="0" w:color="auto"/>
              <w:right w:val="nil"/>
            </w:tcBorders>
            <w:shd w:val="clear" w:color="auto" w:fill="auto"/>
            <w:noWrap/>
            <w:vAlign w:val="center"/>
          </w:tcPr>
          <w:p w14:paraId="5517E0C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w:t>
            </w:r>
          </w:p>
        </w:tc>
        <w:tc>
          <w:tcPr>
            <w:tcW w:w="554" w:type="dxa"/>
            <w:tcBorders>
              <w:top w:val="nil"/>
              <w:left w:val="nil"/>
              <w:bottom w:val="single" w:sz="4" w:space="0" w:color="auto"/>
              <w:right w:val="nil"/>
            </w:tcBorders>
            <w:shd w:val="clear" w:color="auto" w:fill="auto"/>
            <w:noWrap/>
            <w:vAlign w:val="center"/>
          </w:tcPr>
          <w:p w14:paraId="1016E71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w:t>
            </w:r>
          </w:p>
        </w:tc>
        <w:tc>
          <w:tcPr>
            <w:tcW w:w="646" w:type="dxa"/>
            <w:tcBorders>
              <w:top w:val="nil"/>
              <w:left w:val="nil"/>
              <w:bottom w:val="nil"/>
              <w:right w:val="nil"/>
            </w:tcBorders>
            <w:shd w:val="clear" w:color="auto" w:fill="auto"/>
            <w:noWrap/>
            <w:vAlign w:val="center"/>
          </w:tcPr>
          <w:p w14:paraId="59AD45E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w:t>
            </w:r>
          </w:p>
        </w:tc>
        <w:tc>
          <w:tcPr>
            <w:tcW w:w="1017" w:type="dxa"/>
            <w:tcBorders>
              <w:top w:val="nil"/>
              <w:left w:val="nil"/>
              <w:bottom w:val="nil"/>
              <w:right w:val="nil"/>
            </w:tcBorders>
            <w:shd w:val="clear" w:color="auto" w:fill="auto"/>
            <w:noWrap/>
            <w:vAlign w:val="center"/>
          </w:tcPr>
          <w:p w14:paraId="675FD79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1.28 ± 0.37</w:t>
            </w:r>
          </w:p>
        </w:tc>
        <w:tc>
          <w:tcPr>
            <w:tcW w:w="975" w:type="dxa"/>
            <w:tcBorders>
              <w:top w:val="nil"/>
              <w:left w:val="nil"/>
              <w:bottom w:val="nil"/>
              <w:right w:val="nil"/>
            </w:tcBorders>
            <w:shd w:val="clear" w:color="auto" w:fill="auto"/>
            <w:noWrap/>
            <w:vAlign w:val="center"/>
          </w:tcPr>
          <w:p w14:paraId="62DE441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0.77</w:t>
            </w:r>
          </w:p>
        </w:tc>
        <w:tc>
          <w:tcPr>
            <w:tcW w:w="924" w:type="dxa"/>
            <w:tcBorders>
              <w:top w:val="nil"/>
              <w:left w:val="nil"/>
              <w:bottom w:val="nil"/>
              <w:right w:val="nil"/>
            </w:tcBorders>
            <w:shd w:val="clear" w:color="auto" w:fill="auto"/>
            <w:noWrap/>
            <w:vAlign w:val="center"/>
          </w:tcPr>
          <w:p w14:paraId="03E74C2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40.90</w:t>
            </w:r>
          </w:p>
        </w:tc>
        <w:tc>
          <w:tcPr>
            <w:tcW w:w="739" w:type="dxa"/>
            <w:tcBorders>
              <w:top w:val="nil"/>
              <w:left w:val="nil"/>
              <w:bottom w:val="nil"/>
              <w:right w:val="nil"/>
            </w:tcBorders>
            <w:shd w:val="clear" w:color="auto" w:fill="auto"/>
            <w:noWrap/>
            <w:vAlign w:val="center"/>
          </w:tcPr>
          <w:p w14:paraId="5B620CB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45.91</w:t>
            </w:r>
          </w:p>
        </w:tc>
        <w:tc>
          <w:tcPr>
            <w:tcW w:w="1120" w:type="dxa"/>
            <w:tcBorders>
              <w:top w:val="nil"/>
              <w:left w:val="nil"/>
              <w:bottom w:val="nil"/>
              <w:right w:val="nil"/>
            </w:tcBorders>
            <w:shd w:val="clear" w:color="auto" w:fill="auto"/>
            <w:noWrap/>
            <w:vAlign w:val="center"/>
          </w:tcPr>
          <w:p w14:paraId="5B8E0B4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-5.01</w:t>
            </w:r>
          </w:p>
        </w:tc>
        <w:tc>
          <w:tcPr>
            <w:tcW w:w="1310" w:type="dxa"/>
            <w:tcBorders>
              <w:top w:val="nil"/>
              <w:left w:val="nil"/>
              <w:bottom w:val="single" w:sz="4" w:space="0" w:color="auto"/>
              <w:right w:val="nil"/>
            </w:tcBorders>
            <w:shd w:val="clear" w:color="auto" w:fill="auto"/>
            <w:noWrap/>
            <w:vAlign w:val="center"/>
          </w:tcPr>
          <w:p w14:paraId="7352FA2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12</w:t>
            </w:r>
          </w:p>
        </w:tc>
      </w:tr>
      <w:tr w:rsidR="006224B4" w:rsidRPr="006224B4" w14:paraId="3AD41597" w14:textId="77777777" w:rsidTr="006224B4">
        <w:tc>
          <w:tcPr>
            <w:tcW w:w="1126" w:type="dxa"/>
            <w:gridSpan w:val="2"/>
            <w:tcBorders>
              <w:top w:val="single" w:sz="4" w:space="0" w:color="auto"/>
              <w:left w:val="nil"/>
              <w:bottom w:val="single" w:sz="4" w:space="0" w:color="auto"/>
            </w:tcBorders>
            <w:shd w:val="clear" w:color="auto" w:fill="auto"/>
            <w:noWrap/>
            <w:vAlign w:val="center"/>
          </w:tcPr>
          <w:p w14:paraId="3764DE8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xml:space="preserve">All </w:t>
            </w:r>
          </w:p>
        </w:tc>
        <w:tc>
          <w:tcPr>
            <w:tcW w:w="646" w:type="dxa"/>
            <w:tcBorders>
              <w:top w:val="single" w:sz="4" w:space="0" w:color="auto"/>
              <w:left w:val="nil"/>
              <w:bottom w:val="single" w:sz="4" w:space="0" w:color="auto"/>
              <w:right w:val="nil"/>
            </w:tcBorders>
            <w:shd w:val="clear" w:color="auto" w:fill="auto"/>
            <w:noWrap/>
            <w:vAlign w:val="center"/>
          </w:tcPr>
          <w:p w14:paraId="33B8A99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c>
          <w:tcPr>
            <w:tcW w:w="1017" w:type="dxa"/>
            <w:tcBorders>
              <w:top w:val="single" w:sz="4" w:space="0" w:color="auto"/>
              <w:left w:val="nil"/>
              <w:bottom w:val="single" w:sz="4" w:space="0" w:color="auto"/>
              <w:right w:val="nil"/>
            </w:tcBorders>
            <w:shd w:val="clear" w:color="auto" w:fill="auto"/>
            <w:noWrap/>
            <w:vAlign w:val="center"/>
          </w:tcPr>
          <w:p w14:paraId="4E4FF96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c>
          <w:tcPr>
            <w:tcW w:w="975" w:type="dxa"/>
            <w:tcBorders>
              <w:top w:val="single" w:sz="4" w:space="0" w:color="auto"/>
              <w:left w:val="nil"/>
              <w:bottom w:val="single" w:sz="4" w:space="0" w:color="auto"/>
              <w:right w:val="nil"/>
            </w:tcBorders>
            <w:shd w:val="clear" w:color="auto" w:fill="auto"/>
            <w:noWrap/>
            <w:vAlign w:val="center"/>
          </w:tcPr>
          <w:p w14:paraId="6D209B1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c>
          <w:tcPr>
            <w:tcW w:w="924" w:type="dxa"/>
            <w:tcBorders>
              <w:top w:val="single" w:sz="4" w:space="0" w:color="auto"/>
              <w:left w:val="nil"/>
              <w:bottom w:val="single" w:sz="4" w:space="0" w:color="auto"/>
              <w:right w:val="nil"/>
            </w:tcBorders>
            <w:shd w:val="clear" w:color="auto" w:fill="auto"/>
            <w:noWrap/>
            <w:vAlign w:val="center"/>
          </w:tcPr>
          <w:p w14:paraId="16E9DE8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c>
          <w:tcPr>
            <w:tcW w:w="739" w:type="dxa"/>
            <w:tcBorders>
              <w:top w:val="single" w:sz="4" w:space="0" w:color="auto"/>
              <w:left w:val="nil"/>
              <w:bottom w:val="single" w:sz="4" w:space="0" w:color="auto"/>
              <w:right w:val="nil"/>
            </w:tcBorders>
            <w:shd w:val="clear" w:color="auto" w:fill="auto"/>
            <w:noWrap/>
            <w:vAlign w:val="center"/>
          </w:tcPr>
          <w:p w14:paraId="250AA48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c>
          <w:tcPr>
            <w:tcW w:w="1120" w:type="dxa"/>
            <w:tcBorders>
              <w:top w:val="single" w:sz="4" w:space="0" w:color="auto"/>
              <w:left w:val="nil"/>
              <w:bottom w:val="single" w:sz="4" w:space="0" w:color="auto"/>
              <w:right w:val="nil"/>
            </w:tcBorders>
            <w:shd w:val="clear" w:color="auto" w:fill="auto"/>
            <w:noWrap/>
            <w:vAlign w:val="center"/>
          </w:tcPr>
          <w:p w14:paraId="2457A85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c>
          <w:tcPr>
            <w:tcW w:w="1310" w:type="dxa"/>
            <w:tcBorders>
              <w:top w:val="nil"/>
              <w:left w:val="nil"/>
              <w:bottom w:val="single" w:sz="4" w:space="0" w:color="auto"/>
              <w:right w:val="nil"/>
            </w:tcBorders>
            <w:shd w:val="clear" w:color="auto" w:fill="auto"/>
            <w:noWrap/>
            <w:vAlign w:val="center"/>
          </w:tcPr>
          <w:p w14:paraId="51E0DEE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r>
      <w:tr w:rsidR="006224B4" w:rsidRPr="006224B4" w14:paraId="15A5FCCB" w14:textId="77777777" w:rsidTr="006224B4">
        <w:tc>
          <w:tcPr>
            <w:tcW w:w="572" w:type="dxa"/>
            <w:tcBorders>
              <w:top w:val="nil"/>
              <w:left w:val="nil"/>
              <w:bottom w:val="nil"/>
              <w:right w:val="nil"/>
            </w:tcBorders>
            <w:shd w:val="clear" w:color="auto" w:fill="auto"/>
            <w:noWrap/>
            <w:vAlign w:val="center"/>
          </w:tcPr>
          <w:p w14:paraId="754D1B3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OC1</w:t>
            </w:r>
          </w:p>
        </w:tc>
        <w:tc>
          <w:tcPr>
            <w:tcW w:w="554" w:type="dxa"/>
            <w:tcBorders>
              <w:top w:val="nil"/>
              <w:left w:val="nil"/>
              <w:bottom w:val="nil"/>
              <w:right w:val="nil"/>
            </w:tcBorders>
            <w:shd w:val="clear" w:color="auto" w:fill="auto"/>
            <w:noWrap/>
            <w:vAlign w:val="center"/>
          </w:tcPr>
          <w:p w14:paraId="2A1B0E1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OC1</w:t>
            </w:r>
          </w:p>
        </w:tc>
        <w:tc>
          <w:tcPr>
            <w:tcW w:w="646" w:type="dxa"/>
            <w:tcBorders>
              <w:top w:val="nil"/>
              <w:left w:val="nil"/>
              <w:bottom w:val="nil"/>
              <w:right w:val="nil"/>
            </w:tcBorders>
            <w:shd w:val="clear" w:color="auto" w:fill="auto"/>
            <w:noWrap/>
            <w:vAlign w:val="center"/>
          </w:tcPr>
          <w:p w14:paraId="6AF93A4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22</w:t>
            </w:r>
          </w:p>
        </w:tc>
        <w:tc>
          <w:tcPr>
            <w:tcW w:w="1017" w:type="dxa"/>
            <w:tcBorders>
              <w:top w:val="nil"/>
              <w:left w:val="nil"/>
              <w:bottom w:val="nil"/>
              <w:right w:val="nil"/>
            </w:tcBorders>
            <w:shd w:val="clear" w:color="auto" w:fill="auto"/>
            <w:noWrap/>
            <w:vAlign w:val="center"/>
          </w:tcPr>
          <w:p w14:paraId="763DF4D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0.02 ± 0.03</w:t>
            </w:r>
          </w:p>
        </w:tc>
        <w:tc>
          <w:tcPr>
            <w:tcW w:w="975" w:type="dxa"/>
            <w:tcBorders>
              <w:top w:val="nil"/>
              <w:left w:val="nil"/>
              <w:bottom w:val="nil"/>
              <w:right w:val="nil"/>
            </w:tcBorders>
            <w:shd w:val="clear" w:color="auto" w:fill="auto"/>
            <w:noWrap/>
            <w:vAlign w:val="center"/>
          </w:tcPr>
          <w:p w14:paraId="41E77CF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-0.29</w:t>
            </w:r>
          </w:p>
        </w:tc>
        <w:tc>
          <w:tcPr>
            <w:tcW w:w="924" w:type="dxa"/>
            <w:tcBorders>
              <w:top w:val="nil"/>
              <w:left w:val="nil"/>
              <w:bottom w:val="nil"/>
              <w:right w:val="nil"/>
            </w:tcBorders>
            <w:shd w:val="clear" w:color="auto" w:fill="auto"/>
            <w:noWrap/>
            <w:vAlign w:val="center"/>
          </w:tcPr>
          <w:p w14:paraId="68B17F2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8.32</w:t>
            </w:r>
          </w:p>
        </w:tc>
        <w:tc>
          <w:tcPr>
            <w:tcW w:w="739" w:type="dxa"/>
            <w:tcBorders>
              <w:top w:val="nil"/>
              <w:left w:val="nil"/>
              <w:bottom w:val="nil"/>
              <w:right w:val="nil"/>
            </w:tcBorders>
            <w:shd w:val="clear" w:color="auto" w:fill="auto"/>
            <w:noWrap/>
            <w:vAlign w:val="center"/>
          </w:tcPr>
          <w:p w14:paraId="7C688F5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0.15</w:t>
            </w:r>
          </w:p>
        </w:tc>
        <w:tc>
          <w:tcPr>
            <w:tcW w:w="1120" w:type="dxa"/>
            <w:tcBorders>
              <w:top w:val="nil"/>
              <w:left w:val="nil"/>
              <w:bottom w:val="nil"/>
              <w:right w:val="nil"/>
            </w:tcBorders>
            <w:shd w:val="clear" w:color="auto" w:fill="auto"/>
            <w:noWrap/>
            <w:vAlign w:val="center"/>
          </w:tcPr>
          <w:p w14:paraId="52505DC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8.17</w:t>
            </w:r>
          </w:p>
        </w:tc>
        <w:tc>
          <w:tcPr>
            <w:tcW w:w="1310" w:type="dxa"/>
            <w:tcBorders>
              <w:top w:val="nil"/>
              <w:left w:val="nil"/>
              <w:bottom w:val="nil"/>
              <w:right w:val="nil"/>
            </w:tcBorders>
            <w:shd w:val="clear" w:color="auto" w:fill="auto"/>
            <w:noWrap/>
            <w:vAlign w:val="center"/>
          </w:tcPr>
          <w:p w14:paraId="7029FB9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-98</w:t>
            </w:r>
          </w:p>
        </w:tc>
      </w:tr>
      <w:tr w:rsidR="006224B4" w:rsidRPr="006224B4" w14:paraId="49DF2ECF" w14:textId="77777777" w:rsidTr="006224B4">
        <w:tc>
          <w:tcPr>
            <w:tcW w:w="572" w:type="dxa"/>
            <w:tcBorders>
              <w:top w:val="nil"/>
              <w:left w:val="nil"/>
              <w:bottom w:val="nil"/>
              <w:right w:val="nil"/>
            </w:tcBorders>
            <w:shd w:val="clear" w:color="auto" w:fill="auto"/>
            <w:noWrap/>
            <w:vAlign w:val="center"/>
          </w:tcPr>
          <w:p w14:paraId="1BDFB3E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OC2</w:t>
            </w:r>
          </w:p>
        </w:tc>
        <w:tc>
          <w:tcPr>
            <w:tcW w:w="554" w:type="dxa"/>
            <w:tcBorders>
              <w:top w:val="nil"/>
              <w:left w:val="nil"/>
              <w:bottom w:val="nil"/>
              <w:right w:val="nil"/>
            </w:tcBorders>
            <w:shd w:val="clear" w:color="auto" w:fill="auto"/>
            <w:noWrap/>
            <w:vAlign w:val="center"/>
          </w:tcPr>
          <w:p w14:paraId="7005EC6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OC2</w:t>
            </w:r>
          </w:p>
        </w:tc>
        <w:tc>
          <w:tcPr>
            <w:tcW w:w="646" w:type="dxa"/>
            <w:tcBorders>
              <w:top w:val="nil"/>
              <w:left w:val="nil"/>
              <w:bottom w:val="nil"/>
              <w:right w:val="nil"/>
            </w:tcBorders>
            <w:shd w:val="clear" w:color="auto" w:fill="auto"/>
            <w:noWrap/>
            <w:vAlign w:val="center"/>
          </w:tcPr>
          <w:p w14:paraId="2E4A0CF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22</w:t>
            </w:r>
          </w:p>
        </w:tc>
        <w:tc>
          <w:tcPr>
            <w:tcW w:w="1017" w:type="dxa"/>
            <w:tcBorders>
              <w:top w:val="nil"/>
              <w:left w:val="nil"/>
              <w:bottom w:val="nil"/>
              <w:right w:val="nil"/>
            </w:tcBorders>
            <w:shd w:val="clear" w:color="auto" w:fill="auto"/>
            <w:noWrap/>
            <w:vAlign w:val="center"/>
          </w:tcPr>
          <w:p w14:paraId="69DF734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0.09 ± 0.15</w:t>
            </w:r>
          </w:p>
        </w:tc>
        <w:tc>
          <w:tcPr>
            <w:tcW w:w="975" w:type="dxa"/>
            <w:tcBorders>
              <w:top w:val="nil"/>
              <w:left w:val="nil"/>
              <w:bottom w:val="nil"/>
              <w:right w:val="nil"/>
            </w:tcBorders>
            <w:shd w:val="clear" w:color="auto" w:fill="auto"/>
            <w:noWrap/>
            <w:vAlign w:val="center"/>
          </w:tcPr>
          <w:p w14:paraId="3C577DE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0.11</w:t>
            </w:r>
          </w:p>
        </w:tc>
        <w:tc>
          <w:tcPr>
            <w:tcW w:w="924" w:type="dxa"/>
            <w:tcBorders>
              <w:top w:val="nil"/>
              <w:left w:val="nil"/>
              <w:bottom w:val="nil"/>
              <w:right w:val="nil"/>
            </w:tcBorders>
            <w:shd w:val="clear" w:color="auto" w:fill="auto"/>
            <w:noWrap/>
            <w:vAlign w:val="center"/>
          </w:tcPr>
          <w:p w14:paraId="03860FD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48.89</w:t>
            </w:r>
          </w:p>
        </w:tc>
        <w:tc>
          <w:tcPr>
            <w:tcW w:w="739" w:type="dxa"/>
            <w:tcBorders>
              <w:top w:val="nil"/>
              <w:left w:val="nil"/>
              <w:bottom w:val="nil"/>
              <w:right w:val="nil"/>
            </w:tcBorders>
            <w:shd w:val="clear" w:color="auto" w:fill="auto"/>
            <w:noWrap/>
            <w:vAlign w:val="center"/>
          </w:tcPr>
          <w:p w14:paraId="491972E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3.68</w:t>
            </w:r>
          </w:p>
        </w:tc>
        <w:tc>
          <w:tcPr>
            <w:tcW w:w="1120" w:type="dxa"/>
            <w:tcBorders>
              <w:top w:val="nil"/>
              <w:left w:val="nil"/>
              <w:bottom w:val="nil"/>
              <w:right w:val="nil"/>
            </w:tcBorders>
            <w:shd w:val="clear" w:color="auto" w:fill="auto"/>
            <w:noWrap/>
            <w:vAlign w:val="center"/>
          </w:tcPr>
          <w:p w14:paraId="705B028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45.21</w:t>
            </w:r>
          </w:p>
        </w:tc>
        <w:tc>
          <w:tcPr>
            <w:tcW w:w="1310" w:type="dxa"/>
            <w:tcBorders>
              <w:top w:val="nil"/>
              <w:left w:val="nil"/>
              <w:bottom w:val="nil"/>
              <w:right w:val="nil"/>
            </w:tcBorders>
            <w:shd w:val="clear" w:color="auto" w:fill="auto"/>
            <w:noWrap/>
            <w:vAlign w:val="center"/>
          </w:tcPr>
          <w:p w14:paraId="6E7CEEB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-92</w:t>
            </w:r>
          </w:p>
        </w:tc>
      </w:tr>
      <w:tr w:rsidR="006224B4" w:rsidRPr="006224B4" w14:paraId="1110B62B" w14:textId="77777777" w:rsidTr="006224B4">
        <w:tc>
          <w:tcPr>
            <w:tcW w:w="572" w:type="dxa"/>
            <w:tcBorders>
              <w:top w:val="nil"/>
              <w:left w:val="nil"/>
              <w:bottom w:val="nil"/>
              <w:right w:val="nil"/>
            </w:tcBorders>
            <w:shd w:val="clear" w:color="auto" w:fill="auto"/>
            <w:noWrap/>
            <w:vAlign w:val="center"/>
          </w:tcPr>
          <w:p w14:paraId="1213A1E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OC3</w:t>
            </w:r>
          </w:p>
        </w:tc>
        <w:tc>
          <w:tcPr>
            <w:tcW w:w="554" w:type="dxa"/>
            <w:tcBorders>
              <w:top w:val="nil"/>
              <w:left w:val="nil"/>
              <w:bottom w:val="nil"/>
              <w:right w:val="nil"/>
            </w:tcBorders>
            <w:shd w:val="clear" w:color="auto" w:fill="auto"/>
            <w:noWrap/>
            <w:vAlign w:val="center"/>
          </w:tcPr>
          <w:p w14:paraId="1637DC1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OC3</w:t>
            </w:r>
          </w:p>
        </w:tc>
        <w:tc>
          <w:tcPr>
            <w:tcW w:w="646" w:type="dxa"/>
            <w:tcBorders>
              <w:top w:val="nil"/>
              <w:left w:val="nil"/>
              <w:bottom w:val="nil"/>
              <w:right w:val="nil"/>
            </w:tcBorders>
            <w:shd w:val="clear" w:color="auto" w:fill="auto"/>
            <w:noWrap/>
            <w:vAlign w:val="center"/>
          </w:tcPr>
          <w:p w14:paraId="780218E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22</w:t>
            </w:r>
          </w:p>
        </w:tc>
        <w:tc>
          <w:tcPr>
            <w:tcW w:w="1017" w:type="dxa"/>
            <w:tcBorders>
              <w:top w:val="nil"/>
              <w:left w:val="nil"/>
              <w:bottom w:val="nil"/>
              <w:right w:val="nil"/>
            </w:tcBorders>
            <w:shd w:val="clear" w:color="auto" w:fill="auto"/>
            <w:noWrap/>
            <w:vAlign w:val="center"/>
          </w:tcPr>
          <w:p w14:paraId="0382D7A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0.44 ± 0.13</w:t>
            </w:r>
          </w:p>
        </w:tc>
        <w:tc>
          <w:tcPr>
            <w:tcW w:w="975" w:type="dxa"/>
            <w:tcBorders>
              <w:top w:val="nil"/>
              <w:left w:val="nil"/>
              <w:bottom w:val="nil"/>
              <w:right w:val="nil"/>
            </w:tcBorders>
            <w:shd w:val="clear" w:color="auto" w:fill="auto"/>
            <w:noWrap/>
            <w:vAlign w:val="center"/>
          </w:tcPr>
          <w:p w14:paraId="4D98B55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0.74</w:t>
            </w:r>
          </w:p>
        </w:tc>
        <w:tc>
          <w:tcPr>
            <w:tcW w:w="924" w:type="dxa"/>
            <w:tcBorders>
              <w:top w:val="nil"/>
              <w:left w:val="nil"/>
              <w:bottom w:val="nil"/>
              <w:right w:val="nil"/>
            </w:tcBorders>
            <w:shd w:val="clear" w:color="auto" w:fill="auto"/>
            <w:noWrap/>
            <w:vAlign w:val="center"/>
          </w:tcPr>
          <w:p w14:paraId="76713B2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46.94</w:t>
            </w:r>
          </w:p>
        </w:tc>
        <w:tc>
          <w:tcPr>
            <w:tcW w:w="739" w:type="dxa"/>
            <w:tcBorders>
              <w:top w:val="nil"/>
              <w:left w:val="nil"/>
              <w:bottom w:val="nil"/>
              <w:right w:val="nil"/>
            </w:tcBorders>
            <w:shd w:val="clear" w:color="auto" w:fill="auto"/>
            <w:noWrap/>
            <w:vAlign w:val="center"/>
          </w:tcPr>
          <w:p w14:paraId="70F7D0C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19.70</w:t>
            </w:r>
          </w:p>
        </w:tc>
        <w:tc>
          <w:tcPr>
            <w:tcW w:w="1120" w:type="dxa"/>
            <w:tcBorders>
              <w:top w:val="nil"/>
              <w:left w:val="nil"/>
              <w:bottom w:val="nil"/>
              <w:right w:val="nil"/>
            </w:tcBorders>
            <w:shd w:val="clear" w:color="auto" w:fill="auto"/>
            <w:noWrap/>
            <w:vAlign w:val="center"/>
          </w:tcPr>
          <w:p w14:paraId="6E11AC1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27.24</w:t>
            </w:r>
          </w:p>
        </w:tc>
        <w:tc>
          <w:tcPr>
            <w:tcW w:w="1310" w:type="dxa"/>
            <w:tcBorders>
              <w:top w:val="nil"/>
              <w:left w:val="nil"/>
              <w:bottom w:val="nil"/>
              <w:right w:val="nil"/>
            </w:tcBorders>
            <w:shd w:val="clear" w:color="auto" w:fill="auto"/>
            <w:noWrap/>
            <w:vAlign w:val="center"/>
          </w:tcPr>
          <w:p w14:paraId="370334E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-58</w:t>
            </w:r>
          </w:p>
        </w:tc>
      </w:tr>
      <w:tr w:rsidR="006224B4" w:rsidRPr="006224B4" w14:paraId="5F30B67B" w14:textId="77777777" w:rsidTr="006224B4">
        <w:tc>
          <w:tcPr>
            <w:tcW w:w="572" w:type="dxa"/>
            <w:tcBorders>
              <w:top w:val="nil"/>
              <w:left w:val="nil"/>
              <w:bottom w:val="nil"/>
              <w:right w:val="nil"/>
            </w:tcBorders>
            <w:shd w:val="clear" w:color="auto" w:fill="auto"/>
            <w:noWrap/>
            <w:vAlign w:val="center"/>
          </w:tcPr>
          <w:p w14:paraId="492950F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OC4</w:t>
            </w:r>
          </w:p>
        </w:tc>
        <w:tc>
          <w:tcPr>
            <w:tcW w:w="554" w:type="dxa"/>
            <w:tcBorders>
              <w:top w:val="nil"/>
              <w:left w:val="nil"/>
              <w:bottom w:val="nil"/>
              <w:right w:val="nil"/>
            </w:tcBorders>
            <w:shd w:val="clear" w:color="auto" w:fill="auto"/>
            <w:noWrap/>
            <w:vAlign w:val="center"/>
          </w:tcPr>
          <w:p w14:paraId="5113AFD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OC4</w:t>
            </w:r>
          </w:p>
        </w:tc>
        <w:tc>
          <w:tcPr>
            <w:tcW w:w="646" w:type="dxa"/>
            <w:tcBorders>
              <w:top w:val="nil"/>
              <w:left w:val="nil"/>
              <w:bottom w:val="nil"/>
              <w:right w:val="nil"/>
            </w:tcBorders>
            <w:shd w:val="clear" w:color="auto" w:fill="auto"/>
            <w:noWrap/>
            <w:vAlign w:val="center"/>
          </w:tcPr>
          <w:p w14:paraId="7B4D364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22</w:t>
            </w:r>
          </w:p>
        </w:tc>
        <w:tc>
          <w:tcPr>
            <w:tcW w:w="1017" w:type="dxa"/>
            <w:tcBorders>
              <w:top w:val="nil"/>
              <w:left w:val="nil"/>
              <w:bottom w:val="nil"/>
              <w:right w:val="nil"/>
            </w:tcBorders>
            <w:shd w:val="clear" w:color="auto" w:fill="auto"/>
            <w:noWrap/>
            <w:vAlign w:val="center"/>
          </w:tcPr>
          <w:p w14:paraId="5C28089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0.78 ± 0.15</w:t>
            </w:r>
          </w:p>
        </w:tc>
        <w:tc>
          <w:tcPr>
            <w:tcW w:w="975" w:type="dxa"/>
            <w:tcBorders>
              <w:top w:val="nil"/>
              <w:left w:val="nil"/>
              <w:bottom w:val="nil"/>
              <w:right w:val="nil"/>
            </w:tcBorders>
            <w:shd w:val="clear" w:color="auto" w:fill="auto"/>
            <w:noWrap/>
            <w:vAlign w:val="center"/>
          </w:tcPr>
          <w:p w14:paraId="06DEC87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0.27</w:t>
            </w:r>
          </w:p>
        </w:tc>
        <w:tc>
          <w:tcPr>
            <w:tcW w:w="924" w:type="dxa"/>
            <w:tcBorders>
              <w:top w:val="nil"/>
              <w:left w:val="nil"/>
              <w:bottom w:val="nil"/>
              <w:right w:val="nil"/>
            </w:tcBorders>
            <w:shd w:val="clear" w:color="auto" w:fill="auto"/>
            <w:noWrap/>
            <w:vAlign w:val="center"/>
          </w:tcPr>
          <w:p w14:paraId="2BBCA8B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11.90</w:t>
            </w:r>
          </w:p>
        </w:tc>
        <w:tc>
          <w:tcPr>
            <w:tcW w:w="739" w:type="dxa"/>
            <w:tcBorders>
              <w:top w:val="nil"/>
              <w:left w:val="nil"/>
              <w:bottom w:val="nil"/>
              <w:right w:val="nil"/>
            </w:tcBorders>
            <w:shd w:val="clear" w:color="auto" w:fill="auto"/>
            <w:noWrap/>
            <w:vAlign w:val="center"/>
          </w:tcPr>
          <w:p w14:paraId="7FA12C2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9.17</w:t>
            </w:r>
          </w:p>
        </w:tc>
        <w:tc>
          <w:tcPr>
            <w:tcW w:w="1120" w:type="dxa"/>
            <w:tcBorders>
              <w:top w:val="nil"/>
              <w:left w:val="nil"/>
              <w:bottom w:val="nil"/>
              <w:right w:val="nil"/>
            </w:tcBorders>
            <w:shd w:val="clear" w:color="auto" w:fill="auto"/>
            <w:noWrap/>
            <w:vAlign w:val="center"/>
          </w:tcPr>
          <w:p w14:paraId="6527AC6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2.72</w:t>
            </w:r>
          </w:p>
        </w:tc>
        <w:tc>
          <w:tcPr>
            <w:tcW w:w="1310" w:type="dxa"/>
            <w:tcBorders>
              <w:top w:val="nil"/>
              <w:left w:val="nil"/>
              <w:bottom w:val="nil"/>
              <w:right w:val="nil"/>
            </w:tcBorders>
            <w:shd w:val="clear" w:color="auto" w:fill="auto"/>
            <w:noWrap/>
            <w:vAlign w:val="center"/>
          </w:tcPr>
          <w:p w14:paraId="3E0EF74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-23</w:t>
            </w:r>
          </w:p>
        </w:tc>
      </w:tr>
      <w:tr w:rsidR="006224B4" w:rsidRPr="006224B4" w14:paraId="135E5F9E" w14:textId="77777777" w:rsidTr="006224B4">
        <w:tc>
          <w:tcPr>
            <w:tcW w:w="572" w:type="dxa"/>
            <w:tcBorders>
              <w:top w:val="nil"/>
              <w:left w:val="nil"/>
              <w:bottom w:val="nil"/>
              <w:right w:val="nil"/>
            </w:tcBorders>
            <w:shd w:val="clear" w:color="auto" w:fill="auto"/>
            <w:noWrap/>
            <w:vAlign w:val="center"/>
          </w:tcPr>
          <w:p w14:paraId="6AD5712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BC1</w:t>
            </w:r>
          </w:p>
        </w:tc>
        <w:tc>
          <w:tcPr>
            <w:tcW w:w="554" w:type="dxa"/>
            <w:tcBorders>
              <w:top w:val="nil"/>
              <w:left w:val="nil"/>
              <w:bottom w:val="nil"/>
              <w:right w:val="nil"/>
            </w:tcBorders>
            <w:shd w:val="clear" w:color="auto" w:fill="auto"/>
            <w:noWrap/>
            <w:vAlign w:val="center"/>
          </w:tcPr>
          <w:p w14:paraId="196321F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BC1</w:t>
            </w:r>
          </w:p>
        </w:tc>
        <w:tc>
          <w:tcPr>
            <w:tcW w:w="646" w:type="dxa"/>
            <w:tcBorders>
              <w:top w:val="nil"/>
              <w:left w:val="nil"/>
              <w:bottom w:val="nil"/>
              <w:right w:val="nil"/>
            </w:tcBorders>
            <w:shd w:val="clear" w:color="auto" w:fill="auto"/>
            <w:noWrap/>
            <w:vAlign w:val="center"/>
          </w:tcPr>
          <w:p w14:paraId="0B1BB69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22</w:t>
            </w:r>
          </w:p>
        </w:tc>
        <w:tc>
          <w:tcPr>
            <w:tcW w:w="1017" w:type="dxa"/>
            <w:tcBorders>
              <w:top w:val="nil"/>
              <w:left w:val="nil"/>
              <w:bottom w:val="nil"/>
              <w:right w:val="nil"/>
            </w:tcBorders>
            <w:shd w:val="clear" w:color="auto" w:fill="auto"/>
            <w:noWrap/>
            <w:vAlign w:val="center"/>
          </w:tcPr>
          <w:p w14:paraId="4137690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1.31 ± 0.10</w:t>
            </w:r>
          </w:p>
        </w:tc>
        <w:tc>
          <w:tcPr>
            <w:tcW w:w="975" w:type="dxa"/>
            <w:tcBorders>
              <w:top w:val="nil"/>
              <w:left w:val="nil"/>
              <w:bottom w:val="nil"/>
              <w:right w:val="nil"/>
            </w:tcBorders>
            <w:shd w:val="clear" w:color="auto" w:fill="auto"/>
            <w:noWrap/>
            <w:vAlign w:val="center"/>
          </w:tcPr>
          <w:p w14:paraId="05C4627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1.00</w:t>
            </w:r>
          </w:p>
        </w:tc>
        <w:tc>
          <w:tcPr>
            <w:tcW w:w="924" w:type="dxa"/>
            <w:tcBorders>
              <w:top w:val="nil"/>
              <w:left w:val="nil"/>
              <w:bottom w:val="nil"/>
              <w:right w:val="nil"/>
            </w:tcBorders>
            <w:shd w:val="clear" w:color="auto" w:fill="auto"/>
            <w:noWrap/>
            <w:vAlign w:val="center"/>
          </w:tcPr>
          <w:p w14:paraId="5A0363C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92.39</w:t>
            </w:r>
          </w:p>
        </w:tc>
        <w:tc>
          <w:tcPr>
            <w:tcW w:w="739" w:type="dxa"/>
            <w:tcBorders>
              <w:top w:val="nil"/>
              <w:left w:val="nil"/>
              <w:bottom w:val="nil"/>
              <w:right w:val="nil"/>
            </w:tcBorders>
            <w:shd w:val="clear" w:color="auto" w:fill="auto"/>
            <w:noWrap/>
            <w:vAlign w:val="center"/>
          </w:tcPr>
          <w:p w14:paraId="4F17814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117.54</w:t>
            </w:r>
          </w:p>
        </w:tc>
        <w:tc>
          <w:tcPr>
            <w:tcW w:w="1120" w:type="dxa"/>
            <w:tcBorders>
              <w:top w:val="nil"/>
              <w:left w:val="nil"/>
              <w:bottom w:val="nil"/>
              <w:right w:val="nil"/>
            </w:tcBorders>
            <w:shd w:val="clear" w:color="auto" w:fill="auto"/>
            <w:noWrap/>
            <w:vAlign w:val="center"/>
          </w:tcPr>
          <w:p w14:paraId="53C6DB7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-25.14</w:t>
            </w:r>
          </w:p>
        </w:tc>
        <w:tc>
          <w:tcPr>
            <w:tcW w:w="1310" w:type="dxa"/>
            <w:tcBorders>
              <w:top w:val="nil"/>
              <w:left w:val="nil"/>
              <w:bottom w:val="nil"/>
              <w:right w:val="nil"/>
            </w:tcBorders>
            <w:shd w:val="clear" w:color="auto" w:fill="auto"/>
            <w:noWrap/>
            <w:vAlign w:val="center"/>
          </w:tcPr>
          <w:p w14:paraId="0EDEC5F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27</w:t>
            </w:r>
          </w:p>
        </w:tc>
      </w:tr>
      <w:tr w:rsidR="006224B4" w:rsidRPr="006224B4" w14:paraId="13BAC1C7" w14:textId="77777777" w:rsidTr="006224B4">
        <w:tc>
          <w:tcPr>
            <w:tcW w:w="572" w:type="dxa"/>
            <w:tcBorders>
              <w:top w:val="nil"/>
              <w:left w:val="nil"/>
              <w:bottom w:val="nil"/>
              <w:right w:val="nil"/>
            </w:tcBorders>
            <w:shd w:val="clear" w:color="auto" w:fill="auto"/>
            <w:noWrap/>
            <w:vAlign w:val="center"/>
          </w:tcPr>
          <w:p w14:paraId="2686E8A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BC2</w:t>
            </w:r>
          </w:p>
        </w:tc>
        <w:tc>
          <w:tcPr>
            <w:tcW w:w="554" w:type="dxa"/>
            <w:tcBorders>
              <w:top w:val="nil"/>
              <w:left w:val="nil"/>
              <w:bottom w:val="nil"/>
              <w:right w:val="nil"/>
            </w:tcBorders>
            <w:shd w:val="clear" w:color="auto" w:fill="auto"/>
            <w:noWrap/>
            <w:vAlign w:val="center"/>
          </w:tcPr>
          <w:p w14:paraId="2098D1C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BC2</w:t>
            </w:r>
          </w:p>
        </w:tc>
        <w:tc>
          <w:tcPr>
            <w:tcW w:w="646" w:type="dxa"/>
            <w:tcBorders>
              <w:top w:val="nil"/>
              <w:left w:val="nil"/>
              <w:bottom w:val="nil"/>
              <w:right w:val="nil"/>
            </w:tcBorders>
            <w:shd w:val="clear" w:color="auto" w:fill="auto"/>
            <w:noWrap/>
            <w:vAlign w:val="center"/>
          </w:tcPr>
          <w:p w14:paraId="21B450C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22</w:t>
            </w:r>
          </w:p>
        </w:tc>
        <w:tc>
          <w:tcPr>
            <w:tcW w:w="1017" w:type="dxa"/>
            <w:tcBorders>
              <w:top w:val="nil"/>
              <w:left w:val="nil"/>
              <w:bottom w:val="nil"/>
              <w:right w:val="nil"/>
            </w:tcBorders>
            <w:shd w:val="clear" w:color="auto" w:fill="auto"/>
            <w:noWrap/>
            <w:vAlign w:val="center"/>
          </w:tcPr>
          <w:p w14:paraId="1D8ABBF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0.17 ± 0.04</w:t>
            </w:r>
          </w:p>
        </w:tc>
        <w:tc>
          <w:tcPr>
            <w:tcW w:w="975" w:type="dxa"/>
            <w:tcBorders>
              <w:top w:val="nil"/>
              <w:left w:val="nil"/>
              <w:bottom w:val="nil"/>
              <w:right w:val="nil"/>
            </w:tcBorders>
            <w:shd w:val="clear" w:color="auto" w:fill="auto"/>
            <w:noWrap/>
            <w:vAlign w:val="center"/>
          </w:tcPr>
          <w:p w14:paraId="6E59503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0.79</w:t>
            </w:r>
          </w:p>
        </w:tc>
        <w:tc>
          <w:tcPr>
            <w:tcW w:w="924" w:type="dxa"/>
            <w:tcBorders>
              <w:top w:val="nil"/>
              <w:left w:val="nil"/>
              <w:bottom w:val="nil"/>
              <w:right w:val="nil"/>
            </w:tcBorders>
            <w:shd w:val="clear" w:color="auto" w:fill="auto"/>
            <w:noWrap/>
            <w:vAlign w:val="center"/>
          </w:tcPr>
          <w:p w14:paraId="7366256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16.04</w:t>
            </w:r>
          </w:p>
        </w:tc>
        <w:tc>
          <w:tcPr>
            <w:tcW w:w="739" w:type="dxa"/>
            <w:tcBorders>
              <w:top w:val="nil"/>
              <w:left w:val="nil"/>
              <w:bottom w:val="nil"/>
              <w:right w:val="nil"/>
            </w:tcBorders>
            <w:shd w:val="clear" w:color="auto" w:fill="auto"/>
            <w:noWrap/>
            <w:vAlign w:val="center"/>
          </w:tcPr>
          <w:p w14:paraId="30B5532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2.70</w:t>
            </w:r>
          </w:p>
        </w:tc>
        <w:tc>
          <w:tcPr>
            <w:tcW w:w="1120" w:type="dxa"/>
            <w:tcBorders>
              <w:top w:val="nil"/>
              <w:left w:val="nil"/>
              <w:bottom w:val="nil"/>
              <w:right w:val="nil"/>
            </w:tcBorders>
            <w:shd w:val="clear" w:color="auto" w:fill="auto"/>
            <w:noWrap/>
            <w:vAlign w:val="center"/>
          </w:tcPr>
          <w:p w14:paraId="3743F9A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13.35</w:t>
            </w:r>
          </w:p>
        </w:tc>
        <w:tc>
          <w:tcPr>
            <w:tcW w:w="1310" w:type="dxa"/>
            <w:tcBorders>
              <w:top w:val="nil"/>
              <w:left w:val="nil"/>
              <w:bottom w:val="nil"/>
              <w:right w:val="nil"/>
            </w:tcBorders>
            <w:shd w:val="clear" w:color="auto" w:fill="auto"/>
            <w:noWrap/>
            <w:vAlign w:val="center"/>
          </w:tcPr>
          <w:p w14:paraId="45CE3B0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-83</w:t>
            </w:r>
          </w:p>
        </w:tc>
      </w:tr>
      <w:tr w:rsidR="006224B4" w:rsidRPr="006224B4" w14:paraId="28A214DC" w14:textId="77777777" w:rsidTr="006224B4">
        <w:tc>
          <w:tcPr>
            <w:tcW w:w="572" w:type="dxa"/>
            <w:tcBorders>
              <w:top w:val="nil"/>
              <w:left w:val="nil"/>
              <w:bottom w:val="nil"/>
              <w:right w:val="nil"/>
            </w:tcBorders>
            <w:shd w:val="clear" w:color="auto" w:fill="auto"/>
            <w:noWrap/>
            <w:vAlign w:val="center"/>
          </w:tcPr>
          <w:p w14:paraId="7EA8A10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BC3</w:t>
            </w:r>
          </w:p>
        </w:tc>
        <w:tc>
          <w:tcPr>
            <w:tcW w:w="554" w:type="dxa"/>
            <w:tcBorders>
              <w:top w:val="nil"/>
              <w:left w:val="nil"/>
              <w:bottom w:val="nil"/>
              <w:right w:val="nil"/>
            </w:tcBorders>
            <w:shd w:val="clear" w:color="auto" w:fill="auto"/>
            <w:noWrap/>
            <w:vAlign w:val="center"/>
          </w:tcPr>
          <w:p w14:paraId="2637143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BC3</w:t>
            </w:r>
          </w:p>
        </w:tc>
        <w:tc>
          <w:tcPr>
            <w:tcW w:w="646" w:type="dxa"/>
            <w:tcBorders>
              <w:top w:val="nil"/>
              <w:left w:val="nil"/>
              <w:bottom w:val="nil"/>
              <w:right w:val="nil"/>
            </w:tcBorders>
            <w:shd w:val="clear" w:color="auto" w:fill="auto"/>
            <w:noWrap/>
            <w:vAlign w:val="center"/>
          </w:tcPr>
          <w:p w14:paraId="2A0F472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22</w:t>
            </w:r>
          </w:p>
        </w:tc>
        <w:tc>
          <w:tcPr>
            <w:tcW w:w="1017" w:type="dxa"/>
            <w:tcBorders>
              <w:top w:val="nil"/>
              <w:left w:val="nil"/>
              <w:bottom w:val="nil"/>
              <w:right w:val="nil"/>
            </w:tcBorders>
            <w:shd w:val="clear" w:color="auto" w:fill="auto"/>
            <w:noWrap/>
            <w:vAlign w:val="center"/>
          </w:tcPr>
          <w:p w14:paraId="2728FCA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1.15 ± 0.45</w:t>
            </w:r>
          </w:p>
        </w:tc>
        <w:tc>
          <w:tcPr>
            <w:tcW w:w="975" w:type="dxa"/>
            <w:tcBorders>
              <w:top w:val="nil"/>
              <w:left w:val="nil"/>
              <w:bottom w:val="nil"/>
              <w:right w:val="nil"/>
            </w:tcBorders>
            <w:shd w:val="clear" w:color="auto" w:fill="auto"/>
            <w:noWrap/>
            <w:vAlign w:val="center"/>
          </w:tcPr>
          <w:p w14:paraId="6A7184E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-0.09</w:t>
            </w:r>
          </w:p>
        </w:tc>
        <w:tc>
          <w:tcPr>
            <w:tcW w:w="924" w:type="dxa"/>
            <w:tcBorders>
              <w:top w:val="nil"/>
              <w:left w:val="nil"/>
              <w:bottom w:val="nil"/>
              <w:right w:val="nil"/>
            </w:tcBorders>
            <w:shd w:val="clear" w:color="auto" w:fill="auto"/>
            <w:noWrap/>
            <w:vAlign w:val="center"/>
          </w:tcPr>
          <w:p w14:paraId="20059EB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0.73</w:t>
            </w:r>
          </w:p>
        </w:tc>
        <w:tc>
          <w:tcPr>
            <w:tcW w:w="739" w:type="dxa"/>
            <w:tcBorders>
              <w:top w:val="nil"/>
              <w:left w:val="nil"/>
              <w:bottom w:val="nil"/>
              <w:right w:val="nil"/>
            </w:tcBorders>
            <w:shd w:val="clear" w:color="auto" w:fill="auto"/>
            <w:noWrap/>
            <w:vAlign w:val="center"/>
          </w:tcPr>
          <w:p w14:paraId="12A7914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0.79</w:t>
            </w:r>
          </w:p>
        </w:tc>
        <w:tc>
          <w:tcPr>
            <w:tcW w:w="1120" w:type="dxa"/>
            <w:tcBorders>
              <w:top w:val="nil"/>
              <w:left w:val="nil"/>
              <w:bottom w:val="nil"/>
              <w:right w:val="nil"/>
            </w:tcBorders>
            <w:shd w:val="clear" w:color="auto" w:fill="auto"/>
            <w:noWrap/>
            <w:vAlign w:val="center"/>
          </w:tcPr>
          <w:p w14:paraId="417E0C3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-0.07</w:t>
            </w:r>
          </w:p>
        </w:tc>
        <w:tc>
          <w:tcPr>
            <w:tcW w:w="1310" w:type="dxa"/>
            <w:tcBorders>
              <w:top w:val="nil"/>
              <w:left w:val="nil"/>
              <w:bottom w:val="nil"/>
              <w:right w:val="nil"/>
            </w:tcBorders>
            <w:shd w:val="clear" w:color="auto" w:fill="auto"/>
            <w:noWrap/>
            <w:vAlign w:val="center"/>
          </w:tcPr>
          <w:p w14:paraId="1BA8752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9</w:t>
            </w:r>
          </w:p>
        </w:tc>
      </w:tr>
      <w:tr w:rsidR="006224B4" w:rsidRPr="006224B4" w14:paraId="734CAC0C" w14:textId="77777777" w:rsidTr="006224B4">
        <w:tc>
          <w:tcPr>
            <w:tcW w:w="572" w:type="dxa"/>
            <w:tcBorders>
              <w:top w:val="nil"/>
              <w:left w:val="nil"/>
              <w:bottom w:val="nil"/>
              <w:right w:val="nil"/>
            </w:tcBorders>
            <w:shd w:val="clear" w:color="auto" w:fill="auto"/>
            <w:noWrap/>
            <w:vAlign w:val="center"/>
          </w:tcPr>
          <w:p w14:paraId="6D06F34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OP</w:t>
            </w:r>
          </w:p>
        </w:tc>
        <w:tc>
          <w:tcPr>
            <w:tcW w:w="554" w:type="dxa"/>
            <w:tcBorders>
              <w:top w:val="nil"/>
              <w:left w:val="nil"/>
              <w:bottom w:val="nil"/>
              <w:right w:val="nil"/>
            </w:tcBorders>
            <w:shd w:val="clear" w:color="auto" w:fill="auto"/>
            <w:noWrap/>
            <w:vAlign w:val="center"/>
          </w:tcPr>
          <w:p w14:paraId="3EB0670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OP</w:t>
            </w:r>
          </w:p>
        </w:tc>
        <w:tc>
          <w:tcPr>
            <w:tcW w:w="646" w:type="dxa"/>
            <w:tcBorders>
              <w:top w:val="nil"/>
              <w:left w:val="nil"/>
              <w:bottom w:val="nil"/>
              <w:right w:val="nil"/>
            </w:tcBorders>
            <w:shd w:val="clear" w:color="auto" w:fill="auto"/>
            <w:noWrap/>
            <w:vAlign w:val="center"/>
          </w:tcPr>
          <w:p w14:paraId="106C546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22</w:t>
            </w:r>
          </w:p>
        </w:tc>
        <w:tc>
          <w:tcPr>
            <w:tcW w:w="1017" w:type="dxa"/>
            <w:tcBorders>
              <w:top w:val="nil"/>
              <w:left w:val="nil"/>
              <w:bottom w:val="nil"/>
              <w:right w:val="nil"/>
            </w:tcBorders>
            <w:shd w:val="clear" w:color="auto" w:fill="auto"/>
            <w:noWrap/>
            <w:vAlign w:val="center"/>
          </w:tcPr>
          <w:p w14:paraId="26EFA2E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0.96 ± 0.30</w:t>
            </w:r>
          </w:p>
        </w:tc>
        <w:tc>
          <w:tcPr>
            <w:tcW w:w="975" w:type="dxa"/>
            <w:tcBorders>
              <w:top w:val="nil"/>
              <w:left w:val="nil"/>
              <w:bottom w:val="nil"/>
              <w:right w:val="nil"/>
            </w:tcBorders>
            <w:shd w:val="clear" w:color="auto" w:fill="auto"/>
            <w:noWrap/>
            <w:vAlign w:val="center"/>
          </w:tcPr>
          <w:p w14:paraId="52485DF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0.88</w:t>
            </w:r>
          </w:p>
        </w:tc>
        <w:tc>
          <w:tcPr>
            <w:tcW w:w="924" w:type="dxa"/>
            <w:tcBorders>
              <w:top w:val="nil"/>
              <w:left w:val="nil"/>
              <w:bottom w:val="nil"/>
              <w:right w:val="nil"/>
            </w:tcBorders>
            <w:shd w:val="clear" w:color="auto" w:fill="auto"/>
            <w:noWrap/>
            <w:vAlign w:val="center"/>
          </w:tcPr>
          <w:p w14:paraId="3D48B5F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64.51</w:t>
            </w:r>
          </w:p>
        </w:tc>
        <w:tc>
          <w:tcPr>
            <w:tcW w:w="739" w:type="dxa"/>
            <w:tcBorders>
              <w:top w:val="nil"/>
              <w:left w:val="nil"/>
              <w:bottom w:val="nil"/>
              <w:right w:val="nil"/>
            </w:tcBorders>
            <w:shd w:val="clear" w:color="auto" w:fill="auto"/>
            <w:noWrap/>
            <w:vAlign w:val="center"/>
          </w:tcPr>
          <w:p w14:paraId="2979FFF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65.57</w:t>
            </w:r>
          </w:p>
        </w:tc>
        <w:tc>
          <w:tcPr>
            <w:tcW w:w="1120" w:type="dxa"/>
            <w:tcBorders>
              <w:top w:val="nil"/>
              <w:left w:val="nil"/>
              <w:bottom w:val="nil"/>
              <w:right w:val="nil"/>
            </w:tcBorders>
            <w:shd w:val="clear" w:color="auto" w:fill="auto"/>
            <w:noWrap/>
            <w:vAlign w:val="center"/>
          </w:tcPr>
          <w:p w14:paraId="485DF09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-1.06</w:t>
            </w:r>
          </w:p>
        </w:tc>
        <w:tc>
          <w:tcPr>
            <w:tcW w:w="1310" w:type="dxa"/>
            <w:tcBorders>
              <w:top w:val="nil"/>
              <w:left w:val="nil"/>
              <w:bottom w:val="nil"/>
              <w:right w:val="nil"/>
            </w:tcBorders>
            <w:shd w:val="clear" w:color="auto" w:fill="auto"/>
            <w:noWrap/>
            <w:vAlign w:val="center"/>
          </w:tcPr>
          <w:p w14:paraId="56E3915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w:t>
            </w:r>
          </w:p>
        </w:tc>
      </w:tr>
      <w:tr w:rsidR="006224B4" w:rsidRPr="006224B4" w14:paraId="546C15EF" w14:textId="77777777" w:rsidTr="006224B4">
        <w:tc>
          <w:tcPr>
            <w:tcW w:w="572" w:type="dxa"/>
            <w:tcBorders>
              <w:top w:val="nil"/>
              <w:left w:val="nil"/>
              <w:bottom w:val="nil"/>
              <w:right w:val="nil"/>
            </w:tcBorders>
            <w:shd w:val="clear" w:color="auto" w:fill="auto"/>
            <w:noWrap/>
            <w:vAlign w:val="center"/>
          </w:tcPr>
          <w:p w14:paraId="5F712D9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TC</w:t>
            </w:r>
          </w:p>
        </w:tc>
        <w:tc>
          <w:tcPr>
            <w:tcW w:w="554" w:type="dxa"/>
            <w:tcBorders>
              <w:top w:val="nil"/>
              <w:left w:val="nil"/>
              <w:bottom w:val="nil"/>
              <w:right w:val="nil"/>
            </w:tcBorders>
            <w:shd w:val="clear" w:color="auto" w:fill="auto"/>
            <w:noWrap/>
            <w:vAlign w:val="center"/>
          </w:tcPr>
          <w:p w14:paraId="13EEBC9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TC</w:t>
            </w:r>
          </w:p>
        </w:tc>
        <w:tc>
          <w:tcPr>
            <w:tcW w:w="646" w:type="dxa"/>
            <w:tcBorders>
              <w:top w:val="nil"/>
              <w:left w:val="nil"/>
              <w:bottom w:val="nil"/>
              <w:right w:val="nil"/>
            </w:tcBorders>
            <w:shd w:val="clear" w:color="auto" w:fill="auto"/>
            <w:noWrap/>
            <w:vAlign w:val="center"/>
          </w:tcPr>
          <w:p w14:paraId="48C6CD2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22</w:t>
            </w:r>
          </w:p>
        </w:tc>
        <w:tc>
          <w:tcPr>
            <w:tcW w:w="1017" w:type="dxa"/>
            <w:tcBorders>
              <w:top w:val="nil"/>
              <w:left w:val="nil"/>
              <w:bottom w:val="nil"/>
              <w:right w:val="nil"/>
            </w:tcBorders>
            <w:shd w:val="clear" w:color="auto" w:fill="auto"/>
            <w:noWrap/>
            <w:vAlign w:val="center"/>
          </w:tcPr>
          <w:p w14:paraId="0DB9C75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0.70 ± 0.06</w:t>
            </w:r>
          </w:p>
        </w:tc>
        <w:tc>
          <w:tcPr>
            <w:tcW w:w="975" w:type="dxa"/>
            <w:tcBorders>
              <w:top w:val="nil"/>
              <w:left w:val="nil"/>
              <w:bottom w:val="nil"/>
              <w:right w:val="nil"/>
            </w:tcBorders>
            <w:shd w:val="clear" w:color="auto" w:fill="auto"/>
            <w:noWrap/>
            <w:vAlign w:val="center"/>
          </w:tcPr>
          <w:p w14:paraId="2B1FEFA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0.99</w:t>
            </w:r>
          </w:p>
        </w:tc>
        <w:tc>
          <w:tcPr>
            <w:tcW w:w="924" w:type="dxa"/>
            <w:tcBorders>
              <w:top w:val="nil"/>
              <w:left w:val="nil"/>
              <w:bottom w:val="nil"/>
              <w:right w:val="nil"/>
            </w:tcBorders>
            <w:shd w:val="clear" w:color="auto" w:fill="auto"/>
            <w:noWrap/>
            <w:vAlign w:val="center"/>
          </w:tcPr>
          <w:p w14:paraId="0338A35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225.21</w:t>
            </w:r>
          </w:p>
        </w:tc>
        <w:tc>
          <w:tcPr>
            <w:tcW w:w="739" w:type="dxa"/>
            <w:tcBorders>
              <w:top w:val="nil"/>
              <w:left w:val="nil"/>
              <w:bottom w:val="nil"/>
              <w:right w:val="nil"/>
            </w:tcBorders>
            <w:shd w:val="clear" w:color="auto" w:fill="auto"/>
            <w:noWrap/>
            <w:vAlign w:val="center"/>
          </w:tcPr>
          <w:p w14:paraId="2EE0299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153.62</w:t>
            </w:r>
          </w:p>
        </w:tc>
        <w:tc>
          <w:tcPr>
            <w:tcW w:w="1120" w:type="dxa"/>
            <w:tcBorders>
              <w:top w:val="nil"/>
              <w:left w:val="nil"/>
              <w:bottom w:val="nil"/>
              <w:right w:val="nil"/>
            </w:tcBorders>
            <w:shd w:val="clear" w:color="auto" w:fill="auto"/>
            <w:noWrap/>
            <w:vAlign w:val="center"/>
          </w:tcPr>
          <w:p w14:paraId="68A9250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71.59</w:t>
            </w:r>
          </w:p>
        </w:tc>
        <w:tc>
          <w:tcPr>
            <w:tcW w:w="1310" w:type="dxa"/>
            <w:tcBorders>
              <w:top w:val="nil"/>
              <w:left w:val="nil"/>
              <w:bottom w:val="nil"/>
              <w:right w:val="nil"/>
            </w:tcBorders>
            <w:shd w:val="clear" w:color="auto" w:fill="auto"/>
            <w:noWrap/>
            <w:vAlign w:val="center"/>
          </w:tcPr>
          <w:p w14:paraId="3BFF83B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-32</w:t>
            </w:r>
          </w:p>
        </w:tc>
      </w:tr>
      <w:tr w:rsidR="006224B4" w:rsidRPr="006224B4" w14:paraId="69AC08E3" w14:textId="77777777" w:rsidTr="006224B4">
        <w:tc>
          <w:tcPr>
            <w:tcW w:w="572" w:type="dxa"/>
            <w:tcBorders>
              <w:top w:val="nil"/>
              <w:left w:val="nil"/>
              <w:bottom w:val="nil"/>
              <w:right w:val="nil"/>
            </w:tcBorders>
            <w:shd w:val="clear" w:color="auto" w:fill="auto"/>
            <w:noWrap/>
            <w:vAlign w:val="center"/>
          </w:tcPr>
          <w:p w14:paraId="51925C9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w:t>
            </w:r>
          </w:p>
        </w:tc>
        <w:tc>
          <w:tcPr>
            <w:tcW w:w="554" w:type="dxa"/>
            <w:tcBorders>
              <w:top w:val="nil"/>
              <w:left w:val="nil"/>
              <w:bottom w:val="nil"/>
              <w:right w:val="nil"/>
            </w:tcBorders>
            <w:shd w:val="clear" w:color="auto" w:fill="auto"/>
            <w:noWrap/>
            <w:vAlign w:val="center"/>
          </w:tcPr>
          <w:p w14:paraId="76F72D3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w:t>
            </w:r>
          </w:p>
        </w:tc>
        <w:tc>
          <w:tcPr>
            <w:tcW w:w="646" w:type="dxa"/>
            <w:tcBorders>
              <w:top w:val="nil"/>
              <w:left w:val="nil"/>
              <w:bottom w:val="nil"/>
              <w:right w:val="nil"/>
            </w:tcBorders>
            <w:shd w:val="clear" w:color="auto" w:fill="auto"/>
            <w:noWrap/>
            <w:vAlign w:val="center"/>
          </w:tcPr>
          <w:p w14:paraId="038DF2A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22</w:t>
            </w:r>
          </w:p>
        </w:tc>
        <w:tc>
          <w:tcPr>
            <w:tcW w:w="1017" w:type="dxa"/>
            <w:tcBorders>
              <w:top w:val="nil"/>
              <w:left w:val="nil"/>
              <w:bottom w:val="nil"/>
              <w:right w:val="nil"/>
            </w:tcBorders>
            <w:shd w:val="clear" w:color="auto" w:fill="auto"/>
            <w:noWrap/>
            <w:vAlign w:val="center"/>
          </w:tcPr>
          <w:p w14:paraId="77A253D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0.54 ± 0.11</w:t>
            </w:r>
          </w:p>
        </w:tc>
        <w:tc>
          <w:tcPr>
            <w:tcW w:w="975" w:type="dxa"/>
            <w:tcBorders>
              <w:top w:val="nil"/>
              <w:left w:val="nil"/>
              <w:bottom w:val="nil"/>
              <w:right w:val="nil"/>
            </w:tcBorders>
            <w:shd w:val="clear" w:color="auto" w:fill="auto"/>
            <w:noWrap/>
            <w:vAlign w:val="center"/>
          </w:tcPr>
          <w:p w14:paraId="29767BC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0.93</w:t>
            </w:r>
          </w:p>
        </w:tc>
        <w:tc>
          <w:tcPr>
            <w:tcW w:w="924" w:type="dxa"/>
            <w:tcBorders>
              <w:top w:val="nil"/>
              <w:left w:val="nil"/>
              <w:bottom w:val="nil"/>
              <w:right w:val="nil"/>
            </w:tcBorders>
            <w:shd w:val="clear" w:color="auto" w:fill="auto"/>
            <w:noWrap/>
            <w:vAlign w:val="center"/>
          </w:tcPr>
          <w:p w14:paraId="4176544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180.51</w:t>
            </w:r>
          </w:p>
        </w:tc>
        <w:tc>
          <w:tcPr>
            <w:tcW w:w="739" w:type="dxa"/>
            <w:tcBorders>
              <w:top w:val="nil"/>
              <w:left w:val="nil"/>
              <w:bottom w:val="nil"/>
              <w:right w:val="nil"/>
            </w:tcBorders>
            <w:shd w:val="clear" w:color="auto" w:fill="auto"/>
            <w:noWrap/>
            <w:vAlign w:val="center"/>
          </w:tcPr>
          <w:p w14:paraId="738C3EB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98.16</w:t>
            </w:r>
          </w:p>
        </w:tc>
        <w:tc>
          <w:tcPr>
            <w:tcW w:w="1120" w:type="dxa"/>
            <w:tcBorders>
              <w:top w:val="nil"/>
              <w:left w:val="nil"/>
              <w:bottom w:val="nil"/>
              <w:right w:val="nil"/>
            </w:tcBorders>
            <w:shd w:val="clear" w:color="auto" w:fill="auto"/>
            <w:noWrap/>
            <w:vAlign w:val="center"/>
          </w:tcPr>
          <w:p w14:paraId="664E2C1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82.35</w:t>
            </w:r>
          </w:p>
        </w:tc>
        <w:tc>
          <w:tcPr>
            <w:tcW w:w="1310" w:type="dxa"/>
            <w:tcBorders>
              <w:top w:val="nil"/>
              <w:left w:val="nil"/>
              <w:bottom w:val="nil"/>
              <w:right w:val="nil"/>
            </w:tcBorders>
            <w:shd w:val="clear" w:color="auto" w:fill="auto"/>
            <w:noWrap/>
            <w:vAlign w:val="center"/>
          </w:tcPr>
          <w:p w14:paraId="5FFF8C0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-46</w:t>
            </w:r>
          </w:p>
        </w:tc>
      </w:tr>
      <w:tr w:rsidR="006224B4" w:rsidRPr="006224B4" w14:paraId="541FD637" w14:textId="77777777" w:rsidTr="006224B4">
        <w:tc>
          <w:tcPr>
            <w:tcW w:w="572" w:type="dxa"/>
            <w:tcBorders>
              <w:top w:val="nil"/>
              <w:left w:val="nil"/>
              <w:bottom w:val="single" w:sz="8" w:space="0" w:color="auto"/>
              <w:right w:val="nil"/>
            </w:tcBorders>
            <w:shd w:val="clear" w:color="auto" w:fill="auto"/>
            <w:noWrap/>
            <w:vAlign w:val="center"/>
          </w:tcPr>
          <w:p w14:paraId="07DDE19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w:t>
            </w:r>
          </w:p>
        </w:tc>
        <w:tc>
          <w:tcPr>
            <w:tcW w:w="554" w:type="dxa"/>
            <w:tcBorders>
              <w:top w:val="nil"/>
              <w:left w:val="nil"/>
              <w:bottom w:val="single" w:sz="8" w:space="0" w:color="auto"/>
              <w:right w:val="nil"/>
            </w:tcBorders>
            <w:shd w:val="clear" w:color="auto" w:fill="auto"/>
            <w:noWrap/>
            <w:vAlign w:val="center"/>
          </w:tcPr>
          <w:p w14:paraId="6623C0E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w:t>
            </w:r>
          </w:p>
        </w:tc>
        <w:tc>
          <w:tcPr>
            <w:tcW w:w="646" w:type="dxa"/>
            <w:tcBorders>
              <w:top w:val="nil"/>
              <w:left w:val="nil"/>
              <w:bottom w:val="single" w:sz="8" w:space="0" w:color="auto"/>
              <w:right w:val="nil"/>
            </w:tcBorders>
            <w:shd w:val="clear" w:color="auto" w:fill="auto"/>
            <w:noWrap/>
            <w:vAlign w:val="center"/>
          </w:tcPr>
          <w:p w14:paraId="04AD665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22</w:t>
            </w:r>
          </w:p>
        </w:tc>
        <w:tc>
          <w:tcPr>
            <w:tcW w:w="1017" w:type="dxa"/>
            <w:tcBorders>
              <w:top w:val="nil"/>
              <w:left w:val="nil"/>
              <w:bottom w:val="single" w:sz="8" w:space="0" w:color="auto"/>
              <w:right w:val="nil"/>
            </w:tcBorders>
            <w:shd w:val="clear" w:color="auto" w:fill="auto"/>
            <w:noWrap/>
            <w:vAlign w:val="center"/>
          </w:tcPr>
          <w:p w14:paraId="0B3B14E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1.35 ± 0.33</w:t>
            </w:r>
          </w:p>
        </w:tc>
        <w:tc>
          <w:tcPr>
            <w:tcW w:w="975" w:type="dxa"/>
            <w:tcBorders>
              <w:top w:val="nil"/>
              <w:left w:val="nil"/>
              <w:bottom w:val="single" w:sz="8" w:space="0" w:color="auto"/>
              <w:right w:val="nil"/>
            </w:tcBorders>
            <w:shd w:val="clear" w:color="auto" w:fill="auto"/>
            <w:noWrap/>
            <w:vAlign w:val="center"/>
          </w:tcPr>
          <w:p w14:paraId="749ED0B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0.82</w:t>
            </w:r>
          </w:p>
        </w:tc>
        <w:tc>
          <w:tcPr>
            <w:tcW w:w="924" w:type="dxa"/>
            <w:tcBorders>
              <w:top w:val="nil"/>
              <w:left w:val="nil"/>
              <w:bottom w:val="single" w:sz="8" w:space="0" w:color="auto"/>
              <w:right w:val="nil"/>
            </w:tcBorders>
            <w:shd w:val="clear" w:color="auto" w:fill="auto"/>
            <w:noWrap/>
            <w:vAlign w:val="center"/>
          </w:tcPr>
          <w:p w14:paraId="0BB8F52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44.69</w:t>
            </w:r>
          </w:p>
        </w:tc>
        <w:tc>
          <w:tcPr>
            <w:tcW w:w="739" w:type="dxa"/>
            <w:tcBorders>
              <w:top w:val="nil"/>
              <w:left w:val="nil"/>
              <w:bottom w:val="single" w:sz="8" w:space="0" w:color="auto"/>
              <w:right w:val="nil"/>
            </w:tcBorders>
            <w:shd w:val="clear" w:color="auto" w:fill="auto"/>
            <w:noWrap/>
            <w:vAlign w:val="center"/>
          </w:tcPr>
          <w:p w14:paraId="51A1FE3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55.45</w:t>
            </w:r>
          </w:p>
        </w:tc>
        <w:tc>
          <w:tcPr>
            <w:tcW w:w="1120" w:type="dxa"/>
            <w:tcBorders>
              <w:top w:val="nil"/>
              <w:left w:val="nil"/>
              <w:bottom w:val="single" w:sz="8" w:space="0" w:color="auto"/>
              <w:right w:val="nil"/>
            </w:tcBorders>
            <w:shd w:val="clear" w:color="auto" w:fill="auto"/>
            <w:noWrap/>
            <w:vAlign w:val="center"/>
          </w:tcPr>
          <w:p w14:paraId="4EA3238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-10.76</w:t>
            </w:r>
          </w:p>
        </w:tc>
        <w:tc>
          <w:tcPr>
            <w:tcW w:w="1310" w:type="dxa"/>
            <w:tcBorders>
              <w:top w:val="nil"/>
              <w:left w:val="nil"/>
              <w:bottom w:val="single" w:sz="8" w:space="0" w:color="auto"/>
              <w:right w:val="nil"/>
            </w:tcBorders>
            <w:shd w:val="clear" w:color="auto" w:fill="auto"/>
            <w:noWrap/>
            <w:vAlign w:val="center"/>
          </w:tcPr>
          <w:p w14:paraId="6397DDA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24</w:t>
            </w:r>
          </w:p>
        </w:tc>
      </w:tr>
    </w:tbl>
    <w:p w14:paraId="077A476E" w14:textId="07B5B8EF" w:rsidR="006224B4" w:rsidRPr="009943FD" w:rsidRDefault="006224B4" w:rsidP="006224B4">
      <w:pPr>
        <w:pStyle w:val="MDPI41tablecaption"/>
        <w:jc w:val="both"/>
      </w:pPr>
      <w:r w:rsidRPr="006224B4">
        <w:rPr>
          <w:b/>
          <w:bCs/>
        </w:rPr>
        <w:t xml:space="preserve">Table S6. </w:t>
      </w:r>
      <w:r w:rsidRPr="009943FD">
        <w:t>Comparison of no decarbonatation (noDC) and decarbonatation (DC) procedures on OC, BC and TC (OC + BC) measurements at Dakar.</w:t>
      </w:r>
    </w:p>
    <w:tbl>
      <w:tblPr>
        <w:tblW w:w="7857" w:type="dxa"/>
        <w:tblInd w:w="2608" w:type="dxa"/>
        <w:tblLayout w:type="fixed"/>
        <w:tblCellMar>
          <w:left w:w="0" w:type="dxa"/>
          <w:right w:w="0" w:type="dxa"/>
        </w:tblCellMar>
        <w:tblLook w:val="0000" w:firstRow="0" w:lastRow="0" w:firstColumn="0" w:lastColumn="0" w:noHBand="0" w:noVBand="0"/>
      </w:tblPr>
      <w:tblGrid>
        <w:gridCol w:w="562"/>
        <w:gridCol w:w="148"/>
        <w:gridCol w:w="464"/>
        <w:gridCol w:w="658"/>
        <w:gridCol w:w="1025"/>
        <w:gridCol w:w="839"/>
        <w:gridCol w:w="907"/>
        <w:gridCol w:w="726"/>
        <w:gridCol w:w="1099"/>
        <w:gridCol w:w="1429"/>
      </w:tblGrid>
      <w:tr w:rsidR="006224B4" w:rsidRPr="006224B4" w14:paraId="3F4FFC50" w14:textId="77777777" w:rsidTr="006224B4">
        <w:tc>
          <w:tcPr>
            <w:tcW w:w="1174" w:type="dxa"/>
            <w:gridSpan w:val="3"/>
            <w:tcBorders>
              <w:top w:val="single" w:sz="8" w:space="0" w:color="auto"/>
              <w:left w:val="nil"/>
              <w:bottom w:val="single" w:sz="4" w:space="0" w:color="auto"/>
              <w:right w:val="nil"/>
            </w:tcBorders>
            <w:shd w:val="clear" w:color="auto" w:fill="auto"/>
            <w:noWrap/>
            <w:vAlign w:val="center"/>
          </w:tcPr>
          <w:p w14:paraId="01C58CE8" w14:textId="77777777" w:rsidR="006224B4" w:rsidRPr="006224B4" w:rsidRDefault="006224B4" w:rsidP="006224B4">
            <w:pPr>
              <w:autoSpaceDE w:val="0"/>
              <w:autoSpaceDN w:val="0"/>
              <w:adjustRightInd w:val="0"/>
              <w:snapToGrid w:val="0"/>
              <w:spacing w:line="240" w:lineRule="auto"/>
              <w:jc w:val="center"/>
              <w:rPr>
                <w:b/>
                <w:szCs w:val="16"/>
              </w:rPr>
            </w:pPr>
            <w:r w:rsidRPr="006224B4">
              <w:rPr>
                <w:b/>
                <w:szCs w:val="16"/>
              </w:rPr>
              <w:t>Comparison</w:t>
            </w:r>
          </w:p>
        </w:tc>
        <w:tc>
          <w:tcPr>
            <w:tcW w:w="658" w:type="dxa"/>
            <w:tcBorders>
              <w:top w:val="single" w:sz="8" w:space="0" w:color="auto"/>
              <w:left w:val="nil"/>
              <w:bottom w:val="single" w:sz="4" w:space="0" w:color="auto"/>
              <w:right w:val="nil"/>
            </w:tcBorders>
            <w:shd w:val="clear" w:color="auto" w:fill="auto"/>
            <w:noWrap/>
            <w:vAlign w:val="center"/>
          </w:tcPr>
          <w:p w14:paraId="12BB62BF" w14:textId="77777777" w:rsidR="006224B4" w:rsidRPr="006224B4" w:rsidRDefault="006224B4" w:rsidP="006224B4">
            <w:pPr>
              <w:autoSpaceDE w:val="0"/>
              <w:autoSpaceDN w:val="0"/>
              <w:adjustRightInd w:val="0"/>
              <w:snapToGrid w:val="0"/>
              <w:spacing w:line="240" w:lineRule="auto"/>
              <w:jc w:val="center"/>
              <w:rPr>
                <w:b/>
                <w:szCs w:val="16"/>
              </w:rPr>
            </w:pPr>
            <w:r w:rsidRPr="006224B4">
              <w:rPr>
                <w:b/>
                <w:szCs w:val="16"/>
              </w:rPr>
              <w:t xml:space="preserve">Filter </w:t>
            </w:r>
          </w:p>
        </w:tc>
        <w:tc>
          <w:tcPr>
            <w:tcW w:w="1025" w:type="dxa"/>
            <w:tcBorders>
              <w:top w:val="single" w:sz="8" w:space="0" w:color="auto"/>
              <w:left w:val="nil"/>
              <w:bottom w:val="single" w:sz="4" w:space="0" w:color="auto"/>
              <w:right w:val="nil"/>
            </w:tcBorders>
            <w:shd w:val="clear" w:color="auto" w:fill="auto"/>
            <w:noWrap/>
            <w:vAlign w:val="center"/>
          </w:tcPr>
          <w:p w14:paraId="39C7F149" w14:textId="77777777" w:rsidR="006224B4" w:rsidRPr="006224B4" w:rsidRDefault="006224B4" w:rsidP="006224B4">
            <w:pPr>
              <w:autoSpaceDE w:val="0"/>
              <w:autoSpaceDN w:val="0"/>
              <w:adjustRightInd w:val="0"/>
              <w:snapToGrid w:val="0"/>
              <w:spacing w:line="240" w:lineRule="auto"/>
              <w:jc w:val="center"/>
              <w:rPr>
                <w:b/>
                <w:szCs w:val="16"/>
              </w:rPr>
            </w:pPr>
            <w:r w:rsidRPr="006224B4">
              <w:rPr>
                <w:b/>
                <w:szCs w:val="16"/>
              </w:rPr>
              <w:t>Mean ratio</w:t>
            </w:r>
          </w:p>
        </w:tc>
        <w:tc>
          <w:tcPr>
            <w:tcW w:w="839" w:type="dxa"/>
            <w:tcBorders>
              <w:top w:val="single" w:sz="8" w:space="0" w:color="auto"/>
              <w:left w:val="nil"/>
              <w:bottom w:val="single" w:sz="4" w:space="0" w:color="auto"/>
              <w:right w:val="nil"/>
            </w:tcBorders>
            <w:shd w:val="clear" w:color="auto" w:fill="auto"/>
            <w:noWrap/>
            <w:vAlign w:val="center"/>
          </w:tcPr>
          <w:p w14:paraId="46805B5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Correlation</w:t>
            </w:r>
          </w:p>
        </w:tc>
        <w:tc>
          <w:tcPr>
            <w:tcW w:w="4161" w:type="dxa"/>
            <w:gridSpan w:val="4"/>
            <w:tcBorders>
              <w:top w:val="single" w:sz="8" w:space="0" w:color="auto"/>
              <w:left w:val="nil"/>
              <w:bottom w:val="single" w:sz="4" w:space="0" w:color="auto"/>
              <w:right w:val="nil"/>
            </w:tcBorders>
            <w:shd w:val="clear" w:color="auto" w:fill="auto"/>
            <w:noWrap/>
            <w:vAlign w:val="center"/>
          </w:tcPr>
          <w:p w14:paraId="453C8F3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Mean values</w:t>
            </w:r>
          </w:p>
        </w:tc>
      </w:tr>
      <w:tr w:rsidR="006224B4" w:rsidRPr="006224B4" w14:paraId="688E724D" w14:textId="77777777" w:rsidTr="006224B4">
        <w:tc>
          <w:tcPr>
            <w:tcW w:w="562" w:type="dxa"/>
            <w:tcBorders>
              <w:top w:val="nil"/>
              <w:left w:val="nil"/>
              <w:bottom w:val="single" w:sz="4" w:space="0" w:color="auto"/>
              <w:right w:val="nil"/>
            </w:tcBorders>
            <w:shd w:val="clear" w:color="auto" w:fill="auto"/>
            <w:noWrap/>
            <w:vAlign w:val="center"/>
          </w:tcPr>
          <w:p w14:paraId="7A8F6B24" w14:textId="77777777" w:rsidR="006224B4" w:rsidRPr="006224B4" w:rsidRDefault="006224B4" w:rsidP="006224B4">
            <w:pPr>
              <w:autoSpaceDE w:val="0"/>
              <w:autoSpaceDN w:val="0"/>
              <w:adjustRightInd w:val="0"/>
              <w:snapToGrid w:val="0"/>
              <w:spacing w:line="240" w:lineRule="auto"/>
              <w:jc w:val="center"/>
              <w:rPr>
                <w:b/>
                <w:szCs w:val="16"/>
              </w:rPr>
            </w:pPr>
            <w:r w:rsidRPr="006224B4">
              <w:rPr>
                <w:b/>
                <w:szCs w:val="16"/>
              </w:rPr>
              <w:t>noDC</w:t>
            </w:r>
          </w:p>
        </w:tc>
        <w:tc>
          <w:tcPr>
            <w:tcW w:w="612" w:type="dxa"/>
            <w:gridSpan w:val="2"/>
            <w:tcBorders>
              <w:top w:val="nil"/>
              <w:left w:val="nil"/>
              <w:bottom w:val="single" w:sz="4" w:space="0" w:color="auto"/>
              <w:right w:val="nil"/>
            </w:tcBorders>
            <w:shd w:val="clear" w:color="auto" w:fill="auto"/>
            <w:noWrap/>
            <w:vAlign w:val="center"/>
          </w:tcPr>
          <w:p w14:paraId="6B0E3B5D" w14:textId="77777777" w:rsidR="006224B4" w:rsidRPr="006224B4" w:rsidRDefault="006224B4" w:rsidP="006224B4">
            <w:pPr>
              <w:autoSpaceDE w:val="0"/>
              <w:autoSpaceDN w:val="0"/>
              <w:adjustRightInd w:val="0"/>
              <w:snapToGrid w:val="0"/>
              <w:spacing w:line="240" w:lineRule="auto"/>
              <w:jc w:val="center"/>
              <w:rPr>
                <w:b/>
                <w:szCs w:val="16"/>
              </w:rPr>
            </w:pPr>
            <w:r w:rsidRPr="006224B4">
              <w:rPr>
                <w:b/>
                <w:szCs w:val="16"/>
              </w:rPr>
              <w:t>DC</w:t>
            </w:r>
          </w:p>
        </w:tc>
        <w:tc>
          <w:tcPr>
            <w:tcW w:w="658" w:type="dxa"/>
            <w:tcBorders>
              <w:top w:val="nil"/>
              <w:left w:val="nil"/>
              <w:bottom w:val="single" w:sz="4" w:space="0" w:color="auto"/>
              <w:right w:val="nil"/>
            </w:tcBorders>
            <w:shd w:val="clear" w:color="auto" w:fill="auto"/>
            <w:noWrap/>
            <w:vAlign w:val="center"/>
          </w:tcPr>
          <w:p w14:paraId="1C083F38" w14:textId="77777777" w:rsidR="006224B4" w:rsidRPr="006224B4" w:rsidRDefault="006224B4" w:rsidP="006224B4">
            <w:pPr>
              <w:autoSpaceDE w:val="0"/>
              <w:autoSpaceDN w:val="0"/>
              <w:adjustRightInd w:val="0"/>
              <w:snapToGrid w:val="0"/>
              <w:spacing w:line="240" w:lineRule="auto"/>
              <w:jc w:val="center"/>
              <w:rPr>
                <w:b/>
                <w:szCs w:val="16"/>
              </w:rPr>
            </w:pPr>
            <w:r w:rsidRPr="006224B4">
              <w:rPr>
                <w:b/>
                <w:szCs w:val="16"/>
              </w:rPr>
              <w:t>n</w:t>
            </w:r>
          </w:p>
        </w:tc>
        <w:tc>
          <w:tcPr>
            <w:tcW w:w="1025" w:type="dxa"/>
            <w:tcBorders>
              <w:top w:val="nil"/>
              <w:left w:val="nil"/>
              <w:bottom w:val="single" w:sz="4" w:space="0" w:color="auto"/>
              <w:right w:val="nil"/>
            </w:tcBorders>
            <w:shd w:val="clear" w:color="auto" w:fill="auto"/>
            <w:noWrap/>
            <w:vAlign w:val="center"/>
          </w:tcPr>
          <w:p w14:paraId="036E187F" w14:textId="77777777" w:rsidR="006224B4" w:rsidRPr="006224B4" w:rsidRDefault="006224B4" w:rsidP="006224B4">
            <w:pPr>
              <w:autoSpaceDE w:val="0"/>
              <w:autoSpaceDN w:val="0"/>
              <w:adjustRightInd w:val="0"/>
              <w:snapToGrid w:val="0"/>
              <w:spacing w:line="240" w:lineRule="auto"/>
              <w:jc w:val="center"/>
              <w:rPr>
                <w:b/>
                <w:szCs w:val="16"/>
              </w:rPr>
            </w:pPr>
            <w:r w:rsidRPr="006224B4">
              <w:rPr>
                <w:b/>
                <w:szCs w:val="16"/>
              </w:rPr>
              <w:t>DC/noDC</w:t>
            </w:r>
          </w:p>
        </w:tc>
        <w:tc>
          <w:tcPr>
            <w:tcW w:w="839" w:type="dxa"/>
            <w:tcBorders>
              <w:top w:val="nil"/>
              <w:left w:val="nil"/>
              <w:bottom w:val="single" w:sz="4" w:space="0" w:color="auto"/>
              <w:right w:val="nil"/>
            </w:tcBorders>
            <w:shd w:val="clear" w:color="auto" w:fill="auto"/>
            <w:noWrap/>
            <w:vAlign w:val="center"/>
          </w:tcPr>
          <w:p w14:paraId="31AE68C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r</w:t>
            </w:r>
            <w:r w:rsidRPr="006224B4">
              <w:rPr>
                <w:szCs w:val="16"/>
                <w:vertAlign w:val="superscript"/>
              </w:rPr>
              <w:t>2</w:t>
            </w:r>
          </w:p>
        </w:tc>
        <w:tc>
          <w:tcPr>
            <w:tcW w:w="907" w:type="dxa"/>
            <w:tcBorders>
              <w:top w:val="nil"/>
              <w:left w:val="nil"/>
              <w:bottom w:val="single" w:sz="4" w:space="0" w:color="auto"/>
              <w:right w:val="nil"/>
            </w:tcBorders>
            <w:shd w:val="clear" w:color="auto" w:fill="auto"/>
            <w:noWrap/>
            <w:vAlign w:val="center"/>
          </w:tcPr>
          <w:p w14:paraId="0AF5527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noDC</w:t>
            </w:r>
          </w:p>
        </w:tc>
        <w:tc>
          <w:tcPr>
            <w:tcW w:w="726" w:type="dxa"/>
            <w:tcBorders>
              <w:top w:val="nil"/>
              <w:left w:val="nil"/>
              <w:bottom w:val="single" w:sz="4" w:space="0" w:color="auto"/>
              <w:right w:val="nil"/>
            </w:tcBorders>
            <w:shd w:val="clear" w:color="auto" w:fill="auto"/>
            <w:noWrap/>
            <w:vAlign w:val="center"/>
          </w:tcPr>
          <w:p w14:paraId="0069420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DC</w:t>
            </w:r>
          </w:p>
        </w:tc>
        <w:tc>
          <w:tcPr>
            <w:tcW w:w="1099" w:type="dxa"/>
            <w:tcBorders>
              <w:top w:val="nil"/>
              <w:left w:val="nil"/>
              <w:bottom w:val="single" w:sz="4" w:space="0" w:color="auto"/>
              <w:right w:val="nil"/>
            </w:tcBorders>
            <w:shd w:val="clear" w:color="auto" w:fill="auto"/>
            <w:noWrap/>
            <w:vAlign w:val="center"/>
          </w:tcPr>
          <w:p w14:paraId="6115B84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noDC - DC</w:t>
            </w:r>
          </w:p>
        </w:tc>
        <w:tc>
          <w:tcPr>
            <w:tcW w:w="1429" w:type="dxa"/>
            <w:tcBorders>
              <w:top w:val="nil"/>
              <w:left w:val="nil"/>
              <w:bottom w:val="single" w:sz="4" w:space="0" w:color="auto"/>
              <w:right w:val="nil"/>
            </w:tcBorders>
            <w:shd w:val="clear" w:color="auto" w:fill="auto"/>
            <w:noWrap/>
            <w:vAlign w:val="center"/>
          </w:tcPr>
          <w:p w14:paraId="194AE06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Difference (%)</w:t>
            </w:r>
          </w:p>
        </w:tc>
      </w:tr>
      <w:tr w:rsidR="006224B4" w:rsidRPr="006224B4" w14:paraId="24F46CF3" w14:textId="77777777" w:rsidTr="006224B4">
        <w:tc>
          <w:tcPr>
            <w:tcW w:w="1174" w:type="dxa"/>
            <w:gridSpan w:val="3"/>
            <w:tcBorders>
              <w:top w:val="single" w:sz="4" w:space="0" w:color="auto"/>
              <w:left w:val="nil"/>
              <w:bottom w:val="single" w:sz="4" w:space="0" w:color="auto"/>
              <w:right w:val="nil"/>
            </w:tcBorders>
            <w:shd w:val="clear" w:color="auto" w:fill="auto"/>
            <w:noWrap/>
            <w:vAlign w:val="center"/>
          </w:tcPr>
          <w:p w14:paraId="3BC3F35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PM</w:t>
            </w:r>
            <w:r w:rsidRPr="006224B4">
              <w:rPr>
                <w:szCs w:val="16"/>
                <w:vertAlign w:val="subscript"/>
              </w:rPr>
              <w:t>2.5</w:t>
            </w:r>
          </w:p>
        </w:tc>
        <w:tc>
          <w:tcPr>
            <w:tcW w:w="658" w:type="dxa"/>
            <w:tcBorders>
              <w:top w:val="nil"/>
              <w:left w:val="nil"/>
              <w:bottom w:val="single" w:sz="4" w:space="0" w:color="auto"/>
              <w:right w:val="nil"/>
            </w:tcBorders>
            <w:shd w:val="clear" w:color="auto" w:fill="auto"/>
            <w:noWrap/>
            <w:vAlign w:val="center"/>
          </w:tcPr>
          <w:p w14:paraId="675B957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c>
          <w:tcPr>
            <w:tcW w:w="1025" w:type="dxa"/>
            <w:tcBorders>
              <w:top w:val="nil"/>
              <w:left w:val="nil"/>
              <w:bottom w:val="single" w:sz="4" w:space="0" w:color="auto"/>
              <w:right w:val="nil"/>
            </w:tcBorders>
            <w:shd w:val="clear" w:color="auto" w:fill="auto"/>
            <w:noWrap/>
            <w:vAlign w:val="center"/>
          </w:tcPr>
          <w:p w14:paraId="3F80F06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c>
          <w:tcPr>
            <w:tcW w:w="839" w:type="dxa"/>
            <w:tcBorders>
              <w:top w:val="nil"/>
              <w:left w:val="nil"/>
              <w:bottom w:val="single" w:sz="4" w:space="0" w:color="auto"/>
              <w:right w:val="nil"/>
            </w:tcBorders>
            <w:shd w:val="clear" w:color="auto" w:fill="auto"/>
            <w:noWrap/>
            <w:vAlign w:val="center"/>
          </w:tcPr>
          <w:p w14:paraId="5093B63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c>
          <w:tcPr>
            <w:tcW w:w="907" w:type="dxa"/>
            <w:tcBorders>
              <w:top w:val="nil"/>
              <w:left w:val="nil"/>
              <w:bottom w:val="single" w:sz="4" w:space="0" w:color="auto"/>
              <w:right w:val="nil"/>
            </w:tcBorders>
            <w:shd w:val="clear" w:color="auto" w:fill="auto"/>
            <w:noWrap/>
            <w:vAlign w:val="center"/>
          </w:tcPr>
          <w:p w14:paraId="4DC3816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c>
          <w:tcPr>
            <w:tcW w:w="726" w:type="dxa"/>
            <w:tcBorders>
              <w:top w:val="nil"/>
              <w:left w:val="nil"/>
              <w:bottom w:val="single" w:sz="4" w:space="0" w:color="auto"/>
              <w:right w:val="nil"/>
            </w:tcBorders>
            <w:shd w:val="clear" w:color="auto" w:fill="auto"/>
            <w:noWrap/>
            <w:vAlign w:val="center"/>
          </w:tcPr>
          <w:p w14:paraId="60472EB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c>
          <w:tcPr>
            <w:tcW w:w="1099" w:type="dxa"/>
            <w:tcBorders>
              <w:top w:val="nil"/>
              <w:left w:val="nil"/>
              <w:bottom w:val="single" w:sz="4" w:space="0" w:color="auto"/>
              <w:right w:val="nil"/>
            </w:tcBorders>
            <w:shd w:val="clear" w:color="auto" w:fill="auto"/>
            <w:noWrap/>
            <w:vAlign w:val="center"/>
          </w:tcPr>
          <w:p w14:paraId="25D72EF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c>
          <w:tcPr>
            <w:tcW w:w="1429" w:type="dxa"/>
            <w:tcBorders>
              <w:top w:val="nil"/>
              <w:left w:val="nil"/>
              <w:bottom w:val="single" w:sz="4" w:space="0" w:color="auto"/>
              <w:right w:val="nil"/>
            </w:tcBorders>
            <w:shd w:val="clear" w:color="auto" w:fill="auto"/>
            <w:noWrap/>
            <w:vAlign w:val="center"/>
          </w:tcPr>
          <w:p w14:paraId="4B30A9F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r>
      <w:tr w:rsidR="006224B4" w:rsidRPr="006224B4" w14:paraId="2DE4C994" w14:textId="77777777" w:rsidTr="006224B4">
        <w:tc>
          <w:tcPr>
            <w:tcW w:w="562" w:type="dxa"/>
            <w:tcBorders>
              <w:top w:val="nil"/>
              <w:left w:val="nil"/>
              <w:bottom w:val="nil"/>
              <w:right w:val="nil"/>
            </w:tcBorders>
            <w:shd w:val="clear" w:color="auto" w:fill="auto"/>
            <w:noWrap/>
            <w:vAlign w:val="center"/>
          </w:tcPr>
          <w:p w14:paraId="50047D6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OC1</w:t>
            </w:r>
          </w:p>
        </w:tc>
        <w:tc>
          <w:tcPr>
            <w:tcW w:w="612" w:type="dxa"/>
            <w:gridSpan w:val="2"/>
            <w:tcBorders>
              <w:top w:val="nil"/>
              <w:left w:val="nil"/>
              <w:bottom w:val="nil"/>
              <w:right w:val="nil"/>
            </w:tcBorders>
            <w:shd w:val="clear" w:color="auto" w:fill="auto"/>
            <w:noWrap/>
            <w:vAlign w:val="center"/>
          </w:tcPr>
          <w:p w14:paraId="574C553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OC1</w:t>
            </w:r>
          </w:p>
        </w:tc>
        <w:tc>
          <w:tcPr>
            <w:tcW w:w="658" w:type="dxa"/>
            <w:tcBorders>
              <w:top w:val="nil"/>
              <w:left w:val="nil"/>
              <w:bottom w:val="nil"/>
              <w:right w:val="nil"/>
            </w:tcBorders>
            <w:shd w:val="clear" w:color="auto" w:fill="auto"/>
            <w:noWrap/>
            <w:vAlign w:val="center"/>
          </w:tcPr>
          <w:p w14:paraId="266E665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w:t>
            </w:r>
          </w:p>
        </w:tc>
        <w:tc>
          <w:tcPr>
            <w:tcW w:w="1025" w:type="dxa"/>
            <w:tcBorders>
              <w:top w:val="nil"/>
              <w:left w:val="nil"/>
              <w:bottom w:val="nil"/>
              <w:right w:val="nil"/>
            </w:tcBorders>
            <w:shd w:val="clear" w:color="auto" w:fill="auto"/>
            <w:noWrap/>
            <w:vAlign w:val="center"/>
          </w:tcPr>
          <w:p w14:paraId="7459E4E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1.08 ± 1.08</w:t>
            </w:r>
          </w:p>
        </w:tc>
        <w:tc>
          <w:tcPr>
            <w:tcW w:w="839" w:type="dxa"/>
            <w:tcBorders>
              <w:top w:val="nil"/>
              <w:left w:val="nil"/>
              <w:bottom w:val="nil"/>
              <w:right w:val="nil"/>
            </w:tcBorders>
            <w:shd w:val="clear" w:color="auto" w:fill="auto"/>
            <w:noWrap/>
            <w:vAlign w:val="center"/>
          </w:tcPr>
          <w:p w14:paraId="37AEAFE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0.25</w:t>
            </w:r>
          </w:p>
        </w:tc>
        <w:tc>
          <w:tcPr>
            <w:tcW w:w="907" w:type="dxa"/>
            <w:tcBorders>
              <w:top w:val="nil"/>
              <w:left w:val="nil"/>
              <w:bottom w:val="nil"/>
              <w:right w:val="nil"/>
            </w:tcBorders>
            <w:shd w:val="clear" w:color="auto" w:fill="auto"/>
            <w:noWrap/>
            <w:vAlign w:val="center"/>
          </w:tcPr>
          <w:p w14:paraId="439F303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4.47</w:t>
            </w:r>
          </w:p>
        </w:tc>
        <w:tc>
          <w:tcPr>
            <w:tcW w:w="726" w:type="dxa"/>
            <w:tcBorders>
              <w:top w:val="nil"/>
              <w:left w:val="nil"/>
              <w:bottom w:val="nil"/>
              <w:right w:val="nil"/>
            </w:tcBorders>
            <w:shd w:val="clear" w:color="auto" w:fill="auto"/>
            <w:noWrap/>
            <w:vAlign w:val="center"/>
          </w:tcPr>
          <w:p w14:paraId="4D09C57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2.98</w:t>
            </w:r>
          </w:p>
        </w:tc>
        <w:tc>
          <w:tcPr>
            <w:tcW w:w="1099" w:type="dxa"/>
            <w:tcBorders>
              <w:top w:val="nil"/>
              <w:left w:val="nil"/>
              <w:bottom w:val="nil"/>
              <w:right w:val="nil"/>
            </w:tcBorders>
            <w:shd w:val="clear" w:color="auto" w:fill="auto"/>
            <w:noWrap/>
            <w:vAlign w:val="center"/>
          </w:tcPr>
          <w:p w14:paraId="0AEA0A8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1.49</w:t>
            </w:r>
          </w:p>
        </w:tc>
        <w:tc>
          <w:tcPr>
            <w:tcW w:w="1429" w:type="dxa"/>
            <w:tcBorders>
              <w:top w:val="nil"/>
              <w:left w:val="nil"/>
              <w:bottom w:val="nil"/>
              <w:right w:val="nil"/>
            </w:tcBorders>
            <w:shd w:val="clear" w:color="auto" w:fill="auto"/>
            <w:noWrap/>
            <w:vAlign w:val="center"/>
          </w:tcPr>
          <w:p w14:paraId="4FA2A6C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-33</w:t>
            </w:r>
          </w:p>
        </w:tc>
      </w:tr>
      <w:tr w:rsidR="006224B4" w:rsidRPr="006224B4" w14:paraId="2E748B8B" w14:textId="77777777" w:rsidTr="006224B4">
        <w:tc>
          <w:tcPr>
            <w:tcW w:w="562" w:type="dxa"/>
            <w:tcBorders>
              <w:top w:val="nil"/>
              <w:left w:val="nil"/>
              <w:bottom w:val="nil"/>
              <w:right w:val="nil"/>
            </w:tcBorders>
            <w:shd w:val="clear" w:color="auto" w:fill="auto"/>
            <w:noWrap/>
            <w:vAlign w:val="center"/>
          </w:tcPr>
          <w:p w14:paraId="3D160FD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OC2</w:t>
            </w:r>
          </w:p>
        </w:tc>
        <w:tc>
          <w:tcPr>
            <w:tcW w:w="612" w:type="dxa"/>
            <w:gridSpan w:val="2"/>
            <w:tcBorders>
              <w:top w:val="nil"/>
              <w:left w:val="nil"/>
              <w:bottom w:val="nil"/>
              <w:right w:val="nil"/>
            </w:tcBorders>
            <w:shd w:val="clear" w:color="auto" w:fill="auto"/>
            <w:noWrap/>
            <w:vAlign w:val="center"/>
          </w:tcPr>
          <w:p w14:paraId="126A026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OC2</w:t>
            </w:r>
          </w:p>
        </w:tc>
        <w:tc>
          <w:tcPr>
            <w:tcW w:w="658" w:type="dxa"/>
            <w:tcBorders>
              <w:top w:val="nil"/>
              <w:left w:val="nil"/>
              <w:bottom w:val="nil"/>
              <w:right w:val="nil"/>
            </w:tcBorders>
            <w:shd w:val="clear" w:color="auto" w:fill="auto"/>
            <w:noWrap/>
            <w:vAlign w:val="center"/>
          </w:tcPr>
          <w:p w14:paraId="07EBAAE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w:t>
            </w:r>
          </w:p>
        </w:tc>
        <w:tc>
          <w:tcPr>
            <w:tcW w:w="1025" w:type="dxa"/>
            <w:tcBorders>
              <w:top w:val="nil"/>
              <w:left w:val="nil"/>
              <w:bottom w:val="nil"/>
              <w:right w:val="nil"/>
            </w:tcBorders>
            <w:shd w:val="clear" w:color="auto" w:fill="auto"/>
            <w:noWrap/>
            <w:vAlign w:val="center"/>
          </w:tcPr>
          <w:p w14:paraId="77070B5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0.99 ± 0.29</w:t>
            </w:r>
          </w:p>
        </w:tc>
        <w:tc>
          <w:tcPr>
            <w:tcW w:w="839" w:type="dxa"/>
            <w:tcBorders>
              <w:top w:val="nil"/>
              <w:left w:val="nil"/>
              <w:bottom w:val="nil"/>
              <w:right w:val="nil"/>
            </w:tcBorders>
            <w:shd w:val="clear" w:color="auto" w:fill="auto"/>
            <w:noWrap/>
            <w:vAlign w:val="center"/>
          </w:tcPr>
          <w:p w14:paraId="644B231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0.30</w:t>
            </w:r>
          </w:p>
        </w:tc>
        <w:tc>
          <w:tcPr>
            <w:tcW w:w="907" w:type="dxa"/>
            <w:tcBorders>
              <w:top w:val="nil"/>
              <w:left w:val="nil"/>
              <w:bottom w:val="nil"/>
              <w:right w:val="nil"/>
            </w:tcBorders>
            <w:shd w:val="clear" w:color="auto" w:fill="auto"/>
            <w:noWrap/>
            <w:vAlign w:val="center"/>
          </w:tcPr>
          <w:p w14:paraId="318EB1A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27.63</w:t>
            </w:r>
          </w:p>
        </w:tc>
        <w:tc>
          <w:tcPr>
            <w:tcW w:w="726" w:type="dxa"/>
            <w:tcBorders>
              <w:top w:val="nil"/>
              <w:left w:val="nil"/>
              <w:bottom w:val="nil"/>
              <w:right w:val="nil"/>
            </w:tcBorders>
            <w:shd w:val="clear" w:color="auto" w:fill="auto"/>
            <w:noWrap/>
            <w:vAlign w:val="center"/>
          </w:tcPr>
          <w:p w14:paraId="4A4139C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26.56</w:t>
            </w:r>
          </w:p>
        </w:tc>
        <w:tc>
          <w:tcPr>
            <w:tcW w:w="1099" w:type="dxa"/>
            <w:tcBorders>
              <w:top w:val="nil"/>
              <w:left w:val="nil"/>
              <w:bottom w:val="nil"/>
              <w:right w:val="nil"/>
            </w:tcBorders>
            <w:shd w:val="clear" w:color="auto" w:fill="auto"/>
            <w:noWrap/>
            <w:vAlign w:val="center"/>
          </w:tcPr>
          <w:p w14:paraId="4351EA9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1.07</w:t>
            </w:r>
          </w:p>
        </w:tc>
        <w:tc>
          <w:tcPr>
            <w:tcW w:w="1429" w:type="dxa"/>
            <w:tcBorders>
              <w:top w:val="nil"/>
              <w:left w:val="nil"/>
              <w:bottom w:val="nil"/>
              <w:right w:val="nil"/>
            </w:tcBorders>
            <w:shd w:val="clear" w:color="auto" w:fill="auto"/>
            <w:noWrap/>
            <w:vAlign w:val="center"/>
          </w:tcPr>
          <w:p w14:paraId="38A1B39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w:t>
            </w:r>
          </w:p>
        </w:tc>
      </w:tr>
      <w:tr w:rsidR="006224B4" w:rsidRPr="006224B4" w14:paraId="6873E7F2" w14:textId="77777777" w:rsidTr="006224B4">
        <w:tc>
          <w:tcPr>
            <w:tcW w:w="562" w:type="dxa"/>
            <w:tcBorders>
              <w:top w:val="nil"/>
              <w:left w:val="nil"/>
              <w:bottom w:val="nil"/>
              <w:right w:val="nil"/>
            </w:tcBorders>
            <w:shd w:val="clear" w:color="auto" w:fill="auto"/>
            <w:noWrap/>
            <w:vAlign w:val="center"/>
          </w:tcPr>
          <w:p w14:paraId="481A107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OC3</w:t>
            </w:r>
          </w:p>
        </w:tc>
        <w:tc>
          <w:tcPr>
            <w:tcW w:w="612" w:type="dxa"/>
            <w:gridSpan w:val="2"/>
            <w:tcBorders>
              <w:top w:val="nil"/>
              <w:left w:val="nil"/>
              <w:bottom w:val="nil"/>
              <w:right w:val="nil"/>
            </w:tcBorders>
            <w:shd w:val="clear" w:color="auto" w:fill="auto"/>
            <w:noWrap/>
            <w:vAlign w:val="center"/>
          </w:tcPr>
          <w:p w14:paraId="2AF75FB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OC3</w:t>
            </w:r>
          </w:p>
        </w:tc>
        <w:tc>
          <w:tcPr>
            <w:tcW w:w="658" w:type="dxa"/>
            <w:tcBorders>
              <w:top w:val="nil"/>
              <w:left w:val="nil"/>
              <w:bottom w:val="nil"/>
              <w:right w:val="nil"/>
            </w:tcBorders>
            <w:shd w:val="clear" w:color="auto" w:fill="auto"/>
            <w:noWrap/>
            <w:vAlign w:val="center"/>
          </w:tcPr>
          <w:p w14:paraId="6F1F637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w:t>
            </w:r>
          </w:p>
        </w:tc>
        <w:tc>
          <w:tcPr>
            <w:tcW w:w="1025" w:type="dxa"/>
            <w:tcBorders>
              <w:top w:val="nil"/>
              <w:left w:val="nil"/>
              <w:bottom w:val="nil"/>
              <w:right w:val="nil"/>
            </w:tcBorders>
            <w:shd w:val="clear" w:color="auto" w:fill="auto"/>
            <w:noWrap/>
            <w:vAlign w:val="center"/>
          </w:tcPr>
          <w:p w14:paraId="2238B03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0.97 ± 0.26</w:t>
            </w:r>
          </w:p>
        </w:tc>
        <w:tc>
          <w:tcPr>
            <w:tcW w:w="839" w:type="dxa"/>
            <w:tcBorders>
              <w:top w:val="nil"/>
              <w:left w:val="nil"/>
              <w:bottom w:val="nil"/>
              <w:right w:val="nil"/>
            </w:tcBorders>
            <w:shd w:val="clear" w:color="auto" w:fill="auto"/>
            <w:noWrap/>
            <w:vAlign w:val="center"/>
          </w:tcPr>
          <w:p w14:paraId="73CD06E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0.13</w:t>
            </w:r>
          </w:p>
        </w:tc>
        <w:tc>
          <w:tcPr>
            <w:tcW w:w="907" w:type="dxa"/>
            <w:tcBorders>
              <w:top w:val="nil"/>
              <w:left w:val="nil"/>
              <w:bottom w:val="nil"/>
              <w:right w:val="nil"/>
            </w:tcBorders>
            <w:shd w:val="clear" w:color="auto" w:fill="auto"/>
            <w:noWrap/>
            <w:vAlign w:val="center"/>
          </w:tcPr>
          <w:p w14:paraId="1B8F568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27.85</w:t>
            </w:r>
          </w:p>
        </w:tc>
        <w:tc>
          <w:tcPr>
            <w:tcW w:w="726" w:type="dxa"/>
            <w:tcBorders>
              <w:top w:val="nil"/>
              <w:left w:val="nil"/>
              <w:bottom w:val="nil"/>
              <w:right w:val="nil"/>
            </w:tcBorders>
            <w:shd w:val="clear" w:color="auto" w:fill="auto"/>
            <w:noWrap/>
            <w:vAlign w:val="center"/>
          </w:tcPr>
          <w:p w14:paraId="64F6C43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25.96</w:t>
            </w:r>
          </w:p>
        </w:tc>
        <w:tc>
          <w:tcPr>
            <w:tcW w:w="1099" w:type="dxa"/>
            <w:tcBorders>
              <w:top w:val="nil"/>
              <w:left w:val="nil"/>
              <w:bottom w:val="nil"/>
              <w:right w:val="nil"/>
            </w:tcBorders>
            <w:shd w:val="clear" w:color="auto" w:fill="auto"/>
            <w:noWrap/>
            <w:vAlign w:val="center"/>
          </w:tcPr>
          <w:p w14:paraId="69D2700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1.89</w:t>
            </w:r>
          </w:p>
        </w:tc>
        <w:tc>
          <w:tcPr>
            <w:tcW w:w="1429" w:type="dxa"/>
            <w:tcBorders>
              <w:top w:val="nil"/>
              <w:left w:val="nil"/>
              <w:bottom w:val="nil"/>
              <w:right w:val="nil"/>
            </w:tcBorders>
            <w:shd w:val="clear" w:color="auto" w:fill="auto"/>
            <w:noWrap/>
            <w:vAlign w:val="center"/>
          </w:tcPr>
          <w:p w14:paraId="491FEA7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-7</w:t>
            </w:r>
          </w:p>
        </w:tc>
      </w:tr>
      <w:tr w:rsidR="006224B4" w:rsidRPr="006224B4" w14:paraId="65A387C6" w14:textId="77777777" w:rsidTr="006224B4">
        <w:tc>
          <w:tcPr>
            <w:tcW w:w="562" w:type="dxa"/>
            <w:tcBorders>
              <w:top w:val="nil"/>
              <w:left w:val="nil"/>
              <w:bottom w:val="nil"/>
              <w:right w:val="nil"/>
            </w:tcBorders>
            <w:shd w:val="clear" w:color="auto" w:fill="auto"/>
            <w:noWrap/>
            <w:vAlign w:val="center"/>
          </w:tcPr>
          <w:p w14:paraId="419618A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OC4</w:t>
            </w:r>
          </w:p>
        </w:tc>
        <w:tc>
          <w:tcPr>
            <w:tcW w:w="612" w:type="dxa"/>
            <w:gridSpan w:val="2"/>
            <w:tcBorders>
              <w:top w:val="nil"/>
              <w:left w:val="nil"/>
              <w:bottom w:val="nil"/>
              <w:right w:val="nil"/>
            </w:tcBorders>
            <w:shd w:val="clear" w:color="auto" w:fill="auto"/>
            <w:noWrap/>
            <w:vAlign w:val="center"/>
          </w:tcPr>
          <w:p w14:paraId="363C0A5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OC4</w:t>
            </w:r>
          </w:p>
        </w:tc>
        <w:tc>
          <w:tcPr>
            <w:tcW w:w="658" w:type="dxa"/>
            <w:tcBorders>
              <w:top w:val="nil"/>
              <w:left w:val="nil"/>
              <w:bottom w:val="nil"/>
              <w:right w:val="nil"/>
            </w:tcBorders>
            <w:shd w:val="clear" w:color="auto" w:fill="auto"/>
            <w:noWrap/>
            <w:vAlign w:val="center"/>
          </w:tcPr>
          <w:p w14:paraId="38669A3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w:t>
            </w:r>
          </w:p>
        </w:tc>
        <w:tc>
          <w:tcPr>
            <w:tcW w:w="1025" w:type="dxa"/>
            <w:tcBorders>
              <w:top w:val="nil"/>
              <w:left w:val="nil"/>
              <w:bottom w:val="nil"/>
              <w:right w:val="nil"/>
            </w:tcBorders>
            <w:shd w:val="clear" w:color="auto" w:fill="auto"/>
            <w:noWrap/>
            <w:vAlign w:val="center"/>
          </w:tcPr>
          <w:p w14:paraId="53379A5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0.46 ± 0.09</w:t>
            </w:r>
          </w:p>
        </w:tc>
        <w:tc>
          <w:tcPr>
            <w:tcW w:w="839" w:type="dxa"/>
            <w:tcBorders>
              <w:top w:val="nil"/>
              <w:left w:val="nil"/>
              <w:bottom w:val="nil"/>
              <w:right w:val="nil"/>
            </w:tcBorders>
            <w:shd w:val="clear" w:color="auto" w:fill="auto"/>
            <w:noWrap/>
            <w:vAlign w:val="center"/>
          </w:tcPr>
          <w:p w14:paraId="1729757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0.06</w:t>
            </w:r>
          </w:p>
        </w:tc>
        <w:tc>
          <w:tcPr>
            <w:tcW w:w="907" w:type="dxa"/>
            <w:tcBorders>
              <w:top w:val="nil"/>
              <w:left w:val="nil"/>
              <w:bottom w:val="nil"/>
              <w:right w:val="nil"/>
            </w:tcBorders>
            <w:shd w:val="clear" w:color="auto" w:fill="auto"/>
            <w:noWrap/>
            <w:vAlign w:val="center"/>
          </w:tcPr>
          <w:p w14:paraId="2C8D33D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11.38</w:t>
            </w:r>
          </w:p>
        </w:tc>
        <w:tc>
          <w:tcPr>
            <w:tcW w:w="726" w:type="dxa"/>
            <w:tcBorders>
              <w:top w:val="nil"/>
              <w:left w:val="nil"/>
              <w:bottom w:val="nil"/>
              <w:right w:val="nil"/>
            </w:tcBorders>
            <w:shd w:val="clear" w:color="auto" w:fill="auto"/>
            <w:noWrap/>
            <w:vAlign w:val="center"/>
          </w:tcPr>
          <w:p w14:paraId="400AD3D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5.13</w:t>
            </w:r>
          </w:p>
        </w:tc>
        <w:tc>
          <w:tcPr>
            <w:tcW w:w="1099" w:type="dxa"/>
            <w:tcBorders>
              <w:top w:val="nil"/>
              <w:left w:val="nil"/>
              <w:bottom w:val="nil"/>
              <w:right w:val="nil"/>
            </w:tcBorders>
            <w:shd w:val="clear" w:color="auto" w:fill="auto"/>
            <w:noWrap/>
            <w:vAlign w:val="center"/>
          </w:tcPr>
          <w:p w14:paraId="7A6DA7E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6.25</w:t>
            </w:r>
          </w:p>
        </w:tc>
        <w:tc>
          <w:tcPr>
            <w:tcW w:w="1429" w:type="dxa"/>
            <w:tcBorders>
              <w:top w:val="nil"/>
              <w:left w:val="nil"/>
              <w:bottom w:val="nil"/>
              <w:right w:val="nil"/>
            </w:tcBorders>
            <w:shd w:val="clear" w:color="auto" w:fill="auto"/>
            <w:noWrap/>
            <w:vAlign w:val="center"/>
          </w:tcPr>
          <w:p w14:paraId="5BD06AF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-55</w:t>
            </w:r>
          </w:p>
        </w:tc>
      </w:tr>
      <w:tr w:rsidR="006224B4" w:rsidRPr="006224B4" w14:paraId="2ECCC208" w14:textId="77777777" w:rsidTr="006224B4">
        <w:tc>
          <w:tcPr>
            <w:tcW w:w="562" w:type="dxa"/>
            <w:tcBorders>
              <w:top w:val="nil"/>
              <w:left w:val="nil"/>
              <w:bottom w:val="nil"/>
              <w:right w:val="nil"/>
            </w:tcBorders>
            <w:shd w:val="clear" w:color="auto" w:fill="auto"/>
            <w:noWrap/>
            <w:vAlign w:val="center"/>
          </w:tcPr>
          <w:p w14:paraId="4D9CAA2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BC1</w:t>
            </w:r>
          </w:p>
        </w:tc>
        <w:tc>
          <w:tcPr>
            <w:tcW w:w="612" w:type="dxa"/>
            <w:gridSpan w:val="2"/>
            <w:tcBorders>
              <w:top w:val="nil"/>
              <w:left w:val="nil"/>
              <w:bottom w:val="nil"/>
              <w:right w:val="nil"/>
            </w:tcBorders>
            <w:shd w:val="clear" w:color="auto" w:fill="auto"/>
            <w:noWrap/>
            <w:vAlign w:val="center"/>
          </w:tcPr>
          <w:p w14:paraId="0E391B6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BC1</w:t>
            </w:r>
          </w:p>
        </w:tc>
        <w:tc>
          <w:tcPr>
            <w:tcW w:w="658" w:type="dxa"/>
            <w:tcBorders>
              <w:top w:val="nil"/>
              <w:left w:val="nil"/>
              <w:bottom w:val="nil"/>
              <w:right w:val="nil"/>
            </w:tcBorders>
            <w:shd w:val="clear" w:color="auto" w:fill="auto"/>
            <w:noWrap/>
            <w:vAlign w:val="center"/>
          </w:tcPr>
          <w:p w14:paraId="3FDCE17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w:t>
            </w:r>
          </w:p>
        </w:tc>
        <w:tc>
          <w:tcPr>
            <w:tcW w:w="1025" w:type="dxa"/>
            <w:tcBorders>
              <w:top w:val="nil"/>
              <w:left w:val="nil"/>
              <w:bottom w:val="nil"/>
              <w:right w:val="nil"/>
            </w:tcBorders>
            <w:shd w:val="clear" w:color="auto" w:fill="auto"/>
            <w:noWrap/>
            <w:vAlign w:val="center"/>
          </w:tcPr>
          <w:p w14:paraId="17C32C3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1.21 ± 0.34</w:t>
            </w:r>
          </w:p>
        </w:tc>
        <w:tc>
          <w:tcPr>
            <w:tcW w:w="839" w:type="dxa"/>
            <w:tcBorders>
              <w:top w:val="nil"/>
              <w:left w:val="nil"/>
              <w:bottom w:val="nil"/>
              <w:right w:val="nil"/>
            </w:tcBorders>
            <w:shd w:val="clear" w:color="auto" w:fill="auto"/>
            <w:noWrap/>
            <w:vAlign w:val="center"/>
          </w:tcPr>
          <w:p w14:paraId="3582F49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0.19</w:t>
            </w:r>
          </w:p>
        </w:tc>
        <w:tc>
          <w:tcPr>
            <w:tcW w:w="907" w:type="dxa"/>
            <w:tcBorders>
              <w:top w:val="nil"/>
              <w:left w:val="nil"/>
              <w:bottom w:val="nil"/>
              <w:right w:val="nil"/>
            </w:tcBorders>
            <w:shd w:val="clear" w:color="auto" w:fill="auto"/>
            <w:noWrap/>
            <w:vAlign w:val="center"/>
          </w:tcPr>
          <w:p w14:paraId="7BEF40A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45.78</w:t>
            </w:r>
          </w:p>
        </w:tc>
        <w:tc>
          <w:tcPr>
            <w:tcW w:w="726" w:type="dxa"/>
            <w:tcBorders>
              <w:top w:val="nil"/>
              <w:left w:val="nil"/>
              <w:bottom w:val="nil"/>
              <w:right w:val="nil"/>
            </w:tcBorders>
            <w:shd w:val="clear" w:color="auto" w:fill="auto"/>
            <w:noWrap/>
            <w:vAlign w:val="center"/>
          </w:tcPr>
          <w:p w14:paraId="2490AFD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53.11</w:t>
            </w:r>
          </w:p>
        </w:tc>
        <w:tc>
          <w:tcPr>
            <w:tcW w:w="1099" w:type="dxa"/>
            <w:tcBorders>
              <w:top w:val="nil"/>
              <w:left w:val="nil"/>
              <w:bottom w:val="nil"/>
              <w:right w:val="nil"/>
            </w:tcBorders>
            <w:shd w:val="clear" w:color="auto" w:fill="auto"/>
            <w:noWrap/>
            <w:vAlign w:val="center"/>
          </w:tcPr>
          <w:p w14:paraId="5DB6D57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-7.33</w:t>
            </w:r>
          </w:p>
        </w:tc>
        <w:tc>
          <w:tcPr>
            <w:tcW w:w="1429" w:type="dxa"/>
            <w:tcBorders>
              <w:top w:val="nil"/>
              <w:left w:val="nil"/>
              <w:bottom w:val="nil"/>
              <w:right w:val="nil"/>
            </w:tcBorders>
            <w:shd w:val="clear" w:color="auto" w:fill="auto"/>
            <w:noWrap/>
            <w:vAlign w:val="center"/>
          </w:tcPr>
          <w:p w14:paraId="4A2955C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16</w:t>
            </w:r>
          </w:p>
        </w:tc>
      </w:tr>
      <w:tr w:rsidR="006224B4" w:rsidRPr="006224B4" w14:paraId="1A68DB8F" w14:textId="77777777" w:rsidTr="006224B4">
        <w:tc>
          <w:tcPr>
            <w:tcW w:w="562" w:type="dxa"/>
            <w:tcBorders>
              <w:top w:val="nil"/>
              <w:left w:val="nil"/>
              <w:bottom w:val="nil"/>
              <w:right w:val="nil"/>
            </w:tcBorders>
            <w:shd w:val="clear" w:color="auto" w:fill="auto"/>
            <w:noWrap/>
            <w:vAlign w:val="center"/>
          </w:tcPr>
          <w:p w14:paraId="003C87B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BC2</w:t>
            </w:r>
          </w:p>
        </w:tc>
        <w:tc>
          <w:tcPr>
            <w:tcW w:w="612" w:type="dxa"/>
            <w:gridSpan w:val="2"/>
            <w:tcBorders>
              <w:top w:val="nil"/>
              <w:left w:val="nil"/>
              <w:bottom w:val="nil"/>
              <w:right w:val="nil"/>
            </w:tcBorders>
            <w:shd w:val="clear" w:color="auto" w:fill="auto"/>
            <w:noWrap/>
            <w:vAlign w:val="center"/>
          </w:tcPr>
          <w:p w14:paraId="2D2F7D6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BC2</w:t>
            </w:r>
          </w:p>
        </w:tc>
        <w:tc>
          <w:tcPr>
            <w:tcW w:w="658" w:type="dxa"/>
            <w:tcBorders>
              <w:top w:val="nil"/>
              <w:left w:val="nil"/>
              <w:bottom w:val="nil"/>
              <w:right w:val="nil"/>
            </w:tcBorders>
            <w:shd w:val="clear" w:color="auto" w:fill="auto"/>
            <w:noWrap/>
            <w:vAlign w:val="center"/>
          </w:tcPr>
          <w:p w14:paraId="11E9BC6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w:t>
            </w:r>
          </w:p>
        </w:tc>
        <w:tc>
          <w:tcPr>
            <w:tcW w:w="1025" w:type="dxa"/>
            <w:tcBorders>
              <w:top w:val="nil"/>
              <w:left w:val="nil"/>
              <w:bottom w:val="nil"/>
              <w:right w:val="nil"/>
            </w:tcBorders>
            <w:shd w:val="clear" w:color="auto" w:fill="auto"/>
            <w:noWrap/>
            <w:vAlign w:val="center"/>
          </w:tcPr>
          <w:p w14:paraId="4EEE365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0.17 ± 0.08</w:t>
            </w:r>
          </w:p>
        </w:tc>
        <w:tc>
          <w:tcPr>
            <w:tcW w:w="839" w:type="dxa"/>
            <w:tcBorders>
              <w:top w:val="nil"/>
              <w:left w:val="nil"/>
              <w:bottom w:val="nil"/>
              <w:right w:val="nil"/>
            </w:tcBorders>
            <w:shd w:val="clear" w:color="auto" w:fill="auto"/>
            <w:noWrap/>
            <w:vAlign w:val="center"/>
          </w:tcPr>
          <w:p w14:paraId="23A8009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0.31</w:t>
            </w:r>
          </w:p>
        </w:tc>
        <w:tc>
          <w:tcPr>
            <w:tcW w:w="907" w:type="dxa"/>
            <w:tcBorders>
              <w:top w:val="nil"/>
              <w:left w:val="nil"/>
              <w:bottom w:val="nil"/>
              <w:right w:val="nil"/>
            </w:tcBorders>
            <w:shd w:val="clear" w:color="auto" w:fill="auto"/>
            <w:noWrap/>
            <w:vAlign w:val="center"/>
          </w:tcPr>
          <w:p w14:paraId="7F2BC89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10.18</w:t>
            </w:r>
          </w:p>
        </w:tc>
        <w:tc>
          <w:tcPr>
            <w:tcW w:w="726" w:type="dxa"/>
            <w:tcBorders>
              <w:top w:val="nil"/>
              <w:left w:val="nil"/>
              <w:bottom w:val="nil"/>
              <w:right w:val="nil"/>
            </w:tcBorders>
            <w:shd w:val="clear" w:color="auto" w:fill="auto"/>
            <w:noWrap/>
            <w:vAlign w:val="center"/>
          </w:tcPr>
          <w:p w14:paraId="4DBC49D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1.39</w:t>
            </w:r>
          </w:p>
        </w:tc>
        <w:tc>
          <w:tcPr>
            <w:tcW w:w="1099" w:type="dxa"/>
            <w:tcBorders>
              <w:top w:val="nil"/>
              <w:left w:val="nil"/>
              <w:bottom w:val="nil"/>
              <w:right w:val="nil"/>
            </w:tcBorders>
            <w:shd w:val="clear" w:color="auto" w:fill="auto"/>
            <w:noWrap/>
            <w:vAlign w:val="center"/>
          </w:tcPr>
          <w:p w14:paraId="4B697B1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8.79</w:t>
            </w:r>
          </w:p>
        </w:tc>
        <w:tc>
          <w:tcPr>
            <w:tcW w:w="1429" w:type="dxa"/>
            <w:tcBorders>
              <w:top w:val="nil"/>
              <w:left w:val="nil"/>
              <w:bottom w:val="nil"/>
              <w:right w:val="nil"/>
            </w:tcBorders>
            <w:shd w:val="clear" w:color="auto" w:fill="auto"/>
            <w:noWrap/>
            <w:vAlign w:val="center"/>
          </w:tcPr>
          <w:p w14:paraId="28A343B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-86</w:t>
            </w:r>
          </w:p>
        </w:tc>
      </w:tr>
      <w:tr w:rsidR="006224B4" w:rsidRPr="006224B4" w14:paraId="7C488D95" w14:textId="77777777" w:rsidTr="006224B4">
        <w:tc>
          <w:tcPr>
            <w:tcW w:w="562" w:type="dxa"/>
            <w:tcBorders>
              <w:top w:val="nil"/>
              <w:left w:val="nil"/>
              <w:bottom w:val="nil"/>
              <w:right w:val="nil"/>
            </w:tcBorders>
            <w:shd w:val="clear" w:color="auto" w:fill="auto"/>
            <w:noWrap/>
            <w:vAlign w:val="center"/>
          </w:tcPr>
          <w:p w14:paraId="43BBB2E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BC3</w:t>
            </w:r>
          </w:p>
        </w:tc>
        <w:tc>
          <w:tcPr>
            <w:tcW w:w="612" w:type="dxa"/>
            <w:gridSpan w:val="2"/>
            <w:tcBorders>
              <w:top w:val="nil"/>
              <w:left w:val="nil"/>
              <w:bottom w:val="nil"/>
              <w:right w:val="nil"/>
            </w:tcBorders>
            <w:shd w:val="clear" w:color="auto" w:fill="auto"/>
            <w:noWrap/>
            <w:vAlign w:val="center"/>
          </w:tcPr>
          <w:p w14:paraId="12CAF30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BC3</w:t>
            </w:r>
          </w:p>
        </w:tc>
        <w:tc>
          <w:tcPr>
            <w:tcW w:w="658" w:type="dxa"/>
            <w:tcBorders>
              <w:top w:val="nil"/>
              <w:left w:val="nil"/>
              <w:bottom w:val="nil"/>
              <w:right w:val="nil"/>
            </w:tcBorders>
            <w:shd w:val="clear" w:color="auto" w:fill="auto"/>
            <w:noWrap/>
            <w:vAlign w:val="center"/>
          </w:tcPr>
          <w:p w14:paraId="0ED931D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w:t>
            </w:r>
          </w:p>
        </w:tc>
        <w:tc>
          <w:tcPr>
            <w:tcW w:w="1025" w:type="dxa"/>
            <w:tcBorders>
              <w:top w:val="nil"/>
              <w:left w:val="nil"/>
              <w:bottom w:val="nil"/>
              <w:right w:val="nil"/>
            </w:tcBorders>
            <w:shd w:val="clear" w:color="auto" w:fill="auto"/>
            <w:noWrap/>
            <w:vAlign w:val="center"/>
          </w:tcPr>
          <w:p w14:paraId="3D5A2C6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1.23 ± 0.46</w:t>
            </w:r>
          </w:p>
        </w:tc>
        <w:tc>
          <w:tcPr>
            <w:tcW w:w="839" w:type="dxa"/>
            <w:tcBorders>
              <w:top w:val="nil"/>
              <w:left w:val="nil"/>
              <w:bottom w:val="nil"/>
              <w:right w:val="nil"/>
            </w:tcBorders>
            <w:shd w:val="clear" w:color="auto" w:fill="auto"/>
            <w:noWrap/>
            <w:vAlign w:val="center"/>
          </w:tcPr>
          <w:p w14:paraId="4766F5D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-0.21</w:t>
            </w:r>
          </w:p>
        </w:tc>
        <w:tc>
          <w:tcPr>
            <w:tcW w:w="907" w:type="dxa"/>
            <w:tcBorders>
              <w:top w:val="nil"/>
              <w:left w:val="nil"/>
              <w:bottom w:val="nil"/>
              <w:right w:val="nil"/>
            </w:tcBorders>
            <w:shd w:val="clear" w:color="auto" w:fill="auto"/>
            <w:noWrap/>
            <w:vAlign w:val="center"/>
          </w:tcPr>
          <w:p w14:paraId="53F2F5D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0.54</w:t>
            </w:r>
          </w:p>
        </w:tc>
        <w:tc>
          <w:tcPr>
            <w:tcW w:w="726" w:type="dxa"/>
            <w:tcBorders>
              <w:top w:val="nil"/>
              <w:left w:val="nil"/>
              <w:bottom w:val="nil"/>
              <w:right w:val="nil"/>
            </w:tcBorders>
            <w:shd w:val="clear" w:color="auto" w:fill="auto"/>
            <w:noWrap/>
            <w:vAlign w:val="center"/>
          </w:tcPr>
          <w:p w14:paraId="2ACD97F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0.63</w:t>
            </w:r>
          </w:p>
        </w:tc>
        <w:tc>
          <w:tcPr>
            <w:tcW w:w="1099" w:type="dxa"/>
            <w:tcBorders>
              <w:top w:val="nil"/>
              <w:left w:val="nil"/>
              <w:bottom w:val="nil"/>
              <w:right w:val="nil"/>
            </w:tcBorders>
            <w:shd w:val="clear" w:color="auto" w:fill="auto"/>
            <w:noWrap/>
            <w:vAlign w:val="center"/>
          </w:tcPr>
          <w:p w14:paraId="2C4C93D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-0.09</w:t>
            </w:r>
          </w:p>
        </w:tc>
        <w:tc>
          <w:tcPr>
            <w:tcW w:w="1429" w:type="dxa"/>
            <w:tcBorders>
              <w:top w:val="nil"/>
              <w:left w:val="nil"/>
              <w:bottom w:val="nil"/>
              <w:right w:val="nil"/>
            </w:tcBorders>
            <w:shd w:val="clear" w:color="auto" w:fill="auto"/>
            <w:noWrap/>
            <w:vAlign w:val="center"/>
          </w:tcPr>
          <w:p w14:paraId="10CF504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16</w:t>
            </w:r>
          </w:p>
        </w:tc>
      </w:tr>
      <w:tr w:rsidR="006224B4" w:rsidRPr="006224B4" w14:paraId="63A35850" w14:textId="77777777" w:rsidTr="006224B4">
        <w:tc>
          <w:tcPr>
            <w:tcW w:w="562" w:type="dxa"/>
            <w:tcBorders>
              <w:top w:val="nil"/>
              <w:left w:val="nil"/>
              <w:bottom w:val="nil"/>
              <w:right w:val="nil"/>
            </w:tcBorders>
            <w:shd w:val="clear" w:color="auto" w:fill="auto"/>
            <w:noWrap/>
            <w:vAlign w:val="center"/>
          </w:tcPr>
          <w:p w14:paraId="066C97C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lastRenderedPageBreak/>
              <w:t>OP</w:t>
            </w:r>
          </w:p>
        </w:tc>
        <w:tc>
          <w:tcPr>
            <w:tcW w:w="612" w:type="dxa"/>
            <w:gridSpan w:val="2"/>
            <w:tcBorders>
              <w:top w:val="nil"/>
              <w:left w:val="nil"/>
              <w:bottom w:val="nil"/>
              <w:right w:val="nil"/>
            </w:tcBorders>
            <w:shd w:val="clear" w:color="auto" w:fill="auto"/>
            <w:noWrap/>
            <w:vAlign w:val="center"/>
          </w:tcPr>
          <w:p w14:paraId="0F0655B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OP</w:t>
            </w:r>
          </w:p>
        </w:tc>
        <w:tc>
          <w:tcPr>
            <w:tcW w:w="658" w:type="dxa"/>
            <w:tcBorders>
              <w:top w:val="nil"/>
              <w:left w:val="nil"/>
              <w:bottom w:val="nil"/>
              <w:right w:val="nil"/>
            </w:tcBorders>
            <w:shd w:val="clear" w:color="auto" w:fill="auto"/>
            <w:noWrap/>
            <w:vAlign w:val="center"/>
          </w:tcPr>
          <w:p w14:paraId="0113842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w:t>
            </w:r>
          </w:p>
        </w:tc>
        <w:tc>
          <w:tcPr>
            <w:tcW w:w="1025" w:type="dxa"/>
            <w:tcBorders>
              <w:top w:val="nil"/>
              <w:left w:val="nil"/>
              <w:bottom w:val="nil"/>
              <w:right w:val="nil"/>
            </w:tcBorders>
            <w:shd w:val="clear" w:color="auto" w:fill="auto"/>
            <w:noWrap/>
            <w:vAlign w:val="center"/>
          </w:tcPr>
          <w:p w14:paraId="64C1C63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0.68 ± 0.39</w:t>
            </w:r>
          </w:p>
        </w:tc>
        <w:tc>
          <w:tcPr>
            <w:tcW w:w="839" w:type="dxa"/>
            <w:tcBorders>
              <w:top w:val="nil"/>
              <w:left w:val="nil"/>
              <w:bottom w:val="nil"/>
              <w:right w:val="nil"/>
            </w:tcBorders>
            <w:shd w:val="clear" w:color="auto" w:fill="auto"/>
            <w:noWrap/>
            <w:vAlign w:val="center"/>
          </w:tcPr>
          <w:p w14:paraId="78DE74C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0.23</w:t>
            </w:r>
          </w:p>
        </w:tc>
        <w:tc>
          <w:tcPr>
            <w:tcW w:w="907" w:type="dxa"/>
            <w:tcBorders>
              <w:top w:val="nil"/>
              <w:left w:val="nil"/>
              <w:bottom w:val="nil"/>
              <w:right w:val="nil"/>
            </w:tcBorders>
            <w:shd w:val="clear" w:color="auto" w:fill="auto"/>
            <w:noWrap/>
            <w:vAlign w:val="center"/>
          </w:tcPr>
          <w:p w14:paraId="093346E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17.66</w:t>
            </w:r>
          </w:p>
        </w:tc>
        <w:tc>
          <w:tcPr>
            <w:tcW w:w="726" w:type="dxa"/>
            <w:tcBorders>
              <w:top w:val="nil"/>
              <w:left w:val="nil"/>
              <w:bottom w:val="nil"/>
              <w:right w:val="nil"/>
            </w:tcBorders>
            <w:shd w:val="clear" w:color="auto" w:fill="auto"/>
            <w:noWrap/>
            <w:vAlign w:val="center"/>
          </w:tcPr>
          <w:p w14:paraId="0F338D0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9.93</w:t>
            </w:r>
          </w:p>
        </w:tc>
        <w:tc>
          <w:tcPr>
            <w:tcW w:w="1099" w:type="dxa"/>
            <w:tcBorders>
              <w:top w:val="nil"/>
              <w:left w:val="nil"/>
              <w:bottom w:val="nil"/>
              <w:right w:val="nil"/>
            </w:tcBorders>
            <w:shd w:val="clear" w:color="auto" w:fill="auto"/>
            <w:noWrap/>
            <w:vAlign w:val="center"/>
          </w:tcPr>
          <w:p w14:paraId="47B6AE4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7.72</w:t>
            </w:r>
          </w:p>
        </w:tc>
        <w:tc>
          <w:tcPr>
            <w:tcW w:w="1429" w:type="dxa"/>
            <w:tcBorders>
              <w:top w:val="nil"/>
              <w:left w:val="nil"/>
              <w:bottom w:val="nil"/>
              <w:right w:val="nil"/>
            </w:tcBorders>
            <w:shd w:val="clear" w:color="auto" w:fill="auto"/>
            <w:noWrap/>
            <w:vAlign w:val="center"/>
          </w:tcPr>
          <w:p w14:paraId="46486DA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-44</w:t>
            </w:r>
          </w:p>
        </w:tc>
      </w:tr>
      <w:tr w:rsidR="006224B4" w:rsidRPr="006224B4" w14:paraId="193A8BBC" w14:textId="77777777" w:rsidTr="006224B4">
        <w:tc>
          <w:tcPr>
            <w:tcW w:w="562" w:type="dxa"/>
            <w:tcBorders>
              <w:top w:val="nil"/>
              <w:left w:val="nil"/>
              <w:bottom w:val="nil"/>
              <w:right w:val="nil"/>
            </w:tcBorders>
            <w:shd w:val="clear" w:color="auto" w:fill="auto"/>
            <w:noWrap/>
            <w:vAlign w:val="center"/>
          </w:tcPr>
          <w:p w14:paraId="0C7FDB3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TC</w:t>
            </w:r>
          </w:p>
        </w:tc>
        <w:tc>
          <w:tcPr>
            <w:tcW w:w="612" w:type="dxa"/>
            <w:gridSpan w:val="2"/>
            <w:tcBorders>
              <w:top w:val="nil"/>
              <w:left w:val="nil"/>
              <w:bottom w:val="nil"/>
              <w:right w:val="nil"/>
            </w:tcBorders>
            <w:shd w:val="clear" w:color="auto" w:fill="auto"/>
            <w:noWrap/>
            <w:vAlign w:val="center"/>
          </w:tcPr>
          <w:p w14:paraId="2008B06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TC</w:t>
            </w:r>
          </w:p>
        </w:tc>
        <w:tc>
          <w:tcPr>
            <w:tcW w:w="658" w:type="dxa"/>
            <w:tcBorders>
              <w:top w:val="nil"/>
              <w:left w:val="nil"/>
              <w:bottom w:val="nil"/>
              <w:right w:val="nil"/>
            </w:tcBorders>
            <w:shd w:val="clear" w:color="auto" w:fill="auto"/>
            <w:noWrap/>
            <w:vAlign w:val="center"/>
          </w:tcPr>
          <w:p w14:paraId="0863615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w:t>
            </w:r>
          </w:p>
        </w:tc>
        <w:tc>
          <w:tcPr>
            <w:tcW w:w="1025" w:type="dxa"/>
            <w:tcBorders>
              <w:top w:val="nil"/>
              <w:left w:val="nil"/>
              <w:bottom w:val="nil"/>
              <w:right w:val="nil"/>
            </w:tcBorders>
            <w:shd w:val="clear" w:color="auto" w:fill="auto"/>
            <w:noWrap/>
            <w:vAlign w:val="center"/>
          </w:tcPr>
          <w:p w14:paraId="67991F5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0.93 ± 0.23</w:t>
            </w:r>
          </w:p>
        </w:tc>
        <w:tc>
          <w:tcPr>
            <w:tcW w:w="839" w:type="dxa"/>
            <w:tcBorders>
              <w:top w:val="nil"/>
              <w:left w:val="nil"/>
              <w:bottom w:val="nil"/>
              <w:right w:val="nil"/>
            </w:tcBorders>
            <w:shd w:val="clear" w:color="auto" w:fill="auto"/>
            <w:noWrap/>
            <w:vAlign w:val="center"/>
          </w:tcPr>
          <w:p w14:paraId="785522C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0.37</w:t>
            </w:r>
          </w:p>
        </w:tc>
        <w:tc>
          <w:tcPr>
            <w:tcW w:w="907" w:type="dxa"/>
            <w:tcBorders>
              <w:top w:val="nil"/>
              <w:left w:val="nil"/>
              <w:bottom w:val="nil"/>
              <w:right w:val="nil"/>
            </w:tcBorders>
            <w:shd w:val="clear" w:color="auto" w:fill="auto"/>
            <w:noWrap/>
            <w:vAlign w:val="center"/>
          </w:tcPr>
          <w:p w14:paraId="7525018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127.82</w:t>
            </w:r>
          </w:p>
        </w:tc>
        <w:tc>
          <w:tcPr>
            <w:tcW w:w="726" w:type="dxa"/>
            <w:tcBorders>
              <w:top w:val="nil"/>
              <w:left w:val="nil"/>
              <w:bottom w:val="nil"/>
              <w:right w:val="nil"/>
            </w:tcBorders>
            <w:shd w:val="clear" w:color="auto" w:fill="auto"/>
            <w:noWrap/>
            <w:vAlign w:val="center"/>
          </w:tcPr>
          <w:p w14:paraId="27B8064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115.75</w:t>
            </w:r>
          </w:p>
        </w:tc>
        <w:tc>
          <w:tcPr>
            <w:tcW w:w="1099" w:type="dxa"/>
            <w:tcBorders>
              <w:top w:val="nil"/>
              <w:left w:val="nil"/>
              <w:bottom w:val="nil"/>
              <w:right w:val="nil"/>
            </w:tcBorders>
            <w:shd w:val="clear" w:color="auto" w:fill="auto"/>
            <w:noWrap/>
            <w:vAlign w:val="center"/>
          </w:tcPr>
          <w:p w14:paraId="59D5F68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12.07</w:t>
            </w:r>
          </w:p>
        </w:tc>
        <w:tc>
          <w:tcPr>
            <w:tcW w:w="1429" w:type="dxa"/>
            <w:tcBorders>
              <w:top w:val="nil"/>
              <w:left w:val="nil"/>
              <w:bottom w:val="nil"/>
              <w:right w:val="nil"/>
            </w:tcBorders>
            <w:shd w:val="clear" w:color="auto" w:fill="auto"/>
            <w:noWrap/>
            <w:vAlign w:val="center"/>
          </w:tcPr>
          <w:p w14:paraId="0060B63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-9</w:t>
            </w:r>
          </w:p>
        </w:tc>
      </w:tr>
      <w:tr w:rsidR="006224B4" w:rsidRPr="006224B4" w14:paraId="592EFB4A" w14:textId="77777777" w:rsidTr="006224B4">
        <w:tc>
          <w:tcPr>
            <w:tcW w:w="562" w:type="dxa"/>
            <w:tcBorders>
              <w:top w:val="nil"/>
              <w:left w:val="nil"/>
              <w:bottom w:val="nil"/>
              <w:right w:val="nil"/>
            </w:tcBorders>
            <w:shd w:val="clear" w:color="auto" w:fill="auto"/>
            <w:noWrap/>
            <w:vAlign w:val="center"/>
          </w:tcPr>
          <w:p w14:paraId="760F708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w:t>
            </w:r>
          </w:p>
        </w:tc>
        <w:tc>
          <w:tcPr>
            <w:tcW w:w="612" w:type="dxa"/>
            <w:gridSpan w:val="2"/>
            <w:tcBorders>
              <w:top w:val="nil"/>
              <w:left w:val="nil"/>
              <w:bottom w:val="nil"/>
              <w:right w:val="nil"/>
            </w:tcBorders>
            <w:shd w:val="clear" w:color="auto" w:fill="auto"/>
            <w:noWrap/>
            <w:vAlign w:val="center"/>
          </w:tcPr>
          <w:p w14:paraId="495CF35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w:t>
            </w:r>
          </w:p>
        </w:tc>
        <w:tc>
          <w:tcPr>
            <w:tcW w:w="658" w:type="dxa"/>
            <w:tcBorders>
              <w:top w:val="nil"/>
              <w:left w:val="nil"/>
              <w:bottom w:val="nil"/>
              <w:right w:val="nil"/>
            </w:tcBorders>
            <w:shd w:val="clear" w:color="auto" w:fill="auto"/>
            <w:noWrap/>
            <w:vAlign w:val="center"/>
          </w:tcPr>
          <w:p w14:paraId="0DEF5BA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w:t>
            </w:r>
          </w:p>
        </w:tc>
        <w:tc>
          <w:tcPr>
            <w:tcW w:w="1025" w:type="dxa"/>
            <w:tcBorders>
              <w:top w:val="nil"/>
              <w:left w:val="nil"/>
              <w:bottom w:val="nil"/>
              <w:right w:val="nil"/>
            </w:tcBorders>
            <w:shd w:val="clear" w:color="auto" w:fill="auto"/>
            <w:noWrap/>
            <w:vAlign w:val="center"/>
          </w:tcPr>
          <w:p w14:paraId="329B8E0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0.82 ± 0.24</w:t>
            </w:r>
          </w:p>
        </w:tc>
        <w:tc>
          <w:tcPr>
            <w:tcW w:w="839" w:type="dxa"/>
            <w:tcBorders>
              <w:top w:val="nil"/>
              <w:left w:val="nil"/>
              <w:bottom w:val="nil"/>
              <w:right w:val="nil"/>
            </w:tcBorders>
            <w:shd w:val="clear" w:color="auto" w:fill="auto"/>
            <w:noWrap/>
            <w:vAlign w:val="center"/>
          </w:tcPr>
          <w:p w14:paraId="14A4682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0.22</w:t>
            </w:r>
          </w:p>
        </w:tc>
        <w:tc>
          <w:tcPr>
            <w:tcW w:w="907" w:type="dxa"/>
            <w:tcBorders>
              <w:top w:val="nil"/>
              <w:left w:val="nil"/>
              <w:bottom w:val="nil"/>
              <w:right w:val="nil"/>
            </w:tcBorders>
            <w:shd w:val="clear" w:color="auto" w:fill="auto"/>
            <w:noWrap/>
            <w:vAlign w:val="center"/>
          </w:tcPr>
          <w:p w14:paraId="023C703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88.98</w:t>
            </w:r>
          </w:p>
        </w:tc>
        <w:tc>
          <w:tcPr>
            <w:tcW w:w="726" w:type="dxa"/>
            <w:tcBorders>
              <w:top w:val="nil"/>
              <w:left w:val="nil"/>
              <w:bottom w:val="nil"/>
              <w:right w:val="nil"/>
            </w:tcBorders>
            <w:shd w:val="clear" w:color="auto" w:fill="auto"/>
            <w:noWrap/>
            <w:vAlign w:val="center"/>
          </w:tcPr>
          <w:p w14:paraId="63A8E15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69.67</w:t>
            </w:r>
          </w:p>
        </w:tc>
        <w:tc>
          <w:tcPr>
            <w:tcW w:w="1099" w:type="dxa"/>
            <w:tcBorders>
              <w:top w:val="nil"/>
              <w:left w:val="nil"/>
              <w:bottom w:val="nil"/>
              <w:right w:val="nil"/>
            </w:tcBorders>
            <w:shd w:val="clear" w:color="auto" w:fill="auto"/>
            <w:noWrap/>
            <w:vAlign w:val="center"/>
          </w:tcPr>
          <w:p w14:paraId="60D9A2C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19.31</w:t>
            </w:r>
          </w:p>
        </w:tc>
        <w:tc>
          <w:tcPr>
            <w:tcW w:w="1429" w:type="dxa"/>
            <w:tcBorders>
              <w:top w:val="nil"/>
              <w:left w:val="nil"/>
              <w:bottom w:val="nil"/>
              <w:right w:val="nil"/>
            </w:tcBorders>
            <w:shd w:val="clear" w:color="auto" w:fill="auto"/>
            <w:noWrap/>
            <w:vAlign w:val="center"/>
          </w:tcPr>
          <w:p w14:paraId="18463A1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-22</w:t>
            </w:r>
          </w:p>
        </w:tc>
      </w:tr>
      <w:tr w:rsidR="006224B4" w:rsidRPr="006224B4" w14:paraId="1518B440" w14:textId="77777777" w:rsidTr="006224B4">
        <w:tc>
          <w:tcPr>
            <w:tcW w:w="562" w:type="dxa"/>
            <w:tcBorders>
              <w:top w:val="nil"/>
              <w:left w:val="nil"/>
              <w:bottom w:val="single" w:sz="4" w:space="0" w:color="auto"/>
              <w:right w:val="nil"/>
            </w:tcBorders>
            <w:shd w:val="clear" w:color="auto" w:fill="auto"/>
            <w:noWrap/>
            <w:vAlign w:val="center"/>
          </w:tcPr>
          <w:p w14:paraId="7A6B208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w:t>
            </w:r>
          </w:p>
        </w:tc>
        <w:tc>
          <w:tcPr>
            <w:tcW w:w="612" w:type="dxa"/>
            <w:gridSpan w:val="2"/>
            <w:tcBorders>
              <w:top w:val="nil"/>
              <w:left w:val="nil"/>
              <w:bottom w:val="single" w:sz="4" w:space="0" w:color="auto"/>
              <w:right w:val="nil"/>
            </w:tcBorders>
            <w:shd w:val="clear" w:color="auto" w:fill="auto"/>
            <w:noWrap/>
            <w:vAlign w:val="center"/>
          </w:tcPr>
          <w:p w14:paraId="7ACC6C7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w:t>
            </w:r>
          </w:p>
        </w:tc>
        <w:tc>
          <w:tcPr>
            <w:tcW w:w="658" w:type="dxa"/>
            <w:tcBorders>
              <w:top w:val="nil"/>
              <w:left w:val="nil"/>
              <w:bottom w:val="single" w:sz="4" w:space="0" w:color="auto"/>
              <w:right w:val="nil"/>
            </w:tcBorders>
            <w:shd w:val="clear" w:color="auto" w:fill="auto"/>
            <w:noWrap/>
            <w:vAlign w:val="center"/>
          </w:tcPr>
          <w:p w14:paraId="0F69970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w:t>
            </w:r>
          </w:p>
        </w:tc>
        <w:tc>
          <w:tcPr>
            <w:tcW w:w="1025" w:type="dxa"/>
            <w:tcBorders>
              <w:top w:val="nil"/>
              <w:left w:val="nil"/>
              <w:bottom w:val="single" w:sz="4" w:space="0" w:color="auto"/>
              <w:right w:val="nil"/>
            </w:tcBorders>
            <w:shd w:val="clear" w:color="auto" w:fill="auto"/>
            <w:noWrap/>
            <w:vAlign w:val="center"/>
          </w:tcPr>
          <w:p w14:paraId="60D2B46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1.20 ± 0.21</w:t>
            </w:r>
          </w:p>
        </w:tc>
        <w:tc>
          <w:tcPr>
            <w:tcW w:w="839" w:type="dxa"/>
            <w:tcBorders>
              <w:top w:val="nil"/>
              <w:left w:val="nil"/>
              <w:bottom w:val="single" w:sz="4" w:space="0" w:color="auto"/>
              <w:right w:val="nil"/>
            </w:tcBorders>
            <w:shd w:val="clear" w:color="auto" w:fill="auto"/>
            <w:noWrap/>
            <w:vAlign w:val="center"/>
          </w:tcPr>
          <w:p w14:paraId="0E5F2E8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0.51</w:t>
            </w:r>
          </w:p>
        </w:tc>
        <w:tc>
          <w:tcPr>
            <w:tcW w:w="907" w:type="dxa"/>
            <w:tcBorders>
              <w:top w:val="nil"/>
              <w:left w:val="nil"/>
              <w:bottom w:val="single" w:sz="4" w:space="0" w:color="auto"/>
              <w:right w:val="nil"/>
            </w:tcBorders>
            <w:shd w:val="clear" w:color="auto" w:fill="auto"/>
            <w:noWrap/>
            <w:vAlign w:val="center"/>
          </w:tcPr>
          <w:p w14:paraId="7489C95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38.84</w:t>
            </w:r>
          </w:p>
        </w:tc>
        <w:tc>
          <w:tcPr>
            <w:tcW w:w="726" w:type="dxa"/>
            <w:tcBorders>
              <w:top w:val="nil"/>
              <w:left w:val="nil"/>
              <w:bottom w:val="single" w:sz="4" w:space="0" w:color="auto"/>
              <w:right w:val="nil"/>
            </w:tcBorders>
            <w:shd w:val="clear" w:color="auto" w:fill="auto"/>
            <w:noWrap/>
            <w:vAlign w:val="center"/>
          </w:tcPr>
          <w:p w14:paraId="64FDDA9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46.08</w:t>
            </w:r>
          </w:p>
        </w:tc>
        <w:tc>
          <w:tcPr>
            <w:tcW w:w="1099" w:type="dxa"/>
            <w:tcBorders>
              <w:top w:val="nil"/>
              <w:left w:val="nil"/>
              <w:bottom w:val="single" w:sz="4" w:space="0" w:color="auto"/>
              <w:right w:val="nil"/>
            </w:tcBorders>
            <w:shd w:val="clear" w:color="auto" w:fill="auto"/>
            <w:noWrap/>
            <w:vAlign w:val="center"/>
          </w:tcPr>
          <w:p w14:paraId="79B7672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-7.25</w:t>
            </w:r>
          </w:p>
        </w:tc>
        <w:tc>
          <w:tcPr>
            <w:tcW w:w="1429" w:type="dxa"/>
            <w:tcBorders>
              <w:top w:val="nil"/>
              <w:left w:val="nil"/>
              <w:bottom w:val="single" w:sz="4" w:space="0" w:color="auto"/>
              <w:right w:val="nil"/>
            </w:tcBorders>
            <w:shd w:val="clear" w:color="auto" w:fill="auto"/>
            <w:noWrap/>
            <w:vAlign w:val="center"/>
          </w:tcPr>
          <w:p w14:paraId="0BFD725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19</w:t>
            </w:r>
          </w:p>
        </w:tc>
      </w:tr>
      <w:tr w:rsidR="006224B4" w:rsidRPr="006224B4" w14:paraId="5D6E71C2" w14:textId="77777777" w:rsidTr="006224B4">
        <w:tc>
          <w:tcPr>
            <w:tcW w:w="1174" w:type="dxa"/>
            <w:gridSpan w:val="3"/>
            <w:tcBorders>
              <w:top w:val="single" w:sz="4" w:space="0" w:color="auto"/>
              <w:left w:val="nil"/>
              <w:bottom w:val="single" w:sz="4" w:space="0" w:color="auto"/>
              <w:right w:val="nil"/>
            </w:tcBorders>
            <w:shd w:val="clear" w:color="auto" w:fill="auto"/>
            <w:noWrap/>
            <w:vAlign w:val="center"/>
          </w:tcPr>
          <w:p w14:paraId="6FC7AEA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PM</w:t>
            </w:r>
            <w:r w:rsidRPr="006224B4">
              <w:rPr>
                <w:szCs w:val="16"/>
                <w:vertAlign w:val="subscript"/>
              </w:rPr>
              <w:t>10</w:t>
            </w:r>
          </w:p>
        </w:tc>
        <w:tc>
          <w:tcPr>
            <w:tcW w:w="658" w:type="dxa"/>
            <w:tcBorders>
              <w:top w:val="nil"/>
              <w:left w:val="nil"/>
              <w:bottom w:val="single" w:sz="4" w:space="0" w:color="auto"/>
              <w:right w:val="nil"/>
            </w:tcBorders>
            <w:shd w:val="clear" w:color="auto" w:fill="auto"/>
            <w:noWrap/>
            <w:vAlign w:val="center"/>
          </w:tcPr>
          <w:p w14:paraId="5A84075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c>
          <w:tcPr>
            <w:tcW w:w="1025" w:type="dxa"/>
            <w:tcBorders>
              <w:top w:val="nil"/>
              <w:left w:val="nil"/>
              <w:bottom w:val="single" w:sz="4" w:space="0" w:color="auto"/>
              <w:right w:val="nil"/>
            </w:tcBorders>
            <w:shd w:val="clear" w:color="auto" w:fill="auto"/>
            <w:noWrap/>
            <w:vAlign w:val="center"/>
          </w:tcPr>
          <w:p w14:paraId="161BA51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c>
          <w:tcPr>
            <w:tcW w:w="839" w:type="dxa"/>
            <w:tcBorders>
              <w:top w:val="nil"/>
              <w:left w:val="nil"/>
              <w:bottom w:val="single" w:sz="4" w:space="0" w:color="auto"/>
              <w:right w:val="nil"/>
            </w:tcBorders>
            <w:shd w:val="clear" w:color="auto" w:fill="auto"/>
            <w:noWrap/>
            <w:vAlign w:val="center"/>
          </w:tcPr>
          <w:p w14:paraId="3D9984E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c>
          <w:tcPr>
            <w:tcW w:w="907" w:type="dxa"/>
            <w:tcBorders>
              <w:top w:val="nil"/>
              <w:left w:val="nil"/>
              <w:bottom w:val="single" w:sz="4" w:space="0" w:color="auto"/>
              <w:right w:val="nil"/>
            </w:tcBorders>
            <w:shd w:val="clear" w:color="auto" w:fill="auto"/>
            <w:noWrap/>
            <w:vAlign w:val="center"/>
          </w:tcPr>
          <w:p w14:paraId="458C5D1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c>
          <w:tcPr>
            <w:tcW w:w="726" w:type="dxa"/>
            <w:tcBorders>
              <w:top w:val="nil"/>
              <w:left w:val="nil"/>
              <w:bottom w:val="single" w:sz="4" w:space="0" w:color="auto"/>
              <w:right w:val="nil"/>
            </w:tcBorders>
            <w:shd w:val="clear" w:color="auto" w:fill="auto"/>
            <w:noWrap/>
            <w:vAlign w:val="center"/>
          </w:tcPr>
          <w:p w14:paraId="34DB5C7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c>
          <w:tcPr>
            <w:tcW w:w="1099" w:type="dxa"/>
            <w:tcBorders>
              <w:top w:val="nil"/>
              <w:left w:val="nil"/>
              <w:bottom w:val="single" w:sz="4" w:space="0" w:color="auto"/>
              <w:right w:val="nil"/>
            </w:tcBorders>
            <w:shd w:val="clear" w:color="auto" w:fill="auto"/>
            <w:noWrap/>
            <w:vAlign w:val="center"/>
          </w:tcPr>
          <w:p w14:paraId="5E784F9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c>
          <w:tcPr>
            <w:tcW w:w="1429" w:type="dxa"/>
            <w:tcBorders>
              <w:top w:val="nil"/>
              <w:left w:val="nil"/>
              <w:bottom w:val="single" w:sz="4" w:space="0" w:color="auto"/>
              <w:right w:val="nil"/>
            </w:tcBorders>
            <w:shd w:val="clear" w:color="auto" w:fill="auto"/>
            <w:noWrap/>
            <w:vAlign w:val="center"/>
          </w:tcPr>
          <w:p w14:paraId="48937EA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r>
      <w:tr w:rsidR="006224B4" w:rsidRPr="006224B4" w14:paraId="06BEBC21" w14:textId="77777777" w:rsidTr="006224B4">
        <w:tc>
          <w:tcPr>
            <w:tcW w:w="710" w:type="dxa"/>
            <w:gridSpan w:val="2"/>
            <w:tcBorders>
              <w:top w:val="nil"/>
              <w:left w:val="nil"/>
              <w:bottom w:val="nil"/>
              <w:right w:val="nil"/>
            </w:tcBorders>
            <w:shd w:val="clear" w:color="auto" w:fill="auto"/>
            <w:noWrap/>
            <w:vAlign w:val="center"/>
          </w:tcPr>
          <w:p w14:paraId="710EF5F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OC1</w:t>
            </w:r>
          </w:p>
        </w:tc>
        <w:tc>
          <w:tcPr>
            <w:tcW w:w="464" w:type="dxa"/>
            <w:tcBorders>
              <w:top w:val="nil"/>
              <w:left w:val="nil"/>
              <w:bottom w:val="nil"/>
              <w:right w:val="nil"/>
            </w:tcBorders>
            <w:shd w:val="clear" w:color="auto" w:fill="auto"/>
            <w:noWrap/>
            <w:vAlign w:val="center"/>
          </w:tcPr>
          <w:p w14:paraId="65FE0FE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OC1</w:t>
            </w:r>
          </w:p>
        </w:tc>
        <w:tc>
          <w:tcPr>
            <w:tcW w:w="658" w:type="dxa"/>
            <w:tcBorders>
              <w:top w:val="nil"/>
              <w:left w:val="nil"/>
              <w:bottom w:val="nil"/>
              <w:right w:val="nil"/>
            </w:tcBorders>
            <w:shd w:val="clear" w:color="auto" w:fill="auto"/>
            <w:noWrap/>
            <w:vAlign w:val="center"/>
          </w:tcPr>
          <w:p w14:paraId="5EB57D7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w:t>
            </w:r>
          </w:p>
        </w:tc>
        <w:tc>
          <w:tcPr>
            <w:tcW w:w="1025" w:type="dxa"/>
            <w:tcBorders>
              <w:top w:val="nil"/>
              <w:left w:val="nil"/>
              <w:bottom w:val="nil"/>
              <w:right w:val="nil"/>
            </w:tcBorders>
            <w:shd w:val="clear" w:color="auto" w:fill="auto"/>
            <w:noWrap/>
            <w:vAlign w:val="center"/>
          </w:tcPr>
          <w:p w14:paraId="739B28E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0.05 ± 0.05</w:t>
            </w:r>
          </w:p>
        </w:tc>
        <w:tc>
          <w:tcPr>
            <w:tcW w:w="839" w:type="dxa"/>
            <w:tcBorders>
              <w:top w:val="nil"/>
              <w:left w:val="nil"/>
              <w:bottom w:val="nil"/>
              <w:right w:val="nil"/>
            </w:tcBorders>
            <w:shd w:val="clear" w:color="auto" w:fill="auto"/>
            <w:noWrap/>
            <w:vAlign w:val="center"/>
          </w:tcPr>
          <w:p w14:paraId="227DFF1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0.35</w:t>
            </w:r>
          </w:p>
        </w:tc>
        <w:tc>
          <w:tcPr>
            <w:tcW w:w="907" w:type="dxa"/>
            <w:tcBorders>
              <w:top w:val="nil"/>
              <w:left w:val="nil"/>
              <w:bottom w:val="nil"/>
              <w:right w:val="nil"/>
            </w:tcBorders>
            <w:shd w:val="clear" w:color="auto" w:fill="auto"/>
            <w:noWrap/>
            <w:vAlign w:val="center"/>
          </w:tcPr>
          <w:p w14:paraId="56B0CE7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3.95</w:t>
            </w:r>
          </w:p>
        </w:tc>
        <w:tc>
          <w:tcPr>
            <w:tcW w:w="726" w:type="dxa"/>
            <w:tcBorders>
              <w:top w:val="nil"/>
              <w:left w:val="nil"/>
              <w:bottom w:val="nil"/>
              <w:right w:val="nil"/>
            </w:tcBorders>
            <w:shd w:val="clear" w:color="auto" w:fill="auto"/>
            <w:noWrap/>
            <w:vAlign w:val="center"/>
          </w:tcPr>
          <w:p w14:paraId="57EE217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0.06</w:t>
            </w:r>
          </w:p>
        </w:tc>
        <w:tc>
          <w:tcPr>
            <w:tcW w:w="1099" w:type="dxa"/>
            <w:tcBorders>
              <w:top w:val="nil"/>
              <w:left w:val="nil"/>
              <w:bottom w:val="nil"/>
              <w:right w:val="nil"/>
            </w:tcBorders>
            <w:shd w:val="clear" w:color="auto" w:fill="auto"/>
            <w:noWrap/>
            <w:vAlign w:val="center"/>
          </w:tcPr>
          <w:p w14:paraId="6585E74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3.89</w:t>
            </w:r>
          </w:p>
        </w:tc>
        <w:tc>
          <w:tcPr>
            <w:tcW w:w="1429" w:type="dxa"/>
            <w:tcBorders>
              <w:top w:val="nil"/>
              <w:left w:val="nil"/>
              <w:bottom w:val="nil"/>
              <w:right w:val="nil"/>
            </w:tcBorders>
            <w:shd w:val="clear" w:color="auto" w:fill="auto"/>
            <w:noWrap/>
            <w:vAlign w:val="center"/>
          </w:tcPr>
          <w:p w14:paraId="5D0793D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-98</w:t>
            </w:r>
          </w:p>
        </w:tc>
      </w:tr>
      <w:tr w:rsidR="006224B4" w:rsidRPr="006224B4" w14:paraId="4F5D5BC9" w14:textId="77777777" w:rsidTr="006224B4">
        <w:tc>
          <w:tcPr>
            <w:tcW w:w="710" w:type="dxa"/>
            <w:gridSpan w:val="2"/>
            <w:tcBorders>
              <w:top w:val="nil"/>
              <w:left w:val="nil"/>
              <w:bottom w:val="nil"/>
              <w:right w:val="nil"/>
            </w:tcBorders>
            <w:shd w:val="clear" w:color="auto" w:fill="auto"/>
            <w:noWrap/>
            <w:vAlign w:val="center"/>
          </w:tcPr>
          <w:p w14:paraId="5E43F37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OC2</w:t>
            </w:r>
          </w:p>
        </w:tc>
        <w:tc>
          <w:tcPr>
            <w:tcW w:w="464" w:type="dxa"/>
            <w:tcBorders>
              <w:top w:val="nil"/>
              <w:left w:val="nil"/>
              <w:bottom w:val="nil"/>
              <w:right w:val="nil"/>
            </w:tcBorders>
            <w:shd w:val="clear" w:color="auto" w:fill="auto"/>
            <w:noWrap/>
            <w:vAlign w:val="center"/>
          </w:tcPr>
          <w:p w14:paraId="6FE0D06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OC2</w:t>
            </w:r>
          </w:p>
        </w:tc>
        <w:tc>
          <w:tcPr>
            <w:tcW w:w="658" w:type="dxa"/>
            <w:tcBorders>
              <w:top w:val="nil"/>
              <w:left w:val="nil"/>
              <w:bottom w:val="nil"/>
              <w:right w:val="nil"/>
            </w:tcBorders>
            <w:shd w:val="clear" w:color="auto" w:fill="auto"/>
            <w:noWrap/>
            <w:vAlign w:val="center"/>
          </w:tcPr>
          <w:p w14:paraId="1EA8295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w:t>
            </w:r>
          </w:p>
        </w:tc>
        <w:tc>
          <w:tcPr>
            <w:tcW w:w="1025" w:type="dxa"/>
            <w:tcBorders>
              <w:top w:val="nil"/>
              <w:left w:val="nil"/>
              <w:bottom w:val="nil"/>
              <w:right w:val="nil"/>
            </w:tcBorders>
            <w:shd w:val="clear" w:color="auto" w:fill="auto"/>
            <w:noWrap/>
            <w:vAlign w:val="center"/>
          </w:tcPr>
          <w:p w14:paraId="3447606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0.05 ± 0.01</w:t>
            </w:r>
          </w:p>
        </w:tc>
        <w:tc>
          <w:tcPr>
            <w:tcW w:w="839" w:type="dxa"/>
            <w:tcBorders>
              <w:top w:val="nil"/>
              <w:left w:val="nil"/>
              <w:bottom w:val="nil"/>
              <w:right w:val="nil"/>
            </w:tcBorders>
            <w:shd w:val="clear" w:color="auto" w:fill="auto"/>
            <w:noWrap/>
            <w:vAlign w:val="center"/>
          </w:tcPr>
          <w:p w14:paraId="314A08D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0.29</w:t>
            </w:r>
          </w:p>
        </w:tc>
        <w:tc>
          <w:tcPr>
            <w:tcW w:w="907" w:type="dxa"/>
            <w:tcBorders>
              <w:top w:val="nil"/>
              <w:left w:val="nil"/>
              <w:bottom w:val="nil"/>
              <w:right w:val="nil"/>
            </w:tcBorders>
            <w:shd w:val="clear" w:color="auto" w:fill="auto"/>
            <w:noWrap/>
            <w:vAlign w:val="center"/>
          </w:tcPr>
          <w:p w14:paraId="0040F2A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28.80</w:t>
            </w:r>
          </w:p>
        </w:tc>
        <w:tc>
          <w:tcPr>
            <w:tcW w:w="726" w:type="dxa"/>
            <w:tcBorders>
              <w:top w:val="nil"/>
              <w:left w:val="nil"/>
              <w:bottom w:val="nil"/>
              <w:right w:val="nil"/>
            </w:tcBorders>
            <w:shd w:val="clear" w:color="auto" w:fill="auto"/>
            <w:noWrap/>
            <w:vAlign w:val="center"/>
          </w:tcPr>
          <w:p w14:paraId="56A9910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1.27</w:t>
            </w:r>
          </w:p>
        </w:tc>
        <w:tc>
          <w:tcPr>
            <w:tcW w:w="1099" w:type="dxa"/>
            <w:tcBorders>
              <w:top w:val="nil"/>
              <w:left w:val="nil"/>
              <w:bottom w:val="nil"/>
              <w:right w:val="nil"/>
            </w:tcBorders>
            <w:shd w:val="clear" w:color="auto" w:fill="auto"/>
            <w:noWrap/>
            <w:vAlign w:val="center"/>
          </w:tcPr>
          <w:p w14:paraId="422DF21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27.53</w:t>
            </w:r>
          </w:p>
        </w:tc>
        <w:tc>
          <w:tcPr>
            <w:tcW w:w="1429" w:type="dxa"/>
            <w:tcBorders>
              <w:top w:val="nil"/>
              <w:left w:val="nil"/>
              <w:bottom w:val="nil"/>
              <w:right w:val="nil"/>
            </w:tcBorders>
            <w:shd w:val="clear" w:color="auto" w:fill="auto"/>
            <w:noWrap/>
            <w:vAlign w:val="center"/>
          </w:tcPr>
          <w:p w14:paraId="77AD533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-96</w:t>
            </w:r>
          </w:p>
        </w:tc>
      </w:tr>
      <w:tr w:rsidR="006224B4" w:rsidRPr="006224B4" w14:paraId="6FCD78FD" w14:textId="77777777" w:rsidTr="006224B4">
        <w:tc>
          <w:tcPr>
            <w:tcW w:w="710" w:type="dxa"/>
            <w:gridSpan w:val="2"/>
            <w:tcBorders>
              <w:top w:val="nil"/>
              <w:left w:val="nil"/>
              <w:bottom w:val="nil"/>
              <w:right w:val="nil"/>
            </w:tcBorders>
            <w:shd w:val="clear" w:color="auto" w:fill="auto"/>
            <w:noWrap/>
            <w:vAlign w:val="center"/>
          </w:tcPr>
          <w:p w14:paraId="4B9717E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OC3</w:t>
            </w:r>
          </w:p>
        </w:tc>
        <w:tc>
          <w:tcPr>
            <w:tcW w:w="464" w:type="dxa"/>
            <w:tcBorders>
              <w:top w:val="nil"/>
              <w:left w:val="nil"/>
              <w:bottom w:val="nil"/>
              <w:right w:val="nil"/>
            </w:tcBorders>
            <w:shd w:val="clear" w:color="auto" w:fill="auto"/>
            <w:noWrap/>
            <w:vAlign w:val="center"/>
          </w:tcPr>
          <w:p w14:paraId="7E7C78E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OC3</w:t>
            </w:r>
          </w:p>
        </w:tc>
        <w:tc>
          <w:tcPr>
            <w:tcW w:w="658" w:type="dxa"/>
            <w:tcBorders>
              <w:top w:val="nil"/>
              <w:left w:val="nil"/>
              <w:bottom w:val="nil"/>
              <w:right w:val="nil"/>
            </w:tcBorders>
            <w:shd w:val="clear" w:color="auto" w:fill="auto"/>
            <w:noWrap/>
            <w:vAlign w:val="center"/>
          </w:tcPr>
          <w:p w14:paraId="0837A93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w:t>
            </w:r>
          </w:p>
        </w:tc>
        <w:tc>
          <w:tcPr>
            <w:tcW w:w="1025" w:type="dxa"/>
            <w:tcBorders>
              <w:top w:val="nil"/>
              <w:left w:val="nil"/>
              <w:bottom w:val="nil"/>
              <w:right w:val="nil"/>
            </w:tcBorders>
            <w:shd w:val="clear" w:color="auto" w:fill="auto"/>
            <w:noWrap/>
            <w:vAlign w:val="center"/>
          </w:tcPr>
          <w:p w14:paraId="5A634E5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0.61 ± 0.19</w:t>
            </w:r>
          </w:p>
        </w:tc>
        <w:tc>
          <w:tcPr>
            <w:tcW w:w="839" w:type="dxa"/>
            <w:tcBorders>
              <w:top w:val="nil"/>
              <w:left w:val="nil"/>
              <w:bottom w:val="nil"/>
              <w:right w:val="nil"/>
            </w:tcBorders>
            <w:shd w:val="clear" w:color="auto" w:fill="auto"/>
            <w:noWrap/>
            <w:vAlign w:val="center"/>
          </w:tcPr>
          <w:p w14:paraId="2EC2262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0.11</w:t>
            </w:r>
          </w:p>
        </w:tc>
        <w:tc>
          <w:tcPr>
            <w:tcW w:w="907" w:type="dxa"/>
            <w:tcBorders>
              <w:top w:val="nil"/>
              <w:left w:val="nil"/>
              <w:bottom w:val="nil"/>
              <w:right w:val="nil"/>
            </w:tcBorders>
            <w:shd w:val="clear" w:color="auto" w:fill="auto"/>
            <w:noWrap/>
            <w:vAlign w:val="center"/>
          </w:tcPr>
          <w:p w14:paraId="693E238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25.79</w:t>
            </w:r>
          </w:p>
        </w:tc>
        <w:tc>
          <w:tcPr>
            <w:tcW w:w="726" w:type="dxa"/>
            <w:tcBorders>
              <w:top w:val="nil"/>
              <w:left w:val="nil"/>
              <w:bottom w:val="nil"/>
              <w:right w:val="nil"/>
            </w:tcBorders>
            <w:shd w:val="clear" w:color="auto" w:fill="auto"/>
            <w:noWrap/>
            <w:vAlign w:val="center"/>
          </w:tcPr>
          <w:p w14:paraId="0FE67DF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14.86</w:t>
            </w:r>
          </w:p>
        </w:tc>
        <w:tc>
          <w:tcPr>
            <w:tcW w:w="1099" w:type="dxa"/>
            <w:tcBorders>
              <w:top w:val="nil"/>
              <w:left w:val="nil"/>
              <w:bottom w:val="nil"/>
              <w:right w:val="nil"/>
            </w:tcBorders>
            <w:shd w:val="clear" w:color="auto" w:fill="auto"/>
            <w:noWrap/>
            <w:vAlign w:val="center"/>
          </w:tcPr>
          <w:p w14:paraId="187C1B5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10.93</w:t>
            </w:r>
          </w:p>
        </w:tc>
        <w:tc>
          <w:tcPr>
            <w:tcW w:w="1429" w:type="dxa"/>
            <w:tcBorders>
              <w:top w:val="nil"/>
              <w:left w:val="nil"/>
              <w:bottom w:val="nil"/>
              <w:right w:val="nil"/>
            </w:tcBorders>
            <w:shd w:val="clear" w:color="auto" w:fill="auto"/>
            <w:noWrap/>
            <w:vAlign w:val="center"/>
          </w:tcPr>
          <w:p w14:paraId="6C32B16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-42</w:t>
            </w:r>
          </w:p>
        </w:tc>
      </w:tr>
      <w:tr w:rsidR="006224B4" w:rsidRPr="006224B4" w14:paraId="688858C3" w14:textId="77777777" w:rsidTr="006224B4">
        <w:tc>
          <w:tcPr>
            <w:tcW w:w="710" w:type="dxa"/>
            <w:gridSpan w:val="2"/>
            <w:tcBorders>
              <w:top w:val="nil"/>
              <w:left w:val="nil"/>
              <w:bottom w:val="nil"/>
              <w:right w:val="nil"/>
            </w:tcBorders>
            <w:shd w:val="clear" w:color="auto" w:fill="auto"/>
            <w:noWrap/>
            <w:vAlign w:val="center"/>
          </w:tcPr>
          <w:p w14:paraId="38A76C6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OC4</w:t>
            </w:r>
          </w:p>
        </w:tc>
        <w:tc>
          <w:tcPr>
            <w:tcW w:w="464" w:type="dxa"/>
            <w:tcBorders>
              <w:top w:val="nil"/>
              <w:left w:val="nil"/>
              <w:bottom w:val="nil"/>
              <w:right w:val="nil"/>
            </w:tcBorders>
            <w:shd w:val="clear" w:color="auto" w:fill="auto"/>
            <w:noWrap/>
            <w:vAlign w:val="center"/>
          </w:tcPr>
          <w:p w14:paraId="09F5C9C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OC4</w:t>
            </w:r>
          </w:p>
        </w:tc>
        <w:tc>
          <w:tcPr>
            <w:tcW w:w="658" w:type="dxa"/>
            <w:tcBorders>
              <w:top w:val="nil"/>
              <w:left w:val="nil"/>
              <w:bottom w:val="nil"/>
              <w:right w:val="nil"/>
            </w:tcBorders>
            <w:shd w:val="clear" w:color="auto" w:fill="auto"/>
            <w:noWrap/>
            <w:vAlign w:val="center"/>
          </w:tcPr>
          <w:p w14:paraId="354B0A3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w:t>
            </w:r>
          </w:p>
        </w:tc>
        <w:tc>
          <w:tcPr>
            <w:tcW w:w="1025" w:type="dxa"/>
            <w:tcBorders>
              <w:top w:val="nil"/>
              <w:left w:val="nil"/>
              <w:bottom w:val="nil"/>
              <w:right w:val="nil"/>
            </w:tcBorders>
            <w:shd w:val="clear" w:color="auto" w:fill="auto"/>
            <w:noWrap/>
            <w:vAlign w:val="center"/>
          </w:tcPr>
          <w:p w14:paraId="1AD3FD4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0.70 ± 0.22</w:t>
            </w:r>
          </w:p>
        </w:tc>
        <w:tc>
          <w:tcPr>
            <w:tcW w:w="839" w:type="dxa"/>
            <w:tcBorders>
              <w:top w:val="nil"/>
              <w:left w:val="nil"/>
              <w:bottom w:val="nil"/>
              <w:right w:val="nil"/>
            </w:tcBorders>
            <w:shd w:val="clear" w:color="auto" w:fill="auto"/>
            <w:noWrap/>
            <w:vAlign w:val="center"/>
          </w:tcPr>
          <w:p w14:paraId="51A78A9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-0.34</w:t>
            </w:r>
          </w:p>
        </w:tc>
        <w:tc>
          <w:tcPr>
            <w:tcW w:w="907" w:type="dxa"/>
            <w:tcBorders>
              <w:top w:val="nil"/>
              <w:left w:val="nil"/>
              <w:bottom w:val="nil"/>
              <w:right w:val="nil"/>
            </w:tcBorders>
            <w:shd w:val="clear" w:color="auto" w:fill="auto"/>
            <w:noWrap/>
            <w:vAlign w:val="center"/>
          </w:tcPr>
          <w:p w14:paraId="237BC25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13.49</w:t>
            </w:r>
          </w:p>
        </w:tc>
        <w:tc>
          <w:tcPr>
            <w:tcW w:w="726" w:type="dxa"/>
            <w:tcBorders>
              <w:top w:val="nil"/>
              <w:left w:val="nil"/>
              <w:bottom w:val="nil"/>
              <w:right w:val="nil"/>
            </w:tcBorders>
            <w:shd w:val="clear" w:color="auto" w:fill="auto"/>
            <w:noWrap/>
            <w:vAlign w:val="center"/>
          </w:tcPr>
          <w:p w14:paraId="5DDBE33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9.01</w:t>
            </w:r>
          </w:p>
        </w:tc>
        <w:tc>
          <w:tcPr>
            <w:tcW w:w="1099" w:type="dxa"/>
            <w:tcBorders>
              <w:top w:val="nil"/>
              <w:left w:val="nil"/>
              <w:bottom w:val="nil"/>
              <w:right w:val="nil"/>
            </w:tcBorders>
            <w:shd w:val="clear" w:color="auto" w:fill="auto"/>
            <w:noWrap/>
            <w:vAlign w:val="center"/>
          </w:tcPr>
          <w:p w14:paraId="57A7A93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4.48</w:t>
            </w:r>
          </w:p>
        </w:tc>
        <w:tc>
          <w:tcPr>
            <w:tcW w:w="1429" w:type="dxa"/>
            <w:tcBorders>
              <w:top w:val="nil"/>
              <w:left w:val="nil"/>
              <w:bottom w:val="nil"/>
              <w:right w:val="nil"/>
            </w:tcBorders>
            <w:shd w:val="clear" w:color="auto" w:fill="auto"/>
            <w:noWrap/>
            <w:vAlign w:val="center"/>
          </w:tcPr>
          <w:p w14:paraId="56146C3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-33</w:t>
            </w:r>
          </w:p>
        </w:tc>
      </w:tr>
      <w:tr w:rsidR="006224B4" w:rsidRPr="006224B4" w14:paraId="220AF460" w14:textId="77777777" w:rsidTr="006224B4">
        <w:tc>
          <w:tcPr>
            <w:tcW w:w="710" w:type="dxa"/>
            <w:gridSpan w:val="2"/>
            <w:tcBorders>
              <w:top w:val="nil"/>
              <w:left w:val="nil"/>
              <w:bottom w:val="nil"/>
              <w:right w:val="nil"/>
            </w:tcBorders>
            <w:shd w:val="clear" w:color="auto" w:fill="auto"/>
            <w:noWrap/>
            <w:vAlign w:val="center"/>
          </w:tcPr>
          <w:p w14:paraId="51C2286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BC1</w:t>
            </w:r>
          </w:p>
        </w:tc>
        <w:tc>
          <w:tcPr>
            <w:tcW w:w="464" w:type="dxa"/>
            <w:tcBorders>
              <w:top w:val="nil"/>
              <w:left w:val="nil"/>
              <w:bottom w:val="nil"/>
              <w:right w:val="nil"/>
            </w:tcBorders>
            <w:shd w:val="clear" w:color="auto" w:fill="auto"/>
            <w:noWrap/>
            <w:vAlign w:val="center"/>
          </w:tcPr>
          <w:p w14:paraId="2095B38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BC1</w:t>
            </w:r>
          </w:p>
        </w:tc>
        <w:tc>
          <w:tcPr>
            <w:tcW w:w="658" w:type="dxa"/>
            <w:tcBorders>
              <w:top w:val="nil"/>
              <w:left w:val="nil"/>
              <w:bottom w:val="nil"/>
              <w:right w:val="nil"/>
            </w:tcBorders>
            <w:shd w:val="clear" w:color="auto" w:fill="auto"/>
            <w:noWrap/>
            <w:vAlign w:val="center"/>
          </w:tcPr>
          <w:p w14:paraId="2A159C1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w:t>
            </w:r>
          </w:p>
        </w:tc>
        <w:tc>
          <w:tcPr>
            <w:tcW w:w="1025" w:type="dxa"/>
            <w:tcBorders>
              <w:top w:val="nil"/>
              <w:left w:val="nil"/>
              <w:bottom w:val="nil"/>
              <w:right w:val="nil"/>
            </w:tcBorders>
            <w:shd w:val="clear" w:color="auto" w:fill="auto"/>
            <w:noWrap/>
            <w:vAlign w:val="center"/>
          </w:tcPr>
          <w:p w14:paraId="1A11C18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1.05 ± 0.11</w:t>
            </w:r>
          </w:p>
        </w:tc>
        <w:tc>
          <w:tcPr>
            <w:tcW w:w="839" w:type="dxa"/>
            <w:tcBorders>
              <w:top w:val="nil"/>
              <w:left w:val="nil"/>
              <w:bottom w:val="nil"/>
              <w:right w:val="nil"/>
            </w:tcBorders>
            <w:shd w:val="clear" w:color="auto" w:fill="auto"/>
            <w:noWrap/>
            <w:vAlign w:val="center"/>
          </w:tcPr>
          <w:p w14:paraId="3639063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0.94</w:t>
            </w:r>
          </w:p>
        </w:tc>
        <w:tc>
          <w:tcPr>
            <w:tcW w:w="907" w:type="dxa"/>
            <w:tcBorders>
              <w:top w:val="nil"/>
              <w:left w:val="nil"/>
              <w:bottom w:val="nil"/>
              <w:right w:val="nil"/>
            </w:tcBorders>
            <w:shd w:val="clear" w:color="auto" w:fill="auto"/>
            <w:noWrap/>
            <w:vAlign w:val="center"/>
          </w:tcPr>
          <w:p w14:paraId="44B161F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45.54</w:t>
            </w:r>
          </w:p>
        </w:tc>
        <w:tc>
          <w:tcPr>
            <w:tcW w:w="726" w:type="dxa"/>
            <w:tcBorders>
              <w:top w:val="nil"/>
              <w:left w:val="nil"/>
              <w:bottom w:val="nil"/>
              <w:right w:val="nil"/>
            </w:tcBorders>
            <w:shd w:val="clear" w:color="auto" w:fill="auto"/>
            <w:noWrap/>
            <w:vAlign w:val="center"/>
          </w:tcPr>
          <w:p w14:paraId="6407708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48.44</w:t>
            </w:r>
          </w:p>
        </w:tc>
        <w:tc>
          <w:tcPr>
            <w:tcW w:w="1099" w:type="dxa"/>
            <w:tcBorders>
              <w:top w:val="nil"/>
              <w:left w:val="nil"/>
              <w:bottom w:val="nil"/>
              <w:right w:val="nil"/>
            </w:tcBorders>
            <w:shd w:val="clear" w:color="auto" w:fill="auto"/>
            <w:noWrap/>
            <w:vAlign w:val="center"/>
          </w:tcPr>
          <w:p w14:paraId="0C75EA2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-2.91</w:t>
            </w:r>
          </w:p>
        </w:tc>
        <w:tc>
          <w:tcPr>
            <w:tcW w:w="1429" w:type="dxa"/>
            <w:tcBorders>
              <w:top w:val="nil"/>
              <w:left w:val="nil"/>
              <w:bottom w:val="nil"/>
              <w:right w:val="nil"/>
            </w:tcBorders>
            <w:shd w:val="clear" w:color="auto" w:fill="auto"/>
            <w:noWrap/>
            <w:vAlign w:val="center"/>
          </w:tcPr>
          <w:p w14:paraId="22A4A99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6</w:t>
            </w:r>
          </w:p>
        </w:tc>
      </w:tr>
      <w:tr w:rsidR="006224B4" w:rsidRPr="006224B4" w14:paraId="05BCA548" w14:textId="77777777" w:rsidTr="006224B4">
        <w:tc>
          <w:tcPr>
            <w:tcW w:w="710" w:type="dxa"/>
            <w:gridSpan w:val="2"/>
            <w:tcBorders>
              <w:top w:val="nil"/>
              <w:left w:val="nil"/>
              <w:bottom w:val="nil"/>
              <w:right w:val="nil"/>
            </w:tcBorders>
            <w:shd w:val="clear" w:color="auto" w:fill="auto"/>
            <w:noWrap/>
            <w:vAlign w:val="center"/>
          </w:tcPr>
          <w:p w14:paraId="194DDDA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BC2</w:t>
            </w:r>
          </w:p>
        </w:tc>
        <w:tc>
          <w:tcPr>
            <w:tcW w:w="464" w:type="dxa"/>
            <w:tcBorders>
              <w:top w:val="nil"/>
              <w:left w:val="nil"/>
              <w:bottom w:val="nil"/>
              <w:right w:val="nil"/>
            </w:tcBorders>
            <w:shd w:val="clear" w:color="auto" w:fill="auto"/>
            <w:noWrap/>
            <w:vAlign w:val="center"/>
          </w:tcPr>
          <w:p w14:paraId="5B3CC37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BC2</w:t>
            </w:r>
          </w:p>
        </w:tc>
        <w:tc>
          <w:tcPr>
            <w:tcW w:w="658" w:type="dxa"/>
            <w:tcBorders>
              <w:top w:val="nil"/>
              <w:left w:val="nil"/>
              <w:bottom w:val="nil"/>
              <w:right w:val="nil"/>
            </w:tcBorders>
            <w:shd w:val="clear" w:color="auto" w:fill="auto"/>
            <w:noWrap/>
            <w:vAlign w:val="center"/>
          </w:tcPr>
          <w:p w14:paraId="4523220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w:t>
            </w:r>
          </w:p>
        </w:tc>
        <w:tc>
          <w:tcPr>
            <w:tcW w:w="1025" w:type="dxa"/>
            <w:tcBorders>
              <w:top w:val="nil"/>
              <w:left w:val="nil"/>
              <w:bottom w:val="nil"/>
              <w:right w:val="nil"/>
            </w:tcBorders>
            <w:shd w:val="clear" w:color="auto" w:fill="auto"/>
            <w:noWrap/>
            <w:vAlign w:val="center"/>
          </w:tcPr>
          <w:p w14:paraId="6FDDBED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0.27 ± 0.10</w:t>
            </w:r>
          </w:p>
        </w:tc>
        <w:tc>
          <w:tcPr>
            <w:tcW w:w="839" w:type="dxa"/>
            <w:tcBorders>
              <w:top w:val="nil"/>
              <w:left w:val="nil"/>
              <w:bottom w:val="nil"/>
              <w:right w:val="nil"/>
            </w:tcBorders>
            <w:shd w:val="clear" w:color="auto" w:fill="auto"/>
            <w:noWrap/>
            <w:vAlign w:val="center"/>
          </w:tcPr>
          <w:p w14:paraId="28EFE6F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0.93</w:t>
            </w:r>
          </w:p>
        </w:tc>
        <w:tc>
          <w:tcPr>
            <w:tcW w:w="907" w:type="dxa"/>
            <w:tcBorders>
              <w:top w:val="nil"/>
              <w:left w:val="nil"/>
              <w:bottom w:val="nil"/>
              <w:right w:val="nil"/>
            </w:tcBorders>
            <w:shd w:val="clear" w:color="auto" w:fill="auto"/>
            <w:noWrap/>
            <w:vAlign w:val="center"/>
          </w:tcPr>
          <w:p w14:paraId="167CAB6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6.98</w:t>
            </w:r>
          </w:p>
        </w:tc>
        <w:tc>
          <w:tcPr>
            <w:tcW w:w="726" w:type="dxa"/>
            <w:tcBorders>
              <w:top w:val="nil"/>
              <w:left w:val="nil"/>
              <w:bottom w:val="nil"/>
              <w:right w:val="nil"/>
            </w:tcBorders>
            <w:shd w:val="clear" w:color="auto" w:fill="auto"/>
            <w:noWrap/>
            <w:vAlign w:val="center"/>
          </w:tcPr>
          <w:p w14:paraId="47C8A38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1.59</w:t>
            </w:r>
          </w:p>
        </w:tc>
        <w:tc>
          <w:tcPr>
            <w:tcW w:w="1099" w:type="dxa"/>
            <w:tcBorders>
              <w:top w:val="nil"/>
              <w:left w:val="nil"/>
              <w:bottom w:val="nil"/>
              <w:right w:val="nil"/>
            </w:tcBorders>
            <w:shd w:val="clear" w:color="auto" w:fill="auto"/>
            <w:noWrap/>
            <w:vAlign w:val="center"/>
          </w:tcPr>
          <w:p w14:paraId="7736375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5.38</w:t>
            </w:r>
          </w:p>
        </w:tc>
        <w:tc>
          <w:tcPr>
            <w:tcW w:w="1429" w:type="dxa"/>
            <w:tcBorders>
              <w:top w:val="nil"/>
              <w:left w:val="nil"/>
              <w:bottom w:val="nil"/>
              <w:right w:val="nil"/>
            </w:tcBorders>
            <w:shd w:val="clear" w:color="auto" w:fill="auto"/>
            <w:noWrap/>
            <w:vAlign w:val="center"/>
          </w:tcPr>
          <w:p w14:paraId="75F6523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-77</w:t>
            </w:r>
          </w:p>
        </w:tc>
      </w:tr>
      <w:tr w:rsidR="006224B4" w:rsidRPr="006224B4" w14:paraId="1411D6F1" w14:textId="77777777" w:rsidTr="006224B4">
        <w:tc>
          <w:tcPr>
            <w:tcW w:w="710" w:type="dxa"/>
            <w:gridSpan w:val="2"/>
            <w:tcBorders>
              <w:top w:val="nil"/>
              <w:left w:val="nil"/>
              <w:bottom w:val="nil"/>
              <w:right w:val="nil"/>
            </w:tcBorders>
            <w:shd w:val="clear" w:color="auto" w:fill="auto"/>
            <w:noWrap/>
            <w:vAlign w:val="center"/>
          </w:tcPr>
          <w:p w14:paraId="311D6F8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BC3</w:t>
            </w:r>
          </w:p>
        </w:tc>
        <w:tc>
          <w:tcPr>
            <w:tcW w:w="464" w:type="dxa"/>
            <w:tcBorders>
              <w:top w:val="nil"/>
              <w:left w:val="nil"/>
              <w:bottom w:val="nil"/>
              <w:right w:val="nil"/>
            </w:tcBorders>
            <w:shd w:val="clear" w:color="auto" w:fill="auto"/>
            <w:noWrap/>
            <w:vAlign w:val="center"/>
          </w:tcPr>
          <w:p w14:paraId="514C8CF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BC3</w:t>
            </w:r>
          </w:p>
        </w:tc>
        <w:tc>
          <w:tcPr>
            <w:tcW w:w="658" w:type="dxa"/>
            <w:tcBorders>
              <w:top w:val="nil"/>
              <w:left w:val="nil"/>
              <w:bottom w:val="nil"/>
              <w:right w:val="nil"/>
            </w:tcBorders>
            <w:shd w:val="clear" w:color="auto" w:fill="auto"/>
            <w:noWrap/>
            <w:vAlign w:val="center"/>
          </w:tcPr>
          <w:p w14:paraId="00C8FAC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w:t>
            </w:r>
          </w:p>
        </w:tc>
        <w:tc>
          <w:tcPr>
            <w:tcW w:w="1025" w:type="dxa"/>
            <w:tcBorders>
              <w:top w:val="nil"/>
              <w:left w:val="nil"/>
              <w:bottom w:val="nil"/>
              <w:right w:val="nil"/>
            </w:tcBorders>
            <w:shd w:val="clear" w:color="auto" w:fill="auto"/>
            <w:noWrap/>
            <w:vAlign w:val="center"/>
          </w:tcPr>
          <w:p w14:paraId="3948B73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1.61 ± 0.37</w:t>
            </w:r>
          </w:p>
        </w:tc>
        <w:tc>
          <w:tcPr>
            <w:tcW w:w="839" w:type="dxa"/>
            <w:tcBorders>
              <w:top w:val="nil"/>
              <w:left w:val="nil"/>
              <w:bottom w:val="nil"/>
              <w:right w:val="nil"/>
            </w:tcBorders>
            <w:shd w:val="clear" w:color="auto" w:fill="auto"/>
            <w:noWrap/>
            <w:vAlign w:val="center"/>
          </w:tcPr>
          <w:p w14:paraId="35A8E76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0.61</w:t>
            </w:r>
          </w:p>
        </w:tc>
        <w:tc>
          <w:tcPr>
            <w:tcW w:w="907" w:type="dxa"/>
            <w:tcBorders>
              <w:top w:val="nil"/>
              <w:left w:val="nil"/>
              <w:bottom w:val="nil"/>
              <w:right w:val="nil"/>
            </w:tcBorders>
            <w:shd w:val="clear" w:color="auto" w:fill="auto"/>
            <w:noWrap/>
            <w:vAlign w:val="center"/>
          </w:tcPr>
          <w:p w14:paraId="2BC1875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0.54</w:t>
            </w:r>
          </w:p>
        </w:tc>
        <w:tc>
          <w:tcPr>
            <w:tcW w:w="726" w:type="dxa"/>
            <w:tcBorders>
              <w:top w:val="nil"/>
              <w:left w:val="nil"/>
              <w:bottom w:val="nil"/>
              <w:right w:val="nil"/>
            </w:tcBorders>
            <w:shd w:val="clear" w:color="auto" w:fill="auto"/>
            <w:noWrap/>
            <w:vAlign w:val="center"/>
          </w:tcPr>
          <w:p w14:paraId="3A71442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0.84</w:t>
            </w:r>
          </w:p>
        </w:tc>
        <w:tc>
          <w:tcPr>
            <w:tcW w:w="1099" w:type="dxa"/>
            <w:tcBorders>
              <w:top w:val="nil"/>
              <w:left w:val="nil"/>
              <w:bottom w:val="nil"/>
              <w:right w:val="nil"/>
            </w:tcBorders>
            <w:shd w:val="clear" w:color="auto" w:fill="auto"/>
            <w:noWrap/>
            <w:vAlign w:val="center"/>
          </w:tcPr>
          <w:p w14:paraId="264FA30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-0.30</w:t>
            </w:r>
          </w:p>
        </w:tc>
        <w:tc>
          <w:tcPr>
            <w:tcW w:w="1429" w:type="dxa"/>
            <w:tcBorders>
              <w:top w:val="nil"/>
              <w:left w:val="nil"/>
              <w:bottom w:val="nil"/>
              <w:right w:val="nil"/>
            </w:tcBorders>
            <w:shd w:val="clear" w:color="auto" w:fill="auto"/>
            <w:noWrap/>
            <w:vAlign w:val="center"/>
          </w:tcPr>
          <w:p w14:paraId="582EBCE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56</w:t>
            </w:r>
          </w:p>
        </w:tc>
      </w:tr>
      <w:tr w:rsidR="006224B4" w:rsidRPr="006224B4" w14:paraId="11499CEE" w14:textId="77777777" w:rsidTr="006224B4">
        <w:tc>
          <w:tcPr>
            <w:tcW w:w="710" w:type="dxa"/>
            <w:gridSpan w:val="2"/>
            <w:tcBorders>
              <w:top w:val="nil"/>
              <w:left w:val="nil"/>
              <w:bottom w:val="nil"/>
              <w:right w:val="nil"/>
            </w:tcBorders>
            <w:shd w:val="clear" w:color="auto" w:fill="auto"/>
            <w:noWrap/>
            <w:vAlign w:val="center"/>
          </w:tcPr>
          <w:p w14:paraId="0B6F9A0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OP</w:t>
            </w:r>
          </w:p>
        </w:tc>
        <w:tc>
          <w:tcPr>
            <w:tcW w:w="464" w:type="dxa"/>
            <w:tcBorders>
              <w:top w:val="nil"/>
              <w:left w:val="nil"/>
              <w:bottom w:val="nil"/>
              <w:right w:val="nil"/>
            </w:tcBorders>
            <w:shd w:val="clear" w:color="auto" w:fill="auto"/>
            <w:noWrap/>
            <w:vAlign w:val="center"/>
          </w:tcPr>
          <w:p w14:paraId="53755E3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OP</w:t>
            </w:r>
          </w:p>
        </w:tc>
        <w:tc>
          <w:tcPr>
            <w:tcW w:w="658" w:type="dxa"/>
            <w:tcBorders>
              <w:top w:val="nil"/>
              <w:left w:val="nil"/>
              <w:bottom w:val="nil"/>
              <w:right w:val="nil"/>
            </w:tcBorders>
            <w:shd w:val="clear" w:color="auto" w:fill="auto"/>
            <w:noWrap/>
            <w:vAlign w:val="center"/>
          </w:tcPr>
          <w:p w14:paraId="58ABD24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w:t>
            </w:r>
          </w:p>
        </w:tc>
        <w:tc>
          <w:tcPr>
            <w:tcW w:w="1025" w:type="dxa"/>
            <w:tcBorders>
              <w:top w:val="nil"/>
              <w:left w:val="nil"/>
              <w:bottom w:val="nil"/>
              <w:right w:val="nil"/>
            </w:tcBorders>
            <w:shd w:val="clear" w:color="auto" w:fill="auto"/>
            <w:noWrap/>
            <w:vAlign w:val="center"/>
          </w:tcPr>
          <w:p w14:paraId="52AF8C8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0.82 ± 0.52</w:t>
            </w:r>
          </w:p>
        </w:tc>
        <w:tc>
          <w:tcPr>
            <w:tcW w:w="839" w:type="dxa"/>
            <w:tcBorders>
              <w:top w:val="nil"/>
              <w:left w:val="nil"/>
              <w:bottom w:val="nil"/>
              <w:right w:val="nil"/>
            </w:tcBorders>
            <w:shd w:val="clear" w:color="auto" w:fill="auto"/>
            <w:noWrap/>
            <w:vAlign w:val="center"/>
          </w:tcPr>
          <w:p w14:paraId="33AF8FA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0.42</w:t>
            </w:r>
          </w:p>
        </w:tc>
        <w:tc>
          <w:tcPr>
            <w:tcW w:w="907" w:type="dxa"/>
            <w:tcBorders>
              <w:top w:val="nil"/>
              <w:left w:val="nil"/>
              <w:bottom w:val="nil"/>
              <w:right w:val="nil"/>
            </w:tcBorders>
            <w:shd w:val="clear" w:color="auto" w:fill="auto"/>
            <w:noWrap/>
            <w:vAlign w:val="center"/>
          </w:tcPr>
          <w:p w14:paraId="7126EDB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13.30</w:t>
            </w:r>
          </w:p>
        </w:tc>
        <w:tc>
          <w:tcPr>
            <w:tcW w:w="726" w:type="dxa"/>
            <w:tcBorders>
              <w:top w:val="nil"/>
              <w:left w:val="nil"/>
              <w:bottom w:val="nil"/>
              <w:right w:val="nil"/>
            </w:tcBorders>
            <w:shd w:val="clear" w:color="auto" w:fill="auto"/>
            <w:noWrap/>
            <w:vAlign w:val="center"/>
          </w:tcPr>
          <w:p w14:paraId="7D7B06A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9.60</w:t>
            </w:r>
          </w:p>
        </w:tc>
        <w:tc>
          <w:tcPr>
            <w:tcW w:w="1099" w:type="dxa"/>
            <w:tcBorders>
              <w:top w:val="nil"/>
              <w:left w:val="nil"/>
              <w:bottom w:val="nil"/>
              <w:right w:val="nil"/>
            </w:tcBorders>
            <w:shd w:val="clear" w:color="auto" w:fill="auto"/>
            <w:noWrap/>
            <w:vAlign w:val="center"/>
          </w:tcPr>
          <w:p w14:paraId="73BA5DA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3.70</w:t>
            </w:r>
          </w:p>
        </w:tc>
        <w:tc>
          <w:tcPr>
            <w:tcW w:w="1429" w:type="dxa"/>
            <w:tcBorders>
              <w:top w:val="nil"/>
              <w:left w:val="nil"/>
              <w:bottom w:val="nil"/>
              <w:right w:val="nil"/>
            </w:tcBorders>
            <w:shd w:val="clear" w:color="auto" w:fill="auto"/>
            <w:noWrap/>
            <w:vAlign w:val="center"/>
          </w:tcPr>
          <w:p w14:paraId="4FA8942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-28</w:t>
            </w:r>
          </w:p>
        </w:tc>
      </w:tr>
      <w:tr w:rsidR="006224B4" w:rsidRPr="006224B4" w14:paraId="76C67C51" w14:textId="77777777" w:rsidTr="006224B4">
        <w:tc>
          <w:tcPr>
            <w:tcW w:w="710" w:type="dxa"/>
            <w:gridSpan w:val="2"/>
            <w:tcBorders>
              <w:top w:val="nil"/>
              <w:left w:val="nil"/>
              <w:bottom w:val="nil"/>
              <w:right w:val="nil"/>
            </w:tcBorders>
            <w:shd w:val="clear" w:color="auto" w:fill="auto"/>
            <w:noWrap/>
            <w:vAlign w:val="center"/>
          </w:tcPr>
          <w:p w14:paraId="5015FF5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TC</w:t>
            </w:r>
          </w:p>
        </w:tc>
        <w:tc>
          <w:tcPr>
            <w:tcW w:w="464" w:type="dxa"/>
            <w:tcBorders>
              <w:top w:val="nil"/>
              <w:left w:val="nil"/>
              <w:bottom w:val="nil"/>
              <w:right w:val="nil"/>
            </w:tcBorders>
            <w:shd w:val="clear" w:color="auto" w:fill="auto"/>
            <w:noWrap/>
            <w:vAlign w:val="center"/>
          </w:tcPr>
          <w:p w14:paraId="76F2C01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TC</w:t>
            </w:r>
          </w:p>
        </w:tc>
        <w:tc>
          <w:tcPr>
            <w:tcW w:w="658" w:type="dxa"/>
            <w:tcBorders>
              <w:top w:val="nil"/>
              <w:left w:val="nil"/>
              <w:bottom w:val="nil"/>
              <w:right w:val="nil"/>
            </w:tcBorders>
            <w:shd w:val="clear" w:color="auto" w:fill="auto"/>
            <w:noWrap/>
            <w:vAlign w:val="center"/>
          </w:tcPr>
          <w:p w14:paraId="59C037B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w:t>
            </w:r>
          </w:p>
        </w:tc>
        <w:tc>
          <w:tcPr>
            <w:tcW w:w="1025" w:type="dxa"/>
            <w:tcBorders>
              <w:top w:val="nil"/>
              <w:left w:val="nil"/>
              <w:bottom w:val="nil"/>
              <w:right w:val="nil"/>
            </w:tcBorders>
            <w:shd w:val="clear" w:color="auto" w:fill="auto"/>
            <w:noWrap/>
            <w:vAlign w:val="center"/>
          </w:tcPr>
          <w:p w14:paraId="3E26C0B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0.62 ± 0.05</w:t>
            </w:r>
          </w:p>
        </w:tc>
        <w:tc>
          <w:tcPr>
            <w:tcW w:w="839" w:type="dxa"/>
            <w:tcBorders>
              <w:top w:val="nil"/>
              <w:left w:val="nil"/>
              <w:bottom w:val="nil"/>
              <w:right w:val="nil"/>
            </w:tcBorders>
            <w:shd w:val="clear" w:color="auto" w:fill="auto"/>
            <w:noWrap/>
            <w:vAlign w:val="center"/>
          </w:tcPr>
          <w:p w14:paraId="6FBB5C9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0.96</w:t>
            </w:r>
          </w:p>
        </w:tc>
        <w:tc>
          <w:tcPr>
            <w:tcW w:w="907" w:type="dxa"/>
            <w:tcBorders>
              <w:top w:val="nil"/>
              <w:left w:val="nil"/>
              <w:bottom w:val="nil"/>
              <w:right w:val="nil"/>
            </w:tcBorders>
            <w:shd w:val="clear" w:color="auto" w:fill="auto"/>
            <w:noWrap/>
            <w:vAlign w:val="center"/>
          </w:tcPr>
          <w:p w14:paraId="01DC8E6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125.08</w:t>
            </w:r>
          </w:p>
        </w:tc>
        <w:tc>
          <w:tcPr>
            <w:tcW w:w="726" w:type="dxa"/>
            <w:tcBorders>
              <w:top w:val="nil"/>
              <w:left w:val="nil"/>
              <w:bottom w:val="nil"/>
              <w:right w:val="nil"/>
            </w:tcBorders>
            <w:shd w:val="clear" w:color="auto" w:fill="auto"/>
            <w:noWrap/>
            <w:vAlign w:val="center"/>
          </w:tcPr>
          <w:p w14:paraId="054F2AF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76.16</w:t>
            </w:r>
          </w:p>
        </w:tc>
        <w:tc>
          <w:tcPr>
            <w:tcW w:w="1099" w:type="dxa"/>
            <w:tcBorders>
              <w:top w:val="nil"/>
              <w:left w:val="nil"/>
              <w:bottom w:val="nil"/>
              <w:right w:val="nil"/>
            </w:tcBorders>
            <w:shd w:val="clear" w:color="auto" w:fill="auto"/>
            <w:noWrap/>
            <w:vAlign w:val="center"/>
          </w:tcPr>
          <w:p w14:paraId="4930AFC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48.93</w:t>
            </w:r>
          </w:p>
        </w:tc>
        <w:tc>
          <w:tcPr>
            <w:tcW w:w="1429" w:type="dxa"/>
            <w:tcBorders>
              <w:top w:val="nil"/>
              <w:left w:val="nil"/>
              <w:bottom w:val="nil"/>
              <w:right w:val="nil"/>
            </w:tcBorders>
            <w:shd w:val="clear" w:color="auto" w:fill="auto"/>
            <w:noWrap/>
            <w:vAlign w:val="center"/>
          </w:tcPr>
          <w:p w14:paraId="6BD573C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-39</w:t>
            </w:r>
          </w:p>
        </w:tc>
      </w:tr>
      <w:tr w:rsidR="006224B4" w:rsidRPr="006224B4" w14:paraId="2ED67CBB" w14:textId="77777777" w:rsidTr="006224B4">
        <w:tc>
          <w:tcPr>
            <w:tcW w:w="710" w:type="dxa"/>
            <w:gridSpan w:val="2"/>
            <w:tcBorders>
              <w:top w:val="nil"/>
              <w:left w:val="nil"/>
              <w:bottom w:val="nil"/>
              <w:right w:val="nil"/>
            </w:tcBorders>
            <w:shd w:val="clear" w:color="auto" w:fill="auto"/>
            <w:noWrap/>
            <w:vAlign w:val="center"/>
          </w:tcPr>
          <w:p w14:paraId="379C1B1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w:t>
            </w:r>
          </w:p>
        </w:tc>
        <w:tc>
          <w:tcPr>
            <w:tcW w:w="464" w:type="dxa"/>
            <w:tcBorders>
              <w:top w:val="nil"/>
              <w:left w:val="nil"/>
              <w:bottom w:val="nil"/>
              <w:right w:val="nil"/>
            </w:tcBorders>
            <w:shd w:val="clear" w:color="auto" w:fill="auto"/>
            <w:noWrap/>
            <w:vAlign w:val="center"/>
          </w:tcPr>
          <w:p w14:paraId="7AC868A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w:t>
            </w:r>
          </w:p>
        </w:tc>
        <w:tc>
          <w:tcPr>
            <w:tcW w:w="658" w:type="dxa"/>
            <w:tcBorders>
              <w:top w:val="nil"/>
              <w:left w:val="nil"/>
              <w:bottom w:val="nil"/>
              <w:right w:val="nil"/>
            </w:tcBorders>
            <w:shd w:val="clear" w:color="auto" w:fill="auto"/>
            <w:noWrap/>
            <w:vAlign w:val="center"/>
          </w:tcPr>
          <w:p w14:paraId="7564591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w:t>
            </w:r>
          </w:p>
        </w:tc>
        <w:tc>
          <w:tcPr>
            <w:tcW w:w="1025" w:type="dxa"/>
            <w:tcBorders>
              <w:top w:val="nil"/>
              <w:left w:val="nil"/>
              <w:bottom w:val="nil"/>
              <w:right w:val="nil"/>
            </w:tcBorders>
            <w:shd w:val="clear" w:color="auto" w:fill="auto"/>
            <w:noWrap/>
            <w:vAlign w:val="center"/>
          </w:tcPr>
          <w:p w14:paraId="25BB841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0.41 ± 0.06</w:t>
            </w:r>
          </w:p>
        </w:tc>
        <w:tc>
          <w:tcPr>
            <w:tcW w:w="839" w:type="dxa"/>
            <w:tcBorders>
              <w:top w:val="nil"/>
              <w:left w:val="nil"/>
              <w:bottom w:val="nil"/>
              <w:right w:val="nil"/>
            </w:tcBorders>
            <w:shd w:val="clear" w:color="auto" w:fill="auto"/>
            <w:noWrap/>
            <w:vAlign w:val="center"/>
          </w:tcPr>
          <w:p w14:paraId="25C6C55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0.87</w:t>
            </w:r>
          </w:p>
        </w:tc>
        <w:tc>
          <w:tcPr>
            <w:tcW w:w="907" w:type="dxa"/>
            <w:tcBorders>
              <w:top w:val="nil"/>
              <w:left w:val="nil"/>
              <w:bottom w:val="nil"/>
              <w:right w:val="nil"/>
            </w:tcBorders>
            <w:shd w:val="clear" w:color="auto" w:fill="auto"/>
            <w:noWrap/>
            <w:vAlign w:val="center"/>
          </w:tcPr>
          <w:p w14:paraId="558C63E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85.94</w:t>
            </w:r>
          </w:p>
        </w:tc>
        <w:tc>
          <w:tcPr>
            <w:tcW w:w="726" w:type="dxa"/>
            <w:tcBorders>
              <w:top w:val="nil"/>
              <w:left w:val="nil"/>
              <w:bottom w:val="nil"/>
              <w:right w:val="nil"/>
            </w:tcBorders>
            <w:shd w:val="clear" w:color="auto" w:fill="auto"/>
            <w:noWrap/>
            <w:vAlign w:val="center"/>
          </w:tcPr>
          <w:p w14:paraId="05E2817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34.45</w:t>
            </w:r>
          </w:p>
        </w:tc>
        <w:tc>
          <w:tcPr>
            <w:tcW w:w="1099" w:type="dxa"/>
            <w:tcBorders>
              <w:top w:val="nil"/>
              <w:left w:val="nil"/>
              <w:bottom w:val="nil"/>
              <w:right w:val="nil"/>
            </w:tcBorders>
            <w:shd w:val="clear" w:color="auto" w:fill="auto"/>
            <w:noWrap/>
            <w:vAlign w:val="center"/>
          </w:tcPr>
          <w:p w14:paraId="5D8CC00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51.49</w:t>
            </w:r>
          </w:p>
        </w:tc>
        <w:tc>
          <w:tcPr>
            <w:tcW w:w="1429" w:type="dxa"/>
            <w:tcBorders>
              <w:top w:val="nil"/>
              <w:left w:val="nil"/>
              <w:bottom w:val="nil"/>
              <w:right w:val="nil"/>
            </w:tcBorders>
            <w:shd w:val="clear" w:color="auto" w:fill="auto"/>
            <w:noWrap/>
            <w:vAlign w:val="center"/>
          </w:tcPr>
          <w:p w14:paraId="7BB0205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-60</w:t>
            </w:r>
          </w:p>
        </w:tc>
      </w:tr>
      <w:tr w:rsidR="006224B4" w:rsidRPr="006224B4" w14:paraId="2AA09EA4" w14:textId="77777777" w:rsidTr="006224B4">
        <w:tc>
          <w:tcPr>
            <w:tcW w:w="710" w:type="dxa"/>
            <w:gridSpan w:val="2"/>
            <w:tcBorders>
              <w:top w:val="nil"/>
              <w:left w:val="nil"/>
              <w:bottom w:val="single" w:sz="4" w:space="0" w:color="auto"/>
              <w:right w:val="nil"/>
            </w:tcBorders>
            <w:shd w:val="clear" w:color="auto" w:fill="auto"/>
            <w:noWrap/>
            <w:vAlign w:val="center"/>
          </w:tcPr>
          <w:p w14:paraId="757BEFF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w:t>
            </w:r>
          </w:p>
        </w:tc>
        <w:tc>
          <w:tcPr>
            <w:tcW w:w="464" w:type="dxa"/>
            <w:tcBorders>
              <w:top w:val="nil"/>
              <w:left w:val="nil"/>
              <w:bottom w:val="single" w:sz="4" w:space="0" w:color="auto"/>
              <w:right w:val="nil"/>
            </w:tcBorders>
            <w:shd w:val="clear" w:color="auto" w:fill="auto"/>
            <w:noWrap/>
            <w:vAlign w:val="center"/>
          </w:tcPr>
          <w:p w14:paraId="2EB1D55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w:t>
            </w:r>
          </w:p>
        </w:tc>
        <w:tc>
          <w:tcPr>
            <w:tcW w:w="658" w:type="dxa"/>
            <w:tcBorders>
              <w:top w:val="nil"/>
              <w:left w:val="nil"/>
              <w:bottom w:val="single" w:sz="4" w:space="0" w:color="auto"/>
              <w:right w:val="nil"/>
            </w:tcBorders>
            <w:shd w:val="clear" w:color="auto" w:fill="auto"/>
            <w:noWrap/>
            <w:vAlign w:val="center"/>
          </w:tcPr>
          <w:p w14:paraId="7753035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w:t>
            </w:r>
          </w:p>
        </w:tc>
        <w:tc>
          <w:tcPr>
            <w:tcW w:w="1025" w:type="dxa"/>
            <w:tcBorders>
              <w:top w:val="nil"/>
              <w:left w:val="nil"/>
              <w:bottom w:val="single" w:sz="4" w:space="0" w:color="auto"/>
              <w:right w:val="nil"/>
            </w:tcBorders>
            <w:shd w:val="clear" w:color="auto" w:fill="auto"/>
            <w:noWrap/>
            <w:vAlign w:val="center"/>
          </w:tcPr>
          <w:p w14:paraId="46B4D19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1.08 ± 0.15</w:t>
            </w:r>
          </w:p>
        </w:tc>
        <w:tc>
          <w:tcPr>
            <w:tcW w:w="839" w:type="dxa"/>
            <w:tcBorders>
              <w:top w:val="nil"/>
              <w:left w:val="nil"/>
              <w:bottom w:val="single" w:sz="4" w:space="0" w:color="auto"/>
              <w:right w:val="nil"/>
            </w:tcBorders>
            <w:shd w:val="clear" w:color="auto" w:fill="auto"/>
            <w:noWrap/>
            <w:vAlign w:val="center"/>
          </w:tcPr>
          <w:p w14:paraId="21D865F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0.77</w:t>
            </w:r>
          </w:p>
        </w:tc>
        <w:tc>
          <w:tcPr>
            <w:tcW w:w="907" w:type="dxa"/>
            <w:tcBorders>
              <w:top w:val="nil"/>
              <w:left w:val="nil"/>
              <w:bottom w:val="single" w:sz="4" w:space="0" w:color="auto"/>
              <w:right w:val="nil"/>
            </w:tcBorders>
            <w:shd w:val="clear" w:color="auto" w:fill="auto"/>
            <w:noWrap/>
            <w:vAlign w:val="center"/>
          </w:tcPr>
          <w:p w14:paraId="05CBA63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39.15</w:t>
            </w:r>
          </w:p>
        </w:tc>
        <w:tc>
          <w:tcPr>
            <w:tcW w:w="726" w:type="dxa"/>
            <w:tcBorders>
              <w:top w:val="nil"/>
              <w:left w:val="nil"/>
              <w:bottom w:val="single" w:sz="4" w:space="0" w:color="auto"/>
              <w:right w:val="nil"/>
            </w:tcBorders>
            <w:shd w:val="clear" w:color="auto" w:fill="auto"/>
            <w:noWrap/>
            <w:vAlign w:val="center"/>
          </w:tcPr>
          <w:p w14:paraId="70B479B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41.71</w:t>
            </w:r>
          </w:p>
        </w:tc>
        <w:tc>
          <w:tcPr>
            <w:tcW w:w="1099" w:type="dxa"/>
            <w:tcBorders>
              <w:top w:val="nil"/>
              <w:left w:val="nil"/>
              <w:bottom w:val="single" w:sz="4" w:space="0" w:color="auto"/>
              <w:right w:val="nil"/>
            </w:tcBorders>
            <w:shd w:val="clear" w:color="auto" w:fill="auto"/>
            <w:noWrap/>
            <w:vAlign w:val="center"/>
          </w:tcPr>
          <w:p w14:paraId="56AF988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-2.56</w:t>
            </w:r>
          </w:p>
        </w:tc>
        <w:tc>
          <w:tcPr>
            <w:tcW w:w="1429" w:type="dxa"/>
            <w:tcBorders>
              <w:top w:val="nil"/>
              <w:left w:val="nil"/>
              <w:bottom w:val="single" w:sz="4" w:space="0" w:color="auto"/>
              <w:right w:val="nil"/>
            </w:tcBorders>
            <w:shd w:val="clear" w:color="auto" w:fill="auto"/>
            <w:noWrap/>
            <w:vAlign w:val="center"/>
          </w:tcPr>
          <w:p w14:paraId="297C8FA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7</w:t>
            </w:r>
          </w:p>
        </w:tc>
      </w:tr>
      <w:tr w:rsidR="006224B4" w:rsidRPr="006224B4" w14:paraId="12DC81E7" w14:textId="77777777" w:rsidTr="006224B4">
        <w:tc>
          <w:tcPr>
            <w:tcW w:w="1174" w:type="dxa"/>
            <w:gridSpan w:val="3"/>
            <w:tcBorders>
              <w:top w:val="single" w:sz="4" w:space="0" w:color="auto"/>
              <w:left w:val="nil"/>
              <w:bottom w:val="single" w:sz="4" w:space="0" w:color="auto"/>
              <w:right w:val="nil"/>
            </w:tcBorders>
            <w:shd w:val="clear" w:color="auto" w:fill="auto"/>
            <w:noWrap/>
            <w:vAlign w:val="center"/>
          </w:tcPr>
          <w:p w14:paraId="6EF2B54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xml:space="preserve">All </w:t>
            </w:r>
          </w:p>
        </w:tc>
        <w:tc>
          <w:tcPr>
            <w:tcW w:w="658" w:type="dxa"/>
            <w:tcBorders>
              <w:top w:val="nil"/>
              <w:left w:val="nil"/>
              <w:bottom w:val="single" w:sz="4" w:space="0" w:color="auto"/>
              <w:right w:val="nil"/>
            </w:tcBorders>
            <w:shd w:val="clear" w:color="auto" w:fill="auto"/>
            <w:noWrap/>
            <w:vAlign w:val="center"/>
          </w:tcPr>
          <w:p w14:paraId="7021F58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c>
          <w:tcPr>
            <w:tcW w:w="1025" w:type="dxa"/>
            <w:tcBorders>
              <w:top w:val="nil"/>
              <w:left w:val="nil"/>
              <w:bottom w:val="single" w:sz="4" w:space="0" w:color="auto"/>
              <w:right w:val="nil"/>
            </w:tcBorders>
            <w:shd w:val="clear" w:color="auto" w:fill="auto"/>
            <w:noWrap/>
            <w:vAlign w:val="center"/>
          </w:tcPr>
          <w:p w14:paraId="61D542D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c>
          <w:tcPr>
            <w:tcW w:w="839" w:type="dxa"/>
            <w:tcBorders>
              <w:top w:val="nil"/>
              <w:left w:val="nil"/>
              <w:bottom w:val="single" w:sz="4" w:space="0" w:color="auto"/>
              <w:right w:val="nil"/>
            </w:tcBorders>
            <w:shd w:val="clear" w:color="auto" w:fill="auto"/>
            <w:noWrap/>
            <w:vAlign w:val="center"/>
          </w:tcPr>
          <w:p w14:paraId="4D72034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c>
          <w:tcPr>
            <w:tcW w:w="907" w:type="dxa"/>
            <w:tcBorders>
              <w:top w:val="nil"/>
              <w:left w:val="nil"/>
              <w:bottom w:val="single" w:sz="4" w:space="0" w:color="auto"/>
              <w:right w:val="nil"/>
            </w:tcBorders>
            <w:shd w:val="clear" w:color="auto" w:fill="auto"/>
            <w:noWrap/>
            <w:vAlign w:val="center"/>
          </w:tcPr>
          <w:p w14:paraId="29F3A39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c>
          <w:tcPr>
            <w:tcW w:w="726" w:type="dxa"/>
            <w:tcBorders>
              <w:top w:val="nil"/>
              <w:left w:val="nil"/>
              <w:bottom w:val="single" w:sz="4" w:space="0" w:color="auto"/>
              <w:right w:val="nil"/>
            </w:tcBorders>
            <w:shd w:val="clear" w:color="auto" w:fill="auto"/>
            <w:noWrap/>
            <w:vAlign w:val="center"/>
          </w:tcPr>
          <w:p w14:paraId="02D79C9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c>
          <w:tcPr>
            <w:tcW w:w="1099" w:type="dxa"/>
            <w:tcBorders>
              <w:top w:val="nil"/>
              <w:left w:val="nil"/>
              <w:bottom w:val="single" w:sz="4" w:space="0" w:color="auto"/>
              <w:right w:val="nil"/>
            </w:tcBorders>
            <w:shd w:val="clear" w:color="auto" w:fill="auto"/>
            <w:noWrap/>
            <w:vAlign w:val="center"/>
          </w:tcPr>
          <w:p w14:paraId="249E2FC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w:t>
            </w:r>
          </w:p>
        </w:tc>
        <w:tc>
          <w:tcPr>
            <w:tcW w:w="1429" w:type="dxa"/>
            <w:tcBorders>
              <w:top w:val="nil"/>
              <w:left w:val="nil"/>
              <w:bottom w:val="single" w:sz="4" w:space="0" w:color="auto"/>
              <w:right w:val="nil"/>
            </w:tcBorders>
            <w:shd w:val="clear" w:color="auto" w:fill="auto"/>
            <w:noWrap/>
            <w:vAlign w:val="center"/>
          </w:tcPr>
          <w:p w14:paraId="639CD67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 xml:space="preserve">         </w:t>
            </w:r>
          </w:p>
        </w:tc>
      </w:tr>
      <w:tr w:rsidR="006224B4" w:rsidRPr="006224B4" w14:paraId="0706C4EE" w14:textId="77777777" w:rsidTr="006224B4">
        <w:tc>
          <w:tcPr>
            <w:tcW w:w="710" w:type="dxa"/>
            <w:gridSpan w:val="2"/>
            <w:tcBorders>
              <w:top w:val="nil"/>
              <w:left w:val="nil"/>
              <w:bottom w:val="nil"/>
              <w:right w:val="nil"/>
            </w:tcBorders>
            <w:shd w:val="clear" w:color="auto" w:fill="auto"/>
            <w:noWrap/>
            <w:vAlign w:val="center"/>
          </w:tcPr>
          <w:p w14:paraId="3070394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OC1</w:t>
            </w:r>
          </w:p>
        </w:tc>
        <w:tc>
          <w:tcPr>
            <w:tcW w:w="464" w:type="dxa"/>
            <w:tcBorders>
              <w:top w:val="nil"/>
              <w:left w:val="nil"/>
              <w:bottom w:val="nil"/>
              <w:right w:val="nil"/>
            </w:tcBorders>
            <w:shd w:val="clear" w:color="auto" w:fill="auto"/>
            <w:noWrap/>
            <w:vAlign w:val="center"/>
          </w:tcPr>
          <w:p w14:paraId="5C51779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OC1</w:t>
            </w:r>
          </w:p>
        </w:tc>
        <w:tc>
          <w:tcPr>
            <w:tcW w:w="658" w:type="dxa"/>
            <w:tcBorders>
              <w:top w:val="nil"/>
              <w:left w:val="nil"/>
              <w:bottom w:val="nil"/>
              <w:right w:val="nil"/>
            </w:tcBorders>
            <w:shd w:val="clear" w:color="auto" w:fill="auto"/>
            <w:noWrap/>
            <w:vAlign w:val="center"/>
          </w:tcPr>
          <w:p w14:paraId="3C66855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26</w:t>
            </w:r>
          </w:p>
        </w:tc>
        <w:tc>
          <w:tcPr>
            <w:tcW w:w="1025" w:type="dxa"/>
            <w:tcBorders>
              <w:top w:val="nil"/>
              <w:left w:val="nil"/>
              <w:bottom w:val="nil"/>
              <w:right w:val="nil"/>
            </w:tcBorders>
            <w:shd w:val="clear" w:color="auto" w:fill="auto"/>
            <w:noWrap/>
            <w:vAlign w:val="center"/>
          </w:tcPr>
          <w:p w14:paraId="441578F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0.72 ± 1.00</w:t>
            </w:r>
          </w:p>
        </w:tc>
        <w:tc>
          <w:tcPr>
            <w:tcW w:w="839" w:type="dxa"/>
            <w:tcBorders>
              <w:top w:val="nil"/>
              <w:left w:val="nil"/>
              <w:bottom w:val="nil"/>
              <w:right w:val="nil"/>
            </w:tcBorders>
            <w:shd w:val="clear" w:color="auto" w:fill="auto"/>
            <w:noWrap/>
            <w:vAlign w:val="center"/>
          </w:tcPr>
          <w:p w14:paraId="06CECEA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0.15</w:t>
            </w:r>
          </w:p>
        </w:tc>
        <w:tc>
          <w:tcPr>
            <w:tcW w:w="907" w:type="dxa"/>
            <w:tcBorders>
              <w:top w:val="nil"/>
              <w:left w:val="nil"/>
              <w:bottom w:val="nil"/>
              <w:right w:val="nil"/>
            </w:tcBorders>
            <w:shd w:val="clear" w:color="auto" w:fill="auto"/>
            <w:noWrap/>
            <w:vAlign w:val="center"/>
          </w:tcPr>
          <w:p w14:paraId="46DAF9F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4.21</w:t>
            </w:r>
          </w:p>
        </w:tc>
        <w:tc>
          <w:tcPr>
            <w:tcW w:w="726" w:type="dxa"/>
            <w:tcBorders>
              <w:top w:val="nil"/>
              <w:left w:val="nil"/>
              <w:bottom w:val="nil"/>
              <w:right w:val="nil"/>
            </w:tcBorders>
            <w:shd w:val="clear" w:color="auto" w:fill="auto"/>
            <w:noWrap/>
            <w:vAlign w:val="center"/>
          </w:tcPr>
          <w:p w14:paraId="59B3768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1.52</w:t>
            </w:r>
          </w:p>
        </w:tc>
        <w:tc>
          <w:tcPr>
            <w:tcW w:w="1099" w:type="dxa"/>
            <w:tcBorders>
              <w:top w:val="nil"/>
              <w:left w:val="nil"/>
              <w:bottom w:val="nil"/>
              <w:right w:val="nil"/>
            </w:tcBorders>
            <w:shd w:val="clear" w:color="auto" w:fill="auto"/>
            <w:noWrap/>
            <w:vAlign w:val="center"/>
          </w:tcPr>
          <w:p w14:paraId="54D6188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2.69</w:t>
            </w:r>
          </w:p>
        </w:tc>
        <w:tc>
          <w:tcPr>
            <w:tcW w:w="1429" w:type="dxa"/>
            <w:tcBorders>
              <w:top w:val="nil"/>
              <w:left w:val="nil"/>
              <w:bottom w:val="nil"/>
              <w:right w:val="nil"/>
            </w:tcBorders>
            <w:shd w:val="clear" w:color="auto" w:fill="auto"/>
            <w:noWrap/>
            <w:vAlign w:val="center"/>
          </w:tcPr>
          <w:p w14:paraId="347852A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-64</w:t>
            </w:r>
          </w:p>
        </w:tc>
      </w:tr>
      <w:tr w:rsidR="006224B4" w:rsidRPr="006224B4" w14:paraId="02433537" w14:textId="77777777" w:rsidTr="006224B4">
        <w:tc>
          <w:tcPr>
            <w:tcW w:w="710" w:type="dxa"/>
            <w:gridSpan w:val="2"/>
            <w:tcBorders>
              <w:top w:val="nil"/>
              <w:left w:val="nil"/>
              <w:bottom w:val="nil"/>
              <w:right w:val="nil"/>
            </w:tcBorders>
            <w:shd w:val="clear" w:color="auto" w:fill="auto"/>
            <w:noWrap/>
            <w:vAlign w:val="center"/>
          </w:tcPr>
          <w:p w14:paraId="29BD9B2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OC2</w:t>
            </w:r>
          </w:p>
        </w:tc>
        <w:tc>
          <w:tcPr>
            <w:tcW w:w="464" w:type="dxa"/>
            <w:tcBorders>
              <w:top w:val="nil"/>
              <w:left w:val="nil"/>
              <w:bottom w:val="nil"/>
              <w:right w:val="nil"/>
            </w:tcBorders>
            <w:shd w:val="clear" w:color="auto" w:fill="auto"/>
            <w:noWrap/>
            <w:vAlign w:val="center"/>
          </w:tcPr>
          <w:p w14:paraId="69F605F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OC2</w:t>
            </w:r>
          </w:p>
        </w:tc>
        <w:tc>
          <w:tcPr>
            <w:tcW w:w="658" w:type="dxa"/>
            <w:tcBorders>
              <w:top w:val="nil"/>
              <w:left w:val="nil"/>
              <w:bottom w:val="nil"/>
              <w:right w:val="nil"/>
            </w:tcBorders>
            <w:shd w:val="clear" w:color="auto" w:fill="auto"/>
            <w:noWrap/>
            <w:vAlign w:val="center"/>
          </w:tcPr>
          <w:p w14:paraId="1E4F32D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26</w:t>
            </w:r>
          </w:p>
        </w:tc>
        <w:tc>
          <w:tcPr>
            <w:tcW w:w="1025" w:type="dxa"/>
            <w:tcBorders>
              <w:top w:val="nil"/>
              <w:left w:val="nil"/>
              <w:bottom w:val="nil"/>
              <w:right w:val="nil"/>
            </w:tcBorders>
            <w:shd w:val="clear" w:color="auto" w:fill="auto"/>
            <w:noWrap/>
            <w:vAlign w:val="center"/>
          </w:tcPr>
          <w:p w14:paraId="5F5F1E3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0.52 ± 0.52</w:t>
            </w:r>
          </w:p>
        </w:tc>
        <w:tc>
          <w:tcPr>
            <w:tcW w:w="839" w:type="dxa"/>
            <w:tcBorders>
              <w:top w:val="nil"/>
              <w:left w:val="nil"/>
              <w:bottom w:val="nil"/>
              <w:right w:val="nil"/>
            </w:tcBorders>
            <w:shd w:val="clear" w:color="auto" w:fill="auto"/>
            <w:noWrap/>
            <w:vAlign w:val="center"/>
          </w:tcPr>
          <w:p w14:paraId="5F177E0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-0.01</w:t>
            </w:r>
          </w:p>
        </w:tc>
        <w:tc>
          <w:tcPr>
            <w:tcW w:w="907" w:type="dxa"/>
            <w:tcBorders>
              <w:top w:val="nil"/>
              <w:left w:val="nil"/>
              <w:bottom w:val="nil"/>
              <w:right w:val="nil"/>
            </w:tcBorders>
            <w:shd w:val="clear" w:color="auto" w:fill="auto"/>
            <w:noWrap/>
            <w:vAlign w:val="center"/>
          </w:tcPr>
          <w:p w14:paraId="234A75B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28.22</w:t>
            </w:r>
          </w:p>
        </w:tc>
        <w:tc>
          <w:tcPr>
            <w:tcW w:w="726" w:type="dxa"/>
            <w:tcBorders>
              <w:top w:val="nil"/>
              <w:left w:val="nil"/>
              <w:bottom w:val="nil"/>
              <w:right w:val="nil"/>
            </w:tcBorders>
            <w:shd w:val="clear" w:color="auto" w:fill="auto"/>
            <w:noWrap/>
            <w:vAlign w:val="center"/>
          </w:tcPr>
          <w:p w14:paraId="7A919BA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13.91</w:t>
            </w:r>
          </w:p>
        </w:tc>
        <w:tc>
          <w:tcPr>
            <w:tcW w:w="1099" w:type="dxa"/>
            <w:tcBorders>
              <w:top w:val="nil"/>
              <w:left w:val="nil"/>
              <w:bottom w:val="nil"/>
              <w:right w:val="nil"/>
            </w:tcBorders>
            <w:shd w:val="clear" w:color="auto" w:fill="auto"/>
            <w:noWrap/>
            <w:vAlign w:val="center"/>
          </w:tcPr>
          <w:p w14:paraId="3F0E4BA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14.30</w:t>
            </w:r>
          </w:p>
        </w:tc>
        <w:tc>
          <w:tcPr>
            <w:tcW w:w="1429" w:type="dxa"/>
            <w:tcBorders>
              <w:top w:val="nil"/>
              <w:left w:val="nil"/>
              <w:bottom w:val="nil"/>
              <w:right w:val="nil"/>
            </w:tcBorders>
            <w:shd w:val="clear" w:color="auto" w:fill="auto"/>
            <w:noWrap/>
            <w:vAlign w:val="center"/>
          </w:tcPr>
          <w:p w14:paraId="2278759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-51</w:t>
            </w:r>
          </w:p>
        </w:tc>
      </w:tr>
      <w:tr w:rsidR="006224B4" w:rsidRPr="006224B4" w14:paraId="59C15B47" w14:textId="77777777" w:rsidTr="006224B4">
        <w:tc>
          <w:tcPr>
            <w:tcW w:w="710" w:type="dxa"/>
            <w:gridSpan w:val="2"/>
            <w:tcBorders>
              <w:top w:val="nil"/>
              <w:left w:val="nil"/>
              <w:bottom w:val="nil"/>
              <w:right w:val="nil"/>
            </w:tcBorders>
            <w:shd w:val="clear" w:color="auto" w:fill="auto"/>
            <w:noWrap/>
            <w:vAlign w:val="center"/>
          </w:tcPr>
          <w:p w14:paraId="675D23E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OC3</w:t>
            </w:r>
          </w:p>
        </w:tc>
        <w:tc>
          <w:tcPr>
            <w:tcW w:w="464" w:type="dxa"/>
            <w:tcBorders>
              <w:top w:val="nil"/>
              <w:left w:val="nil"/>
              <w:bottom w:val="nil"/>
              <w:right w:val="nil"/>
            </w:tcBorders>
            <w:shd w:val="clear" w:color="auto" w:fill="auto"/>
            <w:noWrap/>
            <w:vAlign w:val="center"/>
          </w:tcPr>
          <w:p w14:paraId="7B37DD4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OC3</w:t>
            </w:r>
          </w:p>
        </w:tc>
        <w:tc>
          <w:tcPr>
            <w:tcW w:w="658" w:type="dxa"/>
            <w:tcBorders>
              <w:top w:val="nil"/>
              <w:left w:val="nil"/>
              <w:bottom w:val="nil"/>
              <w:right w:val="nil"/>
            </w:tcBorders>
            <w:shd w:val="clear" w:color="auto" w:fill="auto"/>
            <w:noWrap/>
            <w:vAlign w:val="center"/>
          </w:tcPr>
          <w:p w14:paraId="293063F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26</w:t>
            </w:r>
          </w:p>
        </w:tc>
        <w:tc>
          <w:tcPr>
            <w:tcW w:w="1025" w:type="dxa"/>
            <w:tcBorders>
              <w:top w:val="nil"/>
              <w:left w:val="nil"/>
              <w:bottom w:val="nil"/>
              <w:right w:val="nil"/>
            </w:tcBorders>
            <w:shd w:val="clear" w:color="auto" w:fill="auto"/>
            <w:noWrap/>
            <w:vAlign w:val="center"/>
          </w:tcPr>
          <w:p w14:paraId="407750F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0.79 ± 0.29</w:t>
            </w:r>
          </w:p>
        </w:tc>
        <w:tc>
          <w:tcPr>
            <w:tcW w:w="839" w:type="dxa"/>
            <w:tcBorders>
              <w:top w:val="nil"/>
              <w:left w:val="nil"/>
              <w:bottom w:val="nil"/>
              <w:right w:val="nil"/>
            </w:tcBorders>
            <w:shd w:val="clear" w:color="auto" w:fill="auto"/>
            <w:noWrap/>
            <w:vAlign w:val="center"/>
          </w:tcPr>
          <w:p w14:paraId="3C6B19C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0.20</w:t>
            </w:r>
          </w:p>
        </w:tc>
        <w:tc>
          <w:tcPr>
            <w:tcW w:w="907" w:type="dxa"/>
            <w:tcBorders>
              <w:top w:val="nil"/>
              <w:left w:val="nil"/>
              <w:bottom w:val="nil"/>
              <w:right w:val="nil"/>
            </w:tcBorders>
            <w:shd w:val="clear" w:color="auto" w:fill="auto"/>
            <w:noWrap/>
            <w:vAlign w:val="center"/>
          </w:tcPr>
          <w:p w14:paraId="73C9E58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26.82</w:t>
            </w:r>
          </w:p>
        </w:tc>
        <w:tc>
          <w:tcPr>
            <w:tcW w:w="726" w:type="dxa"/>
            <w:tcBorders>
              <w:top w:val="nil"/>
              <w:left w:val="nil"/>
              <w:bottom w:val="nil"/>
              <w:right w:val="nil"/>
            </w:tcBorders>
            <w:shd w:val="clear" w:color="auto" w:fill="auto"/>
            <w:noWrap/>
            <w:vAlign w:val="center"/>
          </w:tcPr>
          <w:p w14:paraId="23764E6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20.41</w:t>
            </w:r>
          </w:p>
        </w:tc>
        <w:tc>
          <w:tcPr>
            <w:tcW w:w="1099" w:type="dxa"/>
            <w:tcBorders>
              <w:top w:val="nil"/>
              <w:left w:val="nil"/>
              <w:bottom w:val="nil"/>
              <w:right w:val="nil"/>
            </w:tcBorders>
            <w:shd w:val="clear" w:color="auto" w:fill="auto"/>
            <w:noWrap/>
            <w:vAlign w:val="center"/>
          </w:tcPr>
          <w:p w14:paraId="0CAA4BF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6.41</w:t>
            </w:r>
          </w:p>
        </w:tc>
        <w:tc>
          <w:tcPr>
            <w:tcW w:w="1429" w:type="dxa"/>
            <w:tcBorders>
              <w:top w:val="nil"/>
              <w:left w:val="nil"/>
              <w:bottom w:val="nil"/>
              <w:right w:val="nil"/>
            </w:tcBorders>
            <w:shd w:val="clear" w:color="auto" w:fill="auto"/>
            <w:noWrap/>
            <w:vAlign w:val="center"/>
          </w:tcPr>
          <w:p w14:paraId="7C30087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-24</w:t>
            </w:r>
          </w:p>
        </w:tc>
      </w:tr>
      <w:tr w:rsidR="006224B4" w:rsidRPr="006224B4" w14:paraId="71ECB0CA" w14:textId="77777777" w:rsidTr="006224B4">
        <w:tc>
          <w:tcPr>
            <w:tcW w:w="710" w:type="dxa"/>
            <w:gridSpan w:val="2"/>
            <w:tcBorders>
              <w:top w:val="nil"/>
              <w:left w:val="nil"/>
              <w:bottom w:val="nil"/>
              <w:right w:val="nil"/>
            </w:tcBorders>
            <w:shd w:val="clear" w:color="auto" w:fill="auto"/>
            <w:noWrap/>
            <w:vAlign w:val="center"/>
          </w:tcPr>
          <w:p w14:paraId="69D7867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OC4</w:t>
            </w:r>
          </w:p>
        </w:tc>
        <w:tc>
          <w:tcPr>
            <w:tcW w:w="464" w:type="dxa"/>
            <w:tcBorders>
              <w:top w:val="nil"/>
              <w:left w:val="nil"/>
              <w:bottom w:val="nil"/>
              <w:right w:val="nil"/>
            </w:tcBorders>
            <w:shd w:val="clear" w:color="auto" w:fill="auto"/>
            <w:noWrap/>
            <w:vAlign w:val="center"/>
          </w:tcPr>
          <w:p w14:paraId="0C4F3F2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OC4</w:t>
            </w:r>
          </w:p>
        </w:tc>
        <w:tc>
          <w:tcPr>
            <w:tcW w:w="658" w:type="dxa"/>
            <w:tcBorders>
              <w:top w:val="nil"/>
              <w:left w:val="nil"/>
              <w:bottom w:val="nil"/>
              <w:right w:val="nil"/>
            </w:tcBorders>
            <w:shd w:val="clear" w:color="auto" w:fill="auto"/>
            <w:noWrap/>
            <w:vAlign w:val="center"/>
          </w:tcPr>
          <w:p w14:paraId="5735A70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26</w:t>
            </w:r>
          </w:p>
        </w:tc>
        <w:tc>
          <w:tcPr>
            <w:tcW w:w="1025" w:type="dxa"/>
            <w:tcBorders>
              <w:top w:val="nil"/>
              <w:left w:val="nil"/>
              <w:bottom w:val="nil"/>
              <w:right w:val="nil"/>
            </w:tcBorders>
            <w:shd w:val="clear" w:color="auto" w:fill="auto"/>
            <w:noWrap/>
            <w:vAlign w:val="center"/>
          </w:tcPr>
          <w:p w14:paraId="4055DA2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0.58 ± 0.21</w:t>
            </w:r>
          </w:p>
        </w:tc>
        <w:tc>
          <w:tcPr>
            <w:tcW w:w="839" w:type="dxa"/>
            <w:tcBorders>
              <w:top w:val="nil"/>
              <w:left w:val="nil"/>
              <w:bottom w:val="nil"/>
              <w:right w:val="nil"/>
            </w:tcBorders>
            <w:shd w:val="clear" w:color="auto" w:fill="auto"/>
            <w:noWrap/>
            <w:vAlign w:val="center"/>
          </w:tcPr>
          <w:p w14:paraId="389E50B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0.22</w:t>
            </w:r>
          </w:p>
        </w:tc>
        <w:tc>
          <w:tcPr>
            <w:tcW w:w="907" w:type="dxa"/>
            <w:tcBorders>
              <w:top w:val="nil"/>
              <w:left w:val="nil"/>
              <w:bottom w:val="nil"/>
              <w:right w:val="nil"/>
            </w:tcBorders>
            <w:shd w:val="clear" w:color="auto" w:fill="auto"/>
            <w:noWrap/>
            <w:vAlign w:val="center"/>
          </w:tcPr>
          <w:p w14:paraId="2C8AB0A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12.43</w:t>
            </w:r>
          </w:p>
        </w:tc>
        <w:tc>
          <w:tcPr>
            <w:tcW w:w="726" w:type="dxa"/>
            <w:tcBorders>
              <w:top w:val="nil"/>
              <w:left w:val="nil"/>
              <w:bottom w:val="nil"/>
              <w:right w:val="nil"/>
            </w:tcBorders>
            <w:shd w:val="clear" w:color="auto" w:fill="auto"/>
            <w:noWrap/>
            <w:vAlign w:val="center"/>
          </w:tcPr>
          <w:p w14:paraId="5FA7D76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7.07</w:t>
            </w:r>
          </w:p>
        </w:tc>
        <w:tc>
          <w:tcPr>
            <w:tcW w:w="1099" w:type="dxa"/>
            <w:tcBorders>
              <w:top w:val="nil"/>
              <w:left w:val="nil"/>
              <w:bottom w:val="nil"/>
              <w:right w:val="nil"/>
            </w:tcBorders>
            <w:shd w:val="clear" w:color="auto" w:fill="auto"/>
            <w:noWrap/>
            <w:vAlign w:val="center"/>
          </w:tcPr>
          <w:p w14:paraId="44FF510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5.36</w:t>
            </w:r>
          </w:p>
        </w:tc>
        <w:tc>
          <w:tcPr>
            <w:tcW w:w="1429" w:type="dxa"/>
            <w:tcBorders>
              <w:top w:val="nil"/>
              <w:left w:val="nil"/>
              <w:bottom w:val="nil"/>
              <w:right w:val="nil"/>
            </w:tcBorders>
            <w:shd w:val="clear" w:color="auto" w:fill="auto"/>
            <w:noWrap/>
            <w:vAlign w:val="center"/>
          </w:tcPr>
          <w:p w14:paraId="11D34AE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-43</w:t>
            </w:r>
          </w:p>
        </w:tc>
      </w:tr>
      <w:tr w:rsidR="006224B4" w:rsidRPr="006224B4" w14:paraId="2773024D" w14:textId="77777777" w:rsidTr="006224B4">
        <w:tc>
          <w:tcPr>
            <w:tcW w:w="710" w:type="dxa"/>
            <w:gridSpan w:val="2"/>
            <w:tcBorders>
              <w:top w:val="nil"/>
              <w:left w:val="nil"/>
              <w:bottom w:val="nil"/>
              <w:right w:val="nil"/>
            </w:tcBorders>
            <w:shd w:val="clear" w:color="auto" w:fill="auto"/>
            <w:noWrap/>
            <w:vAlign w:val="center"/>
          </w:tcPr>
          <w:p w14:paraId="20473CC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BC1</w:t>
            </w:r>
          </w:p>
        </w:tc>
        <w:tc>
          <w:tcPr>
            <w:tcW w:w="464" w:type="dxa"/>
            <w:tcBorders>
              <w:top w:val="nil"/>
              <w:left w:val="nil"/>
              <w:bottom w:val="nil"/>
              <w:right w:val="nil"/>
            </w:tcBorders>
            <w:shd w:val="clear" w:color="auto" w:fill="auto"/>
            <w:noWrap/>
            <w:vAlign w:val="center"/>
          </w:tcPr>
          <w:p w14:paraId="67F380D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BC1</w:t>
            </w:r>
          </w:p>
        </w:tc>
        <w:tc>
          <w:tcPr>
            <w:tcW w:w="658" w:type="dxa"/>
            <w:tcBorders>
              <w:top w:val="nil"/>
              <w:left w:val="nil"/>
              <w:bottom w:val="nil"/>
              <w:right w:val="nil"/>
            </w:tcBorders>
            <w:shd w:val="clear" w:color="auto" w:fill="auto"/>
            <w:noWrap/>
            <w:vAlign w:val="center"/>
          </w:tcPr>
          <w:p w14:paraId="03A1F307"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26</w:t>
            </w:r>
          </w:p>
        </w:tc>
        <w:tc>
          <w:tcPr>
            <w:tcW w:w="1025" w:type="dxa"/>
            <w:tcBorders>
              <w:top w:val="nil"/>
              <w:left w:val="nil"/>
              <w:bottom w:val="nil"/>
              <w:right w:val="nil"/>
            </w:tcBorders>
            <w:shd w:val="clear" w:color="auto" w:fill="auto"/>
            <w:noWrap/>
            <w:vAlign w:val="center"/>
          </w:tcPr>
          <w:p w14:paraId="76F4F4E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1.13 ± 0.26</w:t>
            </w:r>
          </w:p>
        </w:tc>
        <w:tc>
          <w:tcPr>
            <w:tcW w:w="839" w:type="dxa"/>
            <w:tcBorders>
              <w:top w:val="nil"/>
              <w:left w:val="nil"/>
              <w:bottom w:val="nil"/>
              <w:right w:val="nil"/>
            </w:tcBorders>
            <w:shd w:val="clear" w:color="auto" w:fill="auto"/>
            <w:noWrap/>
            <w:vAlign w:val="center"/>
          </w:tcPr>
          <w:p w14:paraId="2E637BC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0.58</w:t>
            </w:r>
          </w:p>
        </w:tc>
        <w:tc>
          <w:tcPr>
            <w:tcW w:w="907" w:type="dxa"/>
            <w:tcBorders>
              <w:top w:val="nil"/>
              <w:left w:val="nil"/>
              <w:bottom w:val="nil"/>
              <w:right w:val="nil"/>
            </w:tcBorders>
            <w:shd w:val="clear" w:color="auto" w:fill="auto"/>
            <w:noWrap/>
            <w:vAlign w:val="center"/>
          </w:tcPr>
          <w:p w14:paraId="3990A74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45.66</w:t>
            </w:r>
          </w:p>
        </w:tc>
        <w:tc>
          <w:tcPr>
            <w:tcW w:w="726" w:type="dxa"/>
            <w:tcBorders>
              <w:top w:val="nil"/>
              <w:left w:val="nil"/>
              <w:bottom w:val="nil"/>
              <w:right w:val="nil"/>
            </w:tcBorders>
            <w:shd w:val="clear" w:color="auto" w:fill="auto"/>
            <w:noWrap/>
            <w:vAlign w:val="center"/>
          </w:tcPr>
          <w:p w14:paraId="7D6D75A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50.78</w:t>
            </w:r>
          </w:p>
        </w:tc>
        <w:tc>
          <w:tcPr>
            <w:tcW w:w="1099" w:type="dxa"/>
            <w:tcBorders>
              <w:top w:val="nil"/>
              <w:left w:val="nil"/>
              <w:bottom w:val="nil"/>
              <w:right w:val="nil"/>
            </w:tcBorders>
            <w:shd w:val="clear" w:color="auto" w:fill="auto"/>
            <w:noWrap/>
            <w:vAlign w:val="center"/>
          </w:tcPr>
          <w:p w14:paraId="6B46757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-5.12</w:t>
            </w:r>
          </w:p>
        </w:tc>
        <w:tc>
          <w:tcPr>
            <w:tcW w:w="1429" w:type="dxa"/>
            <w:tcBorders>
              <w:top w:val="nil"/>
              <w:left w:val="nil"/>
              <w:bottom w:val="nil"/>
              <w:right w:val="nil"/>
            </w:tcBorders>
            <w:shd w:val="clear" w:color="auto" w:fill="auto"/>
            <w:noWrap/>
            <w:vAlign w:val="center"/>
          </w:tcPr>
          <w:p w14:paraId="0915E15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w:t>
            </w:r>
          </w:p>
        </w:tc>
      </w:tr>
      <w:tr w:rsidR="006224B4" w:rsidRPr="006224B4" w14:paraId="1D214B49" w14:textId="77777777" w:rsidTr="006224B4">
        <w:tc>
          <w:tcPr>
            <w:tcW w:w="710" w:type="dxa"/>
            <w:gridSpan w:val="2"/>
            <w:tcBorders>
              <w:top w:val="nil"/>
              <w:left w:val="nil"/>
              <w:bottom w:val="nil"/>
              <w:right w:val="nil"/>
            </w:tcBorders>
            <w:shd w:val="clear" w:color="auto" w:fill="auto"/>
            <w:noWrap/>
            <w:vAlign w:val="center"/>
          </w:tcPr>
          <w:p w14:paraId="022C1E3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BC2</w:t>
            </w:r>
          </w:p>
        </w:tc>
        <w:tc>
          <w:tcPr>
            <w:tcW w:w="464" w:type="dxa"/>
            <w:tcBorders>
              <w:top w:val="nil"/>
              <w:left w:val="nil"/>
              <w:bottom w:val="nil"/>
              <w:right w:val="nil"/>
            </w:tcBorders>
            <w:shd w:val="clear" w:color="auto" w:fill="auto"/>
            <w:noWrap/>
            <w:vAlign w:val="center"/>
          </w:tcPr>
          <w:p w14:paraId="718EE59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BC2</w:t>
            </w:r>
          </w:p>
        </w:tc>
        <w:tc>
          <w:tcPr>
            <w:tcW w:w="658" w:type="dxa"/>
            <w:tcBorders>
              <w:top w:val="nil"/>
              <w:left w:val="nil"/>
              <w:bottom w:val="nil"/>
              <w:right w:val="nil"/>
            </w:tcBorders>
            <w:shd w:val="clear" w:color="auto" w:fill="auto"/>
            <w:noWrap/>
            <w:vAlign w:val="center"/>
          </w:tcPr>
          <w:p w14:paraId="120A96A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26</w:t>
            </w:r>
          </w:p>
        </w:tc>
        <w:tc>
          <w:tcPr>
            <w:tcW w:w="1025" w:type="dxa"/>
            <w:tcBorders>
              <w:top w:val="nil"/>
              <w:left w:val="nil"/>
              <w:bottom w:val="nil"/>
              <w:right w:val="nil"/>
            </w:tcBorders>
            <w:shd w:val="clear" w:color="auto" w:fill="auto"/>
            <w:noWrap/>
            <w:vAlign w:val="center"/>
          </w:tcPr>
          <w:p w14:paraId="3B41F8C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0.22 ± 0.10</w:t>
            </w:r>
          </w:p>
        </w:tc>
        <w:tc>
          <w:tcPr>
            <w:tcW w:w="839" w:type="dxa"/>
            <w:tcBorders>
              <w:top w:val="nil"/>
              <w:left w:val="nil"/>
              <w:bottom w:val="nil"/>
              <w:right w:val="nil"/>
            </w:tcBorders>
            <w:shd w:val="clear" w:color="auto" w:fill="auto"/>
            <w:noWrap/>
            <w:vAlign w:val="center"/>
          </w:tcPr>
          <w:p w14:paraId="6CF0E28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0.45</w:t>
            </w:r>
          </w:p>
        </w:tc>
        <w:tc>
          <w:tcPr>
            <w:tcW w:w="907" w:type="dxa"/>
            <w:tcBorders>
              <w:top w:val="nil"/>
              <w:left w:val="nil"/>
              <w:bottom w:val="nil"/>
              <w:right w:val="nil"/>
            </w:tcBorders>
            <w:shd w:val="clear" w:color="auto" w:fill="auto"/>
            <w:noWrap/>
            <w:vAlign w:val="center"/>
          </w:tcPr>
          <w:p w14:paraId="702F036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8.58</w:t>
            </w:r>
          </w:p>
        </w:tc>
        <w:tc>
          <w:tcPr>
            <w:tcW w:w="726" w:type="dxa"/>
            <w:tcBorders>
              <w:top w:val="nil"/>
              <w:left w:val="nil"/>
              <w:bottom w:val="nil"/>
              <w:right w:val="nil"/>
            </w:tcBorders>
            <w:shd w:val="clear" w:color="auto" w:fill="auto"/>
            <w:noWrap/>
            <w:vAlign w:val="center"/>
          </w:tcPr>
          <w:p w14:paraId="56A330D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1.49</w:t>
            </w:r>
          </w:p>
        </w:tc>
        <w:tc>
          <w:tcPr>
            <w:tcW w:w="1099" w:type="dxa"/>
            <w:tcBorders>
              <w:top w:val="nil"/>
              <w:left w:val="nil"/>
              <w:bottom w:val="nil"/>
              <w:right w:val="nil"/>
            </w:tcBorders>
            <w:shd w:val="clear" w:color="auto" w:fill="auto"/>
            <w:noWrap/>
            <w:vAlign w:val="center"/>
          </w:tcPr>
          <w:p w14:paraId="4D962DA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7.09</w:t>
            </w:r>
          </w:p>
        </w:tc>
        <w:tc>
          <w:tcPr>
            <w:tcW w:w="1429" w:type="dxa"/>
            <w:tcBorders>
              <w:top w:val="nil"/>
              <w:left w:val="nil"/>
              <w:bottom w:val="nil"/>
              <w:right w:val="nil"/>
            </w:tcBorders>
            <w:shd w:val="clear" w:color="auto" w:fill="auto"/>
            <w:noWrap/>
            <w:vAlign w:val="center"/>
          </w:tcPr>
          <w:p w14:paraId="15634A2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-83</w:t>
            </w:r>
          </w:p>
        </w:tc>
      </w:tr>
      <w:tr w:rsidR="006224B4" w:rsidRPr="006224B4" w14:paraId="4DF6FF7A" w14:textId="77777777" w:rsidTr="006224B4">
        <w:tc>
          <w:tcPr>
            <w:tcW w:w="710" w:type="dxa"/>
            <w:gridSpan w:val="2"/>
            <w:tcBorders>
              <w:top w:val="nil"/>
              <w:left w:val="nil"/>
              <w:bottom w:val="nil"/>
              <w:right w:val="nil"/>
            </w:tcBorders>
            <w:shd w:val="clear" w:color="auto" w:fill="auto"/>
            <w:noWrap/>
            <w:vAlign w:val="center"/>
          </w:tcPr>
          <w:p w14:paraId="2151E61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BC3</w:t>
            </w:r>
          </w:p>
        </w:tc>
        <w:tc>
          <w:tcPr>
            <w:tcW w:w="464" w:type="dxa"/>
            <w:tcBorders>
              <w:top w:val="nil"/>
              <w:left w:val="nil"/>
              <w:bottom w:val="nil"/>
              <w:right w:val="nil"/>
            </w:tcBorders>
            <w:shd w:val="clear" w:color="auto" w:fill="auto"/>
            <w:noWrap/>
            <w:vAlign w:val="center"/>
          </w:tcPr>
          <w:p w14:paraId="5DF3FD0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BC3</w:t>
            </w:r>
          </w:p>
        </w:tc>
        <w:tc>
          <w:tcPr>
            <w:tcW w:w="658" w:type="dxa"/>
            <w:tcBorders>
              <w:top w:val="nil"/>
              <w:left w:val="nil"/>
              <w:bottom w:val="nil"/>
              <w:right w:val="nil"/>
            </w:tcBorders>
            <w:shd w:val="clear" w:color="auto" w:fill="auto"/>
            <w:noWrap/>
            <w:vAlign w:val="center"/>
          </w:tcPr>
          <w:p w14:paraId="743DFF9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26</w:t>
            </w:r>
          </w:p>
        </w:tc>
        <w:tc>
          <w:tcPr>
            <w:tcW w:w="1025" w:type="dxa"/>
            <w:tcBorders>
              <w:top w:val="nil"/>
              <w:left w:val="nil"/>
              <w:bottom w:val="nil"/>
              <w:right w:val="nil"/>
            </w:tcBorders>
            <w:shd w:val="clear" w:color="auto" w:fill="auto"/>
            <w:noWrap/>
            <w:vAlign w:val="center"/>
          </w:tcPr>
          <w:p w14:paraId="0983BAE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1.42 ± 0.45</w:t>
            </w:r>
          </w:p>
        </w:tc>
        <w:tc>
          <w:tcPr>
            <w:tcW w:w="839" w:type="dxa"/>
            <w:tcBorders>
              <w:top w:val="nil"/>
              <w:left w:val="nil"/>
              <w:bottom w:val="nil"/>
              <w:right w:val="nil"/>
            </w:tcBorders>
            <w:shd w:val="clear" w:color="auto" w:fill="auto"/>
            <w:noWrap/>
            <w:vAlign w:val="center"/>
          </w:tcPr>
          <w:p w14:paraId="1DA5B81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0.26</w:t>
            </w:r>
          </w:p>
        </w:tc>
        <w:tc>
          <w:tcPr>
            <w:tcW w:w="907" w:type="dxa"/>
            <w:tcBorders>
              <w:top w:val="nil"/>
              <w:left w:val="nil"/>
              <w:bottom w:val="nil"/>
              <w:right w:val="nil"/>
            </w:tcBorders>
            <w:shd w:val="clear" w:color="auto" w:fill="auto"/>
            <w:noWrap/>
            <w:vAlign w:val="center"/>
          </w:tcPr>
          <w:p w14:paraId="7993F61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0.54</w:t>
            </w:r>
          </w:p>
        </w:tc>
        <w:tc>
          <w:tcPr>
            <w:tcW w:w="726" w:type="dxa"/>
            <w:tcBorders>
              <w:top w:val="nil"/>
              <w:left w:val="nil"/>
              <w:bottom w:val="nil"/>
              <w:right w:val="nil"/>
            </w:tcBorders>
            <w:shd w:val="clear" w:color="auto" w:fill="auto"/>
            <w:noWrap/>
            <w:vAlign w:val="center"/>
          </w:tcPr>
          <w:p w14:paraId="3C55935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0.74</w:t>
            </w:r>
          </w:p>
        </w:tc>
        <w:tc>
          <w:tcPr>
            <w:tcW w:w="1099" w:type="dxa"/>
            <w:tcBorders>
              <w:top w:val="nil"/>
              <w:left w:val="nil"/>
              <w:bottom w:val="nil"/>
              <w:right w:val="nil"/>
            </w:tcBorders>
            <w:shd w:val="clear" w:color="auto" w:fill="auto"/>
            <w:noWrap/>
            <w:vAlign w:val="center"/>
          </w:tcPr>
          <w:p w14:paraId="3A037F7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-0.20</w:t>
            </w:r>
          </w:p>
        </w:tc>
        <w:tc>
          <w:tcPr>
            <w:tcW w:w="1429" w:type="dxa"/>
            <w:tcBorders>
              <w:top w:val="nil"/>
              <w:left w:val="nil"/>
              <w:bottom w:val="nil"/>
              <w:right w:val="nil"/>
            </w:tcBorders>
            <w:shd w:val="clear" w:color="auto" w:fill="auto"/>
            <w:noWrap/>
            <w:vAlign w:val="center"/>
          </w:tcPr>
          <w:p w14:paraId="333D33B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36</w:t>
            </w:r>
          </w:p>
        </w:tc>
      </w:tr>
      <w:tr w:rsidR="006224B4" w:rsidRPr="006224B4" w14:paraId="619EF2D9" w14:textId="77777777" w:rsidTr="006224B4">
        <w:tc>
          <w:tcPr>
            <w:tcW w:w="710" w:type="dxa"/>
            <w:gridSpan w:val="2"/>
            <w:tcBorders>
              <w:top w:val="nil"/>
              <w:left w:val="nil"/>
              <w:bottom w:val="nil"/>
              <w:right w:val="nil"/>
            </w:tcBorders>
            <w:shd w:val="clear" w:color="auto" w:fill="auto"/>
            <w:noWrap/>
            <w:vAlign w:val="center"/>
          </w:tcPr>
          <w:p w14:paraId="17B3C40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OP</w:t>
            </w:r>
          </w:p>
        </w:tc>
        <w:tc>
          <w:tcPr>
            <w:tcW w:w="464" w:type="dxa"/>
            <w:tcBorders>
              <w:top w:val="nil"/>
              <w:left w:val="nil"/>
              <w:bottom w:val="nil"/>
              <w:right w:val="nil"/>
            </w:tcBorders>
            <w:shd w:val="clear" w:color="auto" w:fill="auto"/>
            <w:noWrap/>
            <w:vAlign w:val="center"/>
          </w:tcPr>
          <w:p w14:paraId="6674698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OP</w:t>
            </w:r>
          </w:p>
        </w:tc>
        <w:tc>
          <w:tcPr>
            <w:tcW w:w="658" w:type="dxa"/>
            <w:tcBorders>
              <w:top w:val="nil"/>
              <w:left w:val="nil"/>
              <w:bottom w:val="nil"/>
              <w:right w:val="nil"/>
            </w:tcBorders>
            <w:shd w:val="clear" w:color="auto" w:fill="auto"/>
            <w:noWrap/>
            <w:vAlign w:val="center"/>
          </w:tcPr>
          <w:p w14:paraId="1B006AB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26</w:t>
            </w:r>
          </w:p>
        </w:tc>
        <w:tc>
          <w:tcPr>
            <w:tcW w:w="1025" w:type="dxa"/>
            <w:tcBorders>
              <w:top w:val="nil"/>
              <w:left w:val="nil"/>
              <w:bottom w:val="nil"/>
              <w:right w:val="nil"/>
            </w:tcBorders>
            <w:shd w:val="clear" w:color="auto" w:fill="auto"/>
            <w:noWrap/>
            <w:vAlign w:val="center"/>
          </w:tcPr>
          <w:p w14:paraId="7A0A6A5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0.75 ± 0.46</w:t>
            </w:r>
          </w:p>
        </w:tc>
        <w:tc>
          <w:tcPr>
            <w:tcW w:w="839" w:type="dxa"/>
            <w:tcBorders>
              <w:top w:val="nil"/>
              <w:left w:val="nil"/>
              <w:bottom w:val="nil"/>
              <w:right w:val="nil"/>
            </w:tcBorders>
            <w:shd w:val="clear" w:color="auto" w:fill="auto"/>
            <w:noWrap/>
            <w:vAlign w:val="center"/>
          </w:tcPr>
          <w:p w14:paraId="7C9F25A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0.32</w:t>
            </w:r>
          </w:p>
        </w:tc>
        <w:tc>
          <w:tcPr>
            <w:tcW w:w="907" w:type="dxa"/>
            <w:tcBorders>
              <w:top w:val="nil"/>
              <w:left w:val="nil"/>
              <w:bottom w:val="nil"/>
              <w:right w:val="nil"/>
            </w:tcBorders>
            <w:shd w:val="clear" w:color="auto" w:fill="auto"/>
            <w:noWrap/>
            <w:vAlign w:val="center"/>
          </w:tcPr>
          <w:p w14:paraId="0073AC5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15.48</w:t>
            </w:r>
          </w:p>
        </w:tc>
        <w:tc>
          <w:tcPr>
            <w:tcW w:w="726" w:type="dxa"/>
            <w:tcBorders>
              <w:top w:val="nil"/>
              <w:left w:val="nil"/>
              <w:bottom w:val="nil"/>
              <w:right w:val="nil"/>
            </w:tcBorders>
            <w:shd w:val="clear" w:color="auto" w:fill="auto"/>
            <w:noWrap/>
            <w:vAlign w:val="center"/>
          </w:tcPr>
          <w:p w14:paraId="70A8570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9.77</w:t>
            </w:r>
          </w:p>
        </w:tc>
        <w:tc>
          <w:tcPr>
            <w:tcW w:w="1099" w:type="dxa"/>
            <w:tcBorders>
              <w:top w:val="nil"/>
              <w:left w:val="nil"/>
              <w:bottom w:val="nil"/>
              <w:right w:val="nil"/>
            </w:tcBorders>
            <w:shd w:val="clear" w:color="auto" w:fill="auto"/>
            <w:noWrap/>
            <w:vAlign w:val="center"/>
          </w:tcPr>
          <w:p w14:paraId="051EBEC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5.71</w:t>
            </w:r>
          </w:p>
        </w:tc>
        <w:tc>
          <w:tcPr>
            <w:tcW w:w="1429" w:type="dxa"/>
            <w:tcBorders>
              <w:top w:val="nil"/>
              <w:left w:val="nil"/>
              <w:bottom w:val="nil"/>
              <w:right w:val="nil"/>
            </w:tcBorders>
            <w:shd w:val="clear" w:color="auto" w:fill="auto"/>
            <w:noWrap/>
            <w:vAlign w:val="center"/>
          </w:tcPr>
          <w:p w14:paraId="078A59A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-37</w:t>
            </w:r>
          </w:p>
        </w:tc>
      </w:tr>
      <w:tr w:rsidR="006224B4" w:rsidRPr="006224B4" w14:paraId="3A5D39AD" w14:textId="77777777" w:rsidTr="006224B4">
        <w:tc>
          <w:tcPr>
            <w:tcW w:w="710" w:type="dxa"/>
            <w:gridSpan w:val="2"/>
            <w:tcBorders>
              <w:top w:val="nil"/>
              <w:left w:val="nil"/>
              <w:bottom w:val="nil"/>
              <w:right w:val="nil"/>
            </w:tcBorders>
            <w:shd w:val="clear" w:color="auto" w:fill="auto"/>
            <w:noWrap/>
            <w:vAlign w:val="center"/>
          </w:tcPr>
          <w:p w14:paraId="29D7671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TC</w:t>
            </w:r>
          </w:p>
        </w:tc>
        <w:tc>
          <w:tcPr>
            <w:tcW w:w="464" w:type="dxa"/>
            <w:tcBorders>
              <w:top w:val="nil"/>
              <w:left w:val="nil"/>
              <w:bottom w:val="nil"/>
              <w:right w:val="nil"/>
            </w:tcBorders>
            <w:shd w:val="clear" w:color="auto" w:fill="auto"/>
            <w:noWrap/>
            <w:vAlign w:val="center"/>
          </w:tcPr>
          <w:p w14:paraId="479ACBA6"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TC</w:t>
            </w:r>
          </w:p>
        </w:tc>
        <w:tc>
          <w:tcPr>
            <w:tcW w:w="658" w:type="dxa"/>
            <w:tcBorders>
              <w:top w:val="nil"/>
              <w:left w:val="nil"/>
              <w:bottom w:val="nil"/>
              <w:right w:val="nil"/>
            </w:tcBorders>
            <w:shd w:val="clear" w:color="auto" w:fill="auto"/>
            <w:noWrap/>
            <w:vAlign w:val="center"/>
          </w:tcPr>
          <w:p w14:paraId="1883878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26</w:t>
            </w:r>
          </w:p>
        </w:tc>
        <w:tc>
          <w:tcPr>
            <w:tcW w:w="1025" w:type="dxa"/>
            <w:tcBorders>
              <w:top w:val="nil"/>
              <w:left w:val="nil"/>
              <w:bottom w:val="nil"/>
              <w:right w:val="nil"/>
            </w:tcBorders>
            <w:shd w:val="clear" w:color="auto" w:fill="auto"/>
            <w:noWrap/>
            <w:vAlign w:val="center"/>
          </w:tcPr>
          <w:p w14:paraId="08F33949"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0.78 ± 0.23</w:t>
            </w:r>
          </w:p>
        </w:tc>
        <w:tc>
          <w:tcPr>
            <w:tcW w:w="839" w:type="dxa"/>
            <w:tcBorders>
              <w:top w:val="nil"/>
              <w:left w:val="nil"/>
              <w:bottom w:val="nil"/>
              <w:right w:val="nil"/>
            </w:tcBorders>
            <w:shd w:val="clear" w:color="auto" w:fill="auto"/>
            <w:noWrap/>
            <w:vAlign w:val="center"/>
          </w:tcPr>
          <w:p w14:paraId="75E966E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0.43</w:t>
            </w:r>
          </w:p>
        </w:tc>
        <w:tc>
          <w:tcPr>
            <w:tcW w:w="907" w:type="dxa"/>
            <w:tcBorders>
              <w:top w:val="nil"/>
              <w:left w:val="nil"/>
              <w:bottom w:val="nil"/>
              <w:right w:val="nil"/>
            </w:tcBorders>
            <w:shd w:val="clear" w:color="auto" w:fill="auto"/>
            <w:noWrap/>
            <w:vAlign w:val="center"/>
          </w:tcPr>
          <w:p w14:paraId="161EA842"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126.45</w:t>
            </w:r>
          </w:p>
        </w:tc>
        <w:tc>
          <w:tcPr>
            <w:tcW w:w="726" w:type="dxa"/>
            <w:tcBorders>
              <w:top w:val="nil"/>
              <w:left w:val="nil"/>
              <w:bottom w:val="nil"/>
              <w:right w:val="nil"/>
            </w:tcBorders>
            <w:shd w:val="clear" w:color="auto" w:fill="auto"/>
            <w:noWrap/>
            <w:vAlign w:val="center"/>
          </w:tcPr>
          <w:p w14:paraId="31299FC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95.96</w:t>
            </w:r>
          </w:p>
        </w:tc>
        <w:tc>
          <w:tcPr>
            <w:tcW w:w="1099" w:type="dxa"/>
            <w:tcBorders>
              <w:top w:val="nil"/>
              <w:left w:val="nil"/>
              <w:bottom w:val="nil"/>
              <w:right w:val="nil"/>
            </w:tcBorders>
            <w:shd w:val="clear" w:color="auto" w:fill="auto"/>
            <w:noWrap/>
            <w:vAlign w:val="center"/>
          </w:tcPr>
          <w:p w14:paraId="24E2764C"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30.50</w:t>
            </w:r>
          </w:p>
        </w:tc>
        <w:tc>
          <w:tcPr>
            <w:tcW w:w="1429" w:type="dxa"/>
            <w:tcBorders>
              <w:top w:val="nil"/>
              <w:left w:val="nil"/>
              <w:bottom w:val="nil"/>
              <w:right w:val="nil"/>
            </w:tcBorders>
            <w:shd w:val="clear" w:color="auto" w:fill="auto"/>
            <w:noWrap/>
            <w:vAlign w:val="center"/>
          </w:tcPr>
          <w:p w14:paraId="1EE10A84"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-24</w:t>
            </w:r>
          </w:p>
        </w:tc>
      </w:tr>
      <w:tr w:rsidR="006224B4" w:rsidRPr="006224B4" w14:paraId="05B1DA46" w14:textId="77777777" w:rsidTr="006224B4">
        <w:tc>
          <w:tcPr>
            <w:tcW w:w="710" w:type="dxa"/>
            <w:gridSpan w:val="2"/>
            <w:tcBorders>
              <w:top w:val="nil"/>
              <w:left w:val="nil"/>
              <w:bottom w:val="nil"/>
              <w:right w:val="nil"/>
            </w:tcBorders>
            <w:shd w:val="clear" w:color="auto" w:fill="auto"/>
            <w:noWrap/>
            <w:vAlign w:val="center"/>
          </w:tcPr>
          <w:p w14:paraId="257A85E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w:t>
            </w:r>
          </w:p>
        </w:tc>
        <w:tc>
          <w:tcPr>
            <w:tcW w:w="464" w:type="dxa"/>
            <w:tcBorders>
              <w:top w:val="nil"/>
              <w:left w:val="nil"/>
              <w:bottom w:val="nil"/>
              <w:right w:val="nil"/>
            </w:tcBorders>
            <w:shd w:val="clear" w:color="auto" w:fill="auto"/>
            <w:noWrap/>
            <w:vAlign w:val="center"/>
          </w:tcPr>
          <w:p w14:paraId="686ECF05"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OC</w:t>
            </w:r>
          </w:p>
        </w:tc>
        <w:tc>
          <w:tcPr>
            <w:tcW w:w="658" w:type="dxa"/>
            <w:tcBorders>
              <w:top w:val="nil"/>
              <w:left w:val="nil"/>
              <w:bottom w:val="nil"/>
              <w:right w:val="nil"/>
            </w:tcBorders>
            <w:shd w:val="clear" w:color="auto" w:fill="auto"/>
            <w:noWrap/>
            <w:vAlign w:val="center"/>
          </w:tcPr>
          <w:p w14:paraId="7E08DB3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26</w:t>
            </w:r>
          </w:p>
        </w:tc>
        <w:tc>
          <w:tcPr>
            <w:tcW w:w="1025" w:type="dxa"/>
            <w:tcBorders>
              <w:top w:val="nil"/>
              <w:left w:val="nil"/>
              <w:bottom w:val="nil"/>
              <w:right w:val="nil"/>
            </w:tcBorders>
            <w:shd w:val="clear" w:color="auto" w:fill="auto"/>
            <w:noWrap/>
            <w:vAlign w:val="center"/>
          </w:tcPr>
          <w:p w14:paraId="34CDC19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0.62 ± 0.27</w:t>
            </w:r>
          </w:p>
        </w:tc>
        <w:tc>
          <w:tcPr>
            <w:tcW w:w="839" w:type="dxa"/>
            <w:tcBorders>
              <w:top w:val="nil"/>
              <w:left w:val="nil"/>
              <w:bottom w:val="nil"/>
              <w:right w:val="nil"/>
            </w:tcBorders>
            <w:shd w:val="clear" w:color="auto" w:fill="auto"/>
            <w:noWrap/>
            <w:vAlign w:val="center"/>
          </w:tcPr>
          <w:p w14:paraId="5489839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0.26</w:t>
            </w:r>
          </w:p>
        </w:tc>
        <w:tc>
          <w:tcPr>
            <w:tcW w:w="907" w:type="dxa"/>
            <w:tcBorders>
              <w:top w:val="nil"/>
              <w:left w:val="nil"/>
              <w:bottom w:val="nil"/>
              <w:right w:val="nil"/>
            </w:tcBorders>
            <w:shd w:val="clear" w:color="auto" w:fill="auto"/>
            <w:noWrap/>
            <w:vAlign w:val="center"/>
          </w:tcPr>
          <w:p w14:paraId="3A894238"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87.46</w:t>
            </w:r>
          </w:p>
        </w:tc>
        <w:tc>
          <w:tcPr>
            <w:tcW w:w="726" w:type="dxa"/>
            <w:tcBorders>
              <w:top w:val="nil"/>
              <w:left w:val="nil"/>
              <w:bottom w:val="nil"/>
              <w:right w:val="nil"/>
            </w:tcBorders>
            <w:shd w:val="clear" w:color="auto" w:fill="auto"/>
            <w:noWrap/>
            <w:vAlign w:val="center"/>
          </w:tcPr>
          <w:p w14:paraId="3EBE3171"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52.06</w:t>
            </w:r>
          </w:p>
        </w:tc>
        <w:tc>
          <w:tcPr>
            <w:tcW w:w="1099" w:type="dxa"/>
            <w:tcBorders>
              <w:top w:val="nil"/>
              <w:left w:val="nil"/>
              <w:bottom w:val="nil"/>
              <w:right w:val="nil"/>
            </w:tcBorders>
            <w:shd w:val="clear" w:color="auto" w:fill="auto"/>
            <w:noWrap/>
            <w:vAlign w:val="center"/>
          </w:tcPr>
          <w:p w14:paraId="217B806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35.40</w:t>
            </w:r>
          </w:p>
        </w:tc>
        <w:tc>
          <w:tcPr>
            <w:tcW w:w="1429" w:type="dxa"/>
            <w:tcBorders>
              <w:top w:val="nil"/>
              <w:left w:val="nil"/>
              <w:bottom w:val="nil"/>
              <w:right w:val="nil"/>
            </w:tcBorders>
            <w:shd w:val="clear" w:color="auto" w:fill="auto"/>
            <w:noWrap/>
            <w:vAlign w:val="center"/>
          </w:tcPr>
          <w:p w14:paraId="19F9229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-40</w:t>
            </w:r>
          </w:p>
        </w:tc>
      </w:tr>
      <w:tr w:rsidR="006224B4" w:rsidRPr="006224B4" w14:paraId="2B9715A8" w14:textId="77777777" w:rsidTr="006224B4">
        <w:tc>
          <w:tcPr>
            <w:tcW w:w="710" w:type="dxa"/>
            <w:gridSpan w:val="2"/>
            <w:tcBorders>
              <w:top w:val="nil"/>
              <w:left w:val="nil"/>
              <w:bottom w:val="single" w:sz="8" w:space="0" w:color="auto"/>
              <w:right w:val="nil"/>
            </w:tcBorders>
            <w:shd w:val="clear" w:color="auto" w:fill="auto"/>
            <w:noWrap/>
            <w:vAlign w:val="center"/>
          </w:tcPr>
          <w:p w14:paraId="130F5EDD"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w:t>
            </w:r>
          </w:p>
        </w:tc>
        <w:tc>
          <w:tcPr>
            <w:tcW w:w="464" w:type="dxa"/>
            <w:tcBorders>
              <w:top w:val="nil"/>
              <w:left w:val="nil"/>
              <w:bottom w:val="single" w:sz="8" w:space="0" w:color="auto"/>
              <w:right w:val="nil"/>
            </w:tcBorders>
            <w:shd w:val="clear" w:color="auto" w:fill="auto"/>
            <w:noWrap/>
            <w:vAlign w:val="center"/>
          </w:tcPr>
          <w:p w14:paraId="4FB6F6F0"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BC</w:t>
            </w:r>
          </w:p>
        </w:tc>
        <w:tc>
          <w:tcPr>
            <w:tcW w:w="658" w:type="dxa"/>
            <w:tcBorders>
              <w:top w:val="nil"/>
              <w:left w:val="nil"/>
              <w:bottom w:val="single" w:sz="8" w:space="0" w:color="auto"/>
              <w:right w:val="nil"/>
            </w:tcBorders>
            <w:shd w:val="clear" w:color="auto" w:fill="auto"/>
            <w:noWrap/>
            <w:vAlign w:val="center"/>
          </w:tcPr>
          <w:p w14:paraId="392C26E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26</w:t>
            </w:r>
          </w:p>
        </w:tc>
        <w:tc>
          <w:tcPr>
            <w:tcW w:w="1025" w:type="dxa"/>
            <w:tcBorders>
              <w:top w:val="nil"/>
              <w:left w:val="nil"/>
              <w:bottom w:val="single" w:sz="8" w:space="0" w:color="auto"/>
              <w:right w:val="nil"/>
            </w:tcBorders>
            <w:shd w:val="clear" w:color="auto" w:fill="auto"/>
            <w:noWrap/>
            <w:vAlign w:val="center"/>
          </w:tcPr>
          <w:p w14:paraId="6DDE7F2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1.14 ± 0.19</w:t>
            </w:r>
          </w:p>
        </w:tc>
        <w:tc>
          <w:tcPr>
            <w:tcW w:w="839" w:type="dxa"/>
            <w:tcBorders>
              <w:top w:val="nil"/>
              <w:left w:val="nil"/>
              <w:bottom w:val="single" w:sz="8" w:space="0" w:color="auto"/>
              <w:right w:val="nil"/>
            </w:tcBorders>
            <w:shd w:val="clear" w:color="auto" w:fill="auto"/>
            <w:noWrap/>
            <w:vAlign w:val="center"/>
          </w:tcPr>
          <w:p w14:paraId="0BC1F82F"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0.63</w:t>
            </w:r>
          </w:p>
        </w:tc>
        <w:tc>
          <w:tcPr>
            <w:tcW w:w="907" w:type="dxa"/>
            <w:tcBorders>
              <w:top w:val="nil"/>
              <w:left w:val="nil"/>
              <w:bottom w:val="single" w:sz="8" w:space="0" w:color="auto"/>
              <w:right w:val="nil"/>
            </w:tcBorders>
            <w:shd w:val="clear" w:color="auto" w:fill="auto"/>
            <w:noWrap/>
            <w:vAlign w:val="center"/>
          </w:tcPr>
          <w:p w14:paraId="2B5AC8EA"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38.99</w:t>
            </w:r>
          </w:p>
        </w:tc>
        <w:tc>
          <w:tcPr>
            <w:tcW w:w="726" w:type="dxa"/>
            <w:tcBorders>
              <w:top w:val="nil"/>
              <w:left w:val="nil"/>
              <w:bottom w:val="single" w:sz="8" w:space="0" w:color="auto"/>
              <w:right w:val="nil"/>
            </w:tcBorders>
            <w:shd w:val="clear" w:color="auto" w:fill="auto"/>
            <w:noWrap/>
            <w:vAlign w:val="center"/>
          </w:tcPr>
          <w:p w14:paraId="54DA886E"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43.90</w:t>
            </w:r>
          </w:p>
        </w:tc>
        <w:tc>
          <w:tcPr>
            <w:tcW w:w="1099" w:type="dxa"/>
            <w:tcBorders>
              <w:top w:val="nil"/>
              <w:left w:val="nil"/>
              <w:bottom w:val="single" w:sz="8" w:space="0" w:color="auto"/>
              <w:right w:val="nil"/>
            </w:tcBorders>
            <w:shd w:val="clear" w:color="auto" w:fill="auto"/>
            <w:noWrap/>
            <w:vAlign w:val="center"/>
          </w:tcPr>
          <w:p w14:paraId="5EB0D27B"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-4.90</w:t>
            </w:r>
          </w:p>
        </w:tc>
        <w:tc>
          <w:tcPr>
            <w:tcW w:w="1429" w:type="dxa"/>
            <w:tcBorders>
              <w:top w:val="nil"/>
              <w:left w:val="nil"/>
              <w:bottom w:val="single" w:sz="8" w:space="0" w:color="auto"/>
              <w:right w:val="nil"/>
            </w:tcBorders>
            <w:shd w:val="clear" w:color="auto" w:fill="auto"/>
            <w:noWrap/>
            <w:vAlign w:val="center"/>
          </w:tcPr>
          <w:p w14:paraId="40878F73" w14:textId="77777777" w:rsidR="006224B4" w:rsidRPr="006224B4" w:rsidRDefault="006224B4" w:rsidP="006224B4">
            <w:pPr>
              <w:autoSpaceDE w:val="0"/>
              <w:autoSpaceDN w:val="0"/>
              <w:adjustRightInd w:val="0"/>
              <w:snapToGrid w:val="0"/>
              <w:spacing w:line="240" w:lineRule="auto"/>
              <w:jc w:val="center"/>
              <w:rPr>
                <w:szCs w:val="16"/>
              </w:rPr>
            </w:pPr>
            <w:r w:rsidRPr="006224B4">
              <w:rPr>
                <w:szCs w:val="16"/>
              </w:rPr>
              <w:t>13</w:t>
            </w:r>
          </w:p>
        </w:tc>
      </w:tr>
    </w:tbl>
    <w:p w14:paraId="0CBF84E4" w14:textId="77777777" w:rsidR="006224B4" w:rsidRPr="006224B4" w:rsidRDefault="006224B4" w:rsidP="006224B4">
      <w:pPr>
        <w:pStyle w:val="MDPI31text"/>
        <w:ind w:left="426" w:firstLine="0"/>
        <w:rPr>
          <w:sz w:val="18"/>
          <w:szCs w:val="20"/>
        </w:rPr>
      </w:pPr>
      <w:r w:rsidRPr="006224B4">
        <w:rPr>
          <w:sz w:val="18"/>
          <w:szCs w:val="20"/>
        </w:rPr>
        <w:t>BC components were assumed to consist of the sum of the three BC fractions obtained by TOR minus the pyrolysis correction (OP) so that BC = BC1 + BC2 + BC3 – OP. OC components were assumed to consist of the four fractions plus the pyrolysis correction obtained by TOR so that OC = OC1 + OC2 + OC3 + OC4 + OP.</w:t>
      </w:r>
    </w:p>
    <w:p w14:paraId="715ACEBB" w14:textId="752AE357" w:rsidR="006224B4" w:rsidRPr="006224B4" w:rsidRDefault="006224B4" w:rsidP="006224B4">
      <w:pPr>
        <w:pStyle w:val="MDPI22heading2"/>
        <w:spacing w:before="240"/>
        <w:rPr>
          <w:bCs/>
          <w:lang w:val="en-GB"/>
        </w:rPr>
      </w:pPr>
      <w:r w:rsidRPr="006224B4">
        <w:t xml:space="preserve">3.1. </w:t>
      </w:r>
      <w:r w:rsidRPr="006224B4">
        <w:t>Blank values and detection limits for carbonaceous elements</w:t>
      </w:r>
    </w:p>
    <w:p w14:paraId="43B9DCCF" w14:textId="77777777" w:rsidR="006224B4" w:rsidRDefault="006224B4" w:rsidP="006224B4">
      <w:pPr>
        <w:pStyle w:val="MDPI31text"/>
      </w:pPr>
      <w:r w:rsidRPr="009943FD">
        <w:t>A lower concentration of species in aerosol samples require low and stable blank values for analysis. Two parameters must be determined: (1) mean value of blanks and (2) the standard deviation (SD) of the blanks (to determine the DL). Because the magnitude of SD normally increases with the magnitude of the blank value, the blank value must be small. Table S7</w:t>
      </w:r>
      <w:r w:rsidRPr="00771F63">
        <w:t xml:space="preserve"> summar</w:t>
      </w:r>
      <w:r>
        <w:t>izes</w:t>
      </w:r>
      <w:r w:rsidRPr="00771F63">
        <w:t xml:space="preserve"> the quality control measurements on </w:t>
      </w:r>
      <w:r>
        <w:t>B</w:t>
      </w:r>
      <w:r w:rsidRPr="00771F63">
        <w:t>C</w:t>
      </w:r>
      <w:r>
        <w:t xml:space="preserve"> and </w:t>
      </w:r>
      <w:r w:rsidRPr="00771F63">
        <w:t>OC determinations performed at Bamako and Dakar sites</w:t>
      </w:r>
      <w:r>
        <w:t xml:space="preserve"> in</w:t>
      </w:r>
      <w:r w:rsidRPr="00771F63">
        <w:t xml:space="preserve"> 2009. The average DRI instrument </w:t>
      </w:r>
      <w:r w:rsidRPr="009943FD">
        <w:t>DL</w:t>
      </w:r>
      <w:r w:rsidRPr="00771F63">
        <w:t xml:space="preserve"> for TC, </w:t>
      </w:r>
      <w:r>
        <w:t>B</w:t>
      </w:r>
      <w:r w:rsidRPr="00771F63">
        <w:t>C and OC</w:t>
      </w:r>
      <w:r>
        <w:t xml:space="preserve"> was </w:t>
      </w:r>
      <w:r w:rsidRPr="00771F63">
        <w:t>0.45, 0.13 and 0.33 μg.cm</w:t>
      </w:r>
      <w:r w:rsidRPr="009943FD">
        <w:rPr>
          <w:vertAlign w:val="superscript"/>
        </w:rPr>
        <w:t>-2</w:t>
      </w:r>
      <w:r>
        <w:t>,</w:t>
      </w:r>
      <w:r w:rsidRPr="00771F63">
        <w:t xml:space="preserve"> respectively. These values are close to </w:t>
      </w:r>
      <w:r>
        <w:t>what</w:t>
      </w:r>
      <w:r w:rsidRPr="00771F63">
        <w:t xml:space="preserve"> the manufacturer</w:t>
      </w:r>
      <w:r>
        <w:t xml:space="preserve"> reported</w:t>
      </w:r>
      <w:r w:rsidRPr="00771F63">
        <w:t xml:space="preserve">. </w:t>
      </w:r>
      <w:r>
        <w:t xml:space="preserve">The </w:t>
      </w:r>
      <w:r w:rsidRPr="00771F63">
        <w:t>obtained field blanks DL</w:t>
      </w:r>
      <w:r>
        <w:t>, on the other hand,</w:t>
      </w:r>
      <w:r w:rsidRPr="00771F63">
        <w:t xml:space="preserve"> are </w:t>
      </w:r>
      <w:r>
        <w:t>approximately</w:t>
      </w:r>
      <w:r w:rsidRPr="00771F63">
        <w:t xml:space="preserve"> 20 times higher for OC and 10 times </w:t>
      </w:r>
      <w:r>
        <w:t xml:space="preserve">higher </w:t>
      </w:r>
      <w:r w:rsidRPr="00771F63">
        <w:t xml:space="preserve">for </w:t>
      </w:r>
      <w:r>
        <w:t>B</w:t>
      </w:r>
      <w:r w:rsidRPr="00771F63">
        <w:t xml:space="preserve">C, indicating high field contamination. </w:t>
      </w:r>
    </w:p>
    <w:p w14:paraId="76EF8496" w14:textId="66D95875" w:rsidR="006224B4" w:rsidRPr="006224B4" w:rsidRDefault="006224B4" w:rsidP="006224B4">
      <w:pPr>
        <w:pStyle w:val="MDPI22heading2"/>
        <w:spacing w:before="240"/>
      </w:pPr>
      <w:r w:rsidRPr="006224B4">
        <w:t xml:space="preserve">3.2. </w:t>
      </w:r>
      <w:r w:rsidRPr="006224B4">
        <w:t>Uncertainties for carbonaceous elements</w:t>
      </w:r>
    </w:p>
    <w:p w14:paraId="37EEA7E0" w14:textId="49F2A958" w:rsidR="006224B4" w:rsidRDefault="006224B4" w:rsidP="006224B4">
      <w:pPr>
        <w:pStyle w:val="MDPI31text"/>
      </w:pPr>
      <w:r w:rsidRPr="00771F63">
        <w:t xml:space="preserve">The estimated uncertainty is calculated using the following equation given by </w:t>
      </w:r>
      <w:r w:rsidRPr="009943FD">
        <w:fldChar w:fldCharType="begin"/>
      </w:r>
      <w:r w:rsidRPr="009943FD">
        <w:instrText xml:space="preserve"> ADDIN ZOTERO_ITEM CSL_CITATION {"citationID":"dQGZ7p6r","properties":{"formattedCitation":"(Chow et al., 2005)","plainCitation":"(Chow et al., 2005)"},"citationItems":[{"id":412,"uris":["http://zotero.org/users/1030211/items/KKXV94N3"],"uri":["http://zotero.org/users/1030211/items/KKXV94N3"],"itemData":{"id":412,"type":"report","title":"Comparison of the DRI/OGC and Model 2001 Thermal/Optical Carbon Analyzers","author":[{"family":"Chow","given":"J.C."},{"family":"Watson","given":"J.G."},{"family":"Chen","given":"L.-W.A."},{"family":"Chang","given":"M.-C.O."},{"family":"Miranda","given":"G.P."}],"issued":{"year":2005}}}],"schema":"https://github.com/citation-style-language/schema/raw/master/csl-citation.json"} </w:instrText>
      </w:r>
      <w:r w:rsidRPr="009943FD">
        <w:fldChar w:fldCharType="separate"/>
      </w:r>
      <w:r w:rsidRPr="009943FD">
        <w:t xml:space="preserve">Chow et al. </w:t>
      </w:r>
      <w:r w:rsidR="004C1DB3">
        <w:t>[79]</w:t>
      </w:r>
      <w:r w:rsidRPr="009943FD">
        <w:fldChar w:fldCharType="end"/>
      </w:r>
      <w:r>
        <w:t>:</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CA06C2" w:rsidRPr="000A5A07" w14:paraId="76AE5CFB" w14:textId="77777777" w:rsidTr="00D523FA">
        <w:tc>
          <w:tcPr>
            <w:tcW w:w="7428" w:type="dxa"/>
          </w:tcPr>
          <w:p w14:paraId="6C97638F" w14:textId="2D27F46A" w:rsidR="00CA06C2" w:rsidRPr="003030D2" w:rsidRDefault="00CA06C2" w:rsidP="00D523FA">
            <w:pPr>
              <w:pStyle w:val="MDPI39equation"/>
            </w:pPr>
            <w:r w:rsidRPr="00771F63">
              <w:rPr>
                <w:noProof/>
                <w:position w:val="-12"/>
              </w:rPr>
              <w:object w:dxaOrig="2659" w:dyaOrig="499" w14:anchorId="69D50B86">
                <v:shape id="_x0000_i1029" type="#_x0000_t75" alt="" style="width:132.6pt;height:25.4pt;mso-width-percent:0;mso-height-percent:0;mso-width-percent:0;mso-height-percent:0" o:ole="">
                  <v:imagedata r:id="rId12" o:title=""/>
                </v:shape>
                <o:OLEObject Type="Embed" ProgID="Equation.3" ShapeID="_x0000_i1029" DrawAspect="Content" ObjectID="_1739877440" r:id="rId13"/>
              </w:object>
            </w:r>
          </w:p>
        </w:tc>
        <w:tc>
          <w:tcPr>
            <w:tcW w:w="431" w:type="dxa"/>
            <w:vAlign w:val="center"/>
          </w:tcPr>
          <w:p w14:paraId="06D363F5" w14:textId="577D97B6" w:rsidR="00CA06C2" w:rsidRPr="003030D2" w:rsidRDefault="00CA06C2" w:rsidP="00D523FA">
            <w:pPr>
              <w:pStyle w:val="MDPI3aequationnumber"/>
              <w:spacing w:line="260" w:lineRule="atLeast"/>
            </w:pPr>
            <w:r w:rsidRPr="003030D2">
              <w:t>(</w:t>
            </w:r>
            <w:r>
              <w:t>2</w:t>
            </w:r>
            <w:r w:rsidRPr="003030D2">
              <w:t>)</w:t>
            </w:r>
          </w:p>
        </w:tc>
      </w:tr>
    </w:tbl>
    <w:p w14:paraId="6CC4F80A" w14:textId="77777777" w:rsidR="00CA06C2" w:rsidRPr="00771F63" w:rsidRDefault="00CA06C2" w:rsidP="00CA06C2">
      <w:pPr>
        <w:pStyle w:val="MDPI31text"/>
      </w:pPr>
      <w:r w:rsidRPr="00771F63">
        <w:lastRenderedPageBreak/>
        <w:t>where CV is the coefficient of variance for the replicate analysis, DL is the measured detection limit and</w:t>
      </w:r>
      <w:r>
        <w:t xml:space="preserve"> </w:t>
      </w:r>
      <m:oMath>
        <m:acc>
          <m:accPr>
            <m:chr m:val="̅"/>
            <m:ctrlPr>
              <w:rPr>
                <w:rFonts w:ascii="Cambria Math" w:hAnsi="Cambria Math"/>
                <w:i/>
              </w:rPr>
            </m:ctrlPr>
          </m:accPr>
          <m:e>
            <m:r>
              <w:rPr>
                <w:rFonts w:ascii="Cambria Math" w:hAnsi="Cambria Math"/>
              </w:rPr>
              <m:t>TC</m:t>
            </m:r>
          </m:e>
        </m:acc>
      </m:oMath>
      <w:r w:rsidRPr="00771F63">
        <w:t xml:space="preserve"> is the average filter blanks. The uncertainty on measured TC with the </w:t>
      </w:r>
      <w:r>
        <w:t>TOR</w:t>
      </w:r>
      <w:r w:rsidRPr="00771F63">
        <w:t xml:space="preserve"> method was less than 10%.</w:t>
      </w:r>
    </w:p>
    <w:p w14:paraId="5B6C992F" w14:textId="77777777" w:rsidR="00CA06C2" w:rsidRPr="00771F63" w:rsidRDefault="00CA06C2" w:rsidP="00CA06C2">
      <w:pPr>
        <w:pStyle w:val="MDPI31text"/>
      </w:pPr>
      <w:r w:rsidRPr="00771F63">
        <w:t>As part of the T</w:t>
      </w:r>
      <w:r>
        <w:t>HERMAL</w:t>
      </w:r>
      <w:r w:rsidRPr="00771F63">
        <w:t xml:space="preserve"> method quality control, filter </w:t>
      </w:r>
      <w:r w:rsidRPr="009943FD">
        <w:t>blanks</w:t>
      </w:r>
      <w:r w:rsidRPr="00771F63">
        <w:t xml:space="preserve"> and instrument calibration were analyzed for two groups of samples: One for low carbon mass (&lt; 25</w:t>
      </w:r>
      <w:r>
        <w:t xml:space="preserve"> </w:t>
      </w:r>
      <w:r w:rsidRPr="00771F63">
        <w:t>µgC) and one for high carbon level (&gt; 25</w:t>
      </w:r>
      <w:r>
        <w:t xml:space="preserve"> </w:t>
      </w:r>
      <w:r w:rsidRPr="00771F63">
        <w:t xml:space="preserve">µgC). </w:t>
      </w:r>
      <w:r>
        <w:t>B</w:t>
      </w:r>
      <w:r w:rsidRPr="00771F63">
        <w:t xml:space="preserve">efore </w:t>
      </w:r>
      <w:r>
        <w:t xml:space="preserve">each </w:t>
      </w:r>
      <w:r w:rsidRPr="00771F63">
        <w:t>analysis cycle</w:t>
      </w:r>
      <w:r>
        <w:t>,</w:t>
      </w:r>
      <w:r w:rsidRPr="00771F63">
        <w:t xml:space="preserve"> </w:t>
      </w:r>
      <w:r>
        <w:t>t</w:t>
      </w:r>
      <w:r w:rsidRPr="00771F63">
        <w:t xml:space="preserve">he instrument </w:t>
      </w:r>
      <w:r>
        <w:t xml:space="preserve">was </w:t>
      </w:r>
      <w:r w:rsidRPr="00771F63">
        <w:t>calibrat</w:t>
      </w:r>
      <w:r>
        <w:t>ed by</w:t>
      </w:r>
      <w:r w:rsidRPr="00771F63">
        <w:t xml:space="preserve"> manually injecting sucrose into the analyzer. </w:t>
      </w:r>
      <w:r w:rsidRPr="009943FD">
        <w:t>Table S7</w:t>
      </w:r>
      <w:r w:rsidRPr="00771F63">
        <w:t xml:space="preserve"> shows good agreement between measured and target sucrose masses</w:t>
      </w:r>
      <w:r>
        <w:t xml:space="preserve"> </w:t>
      </w:r>
      <w:r w:rsidRPr="00771F63">
        <w:t>for both carbon calibrations, with</w:t>
      </w:r>
      <w:r>
        <w:t xml:space="preserve"> a</w:t>
      </w:r>
      <w:r w:rsidRPr="00771F63">
        <w:t xml:space="preserve"> ratio close to unity indicating excellent instrument calibration. </w:t>
      </w:r>
      <w:r>
        <w:t xml:space="preserve">When compared to the </w:t>
      </w:r>
      <w:r w:rsidRPr="00771F63">
        <w:t>DRI analyzer (</w:t>
      </w:r>
      <w:r>
        <w:t>TOR</w:t>
      </w:r>
      <w:r w:rsidRPr="00771F63">
        <w:t xml:space="preserve"> method)</w:t>
      </w:r>
      <w:r>
        <w:t xml:space="preserve">, </w:t>
      </w:r>
      <w:r w:rsidRPr="00771F63">
        <w:t>the Carbon analyzer (T</w:t>
      </w:r>
      <w:r>
        <w:t>HERMAL</w:t>
      </w:r>
      <w:r w:rsidRPr="00771F63">
        <w:t xml:space="preserve"> method) </w:t>
      </w:r>
      <w:r>
        <w:t>has l</w:t>
      </w:r>
      <w:r w:rsidRPr="00771F63">
        <w:t>ower detection limits</w:t>
      </w:r>
      <w:r>
        <w:t>. T</w:t>
      </w:r>
      <w:r w:rsidRPr="00771F63">
        <w:t>he T</w:t>
      </w:r>
      <w:r>
        <w:t>HERMAL</w:t>
      </w:r>
      <w:r w:rsidRPr="00771F63">
        <w:t xml:space="preserve"> method </w:t>
      </w:r>
      <w:r>
        <w:t xml:space="preserve">produced an </w:t>
      </w:r>
      <w:r w:rsidRPr="00771F63">
        <w:t>uncertainty of 5%</w:t>
      </w:r>
      <w:r>
        <w:t xml:space="preserve"> u</w:t>
      </w:r>
      <w:r w:rsidRPr="00771F63">
        <w:t>sing equation (</w:t>
      </w:r>
      <w:r>
        <w:t>2</w:t>
      </w:r>
      <w:r w:rsidRPr="00771F63">
        <w:t>).</w:t>
      </w:r>
    </w:p>
    <w:p w14:paraId="4DFE39B3" w14:textId="77645D5C" w:rsidR="006224B4" w:rsidRDefault="00CA06C2" w:rsidP="00CA06C2">
      <w:pPr>
        <w:pStyle w:val="MDPI31text"/>
      </w:pPr>
      <w:r>
        <w:t>It should be n</w:t>
      </w:r>
      <w:r w:rsidRPr="00771F63">
        <w:t>ote</w:t>
      </w:r>
      <w:r>
        <w:t>d</w:t>
      </w:r>
      <w:r w:rsidRPr="00771F63">
        <w:t xml:space="preserve"> that</w:t>
      </w:r>
      <w:r>
        <w:t xml:space="preserve"> the</w:t>
      </w:r>
      <w:r w:rsidRPr="00771F63">
        <w:t xml:space="preserve"> uncertainties </w:t>
      </w:r>
      <w:r>
        <w:t>i</w:t>
      </w:r>
      <w:r w:rsidRPr="00771F63">
        <w:t xml:space="preserve">n </w:t>
      </w:r>
      <w:r>
        <w:t>B</w:t>
      </w:r>
      <w:r w:rsidRPr="00771F63">
        <w:t>C and OC for both T</w:t>
      </w:r>
      <w:r>
        <w:t>HERMAL</w:t>
      </w:r>
      <w:r w:rsidRPr="00771F63">
        <w:t xml:space="preserve"> and </w:t>
      </w:r>
      <w:r>
        <w:t>TOR</w:t>
      </w:r>
      <w:r w:rsidRPr="00771F63">
        <w:t xml:space="preserve"> methods </w:t>
      </w:r>
      <w:r>
        <w:t>are site-</w:t>
      </w:r>
      <w:r w:rsidRPr="00771F63">
        <w:t>depend</w:t>
      </w:r>
      <w:r>
        <w:t xml:space="preserve">ent </w:t>
      </w:r>
      <w:r w:rsidRPr="00771F63">
        <w:t xml:space="preserve">and </w:t>
      </w:r>
      <w:r>
        <w:t xml:space="preserve">thus depend on the degree of </w:t>
      </w:r>
      <w:r w:rsidRPr="00771F63">
        <w:t>mixing sources</w:t>
      </w:r>
      <w:r>
        <w:t>.</w:t>
      </w:r>
    </w:p>
    <w:p w14:paraId="31BF4AE4" w14:textId="7463B6A1" w:rsidR="00CA06C2" w:rsidRPr="009943FD" w:rsidRDefault="00CA06C2" w:rsidP="00CA06C2">
      <w:pPr>
        <w:pStyle w:val="MDPI41tablecaption"/>
      </w:pPr>
      <w:r w:rsidRPr="00CA06C2">
        <w:rPr>
          <w:b/>
          <w:bCs/>
        </w:rPr>
        <w:t xml:space="preserve">Table S7. </w:t>
      </w:r>
      <w:r w:rsidRPr="009943FD">
        <w:t>Quality control performance measures for carbonaceous analyses in Bamako and Dakar.</w:t>
      </w:r>
    </w:p>
    <w:tbl>
      <w:tblPr>
        <w:tblW w:w="7857" w:type="dxa"/>
        <w:tblInd w:w="2608" w:type="dxa"/>
        <w:tblLayout w:type="fixed"/>
        <w:tblCellMar>
          <w:left w:w="0" w:type="dxa"/>
          <w:right w:w="0" w:type="dxa"/>
        </w:tblCellMar>
        <w:tblLook w:val="0000" w:firstRow="0" w:lastRow="0" w:firstColumn="0" w:lastColumn="0" w:noHBand="0" w:noVBand="0"/>
      </w:tblPr>
      <w:tblGrid>
        <w:gridCol w:w="2618"/>
        <w:gridCol w:w="1849"/>
        <w:gridCol w:w="2003"/>
        <w:gridCol w:w="1387"/>
      </w:tblGrid>
      <w:tr w:rsidR="00CA06C2" w:rsidRPr="00CA06C2" w14:paraId="0695F398" w14:textId="77777777" w:rsidTr="00CA06C2">
        <w:tc>
          <w:tcPr>
            <w:tcW w:w="2618" w:type="dxa"/>
            <w:tcBorders>
              <w:top w:val="single" w:sz="8" w:space="0" w:color="auto"/>
              <w:left w:val="nil"/>
              <w:bottom w:val="single" w:sz="4" w:space="0" w:color="auto"/>
              <w:right w:val="nil"/>
            </w:tcBorders>
            <w:shd w:val="clear" w:color="auto" w:fill="auto"/>
            <w:noWrap/>
            <w:vAlign w:val="center"/>
          </w:tcPr>
          <w:p w14:paraId="0C5D6A65" w14:textId="77777777" w:rsidR="00CA06C2" w:rsidRPr="00CA06C2" w:rsidRDefault="00CA06C2" w:rsidP="00CA06C2">
            <w:pPr>
              <w:autoSpaceDE w:val="0"/>
              <w:autoSpaceDN w:val="0"/>
              <w:adjustRightInd w:val="0"/>
              <w:snapToGrid w:val="0"/>
              <w:spacing w:line="240" w:lineRule="auto"/>
              <w:jc w:val="center"/>
              <w:rPr>
                <w:b/>
                <w:bCs/>
                <w:szCs w:val="16"/>
              </w:rPr>
            </w:pPr>
            <w:r w:rsidRPr="00CA06C2">
              <w:rPr>
                <w:b/>
                <w:bCs/>
                <w:szCs w:val="16"/>
              </w:rPr>
              <w:t>DRI instrument (TOR)</w:t>
            </w:r>
          </w:p>
        </w:tc>
        <w:tc>
          <w:tcPr>
            <w:tcW w:w="1849" w:type="dxa"/>
            <w:tcBorders>
              <w:top w:val="single" w:sz="8" w:space="0" w:color="auto"/>
              <w:left w:val="nil"/>
              <w:bottom w:val="single" w:sz="4" w:space="0" w:color="auto"/>
              <w:right w:val="nil"/>
            </w:tcBorders>
            <w:shd w:val="clear" w:color="auto" w:fill="auto"/>
            <w:noWrap/>
            <w:vAlign w:val="center"/>
          </w:tcPr>
          <w:p w14:paraId="76C754F1" w14:textId="77777777" w:rsidR="00CA06C2" w:rsidRPr="00CA06C2" w:rsidRDefault="00CA06C2" w:rsidP="00CA06C2">
            <w:pPr>
              <w:autoSpaceDE w:val="0"/>
              <w:autoSpaceDN w:val="0"/>
              <w:adjustRightInd w:val="0"/>
              <w:snapToGrid w:val="0"/>
              <w:spacing w:line="240" w:lineRule="auto"/>
              <w:jc w:val="center"/>
              <w:rPr>
                <w:b/>
                <w:szCs w:val="16"/>
              </w:rPr>
            </w:pPr>
          </w:p>
        </w:tc>
        <w:tc>
          <w:tcPr>
            <w:tcW w:w="2003" w:type="dxa"/>
            <w:tcBorders>
              <w:top w:val="single" w:sz="8" w:space="0" w:color="auto"/>
              <w:left w:val="nil"/>
              <w:bottom w:val="single" w:sz="4" w:space="0" w:color="auto"/>
              <w:right w:val="nil"/>
            </w:tcBorders>
            <w:shd w:val="clear" w:color="auto" w:fill="auto"/>
            <w:noWrap/>
            <w:vAlign w:val="center"/>
          </w:tcPr>
          <w:p w14:paraId="5812A0DA" w14:textId="77777777" w:rsidR="00CA06C2" w:rsidRPr="00CA06C2" w:rsidRDefault="00CA06C2" w:rsidP="00CA06C2">
            <w:pPr>
              <w:autoSpaceDE w:val="0"/>
              <w:autoSpaceDN w:val="0"/>
              <w:adjustRightInd w:val="0"/>
              <w:snapToGrid w:val="0"/>
              <w:spacing w:line="240" w:lineRule="auto"/>
              <w:jc w:val="center"/>
              <w:rPr>
                <w:b/>
                <w:szCs w:val="16"/>
              </w:rPr>
            </w:pPr>
          </w:p>
        </w:tc>
        <w:tc>
          <w:tcPr>
            <w:tcW w:w="1387" w:type="dxa"/>
            <w:tcBorders>
              <w:top w:val="single" w:sz="8" w:space="0" w:color="auto"/>
              <w:left w:val="nil"/>
              <w:bottom w:val="single" w:sz="4" w:space="0" w:color="auto"/>
              <w:right w:val="nil"/>
            </w:tcBorders>
            <w:shd w:val="clear" w:color="auto" w:fill="auto"/>
            <w:noWrap/>
            <w:vAlign w:val="center"/>
          </w:tcPr>
          <w:p w14:paraId="5DB1BC69" w14:textId="77777777" w:rsidR="00CA06C2" w:rsidRPr="00CA06C2" w:rsidRDefault="00CA06C2" w:rsidP="00CA06C2">
            <w:pPr>
              <w:autoSpaceDE w:val="0"/>
              <w:autoSpaceDN w:val="0"/>
              <w:adjustRightInd w:val="0"/>
              <w:snapToGrid w:val="0"/>
              <w:spacing w:line="240" w:lineRule="auto"/>
              <w:jc w:val="center"/>
              <w:rPr>
                <w:b/>
                <w:szCs w:val="16"/>
              </w:rPr>
            </w:pPr>
          </w:p>
        </w:tc>
      </w:tr>
      <w:tr w:rsidR="00CA06C2" w:rsidRPr="00CA06C2" w14:paraId="133D8630" w14:textId="77777777" w:rsidTr="00CA06C2">
        <w:tc>
          <w:tcPr>
            <w:tcW w:w="2618" w:type="dxa"/>
            <w:tcBorders>
              <w:top w:val="single" w:sz="4" w:space="0" w:color="auto"/>
              <w:left w:val="nil"/>
              <w:bottom w:val="nil"/>
              <w:right w:val="nil"/>
            </w:tcBorders>
            <w:shd w:val="clear" w:color="auto" w:fill="auto"/>
            <w:noWrap/>
            <w:vAlign w:val="center"/>
          </w:tcPr>
          <w:p w14:paraId="41AED3D4" w14:textId="77777777" w:rsidR="00CA06C2" w:rsidRPr="00CA06C2" w:rsidRDefault="00CA06C2" w:rsidP="00CA06C2">
            <w:pPr>
              <w:autoSpaceDE w:val="0"/>
              <w:autoSpaceDN w:val="0"/>
              <w:adjustRightInd w:val="0"/>
              <w:snapToGrid w:val="0"/>
              <w:spacing w:line="240" w:lineRule="auto"/>
              <w:jc w:val="center"/>
              <w:rPr>
                <w:i/>
                <w:szCs w:val="16"/>
              </w:rPr>
            </w:pPr>
            <w:r w:rsidRPr="00CA06C2">
              <w:rPr>
                <w:i/>
                <w:szCs w:val="16"/>
              </w:rPr>
              <w:t>Instrument blank (µg.cm</w:t>
            </w:r>
            <w:r w:rsidRPr="00CA06C2">
              <w:rPr>
                <w:i/>
                <w:szCs w:val="16"/>
                <w:vertAlign w:val="superscript"/>
              </w:rPr>
              <w:t>-2</w:t>
            </w:r>
            <w:r w:rsidRPr="00CA06C2">
              <w:rPr>
                <w:i/>
                <w:szCs w:val="16"/>
              </w:rPr>
              <w:t>)</w:t>
            </w:r>
          </w:p>
        </w:tc>
        <w:tc>
          <w:tcPr>
            <w:tcW w:w="1849" w:type="dxa"/>
            <w:tcBorders>
              <w:top w:val="single" w:sz="4" w:space="0" w:color="auto"/>
              <w:left w:val="nil"/>
              <w:bottom w:val="nil"/>
              <w:right w:val="nil"/>
            </w:tcBorders>
            <w:shd w:val="clear" w:color="auto" w:fill="auto"/>
            <w:noWrap/>
            <w:vAlign w:val="center"/>
          </w:tcPr>
          <w:p w14:paraId="6B013C09" w14:textId="77777777" w:rsidR="00CA06C2" w:rsidRPr="00CA06C2" w:rsidRDefault="00CA06C2" w:rsidP="00CA06C2">
            <w:pPr>
              <w:autoSpaceDE w:val="0"/>
              <w:autoSpaceDN w:val="0"/>
              <w:adjustRightInd w:val="0"/>
              <w:snapToGrid w:val="0"/>
              <w:spacing w:line="240" w:lineRule="auto"/>
              <w:jc w:val="center"/>
              <w:rPr>
                <w:b/>
                <w:szCs w:val="16"/>
              </w:rPr>
            </w:pPr>
            <w:r w:rsidRPr="00CA06C2">
              <w:rPr>
                <w:b/>
                <w:szCs w:val="16"/>
              </w:rPr>
              <w:t>TC</w:t>
            </w:r>
          </w:p>
        </w:tc>
        <w:tc>
          <w:tcPr>
            <w:tcW w:w="2003" w:type="dxa"/>
            <w:tcBorders>
              <w:top w:val="single" w:sz="4" w:space="0" w:color="auto"/>
              <w:left w:val="nil"/>
              <w:bottom w:val="nil"/>
              <w:right w:val="nil"/>
            </w:tcBorders>
            <w:shd w:val="clear" w:color="auto" w:fill="auto"/>
            <w:noWrap/>
            <w:vAlign w:val="center"/>
          </w:tcPr>
          <w:p w14:paraId="2969252D" w14:textId="77777777" w:rsidR="00CA06C2" w:rsidRPr="00CA06C2" w:rsidRDefault="00CA06C2" w:rsidP="00CA06C2">
            <w:pPr>
              <w:autoSpaceDE w:val="0"/>
              <w:autoSpaceDN w:val="0"/>
              <w:adjustRightInd w:val="0"/>
              <w:snapToGrid w:val="0"/>
              <w:spacing w:line="240" w:lineRule="auto"/>
              <w:jc w:val="center"/>
              <w:rPr>
                <w:b/>
                <w:szCs w:val="16"/>
              </w:rPr>
            </w:pPr>
            <w:r w:rsidRPr="00CA06C2">
              <w:rPr>
                <w:b/>
                <w:szCs w:val="16"/>
              </w:rPr>
              <w:t>BC</w:t>
            </w:r>
          </w:p>
        </w:tc>
        <w:tc>
          <w:tcPr>
            <w:tcW w:w="1387" w:type="dxa"/>
            <w:tcBorders>
              <w:top w:val="single" w:sz="4" w:space="0" w:color="auto"/>
              <w:left w:val="nil"/>
              <w:bottom w:val="nil"/>
              <w:right w:val="nil"/>
            </w:tcBorders>
            <w:shd w:val="clear" w:color="auto" w:fill="auto"/>
            <w:noWrap/>
            <w:vAlign w:val="center"/>
          </w:tcPr>
          <w:p w14:paraId="41C3E539" w14:textId="77777777" w:rsidR="00CA06C2" w:rsidRPr="00CA06C2" w:rsidRDefault="00CA06C2" w:rsidP="00CA06C2">
            <w:pPr>
              <w:autoSpaceDE w:val="0"/>
              <w:autoSpaceDN w:val="0"/>
              <w:adjustRightInd w:val="0"/>
              <w:snapToGrid w:val="0"/>
              <w:spacing w:line="240" w:lineRule="auto"/>
              <w:jc w:val="center"/>
              <w:rPr>
                <w:b/>
                <w:szCs w:val="16"/>
              </w:rPr>
            </w:pPr>
            <w:r w:rsidRPr="00CA06C2">
              <w:rPr>
                <w:b/>
                <w:szCs w:val="16"/>
              </w:rPr>
              <w:t>OC</w:t>
            </w:r>
          </w:p>
        </w:tc>
      </w:tr>
      <w:tr w:rsidR="00CA06C2" w:rsidRPr="00CA06C2" w14:paraId="1E76A3CC" w14:textId="77777777" w:rsidTr="00CA06C2">
        <w:tc>
          <w:tcPr>
            <w:tcW w:w="2618" w:type="dxa"/>
            <w:tcBorders>
              <w:top w:val="nil"/>
              <w:left w:val="nil"/>
              <w:bottom w:val="nil"/>
              <w:right w:val="nil"/>
            </w:tcBorders>
            <w:shd w:val="clear" w:color="auto" w:fill="auto"/>
            <w:noWrap/>
            <w:vAlign w:val="center"/>
          </w:tcPr>
          <w:p w14:paraId="3A51A80B"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Average</w:t>
            </w:r>
          </w:p>
        </w:tc>
        <w:tc>
          <w:tcPr>
            <w:tcW w:w="1849" w:type="dxa"/>
            <w:tcBorders>
              <w:top w:val="nil"/>
              <w:left w:val="nil"/>
              <w:bottom w:val="nil"/>
              <w:right w:val="nil"/>
            </w:tcBorders>
            <w:shd w:val="clear" w:color="auto" w:fill="auto"/>
            <w:noWrap/>
            <w:vAlign w:val="center"/>
          </w:tcPr>
          <w:p w14:paraId="69A88835"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0.13</w:t>
            </w:r>
          </w:p>
        </w:tc>
        <w:tc>
          <w:tcPr>
            <w:tcW w:w="2003" w:type="dxa"/>
            <w:tcBorders>
              <w:top w:val="nil"/>
              <w:left w:val="nil"/>
              <w:bottom w:val="nil"/>
              <w:right w:val="nil"/>
            </w:tcBorders>
            <w:shd w:val="clear" w:color="auto" w:fill="auto"/>
            <w:noWrap/>
            <w:vAlign w:val="center"/>
          </w:tcPr>
          <w:p w14:paraId="017E4DC6"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0.01</w:t>
            </w:r>
          </w:p>
        </w:tc>
        <w:tc>
          <w:tcPr>
            <w:tcW w:w="1387" w:type="dxa"/>
            <w:tcBorders>
              <w:top w:val="nil"/>
              <w:left w:val="nil"/>
              <w:bottom w:val="nil"/>
              <w:right w:val="nil"/>
            </w:tcBorders>
            <w:shd w:val="clear" w:color="auto" w:fill="auto"/>
            <w:noWrap/>
            <w:vAlign w:val="center"/>
          </w:tcPr>
          <w:p w14:paraId="657A4359"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0.12</w:t>
            </w:r>
          </w:p>
        </w:tc>
      </w:tr>
      <w:tr w:rsidR="00CA06C2" w:rsidRPr="00CA06C2" w14:paraId="26FBF675" w14:textId="77777777" w:rsidTr="00CA06C2">
        <w:tc>
          <w:tcPr>
            <w:tcW w:w="2618" w:type="dxa"/>
            <w:tcBorders>
              <w:top w:val="nil"/>
              <w:left w:val="nil"/>
              <w:bottom w:val="nil"/>
              <w:right w:val="nil"/>
            </w:tcBorders>
            <w:shd w:val="clear" w:color="auto" w:fill="auto"/>
            <w:noWrap/>
            <w:vAlign w:val="center"/>
          </w:tcPr>
          <w:p w14:paraId="48768EB8"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Standard deviation</w:t>
            </w:r>
          </w:p>
        </w:tc>
        <w:tc>
          <w:tcPr>
            <w:tcW w:w="1849" w:type="dxa"/>
            <w:tcBorders>
              <w:top w:val="nil"/>
              <w:left w:val="nil"/>
              <w:bottom w:val="nil"/>
              <w:right w:val="nil"/>
            </w:tcBorders>
            <w:shd w:val="clear" w:color="auto" w:fill="auto"/>
            <w:noWrap/>
            <w:vAlign w:val="center"/>
          </w:tcPr>
          <w:p w14:paraId="074DF8DF"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0.15</w:t>
            </w:r>
          </w:p>
        </w:tc>
        <w:tc>
          <w:tcPr>
            <w:tcW w:w="2003" w:type="dxa"/>
            <w:tcBorders>
              <w:top w:val="nil"/>
              <w:left w:val="nil"/>
              <w:bottom w:val="nil"/>
              <w:right w:val="nil"/>
            </w:tcBorders>
            <w:shd w:val="clear" w:color="auto" w:fill="auto"/>
            <w:noWrap/>
            <w:vAlign w:val="center"/>
          </w:tcPr>
          <w:p w14:paraId="55513630"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0.04</w:t>
            </w:r>
          </w:p>
        </w:tc>
        <w:tc>
          <w:tcPr>
            <w:tcW w:w="1387" w:type="dxa"/>
            <w:tcBorders>
              <w:top w:val="nil"/>
              <w:left w:val="nil"/>
              <w:bottom w:val="nil"/>
              <w:right w:val="nil"/>
            </w:tcBorders>
            <w:shd w:val="clear" w:color="auto" w:fill="auto"/>
            <w:noWrap/>
            <w:vAlign w:val="center"/>
          </w:tcPr>
          <w:p w14:paraId="2798AB9A"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0.11</w:t>
            </w:r>
          </w:p>
        </w:tc>
      </w:tr>
      <w:tr w:rsidR="00CA06C2" w:rsidRPr="00CA06C2" w14:paraId="00AB84F9" w14:textId="77777777" w:rsidTr="00CA06C2">
        <w:tc>
          <w:tcPr>
            <w:tcW w:w="2618" w:type="dxa"/>
            <w:tcBorders>
              <w:top w:val="nil"/>
              <w:left w:val="nil"/>
              <w:bottom w:val="nil"/>
              <w:right w:val="nil"/>
            </w:tcBorders>
            <w:shd w:val="clear" w:color="auto" w:fill="auto"/>
            <w:noWrap/>
            <w:vAlign w:val="center"/>
          </w:tcPr>
          <w:p w14:paraId="2B2AB33B"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Detection limit</w:t>
            </w:r>
          </w:p>
        </w:tc>
        <w:tc>
          <w:tcPr>
            <w:tcW w:w="1849" w:type="dxa"/>
            <w:tcBorders>
              <w:top w:val="nil"/>
              <w:left w:val="nil"/>
              <w:bottom w:val="nil"/>
              <w:right w:val="nil"/>
            </w:tcBorders>
            <w:shd w:val="clear" w:color="auto" w:fill="auto"/>
            <w:noWrap/>
            <w:vAlign w:val="center"/>
          </w:tcPr>
          <w:p w14:paraId="202AB846"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0.45</w:t>
            </w:r>
          </w:p>
        </w:tc>
        <w:tc>
          <w:tcPr>
            <w:tcW w:w="2003" w:type="dxa"/>
            <w:tcBorders>
              <w:top w:val="nil"/>
              <w:left w:val="nil"/>
              <w:bottom w:val="nil"/>
              <w:right w:val="nil"/>
            </w:tcBorders>
            <w:shd w:val="clear" w:color="auto" w:fill="auto"/>
            <w:noWrap/>
            <w:vAlign w:val="center"/>
          </w:tcPr>
          <w:p w14:paraId="21EC271B"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0.13</w:t>
            </w:r>
          </w:p>
        </w:tc>
        <w:tc>
          <w:tcPr>
            <w:tcW w:w="1387" w:type="dxa"/>
            <w:tcBorders>
              <w:top w:val="nil"/>
              <w:left w:val="nil"/>
              <w:bottom w:val="nil"/>
              <w:right w:val="nil"/>
            </w:tcBorders>
            <w:shd w:val="clear" w:color="auto" w:fill="auto"/>
            <w:noWrap/>
            <w:vAlign w:val="center"/>
          </w:tcPr>
          <w:p w14:paraId="7BA4E9D5"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0.33</w:t>
            </w:r>
          </w:p>
        </w:tc>
      </w:tr>
      <w:tr w:rsidR="00CA06C2" w:rsidRPr="00CA06C2" w14:paraId="26CF01B9" w14:textId="77777777" w:rsidTr="00CA06C2">
        <w:tc>
          <w:tcPr>
            <w:tcW w:w="2618" w:type="dxa"/>
            <w:tcBorders>
              <w:top w:val="nil"/>
              <w:left w:val="nil"/>
              <w:bottom w:val="nil"/>
              <w:right w:val="nil"/>
            </w:tcBorders>
            <w:shd w:val="clear" w:color="auto" w:fill="auto"/>
            <w:vAlign w:val="center"/>
          </w:tcPr>
          <w:p w14:paraId="4F18E9D8"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Number of samples</w:t>
            </w:r>
          </w:p>
        </w:tc>
        <w:tc>
          <w:tcPr>
            <w:tcW w:w="1849" w:type="dxa"/>
            <w:tcBorders>
              <w:top w:val="nil"/>
              <w:left w:val="nil"/>
              <w:bottom w:val="nil"/>
              <w:right w:val="nil"/>
            </w:tcBorders>
            <w:shd w:val="clear" w:color="auto" w:fill="auto"/>
            <w:vAlign w:val="center"/>
          </w:tcPr>
          <w:p w14:paraId="09CFF5D0"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16</w:t>
            </w:r>
          </w:p>
        </w:tc>
        <w:tc>
          <w:tcPr>
            <w:tcW w:w="2003" w:type="dxa"/>
            <w:tcBorders>
              <w:top w:val="nil"/>
              <w:left w:val="nil"/>
              <w:bottom w:val="nil"/>
              <w:right w:val="nil"/>
            </w:tcBorders>
            <w:shd w:val="clear" w:color="auto" w:fill="auto"/>
            <w:vAlign w:val="center"/>
          </w:tcPr>
          <w:p w14:paraId="0A15F28D"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16</w:t>
            </w:r>
          </w:p>
        </w:tc>
        <w:tc>
          <w:tcPr>
            <w:tcW w:w="1387" w:type="dxa"/>
            <w:tcBorders>
              <w:top w:val="nil"/>
              <w:left w:val="nil"/>
              <w:bottom w:val="nil"/>
              <w:right w:val="nil"/>
            </w:tcBorders>
            <w:shd w:val="clear" w:color="auto" w:fill="auto"/>
            <w:vAlign w:val="center"/>
          </w:tcPr>
          <w:p w14:paraId="0706B15D"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16</w:t>
            </w:r>
          </w:p>
        </w:tc>
      </w:tr>
      <w:tr w:rsidR="00CA06C2" w:rsidRPr="00CA06C2" w14:paraId="558B502A" w14:textId="77777777" w:rsidTr="00CA06C2">
        <w:tc>
          <w:tcPr>
            <w:tcW w:w="2618" w:type="dxa"/>
            <w:tcBorders>
              <w:top w:val="nil"/>
              <w:left w:val="nil"/>
              <w:bottom w:val="nil"/>
              <w:right w:val="nil"/>
            </w:tcBorders>
            <w:shd w:val="clear" w:color="auto" w:fill="auto"/>
            <w:noWrap/>
            <w:vAlign w:val="center"/>
          </w:tcPr>
          <w:p w14:paraId="6E81CDE0" w14:textId="77777777" w:rsidR="00CA06C2" w:rsidRPr="00CA06C2" w:rsidRDefault="00CA06C2" w:rsidP="00CA06C2">
            <w:pPr>
              <w:autoSpaceDE w:val="0"/>
              <w:autoSpaceDN w:val="0"/>
              <w:adjustRightInd w:val="0"/>
              <w:snapToGrid w:val="0"/>
              <w:spacing w:line="240" w:lineRule="auto"/>
              <w:jc w:val="center"/>
              <w:rPr>
                <w:i/>
                <w:szCs w:val="16"/>
              </w:rPr>
            </w:pPr>
            <w:r w:rsidRPr="00CA06C2">
              <w:rPr>
                <w:i/>
                <w:szCs w:val="16"/>
              </w:rPr>
              <w:t>Field blank (µg.cm</w:t>
            </w:r>
            <w:r w:rsidRPr="00CA06C2">
              <w:rPr>
                <w:i/>
                <w:szCs w:val="16"/>
                <w:vertAlign w:val="superscript"/>
              </w:rPr>
              <w:t>-2</w:t>
            </w:r>
            <w:r w:rsidRPr="00CA06C2">
              <w:rPr>
                <w:i/>
                <w:szCs w:val="16"/>
              </w:rPr>
              <w:t>)</w:t>
            </w:r>
          </w:p>
        </w:tc>
        <w:tc>
          <w:tcPr>
            <w:tcW w:w="1849" w:type="dxa"/>
            <w:tcBorders>
              <w:top w:val="nil"/>
              <w:left w:val="nil"/>
              <w:bottom w:val="nil"/>
              <w:right w:val="nil"/>
            </w:tcBorders>
            <w:shd w:val="clear" w:color="auto" w:fill="auto"/>
            <w:vAlign w:val="center"/>
          </w:tcPr>
          <w:p w14:paraId="04C40902" w14:textId="77777777" w:rsidR="00CA06C2" w:rsidRPr="00CA06C2" w:rsidRDefault="00CA06C2" w:rsidP="00CA06C2">
            <w:pPr>
              <w:autoSpaceDE w:val="0"/>
              <w:autoSpaceDN w:val="0"/>
              <w:adjustRightInd w:val="0"/>
              <w:snapToGrid w:val="0"/>
              <w:spacing w:line="240" w:lineRule="auto"/>
              <w:jc w:val="center"/>
              <w:rPr>
                <w:b/>
                <w:szCs w:val="16"/>
              </w:rPr>
            </w:pPr>
            <w:r w:rsidRPr="00CA06C2">
              <w:rPr>
                <w:b/>
                <w:szCs w:val="16"/>
              </w:rPr>
              <w:t>TC</w:t>
            </w:r>
          </w:p>
        </w:tc>
        <w:tc>
          <w:tcPr>
            <w:tcW w:w="2003" w:type="dxa"/>
            <w:tcBorders>
              <w:top w:val="nil"/>
              <w:left w:val="nil"/>
              <w:bottom w:val="nil"/>
              <w:right w:val="nil"/>
            </w:tcBorders>
            <w:shd w:val="clear" w:color="auto" w:fill="auto"/>
            <w:noWrap/>
            <w:vAlign w:val="center"/>
          </w:tcPr>
          <w:p w14:paraId="6F9A444D" w14:textId="77777777" w:rsidR="00CA06C2" w:rsidRPr="00CA06C2" w:rsidRDefault="00CA06C2" w:rsidP="00CA06C2">
            <w:pPr>
              <w:autoSpaceDE w:val="0"/>
              <w:autoSpaceDN w:val="0"/>
              <w:adjustRightInd w:val="0"/>
              <w:snapToGrid w:val="0"/>
              <w:spacing w:line="240" w:lineRule="auto"/>
              <w:jc w:val="center"/>
              <w:rPr>
                <w:b/>
                <w:szCs w:val="16"/>
              </w:rPr>
            </w:pPr>
            <w:r w:rsidRPr="00CA06C2">
              <w:rPr>
                <w:b/>
                <w:szCs w:val="16"/>
              </w:rPr>
              <w:t>BC</w:t>
            </w:r>
          </w:p>
        </w:tc>
        <w:tc>
          <w:tcPr>
            <w:tcW w:w="1387" w:type="dxa"/>
            <w:tcBorders>
              <w:top w:val="nil"/>
              <w:left w:val="nil"/>
              <w:bottom w:val="nil"/>
              <w:right w:val="nil"/>
            </w:tcBorders>
            <w:shd w:val="clear" w:color="auto" w:fill="auto"/>
            <w:noWrap/>
            <w:vAlign w:val="center"/>
          </w:tcPr>
          <w:p w14:paraId="0C3B2F1E" w14:textId="77777777" w:rsidR="00CA06C2" w:rsidRPr="00CA06C2" w:rsidRDefault="00CA06C2" w:rsidP="00CA06C2">
            <w:pPr>
              <w:autoSpaceDE w:val="0"/>
              <w:autoSpaceDN w:val="0"/>
              <w:adjustRightInd w:val="0"/>
              <w:snapToGrid w:val="0"/>
              <w:spacing w:line="240" w:lineRule="auto"/>
              <w:jc w:val="center"/>
              <w:rPr>
                <w:b/>
                <w:szCs w:val="16"/>
              </w:rPr>
            </w:pPr>
            <w:r w:rsidRPr="00CA06C2">
              <w:rPr>
                <w:b/>
                <w:szCs w:val="16"/>
              </w:rPr>
              <w:t>OC</w:t>
            </w:r>
          </w:p>
        </w:tc>
      </w:tr>
      <w:tr w:rsidR="00CA06C2" w:rsidRPr="00CA06C2" w14:paraId="17035169" w14:textId="77777777" w:rsidTr="00CA06C2">
        <w:tc>
          <w:tcPr>
            <w:tcW w:w="2618" w:type="dxa"/>
            <w:tcBorders>
              <w:top w:val="nil"/>
              <w:left w:val="nil"/>
              <w:bottom w:val="nil"/>
              <w:right w:val="nil"/>
            </w:tcBorders>
            <w:shd w:val="clear" w:color="auto" w:fill="auto"/>
            <w:vAlign w:val="center"/>
          </w:tcPr>
          <w:p w14:paraId="5C8F32EC"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Average</w:t>
            </w:r>
          </w:p>
        </w:tc>
        <w:tc>
          <w:tcPr>
            <w:tcW w:w="1849" w:type="dxa"/>
            <w:tcBorders>
              <w:top w:val="nil"/>
              <w:left w:val="nil"/>
              <w:bottom w:val="nil"/>
              <w:right w:val="nil"/>
            </w:tcBorders>
            <w:shd w:val="clear" w:color="auto" w:fill="auto"/>
            <w:vAlign w:val="center"/>
          </w:tcPr>
          <w:p w14:paraId="7CA17580"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4.29</w:t>
            </w:r>
          </w:p>
        </w:tc>
        <w:tc>
          <w:tcPr>
            <w:tcW w:w="2003" w:type="dxa"/>
            <w:tcBorders>
              <w:top w:val="nil"/>
              <w:left w:val="nil"/>
              <w:bottom w:val="nil"/>
              <w:right w:val="nil"/>
            </w:tcBorders>
            <w:shd w:val="clear" w:color="auto" w:fill="auto"/>
            <w:vAlign w:val="center"/>
          </w:tcPr>
          <w:p w14:paraId="5925B3AC"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0.63</w:t>
            </w:r>
          </w:p>
        </w:tc>
        <w:tc>
          <w:tcPr>
            <w:tcW w:w="1387" w:type="dxa"/>
            <w:tcBorders>
              <w:top w:val="nil"/>
              <w:left w:val="nil"/>
              <w:bottom w:val="nil"/>
              <w:right w:val="nil"/>
            </w:tcBorders>
            <w:shd w:val="clear" w:color="auto" w:fill="auto"/>
            <w:vAlign w:val="center"/>
          </w:tcPr>
          <w:p w14:paraId="166AB736"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3.66</w:t>
            </w:r>
          </w:p>
        </w:tc>
      </w:tr>
      <w:tr w:rsidR="00CA06C2" w:rsidRPr="00CA06C2" w14:paraId="037EF01A" w14:textId="77777777" w:rsidTr="00CA06C2">
        <w:tc>
          <w:tcPr>
            <w:tcW w:w="2618" w:type="dxa"/>
            <w:tcBorders>
              <w:top w:val="nil"/>
              <w:left w:val="nil"/>
              <w:bottom w:val="nil"/>
              <w:right w:val="nil"/>
            </w:tcBorders>
            <w:shd w:val="clear" w:color="auto" w:fill="auto"/>
            <w:vAlign w:val="center"/>
          </w:tcPr>
          <w:p w14:paraId="7556E4DC"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Standard deviation</w:t>
            </w:r>
          </w:p>
        </w:tc>
        <w:tc>
          <w:tcPr>
            <w:tcW w:w="1849" w:type="dxa"/>
            <w:tcBorders>
              <w:top w:val="nil"/>
              <w:left w:val="nil"/>
              <w:bottom w:val="nil"/>
              <w:right w:val="nil"/>
            </w:tcBorders>
            <w:shd w:val="clear" w:color="auto" w:fill="auto"/>
            <w:vAlign w:val="center"/>
          </w:tcPr>
          <w:p w14:paraId="2196C336"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2.85</w:t>
            </w:r>
          </w:p>
        </w:tc>
        <w:tc>
          <w:tcPr>
            <w:tcW w:w="2003" w:type="dxa"/>
            <w:tcBorders>
              <w:top w:val="nil"/>
              <w:left w:val="nil"/>
              <w:bottom w:val="nil"/>
              <w:right w:val="nil"/>
            </w:tcBorders>
            <w:shd w:val="clear" w:color="auto" w:fill="auto"/>
            <w:vAlign w:val="center"/>
          </w:tcPr>
          <w:p w14:paraId="2FCBA8B0"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0.53</w:t>
            </w:r>
          </w:p>
        </w:tc>
        <w:tc>
          <w:tcPr>
            <w:tcW w:w="1387" w:type="dxa"/>
            <w:tcBorders>
              <w:top w:val="nil"/>
              <w:left w:val="nil"/>
              <w:bottom w:val="nil"/>
              <w:right w:val="nil"/>
            </w:tcBorders>
            <w:shd w:val="clear" w:color="auto" w:fill="auto"/>
            <w:vAlign w:val="center"/>
          </w:tcPr>
          <w:p w14:paraId="33133903"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2.36</w:t>
            </w:r>
          </w:p>
        </w:tc>
      </w:tr>
      <w:tr w:rsidR="00CA06C2" w:rsidRPr="00CA06C2" w14:paraId="4E0D529B" w14:textId="77777777" w:rsidTr="00CA06C2">
        <w:tc>
          <w:tcPr>
            <w:tcW w:w="2618" w:type="dxa"/>
            <w:tcBorders>
              <w:top w:val="nil"/>
              <w:left w:val="nil"/>
              <w:bottom w:val="nil"/>
              <w:right w:val="nil"/>
            </w:tcBorders>
            <w:shd w:val="clear" w:color="auto" w:fill="auto"/>
            <w:noWrap/>
            <w:vAlign w:val="center"/>
          </w:tcPr>
          <w:p w14:paraId="37CDB7EA"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Detection limit</w:t>
            </w:r>
          </w:p>
        </w:tc>
        <w:tc>
          <w:tcPr>
            <w:tcW w:w="1849" w:type="dxa"/>
            <w:tcBorders>
              <w:top w:val="nil"/>
              <w:left w:val="nil"/>
              <w:bottom w:val="nil"/>
              <w:right w:val="nil"/>
            </w:tcBorders>
            <w:shd w:val="clear" w:color="auto" w:fill="auto"/>
            <w:noWrap/>
            <w:vAlign w:val="center"/>
          </w:tcPr>
          <w:p w14:paraId="6A1554C3"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8.55</w:t>
            </w:r>
          </w:p>
        </w:tc>
        <w:tc>
          <w:tcPr>
            <w:tcW w:w="2003" w:type="dxa"/>
            <w:tcBorders>
              <w:top w:val="nil"/>
              <w:left w:val="nil"/>
              <w:bottom w:val="nil"/>
              <w:right w:val="nil"/>
            </w:tcBorders>
            <w:shd w:val="clear" w:color="auto" w:fill="auto"/>
            <w:noWrap/>
            <w:vAlign w:val="center"/>
          </w:tcPr>
          <w:p w14:paraId="4F61A4FD"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1.59</w:t>
            </w:r>
          </w:p>
        </w:tc>
        <w:tc>
          <w:tcPr>
            <w:tcW w:w="1387" w:type="dxa"/>
            <w:tcBorders>
              <w:top w:val="nil"/>
              <w:left w:val="nil"/>
              <w:bottom w:val="nil"/>
              <w:right w:val="nil"/>
            </w:tcBorders>
            <w:shd w:val="clear" w:color="auto" w:fill="auto"/>
            <w:noWrap/>
            <w:vAlign w:val="center"/>
          </w:tcPr>
          <w:p w14:paraId="70036A2E"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7.08</w:t>
            </w:r>
          </w:p>
        </w:tc>
      </w:tr>
      <w:tr w:rsidR="00CA06C2" w:rsidRPr="00CA06C2" w14:paraId="0CB013C7" w14:textId="77777777" w:rsidTr="00CA06C2">
        <w:tc>
          <w:tcPr>
            <w:tcW w:w="2618" w:type="dxa"/>
            <w:tcBorders>
              <w:top w:val="nil"/>
              <w:left w:val="nil"/>
              <w:bottom w:val="nil"/>
              <w:right w:val="nil"/>
            </w:tcBorders>
            <w:shd w:val="clear" w:color="auto" w:fill="auto"/>
            <w:vAlign w:val="center"/>
          </w:tcPr>
          <w:p w14:paraId="7026F3B9"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Number of samples</w:t>
            </w:r>
          </w:p>
        </w:tc>
        <w:tc>
          <w:tcPr>
            <w:tcW w:w="1849" w:type="dxa"/>
            <w:tcBorders>
              <w:top w:val="nil"/>
              <w:left w:val="nil"/>
              <w:bottom w:val="nil"/>
              <w:right w:val="nil"/>
            </w:tcBorders>
            <w:shd w:val="clear" w:color="auto" w:fill="auto"/>
            <w:vAlign w:val="center"/>
          </w:tcPr>
          <w:p w14:paraId="2161043C"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36</w:t>
            </w:r>
          </w:p>
        </w:tc>
        <w:tc>
          <w:tcPr>
            <w:tcW w:w="2003" w:type="dxa"/>
            <w:tcBorders>
              <w:top w:val="nil"/>
              <w:left w:val="nil"/>
              <w:bottom w:val="nil"/>
              <w:right w:val="nil"/>
            </w:tcBorders>
            <w:shd w:val="clear" w:color="auto" w:fill="auto"/>
            <w:vAlign w:val="center"/>
          </w:tcPr>
          <w:p w14:paraId="21EC275F"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36</w:t>
            </w:r>
          </w:p>
        </w:tc>
        <w:tc>
          <w:tcPr>
            <w:tcW w:w="1387" w:type="dxa"/>
            <w:tcBorders>
              <w:top w:val="nil"/>
              <w:left w:val="nil"/>
              <w:bottom w:val="nil"/>
              <w:right w:val="nil"/>
            </w:tcBorders>
            <w:shd w:val="clear" w:color="auto" w:fill="auto"/>
            <w:vAlign w:val="center"/>
          </w:tcPr>
          <w:p w14:paraId="7BAF3C7A"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36</w:t>
            </w:r>
          </w:p>
        </w:tc>
      </w:tr>
      <w:tr w:rsidR="00CA06C2" w:rsidRPr="00CA06C2" w14:paraId="1727975E" w14:textId="77777777" w:rsidTr="00CA06C2">
        <w:tc>
          <w:tcPr>
            <w:tcW w:w="2618" w:type="dxa"/>
            <w:tcBorders>
              <w:top w:val="nil"/>
              <w:left w:val="nil"/>
              <w:bottom w:val="nil"/>
              <w:right w:val="nil"/>
            </w:tcBorders>
            <w:shd w:val="clear" w:color="auto" w:fill="auto"/>
            <w:noWrap/>
            <w:vAlign w:val="center"/>
          </w:tcPr>
          <w:p w14:paraId="59F36BB8" w14:textId="77777777" w:rsidR="00CA06C2" w:rsidRPr="00CA06C2" w:rsidRDefault="00CA06C2" w:rsidP="00CA06C2">
            <w:pPr>
              <w:autoSpaceDE w:val="0"/>
              <w:autoSpaceDN w:val="0"/>
              <w:adjustRightInd w:val="0"/>
              <w:snapToGrid w:val="0"/>
              <w:spacing w:line="240" w:lineRule="auto"/>
              <w:jc w:val="center"/>
              <w:rPr>
                <w:szCs w:val="16"/>
              </w:rPr>
            </w:pPr>
          </w:p>
        </w:tc>
        <w:tc>
          <w:tcPr>
            <w:tcW w:w="1849" w:type="dxa"/>
            <w:tcBorders>
              <w:top w:val="nil"/>
              <w:left w:val="nil"/>
              <w:bottom w:val="nil"/>
              <w:right w:val="nil"/>
            </w:tcBorders>
            <w:shd w:val="clear" w:color="auto" w:fill="auto"/>
            <w:noWrap/>
            <w:vAlign w:val="center"/>
          </w:tcPr>
          <w:p w14:paraId="6A78550C" w14:textId="77777777" w:rsidR="00CA06C2" w:rsidRPr="00CA06C2" w:rsidRDefault="00CA06C2" w:rsidP="00CA06C2">
            <w:pPr>
              <w:autoSpaceDE w:val="0"/>
              <w:autoSpaceDN w:val="0"/>
              <w:adjustRightInd w:val="0"/>
              <w:snapToGrid w:val="0"/>
              <w:spacing w:line="240" w:lineRule="auto"/>
              <w:jc w:val="center"/>
              <w:rPr>
                <w:szCs w:val="16"/>
              </w:rPr>
            </w:pPr>
          </w:p>
        </w:tc>
        <w:tc>
          <w:tcPr>
            <w:tcW w:w="2003" w:type="dxa"/>
            <w:tcBorders>
              <w:top w:val="nil"/>
              <w:left w:val="nil"/>
              <w:bottom w:val="nil"/>
              <w:right w:val="nil"/>
            </w:tcBorders>
            <w:shd w:val="clear" w:color="auto" w:fill="auto"/>
            <w:noWrap/>
            <w:vAlign w:val="center"/>
          </w:tcPr>
          <w:p w14:paraId="25639A15" w14:textId="77777777" w:rsidR="00CA06C2" w:rsidRPr="00CA06C2" w:rsidRDefault="00CA06C2" w:rsidP="00CA06C2">
            <w:pPr>
              <w:autoSpaceDE w:val="0"/>
              <w:autoSpaceDN w:val="0"/>
              <w:adjustRightInd w:val="0"/>
              <w:snapToGrid w:val="0"/>
              <w:spacing w:line="240" w:lineRule="auto"/>
              <w:jc w:val="center"/>
              <w:rPr>
                <w:szCs w:val="16"/>
              </w:rPr>
            </w:pPr>
          </w:p>
        </w:tc>
        <w:tc>
          <w:tcPr>
            <w:tcW w:w="1387" w:type="dxa"/>
            <w:tcBorders>
              <w:top w:val="nil"/>
              <w:left w:val="nil"/>
              <w:bottom w:val="nil"/>
              <w:right w:val="nil"/>
            </w:tcBorders>
            <w:shd w:val="clear" w:color="auto" w:fill="auto"/>
            <w:noWrap/>
            <w:vAlign w:val="center"/>
          </w:tcPr>
          <w:p w14:paraId="791AE09B" w14:textId="77777777" w:rsidR="00CA06C2" w:rsidRPr="00CA06C2" w:rsidRDefault="00CA06C2" w:rsidP="00CA06C2">
            <w:pPr>
              <w:autoSpaceDE w:val="0"/>
              <w:autoSpaceDN w:val="0"/>
              <w:adjustRightInd w:val="0"/>
              <w:snapToGrid w:val="0"/>
              <w:spacing w:line="240" w:lineRule="auto"/>
              <w:jc w:val="center"/>
              <w:rPr>
                <w:szCs w:val="16"/>
              </w:rPr>
            </w:pPr>
          </w:p>
        </w:tc>
      </w:tr>
      <w:tr w:rsidR="00CA06C2" w:rsidRPr="00CA06C2" w14:paraId="50621FF7" w14:textId="77777777" w:rsidTr="00CA06C2">
        <w:tc>
          <w:tcPr>
            <w:tcW w:w="2618" w:type="dxa"/>
            <w:tcBorders>
              <w:top w:val="nil"/>
              <w:left w:val="nil"/>
              <w:bottom w:val="single" w:sz="12" w:space="0" w:color="auto"/>
              <w:right w:val="nil"/>
            </w:tcBorders>
            <w:shd w:val="clear" w:color="auto" w:fill="auto"/>
            <w:vAlign w:val="center"/>
          </w:tcPr>
          <w:p w14:paraId="64E6AAC4" w14:textId="77777777" w:rsidR="00CA06C2" w:rsidRPr="00CA06C2" w:rsidRDefault="00CA06C2" w:rsidP="00CA06C2">
            <w:pPr>
              <w:autoSpaceDE w:val="0"/>
              <w:autoSpaceDN w:val="0"/>
              <w:adjustRightInd w:val="0"/>
              <w:snapToGrid w:val="0"/>
              <w:spacing w:line="240" w:lineRule="auto"/>
              <w:jc w:val="center"/>
              <w:rPr>
                <w:b/>
                <w:bCs/>
                <w:szCs w:val="16"/>
              </w:rPr>
            </w:pPr>
            <w:r w:rsidRPr="00CA06C2">
              <w:rPr>
                <w:b/>
                <w:bCs/>
                <w:szCs w:val="16"/>
              </w:rPr>
              <w:t>Carbon analyzer (Thermal)</w:t>
            </w:r>
          </w:p>
        </w:tc>
        <w:tc>
          <w:tcPr>
            <w:tcW w:w="1849" w:type="dxa"/>
            <w:tcBorders>
              <w:top w:val="nil"/>
              <w:left w:val="nil"/>
              <w:bottom w:val="single" w:sz="12" w:space="0" w:color="auto"/>
              <w:right w:val="nil"/>
            </w:tcBorders>
            <w:shd w:val="clear" w:color="auto" w:fill="auto"/>
            <w:noWrap/>
            <w:vAlign w:val="center"/>
          </w:tcPr>
          <w:p w14:paraId="00321532" w14:textId="77777777" w:rsidR="00CA06C2" w:rsidRPr="00CA06C2" w:rsidRDefault="00CA06C2" w:rsidP="00CA06C2">
            <w:pPr>
              <w:autoSpaceDE w:val="0"/>
              <w:autoSpaceDN w:val="0"/>
              <w:adjustRightInd w:val="0"/>
              <w:snapToGrid w:val="0"/>
              <w:spacing w:line="240" w:lineRule="auto"/>
              <w:jc w:val="center"/>
              <w:rPr>
                <w:szCs w:val="16"/>
              </w:rPr>
            </w:pPr>
          </w:p>
        </w:tc>
        <w:tc>
          <w:tcPr>
            <w:tcW w:w="2003" w:type="dxa"/>
            <w:tcBorders>
              <w:top w:val="nil"/>
              <w:left w:val="nil"/>
              <w:bottom w:val="single" w:sz="12" w:space="0" w:color="auto"/>
              <w:right w:val="nil"/>
            </w:tcBorders>
            <w:shd w:val="clear" w:color="auto" w:fill="auto"/>
            <w:noWrap/>
            <w:vAlign w:val="center"/>
          </w:tcPr>
          <w:p w14:paraId="1C63D989" w14:textId="77777777" w:rsidR="00CA06C2" w:rsidRPr="00CA06C2" w:rsidRDefault="00CA06C2" w:rsidP="00CA06C2">
            <w:pPr>
              <w:autoSpaceDE w:val="0"/>
              <w:autoSpaceDN w:val="0"/>
              <w:adjustRightInd w:val="0"/>
              <w:snapToGrid w:val="0"/>
              <w:spacing w:line="240" w:lineRule="auto"/>
              <w:jc w:val="center"/>
              <w:rPr>
                <w:szCs w:val="16"/>
              </w:rPr>
            </w:pPr>
          </w:p>
        </w:tc>
        <w:tc>
          <w:tcPr>
            <w:tcW w:w="1387" w:type="dxa"/>
            <w:tcBorders>
              <w:top w:val="nil"/>
              <w:left w:val="nil"/>
              <w:bottom w:val="single" w:sz="12" w:space="0" w:color="auto"/>
              <w:right w:val="nil"/>
            </w:tcBorders>
            <w:shd w:val="clear" w:color="auto" w:fill="auto"/>
            <w:noWrap/>
            <w:vAlign w:val="center"/>
          </w:tcPr>
          <w:p w14:paraId="3D9D235B" w14:textId="77777777" w:rsidR="00CA06C2" w:rsidRPr="00CA06C2" w:rsidRDefault="00CA06C2" w:rsidP="00CA06C2">
            <w:pPr>
              <w:autoSpaceDE w:val="0"/>
              <w:autoSpaceDN w:val="0"/>
              <w:adjustRightInd w:val="0"/>
              <w:snapToGrid w:val="0"/>
              <w:spacing w:line="240" w:lineRule="auto"/>
              <w:jc w:val="center"/>
              <w:rPr>
                <w:szCs w:val="16"/>
              </w:rPr>
            </w:pPr>
          </w:p>
        </w:tc>
      </w:tr>
      <w:tr w:rsidR="00CA06C2" w:rsidRPr="00CA06C2" w14:paraId="587563D2" w14:textId="77777777" w:rsidTr="00CA06C2">
        <w:tc>
          <w:tcPr>
            <w:tcW w:w="2618" w:type="dxa"/>
            <w:tcBorders>
              <w:top w:val="single" w:sz="12" w:space="0" w:color="auto"/>
              <w:left w:val="nil"/>
              <w:bottom w:val="nil"/>
              <w:right w:val="nil"/>
            </w:tcBorders>
            <w:shd w:val="clear" w:color="auto" w:fill="auto"/>
            <w:noWrap/>
            <w:vAlign w:val="center"/>
          </w:tcPr>
          <w:p w14:paraId="5F7132A0" w14:textId="77777777" w:rsidR="00CA06C2" w:rsidRPr="00CA06C2" w:rsidRDefault="00CA06C2" w:rsidP="00CA06C2">
            <w:pPr>
              <w:autoSpaceDE w:val="0"/>
              <w:autoSpaceDN w:val="0"/>
              <w:adjustRightInd w:val="0"/>
              <w:snapToGrid w:val="0"/>
              <w:spacing w:line="240" w:lineRule="auto"/>
              <w:jc w:val="center"/>
              <w:rPr>
                <w:i/>
                <w:szCs w:val="16"/>
              </w:rPr>
            </w:pPr>
            <w:r w:rsidRPr="00CA06C2">
              <w:rPr>
                <w:i/>
                <w:szCs w:val="16"/>
              </w:rPr>
              <w:t>Calibration (sucrose)</w:t>
            </w:r>
          </w:p>
        </w:tc>
        <w:tc>
          <w:tcPr>
            <w:tcW w:w="1849" w:type="dxa"/>
            <w:tcBorders>
              <w:top w:val="single" w:sz="12" w:space="0" w:color="auto"/>
              <w:left w:val="nil"/>
              <w:bottom w:val="nil"/>
              <w:right w:val="nil"/>
            </w:tcBorders>
            <w:shd w:val="clear" w:color="auto" w:fill="auto"/>
            <w:noWrap/>
            <w:vAlign w:val="center"/>
          </w:tcPr>
          <w:p w14:paraId="14B0138C"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low carbon (&lt; 25µgC)</w:t>
            </w:r>
          </w:p>
        </w:tc>
        <w:tc>
          <w:tcPr>
            <w:tcW w:w="2003" w:type="dxa"/>
            <w:tcBorders>
              <w:top w:val="single" w:sz="12" w:space="0" w:color="auto"/>
              <w:left w:val="nil"/>
              <w:bottom w:val="nil"/>
              <w:right w:val="nil"/>
            </w:tcBorders>
            <w:shd w:val="clear" w:color="auto" w:fill="auto"/>
            <w:noWrap/>
            <w:vAlign w:val="center"/>
          </w:tcPr>
          <w:p w14:paraId="41EA9928"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High carbon (&gt; 25µgC)</w:t>
            </w:r>
          </w:p>
        </w:tc>
        <w:tc>
          <w:tcPr>
            <w:tcW w:w="1387" w:type="dxa"/>
            <w:tcBorders>
              <w:top w:val="single" w:sz="12" w:space="0" w:color="auto"/>
              <w:left w:val="nil"/>
              <w:bottom w:val="nil"/>
              <w:right w:val="nil"/>
            </w:tcBorders>
            <w:shd w:val="clear" w:color="auto" w:fill="auto"/>
            <w:vAlign w:val="center"/>
          </w:tcPr>
          <w:p w14:paraId="60026F51" w14:textId="77777777" w:rsidR="00CA06C2" w:rsidRPr="00CA06C2" w:rsidRDefault="00CA06C2" w:rsidP="00CA06C2">
            <w:pPr>
              <w:autoSpaceDE w:val="0"/>
              <w:autoSpaceDN w:val="0"/>
              <w:adjustRightInd w:val="0"/>
              <w:snapToGrid w:val="0"/>
              <w:spacing w:line="240" w:lineRule="auto"/>
              <w:jc w:val="center"/>
              <w:rPr>
                <w:szCs w:val="16"/>
              </w:rPr>
            </w:pPr>
          </w:p>
        </w:tc>
      </w:tr>
      <w:tr w:rsidR="00CA06C2" w:rsidRPr="00CA06C2" w14:paraId="0B636A8B" w14:textId="77777777" w:rsidTr="00CA06C2">
        <w:tc>
          <w:tcPr>
            <w:tcW w:w="2618" w:type="dxa"/>
            <w:tcBorders>
              <w:top w:val="nil"/>
              <w:left w:val="nil"/>
              <w:bottom w:val="nil"/>
              <w:right w:val="nil"/>
            </w:tcBorders>
            <w:shd w:val="clear" w:color="auto" w:fill="auto"/>
            <w:vAlign w:val="center"/>
          </w:tcPr>
          <w:p w14:paraId="2A83509F"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Ratio of sucrose to mass target</w:t>
            </w:r>
          </w:p>
        </w:tc>
        <w:tc>
          <w:tcPr>
            <w:tcW w:w="1849" w:type="dxa"/>
            <w:tcBorders>
              <w:top w:val="nil"/>
              <w:left w:val="nil"/>
              <w:bottom w:val="nil"/>
              <w:right w:val="nil"/>
            </w:tcBorders>
            <w:shd w:val="clear" w:color="auto" w:fill="auto"/>
            <w:noWrap/>
            <w:vAlign w:val="center"/>
          </w:tcPr>
          <w:p w14:paraId="0AB8BBBB"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1.02</w:t>
            </w:r>
          </w:p>
        </w:tc>
        <w:tc>
          <w:tcPr>
            <w:tcW w:w="2003" w:type="dxa"/>
            <w:tcBorders>
              <w:top w:val="nil"/>
              <w:left w:val="nil"/>
              <w:bottom w:val="nil"/>
              <w:right w:val="nil"/>
            </w:tcBorders>
            <w:shd w:val="clear" w:color="auto" w:fill="auto"/>
            <w:noWrap/>
            <w:vAlign w:val="center"/>
          </w:tcPr>
          <w:p w14:paraId="6C06B1D9"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1.04</w:t>
            </w:r>
          </w:p>
        </w:tc>
        <w:tc>
          <w:tcPr>
            <w:tcW w:w="1387" w:type="dxa"/>
            <w:tcBorders>
              <w:top w:val="nil"/>
              <w:left w:val="nil"/>
              <w:bottom w:val="nil"/>
              <w:right w:val="nil"/>
            </w:tcBorders>
            <w:shd w:val="clear" w:color="auto" w:fill="auto"/>
            <w:noWrap/>
            <w:vAlign w:val="center"/>
          </w:tcPr>
          <w:p w14:paraId="57E1C585" w14:textId="77777777" w:rsidR="00CA06C2" w:rsidRPr="00CA06C2" w:rsidRDefault="00CA06C2" w:rsidP="00CA06C2">
            <w:pPr>
              <w:autoSpaceDE w:val="0"/>
              <w:autoSpaceDN w:val="0"/>
              <w:adjustRightInd w:val="0"/>
              <w:snapToGrid w:val="0"/>
              <w:spacing w:line="240" w:lineRule="auto"/>
              <w:jc w:val="center"/>
              <w:rPr>
                <w:szCs w:val="16"/>
              </w:rPr>
            </w:pPr>
          </w:p>
        </w:tc>
      </w:tr>
      <w:tr w:rsidR="00CA06C2" w:rsidRPr="00CA06C2" w14:paraId="29F1EB39" w14:textId="77777777" w:rsidTr="00CA06C2">
        <w:tc>
          <w:tcPr>
            <w:tcW w:w="2618" w:type="dxa"/>
            <w:tcBorders>
              <w:top w:val="nil"/>
              <w:left w:val="nil"/>
              <w:bottom w:val="nil"/>
              <w:right w:val="nil"/>
            </w:tcBorders>
            <w:shd w:val="clear" w:color="auto" w:fill="auto"/>
            <w:noWrap/>
            <w:vAlign w:val="center"/>
          </w:tcPr>
          <w:p w14:paraId="7FFB0732"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Standard deviation</w:t>
            </w:r>
          </w:p>
        </w:tc>
        <w:tc>
          <w:tcPr>
            <w:tcW w:w="1849" w:type="dxa"/>
            <w:tcBorders>
              <w:top w:val="nil"/>
              <w:left w:val="nil"/>
              <w:bottom w:val="nil"/>
              <w:right w:val="nil"/>
            </w:tcBorders>
            <w:shd w:val="clear" w:color="auto" w:fill="auto"/>
            <w:noWrap/>
            <w:vAlign w:val="center"/>
          </w:tcPr>
          <w:p w14:paraId="5C500BEA"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0.05</w:t>
            </w:r>
          </w:p>
        </w:tc>
        <w:tc>
          <w:tcPr>
            <w:tcW w:w="2003" w:type="dxa"/>
            <w:tcBorders>
              <w:top w:val="nil"/>
              <w:left w:val="nil"/>
              <w:bottom w:val="nil"/>
              <w:right w:val="nil"/>
            </w:tcBorders>
            <w:shd w:val="clear" w:color="auto" w:fill="auto"/>
            <w:noWrap/>
            <w:vAlign w:val="center"/>
          </w:tcPr>
          <w:p w14:paraId="05E5E881"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0.04</w:t>
            </w:r>
          </w:p>
        </w:tc>
        <w:tc>
          <w:tcPr>
            <w:tcW w:w="1387" w:type="dxa"/>
            <w:tcBorders>
              <w:top w:val="nil"/>
              <w:left w:val="nil"/>
              <w:bottom w:val="nil"/>
              <w:right w:val="nil"/>
            </w:tcBorders>
            <w:shd w:val="clear" w:color="auto" w:fill="auto"/>
            <w:noWrap/>
            <w:vAlign w:val="center"/>
          </w:tcPr>
          <w:p w14:paraId="60153DD5" w14:textId="77777777" w:rsidR="00CA06C2" w:rsidRPr="00CA06C2" w:rsidRDefault="00CA06C2" w:rsidP="00CA06C2">
            <w:pPr>
              <w:autoSpaceDE w:val="0"/>
              <w:autoSpaceDN w:val="0"/>
              <w:adjustRightInd w:val="0"/>
              <w:snapToGrid w:val="0"/>
              <w:spacing w:line="240" w:lineRule="auto"/>
              <w:jc w:val="center"/>
              <w:rPr>
                <w:szCs w:val="16"/>
              </w:rPr>
            </w:pPr>
          </w:p>
        </w:tc>
      </w:tr>
      <w:tr w:rsidR="00CA06C2" w:rsidRPr="00CA06C2" w14:paraId="2F5C2A98" w14:textId="77777777" w:rsidTr="00CA06C2">
        <w:tc>
          <w:tcPr>
            <w:tcW w:w="2618" w:type="dxa"/>
            <w:tcBorders>
              <w:top w:val="nil"/>
              <w:left w:val="nil"/>
              <w:bottom w:val="nil"/>
              <w:right w:val="nil"/>
            </w:tcBorders>
            <w:shd w:val="clear" w:color="auto" w:fill="auto"/>
            <w:vAlign w:val="center"/>
          </w:tcPr>
          <w:p w14:paraId="40D9B130"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Number of samples</w:t>
            </w:r>
          </w:p>
        </w:tc>
        <w:tc>
          <w:tcPr>
            <w:tcW w:w="1849" w:type="dxa"/>
            <w:tcBorders>
              <w:top w:val="nil"/>
              <w:left w:val="nil"/>
              <w:bottom w:val="nil"/>
              <w:right w:val="nil"/>
            </w:tcBorders>
            <w:shd w:val="clear" w:color="auto" w:fill="auto"/>
            <w:noWrap/>
            <w:vAlign w:val="center"/>
          </w:tcPr>
          <w:p w14:paraId="7A6F6336"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23</w:t>
            </w:r>
          </w:p>
        </w:tc>
        <w:tc>
          <w:tcPr>
            <w:tcW w:w="2003" w:type="dxa"/>
            <w:tcBorders>
              <w:top w:val="nil"/>
              <w:left w:val="nil"/>
              <w:bottom w:val="nil"/>
              <w:right w:val="nil"/>
            </w:tcBorders>
            <w:shd w:val="clear" w:color="auto" w:fill="auto"/>
            <w:noWrap/>
            <w:vAlign w:val="center"/>
          </w:tcPr>
          <w:p w14:paraId="1E3E1A96"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22</w:t>
            </w:r>
          </w:p>
        </w:tc>
        <w:tc>
          <w:tcPr>
            <w:tcW w:w="1387" w:type="dxa"/>
            <w:tcBorders>
              <w:top w:val="nil"/>
              <w:left w:val="nil"/>
              <w:bottom w:val="nil"/>
              <w:right w:val="nil"/>
            </w:tcBorders>
            <w:shd w:val="clear" w:color="auto" w:fill="auto"/>
            <w:noWrap/>
            <w:vAlign w:val="center"/>
          </w:tcPr>
          <w:p w14:paraId="4F8EABA8" w14:textId="77777777" w:rsidR="00CA06C2" w:rsidRPr="00CA06C2" w:rsidRDefault="00CA06C2" w:rsidP="00CA06C2">
            <w:pPr>
              <w:autoSpaceDE w:val="0"/>
              <w:autoSpaceDN w:val="0"/>
              <w:adjustRightInd w:val="0"/>
              <w:snapToGrid w:val="0"/>
              <w:spacing w:line="240" w:lineRule="auto"/>
              <w:jc w:val="center"/>
              <w:rPr>
                <w:szCs w:val="16"/>
              </w:rPr>
            </w:pPr>
          </w:p>
        </w:tc>
      </w:tr>
      <w:tr w:rsidR="00CA06C2" w:rsidRPr="00CA06C2" w14:paraId="0F373F90" w14:textId="77777777" w:rsidTr="00CA06C2">
        <w:tc>
          <w:tcPr>
            <w:tcW w:w="2618" w:type="dxa"/>
            <w:tcBorders>
              <w:top w:val="nil"/>
              <w:left w:val="nil"/>
              <w:bottom w:val="nil"/>
              <w:right w:val="nil"/>
            </w:tcBorders>
            <w:shd w:val="clear" w:color="auto" w:fill="auto"/>
            <w:noWrap/>
            <w:vAlign w:val="center"/>
          </w:tcPr>
          <w:p w14:paraId="7DDAC588" w14:textId="77777777" w:rsidR="00CA06C2" w:rsidRPr="00CA06C2" w:rsidRDefault="00CA06C2" w:rsidP="00CA06C2">
            <w:pPr>
              <w:autoSpaceDE w:val="0"/>
              <w:autoSpaceDN w:val="0"/>
              <w:adjustRightInd w:val="0"/>
              <w:snapToGrid w:val="0"/>
              <w:spacing w:line="240" w:lineRule="auto"/>
              <w:jc w:val="center"/>
              <w:rPr>
                <w:i/>
                <w:szCs w:val="16"/>
              </w:rPr>
            </w:pPr>
            <w:r w:rsidRPr="00CA06C2">
              <w:rPr>
                <w:i/>
                <w:szCs w:val="16"/>
              </w:rPr>
              <w:t>Field blank (µg.cm</w:t>
            </w:r>
            <w:r w:rsidRPr="00CA06C2">
              <w:rPr>
                <w:i/>
                <w:szCs w:val="16"/>
                <w:vertAlign w:val="superscript"/>
              </w:rPr>
              <w:t>-2</w:t>
            </w:r>
            <w:r w:rsidRPr="00CA06C2">
              <w:rPr>
                <w:i/>
                <w:szCs w:val="16"/>
              </w:rPr>
              <w:t>)</w:t>
            </w:r>
          </w:p>
        </w:tc>
        <w:tc>
          <w:tcPr>
            <w:tcW w:w="1849" w:type="dxa"/>
            <w:tcBorders>
              <w:top w:val="nil"/>
              <w:left w:val="nil"/>
              <w:bottom w:val="nil"/>
              <w:right w:val="nil"/>
            </w:tcBorders>
            <w:shd w:val="clear" w:color="auto" w:fill="auto"/>
            <w:noWrap/>
            <w:vAlign w:val="center"/>
          </w:tcPr>
          <w:p w14:paraId="4CD8FB13" w14:textId="77777777" w:rsidR="00CA06C2" w:rsidRPr="00CA06C2" w:rsidRDefault="00CA06C2" w:rsidP="00CA06C2">
            <w:pPr>
              <w:autoSpaceDE w:val="0"/>
              <w:autoSpaceDN w:val="0"/>
              <w:adjustRightInd w:val="0"/>
              <w:snapToGrid w:val="0"/>
              <w:spacing w:line="240" w:lineRule="auto"/>
              <w:jc w:val="center"/>
              <w:rPr>
                <w:b/>
                <w:szCs w:val="16"/>
              </w:rPr>
            </w:pPr>
            <w:r w:rsidRPr="00CA06C2">
              <w:rPr>
                <w:b/>
                <w:szCs w:val="16"/>
              </w:rPr>
              <w:t>TC</w:t>
            </w:r>
          </w:p>
        </w:tc>
        <w:tc>
          <w:tcPr>
            <w:tcW w:w="2003" w:type="dxa"/>
            <w:tcBorders>
              <w:top w:val="nil"/>
              <w:left w:val="nil"/>
              <w:bottom w:val="nil"/>
              <w:right w:val="nil"/>
            </w:tcBorders>
            <w:shd w:val="clear" w:color="auto" w:fill="auto"/>
            <w:noWrap/>
            <w:vAlign w:val="center"/>
          </w:tcPr>
          <w:p w14:paraId="3B24EDBB" w14:textId="77777777" w:rsidR="00CA06C2" w:rsidRPr="00CA06C2" w:rsidRDefault="00CA06C2" w:rsidP="00CA06C2">
            <w:pPr>
              <w:autoSpaceDE w:val="0"/>
              <w:autoSpaceDN w:val="0"/>
              <w:adjustRightInd w:val="0"/>
              <w:snapToGrid w:val="0"/>
              <w:spacing w:line="240" w:lineRule="auto"/>
              <w:jc w:val="center"/>
              <w:rPr>
                <w:b/>
                <w:szCs w:val="16"/>
              </w:rPr>
            </w:pPr>
            <w:r w:rsidRPr="00CA06C2">
              <w:rPr>
                <w:b/>
                <w:szCs w:val="16"/>
              </w:rPr>
              <w:t>BC</w:t>
            </w:r>
          </w:p>
        </w:tc>
        <w:tc>
          <w:tcPr>
            <w:tcW w:w="1387" w:type="dxa"/>
            <w:tcBorders>
              <w:top w:val="nil"/>
              <w:left w:val="nil"/>
              <w:bottom w:val="nil"/>
              <w:right w:val="nil"/>
            </w:tcBorders>
            <w:shd w:val="clear" w:color="auto" w:fill="auto"/>
            <w:noWrap/>
            <w:vAlign w:val="center"/>
          </w:tcPr>
          <w:p w14:paraId="12C0F302" w14:textId="77777777" w:rsidR="00CA06C2" w:rsidRPr="00CA06C2" w:rsidRDefault="00CA06C2" w:rsidP="00CA06C2">
            <w:pPr>
              <w:autoSpaceDE w:val="0"/>
              <w:autoSpaceDN w:val="0"/>
              <w:adjustRightInd w:val="0"/>
              <w:snapToGrid w:val="0"/>
              <w:spacing w:line="240" w:lineRule="auto"/>
              <w:jc w:val="center"/>
              <w:rPr>
                <w:b/>
                <w:szCs w:val="16"/>
              </w:rPr>
            </w:pPr>
            <w:r w:rsidRPr="00CA06C2">
              <w:rPr>
                <w:b/>
                <w:szCs w:val="16"/>
              </w:rPr>
              <w:t>OC</w:t>
            </w:r>
          </w:p>
        </w:tc>
      </w:tr>
      <w:tr w:rsidR="00CA06C2" w:rsidRPr="00CA06C2" w14:paraId="4C6C67B0" w14:textId="77777777" w:rsidTr="00CA06C2">
        <w:tc>
          <w:tcPr>
            <w:tcW w:w="2618" w:type="dxa"/>
            <w:tcBorders>
              <w:top w:val="nil"/>
              <w:left w:val="nil"/>
              <w:bottom w:val="nil"/>
              <w:right w:val="nil"/>
            </w:tcBorders>
            <w:shd w:val="clear" w:color="auto" w:fill="auto"/>
            <w:vAlign w:val="center"/>
          </w:tcPr>
          <w:p w14:paraId="558E34C1"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Average</w:t>
            </w:r>
          </w:p>
        </w:tc>
        <w:tc>
          <w:tcPr>
            <w:tcW w:w="1849" w:type="dxa"/>
            <w:tcBorders>
              <w:top w:val="nil"/>
              <w:left w:val="nil"/>
              <w:bottom w:val="nil"/>
              <w:right w:val="nil"/>
            </w:tcBorders>
            <w:shd w:val="clear" w:color="auto" w:fill="auto"/>
            <w:vAlign w:val="center"/>
          </w:tcPr>
          <w:p w14:paraId="4B8AA7DB"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1.62</w:t>
            </w:r>
          </w:p>
        </w:tc>
        <w:tc>
          <w:tcPr>
            <w:tcW w:w="2003" w:type="dxa"/>
            <w:tcBorders>
              <w:top w:val="nil"/>
              <w:left w:val="nil"/>
              <w:bottom w:val="nil"/>
              <w:right w:val="nil"/>
            </w:tcBorders>
            <w:shd w:val="clear" w:color="auto" w:fill="auto"/>
            <w:vAlign w:val="center"/>
          </w:tcPr>
          <w:p w14:paraId="21564AF0"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0.69</w:t>
            </w:r>
          </w:p>
        </w:tc>
        <w:tc>
          <w:tcPr>
            <w:tcW w:w="1387" w:type="dxa"/>
            <w:tcBorders>
              <w:top w:val="nil"/>
              <w:left w:val="nil"/>
              <w:bottom w:val="nil"/>
              <w:right w:val="nil"/>
            </w:tcBorders>
            <w:shd w:val="clear" w:color="auto" w:fill="auto"/>
            <w:noWrap/>
            <w:vAlign w:val="center"/>
          </w:tcPr>
          <w:p w14:paraId="06858C84"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0.93</w:t>
            </w:r>
          </w:p>
        </w:tc>
      </w:tr>
      <w:tr w:rsidR="00CA06C2" w:rsidRPr="00CA06C2" w14:paraId="43DD3878" w14:textId="77777777" w:rsidTr="00CA06C2">
        <w:tc>
          <w:tcPr>
            <w:tcW w:w="2618" w:type="dxa"/>
            <w:tcBorders>
              <w:top w:val="nil"/>
              <w:left w:val="nil"/>
              <w:bottom w:val="nil"/>
              <w:right w:val="nil"/>
            </w:tcBorders>
            <w:shd w:val="clear" w:color="auto" w:fill="auto"/>
            <w:vAlign w:val="center"/>
          </w:tcPr>
          <w:p w14:paraId="75D2AC91"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Standard deviation</w:t>
            </w:r>
          </w:p>
        </w:tc>
        <w:tc>
          <w:tcPr>
            <w:tcW w:w="1849" w:type="dxa"/>
            <w:tcBorders>
              <w:top w:val="nil"/>
              <w:left w:val="nil"/>
              <w:bottom w:val="nil"/>
              <w:right w:val="nil"/>
            </w:tcBorders>
            <w:shd w:val="clear" w:color="auto" w:fill="auto"/>
            <w:vAlign w:val="center"/>
          </w:tcPr>
          <w:p w14:paraId="2E332A84"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0.74</w:t>
            </w:r>
          </w:p>
        </w:tc>
        <w:tc>
          <w:tcPr>
            <w:tcW w:w="2003" w:type="dxa"/>
            <w:tcBorders>
              <w:top w:val="nil"/>
              <w:left w:val="nil"/>
              <w:bottom w:val="nil"/>
              <w:right w:val="nil"/>
            </w:tcBorders>
            <w:shd w:val="clear" w:color="auto" w:fill="auto"/>
            <w:vAlign w:val="center"/>
          </w:tcPr>
          <w:p w14:paraId="7BF2DCE5"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0.63</w:t>
            </w:r>
          </w:p>
        </w:tc>
        <w:tc>
          <w:tcPr>
            <w:tcW w:w="1387" w:type="dxa"/>
            <w:tcBorders>
              <w:top w:val="nil"/>
              <w:left w:val="nil"/>
              <w:bottom w:val="nil"/>
              <w:right w:val="nil"/>
            </w:tcBorders>
            <w:shd w:val="clear" w:color="auto" w:fill="auto"/>
            <w:noWrap/>
            <w:vAlign w:val="center"/>
          </w:tcPr>
          <w:p w14:paraId="2F114051"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0.68</w:t>
            </w:r>
          </w:p>
        </w:tc>
      </w:tr>
      <w:tr w:rsidR="00CA06C2" w:rsidRPr="00CA06C2" w14:paraId="78D2E2F1" w14:textId="77777777" w:rsidTr="00CA06C2">
        <w:tc>
          <w:tcPr>
            <w:tcW w:w="2618" w:type="dxa"/>
            <w:tcBorders>
              <w:top w:val="nil"/>
              <w:left w:val="nil"/>
              <w:right w:val="nil"/>
            </w:tcBorders>
            <w:shd w:val="clear" w:color="auto" w:fill="auto"/>
            <w:noWrap/>
            <w:vAlign w:val="center"/>
          </w:tcPr>
          <w:p w14:paraId="18CC33A8"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Detection limit</w:t>
            </w:r>
          </w:p>
        </w:tc>
        <w:tc>
          <w:tcPr>
            <w:tcW w:w="1849" w:type="dxa"/>
            <w:tcBorders>
              <w:top w:val="nil"/>
              <w:left w:val="nil"/>
              <w:right w:val="nil"/>
            </w:tcBorders>
            <w:shd w:val="clear" w:color="auto" w:fill="auto"/>
            <w:noWrap/>
            <w:vAlign w:val="center"/>
          </w:tcPr>
          <w:p w14:paraId="6CE66242"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2.22</w:t>
            </w:r>
          </w:p>
        </w:tc>
        <w:tc>
          <w:tcPr>
            <w:tcW w:w="2003" w:type="dxa"/>
            <w:tcBorders>
              <w:top w:val="nil"/>
              <w:left w:val="nil"/>
              <w:right w:val="nil"/>
            </w:tcBorders>
            <w:shd w:val="clear" w:color="auto" w:fill="auto"/>
            <w:noWrap/>
            <w:vAlign w:val="center"/>
          </w:tcPr>
          <w:p w14:paraId="5D5480F3"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1.89</w:t>
            </w:r>
          </w:p>
        </w:tc>
        <w:tc>
          <w:tcPr>
            <w:tcW w:w="1387" w:type="dxa"/>
            <w:tcBorders>
              <w:top w:val="nil"/>
              <w:left w:val="nil"/>
              <w:right w:val="nil"/>
            </w:tcBorders>
            <w:shd w:val="clear" w:color="auto" w:fill="auto"/>
            <w:noWrap/>
            <w:vAlign w:val="center"/>
          </w:tcPr>
          <w:p w14:paraId="0DE3D79A"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2.04</w:t>
            </w:r>
          </w:p>
        </w:tc>
      </w:tr>
      <w:tr w:rsidR="00CA06C2" w:rsidRPr="00CA06C2" w14:paraId="665F0789" w14:textId="77777777" w:rsidTr="00CA06C2">
        <w:tc>
          <w:tcPr>
            <w:tcW w:w="2618" w:type="dxa"/>
            <w:tcBorders>
              <w:top w:val="nil"/>
              <w:left w:val="nil"/>
              <w:bottom w:val="single" w:sz="8" w:space="0" w:color="auto"/>
              <w:right w:val="nil"/>
            </w:tcBorders>
            <w:shd w:val="clear" w:color="auto" w:fill="auto"/>
            <w:vAlign w:val="center"/>
          </w:tcPr>
          <w:p w14:paraId="4D593A00"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Number of samples</w:t>
            </w:r>
          </w:p>
        </w:tc>
        <w:tc>
          <w:tcPr>
            <w:tcW w:w="1849" w:type="dxa"/>
            <w:tcBorders>
              <w:top w:val="nil"/>
              <w:left w:val="nil"/>
              <w:bottom w:val="single" w:sz="8" w:space="0" w:color="auto"/>
              <w:right w:val="nil"/>
            </w:tcBorders>
            <w:shd w:val="clear" w:color="auto" w:fill="auto"/>
            <w:noWrap/>
            <w:vAlign w:val="center"/>
          </w:tcPr>
          <w:p w14:paraId="7312F4FA"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22</w:t>
            </w:r>
          </w:p>
        </w:tc>
        <w:tc>
          <w:tcPr>
            <w:tcW w:w="2003" w:type="dxa"/>
            <w:tcBorders>
              <w:top w:val="nil"/>
              <w:left w:val="nil"/>
              <w:bottom w:val="single" w:sz="8" w:space="0" w:color="auto"/>
              <w:right w:val="nil"/>
            </w:tcBorders>
            <w:shd w:val="clear" w:color="auto" w:fill="auto"/>
            <w:noWrap/>
            <w:vAlign w:val="center"/>
          </w:tcPr>
          <w:p w14:paraId="394D1900"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15</w:t>
            </w:r>
          </w:p>
        </w:tc>
        <w:tc>
          <w:tcPr>
            <w:tcW w:w="1387" w:type="dxa"/>
            <w:tcBorders>
              <w:top w:val="nil"/>
              <w:left w:val="nil"/>
              <w:bottom w:val="single" w:sz="8" w:space="0" w:color="auto"/>
              <w:right w:val="nil"/>
            </w:tcBorders>
            <w:shd w:val="clear" w:color="auto" w:fill="auto"/>
            <w:noWrap/>
            <w:vAlign w:val="center"/>
          </w:tcPr>
          <w:p w14:paraId="5DC4EA58" w14:textId="77777777" w:rsidR="00CA06C2" w:rsidRPr="00CA06C2" w:rsidRDefault="00CA06C2" w:rsidP="00CA06C2">
            <w:pPr>
              <w:autoSpaceDE w:val="0"/>
              <w:autoSpaceDN w:val="0"/>
              <w:adjustRightInd w:val="0"/>
              <w:snapToGrid w:val="0"/>
              <w:spacing w:line="240" w:lineRule="auto"/>
              <w:jc w:val="center"/>
              <w:rPr>
                <w:szCs w:val="16"/>
              </w:rPr>
            </w:pPr>
            <w:r w:rsidRPr="00CA06C2">
              <w:rPr>
                <w:szCs w:val="16"/>
              </w:rPr>
              <w:t>15</w:t>
            </w:r>
          </w:p>
        </w:tc>
      </w:tr>
    </w:tbl>
    <w:p w14:paraId="4FDA79F3" w14:textId="6EB73FF8" w:rsidR="00CA06C2" w:rsidRPr="00CA06C2" w:rsidRDefault="00CA06C2" w:rsidP="00CA06C2">
      <w:pPr>
        <w:pStyle w:val="MDPI22heading2"/>
        <w:spacing w:before="240"/>
      </w:pPr>
      <w:r w:rsidRPr="00CA06C2">
        <w:t xml:space="preserve">3.3. </w:t>
      </w:r>
      <w:r w:rsidRPr="00CA06C2">
        <w:t>Comparison between Thermal-Optical Reflectance (TOR) and THERMAL (THE) methods</w:t>
      </w:r>
    </w:p>
    <w:p w14:paraId="71E5FDA2" w14:textId="77777777" w:rsidR="00CA06C2" w:rsidRPr="009943FD" w:rsidRDefault="00CA06C2" w:rsidP="00CA06C2">
      <w:pPr>
        <w:pStyle w:val="MDPI31text"/>
      </w:pPr>
      <w:r w:rsidRPr="009943FD">
        <w:t xml:space="preserve">Using 24-hour PM samples from the two sites, an intercomparison of the TOR and THERMAL methods with no-decarbonatation procedure was performed. </w:t>
      </w:r>
    </w:p>
    <w:p w14:paraId="1F4030CE" w14:textId="77777777" w:rsidR="00CA06C2" w:rsidRDefault="00CA06C2" w:rsidP="00CA06C2">
      <w:pPr>
        <w:pStyle w:val="MDPI31text"/>
      </w:pPr>
      <w:r w:rsidRPr="009943FD">
        <w:t xml:space="preserve">In both Bamako and Dakar samples, TC values obtained by the TOR method were close (difference less than 10%) to those obtained by the THERMAL method, with a slope close to unity (Figure S4). These findings are consistent with those reported in the literature. There are differences between the two methods when it comes to EC and OC. For Dakar samples, OC TOR was around 0.94 times the value of OC THERMAL, against 0.85 for Bamako samples. This implies that, despite differences in charring correction and temperature protocol (Table S4) in the TOR method, the two methods are comparable in term of OC analysis. As shown in Figure S4, EC values are affected by the analytical method used, possibly due to variable source contributions. EC concentrations measured using </w:t>
      </w:r>
      <w:r w:rsidRPr="009943FD">
        <w:lastRenderedPageBreak/>
        <w:t>the TOR method are higher than those obtained using the THERMAL method. The ratio of EC TOR to EC THERMAL in Dakar samples was 1.03 and 1.29 in Bamako samples. These findings indicate that the differences between these two analytical methods are more pronounced in Bamako than in Dakar. Three factors account for the difference:</w:t>
      </w:r>
    </w:p>
    <w:p w14:paraId="5A76616D" w14:textId="1B19CE65" w:rsidR="00CA06C2" w:rsidRPr="009943FD" w:rsidRDefault="00CA06C2" w:rsidP="00CA06C2">
      <w:pPr>
        <w:pStyle w:val="MDPI38bullet"/>
        <w:spacing w:before="60" w:after="60"/>
      </w:pPr>
      <w:r w:rsidRPr="009943FD">
        <w:t xml:space="preserve">The first one is susceptible to the presence of components such as brown carbon in carbonaceous aerosol </w:t>
      </w:r>
      <w:r w:rsidR="009A5186">
        <w:t>[80]</w:t>
      </w:r>
      <w:r w:rsidRPr="009943FD">
        <w:t xml:space="preserve">, as brown carbon has the potential to influence splitting between OC and EC (or black carbon BC) due to light absorption and medium thermal reactivity. Indeed, some brown carbon can be classified as OC and the rest as EC </w:t>
      </w:r>
      <w:r w:rsidR="009A5186">
        <w:t>[81]</w:t>
      </w:r>
      <w:r w:rsidRPr="009943FD">
        <w:t xml:space="preserve">. Brown carbon was shown to be emitted primarily by incomplete combustion, such as domestic fires, with the Bamako site being heavily influenced by this source </w:t>
      </w:r>
      <w:r w:rsidR="00815BC9">
        <w:t>[8]</w:t>
      </w:r>
      <w:r w:rsidRPr="009943FD">
        <w:t xml:space="preserve">. Using different methods, </w:t>
      </w:r>
      <w:r w:rsidRPr="009943FD">
        <w:fldChar w:fldCharType="begin"/>
      </w:r>
      <w:r w:rsidRPr="009943FD">
        <w:instrText xml:space="preserve"> ADDIN ZOTERO_ITEM CSL_CITATION {"citationID":"obu8CKCI","properties":{"formattedCitation":"(Hitzenberger et al., 2006)","plainCitation":"(Hitzenberger et al., 2006)"},"citationItems":[{"id":227,"uris":["http://zotero.org/users/1030211/items/5W6DBV32"],"uri":["http://zotero.org/users/1030211/items/5W6DBV32"],"itemData":{"id":227,"type":"article-journal","title":"Intercomparison of Thermal and Optical Measurement Methods for Elemental Carbon and Black Carbon at an Urban Location","container-title":"Environmental Science &amp; Technology","page":"6377-6383","volume":"40","issue":"20","abstract":"Despite intensive efforts during the past 20 years, no generally accepted standard method exists to measure black carbon (BC) or elemental carbon (EC). Data on BC and EC concentrations are method specific and can differ widely (e.g. Schmid et al., 2001, ten Brink et al., 2004). In this study, a comprehensive set of methods (both optical and thermal) is compared. Measurements were performed under urban background conditions in Vienna, Austria, a city heavily impacted by diesel emissions. Filter and impactor samples were taken during 3 weeks in summer 2002 and analyzed for EC with thermal methods:? a modified Cachier method (Cachier et al., 1989), a thermal-optical method (Schmid et al., 2001), and the VDI method (VDI, 1996); for BC with optical methods:? a filter transmission method and the integrating sphere method (Hitzenberger et al., 1996); and for total carbon (TC) with a combustion method (Puxbaum and Rendl, 1983). The online methods aethalometer (Hansen et al., 1984) and the multiangle absorption photometer MAAP (Petzold et al., 2002) to measure BC were also used. The average values of BC and EC obtained with the methods agreed within their standard deviations. A conversion table was set up to allow comparisons between data measured elsewhere under urban background conditions (with similar source characteristics) with different instruments. An approach to estimate the absorption coefficient from attenuation data is derived so that existing records of aethalometer data in urban environments may be used to obtain also the absorption coefficients.\nDespite intensive efforts during the past 20 years, no generally accepted standard method exists to measure black carbon (BC) or elemental carbon (EC). Data on BC and EC concentrations are method specific and can differ widely (e.g. Schmid et al., 2001, ten Brink et al., 2004). In this study, a comprehensive set of methods (both optical and thermal) is compared. Measurements were performed under urban background conditions in Vienna, Austria, a city heavily impacted by diesel emissions. Filter and impactor samples were taken during 3 weeks in summer 2002 and analyzed for EC with thermal methods:? a modified Cachier method (Cachier et al., 1989), a thermal-optical method (Schmid et al., 2001), and the VDI method (VDI, 1996); for BC with optical methods:? a filter transmission method and the integrating sphere method (Hitzenberger et al., 1996); and for total carbon (TC) with a combustion method (Puxbaum and Rendl, 1983). The online methods aethalometer (Hansen et al., 1984) and the multiangle absorption photometer MAAP (Petzold et al., 2002) to measure BC were also used. The average values of BC and EC obtained with the methods agreed within their standard deviations. A conversion table was set up to allow comparisons between data measured elsewhere under urban background conditions (with similar source characteristics) with different instruments. An approach to estimate the absorption coefficient from attenuation data is derived so that existing records of aethalometer data in urban environments may be used to obtain also the absorption coefficients.","DOI":"10.1021/es051228v","journalAbbreviation":"Environ. Sci. Technol.","author":[{"family":"Hitzenberger","given":"R."},{"family":"Petzold","given":"A."},{"family":"Bauer","given":"H."},{"family":"Ctyroky","given":"P."},{"family":"Pouresmaeil","given":"P."},{"family":"Laskus","given":"L."},{"family":"Puxbaum","given":"H."}],"issued":{"year":2006},"page-first":"6377"}}],"schema":"https://github.com/citation-style-language/schema/raw/master/csl-citation.json"} </w:instrText>
      </w:r>
      <w:r w:rsidRPr="009943FD">
        <w:fldChar w:fldCharType="separate"/>
      </w:r>
      <w:r w:rsidRPr="009943FD">
        <w:t>Hitzenberger et al</w:t>
      </w:r>
      <w:r w:rsidR="004C1DB3">
        <w:t>[40]</w:t>
      </w:r>
      <w:r w:rsidRPr="009943FD">
        <w:fldChar w:fldCharType="end"/>
      </w:r>
      <w:r w:rsidRPr="009943FD">
        <w:t xml:space="preserve"> discovered comparable elemental carbon concentrations from diesel traffic sources. This finding is consistent with Dakar samples being significantly influenced by diesel emissions (EC TOR to EC THERMAL ratio of 1.03 was found).</w:t>
      </w:r>
    </w:p>
    <w:p w14:paraId="15749409" w14:textId="4D72D42E" w:rsidR="00CA06C2" w:rsidRPr="009943FD" w:rsidRDefault="00CA06C2" w:rsidP="00CA06C2">
      <w:pPr>
        <w:pStyle w:val="MDPI38bullet"/>
        <w:spacing w:before="60" w:after="60"/>
      </w:pPr>
      <w:r w:rsidRPr="009943FD">
        <w:t>The second factor is related to aerosols mixing state. As shown in Figure S4, the EC TOR to EC THERMAL ratio decreases from Bamako, which is heavily influenced by dust, to Dakar, which is heavily influenced by traffic diesel. The presence of dust particles in Bamako samples was assumed to affect thermal optical measurements, contributing to the observed large EC concentration variations.</w:t>
      </w:r>
    </w:p>
    <w:p w14:paraId="345FD2D8" w14:textId="07D9C60D" w:rsidR="00CA06C2" w:rsidRPr="009943FD" w:rsidRDefault="00CA06C2" w:rsidP="00CA06C2">
      <w:pPr>
        <w:pStyle w:val="MDPI38bullet"/>
        <w:spacing w:before="60" w:after="60"/>
      </w:pPr>
      <w:r w:rsidRPr="009943FD">
        <w:t xml:space="preserve">Third and final hypothesis is that the EC THERMAL is more sensitive to combustion aerosols of fossil fuel origin </w:t>
      </w:r>
      <w:r w:rsidR="00815BC9">
        <w:t>[82]</w:t>
      </w:r>
      <w:r w:rsidRPr="009943FD">
        <w:t>, because this source is more abundant in Bamako than in Dakar.</w:t>
      </w:r>
    </w:p>
    <w:p w14:paraId="605E850F" w14:textId="6F2EBDC8" w:rsidR="00CA06C2" w:rsidRDefault="00CA06C2" w:rsidP="00CA06C2">
      <w:pPr>
        <w:pStyle w:val="MDPI52figure"/>
      </w:pPr>
      <w:r w:rsidRPr="00F0303C">
        <w:rPr>
          <w:noProof/>
        </w:rPr>
        <w:drawing>
          <wp:inline distT="0" distB="0" distL="0" distR="0" wp14:anchorId="04A73753" wp14:editId="1E021531">
            <wp:extent cx="5391574" cy="1774614"/>
            <wp:effectExtent l="0" t="0" r="0" b="3810"/>
            <wp:docPr id="10519" name="Image 10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1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574" cy="1774614"/>
                    </a:xfrm>
                    <a:prstGeom prst="rect">
                      <a:avLst/>
                    </a:prstGeom>
                    <a:noFill/>
                    <a:ln>
                      <a:noFill/>
                    </a:ln>
                  </pic:spPr>
                </pic:pic>
              </a:graphicData>
            </a:graphic>
          </wp:inline>
        </w:drawing>
      </w:r>
    </w:p>
    <w:p w14:paraId="6F338A07" w14:textId="4962A592" w:rsidR="00CA06C2" w:rsidRDefault="00CA06C2" w:rsidP="00CA06C2">
      <w:pPr>
        <w:pStyle w:val="MDPI51figurecaption"/>
        <w:jc w:val="both"/>
      </w:pPr>
      <w:r w:rsidRPr="00CA06C2">
        <w:rPr>
          <w:b/>
          <w:bCs/>
        </w:rPr>
        <w:t xml:space="preserve">Figure S4. </w:t>
      </w:r>
      <w:r w:rsidRPr="009943FD">
        <w:t>Comparison between the Thermal-Optical Reflectance (TOR) and the THERMAL (THE) methods at the two sites for TC, OC and EC (or BC). The linear regression results are displayed, S being the slope for Dakar (S</w:t>
      </w:r>
      <w:r w:rsidRPr="009943FD">
        <w:rPr>
          <w:vertAlign w:val="subscript"/>
        </w:rPr>
        <w:t>Dakar</w:t>
      </w:r>
      <w:r w:rsidRPr="009943FD">
        <w:t>) and Bamako (S</w:t>
      </w:r>
      <w:r w:rsidRPr="009943FD">
        <w:rPr>
          <w:vertAlign w:val="subscript"/>
        </w:rPr>
        <w:t>Bamako</w:t>
      </w:r>
      <w:r w:rsidRPr="009943FD">
        <w:t>) with zero intercept</w:t>
      </w:r>
      <w:r>
        <w:t>.</w:t>
      </w:r>
    </w:p>
    <w:p w14:paraId="6876BAC9" w14:textId="222062F5" w:rsidR="00CA06C2" w:rsidRDefault="00CA06C2" w:rsidP="00CA06C2">
      <w:pPr>
        <w:pStyle w:val="MDPI41tablecaption"/>
        <w:jc w:val="both"/>
      </w:pPr>
      <w:r w:rsidRPr="00CA06C2">
        <w:rPr>
          <w:b/>
          <w:bCs/>
        </w:rPr>
        <w:t xml:space="preserve">Table S8. </w:t>
      </w:r>
      <w:r w:rsidRPr="009943FD">
        <w:t>Comparison between measured and PMF calculated concentrations (in ng.m</w:t>
      </w:r>
      <w:r w:rsidRPr="009943FD">
        <w:rPr>
          <w:vertAlign w:val="superscript"/>
        </w:rPr>
        <w:t>-3</w:t>
      </w:r>
      <w:r w:rsidRPr="009943FD">
        <w:t>) except for PM (in µg.m</w:t>
      </w:r>
      <w:r w:rsidRPr="009943FD">
        <w:rPr>
          <w:vertAlign w:val="superscript"/>
        </w:rPr>
        <w:t>-3</w:t>
      </w:r>
      <w:r w:rsidRPr="009943FD">
        <w:t>) in Bamako for studied chemical species</w:t>
      </w:r>
      <w:r>
        <w:t>.</w:t>
      </w:r>
    </w:p>
    <w:tbl>
      <w:tblPr>
        <w:tblW w:w="7857" w:type="dxa"/>
        <w:tblInd w:w="2608" w:type="dxa"/>
        <w:tblLayout w:type="fixed"/>
        <w:tblCellMar>
          <w:left w:w="0" w:type="dxa"/>
          <w:right w:w="0" w:type="dxa"/>
        </w:tblCellMar>
        <w:tblLook w:val="0000" w:firstRow="0" w:lastRow="0" w:firstColumn="0" w:lastColumn="0" w:noHBand="0" w:noVBand="0"/>
      </w:tblPr>
      <w:tblGrid>
        <w:gridCol w:w="1418"/>
        <w:gridCol w:w="1537"/>
        <w:gridCol w:w="1608"/>
        <w:gridCol w:w="1560"/>
        <w:gridCol w:w="1734"/>
      </w:tblGrid>
      <w:tr w:rsidR="00CA06C2" w:rsidRPr="00CA06C2" w14:paraId="173B1FF1" w14:textId="77777777" w:rsidTr="00CA06C2">
        <w:tc>
          <w:tcPr>
            <w:tcW w:w="1418" w:type="dxa"/>
            <w:tcBorders>
              <w:top w:val="single" w:sz="8" w:space="0" w:color="auto"/>
              <w:left w:val="nil"/>
              <w:bottom w:val="single" w:sz="4" w:space="0" w:color="auto"/>
              <w:right w:val="nil"/>
            </w:tcBorders>
            <w:shd w:val="clear" w:color="auto" w:fill="auto"/>
            <w:noWrap/>
            <w:vAlign w:val="center"/>
          </w:tcPr>
          <w:p w14:paraId="3EB87891" w14:textId="77777777" w:rsidR="00CA06C2" w:rsidRPr="00CA06C2" w:rsidRDefault="00CA06C2" w:rsidP="00CA06C2">
            <w:pPr>
              <w:autoSpaceDE w:val="0"/>
              <w:autoSpaceDN w:val="0"/>
              <w:adjustRightInd w:val="0"/>
              <w:snapToGrid w:val="0"/>
              <w:spacing w:line="240" w:lineRule="auto"/>
              <w:jc w:val="center"/>
              <w:rPr>
                <w:rFonts w:cs="Arial"/>
                <w:b/>
                <w:szCs w:val="16"/>
              </w:rPr>
            </w:pPr>
            <w:r w:rsidRPr="00CA06C2">
              <w:rPr>
                <w:rFonts w:cs="Arial"/>
                <w:b/>
                <w:szCs w:val="16"/>
              </w:rPr>
              <w:t>Species</w:t>
            </w:r>
          </w:p>
        </w:tc>
        <w:tc>
          <w:tcPr>
            <w:tcW w:w="1537" w:type="dxa"/>
            <w:tcBorders>
              <w:top w:val="single" w:sz="8" w:space="0" w:color="auto"/>
              <w:left w:val="nil"/>
              <w:bottom w:val="single" w:sz="4" w:space="0" w:color="auto"/>
              <w:right w:val="nil"/>
            </w:tcBorders>
            <w:shd w:val="clear" w:color="auto" w:fill="auto"/>
            <w:noWrap/>
            <w:vAlign w:val="center"/>
          </w:tcPr>
          <w:p w14:paraId="45F62CD1" w14:textId="77777777" w:rsidR="00CA06C2" w:rsidRPr="00CA06C2" w:rsidRDefault="00CA06C2" w:rsidP="00CA06C2">
            <w:pPr>
              <w:autoSpaceDE w:val="0"/>
              <w:autoSpaceDN w:val="0"/>
              <w:adjustRightInd w:val="0"/>
              <w:snapToGrid w:val="0"/>
              <w:spacing w:line="240" w:lineRule="auto"/>
              <w:jc w:val="center"/>
              <w:rPr>
                <w:rFonts w:cs="Arial"/>
                <w:b/>
                <w:szCs w:val="16"/>
              </w:rPr>
            </w:pPr>
            <w:r w:rsidRPr="00CA06C2">
              <w:rPr>
                <w:rFonts w:cs="Arial"/>
                <w:b/>
                <w:szCs w:val="16"/>
              </w:rPr>
              <w:t>Measured</w:t>
            </w:r>
          </w:p>
        </w:tc>
        <w:tc>
          <w:tcPr>
            <w:tcW w:w="1608" w:type="dxa"/>
            <w:tcBorders>
              <w:top w:val="single" w:sz="8" w:space="0" w:color="auto"/>
              <w:left w:val="nil"/>
              <w:bottom w:val="single" w:sz="4" w:space="0" w:color="auto"/>
              <w:right w:val="nil"/>
            </w:tcBorders>
            <w:shd w:val="clear" w:color="auto" w:fill="auto"/>
            <w:noWrap/>
            <w:vAlign w:val="center"/>
          </w:tcPr>
          <w:p w14:paraId="1022151C" w14:textId="77777777" w:rsidR="00CA06C2" w:rsidRPr="00CA06C2" w:rsidRDefault="00CA06C2" w:rsidP="00CA06C2">
            <w:pPr>
              <w:autoSpaceDE w:val="0"/>
              <w:autoSpaceDN w:val="0"/>
              <w:adjustRightInd w:val="0"/>
              <w:snapToGrid w:val="0"/>
              <w:spacing w:line="240" w:lineRule="auto"/>
              <w:jc w:val="center"/>
              <w:rPr>
                <w:rFonts w:cs="Arial"/>
                <w:b/>
                <w:szCs w:val="16"/>
              </w:rPr>
            </w:pPr>
            <w:r w:rsidRPr="00CA06C2">
              <w:rPr>
                <w:rFonts w:cs="Arial"/>
                <w:b/>
                <w:szCs w:val="16"/>
              </w:rPr>
              <w:t>PMF modeled</w:t>
            </w:r>
          </w:p>
        </w:tc>
        <w:tc>
          <w:tcPr>
            <w:tcW w:w="1560" w:type="dxa"/>
            <w:tcBorders>
              <w:top w:val="single" w:sz="8" w:space="0" w:color="auto"/>
              <w:left w:val="nil"/>
              <w:bottom w:val="single" w:sz="4" w:space="0" w:color="auto"/>
              <w:right w:val="nil"/>
            </w:tcBorders>
            <w:shd w:val="clear" w:color="auto" w:fill="auto"/>
            <w:noWrap/>
            <w:vAlign w:val="center"/>
          </w:tcPr>
          <w:p w14:paraId="06909C15" w14:textId="77777777" w:rsidR="00CA06C2" w:rsidRPr="00CA06C2" w:rsidRDefault="00CA06C2" w:rsidP="00CA06C2">
            <w:pPr>
              <w:autoSpaceDE w:val="0"/>
              <w:autoSpaceDN w:val="0"/>
              <w:adjustRightInd w:val="0"/>
              <w:snapToGrid w:val="0"/>
              <w:spacing w:line="240" w:lineRule="auto"/>
              <w:jc w:val="center"/>
              <w:rPr>
                <w:rFonts w:cs="Arial"/>
                <w:b/>
                <w:szCs w:val="16"/>
              </w:rPr>
            </w:pPr>
            <w:r w:rsidRPr="00CA06C2">
              <w:rPr>
                <w:rFonts w:cs="Arial"/>
                <w:b/>
                <w:szCs w:val="16"/>
              </w:rPr>
              <w:t>r</w:t>
            </w:r>
            <w:r w:rsidRPr="00CA06C2">
              <w:rPr>
                <w:rFonts w:cs="Arial"/>
                <w:b/>
                <w:szCs w:val="16"/>
                <w:vertAlign w:val="superscript"/>
              </w:rPr>
              <w:t>2</w:t>
            </w:r>
          </w:p>
        </w:tc>
        <w:tc>
          <w:tcPr>
            <w:tcW w:w="1734" w:type="dxa"/>
            <w:tcBorders>
              <w:top w:val="single" w:sz="8" w:space="0" w:color="auto"/>
              <w:left w:val="nil"/>
              <w:bottom w:val="single" w:sz="4" w:space="0" w:color="auto"/>
              <w:right w:val="nil"/>
            </w:tcBorders>
            <w:shd w:val="clear" w:color="auto" w:fill="auto"/>
            <w:noWrap/>
            <w:vAlign w:val="center"/>
          </w:tcPr>
          <w:p w14:paraId="74C07AFD" w14:textId="77777777" w:rsidR="00CA06C2" w:rsidRPr="00CA06C2" w:rsidRDefault="00CA06C2" w:rsidP="00CA06C2">
            <w:pPr>
              <w:autoSpaceDE w:val="0"/>
              <w:autoSpaceDN w:val="0"/>
              <w:adjustRightInd w:val="0"/>
              <w:snapToGrid w:val="0"/>
              <w:spacing w:line="240" w:lineRule="auto"/>
              <w:jc w:val="center"/>
              <w:rPr>
                <w:rFonts w:cs="Arial"/>
                <w:b/>
                <w:szCs w:val="16"/>
              </w:rPr>
            </w:pPr>
            <w:r w:rsidRPr="00CA06C2">
              <w:rPr>
                <w:rFonts w:cs="Arial"/>
                <w:b/>
                <w:szCs w:val="16"/>
              </w:rPr>
              <w:t>Uncertainty (%)</w:t>
            </w:r>
          </w:p>
        </w:tc>
      </w:tr>
      <w:tr w:rsidR="00CA06C2" w:rsidRPr="00CA06C2" w14:paraId="6A707FFB" w14:textId="77777777" w:rsidTr="00CA06C2">
        <w:tc>
          <w:tcPr>
            <w:tcW w:w="1418" w:type="dxa"/>
            <w:tcBorders>
              <w:top w:val="nil"/>
              <w:left w:val="nil"/>
              <w:bottom w:val="nil"/>
              <w:right w:val="nil"/>
            </w:tcBorders>
            <w:shd w:val="clear" w:color="auto" w:fill="auto"/>
            <w:noWrap/>
            <w:vAlign w:val="center"/>
          </w:tcPr>
          <w:p w14:paraId="524526E8"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PM (µg.m</w:t>
            </w:r>
            <w:r w:rsidRPr="00CA06C2">
              <w:rPr>
                <w:rFonts w:cs="Arial"/>
                <w:szCs w:val="16"/>
                <w:vertAlign w:val="superscript"/>
              </w:rPr>
              <w:t>-3</w:t>
            </w:r>
            <w:r w:rsidRPr="00CA06C2">
              <w:rPr>
                <w:rFonts w:cs="Arial"/>
                <w:szCs w:val="16"/>
              </w:rPr>
              <w:t>)</w:t>
            </w:r>
          </w:p>
        </w:tc>
        <w:tc>
          <w:tcPr>
            <w:tcW w:w="1537" w:type="dxa"/>
            <w:tcBorders>
              <w:top w:val="nil"/>
              <w:left w:val="nil"/>
              <w:bottom w:val="nil"/>
              <w:right w:val="nil"/>
            </w:tcBorders>
            <w:shd w:val="clear" w:color="auto" w:fill="auto"/>
            <w:noWrap/>
            <w:vAlign w:val="center"/>
          </w:tcPr>
          <w:p w14:paraId="41F281A0"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430.01</w:t>
            </w:r>
          </w:p>
        </w:tc>
        <w:tc>
          <w:tcPr>
            <w:tcW w:w="1608" w:type="dxa"/>
            <w:tcBorders>
              <w:top w:val="nil"/>
              <w:left w:val="nil"/>
              <w:bottom w:val="nil"/>
              <w:right w:val="nil"/>
            </w:tcBorders>
            <w:shd w:val="clear" w:color="auto" w:fill="auto"/>
            <w:noWrap/>
            <w:vAlign w:val="center"/>
          </w:tcPr>
          <w:p w14:paraId="0F63ADD2"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380.67</w:t>
            </w:r>
          </w:p>
        </w:tc>
        <w:tc>
          <w:tcPr>
            <w:tcW w:w="1560" w:type="dxa"/>
            <w:tcBorders>
              <w:top w:val="nil"/>
              <w:left w:val="nil"/>
              <w:bottom w:val="nil"/>
              <w:right w:val="nil"/>
            </w:tcBorders>
            <w:shd w:val="clear" w:color="auto" w:fill="auto"/>
            <w:noWrap/>
            <w:vAlign w:val="center"/>
          </w:tcPr>
          <w:p w14:paraId="7E100AD5"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0.25</w:t>
            </w:r>
          </w:p>
        </w:tc>
        <w:tc>
          <w:tcPr>
            <w:tcW w:w="1734" w:type="dxa"/>
            <w:tcBorders>
              <w:top w:val="nil"/>
              <w:left w:val="nil"/>
              <w:bottom w:val="nil"/>
              <w:right w:val="nil"/>
            </w:tcBorders>
            <w:shd w:val="clear" w:color="auto" w:fill="auto"/>
            <w:noWrap/>
            <w:vAlign w:val="center"/>
          </w:tcPr>
          <w:p w14:paraId="487C7A66"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11</w:t>
            </w:r>
          </w:p>
        </w:tc>
      </w:tr>
      <w:tr w:rsidR="00CA06C2" w:rsidRPr="00CA06C2" w14:paraId="520CE9AC" w14:textId="77777777" w:rsidTr="00CA06C2">
        <w:tc>
          <w:tcPr>
            <w:tcW w:w="1418" w:type="dxa"/>
            <w:tcBorders>
              <w:top w:val="nil"/>
              <w:left w:val="nil"/>
              <w:bottom w:val="nil"/>
              <w:right w:val="nil"/>
            </w:tcBorders>
            <w:shd w:val="clear" w:color="auto" w:fill="auto"/>
            <w:noWrap/>
            <w:vAlign w:val="center"/>
          </w:tcPr>
          <w:p w14:paraId="78EAB3B8"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OC</w:t>
            </w:r>
          </w:p>
        </w:tc>
        <w:tc>
          <w:tcPr>
            <w:tcW w:w="1537" w:type="dxa"/>
            <w:tcBorders>
              <w:top w:val="nil"/>
              <w:left w:val="nil"/>
              <w:bottom w:val="nil"/>
              <w:right w:val="nil"/>
            </w:tcBorders>
            <w:shd w:val="clear" w:color="auto" w:fill="auto"/>
            <w:noWrap/>
            <w:vAlign w:val="center"/>
          </w:tcPr>
          <w:p w14:paraId="5EFD9D7E"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98295</w:t>
            </w:r>
          </w:p>
        </w:tc>
        <w:tc>
          <w:tcPr>
            <w:tcW w:w="1608" w:type="dxa"/>
            <w:tcBorders>
              <w:top w:val="nil"/>
              <w:left w:val="nil"/>
              <w:bottom w:val="nil"/>
              <w:right w:val="nil"/>
            </w:tcBorders>
            <w:shd w:val="clear" w:color="auto" w:fill="auto"/>
            <w:noWrap/>
            <w:vAlign w:val="center"/>
          </w:tcPr>
          <w:p w14:paraId="428FCA28"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84466</w:t>
            </w:r>
          </w:p>
        </w:tc>
        <w:tc>
          <w:tcPr>
            <w:tcW w:w="1560" w:type="dxa"/>
            <w:tcBorders>
              <w:top w:val="nil"/>
              <w:left w:val="nil"/>
              <w:bottom w:val="nil"/>
              <w:right w:val="nil"/>
            </w:tcBorders>
            <w:shd w:val="clear" w:color="auto" w:fill="auto"/>
            <w:noWrap/>
            <w:vAlign w:val="center"/>
          </w:tcPr>
          <w:p w14:paraId="214B4324"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0.44</w:t>
            </w:r>
          </w:p>
        </w:tc>
        <w:tc>
          <w:tcPr>
            <w:tcW w:w="1734" w:type="dxa"/>
            <w:tcBorders>
              <w:top w:val="nil"/>
              <w:left w:val="nil"/>
              <w:bottom w:val="nil"/>
              <w:right w:val="nil"/>
            </w:tcBorders>
            <w:shd w:val="clear" w:color="auto" w:fill="auto"/>
            <w:noWrap/>
            <w:vAlign w:val="center"/>
          </w:tcPr>
          <w:p w14:paraId="5F5B710D"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14</w:t>
            </w:r>
          </w:p>
        </w:tc>
      </w:tr>
      <w:tr w:rsidR="00CA06C2" w:rsidRPr="00CA06C2" w14:paraId="345D1268" w14:textId="77777777" w:rsidTr="00CA06C2">
        <w:tc>
          <w:tcPr>
            <w:tcW w:w="1418" w:type="dxa"/>
            <w:tcBorders>
              <w:top w:val="nil"/>
              <w:left w:val="nil"/>
              <w:bottom w:val="nil"/>
              <w:right w:val="nil"/>
            </w:tcBorders>
            <w:shd w:val="clear" w:color="auto" w:fill="auto"/>
            <w:noWrap/>
            <w:vAlign w:val="center"/>
          </w:tcPr>
          <w:p w14:paraId="546D3F2E"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BC</w:t>
            </w:r>
          </w:p>
        </w:tc>
        <w:tc>
          <w:tcPr>
            <w:tcW w:w="1537" w:type="dxa"/>
            <w:tcBorders>
              <w:top w:val="nil"/>
              <w:left w:val="nil"/>
              <w:bottom w:val="nil"/>
              <w:right w:val="nil"/>
            </w:tcBorders>
            <w:shd w:val="clear" w:color="auto" w:fill="auto"/>
            <w:noWrap/>
            <w:vAlign w:val="center"/>
          </w:tcPr>
          <w:p w14:paraId="7E1D9D6D"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24600</w:t>
            </w:r>
          </w:p>
        </w:tc>
        <w:tc>
          <w:tcPr>
            <w:tcW w:w="1608" w:type="dxa"/>
            <w:tcBorders>
              <w:top w:val="nil"/>
              <w:left w:val="nil"/>
              <w:bottom w:val="nil"/>
              <w:right w:val="nil"/>
            </w:tcBorders>
            <w:shd w:val="clear" w:color="auto" w:fill="auto"/>
            <w:noWrap/>
            <w:vAlign w:val="center"/>
          </w:tcPr>
          <w:p w14:paraId="512D5702"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20765</w:t>
            </w:r>
          </w:p>
        </w:tc>
        <w:tc>
          <w:tcPr>
            <w:tcW w:w="1560" w:type="dxa"/>
            <w:tcBorders>
              <w:top w:val="nil"/>
              <w:left w:val="nil"/>
              <w:bottom w:val="nil"/>
              <w:right w:val="nil"/>
            </w:tcBorders>
            <w:shd w:val="clear" w:color="auto" w:fill="auto"/>
            <w:noWrap/>
            <w:vAlign w:val="center"/>
          </w:tcPr>
          <w:p w14:paraId="536FBDAB"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0.35</w:t>
            </w:r>
          </w:p>
        </w:tc>
        <w:tc>
          <w:tcPr>
            <w:tcW w:w="1734" w:type="dxa"/>
            <w:tcBorders>
              <w:top w:val="nil"/>
              <w:left w:val="nil"/>
              <w:bottom w:val="nil"/>
              <w:right w:val="nil"/>
            </w:tcBorders>
            <w:shd w:val="clear" w:color="auto" w:fill="auto"/>
            <w:noWrap/>
            <w:vAlign w:val="center"/>
          </w:tcPr>
          <w:p w14:paraId="00CC3014"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16</w:t>
            </w:r>
          </w:p>
        </w:tc>
      </w:tr>
      <w:tr w:rsidR="00CA06C2" w:rsidRPr="00CA06C2" w14:paraId="46DA3077" w14:textId="77777777" w:rsidTr="00CA06C2">
        <w:tc>
          <w:tcPr>
            <w:tcW w:w="1418" w:type="dxa"/>
            <w:tcBorders>
              <w:top w:val="nil"/>
              <w:left w:val="nil"/>
              <w:bottom w:val="nil"/>
              <w:right w:val="nil"/>
            </w:tcBorders>
            <w:shd w:val="clear" w:color="auto" w:fill="auto"/>
            <w:noWrap/>
            <w:vAlign w:val="center"/>
          </w:tcPr>
          <w:p w14:paraId="719800E3"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Al</w:t>
            </w:r>
          </w:p>
        </w:tc>
        <w:tc>
          <w:tcPr>
            <w:tcW w:w="1537" w:type="dxa"/>
            <w:tcBorders>
              <w:top w:val="nil"/>
              <w:left w:val="nil"/>
              <w:bottom w:val="nil"/>
              <w:right w:val="nil"/>
            </w:tcBorders>
            <w:shd w:val="clear" w:color="auto" w:fill="auto"/>
            <w:noWrap/>
            <w:vAlign w:val="center"/>
          </w:tcPr>
          <w:p w14:paraId="6F66F963"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15457</w:t>
            </w:r>
          </w:p>
        </w:tc>
        <w:tc>
          <w:tcPr>
            <w:tcW w:w="1608" w:type="dxa"/>
            <w:tcBorders>
              <w:top w:val="nil"/>
              <w:left w:val="nil"/>
              <w:bottom w:val="nil"/>
              <w:right w:val="nil"/>
            </w:tcBorders>
            <w:shd w:val="clear" w:color="auto" w:fill="auto"/>
            <w:noWrap/>
            <w:vAlign w:val="center"/>
          </w:tcPr>
          <w:p w14:paraId="5C7A495E"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15280</w:t>
            </w:r>
          </w:p>
        </w:tc>
        <w:tc>
          <w:tcPr>
            <w:tcW w:w="1560" w:type="dxa"/>
            <w:tcBorders>
              <w:top w:val="nil"/>
              <w:left w:val="nil"/>
              <w:bottom w:val="nil"/>
              <w:right w:val="nil"/>
            </w:tcBorders>
            <w:shd w:val="clear" w:color="auto" w:fill="auto"/>
            <w:noWrap/>
            <w:vAlign w:val="center"/>
          </w:tcPr>
          <w:p w14:paraId="5A5D8578"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0.96</w:t>
            </w:r>
          </w:p>
        </w:tc>
        <w:tc>
          <w:tcPr>
            <w:tcW w:w="1734" w:type="dxa"/>
            <w:tcBorders>
              <w:top w:val="nil"/>
              <w:left w:val="nil"/>
              <w:bottom w:val="nil"/>
              <w:right w:val="nil"/>
            </w:tcBorders>
            <w:shd w:val="clear" w:color="auto" w:fill="auto"/>
            <w:noWrap/>
            <w:vAlign w:val="center"/>
          </w:tcPr>
          <w:p w14:paraId="50D64321"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w:t>
            </w:r>
          </w:p>
        </w:tc>
      </w:tr>
      <w:tr w:rsidR="00CA06C2" w:rsidRPr="00CA06C2" w14:paraId="5C514B0F" w14:textId="77777777" w:rsidTr="00CA06C2">
        <w:tc>
          <w:tcPr>
            <w:tcW w:w="1418" w:type="dxa"/>
            <w:tcBorders>
              <w:top w:val="nil"/>
              <w:left w:val="nil"/>
              <w:bottom w:val="nil"/>
              <w:right w:val="nil"/>
            </w:tcBorders>
            <w:shd w:val="clear" w:color="auto" w:fill="auto"/>
            <w:noWrap/>
            <w:vAlign w:val="center"/>
          </w:tcPr>
          <w:p w14:paraId="3B821927"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Fe</w:t>
            </w:r>
          </w:p>
        </w:tc>
        <w:tc>
          <w:tcPr>
            <w:tcW w:w="1537" w:type="dxa"/>
            <w:tcBorders>
              <w:top w:val="nil"/>
              <w:left w:val="nil"/>
              <w:bottom w:val="nil"/>
              <w:right w:val="nil"/>
            </w:tcBorders>
            <w:shd w:val="clear" w:color="auto" w:fill="auto"/>
            <w:noWrap/>
            <w:vAlign w:val="center"/>
          </w:tcPr>
          <w:p w14:paraId="090BB16E"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15423</w:t>
            </w:r>
          </w:p>
        </w:tc>
        <w:tc>
          <w:tcPr>
            <w:tcW w:w="1608" w:type="dxa"/>
            <w:tcBorders>
              <w:top w:val="nil"/>
              <w:left w:val="nil"/>
              <w:bottom w:val="nil"/>
              <w:right w:val="nil"/>
            </w:tcBorders>
            <w:shd w:val="clear" w:color="auto" w:fill="auto"/>
            <w:noWrap/>
            <w:vAlign w:val="center"/>
          </w:tcPr>
          <w:p w14:paraId="20A28EA6"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15438</w:t>
            </w:r>
          </w:p>
        </w:tc>
        <w:tc>
          <w:tcPr>
            <w:tcW w:w="1560" w:type="dxa"/>
            <w:tcBorders>
              <w:top w:val="nil"/>
              <w:left w:val="nil"/>
              <w:bottom w:val="nil"/>
              <w:right w:val="nil"/>
            </w:tcBorders>
            <w:shd w:val="clear" w:color="auto" w:fill="auto"/>
            <w:noWrap/>
            <w:vAlign w:val="center"/>
          </w:tcPr>
          <w:p w14:paraId="174726F0"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0.99</w:t>
            </w:r>
          </w:p>
        </w:tc>
        <w:tc>
          <w:tcPr>
            <w:tcW w:w="1734" w:type="dxa"/>
            <w:tcBorders>
              <w:top w:val="nil"/>
              <w:left w:val="nil"/>
              <w:bottom w:val="nil"/>
              <w:right w:val="nil"/>
            </w:tcBorders>
            <w:shd w:val="clear" w:color="auto" w:fill="auto"/>
            <w:noWrap/>
            <w:vAlign w:val="center"/>
          </w:tcPr>
          <w:p w14:paraId="1FAD743F"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w:t>
            </w:r>
          </w:p>
        </w:tc>
      </w:tr>
      <w:tr w:rsidR="00CA06C2" w:rsidRPr="00CA06C2" w14:paraId="3DCAAEE3" w14:textId="77777777" w:rsidTr="00CA06C2">
        <w:tc>
          <w:tcPr>
            <w:tcW w:w="1418" w:type="dxa"/>
            <w:tcBorders>
              <w:top w:val="nil"/>
              <w:left w:val="nil"/>
              <w:bottom w:val="nil"/>
              <w:right w:val="nil"/>
            </w:tcBorders>
            <w:shd w:val="clear" w:color="auto" w:fill="auto"/>
            <w:noWrap/>
            <w:vAlign w:val="center"/>
          </w:tcPr>
          <w:p w14:paraId="35B964CD"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Ca</w:t>
            </w:r>
            <w:r w:rsidRPr="00CA06C2">
              <w:rPr>
                <w:rFonts w:cs="Arial"/>
                <w:szCs w:val="16"/>
                <w:vertAlign w:val="superscript"/>
              </w:rPr>
              <w:t>2+</w:t>
            </w:r>
          </w:p>
        </w:tc>
        <w:tc>
          <w:tcPr>
            <w:tcW w:w="1537" w:type="dxa"/>
            <w:tcBorders>
              <w:top w:val="nil"/>
              <w:left w:val="nil"/>
              <w:bottom w:val="nil"/>
              <w:right w:val="nil"/>
            </w:tcBorders>
            <w:shd w:val="clear" w:color="auto" w:fill="auto"/>
            <w:noWrap/>
            <w:vAlign w:val="center"/>
          </w:tcPr>
          <w:p w14:paraId="245CEAF6"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5774</w:t>
            </w:r>
          </w:p>
        </w:tc>
        <w:tc>
          <w:tcPr>
            <w:tcW w:w="1608" w:type="dxa"/>
            <w:tcBorders>
              <w:top w:val="nil"/>
              <w:left w:val="nil"/>
              <w:bottom w:val="nil"/>
              <w:right w:val="nil"/>
            </w:tcBorders>
            <w:shd w:val="clear" w:color="auto" w:fill="auto"/>
            <w:noWrap/>
            <w:vAlign w:val="center"/>
          </w:tcPr>
          <w:p w14:paraId="1BAE94B8"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5775</w:t>
            </w:r>
          </w:p>
        </w:tc>
        <w:tc>
          <w:tcPr>
            <w:tcW w:w="1560" w:type="dxa"/>
            <w:tcBorders>
              <w:top w:val="nil"/>
              <w:left w:val="nil"/>
              <w:bottom w:val="nil"/>
              <w:right w:val="nil"/>
            </w:tcBorders>
            <w:shd w:val="clear" w:color="auto" w:fill="auto"/>
            <w:noWrap/>
            <w:vAlign w:val="center"/>
          </w:tcPr>
          <w:p w14:paraId="138C16E9"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0.98</w:t>
            </w:r>
          </w:p>
        </w:tc>
        <w:tc>
          <w:tcPr>
            <w:tcW w:w="1734" w:type="dxa"/>
            <w:tcBorders>
              <w:top w:val="nil"/>
              <w:left w:val="nil"/>
              <w:bottom w:val="nil"/>
              <w:right w:val="nil"/>
            </w:tcBorders>
            <w:shd w:val="clear" w:color="auto" w:fill="auto"/>
            <w:noWrap/>
            <w:vAlign w:val="center"/>
          </w:tcPr>
          <w:p w14:paraId="0057A7BD"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w:t>
            </w:r>
          </w:p>
        </w:tc>
      </w:tr>
      <w:tr w:rsidR="00CA06C2" w:rsidRPr="00CA06C2" w14:paraId="5BECC6E0" w14:textId="77777777" w:rsidTr="00CA06C2">
        <w:tc>
          <w:tcPr>
            <w:tcW w:w="1418" w:type="dxa"/>
            <w:tcBorders>
              <w:top w:val="nil"/>
              <w:left w:val="nil"/>
              <w:bottom w:val="nil"/>
              <w:right w:val="nil"/>
            </w:tcBorders>
            <w:shd w:val="clear" w:color="auto" w:fill="auto"/>
            <w:noWrap/>
            <w:vAlign w:val="center"/>
          </w:tcPr>
          <w:p w14:paraId="23A42145"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SO</w:t>
            </w:r>
            <w:r w:rsidRPr="00CA06C2">
              <w:rPr>
                <w:rFonts w:cs="Arial"/>
                <w:szCs w:val="16"/>
                <w:vertAlign w:val="subscript"/>
              </w:rPr>
              <w:t>4</w:t>
            </w:r>
            <w:r w:rsidRPr="00CA06C2">
              <w:rPr>
                <w:rFonts w:cs="Arial"/>
                <w:szCs w:val="16"/>
                <w:vertAlign w:val="superscript"/>
              </w:rPr>
              <w:t>2-</w:t>
            </w:r>
          </w:p>
        </w:tc>
        <w:tc>
          <w:tcPr>
            <w:tcW w:w="1537" w:type="dxa"/>
            <w:tcBorders>
              <w:top w:val="nil"/>
              <w:left w:val="nil"/>
              <w:bottom w:val="nil"/>
              <w:right w:val="nil"/>
            </w:tcBorders>
            <w:shd w:val="clear" w:color="auto" w:fill="auto"/>
            <w:noWrap/>
            <w:vAlign w:val="center"/>
          </w:tcPr>
          <w:p w14:paraId="6A9D1E05"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3103</w:t>
            </w:r>
          </w:p>
        </w:tc>
        <w:tc>
          <w:tcPr>
            <w:tcW w:w="1608" w:type="dxa"/>
            <w:tcBorders>
              <w:top w:val="nil"/>
              <w:left w:val="nil"/>
              <w:bottom w:val="nil"/>
              <w:right w:val="nil"/>
            </w:tcBorders>
            <w:shd w:val="clear" w:color="auto" w:fill="auto"/>
            <w:noWrap/>
            <w:vAlign w:val="center"/>
          </w:tcPr>
          <w:p w14:paraId="28958A5F"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3078</w:t>
            </w:r>
          </w:p>
        </w:tc>
        <w:tc>
          <w:tcPr>
            <w:tcW w:w="1560" w:type="dxa"/>
            <w:tcBorders>
              <w:top w:val="nil"/>
              <w:left w:val="nil"/>
              <w:bottom w:val="nil"/>
              <w:right w:val="nil"/>
            </w:tcBorders>
            <w:shd w:val="clear" w:color="auto" w:fill="auto"/>
            <w:noWrap/>
            <w:vAlign w:val="center"/>
          </w:tcPr>
          <w:p w14:paraId="0BEA2F37"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0.97</w:t>
            </w:r>
          </w:p>
        </w:tc>
        <w:tc>
          <w:tcPr>
            <w:tcW w:w="1734" w:type="dxa"/>
            <w:tcBorders>
              <w:top w:val="nil"/>
              <w:left w:val="nil"/>
              <w:bottom w:val="nil"/>
              <w:right w:val="nil"/>
            </w:tcBorders>
            <w:shd w:val="clear" w:color="auto" w:fill="auto"/>
            <w:noWrap/>
            <w:vAlign w:val="center"/>
          </w:tcPr>
          <w:p w14:paraId="3221F625"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w:t>
            </w:r>
          </w:p>
        </w:tc>
      </w:tr>
      <w:tr w:rsidR="00CA06C2" w:rsidRPr="00CA06C2" w14:paraId="6CE8A1D7" w14:textId="77777777" w:rsidTr="00CA06C2">
        <w:tc>
          <w:tcPr>
            <w:tcW w:w="1418" w:type="dxa"/>
            <w:tcBorders>
              <w:top w:val="nil"/>
              <w:left w:val="nil"/>
              <w:bottom w:val="nil"/>
              <w:right w:val="nil"/>
            </w:tcBorders>
            <w:shd w:val="clear" w:color="auto" w:fill="auto"/>
            <w:noWrap/>
            <w:vAlign w:val="center"/>
          </w:tcPr>
          <w:p w14:paraId="25966C9F"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K</w:t>
            </w:r>
            <w:r w:rsidRPr="00CA06C2">
              <w:rPr>
                <w:rFonts w:cs="Arial"/>
                <w:szCs w:val="16"/>
                <w:vertAlign w:val="superscript"/>
              </w:rPr>
              <w:t>+</w:t>
            </w:r>
          </w:p>
        </w:tc>
        <w:tc>
          <w:tcPr>
            <w:tcW w:w="1537" w:type="dxa"/>
            <w:tcBorders>
              <w:top w:val="nil"/>
              <w:left w:val="nil"/>
              <w:bottom w:val="nil"/>
              <w:right w:val="nil"/>
            </w:tcBorders>
            <w:shd w:val="clear" w:color="auto" w:fill="auto"/>
            <w:noWrap/>
            <w:vAlign w:val="center"/>
          </w:tcPr>
          <w:p w14:paraId="16D1E329"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2952</w:t>
            </w:r>
          </w:p>
        </w:tc>
        <w:tc>
          <w:tcPr>
            <w:tcW w:w="1608" w:type="dxa"/>
            <w:tcBorders>
              <w:top w:val="nil"/>
              <w:left w:val="nil"/>
              <w:bottom w:val="nil"/>
              <w:right w:val="nil"/>
            </w:tcBorders>
            <w:shd w:val="clear" w:color="auto" w:fill="auto"/>
            <w:noWrap/>
            <w:vAlign w:val="center"/>
          </w:tcPr>
          <w:p w14:paraId="0D0455BE"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2934</w:t>
            </w:r>
          </w:p>
        </w:tc>
        <w:tc>
          <w:tcPr>
            <w:tcW w:w="1560" w:type="dxa"/>
            <w:tcBorders>
              <w:top w:val="nil"/>
              <w:left w:val="nil"/>
              <w:bottom w:val="nil"/>
              <w:right w:val="nil"/>
            </w:tcBorders>
            <w:shd w:val="clear" w:color="auto" w:fill="auto"/>
            <w:noWrap/>
            <w:vAlign w:val="center"/>
          </w:tcPr>
          <w:p w14:paraId="7A5A1630"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0.99</w:t>
            </w:r>
          </w:p>
        </w:tc>
        <w:tc>
          <w:tcPr>
            <w:tcW w:w="1734" w:type="dxa"/>
            <w:tcBorders>
              <w:top w:val="nil"/>
              <w:left w:val="nil"/>
              <w:bottom w:val="nil"/>
              <w:right w:val="nil"/>
            </w:tcBorders>
            <w:shd w:val="clear" w:color="auto" w:fill="auto"/>
            <w:noWrap/>
            <w:vAlign w:val="center"/>
          </w:tcPr>
          <w:p w14:paraId="6D122A2B"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w:t>
            </w:r>
          </w:p>
        </w:tc>
      </w:tr>
      <w:tr w:rsidR="00CA06C2" w:rsidRPr="00CA06C2" w14:paraId="5CD9FD0E" w14:textId="77777777" w:rsidTr="00CA06C2">
        <w:tc>
          <w:tcPr>
            <w:tcW w:w="1418" w:type="dxa"/>
            <w:tcBorders>
              <w:top w:val="nil"/>
              <w:left w:val="nil"/>
              <w:bottom w:val="nil"/>
              <w:right w:val="nil"/>
            </w:tcBorders>
            <w:shd w:val="clear" w:color="auto" w:fill="auto"/>
            <w:noWrap/>
            <w:vAlign w:val="center"/>
          </w:tcPr>
          <w:p w14:paraId="33959670"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Cl</w:t>
            </w:r>
            <w:r w:rsidRPr="00CA06C2">
              <w:rPr>
                <w:rFonts w:cs="Arial"/>
                <w:szCs w:val="16"/>
                <w:vertAlign w:val="superscript"/>
              </w:rPr>
              <w:t>-</w:t>
            </w:r>
          </w:p>
        </w:tc>
        <w:tc>
          <w:tcPr>
            <w:tcW w:w="1537" w:type="dxa"/>
            <w:tcBorders>
              <w:top w:val="nil"/>
              <w:left w:val="nil"/>
              <w:bottom w:val="nil"/>
              <w:right w:val="nil"/>
            </w:tcBorders>
            <w:shd w:val="clear" w:color="auto" w:fill="auto"/>
            <w:noWrap/>
            <w:vAlign w:val="center"/>
          </w:tcPr>
          <w:p w14:paraId="0CB91EBB"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2953</w:t>
            </w:r>
          </w:p>
        </w:tc>
        <w:tc>
          <w:tcPr>
            <w:tcW w:w="1608" w:type="dxa"/>
            <w:tcBorders>
              <w:top w:val="nil"/>
              <w:left w:val="nil"/>
              <w:bottom w:val="nil"/>
              <w:right w:val="nil"/>
            </w:tcBorders>
            <w:shd w:val="clear" w:color="auto" w:fill="auto"/>
            <w:noWrap/>
            <w:vAlign w:val="center"/>
          </w:tcPr>
          <w:p w14:paraId="34DCAFD2"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2902</w:t>
            </w:r>
          </w:p>
        </w:tc>
        <w:tc>
          <w:tcPr>
            <w:tcW w:w="1560" w:type="dxa"/>
            <w:tcBorders>
              <w:top w:val="nil"/>
              <w:left w:val="nil"/>
              <w:bottom w:val="nil"/>
              <w:right w:val="nil"/>
            </w:tcBorders>
            <w:shd w:val="clear" w:color="auto" w:fill="auto"/>
            <w:noWrap/>
            <w:vAlign w:val="center"/>
          </w:tcPr>
          <w:p w14:paraId="1151D47F"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0.94</w:t>
            </w:r>
          </w:p>
        </w:tc>
        <w:tc>
          <w:tcPr>
            <w:tcW w:w="1734" w:type="dxa"/>
            <w:tcBorders>
              <w:top w:val="nil"/>
              <w:left w:val="nil"/>
              <w:bottom w:val="nil"/>
              <w:right w:val="nil"/>
            </w:tcBorders>
            <w:shd w:val="clear" w:color="auto" w:fill="auto"/>
            <w:noWrap/>
            <w:vAlign w:val="center"/>
          </w:tcPr>
          <w:p w14:paraId="0B51D160"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2</w:t>
            </w:r>
          </w:p>
        </w:tc>
      </w:tr>
      <w:tr w:rsidR="00CA06C2" w:rsidRPr="00CA06C2" w14:paraId="72C96F0F" w14:textId="77777777" w:rsidTr="00CA06C2">
        <w:tc>
          <w:tcPr>
            <w:tcW w:w="1418" w:type="dxa"/>
            <w:tcBorders>
              <w:top w:val="nil"/>
              <w:left w:val="nil"/>
              <w:bottom w:val="nil"/>
              <w:right w:val="nil"/>
            </w:tcBorders>
            <w:shd w:val="clear" w:color="auto" w:fill="auto"/>
            <w:noWrap/>
            <w:vAlign w:val="center"/>
          </w:tcPr>
          <w:p w14:paraId="31CDF03B"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NO</w:t>
            </w:r>
            <w:r w:rsidRPr="00CA06C2">
              <w:rPr>
                <w:rFonts w:cs="Arial"/>
                <w:szCs w:val="16"/>
                <w:vertAlign w:val="subscript"/>
              </w:rPr>
              <w:t>3</w:t>
            </w:r>
            <w:r w:rsidRPr="00CA06C2">
              <w:rPr>
                <w:rFonts w:cs="Arial"/>
                <w:szCs w:val="16"/>
                <w:vertAlign w:val="superscript"/>
              </w:rPr>
              <w:t>-</w:t>
            </w:r>
          </w:p>
        </w:tc>
        <w:tc>
          <w:tcPr>
            <w:tcW w:w="1537" w:type="dxa"/>
            <w:tcBorders>
              <w:top w:val="nil"/>
              <w:left w:val="nil"/>
              <w:bottom w:val="nil"/>
              <w:right w:val="nil"/>
            </w:tcBorders>
            <w:shd w:val="clear" w:color="auto" w:fill="auto"/>
            <w:noWrap/>
            <w:vAlign w:val="center"/>
          </w:tcPr>
          <w:p w14:paraId="4485E1B9"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1649</w:t>
            </w:r>
          </w:p>
        </w:tc>
        <w:tc>
          <w:tcPr>
            <w:tcW w:w="1608" w:type="dxa"/>
            <w:tcBorders>
              <w:top w:val="nil"/>
              <w:left w:val="nil"/>
              <w:bottom w:val="nil"/>
              <w:right w:val="nil"/>
            </w:tcBorders>
            <w:shd w:val="clear" w:color="auto" w:fill="auto"/>
            <w:noWrap/>
            <w:vAlign w:val="center"/>
          </w:tcPr>
          <w:p w14:paraId="5F314B53"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1646</w:t>
            </w:r>
          </w:p>
        </w:tc>
        <w:tc>
          <w:tcPr>
            <w:tcW w:w="1560" w:type="dxa"/>
            <w:tcBorders>
              <w:top w:val="nil"/>
              <w:left w:val="nil"/>
              <w:bottom w:val="nil"/>
              <w:right w:val="nil"/>
            </w:tcBorders>
            <w:shd w:val="clear" w:color="auto" w:fill="auto"/>
            <w:noWrap/>
            <w:vAlign w:val="center"/>
          </w:tcPr>
          <w:p w14:paraId="0123962F"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0.93</w:t>
            </w:r>
          </w:p>
        </w:tc>
        <w:tc>
          <w:tcPr>
            <w:tcW w:w="1734" w:type="dxa"/>
            <w:tcBorders>
              <w:top w:val="nil"/>
              <w:left w:val="nil"/>
              <w:bottom w:val="nil"/>
              <w:right w:val="nil"/>
            </w:tcBorders>
            <w:shd w:val="clear" w:color="auto" w:fill="auto"/>
            <w:noWrap/>
            <w:vAlign w:val="center"/>
          </w:tcPr>
          <w:p w14:paraId="4D45332F"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w:t>
            </w:r>
          </w:p>
        </w:tc>
      </w:tr>
      <w:tr w:rsidR="00CA06C2" w:rsidRPr="00CA06C2" w14:paraId="0EE50CA4" w14:textId="77777777" w:rsidTr="00CA06C2">
        <w:tc>
          <w:tcPr>
            <w:tcW w:w="1418" w:type="dxa"/>
            <w:tcBorders>
              <w:top w:val="nil"/>
              <w:left w:val="nil"/>
              <w:bottom w:val="nil"/>
              <w:right w:val="nil"/>
            </w:tcBorders>
            <w:shd w:val="clear" w:color="auto" w:fill="auto"/>
            <w:noWrap/>
            <w:vAlign w:val="center"/>
          </w:tcPr>
          <w:p w14:paraId="34B687B7"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Na</w:t>
            </w:r>
            <w:r w:rsidRPr="00CA06C2">
              <w:rPr>
                <w:rFonts w:cs="Arial"/>
                <w:szCs w:val="16"/>
                <w:vertAlign w:val="superscript"/>
              </w:rPr>
              <w:t>+</w:t>
            </w:r>
          </w:p>
        </w:tc>
        <w:tc>
          <w:tcPr>
            <w:tcW w:w="1537" w:type="dxa"/>
            <w:tcBorders>
              <w:top w:val="nil"/>
              <w:left w:val="nil"/>
              <w:bottom w:val="nil"/>
              <w:right w:val="nil"/>
            </w:tcBorders>
            <w:shd w:val="clear" w:color="auto" w:fill="auto"/>
            <w:noWrap/>
            <w:vAlign w:val="center"/>
          </w:tcPr>
          <w:p w14:paraId="5981354C"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1541</w:t>
            </w:r>
          </w:p>
        </w:tc>
        <w:tc>
          <w:tcPr>
            <w:tcW w:w="1608" w:type="dxa"/>
            <w:tcBorders>
              <w:top w:val="nil"/>
              <w:left w:val="nil"/>
              <w:bottom w:val="nil"/>
              <w:right w:val="nil"/>
            </w:tcBorders>
            <w:shd w:val="clear" w:color="auto" w:fill="auto"/>
            <w:noWrap/>
            <w:vAlign w:val="center"/>
          </w:tcPr>
          <w:p w14:paraId="4CE678D4"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1542</w:t>
            </w:r>
          </w:p>
        </w:tc>
        <w:tc>
          <w:tcPr>
            <w:tcW w:w="1560" w:type="dxa"/>
            <w:tcBorders>
              <w:top w:val="nil"/>
              <w:left w:val="nil"/>
              <w:bottom w:val="nil"/>
              <w:right w:val="nil"/>
            </w:tcBorders>
            <w:shd w:val="clear" w:color="auto" w:fill="auto"/>
            <w:noWrap/>
            <w:vAlign w:val="center"/>
          </w:tcPr>
          <w:p w14:paraId="40B63D26"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0.99</w:t>
            </w:r>
          </w:p>
        </w:tc>
        <w:tc>
          <w:tcPr>
            <w:tcW w:w="1734" w:type="dxa"/>
            <w:tcBorders>
              <w:top w:val="nil"/>
              <w:left w:val="nil"/>
              <w:bottom w:val="nil"/>
              <w:right w:val="nil"/>
            </w:tcBorders>
            <w:shd w:val="clear" w:color="auto" w:fill="auto"/>
            <w:noWrap/>
            <w:vAlign w:val="center"/>
          </w:tcPr>
          <w:p w14:paraId="2A54B65E"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w:t>
            </w:r>
          </w:p>
        </w:tc>
      </w:tr>
      <w:tr w:rsidR="00CA06C2" w:rsidRPr="00CA06C2" w14:paraId="748A732B" w14:textId="77777777" w:rsidTr="00CA06C2">
        <w:tc>
          <w:tcPr>
            <w:tcW w:w="1418" w:type="dxa"/>
            <w:tcBorders>
              <w:top w:val="nil"/>
              <w:left w:val="nil"/>
              <w:bottom w:val="nil"/>
              <w:right w:val="nil"/>
            </w:tcBorders>
            <w:shd w:val="clear" w:color="auto" w:fill="auto"/>
            <w:noWrap/>
            <w:vAlign w:val="center"/>
          </w:tcPr>
          <w:p w14:paraId="0422B6EA"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lastRenderedPageBreak/>
              <w:t>Ti</w:t>
            </w:r>
          </w:p>
        </w:tc>
        <w:tc>
          <w:tcPr>
            <w:tcW w:w="1537" w:type="dxa"/>
            <w:tcBorders>
              <w:top w:val="nil"/>
              <w:left w:val="nil"/>
              <w:bottom w:val="nil"/>
              <w:right w:val="nil"/>
            </w:tcBorders>
            <w:shd w:val="clear" w:color="auto" w:fill="auto"/>
            <w:noWrap/>
            <w:vAlign w:val="center"/>
          </w:tcPr>
          <w:p w14:paraId="42CFDF7D"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1368</w:t>
            </w:r>
          </w:p>
        </w:tc>
        <w:tc>
          <w:tcPr>
            <w:tcW w:w="1608" w:type="dxa"/>
            <w:tcBorders>
              <w:top w:val="nil"/>
              <w:left w:val="nil"/>
              <w:bottom w:val="nil"/>
              <w:right w:val="nil"/>
            </w:tcBorders>
            <w:shd w:val="clear" w:color="auto" w:fill="auto"/>
            <w:noWrap/>
            <w:vAlign w:val="center"/>
          </w:tcPr>
          <w:p w14:paraId="3BBD85E4"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1335</w:t>
            </w:r>
          </w:p>
        </w:tc>
        <w:tc>
          <w:tcPr>
            <w:tcW w:w="1560" w:type="dxa"/>
            <w:tcBorders>
              <w:top w:val="nil"/>
              <w:left w:val="nil"/>
              <w:bottom w:val="nil"/>
              <w:right w:val="nil"/>
            </w:tcBorders>
            <w:shd w:val="clear" w:color="auto" w:fill="auto"/>
            <w:noWrap/>
            <w:vAlign w:val="center"/>
          </w:tcPr>
          <w:p w14:paraId="70C6609B"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1.00</w:t>
            </w:r>
          </w:p>
        </w:tc>
        <w:tc>
          <w:tcPr>
            <w:tcW w:w="1734" w:type="dxa"/>
            <w:tcBorders>
              <w:top w:val="nil"/>
              <w:left w:val="nil"/>
              <w:bottom w:val="nil"/>
              <w:right w:val="nil"/>
            </w:tcBorders>
            <w:shd w:val="clear" w:color="auto" w:fill="auto"/>
            <w:noWrap/>
            <w:vAlign w:val="center"/>
          </w:tcPr>
          <w:p w14:paraId="0574FFEA"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2</w:t>
            </w:r>
          </w:p>
        </w:tc>
      </w:tr>
      <w:tr w:rsidR="00CA06C2" w:rsidRPr="00CA06C2" w14:paraId="260AFA65" w14:textId="77777777" w:rsidTr="00CA06C2">
        <w:tc>
          <w:tcPr>
            <w:tcW w:w="1418" w:type="dxa"/>
            <w:tcBorders>
              <w:top w:val="nil"/>
              <w:left w:val="nil"/>
              <w:bottom w:val="nil"/>
              <w:right w:val="nil"/>
            </w:tcBorders>
            <w:shd w:val="clear" w:color="auto" w:fill="auto"/>
            <w:noWrap/>
            <w:vAlign w:val="center"/>
          </w:tcPr>
          <w:p w14:paraId="7E713D8A"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Mg</w:t>
            </w:r>
            <w:r w:rsidRPr="00CA06C2">
              <w:rPr>
                <w:rFonts w:cs="Arial"/>
                <w:szCs w:val="16"/>
                <w:vertAlign w:val="superscript"/>
              </w:rPr>
              <w:t>2+</w:t>
            </w:r>
          </w:p>
        </w:tc>
        <w:tc>
          <w:tcPr>
            <w:tcW w:w="1537" w:type="dxa"/>
            <w:tcBorders>
              <w:top w:val="nil"/>
              <w:left w:val="nil"/>
              <w:bottom w:val="nil"/>
              <w:right w:val="nil"/>
            </w:tcBorders>
            <w:shd w:val="clear" w:color="auto" w:fill="auto"/>
            <w:noWrap/>
            <w:vAlign w:val="center"/>
          </w:tcPr>
          <w:p w14:paraId="5952E053"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672</w:t>
            </w:r>
          </w:p>
        </w:tc>
        <w:tc>
          <w:tcPr>
            <w:tcW w:w="1608" w:type="dxa"/>
            <w:tcBorders>
              <w:top w:val="nil"/>
              <w:left w:val="nil"/>
              <w:bottom w:val="nil"/>
              <w:right w:val="nil"/>
            </w:tcBorders>
            <w:shd w:val="clear" w:color="auto" w:fill="auto"/>
            <w:noWrap/>
            <w:vAlign w:val="center"/>
          </w:tcPr>
          <w:p w14:paraId="5B74C078"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674</w:t>
            </w:r>
          </w:p>
        </w:tc>
        <w:tc>
          <w:tcPr>
            <w:tcW w:w="1560" w:type="dxa"/>
            <w:tcBorders>
              <w:top w:val="nil"/>
              <w:left w:val="nil"/>
              <w:bottom w:val="nil"/>
              <w:right w:val="nil"/>
            </w:tcBorders>
            <w:shd w:val="clear" w:color="auto" w:fill="auto"/>
            <w:noWrap/>
            <w:vAlign w:val="center"/>
          </w:tcPr>
          <w:p w14:paraId="2908A026"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0.99</w:t>
            </w:r>
          </w:p>
        </w:tc>
        <w:tc>
          <w:tcPr>
            <w:tcW w:w="1734" w:type="dxa"/>
            <w:tcBorders>
              <w:top w:val="nil"/>
              <w:left w:val="nil"/>
              <w:bottom w:val="nil"/>
              <w:right w:val="nil"/>
            </w:tcBorders>
            <w:shd w:val="clear" w:color="auto" w:fill="auto"/>
            <w:noWrap/>
            <w:vAlign w:val="center"/>
          </w:tcPr>
          <w:p w14:paraId="4AF4A281"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w:t>
            </w:r>
          </w:p>
        </w:tc>
      </w:tr>
      <w:tr w:rsidR="00CA06C2" w:rsidRPr="00CA06C2" w14:paraId="7B01C465" w14:textId="77777777" w:rsidTr="00CA06C2">
        <w:tc>
          <w:tcPr>
            <w:tcW w:w="1418" w:type="dxa"/>
            <w:tcBorders>
              <w:top w:val="nil"/>
              <w:left w:val="nil"/>
              <w:bottom w:val="nil"/>
              <w:right w:val="nil"/>
            </w:tcBorders>
            <w:shd w:val="clear" w:color="auto" w:fill="auto"/>
            <w:noWrap/>
            <w:vAlign w:val="center"/>
          </w:tcPr>
          <w:p w14:paraId="0E34ABC4"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Mn</w:t>
            </w:r>
          </w:p>
        </w:tc>
        <w:tc>
          <w:tcPr>
            <w:tcW w:w="1537" w:type="dxa"/>
            <w:tcBorders>
              <w:top w:val="nil"/>
              <w:left w:val="nil"/>
              <w:bottom w:val="nil"/>
              <w:right w:val="nil"/>
            </w:tcBorders>
            <w:shd w:val="clear" w:color="auto" w:fill="auto"/>
            <w:noWrap/>
            <w:vAlign w:val="center"/>
          </w:tcPr>
          <w:p w14:paraId="15AE4517"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229</w:t>
            </w:r>
          </w:p>
        </w:tc>
        <w:tc>
          <w:tcPr>
            <w:tcW w:w="1608" w:type="dxa"/>
            <w:tcBorders>
              <w:top w:val="nil"/>
              <w:left w:val="nil"/>
              <w:bottom w:val="nil"/>
              <w:right w:val="nil"/>
            </w:tcBorders>
            <w:shd w:val="clear" w:color="auto" w:fill="auto"/>
            <w:noWrap/>
            <w:vAlign w:val="center"/>
          </w:tcPr>
          <w:p w14:paraId="599D3063"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227</w:t>
            </w:r>
          </w:p>
        </w:tc>
        <w:tc>
          <w:tcPr>
            <w:tcW w:w="1560" w:type="dxa"/>
            <w:tcBorders>
              <w:top w:val="nil"/>
              <w:left w:val="nil"/>
              <w:bottom w:val="nil"/>
              <w:right w:val="nil"/>
            </w:tcBorders>
            <w:shd w:val="clear" w:color="auto" w:fill="auto"/>
            <w:noWrap/>
            <w:vAlign w:val="center"/>
          </w:tcPr>
          <w:p w14:paraId="7E56262B"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0.99</w:t>
            </w:r>
          </w:p>
        </w:tc>
        <w:tc>
          <w:tcPr>
            <w:tcW w:w="1734" w:type="dxa"/>
            <w:tcBorders>
              <w:top w:val="nil"/>
              <w:left w:val="nil"/>
              <w:bottom w:val="nil"/>
              <w:right w:val="nil"/>
            </w:tcBorders>
            <w:shd w:val="clear" w:color="auto" w:fill="auto"/>
            <w:noWrap/>
            <w:vAlign w:val="center"/>
          </w:tcPr>
          <w:p w14:paraId="4A034884"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w:t>
            </w:r>
          </w:p>
        </w:tc>
      </w:tr>
      <w:tr w:rsidR="00CA06C2" w:rsidRPr="00CA06C2" w14:paraId="2CD750B0" w14:textId="77777777" w:rsidTr="00CA06C2">
        <w:tc>
          <w:tcPr>
            <w:tcW w:w="1418" w:type="dxa"/>
            <w:tcBorders>
              <w:top w:val="nil"/>
              <w:left w:val="nil"/>
              <w:bottom w:val="nil"/>
              <w:right w:val="nil"/>
            </w:tcBorders>
            <w:shd w:val="clear" w:color="auto" w:fill="auto"/>
            <w:noWrap/>
            <w:vAlign w:val="center"/>
          </w:tcPr>
          <w:p w14:paraId="0DD84BBC"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Zn</w:t>
            </w:r>
          </w:p>
        </w:tc>
        <w:tc>
          <w:tcPr>
            <w:tcW w:w="1537" w:type="dxa"/>
            <w:tcBorders>
              <w:top w:val="nil"/>
              <w:left w:val="nil"/>
              <w:bottom w:val="nil"/>
              <w:right w:val="nil"/>
            </w:tcBorders>
            <w:shd w:val="clear" w:color="auto" w:fill="auto"/>
            <w:noWrap/>
            <w:vAlign w:val="center"/>
          </w:tcPr>
          <w:p w14:paraId="3DDE1448"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144</w:t>
            </w:r>
          </w:p>
        </w:tc>
        <w:tc>
          <w:tcPr>
            <w:tcW w:w="1608" w:type="dxa"/>
            <w:tcBorders>
              <w:top w:val="nil"/>
              <w:left w:val="nil"/>
              <w:bottom w:val="nil"/>
              <w:right w:val="nil"/>
            </w:tcBorders>
            <w:shd w:val="clear" w:color="auto" w:fill="auto"/>
            <w:noWrap/>
            <w:vAlign w:val="center"/>
          </w:tcPr>
          <w:p w14:paraId="0BBCF5B6"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142</w:t>
            </w:r>
          </w:p>
        </w:tc>
        <w:tc>
          <w:tcPr>
            <w:tcW w:w="1560" w:type="dxa"/>
            <w:tcBorders>
              <w:top w:val="nil"/>
              <w:left w:val="nil"/>
              <w:bottom w:val="nil"/>
              <w:right w:val="nil"/>
            </w:tcBorders>
            <w:shd w:val="clear" w:color="auto" w:fill="auto"/>
            <w:noWrap/>
            <w:vAlign w:val="center"/>
          </w:tcPr>
          <w:p w14:paraId="6B2AFBA4"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0.90</w:t>
            </w:r>
          </w:p>
        </w:tc>
        <w:tc>
          <w:tcPr>
            <w:tcW w:w="1734" w:type="dxa"/>
            <w:tcBorders>
              <w:top w:val="nil"/>
              <w:left w:val="nil"/>
              <w:bottom w:val="nil"/>
              <w:right w:val="nil"/>
            </w:tcBorders>
            <w:shd w:val="clear" w:color="auto" w:fill="auto"/>
            <w:noWrap/>
            <w:vAlign w:val="center"/>
          </w:tcPr>
          <w:p w14:paraId="6B04A914"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w:t>
            </w:r>
          </w:p>
        </w:tc>
      </w:tr>
      <w:tr w:rsidR="00CA06C2" w:rsidRPr="00CA06C2" w14:paraId="3BD57218" w14:textId="77777777" w:rsidTr="00CA06C2">
        <w:tc>
          <w:tcPr>
            <w:tcW w:w="1418" w:type="dxa"/>
            <w:tcBorders>
              <w:top w:val="nil"/>
              <w:left w:val="nil"/>
              <w:bottom w:val="nil"/>
              <w:right w:val="nil"/>
            </w:tcBorders>
            <w:shd w:val="clear" w:color="auto" w:fill="auto"/>
            <w:noWrap/>
            <w:vAlign w:val="center"/>
          </w:tcPr>
          <w:p w14:paraId="5B3F437B"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Cr</w:t>
            </w:r>
          </w:p>
        </w:tc>
        <w:tc>
          <w:tcPr>
            <w:tcW w:w="1537" w:type="dxa"/>
            <w:tcBorders>
              <w:top w:val="nil"/>
              <w:left w:val="nil"/>
              <w:bottom w:val="nil"/>
              <w:right w:val="nil"/>
            </w:tcBorders>
            <w:shd w:val="clear" w:color="auto" w:fill="auto"/>
            <w:noWrap/>
            <w:vAlign w:val="center"/>
          </w:tcPr>
          <w:p w14:paraId="250CB3D5"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73</w:t>
            </w:r>
          </w:p>
        </w:tc>
        <w:tc>
          <w:tcPr>
            <w:tcW w:w="1608" w:type="dxa"/>
            <w:tcBorders>
              <w:top w:val="nil"/>
              <w:left w:val="nil"/>
              <w:bottom w:val="nil"/>
              <w:right w:val="nil"/>
            </w:tcBorders>
            <w:shd w:val="clear" w:color="auto" w:fill="auto"/>
            <w:noWrap/>
            <w:vAlign w:val="center"/>
          </w:tcPr>
          <w:p w14:paraId="735BA64D"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72</w:t>
            </w:r>
          </w:p>
        </w:tc>
        <w:tc>
          <w:tcPr>
            <w:tcW w:w="1560" w:type="dxa"/>
            <w:tcBorders>
              <w:top w:val="nil"/>
              <w:left w:val="nil"/>
              <w:bottom w:val="nil"/>
              <w:right w:val="nil"/>
            </w:tcBorders>
            <w:shd w:val="clear" w:color="auto" w:fill="auto"/>
            <w:noWrap/>
            <w:vAlign w:val="center"/>
          </w:tcPr>
          <w:p w14:paraId="1E07D375"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0.97</w:t>
            </w:r>
          </w:p>
        </w:tc>
        <w:tc>
          <w:tcPr>
            <w:tcW w:w="1734" w:type="dxa"/>
            <w:tcBorders>
              <w:top w:val="nil"/>
              <w:left w:val="nil"/>
              <w:bottom w:val="nil"/>
              <w:right w:val="nil"/>
            </w:tcBorders>
            <w:shd w:val="clear" w:color="auto" w:fill="auto"/>
            <w:noWrap/>
            <w:vAlign w:val="center"/>
          </w:tcPr>
          <w:p w14:paraId="2D47F02B"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w:t>
            </w:r>
          </w:p>
        </w:tc>
      </w:tr>
      <w:tr w:rsidR="00CA06C2" w:rsidRPr="00CA06C2" w14:paraId="79716D38" w14:textId="77777777" w:rsidTr="00CA06C2">
        <w:tc>
          <w:tcPr>
            <w:tcW w:w="1418" w:type="dxa"/>
            <w:tcBorders>
              <w:top w:val="nil"/>
              <w:left w:val="nil"/>
              <w:bottom w:val="nil"/>
              <w:right w:val="nil"/>
            </w:tcBorders>
            <w:shd w:val="clear" w:color="auto" w:fill="auto"/>
            <w:noWrap/>
            <w:vAlign w:val="center"/>
          </w:tcPr>
          <w:p w14:paraId="0686DFB5"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V</w:t>
            </w:r>
          </w:p>
        </w:tc>
        <w:tc>
          <w:tcPr>
            <w:tcW w:w="1537" w:type="dxa"/>
            <w:tcBorders>
              <w:top w:val="nil"/>
              <w:left w:val="nil"/>
              <w:bottom w:val="nil"/>
              <w:right w:val="nil"/>
            </w:tcBorders>
            <w:shd w:val="clear" w:color="auto" w:fill="auto"/>
            <w:noWrap/>
            <w:vAlign w:val="center"/>
          </w:tcPr>
          <w:p w14:paraId="7F40E630"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38</w:t>
            </w:r>
          </w:p>
        </w:tc>
        <w:tc>
          <w:tcPr>
            <w:tcW w:w="1608" w:type="dxa"/>
            <w:tcBorders>
              <w:top w:val="nil"/>
              <w:left w:val="nil"/>
              <w:bottom w:val="nil"/>
              <w:right w:val="nil"/>
            </w:tcBorders>
            <w:shd w:val="clear" w:color="auto" w:fill="auto"/>
            <w:noWrap/>
            <w:vAlign w:val="center"/>
          </w:tcPr>
          <w:p w14:paraId="77CBAB8E"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38</w:t>
            </w:r>
          </w:p>
        </w:tc>
        <w:tc>
          <w:tcPr>
            <w:tcW w:w="1560" w:type="dxa"/>
            <w:tcBorders>
              <w:top w:val="nil"/>
              <w:left w:val="nil"/>
              <w:bottom w:val="nil"/>
              <w:right w:val="nil"/>
            </w:tcBorders>
            <w:shd w:val="clear" w:color="auto" w:fill="auto"/>
            <w:noWrap/>
            <w:vAlign w:val="center"/>
          </w:tcPr>
          <w:p w14:paraId="5B816AFC"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1.00</w:t>
            </w:r>
          </w:p>
        </w:tc>
        <w:tc>
          <w:tcPr>
            <w:tcW w:w="1734" w:type="dxa"/>
            <w:tcBorders>
              <w:top w:val="nil"/>
              <w:left w:val="nil"/>
              <w:bottom w:val="nil"/>
              <w:right w:val="nil"/>
            </w:tcBorders>
            <w:shd w:val="clear" w:color="auto" w:fill="auto"/>
            <w:noWrap/>
            <w:vAlign w:val="center"/>
          </w:tcPr>
          <w:p w14:paraId="0EF21DE4"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w:t>
            </w:r>
          </w:p>
        </w:tc>
      </w:tr>
      <w:tr w:rsidR="00CA06C2" w:rsidRPr="00CA06C2" w14:paraId="0163A270" w14:textId="77777777" w:rsidTr="00CA06C2">
        <w:tc>
          <w:tcPr>
            <w:tcW w:w="1418" w:type="dxa"/>
            <w:tcBorders>
              <w:top w:val="nil"/>
              <w:left w:val="nil"/>
              <w:bottom w:val="nil"/>
              <w:right w:val="nil"/>
            </w:tcBorders>
            <w:shd w:val="clear" w:color="auto" w:fill="auto"/>
            <w:noWrap/>
            <w:vAlign w:val="center"/>
          </w:tcPr>
          <w:p w14:paraId="0F7802CB"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Cu</w:t>
            </w:r>
          </w:p>
        </w:tc>
        <w:tc>
          <w:tcPr>
            <w:tcW w:w="1537" w:type="dxa"/>
            <w:tcBorders>
              <w:top w:val="nil"/>
              <w:left w:val="nil"/>
              <w:bottom w:val="nil"/>
              <w:right w:val="nil"/>
            </w:tcBorders>
            <w:shd w:val="clear" w:color="auto" w:fill="auto"/>
            <w:noWrap/>
            <w:vAlign w:val="center"/>
          </w:tcPr>
          <w:p w14:paraId="0A0FEC8F"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30</w:t>
            </w:r>
          </w:p>
        </w:tc>
        <w:tc>
          <w:tcPr>
            <w:tcW w:w="1608" w:type="dxa"/>
            <w:tcBorders>
              <w:top w:val="nil"/>
              <w:left w:val="nil"/>
              <w:bottom w:val="nil"/>
              <w:right w:val="nil"/>
            </w:tcBorders>
            <w:shd w:val="clear" w:color="auto" w:fill="auto"/>
            <w:noWrap/>
            <w:vAlign w:val="center"/>
          </w:tcPr>
          <w:p w14:paraId="1FF2D004"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29</w:t>
            </w:r>
          </w:p>
        </w:tc>
        <w:tc>
          <w:tcPr>
            <w:tcW w:w="1560" w:type="dxa"/>
            <w:tcBorders>
              <w:top w:val="nil"/>
              <w:left w:val="nil"/>
              <w:bottom w:val="nil"/>
              <w:right w:val="nil"/>
            </w:tcBorders>
            <w:shd w:val="clear" w:color="auto" w:fill="auto"/>
            <w:noWrap/>
            <w:vAlign w:val="center"/>
          </w:tcPr>
          <w:p w14:paraId="4122E76B"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0.79</w:t>
            </w:r>
          </w:p>
        </w:tc>
        <w:tc>
          <w:tcPr>
            <w:tcW w:w="1734" w:type="dxa"/>
            <w:tcBorders>
              <w:top w:val="nil"/>
              <w:left w:val="nil"/>
              <w:bottom w:val="nil"/>
              <w:right w:val="nil"/>
            </w:tcBorders>
            <w:shd w:val="clear" w:color="auto" w:fill="auto"/>
            <w:noWrap/>
            <w:vAlign w:val="center"/>
          </w:tcPr>
          <w:p w14:paraId="7314D606"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3</w:t>
            </w:r>
          </w:p>
        </w:tc>
      </w:tr>
      <w:tr w:rsidR="00CA06C2" w:rsidRPr="00CA06C2" w14:paraId="03EE63BC" w14:textId="77777777" w:rsidTr="00CA06C2">
        <w:tc>
          <w:tcPr>
            <w:tcW w:w="1418" w:type="dxa"/>
            <w:tcBorders>
              <w:top w:val="nil"/>
              <w:left w:val="nil"/>
              <w:bottom w:val="nil"/>
              <w:right w:val="nil"/>
            </w:tcBorders>
            <w:shd w:val="clear" w:color="auto" w:fill="auto"/>
            <w:noWrap/>
            <w:vAlign w:val="center"/>
          </w:tcPr>
          <w:p w14:paraId="665B58B5"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Ni</w:t>
            </w:r>
          </w:p>
        </w:tc>
        <w:tc>
          <w:tcPr>
            <w:tcW w:w="1537" w:type="dxa"/>
            <w:tcBorders>
              <w:top w:val="nil"/>
              <w:left w:val="nil"/>
              <w:bottom w:val="nil"/>
              <w:right w:val="nil"/>
            </w:tcBorders>
            <w:shd w:val="clear" w:color="auto" w:fill="auto"/>
            <w:noWrap/>
            <w:vAlign w:val="center"/>
          </w:tcPr>
          <w:p w14:paraId="59671688"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21</w:t>
            </w:r>
          </w:p>
        </w:tc>
        <w:tc>
          <w:tcPr>
            <w:tcW w:w="1608" w:type="dxa"/>
            <w:tcBorders>
              <w:top w:val="nil"/>
              <w:left w:val="nil"/>
              <w:bottom w:val="nil"/>
              <w:right w:val="nil"/>
            </w:tcBorders>
            <w:shd w:val="clear" w:color="auto" w:fill="auto"/>
            <w:noWrap/>
            <w:vAlign w:val="center"/>
          </w:tcPr>
          <w:p w14:paraId="62D85198"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18</w:t>
            </w:r>
          </w:p>
        </w:tc>
        <w:tc>
          <w:tcPr>
            <w:tcW w:w="1560" w:type="dxa"/>
            <w:tcBorders>
              <w:top w:val="nil"/>
              <w:left w:val="nil"/>
              <w:bottom w:val="nil"/>
              <w:right w:val="nil"/>
            </w:tcBorders>
            <w:shd w:val="clear" w:color="auto" w:fill="auto"/>
            <w:noWrap/>
            <w:vAlign w:val="center"/>
          </w:tcPr>
          <w:p w14:paraId="1FBF2D88"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0.23</w:t>
            </w:r>
          </w:p>
        </w:tc>
        <w:tc>
          <w:tcPr>
            <w:tcW w:w="1734" w:type="dxa"/>
            <w:tcBorders>
              <w:top w:val="nil"/>
              <w:left w:val="nil"/>
              <w:bottom w:val="nil"/>
              <w:right w:val="nil"/>
            </w:tcBorders>
            <w:shd w:val="clear" w:color="auto" w:fill="auto"/>
            <w:noWrap/>
            <w:vAlign w:val="center"/>
          </w:tcPr>
          <w:p w14:paraId="044270CF"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15</w:t>
            </w:r>
          </w:p>
        </w:tc>
      </w:tr>
      <w:tr w:rsidR="00CA06C2" w:rsidRPr="00CA06C2" w14:paraId="3742010A" w14:textId="77777777" w:rsidTr="00CA06C2">
        <w:tc>
          <w:tcPr>
            <w:tcW w:w="1418" w:type="dxa"/>
            <w:tcBorders>
              <w:top w:val="nil"/>
              <w:left w:val="nil"/>
              <w:bottom w:val="nil"/>
              <w:right w:val="nil"/>
            </w:tcBorders>
            <w:shd w:val="clear" w:color="auto" w:fill="auto"/>
            <w:noWrap/>
            <w:vAlign w:val="center"/>
          </w:tcPr>
          <w:p w14:paraId="6B74CF0D"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Rb</w:t>
            </w:r>
          </w:p>
        </w:tc>
        <w:tc>
          <w:tcPr>
            <w:tcW w:w="1537" w:type="dxa"/>
            <w:tcBorders>
              <w:top w:val="nil"/>
              <w:left w:val="nil"/>
              <w:bottom w:val="nil"/>
              <w:right w:val="nil"/>
            </w:tcBorders>
            <w:shd w:val="clear" w:color="auto" w:fill="auto"/>
            <w:noWrap/>
            <w:vAlign w:val="center"/>
          </w:tcPr>
          <w:p w14:paraId="7B3828EB"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15</w:t>
            </w:r>
          </w:p>
        </w:tc>
        <w:tc>
          <w:tcPr>
            <w:tcW w:w="1608" w:type="dxa"/>
            <w:tcBorders>
              <w:top w:val="nil"/>
              <w:left w:val="nil"/>
              <w:bottom w:val="nil"/>
              <w:right w:val="nil"/>
            </w:tcBorders>
            <w:shd w:val="clear" w:color="auto" w:fill="auto"/>
            <w:noWrap/>
            <w:vAlign w:val="center"/>
          </w:tcPr>
          <w:p w14:paraId="3486C1AC"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14</w:t>
            </w:r>
          </w:p>
        </w:tc>
        <w:tc>
          <w:tcPr>
            <w:tcW w:w="1560" w:type="dxa"/>
            <w:tcBorders>
              <w:top w:val="nil"/>
              <w:left w:val="nil"/>
              <w:bottom w:val="nil"/>
              <w:right w:val="nil"/>
            </w:tcBorders>
            <w:shd w:val="clear" w:color="auto" w:fill="auto"/>
            <w:noWrap/>
            <w:vAlign w:val="center"/>
          </w:tcPr>
          <w:p w14:paraId="30C0B887"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0.94</w:t>
            </w:r>
          </w:p>
        </w:tc>
        <w:tc>
          <w:tcPr>
            <w:tcW w:w="1734" w:type="dxa"/>
            <w:tcBorders>
              <w:top w:val="nil"/>
              <w:left w:val="nil"/>
              <w:bottom w:val="nil"/>
              <w:right w:val="nil"/>
            </w:tcBorders>
            <w:shd w:val="clear" w:color="auto" w:fill="auto"/>
            <w:noWrap/>
            <w:vAlign w:val="center"/>
          </w:tcPr>
          <w:p w14:paraId="6C73F319"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w:t>
            </w:r>
          </w:p>
        </w:tc>
      </w:tr>
      <w:tr w:rsidR="00CA06C2" w:rsidRPr="00CA06C2" w14:paraId="354E175C" w14:textId="77777777" w:rsidTr="00CA06C2">
        <w:tc>
          <w:tcPr>
            <w:tcW w:w="1418" w:type="dxa"/>
            <w:tcBorders>
              <w:top w:val="nil"/>
              <w:left w:val="nil"/>
              <w:bottom w:val="nil"/>
              <w:right w:val="nil"/>
            </w:tcBorders>
            <w:shd w:val="clear" w:color="auto" w:fill="auto"/>
            <w:noWrap/>
            <w:vAlign w:val="center"/>
          </w:tcPr>
          <w:p w14:paraId="7A2EB951"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Co</w:t>
            </w:r>
          </w:p>
        </w:tc>
        <w:tc>
          <w:tcPr>
            <w:tcW w:w="1537" w:type="dxa"/>
            <w:tcBorders>
              <w:top w:val="nil"/>
              <w:left w:val="nil"/>
              <w:bottom w:val="nil"/>
              <w:right w:val="nil"/>
            </w:tcBorders>
            <w:shd w:val="clear" w:color="auto" w:fill="auto"/>
            <w:noWrap/>
            <w:vAlign w:val="center"/>
          </w:tcPr>
          <w:p w14:paraId="6D884CB6"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6</w:t>
            </w:r>
          </w:p>
        </w:tc>
        <w:tc>
          <w:tcPr>
            <w:tcW w:w="1608" w:type="dxa"/>
            <w:tcBorders>
              <w:top w:val="nil"/>
              <w:left w:val="nil"/>
              <w:bottom w:val="nil"/>
              <w:right w:val="nil"/>
            </w:tcBorders>
            <w:shd w:val="clear" w:color="auto" w:fill="auto"/>
            <w:noWrap/>
            <w:vAlign w:val="center"/>
          </w:tcPr>
          <w:p w14:paraId="20F3DEBA"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6</w:t>
            </w:r>
          </w:p>
        </w:tc>
        <w:tc>
          <w:tcPr>
            <w:tcW w:w="1560" w:type="dxa"/>
            <w:tcBorders>
              <w:top w:val="nil"/>
              <w:left w:val="nil"/>
              <w:bottom w:val="nil"/>
              <w:right w:val="nil"/>
            </w:tcBorders>
            <w:shd w:val="clear" w:color="auto" w:fill="auto"/>
            <w:noWrap/>
            <w:vAlign w:val="center"/>
          </w:tcPr>
          <w:p w14:paraId="46B43BBE"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0.99</w:t>
            </w:r>
          </w:p>
        </w:tc>
        <w:tc>
          <w:tcPr>
            <w:tcW w:w="1734" w:type="dxa"/>
            <w:tcBorders>
              <w:top w:val="nil"/>
              <w:left w:val="nil"/>
              <w:bottom w:val="nil"/>
              <w:right w:val="nil"/>
            </w:tcBorders>
            <w:shd w:val="clear" w:color="auto" w:fill="auto"/>
            <w:noWrap/>
            <w:vAlign w:val="center"/>
          </w:tcPr>
          <w:p w14:paraId="0B64CE61"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w:t>
            </w:r>
          </w:p>
        </w:tc>
      </w:tr>
      <w:tr w:rsidR="00CA06C2" w:rsidRPr="00CA06C2" w14:paraId="2BC115B2" w14:textId="77777777" w:rsidTr="00CA06C2">
        <w:tc>
          <w:tcPr>
            <w:tcW w:w="1418" w:type="dxa"/>
            <w:tcBorders>
              <w:top w:val="nil"/>
              <w:left w:val="nil"/>
              <w:bottom w:val="nil"/>
              <w:right w:val="nil"/>
            </w:tcBorders>
            <w:shd w:val="clear" w:color="auto" w:fill="auto"/>
            <w:noWrap/>
            <w:vAlign w:val="center"/>
          </w:tcPr>
          <w:p w14:paraId="0FE30023"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Sb</w:t>
            </w:r>
          </w:p>
        </w:tc>
        <w:tc>
          <w:tcPr>
            <w:tcW w:w="1537" w:type="dxa"/>
            <w:tcBorders>
              <w:top w:val="nil"/>
              <w:left w:val="nil"/>
              <w:bottom w:val="nil"/>
              <w:right w:val="nil"/>
            </w:tcBorders>
            <w:shd w:val="clear" w:color="auto" w:fill="auto"/>
            <w:noWrap/>
            <w:vAlign w:val="center"/>
          </w:tcPr>
          <w:p w14:paraId="1288FEC8"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4</w:t>
            </w:r>
          </w:p>
        </w:tc>
        <w:tc>
          <w:tcPr>
            <w:tcW w:w="1608" w:type="dxa"/>
            <w:tcBorders>
              <w:top w:val="nil"/>
              <w:left w:val="nil"/>
              <w:bottom w:val="nil"/>
              <w:right w:val="nil"/>
            </w:tcBorders>
            <w:shd w:val="clear" w:color="auto" w:fill="auto"/>
            <w:noWrap/>
            <w:vAlign w:val="center"/>
          </w:tcPr>
          <w:p w14:paraId="2CA2FDBF"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4</w:t>
            </w:r>
          </w:p>
        </w:tc>
        <w:tc>
          <w:tcPr>
            <w:tcW w:w="1560" w:type="dxa"/>
            <w:tcBorders>
              <w:top w:val="nil"/>
              <w:left w:val="nil"/>
              <w:bottom w:val="nil"/>
              <w:right w:val="nil"/>
            </w:tcBorders>
            <w:shd w:val="clear" w:color="auto" w:fill="auto"/>
            <w:noWrap/>
            <w:vAlign w:val="center"/>
          </w:tcPr>
          <w:p w14:paraId="03ED5FFB"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0.67</w:t>
            </w:r>
          </w:p>
        </w:tc>
        <w:tc>
          <w:tcPr>
            <w:tcW w:w="1734" w:type="dxa"/>
            <w:tcBorders>
              <w:top w:val="nil"/>
              <w:left w:val="nil"/>
              <w:bottom w:val="nil"/>
              <w:right w:val="nil"/>
            </w:tcBorders>
            <w:shd w:val="clear" w:color="auto" w:fill="auto"/>
            <w:noWrap/>
            <w:vAlign w:val="center"/>
          </w:tcPr>
          <w:p w14:paraId="4487E09F"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3</w:t>
            </w:r>
          </w:p>
        </w:tc>
      </w:tr>
      <w:tr w:rsidR="00CA06C2" w:rsidRPr="00CA06C2" w14:paraId="027D8CF8" w14:textId="77777777" w:rsidTr="00CA06C2">
        <w:tc>
          <w:tcPr>
            <w:tcW w:w="1418" w:type="dxa"/>
            <w:tcBorders>
              <w:top w:val="nil"/>
              <w:left w:val="nil"/>
              <w:bottom w:val="nil"/>
              <w:right w:val="nil"/>
            </w:tcBorders>
            <w:shd w:val="clear" w:color="auto" w:fill="auto"/>
            <w:noWrap/>
            <w:vAlign w:val="center"/>
          </w:tcPr>
          <w:p w14:paraId="296A10A7"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As</w:t>
            </w:r>
          </w:p>
        </w:tc>
        <w:tc>
          <w:tcPr>
            <w:tcW w:w="1537" w:type="dxa"/>
            <w:tcBorders>
              <w:top w:val="nil"/>
              <w:left w:val="nil"/>
              <w:bottom w:val="nil"/>
              <w:right w:val="nil"/>
            </w:tcBorders>
            <w:shd w:val="clear" w:color="auto" w:fill="auto"/>
            <w:noWrap/>
            <w:vAlign w:val="center"/>
          </w:tcPr>
          <w:p w14:paraId="650D98FA"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3</w:t>
            </w:r>
          </w:p>
        </w:tc>
        <w:tc>
          <w:tcPr>
            <w:tcW w:w="1608" w:type="dxa"/>
            <w:tcBorders>
              <w:top w:val="nil"/>
              <w:left w:val="nil"/>
              <w:bottom w:val="nil"/>
              <w:right w:val="nil"/>
            </w:tcBorders>
            <w:shd w:val="clear" w:color="auto" w:fill="auto"/>
            <w:noWrap/>
            <w:vAlign w:val="center"/>
          </w:tcPr>
          <w:p w14:paraId="55B2A581"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3</w:t>
            </w:r>
          </w:p>
        </w:tc>
        <w:tc>
          <w:tcPr>
            <w:tcW w:w="1560" w:type="dxa"/>
            <w:tcBorders>
              <w:top w:val="nil"/>
              <w:left w:val="nil"/>
              <w:bottom w:val="nil"/>
              <w:right w:val="nil"/>
            </w:tcBorders>
            <w:shd w:val="clear" w:color="auto" w:fill="auto"/>
            <w:noWrap/>
            <w:vAlign w:val="center"/>
          </w:tcPr>
          <w:p w14:paraId="41843B47"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0.85</w:t>
            </w:r>
          </w:p>
        </w:tc>
        <w:tc>
          <w:tcPr>
            <w:tcW w:w="1734" w:type="dxa"/>
            <w:tcBorders>
              <w:top w:val="nil"/>
              <w:left w:val="nil"/>
              <w:bottom w:val="nil"/>
              <w:right w:val="nil"/>
            </w:tcBorders>
            <w:shd w:val="clear" w:color="auto" w:fill="auto"/>
            <w:noWrap/>
            <w:vAlign w:val="center"/>
          </w:tcPr>
          <w:p w14:paraId="08E2DE79"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3</w:t>
            </w:r>
          </w:p>
        </w:tc>
      </w:tr>
      <w:tr w:rsidR="00CA06C2" w:rsidRPr="00CA06C2" w14:paraId="56CB825E" w14:textId="77777777" w:rsidTr="00CA06C2">
        <w:tc>
          <w:tcPr>
            <w:tcW w:w="1418" w:type="dxa"/>
            <w:tcBorders>
              <w:top w:val="nil"/>
              <w:left w:val="nil"/>
              <w:bottom w:val="nil"/>
              <w:right w:val="nil"/>
            </w:tcBorders>
            <w:shd w:val="clear" w:color="auto" w:fill="auto"/>
            <w:noWrap/>
            <w:vAlign w:val="center"/>
          </w:tcPr>
          <w:p w14:paraId="2595C4BC"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Cd</w:t>
            </w:r>
          </w:p>
        </w:tc>
        <w:tc>
          <w:tcPr>
            <w:tcW w:w="1537" w:type="dxa"/>
            <w:tcBorders>
              <w:top w:val="nil"/>
              <w:left w:val="nil"/>
              <w:bottom w:val="nil"/>
              <w:right w:val="nil"/>
            </w:tcBorders>
            <w:shd w:val="clear" w:color="auto" w:fill="auto"/>
            <w:noWrap/>
            <w:vAlign w:val="center"/>
          </w:tcPr>
          <w:p w14:paraId="7DA93471"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w:t>
            </w:r>
          </w:p>
        </w:tc>
        <w:tc>
          <w:tcPr>
            <w:tcW w:w="1608" w:type="dxa"/>
            <w:tcBorders>
              <w:top w:val="nil"/>
              <w:left w:val="nil"/>
              <w:bottom w:val="nil"/>
              <w:right w:val="nil"/>
            </w:tcBorders>
            <w:shd w:val="clear" w:color="auto" w:fill="auto"/>
            <w:noWrap/>
            <w:vAlign w:val="center"/>
          </w:tcPr>
          <w:p w14:paraId="5F4DC338"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w:t>
            </w:r>
          </w:p>
        </w:tc>
        <w:tc>
          <w:tcPr>
            <w:tcW w:w="1560" w:type="dxa"/>
            <w:tcBorders>
              <w:top w:val="nil"/>
              <w:left w:val="nil"/>
              <w:bottom w:val="nil"/>
              <w:right w:val="nil"/>
            </w:tcBorders>
            <w:shd w:val="clear" w:color="auto" w:fill="auto"/>
            <w:noWrap/>
            <w:vAlign w:val="center"/>
          </w:tcPr>
          <w:p w14:paraId="45471209"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0.26</w:t>
            </w:r>
          </w:p>
        </w:tc>
        <w:tc>
          <w:tcPr>
            <w:tcW w:w="1734" w:type="dxa"/>
            <w:tcBorders>
              <w:top w:val="nil"/>
              <w:left w:val="nil"/>
              <w:bottom w:val="nil"/>
              <w:right w:val="nil"/>
            </w:tcBorders>
            <w:shd w:val="clear" w:color="auto" w:fill="auto"/>
            <w:noWrap/>
            <w:vAlign w:val="center"/>
          </w:tcPr>
          <w:p w14:paraId="528BC32D"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w:t>
            </w:r>
          </w:p>
        </w:tc>
      </w:tr>
      <w:tr w:rsidR="00CA06C2" w:rsidRPr="00CA06C2" w14:paraId="08B80BA1" w14:textId="77777777" w:rsidTr="00CA06C2">
        <w:tc>
          <w:tcPr>
            <w:tcW w:w="1418" w:type="dxa"/>
            <w:tcBorders>
              <w:top w:val="nil"/>
              <w:left w:val="nil"/>
              <w:bottom w:val="nil"/>
              <w:right w:val="nil"/>
            </w:tcBorders>
            <w:shd w:val="clear" w:color="auto" w:fill="auto"/>
            <w:noWrap/>
            <w:vAlign w:val="center"/>
          </w:tcPr>
          <w:p w14:paraId="58553500"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Be</w:t>
            </w:r>
          </w:p>
        </w:tc>
        <w:tc>
          <w:tcPr>
            <w:tcW w:w="1537" w:type="dxa"/>
            <w:tcBorders>
              <w:top w:val="nil"/>
              <w:left w:val="nil"/>
              <w:bottom w:val="nil"/>
              <w:right w:val="nil"/>
            </w:tcBorders>
            <w:shd w:val="clear" w:color="auto" w:fill="auto"/>
            <w:noWrap/>
            <w:vAlign w:val="center"/>
          </w:tcPr>
          <w:p w14:paraId="57DF2D92"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0.5</w:t>
            </w:r>
          </w:p>
        </w:tc>
        <w:tc>
          <w:tcPr>
            <w:tcW w:w="1608" w:type="dxa"/>
            <w:tcBorders>
              <w:top w:val="nil"/>
              <w:left w:val="nil"/>
              <w:bottom w:val="nil"/>
              <w:right w:val="nil"/>
            </w:tcBorders>
            <w:shd w:val="clear" w:color="auto" w:fill="auto"/>
            <w:noWrap/>
            <w:vAlign w:val="center"/>
          </w:tcPr>
          <w:p w14:paraId="27E41B73"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0.5</w:t>
            </w:r>
          </w:p>
        </w:tc>
        <w:tc>
          <w:tcPr>
            <w:tcW w:w="1560" w:type="dxa"/>
            <w:tcBorders>
              <w:top w:val="nil"/>
              <w:left w:val="nil"/>
              <w:bottom w:val="nil"/>
              <w:right w:val="nil"/>
            </w:tcBorders>
            <w:shd w:val="clear" w:color="auto" w:fill="auto"/>
            <w:noWrap/>
            <w:vAlign w:val="center"/>
          </w:tcPr>
          <w:p w14:paraId="74FDC358"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0.99</w:t>
            </w:r>
          </w:p>
        </w:tc>
        <w:tc>
          <w:tcPr>
            <w:tcW w:w="1734" w:type="dxa"/>
            <w:tcBorders>
              <w:top w:val="nil"/>
              <w:left w:val="nil"/>
              <w:bottom w:val="nil"/>
              <w:right w:val="nil"/>
            </w:tcBorders>
            <w:shd w:val="clear" w:color="auto" w:fill="auto"/>
            <w:noWrap/>
            <w:vAlign w:val="center"/>
          </w:tcPr>
          <w:p w14:paraId="463C0C7E"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4</w:t>
            </w:r>
          </w:p>
        </w:tc>
      </w:tr>
      <w:tr w:rsidR="00CA06C2" w:rsidRPr="00CA06C2" w14:paraId="0C95CDDE" w14:textId="77777777" w:rsidTr="00CA06C2">
        <w:tc>
          <w:tcPr>
            <w:tcW w:w="1418" w:type="dxa"/>
            <w:tcBorders>
              <w:top w:val="nil"/>
              <w:left w:val="nil"/>
              <w:bottom w:val="nil"/>
              <w:right w:val="nil"/>
            </w:tcBorders>
            <w:shd w:val="clear" w:color="auto" w:fill="auto"/>
            <w:noWrap/>
            <w:vAlign w:val="center"/>
          </w:tcPr>
          <w:p w14:paraId="17A2C867"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Se</w:t>
            </w:r>
          </w:p>
        </w:tc>
        <w:tc>
          <w:tcPr>
            <w:tcW w:w="1537" w:type="dxa"/>
            <w:tcBorders>
              <w:top w:val="nil"/>
              <w:left w:val="nil"/>
              <w:bottom w:val="nil"/>
              <w:right w:val="nil"/>
            </w:tcBorders>
            <w:shd w:val="clear" w:color="auto" w:fill="auto"/>
            <w:noWrap/>
            <w:vAlign w:val="center"/>
          </w:tcPr>
          <w:p w14:paraId="5AEED1A3"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0.3</w:t>
            </w:r>
          </w:p>
        </w:tc>
        <w:tc>
          <w:tcPr>
            <w:tcW w:w="1608" w:type="dxa"/>
            <w:tcBorders>
              <w:top w:val="nil"/>
              <w:left w:val="nil"/>
              <w:bottom w:val="nil"/>
              <w:right w:val="nil"/>
            </w:tcBorders>
            <w:shd w:val="clear" w:color="auto" w:fill="auto"/>
            <w:noWrap/>
            <w:vAlign w:val="center"/>
          </w:tcPr>
          <w:p w14:paraId="16ED393A"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0.3</w:t>
            </w:r>
          </w:p>
        </w:tc>
        <w:tc>
          <w:tcPr>
            <w:tcW w:w="1560" w:type="dxa"/>
            <w:tcBorders>
              <w:top w:val="nil"/>
              <w:left w:val="nil"/>
              <w:bottom w:val="nil"/>
              <w:right w:val="nil"/>
            </w:tcBorders>
            <w:shd w:val="clear" w:color="auto" w:fill="auto"/>
            <w:noWrap/>
            <w:vAlign w:val="center"/>
          </w:tcPr>
          <w:p w14:paraId="25B925D6"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0.94</w:t>
            </w:r>
          </w:p>
        </w:tc>
        <w:tc>
          <w:tcPr>
            <w:tcW w:w="1734" w:type="dxa"/>
            <w:tcBorders>
              <w:top w:val="nil"/>
              <w:left w:val="nil"/>
              <w:bottom w:val="nil"/>
              <w:right w:val="nil"/>
            </w:tcBorders>
            <w:shd w:val="clear" w:color="auto" w:fill="auto"/>
            <w:noWrap/>
            <w:vAlign w:val="center"/>
          </w:tcPr>
          <w:p w14:paraId="4AED4C52"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w:t>
            </w:r>
          </w:p>
        </w:tc>
      </w:tr>
      <w:tr w:rsidR="00CA06C2" w:rsidRPr="00CA06C2" w14:paraId="46314365" w14:textId="77777777" w:rsidTr="00CA06C2">
        <w:tc>
          <w:tcPr>
            <w:tcW w:w="1418" w:type="dxa"/>
            <w:tcBorders>
              <w:top w:val="nil"/>
              <w:left w:val="nil"/>
              <w:bottom w:val="single" w:sz="8" w:space="0" w:color="auto"/>
              <w:right w:val="nil"/>
            </w:tcBorders>
            <w:shd w:val="clear" w:color="auto" w:fill="auto"/>
            <w:noWrap/>
            <w:vAlign w:val="center"/>
          </w:tcPr>
          <w:p w14:paraId="6A077C96"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Tl</w:t>
            </w:r>
          </w:p>
        </w:tc>
        <w:tc>
          <w:tcPr>
            <w:tcW w:w="1537" w:type="dxa"/>
            <w:tcBorders>
              <w:top w:val="nil"/>
              <w:left w:val="nil"/>
              <w:bottom w:val="single" w:sz="8" w:space="0" w:color="auto"/>
              <w:right w:val="nil"/>
            </w:tcBorders>
            <w:shd w:val="clear" w:color="auto" w:fill="auto"/>
            <w:noWrap/>
            <w:vAlign w:val="center"/>
          </w:tcPr>
          <w:p w14:paraId="3C437683"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0.2</w:t>
            </w:r>
          </w:p>
        </w:tc>
        <w:tc>
          <w:tcPr>
            <w:tcW w:w="1608" w:type="dxa"/>
            <w:tcBorders>
              <w:top w:val="nil"/>
              <w:left w:val="nil"/>
              <w:bottom w:val="single" w:sz="8" w:space="0" w:color="auto"/>
              <w:right w:val="nil"/>
            </w:tcBorders>
            <w:shd w:val="clear" w:color="auto" w:fill="auto"/>
            <w:noWrap/>
            <w:vAlign w:val="center"/>
          </w:tcPr>
          <w:p w14:paraId="03264846"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0.2</w:t>
            </w:r>
          </w:p>
        </w:tc>
        <w:tc>
          <w:tcPr>
            <w:tcW w:w="1560" w:type="dxa"/>
            <w:tcBorders>
              <w:top w:val="nil"/>
              <w:left w:val="nil"/>
              <w:bottom w:val="single" w:sz="8" w:space="0" w:color="auto"/>
              <w:right w:val="nil"/>
            </w:tcBorders>
            <w:shd w:val="clear" w:color="auto" w:fill="auto"/>
            <w:noWrap/>
            <w:vAlign w:val="center"/>
          </w:tcPr>
          <w:p w14:paraId="6EAF603F"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0.92</w:t>
            </w:r>
          </w:p>
        </w:tc>
        <w:tc>
          <w:tcPr>
            <w:tcW w:w="1734" w:type="dxa"/>
            <w:tcBorders>
              <w:top w:val="nil"/>
              <w:left w:val="nil"/>
              <w:bottom w:val="single" w:sz="8" w:space="0" w:color="auto"/>
              <w:right w:val="nil"/>
            </w:tcBorders>
            <w:shd w:val="clear" w:color="auto" w:fill="auto"/>
            <w:noWrap/>
            <w:vAlign w:val="center"/>
          </w:tcPr>
          <w:p w14:paraId="590C4148"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4</w:t>
            </w:r>
          </w:p>
        </w:tc>
      </w:tr>
    </w:tbl>
    <w:p w14:paraId="4F81278C" w14:textId="7FD6CC83" w:rsidR="00CA06C2" w:rsidRDefault="00CA06C2" w:rsidP="00CA06C2">
      <w:pPr>
        <w:pStyle w:val="MDPI41tablecaption"/>
        <w:jc w:val="both"/>
      </w:pPr>
      <w:r w:rsidRPr="00CA06C2">
        <w:rPr>
          <w:b/>
          <w:bCs/>
        </w:rPr>
        <w:t xml:space="preserve">Table S9. </w:t>
      </w:r>
      <w:r w:rsidRPr="009943FD">
        <w:t>Comparison between measured and PMF calculated concentrations (in ng.m</w:t>
      </w:r>
      <w:r w:rsidRPr="009943FD">
        <w:rPr>
          <w:vertAlign w:val="superscript"/>
        </w:rPr>
        <w:t>-3</w:t>
      </w:r>
      <w:r w:rsidRPr="009943FD">
        <w:t>) except for PM (in µg.m</w:t>
      </w:r>
      <w:r w:rsidRPr="009943FD">
        <w:rPr>
          <w:vertAlign w:val="superscript"/>
        </w:rPr>
        <w:t>-3</w:t>
      </w:r>
      <w:r w:rsidRPr="009943FD">
        <w:t>) in Dakar for all chemical species</w:t>
      </w:r>
      <w:r>
        <w:t>.</w:t>
      </w:r>
    </w:p>
    <w:tbl>
      <w:tblPr>
        <w:tblW w:w="7857" w:type="dxa"/>
        <w:tblInd w:w="2608" w:type="dxa"/>
        <w:tblLayout w:type="fixed"/>
        <w:tblCellMar>
          <w:left w:w="0" w:type="dxa"/>
          <w:right w:w="0" w:type="dxa"/>
        </w:tblCellMar>
        <w:tblLook w:val="0000" w:firstRow="0" w:lastRow="0" w:firstColumn="0" w:lastColumn="0" w:noHBand="0" w:noVBand="0"/>
      </w:tblPr>
      <w:tblGrid>
        <w:gridCol w:w="1582"/>
        <w:gridCol w:w="1582"/>
        <w:gridCol w:w="1582"/>
        <w:gridCol w:w="1169"/>
        <w:gridCol w:w="1942"/>
      </w:tblGrid>
      <w:tr w:rsidR="00CA06C2" w:rsidRPr="00CA06C2" w14:paraId="7F0AE6B1" w14:textId="77777777" w:rsidTr="00CA06C2">
        <w:tc>
          <w:tcPr>
            <w:tcW w:w="1582" w:type="dxa"/>
            <w:tcBorders>
              <w:top w:val="single" w:sz="8" w:space="0" w:color="auto"/>
              <w:left w:val="nil"/>
              <w:bottom w:val="single" w:sz="4" w:space="0" w:color="auto"/>
              <w:right w:val="nil"/>
            </w:tcBorders>
            <w:shd w:val="clear" w:color="auto" w:fill="auto"/>
            <w:vAlign w:val="center"/>
          </w:tcPr>
          <w:p w14:paraId="7D86DFB9" w14:textId="77777777" w:rsidR="00CA06C2" w:rsidRPr="00CA06C2" w:rsidRDefault="00CA06C2" w:rsidP="00CA06C2">
            <w:pPr>
              <w:autoSpaceDE w:val="0"/>
              <w:autoSpaceDN w:val="0"/>
              <w:adjustRightInd w:val="0"/>
              <w:snapToGrid w:val="0"/>
              <w:spacing w:line="240" w:lineRule="auto"/>
              <w:jc w:val="center"/>
              <w:rPr>
                <w:rFonts w:cs="Arial"/>
                <w:b/>
                <w:szCs w:val="16"/>
              </w:rPr>
            </w:pPr>
            <w:r w:rsidRPr="00CA06C2">
              <w:rPr>
                <w:rFonts w:cs="Arial"/>
                <w:b/>
                <w:szCs w:val="16"/>
              </w:rPr>
              <w:t>Species</w:t>
            </w:r>
          </w:p>
        </w:tc>
        <w:tc>
          <w:tcPr>
            <w:tcW w:w="1582" w:type="dxa"/>
            <w:tcBorders>
              <w:top w:val="single" w:sz="8" w:space="0" w:color="auto"/>
              <w:left w:val="nil"/>
              <w:bottom w:val="single" w:sz="4" w:space="0" w:color="auto"/>
              <w:right w:val="nil"/>
            </w:tcBorders>
            <w:shd w:val="clear" w:color="auto" w:fill="auto"/>
            <w:noWrap/>
            <w:vAlign w:val="center"/>
          </w:tcPr>
          <w:p w14:paraId="3A41A782" w14:textId="77777777" w:rsidR="00CA06C2" w:rsidRPr="00CA06C2" w:rsidRDefault="00CA06C2" w:rsidP="00CA06C2">
            <w:pPr>
              <w:autoSpaceDE w:val="0"/>
              <w:autoSpaceDN w:val="0"/>
              <w:adjustRightInd w:val="0"/>
              <w:snapToGrid w:val="0"/>
              <w:spacing w:line="240" w:lineRule="auto"/>
              <w:jc w:val="center"/>
              <w:rPr>
                <w:rFonts w:cs="Arial"/>
                <w:b/>
                <w:szCs w:val="16"/>
              </w:rPr>
            </w:pPr>
            <w:r w:rsidRPr="00CA06C2">
              <w:rPr>
                <w:rFonts w:cs="Arial"/>
                <w:b/>
                <w:szCs w:val="16"/>
              </w:rPr>
              <w:t>Measured</w:t>
            </w:r>
          </w:p>
        </w:tc>
        <w:tc>
          <w:tcPr>
            <w:tcW w:w="1582" w:type="dxa"/>
            <w:tcBorders>
              <w:top w:val="single" w:sz="8" w:space="0" w:color="auto"/>
              <w:left w:val="nil"/>
              <w:bottom w:val="single" w:sz="4" w:space="0" w:color="auto"/>
              <w:right w:val="nil"/>
            </w:tcBorders>
            <w:shd w:val="clear" w:color="auto" w:fill="auto"/>
            <w:noWrap/>
            <w:vAlign w:val="center"/>
          </w:tcPr>
          <w:p w14:paraId="03C3E971" w14:textId="77777777" w:rsidR="00CA06C2" w:rsidRPr="00CA06C2" w:rsidRDefault="00CA06C2" w:rsidP="00CA06C2">
            <w:pPr>
              <w:autoSpaceDE w:val="0"/>
              <w:autoSpaceDN w:val="0"/>
              <w:adjustRightInd w:val="0"/>
              <w:snapToGrid w:val="0"/>
              <w:spacing w:line="240" w:lineRule="auto"/>
              <w:jc w:val="center"/>
              <w:rPr>
                <w:rFonts w:cs="Arial"/>
                <w:b/>
                <w:szCs w:val="16"/>
              </w:rPr>
            </w:pPr>
            <w:r w:rsidRPr="00CA06C2">
              <w:rPr>
                <w:rFonts w:cs="Arial"/>
                <w:b/>
                <w:szCs w:val="16"/>
              </w:rPr>
              <w:t>PMF modeled</w:t>
            </w:r>
          </w:p>
        </w:tc>
        <w:tc>
          <w:tcPr>
            <w:tcW w:w="1169" w:type="dxa"/>
            <w:tcBorders>
              <w:top w:val="single" w:sz="8" w:space="0" w:color="auto"/>
              <w:left w:val="nil"/>
              <w:bottom w:val="single" w:sz="4" w:space="0" w:color="auto"/>
              <w:right w:val="nil"/>
            </w:tcBorders>
            <w:shd w:val="clear" w:color="auto" w:fill="auto"/>
            <w:noWrap/>
            <w:vAlign w:val="center"/>
          </w:tcPr>
          <w:p w14:paraId="0DDF44E8" w14:textId="77777777" w:rsidR="00CA06C2" w:rsidRPr="00CA06C2" w:rsidRDefault="00CA06C2" w:rsidP="00CA06C2">
            <w:pPr>
              <w:autoSpaceDE w:val="0"/>
              <w:autoSpaceDN w:val="0"/>
              <w:adjustRightInd w:val="0"/>
              <w:snapToGrid w:val="0"/>
              <w:spacing w:line="240" w:lineRule="auto"/>
              <w:jc w:val="center"/>
              <w:rPr>
                <w:rFonts w:cs="Arial"/>
                <w:b/>
                <w:szCs w:val="16"/>
              </w:rPr>
            </w:pPr>
            <w:r w:rsidRPr="00CA06C2">
              <w:rPr>
                <w:rFonts w:cs="Arial"/>
                <w:b/>
                <w:szCs w:val="16"/>
              </w:rPr>
              <w:t>r</w:t>
            </w:r>
            <w:r w:rsidRPr="00CA06C2">
              <w:rPr>
                <w:rFonts w:cs="Arial"/>
                <w:b/>
                <w:szCs w:val="16"/>
                <w:vertAlign w:val="superscript"/>
              </w:rPr>
              <w:t>2</w:t>
            </w:r>
          </w:p>
        </w:tc>
        <w:tc>
          <w:tcPr>
            <w:tcW w:w="1942" w:type="dxa"/>
            <w:tcBorders>
              <w:top w:val="single" w:sz="8" w:space="0" w:color="auto"/>
              <w:left w:val="nil"/>
              <w:bottom w:val="single" w:sz="4" w:space="0" w:color="auto"/>
              <w:right w:val="nil"/>
            </w:tcBorders>
            <w:shd w:val="clear" w:color="auto" w:fill="auto"/>
            <w:noWrap/>
            <w:vAlign w:val="center"/>
          </w:tcPr>
          <w:p w14:paraId="49633C3E" w14:textId="77777777" w:rsidR="00CA06C2" w:rsidRPr="00CA06C2" w:rsidRDefault="00CA06C2" w:rsidP="00CA06C2">
            <w:pPr>
              <w:autoSpaceDE w:val="0"/>
              <w:autoSpaceDN w:val="0"/>
              <w:adjustRightInd w:val="0"/>
              <w:snapToGrid w:val="0"/>
              <w:spacing w:line="240" w:lineRule="auto"/>
              <w:jc w:val="center"/>
              <w:rPr>
                <w:rFonts w:cs="Arial"/>
                <w:b/>
                <w:szCs w:val="16"/>
              </w:rPr>
            </w:pPr>
            <w:r w:rsidRPr="00CA06C2">
              <w:rPr>
                <w:rFonts w:cs="Arial"/>
                <w:b/>
                <w:szCs w:val="16"/>
              </w:rPr>
              <w:t>Uncertainty (%)</w:t>
            </w:r>
          </w:p>
        </w:tc>
      </w:tr>
      <w:tr w:rsidR="00CA06C2" w:rsidRPr="00CA06C2" w14:paraId="74AD14C5" w14:textId="77777777" w:rsidTr="00CA06C2">
        <w:tc>
          <w:tcPr>
            <w:tcW w:w="1582" w:type="dxa"/>
            <w:tcBorders>
              <w:top w:val="nil"/>
              <w:left w:val="nil"/>
              <w:bottom w:val="nil"/>
              <w:right w:val="nil"/>
            </w:tcBorders>
            <w:shd w:val="clear" w:color="auto" w:fill="auto"/>
            <w:vAlign w:val="center"/>
          </w:tcPr>
          <w:p w14:paraId="60412223"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PM (µg.m</w:t>
            </w:r>
            <w:r w:rsidRPr="00CA06C2">
              <w:rPr>
                <w:rFonts w:cs="Arial"/>
                <w:szCs w:val="16"/>
                <w:vertAlign w:val="superscript"/>
              </w:rPr>
              <w:t>-3</w:t>
            </w:r>
            <w:r w:rsidRPr="00CA06C2">
              <w:rPr>
                <w:rFonts w:cs="Arial"/>
                <w:szCs w:val="16"/>
              </w:rPr>
              <w:t>)</w:t>
            </w:r>
          </w:p>
        </w:tc>
        <w:tc>
          <w:tcPr>
            <w:tcW w:w="1582" w:type="dxa"/>
            <w:tcBorders>
              <w:top w:val="nil"/>
              <w:left w:val="nil"/>
              <w:bottom w:val="nil"/>
              <w:right w:val="nil"/>
            </w:tcBorders>
            <w:shd w:val="clear" w:color="auto" w:fill="auto"/>
            <w:noWrap/>
            <w:vAlign w:val="center"/>
          </w:tcPr>
          <w:p w14:paraId="3DC79313"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170.36</w:t>
            </w:r>
          </w:p>
        </w:tc>
        <w:tc>
          <w:tcPr>
            <w:tcW w:w="1582" w:type="dxa"/>
            <w:tcBorders>
              <w:top w:val="nil"/>
              <w:left w:val="nil"/>
              <w:bottom w:val="nil"/>
              <w:right w:val="nil"/>
            </w:tcBorders>
            <w:shd w:val="clear" w:color="auto" w:fill="auto"/>
            <w:noWrap/>
            <w:vAlign w:val="center"/>
          </w:tcPr>
          <w:p w14:paraId="2C620B22"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189.67</w:t>
            </w:r>
          </w:p>
        </w:tc>
        <w:tc>
          <w:tcPr>
            <w:tcW w:w="1169" w:type="dxa"/>
            <w:tcBorders>
              <w:top w:val="nil"/>
              <w:left w:val="nil"/>
              <w:bottom w:val="nil"/>
              <w:right w:val="nil"/>
            </w:tcBorders>
            <w:shd w:val="clear" w:color="auto" w:fill="auto"/>
            <w:noWrap/>
            <w:vAlign w:val="center"/>
          </w:tcPr>
          <w:p w14:paraId="4851D8EA"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0.82</w:t>
            </w:r>
          </w:p>
        </w:tc>
        <w:tc>
          <w:tcPr>
            <w:tcW w:w="1942" w:type="dxa"/>
            <w:tcBorders>
              <w:top w:val="nil"/>
              <w:left w:val="nil"/>
              <w:bottom w:val="nil"/>
              <w:right w:val="nil"/>
            </w:tcBorders>
            <w:shd w:val="clear" w:color="auto" w:fill="auto"/>
            <w:noWrap/>
            <w:vAlign w:val="center"/>
          </w:tcPr>
          <w:p w14:paraId="06FB6061"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10</w:t>
            </w:r>
          </w:p>
        </w:tc>
      </w:tr>
      <w:tr w:rsidR="00CA06C2" w:rsidRPr="00CA06C2" w14:paraId="008AF5C0" w14:textId="77777777" w:rsidTr="00CA06C2">
        <w:tc>
          <w:tcPr>
            <w:tcW w:w="1582" w:type="dxa"/>
            <w:tcBorders>
              <w:top w:val="nil"/>
              <w:left w:val="nil"/>
              <w:bottom w:val="nil"/>
              <w:right w:val="nil"/>
            </w:tcBorders>
            <w:shd w:val="clear" w:color="auto" w:fill="auto"/>
            <w:vAlign w:val="center"/>
          </w:tcPr>
          <w:p w14:paraId="2F02B7DD"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OC</w:t>
            </w:r>
          </w:p>
        </w:tc>
        <w:tc>
          <w:tcPr>
            <w:tcW w:w="1582" w:type="dxa"/>
            <w:tcBorders>
              <w:top w:val="nil"/>
              <w:left w:val="nil"/>
              <w:bottom w:val="nil"/>
              <w:right w:val="nil"/>
            </w:tcBorders>
            <w:shd w:val="clear" w:color="auto" w:fill="auto"/>
            <w:noWrap/>
            <w:vAlign w:val="center"/>
          </w:tcPr>
          <w:p w14:paraId="16545B26"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46057</w:t>
            </w:r>
          </w:p>
        </w:tc>
        <w:tc>
          <w:tcPr>
            <w:tcW w:w="1582" w:type="dxa"/>
            <w:tcBorders>
              <w:top w:val="nil"/>
              <w:left w:val="nil"/>
              <w:bottom w:val="nil"/>
              <w:right w:val="nil"/>
            </w:tcBorders>
            <w:shd w:val="clear" w:color="auto" w:fill="auto"/>
            <w:noWrap/>
            <w:vAlign w:val="center"/>
          </w:tcPr>
          <w:p w14:paraId="3D398DAE"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47941</w:t>
            </w:r>
          </w:p>
        </w:tc>
        <w:tc>
          <w:tcPr>
            <w:tcW w:w="1169" w:type="dxa"/>
            <w:tcBorders>
              <w:top w:val="nil"/>
              <w:left w:val="nil"/>
              <w:bottom w:val="nil"/>
              <w:right w:val="nil"/>
            </w:tcBorders>
            <w:shd w:val="clear" w:color="auto" w:fill="auto"/>
            <w:noWrap/>
            <w:vAlign w:val="center"/>
          </w:tcPr>
          <w:p w14:paraId="63FD33FC"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0.96</w:t>
            </w:r>
          </w:p>
        </w:tc>
        <w:tc>
          <w:tcPr>
            <w:tcW w:w="1942" w:type="dxa"/>
            <w:tcBorders>
              <w:top w:val="nil"/>
              <w:left w:val="nil"/>
              <w:bottom w:val="nil"/>
              <w:right w:val="nil"/>
            </w:tcBorders>
            <w:shd w:val="clear" w:color="auto" w:fill="auto"/>
            <w:noWrap/>
            <w:vAlign w:val="center"/>
          </w:tcPr>
          <w:p w14:paraId="03C03A58"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4</w:t>
            </w:r>
          </w:p>
        </w:tc>
      </w:tr>
      <w:tr w:rsidR="00CA06C2" w:rsidRPr="00CA06C2" w14:paraId="56D99A51" w14:textId="77777777" w:rsidTr="00CA06C2">
        <w:tc>
          <w:tcPr>
            <w:tcW w:w="1582" w:type="dxa"/>
            <w:tcBorders>
              <w:top w:val="nil"/>
              <w:left w:val="nil"/>
              <w:bottom w:val="nil"/>
              <w:right w:val="nil"/>
            </w:tcBorders>
            <w:shd w:val="clear" w:color="auto" w:fill="auto"/>
            <w:vAlign w:val="center"/>
          </w:tcPr>
          <w:p w14:paraId="6E026791"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BC</w:t>
            </w:r>
          </w:p>
        </w:tc>
        <w:tc>
          <w:tcPr>
            <w:tcW w:w="1582" w:type="dxa"/>
            <w:tcBorders>
              <w:top w:val="nil"/>
              <w:left w:val="nil"/>
              <w:bottom w:val="nil"/>
              <w:right w:val="nil"/>
            </w:tcBorders>
            <w:shd w:val="clear" w:color="auto" w:fill="auto"/>
            <w:noWrap/>
            <w:vAlign w:val="center"/>
          </w:tcPr>
          <w:p w14:paraId="6D4C14F1"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17131</w:t>
            </w:r>
          </w:p>
        </w:tc>
        <w:tc>
          <w:tcPr>
            <w:tcW w:w="1582" w:type="dxa"/>
            <w:tcBorders>
              <w:top w:val="nil"/>
              <w:left w:val="nil"/>
              <w:bottom w:val="nil"/>
              <w:right w:val="nil"/>
            </w:tcBorders>
            <w:shd w:val="clear" w:color="auto" w:fill="auto"/>
            <w:noWrap/>
            <w:vAlign w:val="center"/>
          </w:tcPr>
          <w:p w14:paraId="1ACC6341"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17042</w:t>
            </w:r>
          </w:p>
        </w:tc>
        <w:tc>
          <w:tcPr>
            <w:tcW w:w="1169" w:type="dxa"/>
            <w:tcBorders>
              <w:top w:val="nil"/>
              <w:left w:val="nil"/>
              <w:bottom w:val="nil"/>
              <w:right w:val="nil"/>
            </w:tcBorders>
            <w:shd w:val="clear" w:color="auto" w:fill="auto"/>
            <w:noWrap/>
            <w:vAlign w:val="center"/>
          </w:tcPr>
          <w:p w14:paraId="2E087846"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0.70</w:t>
            </w:r>
          </w:p>
        </w:tc>
        <w:tc>
          <w:tcPr>
            <w:tcW w:w="1942" w:type="dxa"/>
            <w:tcBorders>
              <w:top w:val="nil"/>
              <w:left w:val="nil"/>
              <w:bottom w:val="nil"/>
              <w:right w:val="nil"/>
            </w:tcBorders>
            <w:shd w:val="clear" w:color="auto" w:fill="auto"/>
            <w:noWrap/>
            <w:vAlign w:val="center"/>
          </w:tcPr>
          <w:p w14:paraId="15FAF019"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w:t>
            </w:r>
          </w:p>
        </w:tc>
      </w:tr>
      <w:tr w:rsidR="00CA06C2" w:rsidRPr="00CA06C2" w14:paraId="03D4D76D" w14:textId="77777777" w:rsidTr="00CA06C2">
        <w:tc>
          <w:tcPr>
            <w:tcW w:w="1582" w:type="dxa"/>
            <w:tcBorders>
              <w:top w:val="nil"/>
              <w:left w:val="nil"/>
              <w:bottom w:val="nil"/>
              <w:right w:val="nil"/>
            </w:tcBorders>
            <w:shd w:val="clear" w:color="auto" w:fill="auto"/>
            <w:vAlign w:val="center"/>
          </w:tcPr>
          <w:p w14:paraId="7501E7D8"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Ca</w:t>
            </w:r>
            <w:r w:rsidRPr="00CA06C2">
              <w:rPr>
                <w:rFonts w:cs="Arial"/>
                <w:szCs w:val="16"/>
                <w:vertAlign w:val="superscript"/>
              </w:rPr>
              <w:t>2+</w:t>
            </w:r>
          </w:p>
        </w:tc>
        <w:tc>
          <w:tcPr>
            <w:tcW w:w="1582" w:type="dxa"/>
            <w:tcBorders>
              <w:top w:val="nil"/>
              <w:left w:val="nil"/>
              <w:bottom w:val="nil"/>
              <w:right w:val="nil"/>
            </w:tcBorders>
            <w:shd w:val="clear" w:color="auto" w:fill="auto"/>
            <w:noWrap/>
            <w:vAlign w:val="center"/>
          </w:tcPr>
          <w:p w14:paraId="6528422D"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12038</w:t>
            </w:r>
          </w:p>
        </w:tc>
        <w:tc>
          <w:tcPr>
            <w:tcW w:w="1582" w:type="dxa"/>
            <w:tcBorders>
              <w:top w:val="nil"/>
              <w:left w:val="nil"/>
              <w:bottom w:val="nil"/>
              <w:right w:val="nil"/>
            </w:tcBorders>
            <w:shd w:val="clear" w:color="auto" w:fill="auto"/>
            <w:noWrap/>
            <w:vAlign w:val="center"/>
          </w:tcPr>
          <w:p w14:paraId="547FAA2A"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12189</w:t>
            </w:r>
          </w:p>
        </w:tc>
        <w:tc>
          <w:tcPr>
            <w:tcW w:w="1169" w:type="dxa"/>
            <w:tcBorders>
              <w:top w:val="nil"/>
              <w:left w:val="nil"/>
              <w:bottom w:val="nil"/>
              <w:right w:val="nil"/>
            </w:tcBorders>
            <w:shd w:val="clear" w:color="auto" w:fill="auto"/>
            <w:noWrap/>
            <w:vAlign w:val="center"/>
          </w:tcPr>
          <w:p w14:paraId="40AFE3BA"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0.83</w:t>
            </w:r>
          </w:p>
        </w:tc>
        <w:tc>
          <w:tcPr>
            <w:tcW w:w="1942" w:type="dxa"/>
            <w:tcBorders>
              <w:top w:val="nil"/>
              <w:left w:val="nil"/>
              <w:bottom w:val="nil"/>
              <w:right w:val="nil"/>
            </w:tcBorders>
            <w:shd w:val="clear" w:color="auto" w:fill="auto"/>
            <w:noWrap/>
            <w:vAlign w:val="center"/>
          </w:tcPr>
          <w:p w14:paraId="36C02193"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w:t>
            </w:r>
          </w:p>
        </w:tc>
      </w:tr>
      <w:tr w:rsidR="00CA06C2" w:rsidRPr="00CA06C2" w14:paraId="1E04CE3F" w14:textId="77777777" w:rsidTr="00CA06C2">
        <w:tc>
          <w:tcPr>
            <w:tcW w:w="1582" w:type="dxa"/>
            <w:tcBorders>
              <w:top w:val="nil"/>
              <w:left w:val="nil"/>
              <w:bottom w:val="nil"/>
              <w:right w:val="nil"/>
            </w:tcBorders>
            <w:shd w:val="clear" w:color="auto" w:fill="auto"/>
            <w:vAlign w:val="center"/>
          </w:tcPr>
          <w:p w14:paraId="17592DF7"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Al</w:t>
            </w:r>
          </w:p>
        </w:tc>
        <w:tc>
          <w:tcPr>
            <w:tcW w:w="1582" w:type="dxa"/>
            <w:tcBorders>
              <w:top w:val="nil"/>
              <w:left w:val="nil"/>
              <w:bottom w:val="nil"/>
              <w:right w:val="nil"/>
            </w:tcBorders>
            <w:shd w:val="clear" w:color="auto" w:fill="auto"/>
            <w:noWrap/>
            <w:vAlign w:val="center"/>
          </w:tcPr>
          <w:p w14:paraId="53452D81"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6934</w:t>
            </w:r>
          </w:p>
        </w:tc>
        <w:tc>
          <w:tcPr>
            <w:tcW w:w="1582" w:type="dxa"/>
            <w:tcBorders>
              <w:top w:val="nil"/>
              <w:left w:val="nil"/>
              <w:bottom w:val="nil"/>
              <w:right w:val="nil"/>
            </w:tcBorders>
            <w:shd w:val="clear" w:color="auto" w:fill="auto"/>
            <w:noWrap/>
            <w:vAlign w:val="center"/>
          </w:tcPr>
          <w:p w14:paraId="1FEF805D"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7142</w:t>
            </w:r>
          </w:p>
        </w:tc>
        <w:tc>
          <w:tcPr>
            <w:tcW w:w="1169" w:type="dxa"/>
            <w:tcBorders>
              <w:top w:val="nil"/>
              <w:left w:val="nil"/>
              <w:bottom w:val="nil"/>
              <w:right w:val="nil"/>
            </w:tcBorders>
            <w:shd w:val="clear" w:color="auto" w:fill="auto"/>
            <w:noWrap/>
            <w:vAlign w:val="center"/>
          </w:tcPr>
          <w:p w14:paraId="421C22BD"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0.96</w:t>
            </w:r>
          </w:p>
        </w:tc>
        <w:tc>
          <w:tcPr>
            <w:tcW w:w="1942" w:type="dxa"/>
            <w:tcBorders>
              <w:top w:val="nil"/>
              <w:left w:val="nil"/>
              <w:bottom w:val="nil"/>
              <w:right w:val="nil"/>
            </w:tcBorders>
            <w:shd w:val="clear" w:color="auto" w:fill="auto"/>
            <w:noWrap/>
            <w:vAlign w:val="center"/>
          </w:tcPr>
          <w:p w14:paraId="4C6D73EB"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3</w:t>
            </w:r>
          </w:p>
        </w:tc>
      </w:tr>
      <w:tr w:rsidR="00CA06C2" w:rsidRPr="00CA06C2" w14:paraId="743E30F9" w14:textId="77777777" w:rsidTr="00CA06C2">
        <w:tc>
          <w:tcPr>
            <w:tcW w:w="1582" w:type="dxa"/>
            <w:tcBorders>
              <w:top w:val="nil"/>
              <w:left w:val="nil"/>
              <w:bottom w:val="nil"/>
              <w:right w:val="nil"/>
            </w:tcBorders>
            <w:shd w:val="clear" w:color="auto" w:fill="auto"/>
            <w:vAlign w:val="center"/>
          </w:tcPr>
          <w:p w14:paraId="3969127D"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Cl</w:t>
            </w:r>
            <w:r w:rsidRPr="00CA06C2">
              <w:rPr>
                <w:rFonts w:cs="Arial"/>
                <w:szCs w:val="16"/>
                <w:vertAlign w:val="superscript"/>
              </w:rPr>
              <w:t>-</w:t>
            </w:r>
          </w:p>
        </w:tc>
        <w:tc>
          <w:tcPr>
            <w:tcW w:w="1582" w:type="dxa"/>
            <w:tcBorders>
              <w:top w:val="nil"/>
              <w:left w:val="nil"/>
              <w:bottom w:val="nil"/>
              <w:right w:val="nil"/>
            </w:tcBorders>
            <w:shd w:val="clear" w:color="auto" w:fill="auto"/>
            <w:noWrap/>
            <w:vAlign w:val="center"/>
          </w:tcPr>
          <w:p w14:paraId="0EF729D1"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6074</w:t>
            </w:r>
          </w:p>
        </w:tc>
        <w:tc>
          <w:tcPr>
            <w:tcW w:w="1582" w:type="dxa"/>
            <w:tcBorders>
              <w:top w:val="nil"/>
              <w:left w:val="nil"/>
              <w:bottom w:val="nil"/>
              <w:right w:val="nil"/>
            </w:tcBorders>
            <w:shd w:val="clear" w:color="auto" w:fill="auto"/>
            <w:noWrap/>
            <w:vAlign w:val="center"/>
          </w:tcPr>
          <w:p w14:paraId="3B0BF9B0"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6190</w:t>
            </w:r>
          </w:p>
        </w:tc>
        <w:tc>
          <w:tcPr>
            <w:tcW w:w="1169" w:type="dxa"/>
            <w:tcBorders>
              <w:top w:val="nil"/>
              <w:left w:val="nil"/>
              <w:bottom w:val="nil"/>
              <w:right w:val="nil"/>
            </w:tcBorders>
            <w:shd w:val="clear" w:color="auto" w:fill="auto"/>
            <w:noWrap/>
            <w:vAlign w:val="center"/>
          </w:tcPr>
          <w:p w14:paraId="5576A8B5"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0.97</w:t>
            </w:r>
          </w:p>
        </w:tc>
        <w:tc>
          <w:tcPr>
            <w:tcW w:w="1942" w:type="dxa"/>
            <w:tcBorders>
              <w:top w:val="nil"/>
              <w:left w:val="nil"/>
              <w:bottom w:val="nil"/>
              <w:right w:val="nil"/>
            </w:tcBorders>
            <w:shd w:val="clear" w:color="auto" w:fill="auto"/>
            <w:noWrap/>
            <w:vAlign w:val="center"/>
          </w:tcPr>
          <w:p w14:paraId="44330471"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2</w:t>
            </w:r>
          </w:p>
        </w:tc>
      </w:tr>
      <w:tr w:rsidR="00CA06C2" w:rsidRPr="00CA06C2" w14:paraId="5B1E8D1A" w14:textId="77777777" w:rsidTr="00CA06C2">
        <w:tc>
          <w:tcPr>
            <w:tcW w:w="1582" w:type="dxa"/>
            <w:tcBorders>
              <w:top w:val="nil"/>
              <w:left w:val="nil"/>
              <w:bottom w:val="nil"/>
              <w:right w:val="nil"/>
            </w:tcBorders>
            <w:shd w:val="clear" w:color="auto" w:fill="auto"/>
            <w:vAlign w:val="center"/>
          </w:tcPr>
          <w:p w14:paraId="10E9BD11"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SO</w:t>
            </w:r>
            <w:r w:rsidRPr="00CA06C2">
              <w:rPr>
                <w:rFonts w:cs="Arial"/>
                <w:szCs w:val="16"/>
                <w:vertAlign w:val="subscript"/>
              </w:rPr>
              <w:t>4</w:t>
            </w:r>
            <w:r w:rsidRPr="00CA06C2">
              <w:rPr>
                <w:rFonts w:cs="Arial"/>
                <w:szCs w:val="16"/>
                <w:vertAlign w:val="superscript"/>
              </w:rPr>
              <w:t>2-</w:t>
            </w:r>
          </w:p>
        </w:tc>
        <w:tc>
          <w:tcPr>
            <w:tcW w:w="1582" w:type="dxa"/>
            <w:tcBorders>
              <w:top w:val="nil"/>
              <w:left w:val="nil"/>
              <w:bottom w:val="nil"/>
              <w:right w:val="nil"/>
            </w:tcBorders>
            <w:shd w:val="clear" w:color="auto" w:fill="auto"/>
            <w:noWrap/>
            <w:vAlign w:val="center"/>
          </w:tcPr>
          <w:p w14:paraId="7206EB59"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6073</w:t>
            </w:r>
          </w:p>
        </w:tc>
        <w:tc>
          <w:tcPr>
            <w:tcW w:w="1582" w:type="dxa"/>
            <w:tcBorders>
              <w:top w:val="nil"/>
              <w:left w:val="nil"/>
              <w:bottom w:val="nil"/>
              <w:right w:val="nil"/>
            </w:tcBorders>
            <w:shd w:val="clear" w:color="auto" w:fill="auto"/>
            <w:noWrap/>
            <w:vAlign w:val="center"/>
          </w:tcPr>
          <w:p w14:paraId="0E7F9BB0"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6038</w:t>
            </w:r>
          </w:p>
        </w:tc>
        <w:tc>
          <w:tcPr>
            <w:tcW w:w="1169" w:type="dxa"/>
            <w:tcBorders>
              <w:top w:val="nil"/>
              <w:left w:val="nil"/>
              <w:bottom w:val="nil"/>
              <w:right w:val="nil"/>
            </w:tcBorders>
            <w:shd w:val="clear" w:color="auto" w:fill="auto"/>
            <w:noWrap/>
            <w:vAlign w:val="center"/>
          </w:tcPr>
          <w:p w14:paraId="50846735"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0.98</w:t>
            </w:r>
          </w:p>
        </w:tc>
        <w:tc>
          <w:tcPr>
            <w:tcW w:w="1942" w:type="dxa"/>
            <w:tcBorders>
              <w:top w:val="nil"/>
              <w:left w:val="nil"/>
              <w:bottom w:val="nil"/>
              <w:right w:val="nil"/>
            </w:tcBorders>
            <w:shd w:val="clear" w:color="auto" w:fill="auto"/>
            <w:noWrap/>
            <w:vAlign w:val="center"/>
          </w:tcPr>
          <w:p w14:paraId="027845E8"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w:t>
            </w:r>
          </w:p>
        </w:tc>
      </w:tr>
      <w:tr w:rsidR="00CA06C2" w:rsidRPr="00CA06C2" w14:paraId="5B4BD26E" w14:textId="77777777" w:rsidTr="00CA06C2">
        <w:tc>
          <w:tcPr>
            <w:tcW w:w="1582" w:type="dxa"/>
            <w:tcBorders>
              <w:top w:val="nil"/>
              <w:left w:val="nil"/>
              <w:bottom w:val="nil"/>
              <w:right w:val="nil"/>
            </w:tcBorders>
            <w:shd w:val="clear" w:color="auto" w:fill="auto"/>
            <w:vAlign w:val="center"/>
          </w:tcPr>
          <w:p w14:paraId="3E1804A6"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Fe</w:t>
            </w:r>
          </w:p>
        </w:tc>
        <w:tc>
          <w:tcPr>
            <w:tcW w:w="1582" w:type="dxa"/>
            <w:tcBorders>
              <w:top w:val="nil"/>
              <w:left w:val="nil"/>
              <w:bottom w:val="nil"/>
              <w:right w:val="nil"/>
            </w:tcBorders>
            <w:shd w:val="clear" w:color="auto" w:fill="auto"/>
            <w:noWrap/>
            <w:vAlign w:val="center"/>
          </w:tcPr>
          <w:p w14:paraId="3A773BDB"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5975</w:t>
            </w:r>
          </w:p>
        </w:tc>
        <w:tc>
          <w:tcPr>
            <w:tcW w:w="1582" w:type="dxa"/>
            <w:tcBorders>
              <w:top w:val="nil"/>
              <w:left w:val="nil"/>
              <w:bottom w:val="nil"/>
              <w:right w:val="nil"/>
            </w:tcBorders>
            <w:shd w:val="clear" w:color="auto" w:fill="auto"/>
            <w:noWrap/>
            <w:vAlign w:val="center"/>
          </w:tcPr>
          <w:p w14:paraId="0B401B73"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5979</w:t>
            </w:r>
          </w:p>
        </w:tc>
        <w:tc>
          <w:tcPr>
            <w:tcW w:w="1169" w:type="dxa"/>
            <w:tcBorders>
              <w:top w:val="nil"/>
              <w:left w:val="nil"/>
              <w:bottom w:val="nil"/>
              <w:right w:val="nil"/>
            </w:tcBorders>
            <w:shd w:val="clear" w:color="auto" w:fill="auto"/>
            <w:noWrap/>
            <w:vAlign w:val="center"/>
          </w:tcPr>
          <w:p w14:paraId="3569CAEB"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0.98</w:t>
            </w:r>
          </w:p>
        </w:tc>
        <w:tc>
          <w:tcPr>
            <w:tcW w:w="1942" w:type="dxa"/>
            <w:tcBorders>
              <w:top w:val="nil"/>
              <w:left w:val="nil"/>
              <w:bottom w:val="nil"/>
              <w:right w:val="nil"/>
            </w:tcBorders>
            <w:shd w:val="clear" w:color="auto" w:fill="auto"/>
            <w:noWrap/>
            <w:vAlign w:val="center"/>
          </w:tcPr>
          <w:p w14:paraId="369A5F6E"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w:t>
            </w:r>
          </w:p>
        </w:tc>
      </w:tr>
      <w:tr w:rsidR="00CA06C2" w:rsidRPr="00CA06C2" w14:paraId="56FEF723" w14:textId="77777777" w:rsidTr="00CA06C2">
        <w:tc>
          <w:tcPr>
            <w:tcW w:w="1582" w:type="dxa"/>
            <w:tcBorders>
              <w:top w:val="nil"/>
              <w:left w:val="nil"/>
              <w:bottom w:val="nil"/>
              <w:right w:val="nil"/>
            </w:tcBorders>
            <w:shd w:val="clear" w:color="auto" w:fill="auto"/>
            <w:vAlign w:val="center"/>
          </w:tcPr>
          <w:p w14:paraId="06D4AD24"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Na</w:t>
            </w:r>
            <w:r w:rsidRPr="00CA06C2">
              <w:rPr>
                <w:rFonts w:cs="Arial"/>
                <w:szCs w:val="16"/>
                <w:vertAlign w:val="superscript"/>
              </w:rPr>
              <w:t>+</w:t>
            </w:r>
          </w:p>
        </w:tc>
        <w:tc>
          <w:tcPr>
            <w:tcW w:w="1582" w:type="dxa"/>
            <w:tcBorders>
              <w:top w:val="nil"/>
              <w:left w:val="nil"/>
              <w:bottom w:val="nil"/>
              <w:right w:val="nil"/>
            </w:tcBorders>
            <w:shd w:val="clear" w:color="auto" w:fill="auto"/>
            <w:noWrap/>
            <w:vAlign w:val="center"/>
          </w:tcPr>
          <w:p w14:paraId="2802F620"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3765</w:t>
            </w:r>
          </w:p>
        </w:tc>
        <w:tc>
          <w:tcPr>
            <w:tcW w:w="1582" w:type="dxa"/>
            <w:tcBorders>
              <w:top w:val="nil"/>
              <w:left w:val="nil"/>
              <w:bottom w:val="nil"/>
              <w:right w:val="nil"/>
            </w:tcBorders>
            <w:shd w:val="clear" w:color="auto" w:fill="auto"/>
            <w:noWrap/>
            <w:vAlign w:val="center"/>
          </w:tcPr>
          <w:p w14:paraId="14A8FE5F"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3785</w:t>
            </w:r>
          </w:p>
        </w:tc>
        <w:tc>
          <w:tcPr>
            <w:tcW w:w="1169" w:type="dxa"/>
            <w:tcBorders>
              <w:top w:val="nil"/>
              <w:left w:val="nil"/>
              <w:bottom w:val="nil"/>
              <w:right w:val="nil"/>
            </w:tcBorders>
            <w:shd w:val="clear" w:color="auto" w:fill="auto"/>
            <w:noWrap/>
            <w:vAlign w:val="center"/>
          </w:tcPr>
          <w:p w14:paraId="323346B3"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0.98</w:t>
            </w:r>
          </w:p>
        </w:tc>
        <w:tc>
          <w:tcPr>
            <w:tcW w:w="1942" w:type="dxa"/>
            <w:tcBorders>
              <w:top w:val="nil"/>
              <w:left w:val="nil"/>
              <w:bottom w:val="nil"/>
              <w:right w:val="nil"/>
            </w:tcBorders>
            <w:shd w:val="clear" w:color="auto" w:fill="auto"/>
            <w:noWrap/>
            <w:vAlign w:val="center"/>
          </w:tcPr>
          <w:p w14:paraId="742BFFBD"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w:t>
            </w:r>
          </w:p>
        </w:tc>
      </w:tr>
      <w:tr w:rsidR="00CA06C2" w:rsidRPr="00CA06C2" w14:paraId="44F7A737" w14:textId="77777777" w:rsidTr="00CA06C2">
        <w:tc>
          <w:tcPr>
            <w:tcW w:w="1582" w:type="dxa"/>
            <w:tcBorders>
              <w:top w:val="nil"/>
              <w:left w:val="nil"/>
              <w:bottom w:val="nil"/>
              <w:right w:val="nil"/>
            </w:tcBorders>
            <w:shd w:val="clear" w:color="auto" w:fill="auto"/>
            <w:vAlign w:val="center"/>
          </w:tcPr>
          <w:p w14:paraId="0E5BCEC3"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NO</w:t>
            </w:r>
            <w:r w:rsidRPr="00CA06C2">
              <w:rPr>
                <w:rFonts w:cs="Arial"/>
                <w:szCs w:val="16"/>
                <w:vertAlign w:val="subscript"/>
              </w:rPr>
              <w:t>3</w:t>
            </w:r>
            <w:r w:rsidRPr="00CA06C2">
              <w:rPr>
                <w:rFonts w:cs="Arial"/>
                <w:szCs w:val="16"/>
                <w:vertAlign w:val="superscript"/>
              </w:rPr>
              <w:t>-</w:t>
            </w:r>
          </w:p>
        </w:tc>
        <w:tc>
          <w:tcPr>
            <w:tcW w:w="1582" w:type="dxa"/>
            <w:tcBorders>
              <w:top w:val="nil"/>
              <w:left w:val="nil"/>
              <w:bottom w:val="nil"/>
              <w:right w:val="nil"/>
            </w:tcBorders>
            <w:shd w:val="clear" w:color="auto" w:fill="auto"/>
            <w:noWrap/>
            <w:vAlign w:val="center"/>
          </w:tcPr>
          <w:p w14:paraId="7317C888"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1662</w:t>
            </w:r>
          </w:p>
        </w:tc>
        <w:tc>
          <w:tcPr>
            <w:tcW w:w="1582" w:type="dxa"/>
            <w:tcBorders>
              <w:top w:val="nil"/>
              <w:left w:val="nil"/>
              <w:bottom w:val="nil"/>
              <w:right w:val="nil"/>
            </w:tcBorders>
            <w:shd w:val="clear" w:color="auto" w:fill="auto"/>
            <w:noWrap/>
            <w:vAlign w:val="center"/>
          </w:tcPr>
          <w:p w14:paraId="7275045C"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1683</w:t>
            </w:r>
          </w:p>
        </w:tc>
        <w:tc>
          <w:tcPr>
            <w:tcW w:w="1169" w:type="dxa"/>
            <w:tcBorders>
              <w:top w:val="nil"/>
              <w:left w:val="nil"/>
              <w:bottom w:val="nil"/>
              <w:right w:val="nil"/>
            </w:tcBorders>
            <w:shd w:val="clear" w:color="auto" w:fill="auto"/>
            <w:noWrap/>
            <w:vAlign w:val="center"/>
          </w:tcPr>
          <w:p w14:paraId="0E35407A"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0.78</w:t>
            </w:r>
          </w:p>
        </w:tc>
        <w:tc>
          <w:tcPr>
            <w:tcW w:w="1942" w:type="dxa"/>
            <w:tcBorders>
              <w:top w:val="nil"/>
              <w:left w:val="nil"/>
              <w:bottom w:val="nil"/>
              <w:right w:val="nil"/>
            </w:tcBorders>
            <w:shd w:val="clear" w:color="auto" w:fill="auto"/>
            <w:noWrap/>
            <w:vAlign w:val="center"/>
          </w:tcPr>
          <w:p w14:paraId="2BF72FF5"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w:t>
            </w:r>
          </w:p>
        </w:tc>
      </w:tr>
      <w:tr w:rsidR="00CA06C2" w:rsidRPr="00CA06C2" w14:paraId="0597EFB3" w14:textId="77777777" w:rsidTr="00CA06C2">
        <w:tc>
          <w:tcPr>
            <w:tcW w:w="1582" w:type="dxa"/>
            <w:tcBorders>
              <w:top w:val="nil"/>
              <w:left w:val="nil"/>
              <w:bottom w:val="nil"/>
              <w:right w:val="nil"/>
            </w:tcBorders>
            <w:shd w:val="clear" w:color="auto" w:fill="auto"/>
            <w:vAlign w:val="center"/>
          </w:tcPr>
          <w:p w14:paraId="6BD6C152"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K</w:t>
            </w:r>
            <w:r w:rsidRPr="00CA06C2">
              <w:rPr>
                <w:rFonts w:cs="Arial"/>
                <w:szCs w:val="16"/>
                <w:vertAlign w:val="superscript"/>
              </w:rPr>
              <w:t>+</w:t>
            </w:r>
          </w:p>
        </w:tc>
        <w:tc>
          <w:tcPr>
            <w:tcW w:w="1582" w:type="dxa"/>
            <w:tcBorders>
              <w:top w:val="nil"/>
              <w:left w:val="nil"/>
              <w:bottom w:val="nil"/>
              <w:right w:val="nil"/>
            </w:tcBorders>
            <w:shd w:val="clear" w:color="auto" w:fill="auto"/>
            <w:noWrap/>
            <w:vAlign w:val="center"/>
          </w:tcPr>
          <w:p w14:paraId="28C3468D"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829</w:t>
            </w:r>
          </w:p>
        </w:tc>
        <w:tc>
          <w:tcPr>
            <w:tcW w:w="1582" w:type="dxa"/>
            <w:tcBorders>
              <w:top w:val="nil"/>
              <w:left w:val="nil"/>
              <w:bottom w:val="nil"/>
              <w:right w:val="nil"/>
            </w:tcBorders>
            <w:shd w:val="clear" w:color="auto" w:fill="auto"/>
            <w:noWrap/>
            <w:vAlign w:val="center"/>
          </w:tcPr>
          <w:p w14:paraId="66764817"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835</w:t>
            </w:r>
          </w:p>
        </w:tc>
        <w:tc>
          <w:tcPr>
            <w:tcW w:w="1169" w:type="dxa"/>
            <w:tcBorders>
              <w:top w:val="nil"/>
              <w:left w:val="nil"/>
              <w:bottom w:val="nil"/>
              <w:right w:val="nil"/>
            </w:tcBorders>
            <w:shd w:val="clear" w:color="auto" w:fill="auto"/>
            <w:noWrap/>
            <w:vAlign w:val="center"/>
          </w:tcPr>
          <w:p w14:paraId="62B89563"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0.92</w:t>
            </w:r>
          </w:p>
        </w:tc>
        <w:tc>
          <w:tcPr>
            <w:tcW w:w="1942" w:type="dxa"/>
            <w:tcBorders>
              <w:top w:val="nil"/>
              <w:left w:val="nil"/>
              <w:bottom w:val="nil"/>
              <w:right w:val="nil"/>
            </w:tcBorders>
            <w:shd w:val="clear" w:color="auto" w:fill="auto"/>
            <w:noWrap/>
            <w:vAlign w:val="center"/>
          </w:tcPr>
          <w:p w14:paraId="5E47DA8B"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w:t>
            </w:r>
          </w:p>
        </w:tc>
      </w:tr>
      <w:tr w:rsidR="00CA06C2" w:rsidRPr="00CA06C2" w14:paraId="4239B04F" w14:textId="77777777" w:rsidTr="00CA06C2">
        <w:tc>
          <w:tcPr>
            <w:tcW w:w="1582" w:type="dxa"/>
            <w:tcBorders>
              <w:top w:val="nil"/>
              <w:left w:val="nil"/>
              <w:bottom w:val="nil"/>
              <w:right w:val="nil"/>
            </w:tcBorders>
            <w:shd w:val="clear" w:color="auto" w:fill="auto"/>
            <w:vAlign w:val="center"/>
          </w:tcPr>
          <w:p w14:paraId="30D35A67"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Ti</w:t>
            </w:r>
          </w:p>
        </w:tc>
        <w:tc>
          <w:tcPr>
            <w:tcW w:w="1582" w:type="dxa"/>
            <w:tcBorders>
              <w:top w:val="nil"/>
              <w:left w:val="nil"/>
              <w:bottom w:val="nil"/>
              <w:right w:val="nil"/>
            </w:tcBorders>
            <w:shd w:val="clear" w:color="auto" w:fill="auto"/>
            <w:noWrap/>
            <w:vAlign w:val="center"/>
          </w:tcPr>
          <w:p w14:paraId="373FF9FC"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583</w:t>
            </w:r>
          </w:p>
        </w:tc>
        <w:tc>
          <w:tcPr>
            <w:tcW w:w="1582" w:type="dxa"/>
            <w:tcBorders>
              <w:top w:val="nil"/>
              <w:left w:val="nil"/>
              <w:bottom w:val="nil"/>
              <w:right w:val="nil"/>
            </w:tcBorders>
            <w:shd w:val="clear" w:color="auto" w:fill="auto"/>
            <w:noWrap/>
            <w:vAlign w:val="center"/>
          </w:tcPr>
          <w:p w14:paraId="2C6606D9"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586</w:t>
            </w:r>
          </w:p>
        </w:tc>
        <w:tc>
          <w:tcPr>
            <w:tcW w:w="1169" w:type="dxa"/>
            <w:tcBorders>
              <w:top w:val="nil"/>
              <w:left w:val="nil"/>
              <w:bottom w:val="nil"/>
              <w:right w:val="nil"/>
            </w:tcBorders>
            <w:shd w:val="clear" w:color="auto" w:fill="auto"/>
            <w:noWrap/>
            <w:vAlign w:val="center"/>
          </w:tcPr>
          <w:p w14:paraId="6121858D"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0.98</w:t>
            </w:r>
          </w:p>
        </w:tc>
        <w:tc>
          <w:tcPr>
            <w:tcW w:w="1942" w:type="dxa"/>
            <w:tcBorders>
              <w:top w:val="nil"/>
              <w:left w:val="nil"/>
              <w:bottom w:val="nil"/>
              <w:right w:val="nil"/>
            </w:tcBorders>
            <w:shd w:val="clear" w:color="auto" w:fill="auto"/>
            <w:noWrap/>
            <w:vAlign w:val="center"/>
          </w:tcPr>
          <w:p w14:paraId="5E0D6071"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w:t>
            </w:r>
          </w:p>
        </w:tc>
      </w:tr>
      <w:tr w:rsidR="00CA06C2" w:rsidRPr="00CA06C2" w14:paraId="079A8E1A" w14:textId="77777777" w:rsidTr="00CA06C2">
        <w:tc>
          <w:tcPr>
            <w:tcW w:w="1582" w:type="dxa"/>
            <w:tcBorders>
              <w:top w:val="nil"/>
              <w:left w:val="nil"/>
              <w:bottom w:val="nil"/>
              <w:right w:val="nil"/>
            </w:tcBorders>
            <w:shd w:val="clear" w:color="auto" w:fill="auto"/>
            <w:vAlign w:val="center"/>
          </w:tcPr>
          <w:p w14:paraId="3A2D97B3"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Mg</w:t>
            </w:r>
            <w:r w:rsidRPr="00CA06C2">
              <w:rPr>
                <w:rFonts w:cs="Arial"/>
                <w:szCs w:val="16"/>
                <w:vertAlign w:val="superscript"/>
              </w:rPr>
              <w:t>2+</w:t>
            </w:r>
          </w:p>
        </w:tc>
        <w:tc>
          <w:tcPr>
            <w:tcW w:w="1582" w:type="dxa"/>
            <w:tcBorders>
              <w:top w:val="nil"/>
              <w:left w:val="nil"/>
              <w:bottom w:val="nil"/>
              <w:right w:val="nil"/>
            </w:tcBorders>
            <w:shd w:val="clear" w:color="auto" w:fill="auto"/>
            <w:noWrap/>
            <w:vAlign w:val="center"/>
          </w:tcPr>
          <w:p w14:paraId="02216F12"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549</w:t>
            </w:r>
          </w:p>
        </w:tc>
        <w:tc>
          <w:tcPr>
            <w:tcW w:w="1582" w:type="dxa"/>
            <w:tcBorders>
              <w:top w:val="nil"/>
              <w:left w:val="nil"/>
              <w:bottom w:val="nil"/>
              <w:right w:val="nil"/>
            </w:tcBorders>
            <w:shd w:val="clear" w:color="auto" w:fill="auto"/>
            <w:noWrap/>
            <w:vAlign w:val="center"/>
          </w:tcPr>
          <w:p w14:paraId="57AEAC20"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553</w:t>
            </w:r>
          </w:p>
        </w:tc>
        <w:tc>
          <w:tcPr>
            <w:tcW w:w="1169" w:type="dxa"/>
            <w:tcBorders>
              <w:top w:val="nil"/>
              <w:left w:val="nil"/>
              <w:bottom w:val="nil"/>
              <w:right w:val="nil"/>
            </w:tcBorders>
            <w:shd w:val="clear" w:color="auto" w:fill="auto"/>
            <w:noWrap/>
            <w:vAlign w:val="center"/>
          </w:tcPr>
          <w:p w14:paraId="630E365F"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0.99</w:t>
            </w:r>
          </w:p>
        </w:tc>
        <w:tc>
          <w:tcPr>
            <w:tcW w:w="1942" w:type="dxa"/>
            <w:tcBorders>
              <w:top w:val="nil"/>
              <w:left w:val="nil"/>
              <w:bottom w:val="nil"/>
              <w:right w:val="nil"/>
            </w:tcBorders>
            <w:shd w:val="clear" w:color="auto" w:fill="auto"/>
            <w:noWrap/>
            <w:vAlign w:val="center"/>
          </w:tcPr>
          <w:p w14:paraId="3348B6D3"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w:t>
            </w:r>
          </w:p>
        </w:tc>
      </w:tr>
      <w:tr w:rsidR="00CA06C2" w:rsidRPr="00CA06C2" w14:paraId="42940941" w14:textId="77777777" w:rsidTr="00CA06C2">
        <w:tc>
          <w:tcPr>
            <w:tcW w:w="1582" w:type="dxa"/>
            <w:tcBorders>
              <w:top w:val="nil"/>
              <w:left w:val="nil"/>
              <w:bottom w:val="nil"/>
              <w:right w:val="nil"/>
            </w:tcBorders>
            <w:shd w:val="clear" w:color="auto" w:fill="auto"/>
            <w:vAlign w:val="center"/>
          </w:tcPr>
          <w:p w14:paraId="4F4A3FEE"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Zn</w:t>
            </w:r>
          </w:p>
        </w:tc>
        <w:tc>
          <w:tcPr>
            <w:tcW w:w="1582" w:type="dxa"/>
            <w:tcBorders>
              <w:top w:val="nil"/>
              <w:left w:val="nil"/>
              <w:bottom w:val="nil"/>
              <w:right w:val="nil"/>
            </w:tcBorders>
            <w:shd w:val="clear" w:color="auto" w:fill="auto"/>
            <w:noWrap/>
            <w:vAlign w:val="center"/>
          </w:tcPr>
          <w:p w14:paraId="6E83680C"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160</w:t>
            </w:r>
          </w:p>
        </w:tc>
        <w:tc>
          <w:tcPr>
            <w:tcW w:w="1582" w:type="dxa"/>
            <w:tcBorders>
              <w:top w:val="nil"/>
              <w:left w:val="nil"/>
              <w:bottom w:val="nil"/>
              <w:right w:val="nil"/>
            </w:tcBorders>
            <w:shd w:val="clear" w:color="auto" w:fill="auto"/>
            <w:noWrap/>
            <w:vAlign w:val="center"/>
          </w:tcPr>
          <w:p w14:paraId="423B855A"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160</w:t>
            </w:r>
          </w:p>
        </w:tc>
        <w:tc>
          <w:tcPr>
            <w:tcW w:w="1169" w:type="dxa"/>
            <w:tcBorders>
              <w:top w:val="nil"/>
              <w:left w:val="nil"/>
              <w:bottom w:val="nil"/>
              <w:right w:val="nil"/>
            </w:tcBorders>
            <w:shd w:val="clear" w:color="auto" w:fill="auto"/>
            <w:noWrap/>
            <w:vAlign w:val="center"/>
          </w:tcPr>
          <w:p w14:paraId="0077A43E"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0.93</w:t>
            </w:r>
          </w:p>
        </w:tc>
        <w:tc>
          <w:tcPr>
            <w:tcW w:w="1942" w:type="dxa"/>
            <w:tcBorders>
              <w:top w:val="nil"/>
              <w:left w:val="nil"/>
              <w:bottom w:val="nil"/>
              <w:right w:val="nil"/>
            </w:tcBorders>
            <w:shd w:val="clear" w:color="auto" w:fill="auto"/>
            <w:noWrap/>
            <w:vAlign w:val="center"/>
          </w:tcPr>
          <w:p w14:paraId="08E48A23"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w:t>
            </w:r>
          </w:p>
        </w:tc>
      </w:tr>
      <w:tr w:rsidR="00CA06C2" w:rsidRPr="00CA06C2" w14:paraId="3A50F86F" w14:textId="77777777" w:rsidTr="00CA06C2">
        <w:tc>
          <w:tcPr>
            <w:tcW w:w="1582" w:type="dxa"/>
            <w:tcBorders>
              <w:top w:val="nil"/>
              <w:left w:val="nil"/>
              <w:bottom w:val="nil"/>
              <w:right w:val="nil"/>
            </w:tcBorders>
            <w:shd w:val="clear" w:color="auto" w:fill="auto"/>
            <w:vAlign w:val="center"/>
          </w:tcPr>
          <w:p w14:paraId="4433CBDB"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Cu</w:t>
            </w:r>
          </w:p>
        </w:tc>
        <w:tc>
          <w:tcPr>
            <w:tcW w:w="1582" w:type="dxa"/>
            <w:tcBorders>
              <w:top w:val="nil"/>
              <w:left w:val="nil"/>
              <w:bottom w:val="nil"/>
              <w:right w:val="nil"/>
            </w:tcBorders>
            <w:shd w:val="clear" w:color="auto" w:fill="auto"/>
            <w:noWrap/>
            <w:vAlign w:val="center"/>
          </w:tcPr>
          <w:p w14:paraId="12206C6C"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130</w:t>
            </w:r>
          </w:p>
        </w:tc>
        <w:tc>
          <w:tcPr>
            <w:tcW w:w="1582" w:type="dxa"/>
            <w:tcBorders>
              <w:top w:val="nil"/>
              <w:left w:val="nil"/>
              <w:bottom w:val="nil"/>
              <w:right w:val="nil"/>
            </w:tcBorders>
            <w:shd w:val="clear" w:color="auto" w:fill="auto"/>
            <w:noWrap/>
            <w:vAlign w:val="center"/>
          </w:tcPr>
          <w:p w14:paraId="00EC393D"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129</w:t>
            </w:r>
          </w:p>
        </w:tc>
        <w:tc>
          <w:tcPr>
            <w:tcW w:w="1169" w:type="dxa"/>
            <w:tcBorders>
              <w:top w:val="nil"/>
              <w:left w:val="nil"/>
              <w:bottom w:val="nil"/>
              <w:right w:val="nil"/>
            </w:tcBorders>
            <w:shd w:val="clear" w:color="auto" w:fill="auto"/>
            <w:noWrap/>
            <w:vAlign w:val="center"/>
          </w:tcPr>
          <w:p w14:paraId="015C9003"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0.93</w:t>
            </w:r>
          </w:p>
        </w:tc>
        <w:tc>
          <w:tcPr>
            <w:tcW w:w="1942" w:type="dxa"/>
            <w:tcBorders>
              <w:top w:val="nil"/>
              <w:left w:val="nil"/>
              <w:bottom w:val="nil"/>
              <w:right w:val="nil"/>
            </w:tcBorders>
            <w:shd w:val="clear" w:color="auto" w:fill="auto"/>
            <w:noWrap/>
            <w:vAlign w:val="center"/>
          </w:tcPr>
          <w:p w14:paraId="570D7511"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w:t>
            </w:r>
          </w:p>
        </w:tc>
      </w:tr>
      <w:tr w:rsidR="00CA06C2" w:rsidRPr="00CA06C2" w14:paraId="686D2098" w14:textId="77777777" w:rsidTr="00CA06C2">
        <w:tc>
          <w:tcPr>
            <w:tcW w:w="1582" w:type="dxa"/>
            <w:tcBorders>
              <w:top w:val="nil"/>
              <w:left w:val="nil"/>
              <w:bottom w:val="nil"/>
              <w:right w:val="nil"/>
            </w:tcBorders>
            <w:shd w:val="clear" w:color="auto" w:fill="auto"/>
            <w:vAlign w:val="center"/>
          </w:tcPr>
          <w:p w14:paraId="4F579117"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Mn</w:t>
            </w:r>
          </w:p>
        </w:tc>
        <w:tc>
          <w:tcPr>
            <w:tcW w:w="1582" w:type="dxa"/>
            <w:tcBorders>
              <w:top w:val="nil"/>
              <w:left w:val="nil"/>
              <w:bottom w:val="nil"/>
              <w:right w:val="nil"/>
            </w:tcBorders>
            <w:shd w:val="clear" w:color="auto" w:fill="auto"/>
            <w:noWrap/>
            <w:vAlign w:val="center"/>
          </w:tcPr>
          <w:p w14:paraId="6D66063B"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105</w:t>
            </w:r>
          </w:p>
        </w:tc>
        <w:tc>
          <w:tcPr>
            <w:tcW w:w="1582" w:type="dxa"/>
            <w:tcBorders>
              <w:top w:val="nil"/>
              <w:left w:val="nil"/>
              <w:bottom w:val="nil"/>
              <w:right w:val="nil"/>
            </w:tcBorders>
            <w:shd w:val="clear" w:color="auto" w:fill="auto"/>
            <w:noWrap/>
            <w:vAlign w:val="center"/>
          </w:tcPr>
          <w:p w14:paraId="7E09EE54"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108</w:t>
            </w:r>
          </w:p>
        </w:tc>
        <w:tc>
          <w:tcPr>
            <w:tcW w:w="1169" w:type="dxa"/>
            <w:tcBorders>
              <w:top w:val="nil"/>
              <w:left w:val="nil"/>
              <w:bottom w:val="nil"/>
              <w:right w:val="nil"/>
            </w:tcBorders>
            <w:shd w:val="clear" w:color="auto" w:fill="auto"/>
            <w:noWrap/>
            <w:vAlign w:val="center"/>
          </w:tcPr>
          <w:p w14:paraId="5E09181B"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0.96</w:t>
            </w:r>
          </w:p>
        </w:tc>
        <w:tc>
          <w:tcPr>
            <w:tcW w:w="1942" w:type="dxa"/>
            <w:tcBorders>
              <w:top w:val="nil"/>
              <w:left w:val="nil"/>
              <w:bottom w:val="nil"/>
              <w:right w:val="nil"/>
            </w:tcBorders>
            <w:shd w:val="clear" w:color="auto" w:fill="auto"/>
            <w:noWrap/>
            <w:vAlign w:val="center"/>
          </w:tcPr>
          <w:p w14:paraId="1DEEACEF"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3</w:t>
            </w:r>
          </w:p>
        </w:tc>
      </w:tr>
      <w:tr w:rsidR="00CA06C2" w:rsidRPr="00CA06C2" w14:paraId="2AACE214" w14:textId="77777777" w:rsidTr="00CA06C2">
        <w:tc>
          <w:tcPr>
            <w:tcW w:w="1582" w:type="dxa"/>
            <w:tcBorders>
              <w:top w:val="nil"/>
              <w:left w:val="nil"/>
              <w:bottom w:val="nil"/>
              <w:right w:val="nil"/>
            </w:tcBorders>
            <w:shd w:val="clear" w:color="auto" w:fill="auto"/>
            <w:vAlign w:val="center"/>
          </w:tcPr>
          <w:p w14:paraId="3D8843E8"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V</w:t>
            </w:r>
          </w:p>
        </w:tc>
        <w:tc>
          <w:tcPr>
            <w:tcW w:w="1582" w:type="dxa"/>
            <w:tcBorders>
              <w:top w:val="nil"/>
              <w:left w:val="nil"/>
              <w:bottom w:val="nil"/>
              <w:right w:val="nil"/>
            </w:tcBorders>
            <w:shd w:val="clear" w:color="auto" w:fill="auto"/>
            <w:noWrap/>
            <w:vAlign w:val="center"/>
          </w:tcPr>
          <w:p w14:paraId="2FA1E935"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62</w:t>
            </w:r>
          </w:p>
        </w:tc>
        <w:tc>
          <w:tcPr>
            <w:tcW w:w="1582" w:type="dxa"/>
            <w:tcBorders>
              <w:top w:val="nil"/>
              <w:left w:val="nil"/>
              <w:bottom w:val="nil"/>
              <w:right w:val="nil"/>
            </w:tcBorders>
            <w:shd w:val="clear" w:color="auto" w:fill="auto"/>
            <w:noWrap/>
            <w:vAlign w:val="center"/>
          </w:tcPr>
          <w:p w14:paraId="717C6C7E"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61</w:t>
            </w:r>
          </w:p>
        </w:tc>
        <w:tc>
          <w:tcPr>
            <w:tcW w:w="1169" w:type="dxa"/>
            <w:tcBorders>
              <w:top w:val="nil"/>
              <w:left w:val="nil"/>
              <w:bottom w:val="nil"/>
              <w:right w:val="nil"/>
            </w:tcBorders>
            <w:shd w:val="clear" w:color="auto" w:fill="auto"/>
            <w:noWrap/>
            <w:vAlign w:val="center"/>
          </w:tcPr>
          <w:p w14:paraId="4D5B2099"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0.86</w:t>
            </w:r>
          </w:p>
        </w:tc>
        <w:tc>
          <w:tcPr>
            <w:tcW w:w="1942" w:type="dxa"/>
            <w:tcBorders>
              <w:top w:val="nil"/>
              <w:left w:val="nil"/>
              <w:bottom w:val="nil"/>
              <w:right w:val="nil"/>
            </w:tcBorders>
            <w:shd w:val="clear" w:color="auto" w:fill="auto"/>
            <w:noWrap/>
            <w:vAlign w:val="center"/>
          </w:tcPr>
          <w:p w14:paraId="3BFE6D1E"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-2</w:t>
            </w:r>
          </w:p>
        </w:tc>
      </w:tr>
      <w:tr w:rsidR="00CA06C2" w:rsidRPr="00CA06C2" w14:paraId="12605380" w14:textId="77777777" w:rsidTr="00CA06C2">
        <w:tc>
          <w:tcPr>
            <w:tcW w:w="1582" w:type="dxa"/>
            <w:tcBorders>
              <w:top w:val="nil"/>
              <w:left w:val="nil"/>
              <w:bottom w:val="nil"/>
              <w:right w:val="nil"/>
            </w:tcBorders>
            <w:shd w:val="clear" w:color="auto" w:fill="auto"/>
            <w:vAlign w:val="center"/>
          </w:tcPr>
          <w:p w14:paraId="4569EC5C"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Ni</w:t>
            </w:r>
          </w:p>
        </w:tc>
        <w:tc>
          <w:tcPr>
            <w:tcW w:w="1582" w:type="dxa"/>
            <w:tcBorders>
              <w:top w:val="nil"/>
              <w:left w:val="nil"/>
              <w:bottom w:val="nil"/>
              <w:right w:val="nil"/>
            </w:tcBorders>
            <w:shd w:val="clear" w:color="auto" w:fill="auto"/>
            <w:noWrap/>
            <w:vAlign w:val="center"/>
          </w:tcPr>
          <w:p w14:paraId="0B9D7020"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26</w:t>
            </w:r>
          </w:p>
        </w:tc>
        <w:tc>
          <w:tcPr>
            <w:tcW w:w="1582" w:type="dxa"/>
            <w:tcBorders>
              <w:top w:val="nil"/>
              <w:left w:val="nil"/>
              <w:bottom w:val="nil"/>
              <w:right w:val="nil"/>
            </w:tcBorders>
            <w:shd w:val="clear" w:color="auto" w:fill="auto"/>
            <w:noWrap/>
            <w:vAlign w:val="center"/>
          </w:tcPr>
          <w:p w14:paraId="31E321EA"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28</w:t>
            </w:r>
          </w:p>
        </w:tc>
        <w:tc>
          <w:tcPr>
            <w:tcW w:w="1169" w:type="dxa"/>
            <w:tcBorders>
              <w:top w:val="nil"/>
              <w:left w:val="nil"/>
              <w:bottom w:val="nil"/>
              <w:right w:val="nil"/>
            </w:tcBorders>
            <w:shd w:val="clear" w:color="auto" w:fill="auto"/>
            <w:noWrap/>
            <w:vAlign w:val="center"/>
          </w:tcPr>
          <w:p w14:paraId="7198E0E0"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0.78</w:t>
            </w:r>
          </w:p>
        </w:tc>
        <w:tc>
          <w:tcPr>
            <w:tcW w:w="1942" w:type="dxa"/>
            <w:tcBorders>
              <w:top w:val="nil"/>
              <w:left w:val="nil"/>
              <w:bottom w:val="nil"/>
              <w:right w:val="nil"/>
            </w:tcBorders>
            <w:shd w:val="clear" w:color="auto" w:fill="auto"/>
            <w:noWrap/>
            <w:vAlign w:val="center"/>
          </w:tcPr>
          <w:p w14:paraId="10F7ED89"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7</w:t>
            </w:r>
          </w:p>
        </w:tc>
      </w:tr>
      <w:tr w:rsidR="00CA06C2" w:rsidRPr="00CA06C2" w14:paraId="6599F0DA" w14:textId="77777777" w:rsidTr="00CA06C2">
        <w:tc>
          <w:tcPr>
            <w:tcW w:w="1582" w:type="dxa"/>
            <w:tcBorders>
              <w:top w:val="nil"/>
              <w:left w:val="nil"/>
              <w:bottom w:val="nil"/>
              <w:right w:val="nil"/>
            </w:tcBorders>
            <w:shd w:val="clear" w:color="auto" w:fill="auto"/>
            <w:vAlign w:val="center"/>
          </w:tcPr>
          <w:p w14:paraId="147007DB"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Cr</w:t>
            </w:r>
          </w:p>
        </w:tc>
        <w:tc>
          <w:tcPr>
            <w:tcW w:w="1582" w:type="dxa"/>
            <w:tcBorders>
              <w:top w:val="nil"/>
              <w:left w:val="nil"/>
              <w:bottom w:val="nil"/>
              <w:right w:val="nil"/>
            </w:tcBorders>
            <w:shd w:val="clear" w:color="auto" w:fill="auto"/>
            <w:noWrap/>
            <w:vAlign w:val="center"/>
          </w:tcPr>
          <w:p w14:paraId="28EA126F"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24</w:t>
            </w:r>
          </w:p>
        </w:tc>
        <w:tc>
          <w:tcPr>
            <w:tcW w:w="1582" w:type="dxa"/>
            <w:tcBorders>
              <w:top w:val="nil"/>
              <w:left w:val="nil"/>
              <w:bottom w:val="nil"/>
              <w:right w:val="nil"/>
            </w:tcBorders>
            <w:shd w:val="clear" w:color="auto" w:fill="auto"/>
            <w:noWrap/>
            <w:vAlign w:val="center"/>
          </w:tcPr>
          <w:p w14:paraId="36D1F6CE"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24</w:t>
            </w:r>
          </w:p>
        </w:tc>
        <w:tc>
          <w:tcPr>
            <w:tcW w:w="1169" w:type="dxa"/>
            <w:tcBorders>
              <w:top w:val="nil"/>
              <w:left w:val="nil"/>
              <w:bottom w:val="nil"/>
              <w:right w:val="nil"/>
            </w:tcBorders>
            <w:shd w:val="clear" w:color="auto" w:fill="auto"/>
            <w:noWrap/>
            <w:vAlign w:val="center"/>
          </w:tcPr>
          <w:p w14:paraId="2FF60571"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0.84</w:t>
            </w:r>
          </w:p>
        </w:tc>
        <w:tc>
          <w:tcPr>
            <w:tcW w:w="1942" w:type="dxa"/>
            <w:tcBorders>
              <w:top w:val="nil"/>
              <w:left w:val="nil"/>
              <w:bottom w:val="nil"/>
              <w:right w:val="nil"/>
            </w:tcBorders>
            <w:shd w:val="clear" w:color="auto" w:fill="auto"/>
            <w:noWrap/>
            <w:vAlign w:val="center"/>
          </w:tcPr>
          <w:p w14:paraId="0C3B9A45"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w:t>
            </w:r>
          </w:p>
        </w:tc>
      </w:tr>
      <w:tr w:rsidR="00CA06C2" w:rsidRPr="00CA06C2" w14:paraId="2C9F89BA" w14:textId="77777777" w:rsidTr="00CA06C2">
        <w:tc>
          <w:tcPr>
            <w:tcW w:w="1582" w:type="dxa"/>
            <w:tcBorders>
              <w:top w:val="nil"/>
              <w:left w:val="nil"/>
              <w:bottom w:val="nil"/>
              <w:right w:val="nil"/>
            </w:tcBorders>
            <w:shd w:val="clear" w:color="auto" w:fill="auto"/>
            <w:vAlign w:val="center"/>
          </w:tcPr>
          <w:p w14:paraId="5DB9C657"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Rb</w:t>
            </w:r>
          </w:p>
        </w:tc>
        <w:tc>
          <w:tcPr>
            <w:tcW w:w="1582" w:type="dxa"/>
            <w:tcBorders>
              <w:top w:val="nil"/>
              <w:left w:val="nil"/>
              <w:bottom w:val="nil"/>
              <w:right w:val="nil"/>
            </w:tcBorders>
            <w:shd w:val="clear" w:color="auto" w:fill="auto"/>
            <w:noWrap/>
            <w:vAlign w:val="center"/>
          </w:tcPr>
          <w:p w14:paraId="3AFAEE11"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6</w:t>
            </w:r>
          </w:p>
        </w:tc>
        <w:tc>
          <w:tcPr>
            <w:tcW w:w="1582" w:type="dxa"/>
            <w:tcBorders>
              <w:top w:val="nil"/>
              <w:left w:val="nil"/>
              <w:bottom w:val="nil"/>
              <w:right w:val="nil"/>
            </w:tcBorders>
            <w:shd w:val="clear" w:color="auto" w:fill="auto"/>
            <w:noWrap/>
            <w:vAlign w:val="center"/>
          </w:tcPr>
          <w:p w14:paraId="478BE2AF"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6</w:t>
            </w:r>
          </w:p>
        </w:tc>
        <w:tc>
          <w:tcPr>
            <w:tcW w:w="1169" w:type="dxa"/>
            <w:tcBorders>
              <w:top w:val="nil"/>
              <w:left w:val="nil"/>
              <w:bottom w:val="nil"/>
              <w:right w:val="nil"/>
            </w:tcBorders>
            <w:shd w:val="clear" w:color="auto" w:fill="auto"/>
            <w:noWrap/>
            <w:vAlign w:val="center"/>
          </w:tcPr>
          <w:p w14:paraId="5C842B9D"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0.97</w:t>
            </w:r>
          </w:p>
        </w:tc>
        <w:tc>
          <w:tcPr>
            <w:tcW w:w="1942" w:type="dxa"/>
            <w:tcBorders>
              <w:top w:val="nil"/>
              <w:left w:val="nil"/>
              <w:bottom w:val="nil"/>
              <w:right w:val="nil"/>
            </w:tcBorders>
            <w:shd w:val="clear" w:color="auto" w:fill="auto"/>
            <w:noWrap/>
            <w:vAlign w:val="center"/>
          </w:tcPr>
          <w:p w14:paraId="558A1048"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-5</w:t>
            </w:r>
          </w:p>
        </w:tc>
      </w:tr>
      <w:tr w:rsidR="00CA06C2" w:rsidRPr="00CA06C2" w14:paraId="7DED8924" w14:textId="77777777" w:rsidTr="00CA06C2">
        <w:tc>
          <w:tcPr>
            <w:tcW w:w="1582" w:type="dxa"/>
            <w:tcBorders>
              <w:top w:val="nil"/>
              <w:left w:val="nil"/>
              <w:bottom w:val="nil"/>
              <w:right w:val="nil"/>
            </w:tcBorders>
            <w:shd w:val="clear" w:color="auto" w:fill="auto"/>
            <w:vAlign w:val="center"/>
          </w:tcPr>
          <w:p w14:paraId="7F7369CD"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Sb</w:t>
            </w:r>
          </w:p>
        </w:tc>
        <w:tc>
          <w:tcPr>
            <w:tcW w:w="1582" w:type="dxa"/>
            <w:tcBorders>
              <w:top w:val="nil"/>
              <w:left w:val="nil"/>
              <w:bottom w:val="nil"/>
              <w:right w:val="nil"/>
            </w:tcBorders>
            <w:shd w:val="clear" w:color="auto" w:fill="auto"/>
            <w:noWrap/>
            <w:vAlign w:val="center"/>
          </w:tcPr>
          <w:p w14:paraId="09AED762"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4</w:t>
            </w:r>
          </w:p>
        </w:tc>
        <w:tc>
          <w:tcPr>
            <w:tcW w:w="1582" w:type="dxa"/>
            <w:tcBorders>
              <w:top w:val="nil"/>
              <w:left w:val="nil"/>
              <w:bottom w:val="nil"/>
              <w:right w:val="nil"/>
            </w:tcBorders>
            <w:shd w:val="clear" w:color="auto" w:fill="auto"/>
            <w:noWrap/>
            <w:vAlign w:val="center"/>
          </w:tcPr>
          <w:p w14:paraId="13899276"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4</w:t>
            </w:r>
          </w:p>
        </w:tc>
        <w:tc>
          <w:tcPr>
            <w:tcW w:w="1169" w:type="dxa"/>
            <w:tcBorders>
              <w:top w:val="nil"/>
              <w:left w:val="nil"/>
              <w:bottom w:val="nil"/>
              <w:right w:val="nil"/>
            </w:tcBorders>
            <w:shd w:val="clear" w:color="auto" w:fill="auto"/>
            <w:noWrap/>
            <w:vAlign w:val="center"/>
          </w:tcPr>
          <w:p w14:paraId="1FC473C3"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0.73</w:t>
            </w:r>
          </w:p>
        </w:tc>
        <w:tc>
          <w:tcPr>
            <w:tcW w:w="1942" w:type="dxa"/>
            <w:tcBorders>
              <w:top w:val="nil"/>
              <w:left w:val="nil"/>
              <w:bottom w:val="nil"/>
              <w:right w:val="nil"/>
            </w:tcBorders>
            <w:shd w:val="clear" w:color="auto" w:fill="auto"/>
            <w:noWrap/>
            <w:vAlign w:val="center"/>
          </w:tcPr>
          <w:p w14:paraId="4E99D0D6"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3</w:t>
            </w:r>
          </w:p>
        </w:tc>
      </w:tr>
      <w:tr w:rsidR="00CA06C2" w:rsidRPr="00CA06C2" w14:paraId="6922E895" w14:textId="77777777" w:rsidTr="00CA06C2">
        <w:tc>
          <w:tcPr>
            <w:tcW w:w="1582" w:type="dxa"/>
            <w:tcBorders>
              <w:top w:val="nil"/>
              <w:left w:val="nil"/>
              <w:bottom w:val="nil"/>
              <w:right w:val="nil"/>
            </w:tcBorders>
            <w:shd w:val="clear" w:color="auto" w:fill="auto"/>
            <w:vAlign w:val="center"/>
          </w:tcPr>
          <w:p w14:paraId="1CB31D65"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Co</w:t>
            </w:r>
          </w:p>
        </w:tc>
        <w:tc>
          <w:tcPr>
            <w:tcW w:w="1582" w:type="dxa"/>
            <w:tcBorders>
              <w:top w:val="nil"/>
              <w:left w:val="nil"/>
              <w:bottom w:val="nil"/>
              <w:right w:val="nil"/>
            </w:tcBorders>
            <w:shd w:val="clear" w:color="auto" w:fill="auto"/>
            <w:noWrap/>
            <w:vAlign w:val="center"/>
          </w:tcPr>
          <w:p w14:paraId="1E7B7426"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3</w:t>
            </w:r>
          </w:p>
        </w:tc>
        <w:tc>
          <w:tcPr>
            <w:tcW w:w="1582" w:type="dxa"/>
            <w:tcBorders>
              <w:top w:val="nil"/>
              <w:left w:val="nil"/>
              <w:bottom w:val="nil"/>
              <w:right w:val="nil"/>
            </w:tcBorders>
            <w:shd w:val="clear" w:color="auto" w:fill="auto"/>
            <w:noWrap/>
            <w:vAlign w:val="center"/>
          </w:tcPr>
          <w:p w14:paraId="0123A216"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3</w:t>
            </w:r>
          </w:p>
        </w:tc>
        <w:tc>
          <w:tcPr>
            <w:tcW w:w="1169" w:type="dxa"/>
            <w:tcBorders>
              <w:top w:val="nil"/>
              <w:left w:val="nil"/>
              <w:bottom w:val="nil"/>
              <w:right w:val="nil"/>
            </w:tcBorders>
            <w:shd w:val="clear" w:color="auto" w:fill="auto"/>
            <w:noWrap/>
            <w:vAlign w:val="center"/>
          </w:tcPr>
          <w:p w14:paraId="4F0DD605"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0.95</w:t>
            </w:r>
          </w:p>
        </w:tc>
        <w:tc>
          <w:tcPr>
            <w:tcW w:w="1942" w:type="dxa"/>
            <w:tcBorders>
              <w:top w:val="nil"/>
              <w:left w:val="nil"/>
              <w:bottom w:val="nil"/>
              <w:right w:val="nil"/>
            </w:tcBorders>
            <w:shd w:val="clear" w:color="auto" w:fill="auto"/>
            <w:noWrap/>
            <w:vAlign w:val="center"/>
          </w:tcPr>
          <w:p w14:paraId="60D86837"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2</w:t>
            </w:r>
          </w:p>
        </w:tc>
      </w:tr>
      <w:tr w:rsidR="00CA06C2" w:rsidRPr="00CA06C2" w14:paraId="2D49B5F9" w14:textId="77777777" w:rsidTr="00CA06C2">
        <w:tc>
          <w:tcPr>
            <w:tcW w:w="1582" w:type="dxa"/>
            <w:tcBorders>
              <w:top w:val="nil"/>
              <w:left w:val="nil"/>
              <w:bottom w:val="nil"/>
              <w:right w:val="nil"/>
            </w:tcBorders>
            <w:shd w:val="clear" w:color="auto" w:fill="auto"/>
            <w:vAlign w:val="center"/>
          </w:tcPr>
          <w:p w14:paraId="7B419DD4"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As</w:t>
            </w:r>
          </w:p>
        </w:tc>
        <w:tc>
          <w:tcPr>
            <w:tcW w:w="1582" w:type="dxa"/>
            <w:tcBorders>
              <w:top w:val="nil"/>
              <w:left w:val="nil"/>
              <w:bottom w:val="nil"/>
              <w:right w:val="nil"/>
            </w:tcBorders>
            <w:shd w:val="clear" w:color="auto" w:fill="auto"/>
            <w:noWrap/>
            <w:vAlign w:val="center"/>
          </w:tcPr>
          <w:p w14:paraId="1F50B7F7"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2</w:t>
            </w:r>
          </w:p>
        </w:tc>
        <w:tc>
          <w:tcPr>
            <w:tcW w:w="1582" w:type="dxa"/>
            <w:tcBorders>
              <w:top w:val="nil"/>
              <w:left w:val="nil"/>
              <w:bottom w:val="nil"/>
              <w:right w:val="nil"/>
            </w:tcBorders>
            <w:shd w:val="clear" w:color="auto" w:fill="auto"/>
            <w:noWrap/>
            <w:vAlign w:val="center"/>
          </w:tcPr>
          <w:p w14:paraId="76AE5292"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2</w:t>
            </w:r>
          </w:p>
        </w:tc>
        <w:tc>
          <w:tcPr>
            <w:tcW w:w="1169" w:type="dxa"/>
            <w:tcBorders>
              <w:top w:val="nil"/>
              <w:left w:val="nil"/>
              <w:bottom w:val="nil"/>
              <w:right w:val="nil"/>
            </w:tcBorders>
            <w:shd w:val="clear" w:color="auto" w:fill="auto"/>
            <w:noWrap/>
            <w:vAlign w:val="center"/>
          </w:tcPr>
          <w:p w14:paraId="18A2B50F"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0.70</w:t>
            </w:r>
          </w:p>
        </w:tc>
        <w:tc>
          <w:tcPr>
            <w:tcW w:w="1942" w:type="dxa"/>
            <w:tcBorders>
              <w:top w:val="nil"/>
              <w:left w:val="nil"/>
              <w:bottom w:val="nil"/>
              <w:right w:val="nil"/>
            </w:tcBorders>
            <w:shd w:val="clear" w:color="auto" w:fill="auto"/>
            <w:noWrap/>
            <w:vAlign w:val="center"/>
          </w:tcPr>
          <w:p w14:paraId="3508CA68"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-5</w:t>
            </w:r>
          </w:p>
        </w:tc>
      </w:tr>
      <w:tr w:rsidR="00CA06C2" w:rsidRPr="00CA06C2" w14:paraId="335221AC" w14:textId="77777777" w:rsidTr="00CA06C2">
        <w:tc>
          <w:tcPr>
            <w:tcW w:w="1582" w:type="dxa"/>
            <w:tcBorders>
              <w:top w:val="nil"/>
              <w:left w:val="nil"/>
              <w:bottom w:val="nil"/>
              <w:right w:val="nil"/>
            </w:tcBorders>
            <w:shd w:val="clear" w:color="auto" w:fill="auto"/>
            <w:vAlign w:val="center"/>
          </w:tcPr>
          <w:p w14:paraId="7FD6E227"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Cd</w:t>
            </w:r>
          </w:p>
        </w:tc>
        <w:tc>
          <w:tcPr>
            <w:tcW w:w="1582" w:type="dxa"/>
            <w:tcBorders>
              <w:top w:val="nil"/>
              <w:left w:val="nil"/>
              <w:bottom w:val="nil"/>
              <w:right w:val="nil"/>
            </w:tcBorders>
            <w:shd w:val="clear" w:color="auto" w:fill="auto"/>
            <w:noWrap/>
            <w:vAlign w:val="center"/>
          </w:tcPr>
          <w:p w14:paraId="71AEE40E"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w:t>
            </w:r>
          </w:p>
        </w:tc>
        <w:tc>
          <w:tcPr>
            <w:tcW w:w="1582" w:type="dxa"/>
            <w:tcBorders>
              <w:top w:val="nil"/>
              <w:left w:val="nil"/>
              <w:bottom w:val="nil"/>
              <w:right w:val="nil"/>
            </w:tcBorders>
            <w:shd w:val="clear" w:color="auto" w:fill="auto"/>
            <w:noWrap/>
            <w:vAlign w:val="center"/>
          </w:tcPr>
          <w:p w14:paraId="5D6FF0E2"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w:t>
            </w:r>
          </w:p>
        </w:tc>
        <w:tc>
          <w:tcPr>
            <w:tcW w:w="1169" w:type="dxa"/>
            <w:tcBorders>
              <w:top w:val="nil"/>
              <w:left w:val="nil"/>
              <w:bottom w:val="nil"/>
              <w:right w:val="nil"/>
            </w:tcBorders>
            <w:shd w:val="clear" w:color="auto" w:fill="auto"/>
            <w:noWrap/>
            <w:vAlign w:val="center"/>
          </w:tcPr>
          <w:p w14:paraId="2A78FB6C"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0.85</w:t>
            </w:r>
          </w:p>
        </w:tc>
        <w:tc>
          <w:tcPr>
            <w:tcW w:w="1942" w:type="dxa"/>
            <w:tcBorders>
              <w:top w:val="nil"/>
              <w:left w:val="nil"/>
              <w:bottom w:val="nil"/>
              <w:right w:val="nil"/>
            </w:tcBorders>
            <w:shd w:val="clear" w:color="auto" w:fill="auto"/>
            <w:noWrap/>
            <w:vAlign w:val="center"/>
          </w:tcPr>
          <w:p w14:paraId="7E523898"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-2</w:t>
            </w:r>
          </w:p>
        </w:tc>
      </w:tr>
      <w:tr w:rsidR="00CA06C2" w:rsidRPr="00CA06C2" w14:paraId="0050A156" w14:textId="77777777" w:rsidTr="00CA06C2">
        <w:tc>
          <w:tcPr>
            <w:tcW w:w="1582" w:type="dxa"/>
            <w:tcBorders>
              <w:top w:val="nil"/>
              <w:left w:val="nil"/>
              <w:bottom w:val="nil"/>
              <w:right w:val="nil"/>
            </w:tcBorders>
            <w:shd w:val="clear" w:color="auto" w:fill="auto"/>
            <w:vAlign w:val="center"/>
          </w:tcPr>
          <w:p w14:paraId="70E28019"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Se</w:t>
            </w:r>
          </w:p>
        </w:tc>
        <w:tc>
          <w:tcPr>
            <w:tcW w:w="1582" w:type="dxa"/>
            <w:tcBorders>
              <w:top w:val="nil"/>
              <w:left w:val="nil"/>
              <w:bottom w:val="nil"/>
              <w:right w:val="nil"/>
            </w:tcBorders>
            <w:shd w:val="clear" w:color="auto" w:fill="auto"/>
            <w:noWrap/>
            <w:vAlign w:val="center"/>
          </w:tcPr>
          <w:p w14:paraId="3C593D43"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w:t>
            </w:r>
          </w:p>
        </w:tc>
        <w:tc>
          <w:tcPr>
            <w:tcW w:w="1582" w:type="dxa"/>
            <w:tcBorders>
              <w:top w:val="nil"/>
              <w:left w:val="nil"/>
              <w:bottom w:val="nil"/>
              <w:right w:val="nil"/>
            </w:tcBorders>
            <w:shd w:val="clear" w:color="auto" w:fill="auto"/>
            <w:noWrap/>
            <w:vAlign w:val="center"/>
          </w:tcPr>
          <w:p w14:paraId="469008AF"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w:t>
            </w:r>
          </w:p>
        </w:tc>
        <w:tc>
          <w:tcPr>
            <w:tcW w:w="1169" w:type="dxa"/>
            <w:tcBorders>
              <w:top w:val="nil"/>
              <w:left w:val="nil"/>
              <w:bottom w:val="nil"/>
              <w:right w:val="nil"/>
            </w:tcBorders>
            <w:shd w:val="clear" w:color="auto" w:fill="auto"/>
            <w:noWrap/>
            <w:vAlign w:val="center"/>
          </w:tcPr>
          <w:p w14:paraId="1EA9F725"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0.83</w:t>
            </w:r>
          </w:p>
        </w:tc>
        <w:tc>
          <w:tcPr>
            <w:tcW w:w="1942" w:type="dxa"/>
            <w:tcBorders>
              <w:top w:val="nil"/>
              <w:left w:val="nil"/>
              <w:bottom w:val="nil"/>
              <w:right w:val="nil"/>
            </w:tcBorders>
            <w:shd w:val="clear" w:color="auto" w:fill="auto"/>
            <w:noWrap/>
            <w:vAlign w:val="center"/>
          </w:tcPr>
          <w:p w14:paraId="797B0A8C"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1</w:t>
            </w:r>
          </w:p>
        </w:tc>
      </w:tr>
      <w:tr w:rsidR="00CA06C2" w:rsidRPr="00CA06C2" w14:paraId="6D7A4E9E" w14:textId="77777777" w:rsidTr="00CA06C2">
        <w:tc>
          <w:tcPr>
            <w:tcW w:w="1582" w:type="dxa"/>
            <w:tcBorders>
              <w:top w:val="nil"/>
              <w:left w:val="nil"/>
              <w:bottom w:val="nil"/>
              <w:right w:val="nil"/>
            </w:tcBorders>
            <w:shd w:val="clear" w:color="auto" w:fill="auto"/>
            <w:vAlign w:val="center"/>
          </w:tcPr>
          <w:p w14:paraId="304A191D"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Be</w:t>
            </w:r>
          </w:p>
        </w:tc>
        <w:tc>
          <w:tcPr>
            <w:tcW w:w="1582" w:type="dxa"/>
            <w:tcBorders>
              <w:top w:val="nil"/>
              <w:left w:val="nil"/>
              <w:bottom w:val="nil"/>
              <w:right w:val="nil"/>
            </w:tcBorders>
            <w:shd w:val="clear" w:color="auto" w:fill="auto"/>
            <w:noWrap/>
            <w:vAlign w:val="center"/>
          </w:tcPr>
          <w:p w14:paraId="25B24235"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0.2</w:t>
            </w:r>
          </w:p>
        </w:tc>
        <w:tc>
          <w:tcPr>
            <w:tcW w:w="1582" w:type="dxa"/>
            <w:tcBorders>
              <w:top w:val="nil"/>
              <w:left w:val="nil"/>
              <w:bottom w:val="nil"/>
              <w:right w:val="nil"/>
            </w:tcBorders>
            <w:shd w:val="clear" w:color="auto" w:fill="auto"/>
            <w:noWrap/>
            <w:vAlign w:val="center"/>
          </w:tcPr>
          <w:p w14:paraId="42A2B6DB"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0.2</w:t>
            </w:r>
          </w:p>
        </w:tc>
        <w:tc>
          <w:tcPr>
            <w:tcW w:w="1169" w:type="dxa"/>
            <w:tcBorders>
              <w:top w:val="nil"/>
              <w:left w:val="nil"/>
              <w:bottom w:val="nil"/>
              <w:right w:val="nil"/>
            </w:tcBorders>
            <w:shd w:val="clear" w:color="auto" w:fill="auto"/>
            <w:noWrap/>
            <w:vAlign w:val="center"/>
          </w:tcPr>
          <w:p w14:paraId="774DD3F6"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0.98</w:t>
            </w:r>
          </w:p>
        </w:tc>
        <w:tc>
          <w:tcPr>
            <w:tcW w:w="1942" w:type="dxa"/>
            <w:tcBorders>
              <w:top w:val="nil"/>
              <w:left w:val="nil"/>
              <w:bottom w:val="nil"/>
              <w:right w:val="nil"/>
            </w:tcBorders>
            <w:shd w:val="clear" w:color="auto" w:fill="auto"/>
            <w:noWrap/>
            <w:vAlign w:val="center"/>
          </w:tcPr>
          <w:p w14:paraId="7FC96D7D"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w:t>
            </w:r>
          </w:p>
        </w:tc>
      </w:tr>
      <w:tr w:rsidR="00CA06C2" w:rsidRPr="00CA06C2" w14:paraId="2BA0E97F" w14:textId="77777777" w:rsidTr="00CA06C2">
        <w:tc>
          <w:tcPr>
            <w:tcW w:w="1582" w:type="dxa"/>
            <w:tcBorders>
              <w:top w:val="nil"/>
              <w:left w:val="nil"/>
              <w:bottom w:val="single" w:sz="8" w:space="0" w:color="auto"/>
              <w:right w:val="nil"/>
            </w:tcBorders>
            <w:shd w:val="clear" w:color="auto" w:fill="auto"/>
            <w:vAlign w:val="center"/>
          </w:tcPr>
          <w:p w14:paraId="0826E722"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Tl</w:t>
            </w:r>
          </w:p>
        </w:tc>
        <w:tc>
          <w:tcPr>
            <w:tcW w:w="1582" w:type="dxa"/>
            <w:tcBorders>
              <w:top w:val="nil"/>
              <w:left w:val="nil"/>
              <w:bottom w:val="single" w:sz="8" w:space="0" w:color="auto"/>
              <w:right w:val="nil"/>
            </w:tcBorders>
            <w:shd w:val="clear" w:color="auto" w:fill="auto"/>
            <w:noWrap/>
            <w:vAlign w:val="center"/>
          </w:tcPr>
          <w:p w14:paraId="577DADD6"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0.04</w:t>
            </w:r>
          </w:p>
        </w:tc>
        <w:tc>
          <w:tcPr>
            <w:tcW w:w="1582" w:type="dxa"/>
            <w:tcBorders>
              <w:top w:val="nil"/>
              <w:left w:val="nil"/>
              <w:bottom w:val="single" w:sz="8" w:space="0" w:color="auto"/>
              <w:right w:val="nil"/>
            </w:tcBorders>
            <w:shd w:val="clear" w:color="auto" w:fill="auto"/>
            <w:noWrap/>
            <w:vAlign w:val="center"/>
          </w:tcPr>
          <w:p w14:paraId="0B82C436"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0.05</w:t>
            </w:r>
          </w:p>
        </w:tc>
        <w:tc>
          <w:tcPr>
            <w:tcW w:w="1169" w:type="dxa"/>
            <w:tcBorders>
              <w:top w:val="nil"/>
              <w:left w:val="nil"/>
              <w:bottom w:val="single" w:sz="8" w:space="0" w:color="auto"/>
              <w:right w:val="nil"/>
            </w:tcBorders>
            <w:shd w:val="clear" w:color="auto" w:fill="auto"/>
            <w:noWrap/>
            <w:vAlign w:val="center"/>
          </w:tcPr>
          <w:p w14:paraId="32ADFA73"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0.93</w:t>
            </w:r>
          </w:p>
        </w:tc>
        <w:tc>
          <w:tcPr>
            <w:tcW w:w="1942" w:type="dxa"/>
            <w:tcBorders>
              <w:top w:val="nil"/>
              <w:left w:val="nil"/>
              <w:bottom w:val="single" w:sz="8" w:space="0" w:color="auto"/>
              <w:right w:val="nil"/>
            </w:tcBorders>
            <w:shd w:val="clear" w:color="auto" w:fill="auto"/>
            <w:noWrap/>
            <w:vAlign w:val="center"/>
          </w:tcPr>
          <w:p w14:paraId="576DD568" w14:textId="77777777" w:rsidR="00CA06C2" w:rsidRPr="00CA06C2" w:rsidRDefault="00CA06C2" w:rsidP="00CA06C2">
            <w:pPr>
              <w:autoSpaceDE w:val="0"/>
              <w:autoSpaceDN w:val="0"/>
              <w:adjustRightInd w:val="0"/>
              <w:snapToGrid w:val="0"/>
              <w:spacing w:line="240" w:lineRule="auto"/>
              <w:jc w:val="center"/>
              <w:rPr>
                <w:rFonts w:cs="Arial"/>
                <w:szCs w:val="16"/>
              </w:rPr>
            </w:pPr>
            <w:r w:rsidRPr="00CA06C2">
              <w:rPr>
                <w:rFonts w:cs="Arial"/>
                <w:szCs w:val="16"/>
              </w:rPr>
              <w:t>4</w:t>
            </w:r>
          </w:p>
        </w:tc>
      </w:tr>
    </w:tbl>
    <w:p w14:paraId="6E70B6D2" w14:textId="4EBA71FB" w:rsidR="00CA06C2" w:rsidRDefault="00CA06C2" w:rsidP="00CA06C2">
      <w:pPr>
        <w:pStyle w:val="MDPI52figure"/>
      </w:pPr>
      <w:r w:rsidRPr="00E76F55">
        <w:rPr>
          <w:noProof/>
        </w:rPr>
        <w:lastRenderedPageBreak/>
        <w:drawing>
          <wp:inline distT="0" distB="0" distL="0" distR="0" wp14:anchorId="02714AD3" wp14:editId="6CE55CEE">
            <wp:extent cx="5210355" cy="3921676"/>
            <wp:effectExtent l="0" t="0" r="0" b="3175"/>
            <wp:docPr id="5174" name="Image 5174" descr="Chart, scatt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4" name="Image 5174" descr="Chart, scatter chart&#10;&#10;Description automatically generated"/>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9395" cy="3936007"/>
                    </a:xfrm>
                    <a:prstGeom prst="rect">
                      <a:avLst/>
                    </a:prstGeom>
                    <a:noFill/>
                    <a:ln>
                      <a:noFill/>
                    </a:ln>
                  </pic:spPr>
                </pic:pic>
              </a:graphicData>
            </a:graphic>
          </wp:inline>
        </w:drawing>
      </w:r>
    </w:p>
    <w:p w14:paraId="61B38479" w14:textId="355295FD" w:rsidR="00CA06C2" w:rsidRDefault="00CA06C2" w:rsidP="00CA06C2">
      <w:pPr>
        <w:pStyle w:val="MDPI52figure"/>
      </w:pPr>
      <w:r w:rsidRPr="00856FE2">
        <w:rPr>
          <w:noProof/>
        </w:rPr>
        <w:drawing>
          <wp:inline distT="0" distB="0" distL="0" distR="0" wp14:anchorId="7F05F193" wp14:editId="38526882">
            <wp:extent cx="5218981" cy="3942272"/>
            <wp:effectExtent l="0" t="0" r="1270" b="0"/>
            <wp:docPr id="5173" name="Image 5173" descr="Chart, scatt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3" name="Image 5173" descr="Chart, scatter chart&#10;&#10;Description automatically generated"/>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0505" cy="3950977"/>
                    </a:xfrm>
                    <a:prstGeom prst="rect">
                      <a:avLst/>
                    </a:prstGeom>
                    <a:noFill/>
                    <a:ln>
                      <a:noFill/>
                    </a:ln>
                  </pic:spPr>
                </pic:pic>
              </a:graphicData>
            </a:graphic>
          </wp:inline>
        </w:drawing>
      </w:r>
    </w:p>
    <w:p w14:paraId="3C50E9FF" w14:textId="1A48600C" w:rsidR="00CA06C2" w:rsidRDefault="00CA06C2" w:rsidP="00CA06C2">
      <w:pPr>
        <w:pStyle w:val="MDPI52figure"/>
      </w:pPr>
      <w:r w:rsidRPr="00856FE2">
        <w:rPr>
          <w:noProof/>
        </w:rPr>
        <w:lastRenderedPageBreak/>
        <w:drawing>
          <wp:inline distT="0" distB="0" distL="0" distR="0" wp14:anchorId="4CF81A33" wp14:editId="6511ED98">
            <wp:extent cx="5055079" cy="3916393"/>
            <wp:effectExtent l="0" t="0" r="0" b="0"/>
            <wp:docPr id="5172" name="Image 5172" descr="Chart, scatt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2" name="Image 5172" descr="Chart, scatter chart&#10;&#10;Description automatically generated"/>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1454" cy="3921332"/>
                    </a:xfrm>
                    <a:prstGeom prst="rect">
                      <a:avLst/>
                    </a:prstGeom>
                    <a:noFill/>
                    <a:ln>
                      <a:noFill/>
                    </a:ln>
                  </pic:spPr>
                </pic:pic>
              </a:graphicData>
            </a:graphic>
          </wp:inline>
        </w:drawing>
      </w:r>
    </w:p>
    <w:p w14:paraId="540C62EA" w14:textId="436BC468" w:rsidR="00CA06C2" w:rsidRPr="009943FD" w:rsidRDefault="00CA06C2" w:rsidP="00CA06C2">
      <w:pPr>
        <w:pStyle w:val="MDPI51figurecaption"/>
        <w:jc w:val="both"/>
      </w:pPr>
      <w:r w:rsidRPr="00CA06C2">
        <w:rPr>
          <w:b/>
          <w:bCs/>
        </w:rPr>
        <w:t xml:space="preserve">Figure S5. </w:t>
      </w:r>
      <w:r w:rsidRPr="009943FD">
        <w:t>Time variations of PM</w:t>
      </w:r>
      <w:r w:rsidRPr="009943FD">
        <w:rPr>
          <w:vertAlign w:val="subscript"/>
        </w:rPr>
        <w:t>2.5</w:t>
      </w:r>
      <w:r w:rsidRPr="009943FD">
        <w:t>, PM</w:t>
      </w:r>
      <w:r w:rsidRPr="009943FD">
        <w:rPr>
          <w:vertAlign w:val="subscript"/>
        </w:rPr>
        <w:t>10</w:t>
      </w:r>
      <w:r w:rsidRPr="009943FD">
        <w:t xml:space="preserve"> and TSP components concentrations measured at Bamako between 20 January and 1 February 2009.</w:t>
      </w:r>
    </w:p>
    <w:p w14:paraId="65995F15" w14:textId="081D3AEA" w:rsidR="00CA06C2" w:rsidRDefault="00CA06C2" w:rsidP="00CA06C2">
      <w:pPr>
        <w:pStyle w:val="MDPI52figure"/>
      </w:pPr>
      <w:r w:rsidRPr="00856FE2">
        <w:rPr>
          <w:noProof/>
          <w:lang w:val="en-GB"/>
        </w:rPr>
        <w:drawing>
          <wp:inline distT="0" distB="0" distL="0" distR="0" wp14:anchorId="151BF115" wp14:editId="617A80BB">
            <wp:extent cx="5201728" cy="3907766"/>
            <wp:effectExtent l="0" t="0" r="5715" b="4445"/>
            <wp:docPr id="5171" name="Image 5171" descr="Chart, scatt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1" name="Image 5171" descr="Chart, scatter chart&#10;&#10;Description automatically generated"/>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2075" cy="3915539"/>
                    </a:xfrm>
                    <a:prstGeom prst="rect">
                      <a:avLst/>
                    </a:prstGeom>
                    <a:noFill/>
                    <a:ln>
                      <a:noFill/>
                    </a:ln>
                  </pic:spPr>
                </pic:pic>
              </a:graphicData>
            </a:graphic>
          </wp:inline>
        </w:drawing>
      </w:r>
    </w:p>
    <w:p w14:paraId="6469CFAA" w14:textId="7E3A962C" w:rsidR="00CA06C2" w:rsidRDefault="00CA06C2" w:rsidP="00CA06C2">
      <w:pPr>
        <w:pStyle w:val="MDPI52figure"/>
      </w:pPr>
      <w:r w:rsidRPr="00856FE2">
        <w:rPr>
          <w:noProof/>
          <w:lang w:val="en-GB"/>
        </w:rPr>
        <w:lastRenderedPageBreak/>
        <w:drawing>
          <wp:inline distT="0" distB="0" distL="0" distR="0" wp14:anchorId="07FB8674" wp14:editId="27B6BC26">
            <wp:extent cx="5218981" cy="3985404"/>
            <wp:effectExtent l="0" t="0" r="1270" b="2540"/>
            <wp:docPr id="5170" name="Image 5170" descr="Chart, scatt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0" name="Image 5170" descr="Chart, scatter chart&#10;&#10;Description automatically generated"/>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7320" cy="3991772"/>
                    </a:xfrm>
                    <a:prstGeom prst="rect">
                      <a:avLst/>
                    </a:prstGeom>
                    <a:noFill/>
                    <a:ln>
                      <a:noFill/>
                    </a:ln>
                  </pic:spPr>
                </pic:pic>
              </a:graphicData>
            </a:graphic>
          </wp:inline>
        </w:drawing>
      </w:r>
    </w:p>
    <w:p w14:paraId="28A01F54" w14:textId="3B0E6590" w:rsidR="00CA06C2" w:rsidRDefault="00CA06C2" w:rsidP="00CA06C2">
      <w:pPr>
        <w:pStyle w:val="MDPI52figure"/>
      </w:pPr>
      <w:r w:rsidRPr="00856FE2">
        <w:rPr>
          <w:noProof/>
          <w:lang w:val="en-GB"/>
        </w:rPr>
        <w:drawing>
          <wp:inline distT="0" distB="0" distL="0" distR="0" wp14:anchorId="6828531B" wp14:editId="78731211">
            <wp:extent cx="5055080" cy="3890513"/>
            <wp:effectExtent l="0" t="0" r="0" b="0"/>
            <wp:docPr id="5169" name="Image 5169" descr="Chart, scatt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9" name="Image 5169" descr="Chart, scatter chart&#10;&#10;Description automatically generated"/>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5920" cy="3898856"/>
                    </a:xfrm>
                    <a:prstGeom prst="rect">
                      <a:avLst/>
                    </a:prstGeom>
                    <a:noFill/>
                    <a:ln>
                      <a:noFill/>
                    </a:ln>
                  </pic:spPr>
                </pic:pic>
              </a:graphicData>
            </a:graphic>
          </wp:inline>
        </w:drawing>
      </w:r>
    </w:p>
    <w:p w14:paraId="74660207" w14:textId="21415A2F" w:rsidR="00CA06C2" w:rsidRPr="009943FD" w:rsidRDefault="00CA06C2" w:rsidP="00CA06C2">
      <w:pPr>
        <w:pStyle w:val="MDPI51figurecaption"/>
        <w:jc w:val="both"/>
      </w:pPr>
      <w:r w:rsidRPr="00CA06C2">
        <w:rPr>
          <w:b/>
          <w:bCs/>
        </w:rPr>
        <w:t xml:space="preserve">Figure S6. </w:t>
      </w:r>
      <w:r w:rsidRPr="009943FD">
        <w:t>Time variations of components in PM</w:t>
      </w:r>
      <w:r w:rsidRPr="009943FD">
        <w:rPr>
          <w:vertAlign w:val="subscript"/>
        </w:rPr>
        <w:t>2.5</w:t>
      </w:r>
      <w:r w:rsidRPr="009943FD">
        <w:t>, PM</w:t>
      </w:r>
      <w:r w:rsidRPr="009943FD">
        <w:rPr>
          <w:vertAlign w:val="subscript"/>
        </w:rPr>
        <w:t>10</w:t>
      </w:r>
      <w:r w:rsidRPr="009943FD">
        <w:t xml:space="preserve"> and TSP concentrations measured at Daker between 1 and 13 December 2009.</w:t>
      </w:r>
    </w:p>
    <w:p w14:paraId="325B16E9" w14:textId="77777777" w:rsidR="00CA06C2" w:rsidRPr="00543B67" w:rsidRDefault="00CA06C2" w:rsidP="00CA06C2">
      <w:pPr>
        <w:pStyle w:val="MDPI52figure"/>
      </w:pPr>
    </w:p>
    <w:sectPr w:rsidR="00CA06C2" w:rsidRPr="00543B67" w:rsidSect="00C53E47">
      <w:headerReference w:type="even" r:id="rId21"/>
      <w:headerReference w:type="default" r:id="rId22"/>
      <w:footerReference w:type="even" r:id="rId23"/>
      <w:footerReference w:type="default" r:id="rId24"/>
      <w:headerReference w:type="first" r:id="rId25"/>
      <w:footerReference w:type="first" r:id="rId26"/>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5CD6F" w14:textId="77777777" w:rsidR="009808E5" w:rsidRDefault="009808E5">
      <w:pPr>
        <w:spacing w:line="240" w:lineRule="auto"/>
      </w:pPr>
      <w:r>
        <w:separator/>
      </w:r>
    </w:p>
  </w:endnote>
  <w:endnote w:type="continuationSeparator" w:id="0">
    <w:p w14:paraId="1D9FBEB6" w14:textId="77777777" w:rsidR="009808E5" w:rsidRDefault="009808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Nimbus Roman No9 L">
    <w:altName w:val="Times New Roman"/>
    <w:charset w:val="00"/>
    <w:family w:val="roman"/>
    <w:pitch w:val="variable"/>
    <w:sig w:usb0="00000003" w:usb1="00000000" w:usb2="00000000" w:usb3="00000000" w:csb0="00000001" w:csb1="00000000"/>
  </w:font>
  <w:font w:name="DejaVu Sans">
    <w:altName w:val="Sylfaen"/>
    <w:charset w:val="00"/>
    <w:family w:val="swiss"/>
    <w:pitch w:val="variable"/>
    <w:sig w:usb0="E7002EFF" w:usb1="D200FDFF" w:usb2="0A04602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B6BB2" w14:textId="77777777" w:rsidR="004C61B4" w:rsidRDefault="004C61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7DFC1" w14:textId="77777777" w:rsidR="002735F3" w:rsidRPr="004B134F" w:rsidRDefault="002735F3" w:rsidP="002735F3">
    <w:pPr>
      <w:pStyle w:val="Footer"/>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43DB" w14:textId="77777777" w:rsidR="001368D6" w:rsidRDefault="001368D6" w:rsidP="004075C2">
    <w:pPr>
      <w:pStyle w:val="MDPIfooterfirstpage"/>
      <w:pBdr>
        <w:top w:val="single" w:sz="4" w:space="0" w:color="000000"/>
      </w:pBdr>
      <w:adjustRightInd w:val="0"/>
      <w:snapToGrid w:val="0"/>
      <w:spacing w:before="480" w:line="100" w:lineRule="exact"/>
      <w:rPr>
        <w:i/>
        <w:szCs w:val="16"/>
      </w:rPr>
    </w:pPr>
  </w:p>
  <w:p w14:paraId="72201E91" w14:textId="77777777" w:rsidR="002735F3" w:rsidRPr="008B308E" w:rsidRDefault="002735F3" w:rsidP="00226BF0">
    <w:pPr>
      <w:pStyle w:val="MDPIfooterfirstpage"/>
      <w:tabs>
        <w:tab w:val="clear" w:pos="8845"/>
        <w:tab w:val="right" w:pos="10466"/>
      </w:tabs>
      <w:spacing w:line="240" w:lineRule="auto"/>
      <w:jc w:val="both"/>
      <w:rPr>
        <w:lang w:val="fr-CH"/>
      </w:rPr>
    </w:pPr>
    <w:r w:rsidRPr="00100B2F">
      <w:rPr>
        <w:i/>
        <w:szCs w:val="16"/>
      </w:rPr>
      <w:t>Atmosphere</w:t>
    </w:r>
    <w:r w:rsidRPr="00100B2F">
      <w:rPr>
        <w:iCs/>
        <w:szCs w:val="16"/>
      </w:rPr>
      <w:t xml:space="preserve"> </w:t>
    </w:r>
    <w:r w:rsidR="005F47C6" w:rsidRPr="005F47C6">
      <w:rPr>
        <w:b/>
        <w:bCs/>
        <w:iCs/>
        <w:szCs w:val="16"/>
      </w:rPr>
      <w:t>20</w:t>
    </w:r>
    <w:r w:rsidR="009865A9">
      <w:rPr>
        <w:b/>
        <w:bCs/>
        <w:iCs/>
        <w:szCs w:val="16"/>
      </w:rPr>
      <w:t>21</w:t>
    </w:r>
    <w:r w:rsidR="005F47C6" w:rsidRPr="005F47C6">
      <w:rPr>
        <w:bCs/>
        <w:iCs/>
        <w:szCs w:val="16"/>
      </w:rPr>
      <w:t xml:space="preserve">, </w:t>
    </w:r>
    <w:r w:rsidR="005F47C6" w:rsidRPr="005F47C6">
      <w:rPr>
        <w:bCs/>
        <w:i/>
        <w:iCs/>
        <w:szCs w:val="16"/>
      </w:rPr>
      <w:t>1</w:t>
    </w:r>
    <w:r w:rsidR="009865A9">
      <w:rPr>
        <w:bCs/>
        <w:i/>
        <w:iCs/>
        <w:szCs w:val="16"/>
      </w:rPr>
      <w:t>2</w:t>
    </w:r>
    <w:r w:rsidR="005F47C6" w:rsidRPr="005F47C6">
      <w:rPr>
        <w:bCs/>
        <w:iCs/>
        <w:szCs w:val="16"/>
      </w:rPr>
      <w:t xml:space="preserve">, </w:t>
    </w:r>
    <w:r w:rsidR="00B943DE">
      <w:rPr>
        <w:bCs/>
        <w:iCs/>
        <w:szCs w:val="16"/>
      </w:rPr>
      <w:t>x</w:t>
    </w:r>
    <w:r w:rsidR="001368D6">
      <w:rPr>
        <w:bCs/>
        <w:iCs/>
        <w:szCs w:val="16"/>
      </w:rPr>
      <w:t>. https://doi.org/10.3390/xxxxx</w:t>
    </w:r>
    <w:r w:rsidR="00226BF0" w:rsidRPr="008B308E">
      <w:rPr>
        <w:lang w:val="fr-CH"/>
      </w:rPr>
      <w:tab/>
    </w:r>
    <w:r w:rsidRPr="008B308E">
      <w:rPr>
        <w:lang w:val="fr-CH"/>
      </w:rPr>
      <w:t>www.mdpi.com/journal/</w:t>
    </w:r>
    <w:r>
      <w:t>atmosphere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F0232" w14:textId="77777777" w:rsidR="009808E5" w:rsidRDefault="009808E5">
      <w:pPr>
        <w:spacing w:line="240" w:lineRule="auto"/>
      </w:pPr>
      <w:r>
        <w:separator/>
      </w:r>
    </w:p>
  </w:footnote>
  <w:footnote w:type="continuationSeparator" w:id="0">
    <w:p w14:paraId="4F83B7F2" w14:textId="77777777" w:rsidR="009808E5" w:rsidRDefault="009808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4EF20" w14:textId="77777777" w:rsidR="002735F3" w:rsidRDefault="002735F3" w:rsidP="002735F3">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D1671" w14:textId="77777777" w:rsidR="001368D6" w:rsidRDefault="002735F3" w:rsidP="00226BF0">
    <w:pPr>
      <w:tabs>
        <w:tab w:val="right" w:pos="10466"/>
      </w:tabs>
      <w:adjustRightInd w:val="0"/>
      <w:snapToGrid w:val="0"/>
      <w:spacing w:line="240" w:lineRule="auto"/>
      <w:rPr>
        <w:sz w:val="16"/>
      </w:rPr>
    </w:pPr>
    <w:r>
      <w:rPr>
        <w:i/>
        <w:sz w:val="16"/>
      </w:rPr>
      <w:t xml:space="preserve">Atmosphere </w:t>
    </w:r>
    <w:r w:rsidR="005F47C6" w:rsidRPr="005F47C6">
      <w:rPr>
        <w:b/>
        <w:sz w:val="16"/>
      </w:rPr>
      <w:t>20</w:t>
    </w:r>
    <w:r w:rsidR="009865A9">
      <w:rPr>
        <w:b/>
        <w:sz w:val="16"/>
      </w:rPr>
      <w:t>21</w:t>
    </w:r>
    <w:r w:rsidR="005F47C6" w:rsidRPr="005F47C6">
      <w:rPr>
        <w:sz w:val="16"/>
      </w:rPr>
      <w:t xml:space="preserve">, </w:t>
    </w:r>
    <w:r w:rsidR="005F47C6" w:rsidRPr="005F47C6">
      <w:rPr>
        <w:i/>
        <w:sz w:val="16"/>
      </w:rPr>
      <w:t>1</w:t>
    </w:r>
    <w:r w:rsidR="009865A9">
      <w:rPr>
        <w:i/>
        <w:sz w:val="16"/>
      </w:rPr>
      <w:t>2</w:t>
    </w:r>
    <w:r w:rsidR="00B943DE">
      <w:rPr>
        <w:sz w:val="16"/>
      </w:rPr>
      <w:t>, x FOR PEER REVIEW</w:t>
    </w:r>
    <w:r w:rsidR="00226BF0">
      <w:rPr>
        <w:sz w:val="16"/>
      </w:rPr>
      <w:tab/>
    </w:r>
    <w:r w:rsidR="00B943DE">
      <w:rPr>
        <w:sz w:val="16"/>
      </w:rPr>
      <w:fldChar w:fldCharType="begin"/>
    </w:r>
    <w:r w:rsidR="00B943DE">
      <w:rPr>
        <w:sz w:val="16"/>
      </w:rPr>
      <w:instrText xml:space="preserve"> PAGE   \* MERGEFORMAT </w:instrText>
    </w:r>
    <w:r w:rsidR="00B943DE">
      <w:rPr>
        <w:sz w:val="16"/>
      </w:rPr>
      <w:fldChar w:fldCharType="separate"/>
    </w:r>
    <w:r w:rsidR="004D61A9">
      <w:rPr>
        <w:sz w:val="16"/>
      </w:rPr>
      <w:t>5</w:t>
    </w:r>
    <w:r w:rsidR="00B943DE">
      <w:rPr>
        <w:sz w:val="16"/>
      </w:rPr>
      <w:fldChar w:fldCharType="end"/>
    </w:r>
    <w:r w:rsidR="00B943DE">
      <w:rPr>
        <w:sz w:val="16"/>
      </w:rPr>
      <w:t xml:space="preserve"> of </w:t>
    </w:r>
    <w:r w:rsidR="00B943DE">
      <w:rPr>
        <w:sz w:val="16"/>
      </w:rPr>
      <w:fldChar w:fldCharType="begin"/>
    </w:r>
    <w:r w:rsidR="00B943DE">
      <w:rPr>
        <w:sz w:val="16"/>
      </w:rPr>
      <w:instrText xml:space="preserve"> NUMPAGES   \* MERGEFORMAT </w:instrText>
    </w:r>
    <w:r w:rsidR="00B943DE">
      <w:rPr>
        <w:sz w:val="16"/>
      </w:rPr>
      <w:fldChar w:fldCharType="separate"/>
    </w:r>
    <w:r w:rsidR="004D61A9">
      <w:rPr>
        <w:sz w:val="16"/>
      </w:rPr>
      <w:t>5</w:t>
    </w:r>
    <w:r w:rsidR="00B943DE">
      <w:rPr>
        <w:sz w:val="16"/>
      </w:rPr>
      <w:fldChar w:fldCharType="end"/>
    </w:r>
  </w:p>
  <w:p w14:paraId="32D2B535" w14:textId="77777777" w:rsidR="002735F3" w:rsidRPr="003A18C9" w:rsidRDefault="002735F3" w:rsidP="004075C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1368D6" w:rsidRPr="00226BF0" w14:paraId="17EAB1F5" w14:textId="77777777" w:rsidTr="00226BF0">
      <w:trPr>
        <w:trHeight w:val="686"/>
      </w:trPr>
      <w:tc>
        <w:tcPr>
          <w:tcW w:w="3679" w:type="dxa"/>
          <w:shd w:val="clear" w:color="auto" w:fill="auto"/>
          <w:vAlign w:val="center"/>
        </w:tcPr>
        <w:p w14:paraId="71549035" w14:textId="77777777" w:rsidR="001368D6" w:rsidRPr="000A5A07" w:rsidRDefault="006E0770" w:rsidP="00226BF0">
          <w:pPr>
            <w:pStyle w:val="Header"/>
            <w:pBdr>
              <w:bottom w:val="none" w:sz="0" w:space="0" w:color="auto"/>
            </w:pBdr>
            <w:jc w:val="left"/>
            <w:rPr>
              <w:rFonts w:eastAsia="等线"/>
              <w:b/>
              <w:bCs/>
            </w:rPr>
          </w:pPr>
          <w:r w:rsidRPr="000A5A07">
            <w:rPr>
              <w:rFonts w:eastAsia="等线"/>
              <w:b/>
              <w:bCs/>
            </w:rPr>
            <w:drawing>
              <wp:inline distT="0" distB="0" distL="0" distR="0" wp14:anchorId="2CDA8393" wp14:editId="55F6747E">
                <wp:extent cx="1724660" cy="429260"/>
                <wp:effectExtent l="0" t="0" r="0" b="0"/>
                <wp:docPr id="1" name="Picture 5" descr="C:\Users\home\Desktop\logos\png\atmospher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png\atmospher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660" cy="429260"/>
                        </a:xfrm>
                        <a:prstGeom prst="rect">
                          <a:avLst/>
                        </a:prstGeom>
                        <a:noFill/>
                        <a:ln>
                          <a:noFill/>
                        </a:ln>
                      </pic:spPr>
                    </pic:pic>
                  </a:graphicData>
                </a:graphic>
              </wp:inline>
            </w:drawing>
          </w:r>
        </w:p>
      </w:tc>
      <w:tc>
        <w:tcPr>
          <w:tcW w:w="4535" w:type="dxa"/>
          <w:shd w:val="clear" w:color="auto" w:fill="auto"/>
          <w:vAlign w:val="center"/>
        </w:tcPr>
        <w:p w14:paraId="542D2FFF" w14:textId="77777777" w:rsidR="001368D6" w:rsidRPr="000A5A07" w:rsidRDefault="001368D6" w:rsidP="00226BF0">
          <w:pPr>
            <w:pStyle w:val="Header"/>
            <w:pBdr>
              <w:bottom w:val="none" w:sz="0" w:space="0" w:color="auto"/>
            </w:pBdr>
            <w:rPr>
              <w:rFonts w:eastAsia="等线"/>
              <w:b/>
              <w:bCs/>
            </w:rPr>
          </w:pPr>
        </w:p>
      </w:tc>
      <w:tc>
        <w:tcPr>
          <w:tcW w:w="2273" w:type="dxa"/>
          <w:shd w:val="clear" w:color="auto" w:fill="auto"/>
          <w:vAlign w:val="center"/>
        </w:tcPr>
        <w:p w14:paraId="64973575" w14:textId="77777777" w:rsidR="001368D6" w:rsidRPr="000A5A07" w:rsidRDefault="006E0770" w:rsidP="00226BF0">
          <w:pPr>
            <w:pStyle w:val="Header"/>
            <w:pBdr>
              <w:bottom w:val="none" w:sz="0" w:space="0" w:color="auto"/>
            </w:pBdr>
            <w:jc w:val="right"/>
            <w:rPr>
              <w:rFonts w:eastAsia="等线"/>
              <w:b/>
              <w:bCs/>
            </w:rPr>
          </w:pPr>
          <w:r w:rsidRPr="000A5A07">
            <w:rPr>
              <w:rFonts w:eastAsia="等线"/>
              <w:b/>
              <w:bCs/>
            </w:rPr>
            <w:drawing>
              <wp:inline distT="0" distB="0" distL="0" distR="0" wp14:anchorId="6ADFFAA9" wp14:editId="2DA00D06">
                <wp:extent cx="540385" cy="353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3060"/>
                        </a:xfrm>
                        <a:prstGeom prst="rect">
                          <a:avLst/>
                        </a:prstGeom>
                        <a:noFill/>
                        <a:ln>
                          <a:noFill/>
                        </a:ln>
                      </pic:spPr>
                    </pic:pic>
                  </a:graphicData>
                </a:graphic>
              </wp:inline>
            </w:drawing>
          </w:r>
        </w:p>
      </w:tc>
    </w:tr>
  </w:tbl>
  <w:p w14:paraId="21B9BF6D" w14:textId="77777777" w:rsidR="002735F3" w:rsidRPr="001368D6" w:rsidRDefault="002735F3" w:rsidP="004075C2">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A0F88"/>
    <w:multiLevelType w:val="hybridMultilevel"/>
    <w:tmpl w:val="C77C711C"/>
    <w:lvl w:ilvl="0" w:tplc="5286504C">
      <w:start w:val="169"/>
      <w:numFmt w:val="bullet"/>
      <w:lvlText w:val=""/>
      <w:lvlJc w:val="left"/>
      <w:pPr>
        <w:ind w:left="580" w:hanging="360"/>
      </w:pPr>
      <w:rPr>
        <w:rFonts w:ascii="Symbol" w:eastAsia="Times New Roman" w:hAnsi="Symbol" w:cs="Times New Roman" w:hint="default"/>
      </w:rPr>
    </w:lvl>
    <w:lvl w:ilvl="1" w:tplc="1C090003" w:tentative="1">
      <w:start w:val="1"/>
      <w:numFmt w:val="bullet"/>
      <w:lvlText w:val="o"/>
      <w:lvlJc w:val="left"/>
      <w:pPr>
        <w:ind w:left="1300" w:hanging="360"/>
      </w:pPr>
      <w:rPr>
        <w:rFonts w:ascii="Courier New" w:hAnsi="Courier New" w:cs="Courier New" w:hint="default"/>
      </w:rPr>
    </w:lvl>
    <w:lvl w:ilvl="2" w:tplc="1C090005" w:tentative="1">
      <w:start w:val="1"/>
      <w:numFmt w:val="bullet"/>
      <w:lvlText w:val=""/>
      <w:lvlJc w:val="left"/>
      <w:pPr>
        <w:ind w:left="2020" w:hanging="360"/>
      </w:pPr>
      <w:rPr>
        <w:rFonts w:ascii="Wingdings" w:hAnsi="Wingdings" w:hint="default"/>
      </w:rPr>
    </w:lvl>
    <w:lvl w:ilvl="3" w:tplc="1C090001" w:tentative="1">
      <w:start w:val="1"/>
      <w:numFmt w:val="bullet"/>
      <w:lvlText w:val=""/>
      <w:lvlJc w:val="left"/>
      <w:pPr>
        <w:ind w:left="2740" w:hanging="360"/>
      </w:pPr>
      <w:rPr>
        <w:rFonts w:ascii="Symbol" w:hAnsi="Symbol" w:hint="default"/>
      </w:rPr>
    </w:lvl>
    <w:lvl w:ilvl="4" w:tplc="1C090003" w:tentative="1">
      <w:start w:val="1"/>
      <w:numFmt w:val="bullet"/>
      <w:lvlText w:val="o"/>
      <w:lvlJc w:val="left"/>
      <w:pPr>
        <w:ind w:left="3460" w:hanging="360"/>
      </w:pPr>
      <w:rPr>
        <w:rFonts w:ascii="Courier New" w:hAnsi="Courier New" w:cs="Courier New" w:hint="default"/>
      </w:rPr>
    </w:lvl>
    <w:lvl w:ilvl="5" w:tplc="1C090005" w:tentative="1">
      <w:start w:val="1"/>
      <w:numFmt w:val="bullet"/>
      <w:lvlText w:val=""/>
      <w:lvlJc w:val="left"/>
      <w:pPr>
        <w:ind w:left="4180" w:hanging="360"/>
      </w:pPr>
      <w:rPr>
        <w:rFonts w:ascii="Wingdings" w:hAnsi="Wingdings" w:hint="default"/>
      </w:rPr>
    </w:lvl>
    <w:lvl w:ilvl="6" w:tplc="1C090001" w:tentative="1">
      <w:start w:val="1"/>
      <w:numFmt w:val="bullet"/>
      <w:lvlText w:val=""/>
      <w:lvlJc w:val="left"/>
      <w:pPr>
        <w:ind w:left="4900" w:hanging="360"/>
      </w:pPr>
      <w:rPr>
        <w:rFonts w:ascii="Symbol" w:hAnsi="Symbol" w:hint="default"/>
      </w:rPr>
    </w:lvl>
    <w:lvl w:ilvl="7" w:tplc="1C090003" w:tentative="1">
      <w:start w:val="1"/>
      <w:numFmt w:val="bullet"/>
      <w:lvlText w:val="o"/>
      <w:lvlJc w:val="left"/>
      <w:pPr>
        <w:ind w:left="5620" w:hanging="360"/>
      </w:pPr>
      <w:rPr>
        <w:rFonts w:ascii="Courier New" w:hAnsi="Courier New" w:cs="Courier New" w:hint="default"/>
      </w:rPr>
    </w:lvl>
    <w:lvl w:ilvl="8" w:tplc="1C090005" w:tentative="1">
      <w:start w:val="1"/>
      <w:numFmt w:val="bullet"/>
      <w:lvlText w:val=""/>
      <w:lvlJc w:val="left"/>
      <w:pPr>
        <w:ind w:left="6340" w:hanging="360"/>
      </w:pPr>
      <w:rPr>
        <w:rFonts w:ascii="Wingdings" w:hAnsi="Wingdings" w:hint="default"/>
      </w:rPr>
    </w:lvl>
  </w:abstractNum>
  <w:abstractNum w:abstractNumId="1"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DC4D1F"/>
    <w:multiLevelType w:val="multilevel"/>
    <w:tmpl w:val="B1246426"/>
    <w:lvl w:ilvl="0">
      <w:start w:val="1"/>
      <w:numFmt w:val="decimal"/>
      <w:lvlText w:val="%1."/>
      <w:lvlJc w:val="left"/>
      <w:pPr>
        <w:ind w:left="360" w:hanging="360"/>
      </w:pPr>
      <w:rPr>
        <w:rFonts w:hint="default"/>
      </w:rPr>
    </w:lvl>
    <w:lvl w:ilvl="1">
      <w:start w:val="1"/>
      <w:numFmt w:val="decimal"/>
      <w:lvlText w:val="%1.%2."/>
      <w:lvlJc w:val="left"/>
      <w:pPr>
        <w:ind w:left="760" w:hanging="36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1920" w:hanging="72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080" w:hanging="1080"/>
      </w:pPr>
      <w:rPr>
        <w:rFonts w:hint="default"/>
      </w:rPr>
    </w:lvl>
    <w:lvl w:ilvl="6">
      <w:start w:val="1"/>
      <w:numFmt w:val="decimal"/>
      <w:lvlText w:val="%1.%2.%3.%4.%5.%6.%7."/>
      <w:lvlJc w:val="left"/>
      <w:pPr>
        <w:ind w:left="3480" w:hanging="1080"/>
      </w:pPr>
      <w:rPr>
        <w:rFonts w:hint="default"/>
      </w:rPr>
    </w:lvl>
    <w:lvl w:ilvl="7">
      <w:start w:val="1"/>
      <w:numFmt w:val="decimal"/>
      <w:lvlText w:val="%1.%2.%3.%4.%5.%6.%7.%8."/>
      <w:lvlJc w:val="left"/>
      <w:pPr>
        <w:ind w:left="4240" w:hanging="1440"/>
      </w:pPr>
      <w:rPr>
        <w:rFonts w:hint="default"/>
      </w:rPr>
    </w:lvl>
    <w:lvl w:ilvl="8">
      <w:start w:val="1"/>
      <w:numFmt w:val="decimal"/>
      <w:lvlText w:val="%1.%2.%3.%4.%5.%6.%7.%8.%9."/>
      <w:lvlJc w:val="left"/>
      <w:pPr>
        <w:ind w:left="4640" w:hanging="1440"/>
      </w:pPr>
      <w:rPr>
        <w:rFonts w:hint="default"/>
      </w:rPr>
    </w:lvl>
  </w:abstractNum>
  <w:abstractNum w:abstractNumId="3" w15:restartNumberingAfterBreak="0">
    <w:nsid w:val="1E0C6F5D"/>
    <w:multiLevelType w:val="hybridMultilevel"/>
    <w:tmpl w:val="6F1E6D2C"/>
    <w:lvl w:ilvl="0" w:tplc="81D06C18">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5204185C"/>
    <w:multiLevelType w:val="hybridMultilevel"/>
    <w:tmpl w:val="8F5AED38"/>
    <w:lvl w:ilvl="0" w:tplc="47D8AF3E">
      <w:start w:val="1"/>
      <w:numFmt w:val="bullet"/>
      <w:lvlText w:val="­"/>
      <w:lvlJc w:val="left"/>
      <w:pPr>
        <w:ind w:left="1146" w:hanging="360"/>
      </w:pPr>
      <w:rPr>
        <w:rFonts w:ascii="Times New Roman" w:hAnsi="Times New Roman"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558D5291"/>
    <w:multiLevelType w:val="hybridMultilevel"/>
    <w:tmpl w:val="11BA71C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6CF7C60"/>
    <w:multiLevelType w:val="hybridMultilevel"/>
    <w:tmpl w:val="BB52EB1E"/>
    <w:lvl w:ilvl="0" w:tplc="08086F0C">
      <w:start w:val="169"/>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5"/>
  </w:num>
  <w:num w:numId="2">
    <w:abstractNumId w:val="7"/>
  </w:num>
  <w:num w:numId="3">
    <w:abstractNumId w:val="4"/>
  </w:num>
  <w:num w:numId="4">
    <w:abstractNumId w:val="6"/>
  </w:num>
  <w:num w:numId="5">
    <w:abstractNumId w:val="10"/>
  </w:num>
  <w:num w:numId="6">
    <w:abstractNumId w:val="3"/>
  </w:num>
  <w:num w:numId="7">
    <w:abstractNumId w:val="10"/>
  </w:num>
  <w:num w:numId="8">
    <w:abstractNumId w:val="3"/>
  </w:num>
  <w:num w:numId="9">
    <w:abstractNumId w:val="10"/>
  </w:num>
  <w:num w:numId="10">
    <w:abstractNumId w:val="3"/>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2"/>
  </w:num>
  <w:num w:numId="14">
    <w:abstractNumId w:val="13"/>
  </w:num>
  <w:num w:numId="15">
    <w:abstractNumId w:val="10"/>
  </w:num>
  <w:num w:numId="16">
    <w:abstractNumId w:val="3"/>
  </w:num>
  <w:num w:numId="17">
    <w:abstractNumId w:val="1"/>
  </w:num>
  <w:num w:numId="18">
    <w:abstractNumId w:val="9"/>
  </w:num>
  <w:num w:numId="19">
    <w:abstractNumId w:val="11"/>
  </w:num>
  <w:num w:numId="20">
    <w:abstractNumId w:val="2"/>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17E"/>
    <w:rsid w:val="00004BD9"/>
    <w:rsid w:val="0001709F"/>
    <w:rsid w:val="000230C2"/>
    <w:rsid w:val="000A5A07"/>
    <w:rsid w:val="000C2FF2"/>
    <w:rsid w:val="000E7088"/>
    <w:rsid w:val="00111B95"/>
    <w:rsid w:val="00125440"/>
    <w:rsid w:val="0012677D"/>
    <w:rsid w:val="001368D6"/>
    <w:rsid w:val="0015116A"/>
    <w:rsid w:val="0018091A"/>
    <w:rsid w:val="0018155E"/>
    <w:rsid w:val="001861E2"/>
    <w:rsid w:val="00193F12"/>
    <w:rsid w:val="001B4CA5"/>
    <w:rsid w:val="001C4600"/>
    <w:rsid w:val="001E2AEB"/>
    <w:rsid w:val="001F417E"/>
    <w:rsid w:val="002076CD"/>
    <w:rsid w:val="00217C5B"/>
    <w:rsid w:val="00226BF0"/>
    <w:rsid w:val="00231C78"/>
    <w:rsid w:val="002337DB"/>
    <w:rsid w:val="00236C1C"/>
    <w:rsid w:val="00240CFB"/>
    <w:rsid w:val="00245E3D"/>
    <w:rsid w:val="00252D4B"/>
    <w:rsid w:val="00261329"/>
    <w:rsid w:val="002735F3"/>
    <w:rsid w:val="0027732A"/>
    <w:rsid w:val="0028368F"/>
    <w:rsid w:val="00284087"/>
    <w:rsid w:val="002847BB"/>
    <w:rsid w:val="002A4ADD"/>
    <w:rsid w:val="002B1D38"/>
    <w:rsid w:val="002B2D2F"/>
    <w:rsid w:val="002C2759"/>
    <w:rsid w:val="002C4603"/>
    <w:rsid w:val="002E6028"/>
    <w:rsid w:val="00301A5D"/>
    <w:rsid w:val="00321D52"/>
    <w:rsid w:val="00326141"/>
    <w:rsid w:val="00334DD8"/>
    <w:rsid w:val="00353B41"/>
    <w:rsid w:val="00390CE3"/>
    <w:rsid w:val="003A6480"/>
    <w:rsid w:val="003C3B06"/>
    <w:rsid w:val="003D06DA"/>
    <w:rsid w:val="003E1C64"/>
    <w:rsid w:val="003E5697"/>
    <w:rsid w:val="003F0320"/>
    <w:rsid w:val="003F1C43"/>
    <w:rsid w:val="00401D30"/>
    <w:rsid w:val="004075C2"/>
    <w:rsid w:val="00410B07"/>
    <w:rsid w:val="0042083A"/>
    <w:rsid w:val="00453400"/>
    <w:rsid w:val="004632E0"/>
    <w:rsid w:val="00471CD4"/>
    <w:rsid w:val="00471FD7"/>
    <w:rsid w:val="00475DA1"/>
    <w:rsid w:val="004C1DB3"/>
    <w:rsid w:val="004C61B4"/>
    <w:rsid w:val="004D61A9"/>
    <w:rsid w:val="00502339"/>
    <w:rsid w:val="00503844"/>
    <w:rsid w:val="0050570D"/>
    <w:rsid w:val="00512CCB"/>
    <w:rsid w:val="005510B0"/>
    <w:rsid w:val="00577403"/>
    <w:rsid w:val="0058520D"/>
    <w:rsid w:val="00586B9F"/>
    <w:rsid w:val="00590BA5"/>
    <w:rsid w:val="0059418B"/>
    <w:rsid w:val="005A0A9F"/>
    <w:rsid w:val="005B6FEC"/>
    <w:rsid w:val="005F47C6"/>
    <w:rsid w:val="006224B4"/>
    <w:rsid w:val="006545A8"/>
    <w:rsid w:val="00662E3B"/>
    <w:rsid w:val="00675DA8"/>
    <w:rsid w:val="00681B58"/>
    <w:rsid w:val="00692393"/>
    <w:rsid w:val="006B0DAD"/>
    <w:rsid w:val="006E0770"/>
    <w:rsid w:val="006E1F66"/>
    <w:rsid w:val="006F4328"/>
    <w:rsid w:val="007804F1"/>
    <w:rsid w:val="007857D7"/>
    <w:rsid w:val="00787350"/>
    <w:rsid w:val="00810F49"/>
    <w:rsid w:val="00815BC9"/>
    <w:rsid w:val="0082731E"/>
    <w:rsid w:val="0083393A"/>
    <w:rsid w:val="0083414D"/>
    <w:rsid w:val="00842AE4"/>
    <w:rsid w:val="00847838"/>
    <w:rsid w:val="00882D8C"/>
    <w:rsid w:val="008C5AC7"/>
    <w:rsid w:val="009138AA"/>
    <w:rsid w:val="00924F6B"/>
    <w:rsid w:val="009270AD"/>
    <w:rsid w:val="00935EE7"/>
    <w:rsid w:val="009400D3"/>
    <w:rsid w:val="009808E5"/>
    <w:rsid w:val="009865A9"/>
    <w:rsid w:val="009A5186"/>
    <w:rsid w:val="009B320B"/>
    <w:rsid w:val="009C6EAF"/>
    <w:rsid w:val="009F70E6"/>
    <w:rsid w:val="00A42A4A"/>
    <w:rsid w:val="00A51A95"/>
    <w:rsid w:val="00A85970"/>
    <w:rsid w:val="00A972EB"/>
    <w:rsid w:val="00AA3434"/>
    <w:rsid w:val="00AC7F0E"/>
    <w:rsid w:val="00AF0DE2"/>
    <w:rsid w:val="00AF3891"/>
    <w:rsid w:val="00B256E9"/>
    <w:rsid w:val="00B3032D"/>
    <w:rsid w:val="00B34F34"/>
    <w:rsid w:val="00B86757"/>
    <w:rsid w:val="00B943DE"/>
    <w:rsid w:val="00BA5ED1"/>
    <w:rsid w:val="00BD46BD"/>
    <w:rsid w:val="00BF26F8"/>
    <w:rsid w:val="00BF7B81"/>
    <w:rsid w:val="00C007C4"/>
    <w:rsid w:val="00C157DC"/>
    <w:rsid w:val="00C15F3F"/>
    <w:rsid w:val="00C323ED"/>
    <w:rsid w:val="00C34105"/>
    <w:rsid w:val="00C511B8"/>
    <w:rsid w:val="00C53E47"/>
    <w:rsid w:val="00C5521B"/>
    <w:rsid w:val="00C71855"/>
    <w:rsid w:val="00C8171D"/>
    <w:rsid w:val="00C86752"/>
    <w:rsid w:val="00CA06C2"/>
    <w:rsid w:val="00CA3135"/>
    <w:rsid w:val="00CC1A9A"/>
    <w:rsid w:val="00CC7B3B"/>
    <w:rsid w:val="00CE28FF"/>
    <w:rsid w:val="00CE334E"/>
    <w:rsid w:val="00CE7B45"/>
    <w:rsid w:val="00D36B88"/>
    <w:rsid w:val="00D4418E"/>
    <w:rsid w:val="00D46200"/>
    <w:rsid w:val="00D569AC"/>
    <w:rsid w:val="00D65296"/>
    <w:rsid w:val="00D7243C"/>
    <w:rsid w:val="00D756D0"/>
    <w:rsid w:val="00D80648"/>
    <w:rsid w:val="00D907F4"/>
    <w:rsid w:val="00DD279F"/>
    <w:rsid w:val="00DE504F"/>
    <w:rsid w:val="00E059D8"/>
    <w:rsid w:val="00E2764A"/>
    <w:rsid w:val="00E35ABD"/>
    <w:rsid w:val="00E557D4"/>
    <w:rsid w:val="00E81745"/>
    <w:rsid w:val="00E858C6"/>
    <w:rsid w:val="00EA06A0"/>
    <w:rsid w:val="00EB0837"/>
    <w:rsid w:val="00EB2E0A"/>
    <w:rsid w:val="00F21AF5"/>
    <w:rsid w:val="00F36D0E"/>
    <w:rsid w:val="00F50018"/>
    <w:rsid w:val="00F70A5B"/>
    <w:rsid w:val="00F82608"/>
    <w:rsid w:val="00F83CEB"/>
    <w:rsid w:val="00FF755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463ABD"/>
  <w15:chartTrackingRefBased/>
  <w15:docId w15:val="{99C4B84E-21B4-4746-B0DE-58E29B88C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AE4"/>
    <w:pPr>
      <w:spacing w:line="260" w:lineRule="atLeast"/>
      <w:jc w:val="both"/>
    </w:pPr>
    <w:rPr>
      <w:rFonts w:ascii="Palatino Linotype" w:hAnsi="Palatino Linotype"/>
      <w:noProof/>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842AE4"/>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842AE4"/>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842AE4"/>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842AE4"/>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842AE4"/>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842AE4"/>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842AE4"/>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842AE4"/>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2E6028"/>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842AE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842AE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842AE4"/>
    <w:rPr>
      <w:rFonts w:ascii="Palatino Linotype" w:hAnsi="Palatino Linotype"/>
      <w:noProof/>
      <w:color w:val="000000"/>
      <w:szCs w:val="18"/>
    </w:rPr>
  </w:style>
  <w:style w:type="paragraph" w:styleId="Header">
    <w:name w:val="header"/>
    <w:basedOn w:val="Normal"/>
    <w:link w:val="HeaderChar"/>
    <w:uiPriority w:val="99"/>
    <w:rsid w:val="00842AE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842AE4"/>
    <w:rPr>
      <w:rFonts w:ascii="Palatino Linotype" w:hAnsi="Palatino Linotype"/>
      <w:noProof/>
      <w:color w:val="000000"/>
      <w:szCs w:val="18"/>
    </w:rPr>
  </w:style>
  <w:style w:type="paragraph" w:customStyle="1" w:styleId="MDPIheaderjournallogo">
    <w:name w:val="MDPI_header_journal_logo"/>
    <w:qFormat/>
    <w:rsid w:val="00842AE4"/>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842AE4"/>
    <w:pPr>
      <w:ind w:firstLine="0"/>
    </w:pPr>
  </w:style>
  <w:style w:type="paragraph" w:customStyle="1" w:styleId="MDPI31text">
    <w:name w:val="MDPI_3.1_text"/>
    <w:qFormat/>
    <w:rsid w:val="000E7088"/>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842AE4"/>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842AE4"/>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842AE4"/>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842AE4"/>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842AE4"/>
    <w:pPr>
      <w:numPr>
        <w:numId w:val="1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CA06C2"/>
    <w:pPr>
      <w:numPr>
        <w:numId w:val="16"/>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842AE4"/>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842AE4"/>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842AE4"/>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86B9F"/>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842AE4"/>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842AE4"/>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842AE4"/>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842AE4"/>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842AE4"/>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842AE4"/>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842AE4"/>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842AE4"/>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842AE4"/>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4C61B4"/>
    <w:pPr>
      <w:numPr>
        <w:numId w:val="17"/>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842AE4"/>
    <w:rPr>
      <w:rFonts w:cs="Tahoma"/>
      <w:szCs w:val="18"/>
    </w:rPr>
  </w:style>
  <w:style w:type="character" w:customStyle="1" w:styleId="BalloonTextChar">
    <w:name w:val="Balloon Text Char"/>
    <w:link w:val="BalloonText"/>
    <w:uiPriority w:val="99"/>
    <w:rsid w:val="00842AE4"/>
    <w:rPr>
      <w:rFonts w:ascii="Palatino Linotype" w:hAnsi="Palatino Linotype" w:cs="Tahoma"/>
      <w:noProof/>
      <w:color w:val="000000"/>
      <w:szCs w:val="18"/>
    </w:rPr>
  </w:style>
  <w:style w:type="character" w:styleId="LineNumber">
    <w:name w:val="line number"/>
    <w:uiPriority w:val="99"/>
    <w:rsid w:val="00C53E47"/>
    <w:rPr>
      <w:rFonts w:ascii="Palatino Linotype" w:hAnsi="Palatino Linotype"/>
      <w:sz w:val="16"/>
    </w:rPr>
  </w:style>
  <w:style w:type="table" w:customStyle="1" w:styleId="MDPI41threelinetable">
    <w:name w:val="MDPI_4.1_three_line_table"/>
    <w:basedOn w:val="TableNormal"/>
    <w:uiPriority w:val="99"/>
    <w:rsid w:val="00842AE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842AE4"/>
    <w:rPr>
      <w:color w:val="0000FF"/>
      <w:u w:val="single"/>
    </w:rPr>
  </w:style>
  <w:style w:type="character" w:styleId="UnresolvedMention">
    <w:name w:val="Unresolved Mention"/>
    <w:uiPriority w:val="99"/>
    <w:semiHidden/>
    <w:unhideWhenUsed/>
    <w:rsid w:val="002C4603"/>
    <w:rPr>
      <w:color w:val="605E5C"/>
      <w:shd w:val="clear" w:color="auto" w:fill="E1DFDD"/>
    </w:rPr>
  </w:style>
  <w:style w:type="table" w:styleId="PlainTable4">
    <w:name w:val="Plain Table 4"/>
    <w:basedOn w:val="TableNormal"/>
    <w:uiPriority w:val="44"/>
    <w:rsid w:val="005F47C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842AE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842AE4"/>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842AE4"/>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842AE4"/>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842AE4"/>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842AE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842AE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842AE4"/>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842AE4"/>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842AE4"/>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842AE4"/>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842AE4"/>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842AE4"/>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842AE4"/>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842AE4"/>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842AE4"/>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842AE4"/>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842AE4"/>
  </w:style>
  <w:style w:type="paragraph" w:styleId="Bibliography">
    <w:name w:val="Bibliography"/>
    <w:basedOn w:val="Normal"/>
    <w:next w:val="Normal"/>
    <w:uiPriority w:val="37"/>
    <w:semiHidden/>
    <w:unhideWhenUsed/>
    <w:rsid w:val="00842AE4"/>
  </w:style>
  <w:style w:type="paragraph" w:styleId="BodyText">
    <w:name w:val="Body Text"/>
    <w:link w:val="BodyTextChar"/>
    <w:rsid w:val="00842AE4"/>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842AE4"/>
    <w:rPr>
      <w:rFonts w:ascii="Palatino Linotype" w:hAnsi="Palatino Linotype"/>
      <w:color w:val="000000"/>
      <w:sz w:val="24"/>
      <w:lang w:eastAsia="de-DE"/>
    </w:rPr>
  </w:style>
  <w:style w:type="character" w:styleId="CommentReference">
    <w:name w:val="annotation reference"/>
    <w:rsid w:val="00842AE4"/>
    <w:rPr>
      <w:sz w:val="21"/>
      <w:szCs w:val="21"/>
    </w:rPr>
  </w:style>
  <w:style w:type="paragraph" w:styleId="CommentText">
    <w:name w:val="annotation text"/>
    <w:basedOn w:val="Normal"/>
    <w:link w:val="CommentTextChar"/>
    <w:rsid w:val="00842AE4"/>
  </w:style>
  <w:style w:type="character" w:customStyle="1" w:styleId="CommentTextChar">
    <w:name w:val="Comment Text Char"/>
    <w:link w:val="CommentText"/>
    <w:rsid w:val="00842AE4"/>
    <w:rPr>
      <w:rFonts w:ascii="Palatino Linotype" w:hAnsi="Palatino Linotype"/>
      <w:noProof/>
      <w:color w:val="000000"/>
    </w:rPr>
  </w:style>
  <w:style w:type="paragraph" w:styleId="CommentSubject">
    <w:name w:val="annotation subject"/>
    <w:basedOn w:val="CommentText"/>
    <w:next w:val="CommentText"/>
    <w:link w:val="CommentSubjectChar"/>
    <w:rsid w:val="00842AE4"/>
    <w:rPr>
      <w:b/>
      <w:bCs/>
    </w:rPr>
  </w:style>
  <w:style w:type="character" w:customStyle="1" w:styleId="CommentSubjectChar">
    <w:name w:val="Comment Subject Char"/>
    <w:link w:val="CommentSubject"/>
    <w:rsid w:val="00842AE4"/>
    <w:rPr>
      <w:rFonts w:ascii="Palatino Linotype" w:hAnsi="Palatino Linotype"/>
      <w:b/>
      <w:bCs/>
      <w:noProof/>
      <w:color w:val="000000"/>
    </w:rPr>
  </w:style>
  <w:style w:type="character" w:styleId="EndnoteReference">
    <w:name w:val="endnote reference"/>
    <w:rsid w:val="00842AE4"/>
    <w:rPr>
      <w:vertAlign w:val="superscript"/>
    </w:rPr>
  </w:style>
  <w:style w:type="paragraph" w:styleId="EndnoteText">
    <w:name w:val="endnote text"/>
    <w:basedOn w:val="Normal"/>
    <w:link w:val="EndnoteTextChar"/>
    <w:semiHidden/>
    <w:unhideWhenUsed/>
    <w:rsid w:val="00842AE4"/>
    <w:pPr>
      <w:spacing w:line="240" w:lineRule="auto"/>
    </w:pPr>
  </w:style>
  <w:style w:type="character" w:customStyle="1" w:styleId="EndnoteTextChar">
    <w:name w:val="Endnote Text Char"/>
    <w:link w:val="EndnoteText"/>
    <w:semiHidden/>
    <w:rsid w:val="00842AE4"/>
    <w:rPr>
      <w:rFonts w:ascii="Palatino Linotype" w:hAnsi="Palatino Linotype"/>
      <w:noProof/>
      <w:color w:val="000000"/>
    </w:rPr>
  </w:style>
  <w:style w:type="character" w:styleId="FollowedHyperlink">
    <w:name w:val="FollowedHyperlink"/>
    <w:rsid w:val="00842AE4"/>
    <w:rPr>
      <w:color w:val="954F72"/>
      <w:u w:val="single"/>
    </w:rPr>
  </w:style>
  <w:style w:type="paragraph" w:styleId="FootnoteText">
    <w:name w:val="footnote text"/>
    <w:basedOn w:val="Normal"/>
    <w:link w:val="FootnoteTextChar"/>
    <w:semiHidden/>
    <w:unhideWhenUsed/>
    <w:rsid w:val="00842AE4"/>
    <w:pPr>
      <w:spacing w:line="240" w:lineRule="auto"/>
    </w:pPr>
  </w:style>
  <w:style w:type="character" w:customStyle="1" w:styleId="FootnoteTextChar">
    <w:name w:val="Footnote Text Char"/>
    <w:link w:val="FootnoteText"/>
    <w:semiHidden/>
    <w:rsid w:val="00842AE4"/>
    <w:rPr>
      <w:rFonts w:ascii="Palatino Linotype" w:hAnsi="Palatino Linotype"/>
      <w:noProof/>
      <w:color w:val="000000"/>
    </w:rPr>
  </w:style>
  <w:style w:type="paragraph" w:styleId="NormalWeb">
    <w:name w:val="Normal (Web)"/>
    <w:basedOn w:val="Normal"/>
    <w:uiPriority w:val="99"/>
    <w:rsid w:val="00842AE4"/>
    <w:rPr>
      <w:szCs w:val="24"/>
    </w:rPr>
  </w:style>
  <w:style w:type="paragraph" w:customStyle="1" w:styleId="MsoFootnoteText0">
    <w:name w:val="MsoFootnoteText"/>
    <w:basedOn w:val="NormalWeb"/>
    <w:qFormat/>
    <w:rsid w:val="00842AE4"/>
    <w:rPr>
      <w:rFonts w:ascii="Times New Roman" w:hAnsi="Times New Roman"/>
    </w:rPr>
  </w:style>
  <w:style w:type="character" w:styleId="PageNumber">
    <w:name w:val="page number"/>
    <w:rsid w:val="00842AE4"/>
  </w:style>
  <w:style w:type="character" w:styleId="PlaceholderText">
    <w:name w:val="Placeholder Text"/>
    <w:uiPriority w:val="99"/>
    <w:semiHidden/>
    <w:rsid w:val="00842AE4"/>
    <w:rPr>
      <w:color w:val="808080"/>
    </w:rPr>
  </w:style>
  <w:style w:type="paragraph" w:customStyle="1" w:styleId="MDPI71FootNotes">
    <w:name w:val="MDPI_7.1_FootNotes"/>
    <w:qFormat/>
    <w:rsid w:val="002076CD"/>
    <w:pPr>
      <w:numPr>
        <w:numId w:val="18"/>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MDPI61Supplementary">
    <w:name w:val="MDPI_6.1_Supplementary"/>
    <w:basedOn w:val="Normal"/>
    <w:qFormat/>
    <w:rsid w:val="001F417E"/>
    <w:pPr>
      <w:adjustRightInd w:val="0"/>
      <w:snapToGrid w:val="0"/>
      <w:spacing w:before="240" w:line="200" w:lineRule="atLeast"/>
    </w:pPr>
    <w:rPr>
      <w:rFonts w:eastAsia="Times New Roman"/>
      <w:noProof w:val="0"/>
      <w:snapToGrid w:val="0"/>
      <w:sz w:val="18"/>
      <w:lang w:eastAsia="en-US" w:bidi="en-US"/>
    </w:rPr>
  </w:style>
  <w:style w:type="paragraph" w:customStyle="1" w:styleId="Rpertoire">
    <w:name w:val="Répertoire"/>
    <w:basedOn w:val="Normal"/>
    <w:rsid w:val="00F50018"/>
    <w:pPr>
      <w:widowControl w:val="0"/>
      <w:suppressLineNumbers/>
      <w:suppressAutoHyphens/>
      <w:spacing w:line="240" w:lineRule="auto"/>
      <w:jc w:val="left"/>
    </w:pPr>
    <w:rPr>
      <w:rFonts w:ascii="Nimbus Roman No9 L" w:eastAsia="DejaVu Sans" w:hAnsi="Nimbus Roman No9 L" w:cs="DejaVu Sans"/>
      <w:noProof w:val="0"/>
      <w:color w:val="auto"/>
      <w:kern w:val="1"/>
      <w:sz w:val="24"/>
      <w:szCs w:val="24"/>
      <w:lang w:eastAsia="fr-FR" w:bidi="fr-FR"/>
    </w:rPr>
  </w:style>
  <w:style w:type="character" w:customStyle="1" w:styleId="WW-Absatz-Standardschriftart111">
    <w:name w:val="WW-Absatz-Standardschriftart111"/>
    <w:rsid w:val="00F50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2.bin"/><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E:\Layout%20Template\Atmosphere\atmosphere-template%20-%20Supplementary%20Material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atmosphere-template - Supplementary Materials.dot</Template>
  <TotalTime>116</TotalTime>
  <Pages>13</Pages>
  <Words>3770</Words>
  <Characters>16667</Characters>
  <Application>Microsoft Office Word</Application>
  <DocSecurity>0</DocSecurity>
  <Lines>1610</Lines>
  <Paragraphs>1412</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MDPI</cp:lastModifiedBy>
  <cp:revision>15</cp:revision>
  <dcterms:created xsi:type="dcterms:W3CDTF">2021-09-05T08:59:00Z</dcterms:created>
  <dcterms:modified xsi:type="dcterms:W3CDTF">2023-03-09T06:30:00Z</dcterms:modified>
</cp:coreProperties>
</file>