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EE9A6" w14:textId="010E93F9" w:rsidR="00745896" w:rsidRDefault="00745896"/>
    <w:p w14:paraId="274F6BC2" w14:textId="2CE5C313" w:rsidR="00095658" w:rsidRDefault="00095658"/>
    <w:p w14:paraId="05798DD4" w14:textId="2342B8A6" w:rsidR="00095658" w:rsidRDefault="00095658"/>
    <w:p w14:paraId="51B28418" w14:textId="48826F5D" w:rsidR="00095658" w:rsidRDefault="00095658"/>
    <w:p w14:paraId="2A04F6AE" w14:textId="77777777" w:rsidR="00095658" w:rsidRDefault="00095658" w:rsidP="0009565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4: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Scale-free topology model showing the association between threshold value (i.e., R²) of the scale-free topology and the soft threshold power (β). The lowest β at which the R² is greater than 0.85 is considered soft power. </w:t>
      </w:r>
    </w:p>
    <w:p w14:paraId="4EF70E76" w14:textId="76F2B03D" w:rsidR="00095658" w:rsidRDefault="00095658"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575FF92A" wp14:editId="17E69468">
            <wp:simplePos x="0" y="0"/>
            <wp:positionH relativeFrom="column">
              <wp:posOffset>0</wp:posOffset>
            </wp:positionH>
            <wp:positionV relativeFrom="paragraph">
              <wp:posOffset>400050</wp:posOffset>
            </wp:positionV>
            <wp:extent cx="5257800" cy="3228975"/>
            <wp:effectExtent l="0" t="0" r="0" b="0"/>
            <wp:wrapTopAndBottom distT="114300" distB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22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095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658"/>
    <w:rsid w:val="00095658"/>
    <w:rsid w:val="00374A06"/>
    <w:rsid w:val="00744EC2"/>
    <w:rsid w:val="00745896"/>
    <w:rsid w:val="008B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1BDCD"/>
  <w15:chartTrackingRefBased/>
  <w15:docId w15:val="{7BD9E026-5035-4566-B10C-58887680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65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214</Characters>
  <Application>Microsoft Office Word</Application>
  <DocSecurity>0</DocSecurity>
  <Lines>19</Lines>
  <Paragraphs>20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CID-1</dc:creator>
  <cp:keywords/>
  <dc:description/>
  <cp:lastModifiedBy>CID-1</cp:lastModifiedBy>
  <cp:revision>1</cp:revision>
  <dcterms:created xsi:type="dcterms:W3CDTF">2022-12-21T07:29:00Z</dcterms:created>
  <dcterms:modified xsi:type="dcterms:W3CDTF">2022-12-21T07:30:00Z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d64062ad-9d76-4e91-a35f-83be336701fb</vt:lpwstr>
  </property>
</Properties>
</file>