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6B" w:rsidRDefault="00572EFF">
      <w:proofErr w:type="spellStart"/>
      <w:r>
        <w:t>Supplementary</w:t>
      </w:r>
      <w:proofErr w:type="spellEnd"/>
      <w:r>
        <w:t xml:space="preserve"> files in </w:t>
      </w:r>
      <w:bookmarkStart w:id="0" w:name="_GoBack"/>
      <w:bookmarkEnd w:id="0"/>
      <w:r w:rsidRPr="00572EFF">
        <w:t>https://doi.org/10.5281/zenodo.7262363</w:t>
      </w:r>
    </w:p>
    <w:sectPr w:rsidR="00146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FF"/>
    <w:rsid w:val="000115D2"/>
    <w:rsid w:val="00572EFF"/>
    <w:rsid w:val="00835148"/>
    <w:rsid w:val="008C5880"/>
    <w:rsid w:val="00B17DE7"/>
    <w:rsid w:val="00B9226B"/>
    <w:rsid w:val="00E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AD794"/>
  <w15:chartTrackingRefBased/>
  <w15:docId w15:val="{E405FC25-1F6B-419A-9836-A79F007F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2022-10-29T09:36:00Z</dcterms:created>
  <dcterms:modified xsi:type="dcterms:W3CDTF">2022-10-29T09:37:00Z</dcterms:modified>
</cp:coreProperties>
</file>