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0683" w14:textId="5F07F25E" w:rsidR="007265C3" w:rsidRDefault="00906D5C">
      <w:pPr>
        <w:pStyle w:val="MDPI11articletype"/>
      </w:pPr>
      <w:r>
        <w:t>Article</w:t>
      </w:r>
    </w:p>
    <w:p w14:paraId="2528980C" w14:textId="77777777" w:rsidR="007265C3" w:rsidRDefault="00906D5C">
      <w:pPr>
        <w:pStyle w:val="MDPI12title"/>
        <w:rPr>
          <w:bCs/>
        </w:rPr>
      </w:pPr>
      <w:r>
        <w:rPr>
          <w:bCs/>
        </w:rPr>
        <w:t>Predicting potential seagrass habitats based on remote sensing big data and hybrid machine learning models</w:t>
      </w:r>
    </w:p>
    <w:p w14:paraId="215DD0A3" w14:textId="44B374E4" w:rsidR="007265C3" w:rsidRDefault="00906D5C">
      <w:pPr>
        <w:pStyle w:val="MDPI13authornames"/>
      </w:pPr>
      <w:r>
        <w:rPr>
          <w:rFonts w:eastAsia="宋体"/>
          <w:szCs w:val="21"/>
        </w:rPr>
        <w:t>Bohao He</w:t>
      </w:r>
      <w:r>
        <w:rPr>
          <w:rFonts w:eastAsia="宋体"/>
          <w:szCs w:val="21"/>
          <w:vertAlign w:val="superscript"/>
        </w:rPr>
        <w:t>1, †</w:t>
      </w:r>
      <w:r>
        <w:rPr>
          <w:rFonts w:eastAsia="宋体"/>
          <w:szCs w:val="21"/>
        </w:rPr>
        <w:t>, Yanghe Zhao</w:t>
      </w:r>
      <w:r>
        <w:rPr>
          <w:rFonts w:eastAsia="宋体"/>
          <w:szCs w:val="21"/>
          <w:vertAlign w:val="superscript"/>
        </w:rPr>
        <w:t>1, †</w:t>
      </w:r>
      <w:r>
        <w:rPr>
          <w:rFonts w:eastAsia="宋体"/>
          <w:szCs w:val="21"/>
        </w:rPr>
        <w:t xml:space="preserve">, </w:t>
      </w:r>
      <w:bookmarkStart w:id="0" w:name="OLE_LINK1"/>
      <w:r w:rsidR="008704EB" w:rsidRPr="008704EB">
        <w:rPr>
          <w:rFonts w:eastAsia="宋体"/>
          <w:szCs w:val="21"/>
        </w:rPr>
        <w:t>Shahid Ahmad</w:t>
      </w:r>
      <w:r w:rsidR="008704EB">
        <w:rPr>
          <w:rFonts w:eastAsia="宋体"/>
          <w:szCs w:val="21"/>
          <w:vertAlign w:val="superscript"/>
        </w:rPr>
        <w:t>1</w:t>
      </w:r>
      <w:r w:rsidR="008704EB">
        <w:rPr>
          <w:rFonts w:eastAsia="宋体"/>
          <w:szCs w:val="21"/>
        </w:rPr>
        <w:t xml:space="preserve">, </w:t>
      </w:r>
      <w:r>
        <w:rPr>
          <w:rFonts w:eastAsia="宋体"/>
          <w:szCs w:val="21"/>
        </w:rPr>
        <w:t>Mao Wei</w:t>
      </w:r>
      <w:bookmarkEnd w:id="0"/>
      <w:r>
        <w:rPr>
          <w:rFonts w:eastAsia="宋体"/>
          <w:szCs w:val="21"/>
          <w:vertAlign w:val="superscript"/>
        </w:rPr>
        <w:t xml:space="preserve">1, </w:t>
      </w:r>
      <w:r>
        <w:rPr>
          <w:rFonts w:eastAsia="宋体"/>
          <w:szCs w:val="21"/>
        </w:rPr>
        <w:t>*</w:t>
      </w:r>
    </w:p>
    <w:p w14:paraId="498CC4F5" w14:textId="2D3D485D" w:rsidR="007265C3" w:rsidRDefault="00906D5C">
      <w:pPr>
        <w:pStyle w:val="MDPI16affiliation"/>
        <w:rPr>
          <w:color w:val="auto"/>
        </w:rPr>
      </w:pPr>
      <w:r w:rsidRPr="00A06CF8">
        <w:rPr>
          <w:color w:val="auto"/>
        </w:rPr>
        <w:t>1 College of Ecology and Environment, Hainan University, Hainan 570100, China</w:t>
      </w:r>
      <w:r w:rsidR="0032373B">
        <w:rPr>
          <w:color w:val="auto"/>
        </w:rPr>
        <w:t>;</w:t>
      </w:r>
    </w:p>
    <w:p w14:paraId="52E3A3CC" w14:textId="6F67DE80" w:rsidR="0032373B" w:rsidRPr="00A06CF8" w:rsidRDefault="00D825AB">
      <w:pPr>
        <w:pStyle w:val="MDPI16affiliation"/>
        <w:rPr>
          <w:color w:val="auto"/>
        </w:rPr>
      </w:pPr>
      <w:r>
        <w:rPr>
          <w:color w:val="auto"/>
        </w:rPr>
        <w:t>20095132210054@hainanu.edu.cn</w:t>
      </w:r>
      <w:r w:rsidR="0032373B" w:rsidRPr="0032373B">
        <w:rPr>
          <w:color w:val="auto"/>
        </w:rPr>
        <w:t xml:space="preserve"> (B.H.);</w:t>
      </w:r>
      <w:r w:rsidR="0032373B">
        <w:rPr>
          <w:color w:val="auto"/>
        </w:rPr>
        <w:t xml:space="preserve"> </w:t>
      </w:r>
      <w:r w:rsidR="0032373B" w:rsidRPr="0032373B">
        <w:rPr>
          <w:color w:val="auto"/>
        </w:rPr>
        <w:t>zyh15525152637@163.com</w:t>
      </w:r>
      <w:r w:rsidR="0032373B">
        <w:rPr>
          <w:color w:val="auto"/>
        </w:rPr>
        <w:t xml:space="preserve"> (Y.Z.)</w:t>
      </w:r>
    </w:p>
    <w:p w14:paraId="42F01FCD" w14:textId="40C328F8" w:rsidR="007265C3" w:rsidRPr="0032373B" w:rsidRDefault="0032373B" w:rsidP="0032373B">
      <w:pPr>
        <w:pStyle w:val="MDPI16affiliation"/>
        <w:rPr>
          <w:color w:val="auto"/>
        </w:rPr>
      </w:pPr>
      <w:r w:rsidRPr="00A06CF8">
        <w:rPr>
          <w:rFonts w:hint="eastAsia"/>
          <w:color w:val="auto"/>
        </w:rPr>
        <w:t xml:space="preserve">* </w:t>
      </w:r>
      <w:r>
        <w:rPr>
          <w:color w:val="auto"/>
        </w:rPr>
        <w:t>Correspondence:</w:t>
      </w:r>
      <w:r w:rsidRPr="0032373B">
        <w:rPr>
          <w:color w:val="auto"/>
        </w:rPr>
        <w:t xml:space="preserve"> </w:t>
      </w:r>
      <w:r w:rsidR="00107AC6">
        <w:rPr>
          <w:rFonts w:hint="eastAsia"/>
          <w:shd w:val="clear" w:color="auto" w:fill="FFFFFF"/>
        </w:rPr>
        <w:t>maowei@hainanu.edu.cn</w:t>
      </w:r>
      <w:r>
        <w:rPr>
          <w:color w:val="auto"/>
        </w:rPr>
        <w:t xml:space="preserve"> (M.W.)</w:t>
      </w:r>
    </w:p>
    <w:p w14:paraId="01E051BC" w14:textId="48F58ED2" w:rsidR="007265C3" w:rsidRPr="0032373B" w:rsidRDefault="00906D5C" w:rsidP="0032373B">
      <w:pPr>
        <w:pStyle w:val="MDPI16affiliation"/>
        <w:rPr>
          <w:color w:val="auto"/>
        </w:rPr>
      </w:pPr>
      <w:r w:rsidRPr="00A06CF8">
        <w:rPr>
          <w:color w:val="auto"/>
        </w:rPr>
        <w:t>† These authors contributed equally to this work.</w:t>
      </w:r>
    </w:p>
    <w:p w14:paraId="6390A57D" w14:textId="77777777" w:rsidR="007265C3" w:rsidRDefault="00906D5C">
      <w:pPr>
        <w:adjustRightInd w:val="0"/>
        <w:snapToGrid w:val="0"/>
        <w:spacing w:before="240" w:after="60" w:line="228" w:lineRule="auto"/>
        <w:ind w:left="2608"/>
        <w:rPr>
          <w:b/>
          <w:bCs/>
          <w:szCs w:val="18"/>
          <w:lang w:bidi="en-US"/>
        </w:rPr>
      </w:pPr>
      <w:r>
        <w:rPr>
          <w:b/>
          <w:bCs/>
          <w:szCs w:val="18"/>
          <w:lang w:bidi="en-US"/>
        </w:rPr>
        <w:t>Appendix A</w:t>
      </w:r>
    </w:p>
    <w:p w14:paraId="0220B38F" w14:textId="185B279B" w:rsidR="00D16809" w:rsidRDefault="004B095F" w:rsidP="00D16809">
      <w:pPr>
        <w:adjustRightInd w:val="0"/>
        <w:snapToGrid w:val="0"/>
        <w:spacing w:before="240" w:after="60" w:line="228" w:lineRule="auto"/>
        <w:jc w:val="center"/>
        <w:rPr>
          <w:b/>
          <w:bCs/>
          <w:szCs w:val="18"/>
          <w:lang w:bidi="en-US"/>
        </w:rPr>
      </w:pPr>
      <w:r>
        <w:rPr>
          <w:b/>
          <w:bCs/>
          <w:noProof/>
          <w:szCs w:val="18"/>
          <w:lang w:bidi="en-US"/>
        </w:rPr>
        <w:drawing>
          <wp:inline distT="0" distB="0" distL="0" distR="0" wp14:anchorId="7C0B11AA" wp14:editId="10D51CA9">
            <wp:extent cx="5777118" cy="5987143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7773" cy="601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F457B" w14:textId="4349B691" w:rsidR="007265C3" w:rsidRPr="000C3867" w:rsidRDefault="00D16809" w:rsidP="000C3867">
      <w:pPr>
        <w:pStyle w:val="MDPI31text"/>
        <w:ind w:firstLine="0"/>
        <w:rPr>
          <w:snapToGrid/>
          <w:sz w:val="18"/>
          <w:szCs w:val="20"/>
        </w:rPr>
      </w:pPr>
      <w:r>
        <w:rPr>
          <w:b/>
        </w:rPr>
        <w:t xml:space="preserve">Figure A1. </w:t>
      </w:r>
      <w:r w:rsidRPr="00AD7DDE">
        <w:rPr>
          <w:snapToGrid/>
          <w:sz w:val="18"/>
          <w:szCs w:val="20"/>
        </w:rPr>
        <w:t>Covariance matrix of 15 environmental variables.</w:t>
      </w:r>
    </w:p>
    <w:sectPr w:rsidR="007265C3" w:rsidRPr="000C386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27655" w14:textId="77777777" w:rsidR="004E2F18" w:rsidRDefault="004E2F18">
      <w:pPr>
        <w:spacing w:line="240" w:lineRule="auto"/>
      </w:pPr>
      <w:r>
        <w:separator/>
      </w:r>
    </w:p>
  </w:endnote>
  <w:endnote w:type="continuationSeparator" w:id="0">
    <w:p w14:paraId="13294F81" w14:textId="77777777" w:rsidR="004E2F18" w:rsidRDefault="004E2F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7DF56" w14:textId="77777777" w:rsidR="007265C3" w:rsidRDefault="007265C3">
    <w:pPr>
      <w:pStyle w:val="ab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D8E7" w14:textId="77777777" w:rsidR="007265C3" w:rsidRDefault="007265C3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  <w:lang w:val="fr-CH"/>
      </w:rPr>
    </w:pPr>
  </w:p>
  <w:p w14:paraId="2EE7E26C" w14:textId="77777777" w:rsidR="007265C3" w:rsidRDefault="00906D5C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proofErr w:type="spellStart"/>
    <w:r>
      <w:rPr>
        <w:i/>
        <w:szCs w:val="16"/>
        <w:lang w:val="fr-CH"/>
      </w:rPr>
      <w:t>Remote</w:t>
    </w:r>
    <w:proofErr w:type="spellEnd"/>
    <w:r>
      <w:rPr>
        <w:i/>
        <w:szCs w:val="16"/>
        <w:lang w:val="fr-CH"/>
      </w:rPr>
      <w:t xml:space="preserve"> Sens.</w:t>
    </w:r>
    <w:r>
      <w:rPr>
        <w:szCs w:val="16"/>
        <w:lang w:val="fr-CH"/>
      </w:rPr>
      <w:t xml:space="preserve"> </w:t>
    </w:r>
    <w:r>
      <w:rPr>
        <w:b/>
        <w:szCs w:val="16"/>
        <w:lang w:val="fr-CH"/>
      </w:rPr>
      <w:t>2022</w:t>
    </w:r>
    <w:r>
      <w:rPr>
        <w:szCs w:val="16"/>
        <w:lang w:val="fr-CH"/>
      </w:rPr>
      <w:t>,</w:t>
    </w:r>
    <w:r>
      <w:rPr>
        <w:i/>
        <w:szCs w:val="16"/>
        <w:lang w:val="fr-CH"/>
      </w:rPr>
      <w:t xml:space="preserve"> 14</w:t>
    </w:r>
    <w:r>
      <w:rPr>
        <w:szCs w:val="16"/>
        <w:lang w:val="fr-CH"/>
      </w:rPr>
      <w:t>, x. https://doi.org/10.3390/xxxxx</w:t>
    </w:r>
    <w:r>
      <w:rPr>
        <w:lang w:val="fr-CH"/>
      </w:rPr>
      <w:tab/>
      <w:t>www.mdpi.com/journal/</w:t>
    </w:r>
    <w:proofErr w:type="spellStart"/>
    <w:r>
      <w:t>remotesensing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1165B" w14:textId="77777777" w:rsidR="004E2F18" w:rsidRDefault="004E2F18">
      <w:pPr>
        <w:spacing w:line="240" w:lineRule="auto"/>
      </w:pPr>
      <w:r>
        <w:separator/>
      </w:r>
    </w:p>
  </w:footnote>
  <w:footnote w:type="continuationSeparator" w:id="0">
    <w:p w14:paraId="521403F2" w14:textId="77777777" w:rsidR="004E2F18" w:rsidRDefault="004E2F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A2A7" w14:textId="77777777" w:rsidR="007265C3" w:rsidRDefault="007265C3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1D471" w14:textId="77777777" w:rsidR="007265C3" w:rsidRDefault="00906D5C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Remote Sens. </w:t>
    </w:r>
    <w:r>
      <w:rPr>
        <w:b/>
        <w:sz w:val="16"/>
      </w:rPr>
      <w:t>2022</w:t>
    </w:r>
    <w:r>
      <w:rPr>
        <w:sz w:val="16"/>
      </w:rPr>
      <w:t>,</w:t>
    </w:r>
    <w:r>
      <w:rPr>
        <w:i/>
        <w:sz w:val="16"/>
      </w:rPr>
      <w:t xml:space="preserve"> 14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14:paraId="396FC3AD" w14:textId="77777777" w:rsidR="007265C3" w:rsidRDefault="007265C3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6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8"/>
      <w:gridCol w:w="4535"/>
      <w:gridCol w:w="2273"/>
    </w:tblGrid>
    <w:tr w:rsidR="007265C3" w14:paraId="75CE4291" w14:textId="77777777">
      <w:trPr>
        <w:trHeight w:val="686"/>
      </w:trPr>
      <w:tc>
        <w:tcPr>
          <w:tcW w:w="3678" w:type="dxa"/>
          <w:shd w:val="clear" w:color="auto" w:fill="auto"/>
          <w:vAlign w:val="center"/>
        </w:tcPr>
        <w:p w14:paraId="3F42D674" w14:textId="77777777" w:rsidR="007265C3" w:rsidRDefault="00906D5C">
          <w:pPr>
            <w:pStyle w:val="ad"/>
            <w:pBdr>
              <w:bottom w:val="none" w:sz="0" w:space="0" w:color="auto"/>
            </w:pBdr>
            <w:jc w:val="lef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  <w:noProof/>
            </w:rPr>
            <w:drawing>
              <wp:inline distT="0" distB="0" distL="0" distR="0" wp14:anchorId="5DDAB64C" wp14:editId="2A905A67">
                <wp:extent cx="2286000" cy="429260"/>
                <wp:effectExtent l="0" t="0" r="0" b="0"/>
                <wp:docPr id="5" name="Picture 6" descr="C:\Users\home\AppData\Local\Temp\HZ$D.661.3546\remotesensing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6" descr="C:\Users\home\AppData\Local\Temp\HZ$D.661.3546\remotesensing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229EE98" w14:textId="77777777" w:rsidR="007265C3" w:rsidRDefault="007265C3">
          <w:pPr>
            <w:pStyle w:val="ad"/>
            <w:pBdr>
              <w:bottom w:val="none" w:sz="0" w:space="0" w:color="auto"/>
            </w:pBdr>
            <w:rPr>
              <w:rFonts w:eastAsia="等线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1DB2F784" w14:textId="77777777" w:rsidR="007265C3" w:rsidRDefault="00906D5C">
          <w:pPr>
            <w:pStyle w:val="ad"/>
            <w:pBdr>
              <w:bottom w:val="none" w:sz="0" w:space="0" w:color="auto"/>
            </w:pBdr>
            <w:jc w:val="righ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  <w:noProof/>
            </w:rPr>
            <w:drawing>
              <wp:inline distT="0" distB="0" distL="0" distR="0" wp14:anchorId="7EE8DE42" wp14:editId="46A376B3">
                <wp:extent cx="539750" cy="35941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DCADB0" w14:textId="77777777" w:rsidR="007265C3" w:rsidRDefault="007265C3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6F1"/>
    <w:multiLevelType w:val="multilevel"/>
    <w:tmpl w:val="00FA36F1"/>
    <w:lvl w:ilvl="0">
      <w:start w:val="1"/>
      <w:numFmt w:val="decimal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multilevel"/>
    <w:tmpl w:val="18B468F5"/>
    <w:lvl w:ilvl="0">
      <w:start w:val="1"/>
      <w:numFmt w:val="bullet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C3EEA"/>
    <w:multiLevelType w:val="multilevel"/>
    <w:tmpl w:val="378C3EEA"/>
    <w:lvl w:ilvl="0">
      <w:start w:val="1"/>
      <w:numFmt w:val="decimal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B54D3"/>
    <w:multiLevelType w:val="multilevel"/>
    <w:tmpl w:val="392B54D3"/>
    <w:lvl w:ilvl="0">
      <w:start w:val="1"/>
      <w:numFmt w:val="decimal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4048" w:hanging="360"/>
      </w:pPr>
    </w:lvl>
    <w:lvl w:ilvl="2">
      <w:start w:val="1"/>
      <w:numFmt w:val="lowerRoman"/>
      <w:lvlText w:val="%3."/>
      <w:lvlJc w:val="right"/>
      <w:pPr>
        <w:ind w:left="4768" w:hanging="180"/>
      </w:pPr>
    </w:lvl>
    <w:lvl w:ilvl="3">
      <w:start w:val="1"/>
      <w:numFmt w:val="decimal"/>
      <w:lvlText w:val="%4."/>
      <w:lvlJc w:val="left"/>
      <w:pPr>
        <w:ind w:left="5488" w:hanging="360"/>
      </w:pPr>
    </w:lvl>
    <w:lvl w:ilvl="4">
      <w:start w:val="1"/>
      <w:numFmt w:val="lowerLetter"/>
      <w:lvlText w:val="%5."/>
      <w:lvlJc w:val="left"/>
      <w:pPr>
        <w:ind w:left="6208" w:hanging="360"/>
      </w:pPr>
    </w:lvl>
    <w:lvl w:ilvl="5">
      <w:start w:val="1"/>
      <w:numFmt w:val="lowerRoman"/>
      <w:lvlText w:val="%6."/>
      <w:lvlJc w:val="right"/>
      <w:pPr>
        <w:ind w:left="6928" w:hanging="180"/>
      </w:pPr>
    </w:lvl>
    <w:lvl w:ilvl="6">
      <w:start w:val="1"/>
      <w:numFmt w:val="decimal"/>
      <w:lvlText w:val="%7."/>
      <w:lvlJc w:val="left"/>
      <w:pPr>
        <w:ind w:left="7648" w:hanging="360"/>
      </w:pPr>
    </w:lvl>
    <w:lvl w:ilvl="7">
      <w:start w:val="1"/>
      <w:numFmt w:val="lowerLetter"/>
      <w:lvlText w:val="%8."/>
      <w:lvlJc w:val="left"/>
      <w:pPr>
        <w:ind w:left="8368" w:hanging="360"/>
      </w:pPr>
    </w:lvl>
    <w:lvl w:ilvl="8">
      <w:start w:val="1"/>
      <w:numFmt w:val="lowerRoman"/>
      <w:lvlText w:val="%9."/>
      <w:lvlJc w:val="right"/>
      <w:pPr>
        <w:ind w:left="9088" w:hanging="180"/>
      </w:pPr>
    </w:lvl>
  </w:abstractNum>
  <w:num w:numId="1" w16cid:durableId="2011907711">
    <w:abstractNumId w:val="3"/>
  </w:num>
  <w:num w:numId="2" w16cid:durableId="1288658972">
    <w:abstractNumId w:val="1"/>
  </w:num>
  <w:num w:numId="3" w16cid:durableId="236480415">
    <w:abstractNumId w:val="2"/>
  </w:num>
  <w:num w:numId="4" w16cid:durableId="1285382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evfprzd8s2r0oe2fp959w2xepp2dwf0xa5e&quot;&gt;paper&lt;record-ids&gt;&lt;item&gt;224&lt;/item&gt;&lt;item&gt;225&lt;/item&gt;&lt;item&gt;290&lt;/item&gt;&lt;item&gt;380&lt;/item&gt;&lt;item&gt;381&lt;/item&gt;&lt;item&gt;382&lt;/item&gt;&lt;item&gt;383&lt;/item&gt;&lt;item&gt;384&lt;/item&gt;&lt;item&gt;385&lt;/item&gt;&lt;item&gt;386&lt;/item&gt;&lt;item&gt;387&lt;/item&gt;&lt;item&gt;388&lt;/item&gt;&lt;item&gt;389&lt;/item&gt;&lt;item&gt;390&lt;/item&gt;&lt;item&gt;391&lt;/item&gt;&lt;item&gt;392&lt;/item&gt;&lt;item&gt;393&lt;/item&gt;&lt;item&gt;394&lt;/item&gt;&lt;item&gt;395&lt;/item&gt;&lt;item&gt;396&lt;/item&gt;&lt;item&gt;397&lt;/item&gt;&lt;item&gt;398&lt;/item&gt;&lt;item&gt;399&lt;/item&gt;&lt;item&gt;400&lt;/item&gt;&lt;item&gt;401&lt;/item&gt;&lt;item&gt;402&lt;/item&gt;&lt;item&gt;403&lt;/item&gt;&lt;item&gt;404&lt;/item&gt;&lt;item&gt;408&lt;/item&gt;&lt;item&gt;409&lt;/item&gt;&lt;item&gt;410&lt;/item&gt;&lt;item&gt;411&lt;/item&gt;&lt;item&gt;412&lt;/item&gt;&lt;item&gt;413&lt;/item&gt;&lt;item&gt;414&lt;/item&gt;&lt;item&gt;415&lt;/item&gt;&lt;item&gt;416&lt;/item&gt;&lt;item&gt;417&lt;/item&gt;&lt;item&gt;418&lt;/item&gt;&lt;item&gt;419&lt;/item&gt;&lt;item&gt;420&lt;/item&gt;&lt;item&gt;421&lt;/item&gt;&lt;item&gt;422&lt;/item&gt;&lt;item&gt;423&lt;/item&gt;&lt;item&gt;424&lt;/item&gt;&lt;item&gt;539&lt;/item&gt;&lt;item&gt;576&lt;/item&gt;&lt;item&gt;641&lt;/item&gt;&lt;item&gt;642&lt;/item&gt;&lt;item&gt;643&lt;/item&gt;&lt;item&gt;644&lt;/item&gt;&lt;item&gt;645&lt;/item&gt;&lt;item&gt;646&lt;/item&gt;&lt;item&gt;647&lt;/item&gt;&lt;item&gt;648&lt;/item&gt;&lt;item&gt;649&lt;/item&gt;&lt;item&gt;650&lt;/item&gt;&lt;item&gt;651&lt;/item&gt;&lt;item&gt;652&lt;/item&gt;&lt;item&gt;653&lt;/item&gt;&lt;item&gt;654&lt;/item&gt;&lt;item&gt;655&lt;/item&gt;&lt;item&gt;656&lt;/item&gt;&lt;item&gt;657&lt;/item&gt;&lt;item&gt;658&lt;/item&gt;&lt;item&gt;659&lt;/item&gt;&lt;item&gt;660&lt;/item&gt;&lt;item&gt;661&lt;/item&gt;&lt;item&gt;662&lt;/item&gt;&lt;item&gt;663&lt;/item&gt;&lt;item&gt;664&lt;/item&gt;&lt;item&gt;665&lt;/item&gt;&lt;item&gt;666&lt;/item&gt;&lt;item&gt;667&lt;/item&gt;&lt;item&gt;668&lt;/item&gt;&lt;item&gt;669&lt;/item&gt;&lt;item&gt;670&lt;/item&gt;&lt;/record-ids&gt;&lt;/item&gt;&lt;/Libraries&gt;"/>
  </w:docVars>
  <w:rsids>
    <w:rsidRoot w:val="00217402"/>
    <w:rsid w:val="0000116C"/>
    <w:rsid w:val="00003531"/>
    <w:rsid w:val="00011790"/>
    <w:rsid w:val="00011DEF"/>
    <w:rsid w:val="0001568A"/>
    <w:rsid w:val="00025492"/>
    <w:rsid w:val="00030723"/>
    <w:rsid w:val="000453FE"/>
    <w:rsid w:val="00046F7B"/>
    <w:rsid w:val="0005298A"/>
    <w:rsid w:val="0005321E"/>
    <w:rsid w:val="000576D6"/>
    <w:rsid w:val="000748CA"/>
    <w:rsid w:val="0008115A"/>
    <w:rsid w:val="00091C0A"/>
    <w:rsid w:val="000920CF"/>
    <w:rsid w:val="00095A7C"/>
    <w:rsid w:val="000A45D0"/>
    <w:rsid w:val="000B00EB"/>
    <w:rsid w:val="000B3F0F"/>
    <w:rsid w:val="000C3591"/>
    <w:rsid w:val="000C3867"/>
    <w:rsid w:val="000D66EC"/>
    <w:rsid w:val="000D7B23"/>
    <w:rsid w:val="000E4232"/>
    <w:rsid w:val="000F6A97"/>
    <w:rsid w:val="00101ABD"/>
    <w:rsid w:val="00107AC6"/>
    <w:rsid w:val="00114184"/>
    <w:rsid w:val="001209AE"/>
    <w:rsid w:val="00126029"/>
    <w:rsid w:val="0014356F"/>
    <w:rsid w:val="00144A9D"/>
    <w:rsid w:val="00144FF8"/>
    <w:rsid w:val="00185E1B"/>
    <w:rsid w:val="0019088E"/>
    <w:rsid w:val="00190B90"/>
    <w:rsid w:val="00193755"/>
    <w:rsid w:val="001A4E10"/>
    <w:rsid w:val="001A4F98"/>
    <w:rsid w:val="001B51E8"/>
    <w:rsid w:val="001D0DBE"/>
    <w:rsid w:val="001D4333"/>
    <w:rsid w:val="001E2AEB"/>
    <w:rsid w:val="001F2B70"/>
    <w:rsid w:val="00204A6E"/>
    <w:rsid w:val="00205AEE"/>
    <w:rsid w:val="00217402"/>
    <w:rsid w:val="002213BB"/>
    <w:rsid w:val="002231B1"/>
    <w:rsid w:val="00245FFF"/>
    <w:rsid w:val="00251049"/>
    <w:rsid w:val="00274CA1"/>
    <w:rsid w:val="002777FC"/>
    <w:rsid w:val="00290483"/>
    <w:rsid w:val="00292F5A"/>
    <w:rsid w:val="0029360E"/>
    <w:rsid w:val="00297787"/>
    <w:rsid w:val="002A0273"/>
    <w:rsid w:val="002A1F0E"/>
    <w:rsid w:val="002B2886"/>
    <w:rsid w:val="002B3D35"/>
    <w:rsid w:val="002B6F87"/>
    <w:rsid w:val="002C52F7"/>
    <w:rsid w:val="002E19E0"/>
    <w:rsid w:val="002E3C0D"/>
    <w:rsid w:val="002F7080"/>
    <w:rsid w:val="003145F0"/>
    <w:rsid w:val="0032373B"/>
    <w:rsid w:val="00326141"/>
    <w:rsid w:val="00335D85"/>
    <w:rsid w:val="003456BF"/>
    <w:rsid w:val="0035397E"/>
    <w:rsid w:val="00367CC6"/>
    <w:rsid w:val="0037134C"/>
    <w:rsid w:val="0037159F"/>
    <w:rsid w:val="00390164"/>
    <w:rsid w:val="003A4C39"/>
    <w:rsid w:val="003C7208"/>
    <w:rsid w:val="003D0EFA"/>
    <w:rsid w:val="003D1C90"/>
    <w:rsid w:val="003D3420"/>
    <w:rsid w:val="003F32C4"/>
    <w:rsid w:val="00401D30"/>
    <w:rsid w:val="0040267F"/>
    <w:rsid w:val="004234FA"/>
    <w:rsid w:val="00426F7A"/>
    <w:rsid w:val="00450032"/>
    <w:rsid w:val="00464165"/>
    <w:rsid w:val="00482D6F"/>
    <w:rsid w:val="004830D5"/>
    <w:rsid w:val="00497B90"/>
    <w:rsid w:val="004B095F"/>
    <w:rsid w:val="004B173F"/>
    <w:rsid w:val="004B42A7"/>
    <w:rsid w:val="004B636E"/>
    <w:rsid w:val="004D0664"/>
    <w:rsid w:val="004D19FC"/>
    <w:rsid w:val="004D5B85"/>
    <w:rsid w:val="004D6C1F"/>
    <w:rsid w:val="004E204E"/>
    <w:rsid w:val="004E2F18"/>
    <w:rsid w:val="004F0088"/>
    <w:rsid w:val="004F36CB"/>
    <w:rsid w:val="00512626"/>
    <w:rsid w:val="005131B8"/>
    <w:rsid w:val="00517C57"/>
    <w:rsid w:val="00524B85"/>
    <w:rsid w:val="00536686"/>
    <w:rsid w:val="00541393"/>
    <w:rsid w:val="00545EBD"/>
    <w:rsid w:val="00553331"/>
    <w:rsid w:val="00572CDD"/>
    <w:rsid w:val="00574F2C"/>
    <w:rsid w:val="005759DD"/>
    <w:rsid w:val="005763BA"/>
    <w:rsid w:val="00587901"/>
    <w:rsid w:val="00591871"/>
    <w:rsid w:val="005D2774"/>
    <w:rsid w:val="005E2668"/>
    <w:rsid w:val="00600B9A"/>
    <w:rsid w:val="006116DC"/>
    <w:rsid w:val="00637345"/>
    <w:rsid w:val="00637D70"/>
    <w:rsid w:val="006565A9"/>
    <w:rsid w:val="0066745C"/>
    <w:rsid w:val="00671D66"/>
    <w:rsid w:val="00692393"/>
    <w:rsid w:val="006A6CCB"/>
    <w:rsid w:val="006B420C"/>
    <w:rsid w:val="006E1E0E"/>
    <w:rsid w:val="006E28DF"/>
    <w:rsid w:val="006E3287"/>
    <w:rsid w:val="006E3453"/>
    <w:rsid w:val="006E7890"/>
    <w:rsid w:val="006F4068"/>
    <w:rsid w:val="00701890"/>
    <w:rsid w:val="0070545A"/>
    <w:rsid w:val="00717D2D"/>
    <w:rsid w:val="007265C3"/>
    <w:rsid w:val="007311A6"/>
    <w:rsid w:val="007474B9"/>
    <w:rsid w:val="00770466"/>
    <w:rsid w:val="00775553"/>
    <w:rsid w:val="00777B91"/>
    <w:rsid w:val="00781074"/>
    <w:rsid w:val="00782E7E"/>
    <w:rsid w:val="007831BB"/>
    <w:rsid w:val="00784DF5"/>
    <w:rsid w:val="007A4527"/>
    <w:rsid w:val="007B0E7E"/>
    <w:rsid w:val="007B2023"/>
    <w:rsid w:val="007B66D3"/>
    <w:rsid w:val="007D5A27"/>
    <w:rsid w:val="007D7DAA"/>
    <w:rsid w:val="007E4391"/>
    <w:rsid w:val="007F408F"/>
    <w:rsid w:val="007F761C"/>
    <w:rsid w:val="00801C8D"/>
    <w:rsid w:val="00832050"/>
    <w:rsid w:val="00837401"/>
    <w:rsid w:val="0084655E"/>
    <w:rsid w:val="00854613"/>
    <w:rsid w:val="008704EB"/>
    <w:rsid w:val="00872DB6"/>
    <w:rsid w:val="00876CFD"/>
    <w:rsid w:val="00887DBE"/>
    <w:rsid w:val="00890D3E"/>
    <w:rsid w:val="008A69EF"/>
    <w:rsid w:val="008B0C7D"/>
    <w:rsid w:val="008C25EE"/>
    <w:rsid w:val="008C2B22"/>
    <w:rsid w:val="008C2F4E"/>
    <w:rsid w:val="008C3B30"/>
    <w:rsid w:val="008C473A"/>
    <w:rsid w:val="008D7FE1"/>
    <w:rsid w:val="008E190E"/>
    <w:rsid w:val="008F35AE"/>
    <w:rsid w:val="00906D5C"/>
    <w:rsid w:val="00906EB0"/>
    <w:rsid w:val="00920B66"/>
    <w:rsid w:val="00924EFD"/>
    <w:rsid w:val="009363D5"/>
    <w:rsid w:val="00942D92"/>
    <w:rsid w:val="00955546"/>
    <w:rsid w:val="00963D06"/>
    <w:rsid w:val="00970AF5"/>
    <w:rsid w:val="00975C07"/>
    <w:rsid w:val="00977B78"/>
    <w:rsid w:val="00987B63"/>
    <w:rsid w:val="0099337D"/>
    <w:rsid w:val="009B7215"/>
    <w:rsid w:val="009C70C1"/>
    <w:rsid w:val="009D4373"/>
    <w:rsid w:val="009D6DE5"/>
    <w:rsid w:val="009E2650"/>
    <w:rsid w:val="009E7249"/>
    <w:rsid w:val="009F1EB1"/>
    <w:rsid w:val="009F2B1C"/>
    <w:rsid w:val="009F70E6"/>
    <w:rsid w:val="00A06CF8"/>
    <w:rsid w:val="00A16679"/>
    <w:rsid w:val="00A20A2F"/>
    <w:rsid w:val="00A21473"/>
    <w:rsid w:val="00A360A1"/>
    <w:rsid w:val="00A51C24"/>
    <w:rsid w:val="00A56B5C"/>
    <w:rsid w:val="00A702F4"/>
    <w:rsid w:val="00A74F40"/>
    <w:rsid w:val="00A845AF"/>
    <w:rsid w:val="00A900CE"/>
    <w:rsid w:val="00A95ED3"/>
    <w:rsid w:val="00AA0B13"/>
    <w:rsid w:val="00AA13A2"/>
    <w:rsid w:val="00AA5317"/>
    <w:rsid w:val="00AA6E73"/>
    <w:rsid w:val="00AB1222"/>
    <w:rsid w:val="00AB4A34"/>
    <w:rsid w:val="00AB6095"/>
    <w:rsid w:val="00AD7DDE"/>
    <w:rsid w:val="00AF4EF0"/>
    <w:rsid w:val="00AF671C"/>
    <w:rsid w:val="00B26E76"/>
    <w:rsid w:val="00B438D1"/>
    <w:rsid w:val="00B57424"/>
    <w:rsid w:val="00B62645"/>
    <w:rsid w:val="00B63CC6"/>
    <w:rsid w:val="00B83869"/>
    <w:rsid w:val="00B910B8"/>
    <w:rsid w:val="00B93938"/>
    <w:rsid w:val="00B96970"/>
    <w:rsid w:val="00BA7024"/>
    <w:rsid w:val="00BB2875"/>
    <w:rsid w:val="00BB7C33"/>
    <w:rsid w:val="00BC17A1"/>
    <w:rsid w:val="00BC20AA"/>
    <w:rsid w:val="00BC35A2"/>
    <w:rsid w:val="00BD22A7"/>
    <w:rsid w:val="00BD4709"/>
    <w:rsid w:val="00BE611E"/>
    <w:rsid w:val="00BF10B0"/>
    <w:rsid w:val="00C17A75"/>
    <w:rsid w:val="00C239AD"/>
    <w:rsid w:val="00C27923"/>
    <w:rsid w:val="00C47D1F"/>
    <w:rsid w:val="00C5060F"/>
    <w:rsid w:val="00C52865"/>
    <w:rsid w:val="00C5334B"/>
    <w:rsid w:val="00C56DF6"/>
    <w:rsid w:val="00C62679"/>
    <w:rsid w:val="00C62805"/>
    <w:rsid w:val="00C64787"/>
    <w:rsid w:val="00CA6D16"/>
    <w:rsid w:val="00CB03BE"/>
    <w:rsid w:val="00CB0BDA"/>
    <w:rsid w:val="00CB4AD1"/>
    <w:rsid w:val="00CB53B2"/>
    <w:rsid w:val="00CD1F36"/>
    <w:rsid w:val="00CD2422"/>
    <w:rsid w:val="00CE473F"/>
    <w:rsid w:val="00CF283A"/>
    <w:rsid w:val="00D15C58"/>
    <w:rsid w:val="00D16809"/>
    <w:rsid w:val="00D17C0B"/>
    <w:rsid w:val="00D21200"/>
    <w:rsid w:val="00D2224C"/>
    <w:rsid w:val="00D27A92"/>
    <w:rsid w:val="00D32A18"/>
    <w:rsid w:val="00D357AF"/>
    <w:rsid w:val="00D37AF3"/>
    <w:rsid w:val="00D44C13"/>
    <w:rsid w:val="00D47F37"/>
    <w:rsid w:val="00D532D0"/>
    <w:rsid w:val="00D54A14"/>
    <w:rsid w:val="00D76415"/>
    <w:rsid w:val="00D825AB"/>
    <w:rsid w:val="00D86070"/>
    <w:rsid w:val="00DA4F3B"/>
    <w:rsid w:val="00DB07D2"/>
    <w:rsid w:val="00DE20F3"/>
    <w:rsid w:val="00E14CFC"/>
    <w:rsid w:val="00E15FE1"/>
    <w:rsid w:val="00E168F2"/>
    <w:rsid w:val="00E2195C"/>
    <w:rsid w:val="00E21BB7"/>
    <w:rsid w:val="00E42BF5"/>
    <w:rsid w:val="00E458A0"/>
    <w:rsid w:val="00E564D3"/>
    <w:rsid w:val="00E72B49"/>
    <w:rsid w:val="00E82AAF"/>
    <w:rsid w:val="00E8618E"/>
    <w:rsid w:val="00EC1A6D"/>
    <w:rsid w:val="00EC2BB7"/>
    <w:rsid w:val="00EC6134"/>
    <w:rsid w:val="00EC71EF"/>
    <w:rsid w:val="00EE0FE9"/>
    <w:rsid w:val="00EE7190"/>
    <w:rsid w:val="00EF30F2"/>
    <w:rsid w:val="00EF73EA"/>
    <w:rsid w:val="00F2336D"/>
    <w:rsid w:val="00F239E2"/>
    <w:rsid w:val="00F24F5F"/>
    <w:rsid w:val="00F264B2"/>
    <w:rsid w:val="00F37401"/>
    <w:rsid w:val="00F40E40"/>
    <w:rsid w:val="00F72B92"/>
    <w:rsid w:val="00F76104"/>
    <w:rsid w:val="00F77705"/>
    <w:rsid w:val="00F80C87"/>
    <w:rsid w:val="00F87EDF"/>
    <w:rsid w:val="00F94D43"/>
    <w:rsid w:val="00FA52B8"/>
    <w:rsid w:val="00FA6ED5"/>
    <w:rsid w:val="00FB22D1"/>
    <w:rsid w:val="00FB2944"/>
    <w:rsid w:val="00FC6BDC"/>
    <w:rsid w:val="00FE0292"/>
    <w:rsid w:val="00FE7F02"/>
    <w:rsid w:val="0FFB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1554B"/>
  <w15:docId w15:val="{5B3627E8-95EC-485C-A42E-448C7ADA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qFormat="1"/>
    <w:lsdException w:name="page number" w:uiPriority="0"/>
    <w:lsdException w:name="endnote reference" w:uiPriority="0" w:qFormat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Body Text"/>
    <w:link w:val="a6"/>
    <w:qFormat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paragraph" w:styleId="a7">
    <w:name w:val="endnote text"/>
    <w:basedOn w:val="a"/>
    <w:link w:val="a8"/>
    <w:semiHidden/>
    <w:unhideWhenUsed/>
    <w:pPr>
      <w:spacing w:line="240" w:lineRule="auto"/>
    </w:pPr>
  </w:style>
  <w:style w:type="paragraph" w:styleId="a9">
    <w:name w:val="Balloon Text"/>
    <w:basedOn w:val="a"/>
    <w:link w:val="aa"/>
    <w:uiPriority w:val="99"/>
    <w:qFormat/>
    <w:rPr>
      <w:rFonts w:cs="Tahoma"/>
      <w:szCs w:val="18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paragraph" w:styleId="ad">
    <w:name w:val="header"/>
    <w:basedOn w:val="a"/>
    <w:link w:val="ae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paragraph" w:styleId="af">
    <w:name w:val="footnote text"/>
    <w:basedOn w:val="a"/>
    <w:link w:val="af0"/>
    <w:semiHidden/>
    <w:unhideWhenUsed/>
    <w:pPr>
      <w:spacing w:line="240" w:lineRule="auto"/>
    </w:pPr>
  </w:style>
  <w:style w:type="paragraph" w:styleId="af1">
    <w:name w:val="Normal (Web)"/>
    <w:basedOn w:val="a"/>
    <w:uiPriority w:val="99"/>
    <w:rPr>
      <w:szCs w:val="24"/>
    </w:rPr>
  </w:style>
  <w:style w:type="paragraph" w:styleId="af2">
    <w:name w:val="annotation subject"/>
    <w:basedOn w:val="a3"/>
    <w:next w:val="a3"/>
    <w:link w:val="af3"/>
    <w:qFormat/>
    <w:rPr>
      <w:b/>
      <w:bCs/>
    </w:rPr>
  </w:style>
  <w:style w:type="table" w:styleId="af4">
    <w:name w:val="Table Grid"/>
    <w:basedOn w:val="a1"/>
    <w:uiPriority w:val="5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ndnote reference"/>
    <w:qFormat/>
    <w:rPr>
      <w:vertAlign w:val="superscript"/>
    </w:rPr>
  </w:style>
  <w:style w:type="character" w:styleId="af6">
    <w:name w:val="page number"/>
  </w:style>
  <w:style w:type="character" w:styleId="af7">
    <w:name w:val="FollowedHyperlink"/>
    <w:rPr>
      <w:color w:val="954F72"/>
      <w:u w:val="single"/>
    </w:rPr>
  </w:style>
  <w:style w:type="character" w:styleId="af8">
    <w:name w:val="line number"/>
    <w:uiPriority w:val="99"/>
    <w:qFormat/>
    <w:rPr>
      <w:rFonts w:ascii="Palatino Linotype" w:hAnsi="Palatino Linotype"/>
      <w:sz w:val="16"/>
    </w:rPr>
  </w:style>
  <w:style w:type="character" w:styleId="af9">
    <w:name w:val="Hyperlink"/>
    <w:uiPriority w:val="99"/>
    <w:qFormat/>
    <w:rPr>
      <w:color w:val="0000FF"/>
      <w:u w:val="single"/>
    </w:rPr>
  </w:style>
  <w:style w:type="character" w:styleId="afa">
    <w:name w:val="annotation reference"/>
    <w:qFormat/>
    <w:rPr>
      <w:sz w:val="21"/>
      <w:szCs w:val="21"/>
    </w:rPr>
  </w:style>
  <w:style w:type="paragraph" w:customStyle="1" w:styleId="MDPI11articletype">
    <w:name w:val="MDPI_1.1_article_type"/>
    <w:next w:val="a"/>
    <w:qFormat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a"/>
    <w:qFormat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a"/>
    <w:qFormat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a"/>
    <w:qFormat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ac">
    <w:name w:val="页脚 字符"/>
    <w:link w:val="ab"/>
    <w:uiPriority w:val="99"/>
    <w:rPr>
      <w:rFonts w:ascii="Palatino Linotype" w:hAnsi="Palatino Linotype"/>
      <w:color w:val="000000"/>
      <w:szCs w:val="18"/>
    </w:rPr>
  </w:style>
  <w:style w:type="character" w:customStyle="1" w:styleId="ae">
    <w:name w:val="页眉 字符"/>
    <w:link w:val="ad"/>
    <w:uiPriority w:val="99"/>
    <w:qFormat/>
    <w:rPr>
      <w:rFonts w:ascii="Palatino Linotype" w:hAnsi="Palatino Linotype"/>
      <w:color w:val="000000"/>
      <w:szCs w:val="18"/>
    </w:rPr>
  </w:style>
  <w:style w:type="paragraph" w:customStyle="1" w:styleId="MDPIheaderjournallogo">
    <w:name w:val="MDPI_header_journal_logo"/>
    <w:qFormat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pPr>
      <w:ind w:firstLine="0"/>
    </w:pPr>
  </w:style>
  <w:style w:type="paragraph" w:customStyle="1" w:styleId="MDPI31text">
    <w:name w:val="MDPI_3.1_text"/>
    <w:link w:val="MDPI31text0"/>
    <w:qFormat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footerfirstpage">
    <w:name w:val="MDPI_footer_firstpage"/>
    <w:qFormat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pPr>
      <w:numPr>
        <w:numId w:val="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customStyle="1" w:styleId="aa">
    <w:name w:val="批注框文本 字符"/>
    <w:link w:val="a9"/>
    <w:uiPriority w:val="99"/>
    <w:qFormat/>
    <w:rPr>
      <w:rFonts w:ascii="Palatino Linotype" w:hAnsi="Palatino Linotype" w:cs="Tahoma"/>
      <w:color w:val="000000"/>
      <w:szCs w:val="18"/>
    </w:rPr>
  </w:style>
  <w:style w:type="table" w:customStyle="1" w:styleId="MDPI41threelinetable">
    <w:name w:val="MDPI_4.1_three_line_table"/>
    <w:basedOn w:val="a1"/>
    <w:uiPriority w:val="99"/>
    <w:qFormat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1">
    <w:name w:val="未处理的提及1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41">
    <w:name w:val="无格式表格 41"/>
    <w:basedOn w:val="a1"/>
    <w:uiPriority w:val="44"/>
    <w:qFormat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color w:val="000000"/>
      <w:sz w:val="18"/>
      <w:lang w:bidi="en-US"/>
    </w:rPr>
  </w:style>
  <w:style w:type="paragraph" w:customStyle="1" w:styleId="MDPI72Copyright">
    <w:name w:val="MDPI_7.2_Copyright"/>
    <w:qFormat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qFormat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qFormat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a1"/>
    <w:uiPriority w:val="99"/>
    <w:qFormat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qFormat/>
  </w:style>
  <w:style w:type="paragraph" w:customStyle="1" w:styleId="10">
    <w:name w:val="书目1"/>
    <w:basedOn w:val="a"/>
    <w:next w:val="a"/>
    <w:uiPriority w:val="37"/>
    <w:semiHidden/>
    <w:unhideWhenUsed/>
    <w:qFormat/>
  </w:style>
  <w:style w:type="character" w:customStyle="1" w:styleId="a6">
    <w:name w:val="正文文本 字符"/>
    <w:link w:val="a5"/>
    <w:qFormat/>
    <w:rPr>
      <w:rFonts w:ascii="Palatino Linotype" w:hAnsi="Palatino Linotype"/>
      <w:color w:val="000000"/>
      <w:sz w:val="24"/>
      <w:lang w:eastAsia="de-DE"/>
    </w:rPr>
  </w:style>
  <w:style w:type="character" w:customStyle="1" w:styleId="a4">
    <w:name w:val="批注文字 字符"/>
    <w:link w:val="a3"/>
    <w:qFormat/>
    <w:rPr>
      <w:rFonts w:ascii="Palatino Linotype" w:hAnsi="Palatino Linotype"/>
      <w:color w:val="000000"/>
    </w:rPr>
  </w:style>
  <w:style w:type="character" w:customStyle="1" w:styleId="af3">
    <w:name w:val="批注主题 字符"/>
    <w:link w:val="af2"/>
    <w:qFormat/>
    <w:rPr>
      <w:rFonts w:ascii="Palatino Linotype" w:hAnsi="Palatino Linotype"/>
      <w:b/>
      <w:bCs/>
      <w:color w:val="000000"/>
    </w:rPr>
  </w:style>
  <w:style w:type="character" w:customStyle="1" w:styleId="a8">
    <w:name w:val="尾注文本 字符"/>
    <w:link w:val="a7"/>
    <w:semiHidden/>
    <w:rPr>
      <w:rFonts w:ascii="Palatino Linotype" w:hAnsi="Palatino Linotype"/>
      <w:color w:val="000000"/>
    </w:rPr>
  </w:style>
  <w:style w:type="character" w:customStyle="1" w:styleId="af0">
    <w:name w:val="脚注文本 字符"/>
    <w:link w:val="af"/>
    <w:semiHidden/>
    <w:rPr>
      <w:rFonts w:ascii="Palatino Linotype" w:hAnsi="Palatino Linotype"/>
      <w:color w:val="000000"/>
    </w:rPr>
  </w:style>
  <w:style w:type="paragraph" w:customStyle="1" w:styleId="MsoFootnoteText0">
    <w:name w:val="MsoFootnoteText"/>
    <w:basedOn w:val="af1"/>
    <w:qFormat/>
    <w:rPr>
      <w:rFonts w:ascii="Times New Roman" w:hAnsi="Times New Roman"/>
    </w:rPr>
  </w:style>
  <w:style w:type="character" w:styleId="afb">
    <w:name w:val="Placeholder Text"/>
    <w:uiPriority w:val="99"/>
    <w:semiHidden/>
    <w:rPr>
      <w:color w:val="808080"/>
    </w:rPr>
  </w:style>
  <w:style w:type="paragraph" w:customStyle="1" w:styleId="MDPI71FootNotes">
    <w:name w:val="MDPI_7.1_FootNotes"/>
    <w:qFormat/>
    <w:pPr>
      <w:numPr>
        <w:numId w:val="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color w:val="000000"/>
      <w:sz w:val="18"/>
    </w:rPr>
  </w:style>
  <w:style w:type="paragraph" w:customStyle="1" w:styleId="EndNoteBibliographyTitle">
    <w:name w:val="EndNote Bibliography Title"/>
    <w:basedOn w:val="a"/>
    <w:link w:val="EndNoteBibliographyTitle0"/>
    <w:pPr>
      <w:jc w:val="center"/>
    </w:pPr>
    <w:rPr>
      <w:sz w:val="18"/>
    </w:rPr>
  </w:style>
  <w:style w:type="character" w:customStyle="1" w:styleId="MDPI31text0">
    <w:name w:val="MDPI_3.1_text 字符"/>
    <w:basedOn w:val="a0"/>
    <w:link w:val="MDPI31text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ndNoteBibliographyTitle0">
    <w:name w:val="EndNote Bibliography Title 字符"/>
    <w:basedOn w:val="MDPI31text0"/>
    <w:link w:val="EndNoteBibliographyTitle"/>
    <w:rPr>
      <w:rFonts w:ascii="Palatino Linotype" w:eastAsia="Times New Roman" w:hAnsi="Palatino Linotype"/>
      <w:snapToGrid/>
      <w:color w:val="000000"/>
      <w:sz w:val="18"/>
      <w:szCs w:val="22"/>
      <w:lang w:eastAsia="de-DE" w:bidi="en-US"/>
    </w:rPr>
  </w:style>
  <w:style w:type="paragraph" w:customStyle="1" w:styleId="EndNoteBibliography">
    <w:name w:val="EndNote Bibliography"/>
    <w:basedOn w:val="a"/>
    <w:link w:val="EndNoteBibliography0"/>
    <w:pPr>
      <w:spacing w:line="240" w:lineRule="atLeast"/>
    </w:pPr>
    <w:rPr>
      <w:sz w:val="18"/>
    </w:rPr>
  </w:style>
  <w:style w:type="character" w:customStyle="1" w:styleId="EndNoteBibliography0">
    <w:name w:val="EndNote Bibliography 字符"/>
    <w:basedOn w:val="MDPI31text0"/>
    <w:link w:val="EndNoteBibliography"/>
    <w:rPr>
      <w:rFonts w:ascii="Palatino Linotype" w:eastAsia="Times New Roman" w:hAnsi="Palatino Linotype"/>
      <w:snapToGrid/>
      <w:color w:val="000000"/>
      <w:sz w:val="18"/>
      <w:szCs w:val="22"/>
      <w:lang w:eastAsia="de-DE" w:bidi="en-US"/>
    </w:rPr>
  </w:style>
  <w:style w:type="character" w:styleId="afc">
    <w:name w:val="Unresolved Mention"/>
    <w:basedOn w:val="a0"/>
    <w:uiPriority w:val="99"/>
    <w:semiHidden/>
    <w:unhideWhenUsed/>
    <w:rsid w:val="0032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0097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8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logy\Desktop\remotesensing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remotesensing-template.dot</Template>
  <TotalTime>1498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蓝碳</dc:creator>
  <cp:lastModifiedBy>何 博浩</cp:lastModifiedBy>
  <cp:revision>37</cp:revision>
  <dcterms:created xsi:type="dcterms:W3CDTF">2022-07-13T11:16:00Z</dcterms:created>
  <dcterms:modified xsi:type="dcterms:W3CDTF">2022-08-27T10:00:00Z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6850E55BDC604ADD87F2683295867003</vt:lpwstr>
  </property>
</Properties>
</file>