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06E89" w14:textId="77777777" w:rsidR="00971131" w:rsidRPr="002D439F" w:rsidRDefault="00971131" w:rsidP="00971131">
      <w:pPr>
        <w:pStyle w:val="MDPI12title"/>
        <w:rPr>
          <w:lang w:val="en-GB"/>
        </w:rPr>
      </w:pPr>
      <w:r w:rsidRPr="002D439F">
        <w:rPr>
          <w:lang w:val="en-GB"/>
        </w:rPr>
        <w:t xml:space="preserve">Effectiveness of household disinfection </w:t>
      </w:r>
      <w:r w:rsidR="001D10A9">
        <w:rPr>
          <w:lang w:val="en-GB"/>
        </w:rPr>
        <w:t>techniques</w:t>
      </w:r>
      <w:r w:rsidRPr="002D439F">
        <w:rPr>
          <w:lang w:val="en-GB"/>
        </w:rPr>
        <w:t xml:space="preserve"> </w:t>
      </w:r>
      <w:r w:rsidR="001D10A9">
        <w:rPr>
          <w:lang w:val="en-GB"/>
        </w:rPr>
        <w:t xml:space="preserve">to remove </w:t>
      </w:r>
      <w:r w:rsidR="001D10A9" w:rsidRPr="002D439F">
        <w:rPr>
          <w:lang w:val="en-GB"/>
        </w:rPr>
        <w:t>SARS-CoV-2</w:t>
      </w:r>
      <w:r w:rsidR="001D10A9">
        <w:rPr>
          <w:lang w:val="en-GB"/>
        </w:rPr>
        <w:t xml:space="preserve"> from </w:t>
      </w:r>
      <w:r w:rsidRPr="002D439F">
        <w:rPr>
          <w:lang w:val="en-GB"/>
        </w:rPr>
        <w:t xml:space="preserve">cloth masks </w:t>
      </w:r>
    </w:p>
    <w:p w14:paraId="568420EF" w14:textId="77777777" w:rsidR="00CE30F1" w:rsidRDefault="00CE30F1" w:rsidP="00CE30F1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Supplementary Materials</w:t>
      </w:r>
    </w:p>
    <w:p w14:paraId="25F065CA" w14:textId="77777777" w:rsidR="00CE30F1" w:rsidRDefault="00CE30F1" w:rsidP="00CE30F1">
      <w:pPr>
        <w:rPr>
          <w:rFonts w:ascii="Arial" w:hAnsi="Arial" w:cs="Arial"/>
          <w:sz w:val="24"/>
          <w:szCs w:val="24"/>
          <w:lang w:val="en-GB"/>
        </w:rPr>
      </w:pPr>
    </w:p>
    <w:p w14:paraId="413C3537" w14:textId="055EEF07" w:rsidR="00CE30F1" w:rsidRDefault="00971131" w:rsidP="00CE30F1">
      <w:pPr>
        <w:rPr>
          <w:rFonts w:ascii="Arial" w:hAnsi="Arial" w:cs="Arial"/>
          <w:sz w:val="24"/>
          <w:szCs w:val="24"/>
          <w:lang w:val="en-GB"/>
        </w:rPr>
      </w:pPr>
      <w:r w:rsidRPr="002E15E6">
        <w:rPr>
          <w:rFonts w:ascii="Arial" w:hAnsi="Arial" w:cs="Arial"/>
          <w:sz w:val="24"/>
          <w:szCs w:val="24"/>
          <w:lang w:val="en-GB"/>
        </w:rPr>
        <w:t>Supplementary table 1</w:t>
      </w:r>
    </w:p>
    <w:tbl>
      <w:tblPr>
        <w:tblpPr w:leftFromText="141" w:rightFromText="141" w:vertAnchor="page" w:horzAnchor="page" w:tblpX="1311" w:tblpY="6165"/>
        <w:tblW w:w="143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3"/>
        <w:gridCol w:w="1134"/>
        <w:gridCol w:w="874"/>
        <w:gridCol w:w="1093"/>
        <w:gridCol w:w="160"/>
        <w:gridCol w:w="832"/>
        <w:gridCol w:w="991"/>
        <w:gridCol w:w="164"/>
        <w:gridCol w:w="828"/>
        <w:gridCol w:w="992"/>
        <w:gridCol w:w="160"/>
        <w:gridCol w:w="835"/>
        <w:gridCol w:w="992"/>
        <w:gridCol w:w="160"/>
        <w:gridCol w:w="832"/>
        <w:gridCol w:w="993"/>
        <w:gridCol w:w="164"/>
        <w:gridCol w:w="828"/>
        <w:gridCol w:w="992"/>
      </w:tblGrid>
      <w:tr w:rsidR="00F52094" w14:paraId="17470758" w14:textId="77777777" w:rsidTr="00D21DBA">
        <w:trPr>
          <w:trHeight w:val="300"/>
        </w:trPr>
        <w:tc>
          <w:tcPr>
            <w:tcW w:w="14317" w:type="dxa"/>
            <w:gridSpan w:val="1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27DC9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B.1.1.28</w:t>
            </w:r>
          </w:p>
        </w:tc>
      </w:tr>
      <w:tr w:rsidR="00F52094" w14:paraId="566B7B25" w14:textId="77777777" w:rsidTr="00D21DBA">
        <w:trPr>
          <w:trHeight w:val="300"/>
        </w:trPr>
        <w:tc>
          <w:tcPr>
            <w:tcW w:w="12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F1771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Chemical Agents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716E3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suspension (Log 10)</w:t>
            </w:r>
          </w:p>
        </w:tc>
        <w:tc>
          <w:tcPr>
            <w:tcW w:w="118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DFFC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Soak Time</w:t>
            </w:r>
          </w:p>
        </w:tc>
      </w:tr>
      <w:tr w:rsidR="00F52094" w14:paraId="45041D37" w14:textId="77777777" w:rsidTr="00D21DBA">
        <w:trPr>
          <w:trHeight w:val="300"/>
        </w:trPr>
        <w:tc>
          <w:tcPr>
            <w:tcW w:w="1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601733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66FAC9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59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FC33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10 min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0F8C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5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50EC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30 mi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n</w:t>
            </w:r>
          </w:p>
        </w:tc>
      </w:tr>
      <w:tr w:rsidR="00F52094" w14:paraId="627B150C" w14:textId="77777777" w:rsidTr="00D21DBA">
        <w:trPr>
          <w:trHeight w:val="300"/>
        </w:trPr>
        <w:tc>
          <w:tcPr>
            <w:tcW w:w="1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E1A0AB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DDAA38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807F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1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st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6CF5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E494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2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nd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DF3A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8EC6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3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rd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17E1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EEF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1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st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834F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3B81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2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nd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A79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3CFE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3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rd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</w:tr>
      <w:tr w:rsidR="00F52094" w14:paraId="7372F31F" w14:textId="77777777" w:rsidTr="00D21DBA">
        <w:trPr>
          <w:trHeight w:val="300"/>
        </w:trPr>
        <w:tc>
          <w:tcPr>
            <w:tcW w:w="1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E3688B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2E67A5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B2C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DE1F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3135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A54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15B2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1C13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DB4E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26AB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4FC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3899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1D9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8F2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D891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144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CE39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45FB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7CD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</w:tr>
      <w:tr w:rsidR="00F52094" w14:paraId="1FBD3023" w14:textId="77777777" w:rsidTr="00D21DBA">
        <w:trPr>
          <w:trHeight w:val="241"/>
        </w:trPr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5EDD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Soap Powder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20A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633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24,1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DF7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2,72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B1C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AEB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26,45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FF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3,65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85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8FE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28,51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FC0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5,88 x10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0B6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A3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5A8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3,52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C59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06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25,61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8C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7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CB5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30D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27,09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05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2.03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</w:tr>
      <w:tr w:rsidR="00F52094" w14:paraId="0219CB8B" w14:textId="77777777" w:rsidTr="00D21DBA">
        <w:trPr>
          <w:trHeight w:val="282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84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686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DA6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9B3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8,58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A75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48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29,74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75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1,88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0C4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16E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43B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3,94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61A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51A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29,06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55F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3,4 x10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F1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9B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9B1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5,37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AFE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FB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7AF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1,13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</w:tr>
      <w:tr w:rsidR="00F52094" w14:paraId="5C328234" w14:textId="77777777" w:rsidTr="00D21DBA">
        <w:trPr>
          <w:trHeight w:val="281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252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C7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11C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32,03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3D9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2,58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4B8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6D8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A45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3,96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BF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5FB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9B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1,30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2ED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7E8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5F5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3,3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D72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EC5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476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2,71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48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463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CF6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1,09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</w:tr>
      <w:tr w:rsidR="00F52094" w14:paraId="164F4B29" w14:textId="77777777" w:rsidTr="00D21DBA">
        <w:trPr>
          <w:trHeight w:val="285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9FD8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E87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7DC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33,81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709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5,68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270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E6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381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1,04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A7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F8D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38,28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B59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39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85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33,11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461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9,76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718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AD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55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2,39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74F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6A6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38,07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7AC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1,35</w:t>
            </w:r>
          </w:p>
        </w:tc>
      </w:tr>
      <w:tr w:rsidR="00F52094" w14:paraId="201FFEF2" w14:textId="77777777" w:rsidTr="00D21DBA">
        <w:trPr>
          <w:trHeight w:val="28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32B1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67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D2C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35,04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2D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1,94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48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68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C08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5,55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52E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742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E4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643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67F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8F8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5,92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266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4C4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351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1,87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644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0F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7AD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4B660B77" w14:textId="77777777" w:rsidTr="00D21DBA">
        <w:trPr>
          <w:trHeight w:val="27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43AE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1B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EE0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37D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E62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9AA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81E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C82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210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32B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55B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334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0BA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C05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BC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55D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59A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C83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AA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C094E56" w14:textId="77777777" w:rsidTr="00D21DBA">
        <w:trPr>
          <w:trHeight w:val="300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2BF4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DC7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A5D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C0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284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703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2B6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C91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33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902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00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60F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22E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66A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70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5D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472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A82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3CF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03877BCC" w14:textId="77777777" w:rsidTr="00D21DBA">
        <w:trPr>
          <w:trHeight w:val="270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F1B5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10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895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37,26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79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2,61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E0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CB2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864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86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3A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05B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5A4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42D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308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5,32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D5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527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B40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B3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6D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388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0A75B94" w14:textId="77777777" w:rsidTr="00D21DBA">
        <w:trPr>
          <w:trHeight w:val="106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4F20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348F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445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8BB5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9C7C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12F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95D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67B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E49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49C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42F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D83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AC8C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519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332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071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698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4E43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419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F52094" w14:paraId="27CAF349" w14:textId="77777777" w:rsidTr="00D21DBA">
        <w:trPr>
          <w:trHeight w:val="235"/>
        </w:trPr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242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Soap Powder</w:t>
            </w:r>
          </w:p>
          <w:p w14:paraId="7285529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+</w:t>
            </w:r>
          </w:p>
          <w:p w14:paraId="7FBD99C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Lysoform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79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25D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26,94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B83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5,04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13A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1F3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29,89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7A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1,64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056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739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47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5,38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F7D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8BF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23,25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47F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5,51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7C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E1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6DD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5,74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998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F59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27,72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784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1,24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</w:tr>
      <w:tr w:rsidR="00F52094" w14:paraId="1930424A" w14:textId="77777777" w:rsidTr="00D21DBA">
        <w:trPr>
          <w:trHeight w:val="281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40E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4C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360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2B1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8.66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358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2E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30,59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74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8,92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ACB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FE9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AD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2,44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395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FA3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28,91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565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3,82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33B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1E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82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3,34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DF7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14F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33,67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5D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6,9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</w:tr>
      <w:tr w:rsidR="00F52094" w14:paraId="1F1B703D" w14:textId="77777777" w:rsidTr="00D21DBA">
        <w:trPr>
          <w:trHeight w:val="285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BCC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C0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F90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31,8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C7D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3,08 x 10</w:t>
            </w:r>
            <w:r w:rsidRPr="00350164">
              <w:rPr>
                <w:rFonts w:ascii="Arial" w:eastAsia="Times New Roman" w:hAnsi="Arial" w:cs="Arial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AE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341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34,31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B54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3,41 x 10</w:t>
            </w:r>
            <w:r w:rsidRPr="00350164">
              <w:rPr>
                <w:rFonts w:ascii="Arial" w:eastAsia="Times New Roman" w:hAnsi="Arial" w:cs="Arial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DA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CB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EE7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sz w:val="17"/>
                <w:szCs w:val="17"/>
                <w:lang w:val="en-GB" w:eastAsia="pt-BR"/>
              </w:rPr>
              <w:t>3,23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9F1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5C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5D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4,98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DA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78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9BD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3,34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830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DA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48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1,35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</w:tr>
      <w:tr w:rsidR="00F52094" w14:paraId="2EFFFFDD" w14:textId="77777777" w:rsidTr="00D21DBA">
        <w:trPr>
          <w:trHeight w:val="28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A57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566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035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32,88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EA8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1,44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54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A98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C4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6,47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297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6A2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B6B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DAB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23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33,05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66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1,02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419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6EA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FD1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2,95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684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F8A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549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5,51</w:t>
            </w:r>
          </w:p>
        </w:tc>
      </w:tr>
      <w:tr w:rsidR="00F52094" w14:paraId="33E08E72" w14:textId="77777777" w:rsidTr="00D21DBA">
        <w:trPr>
          <w:trHeight w:val="27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9C2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2A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C37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A6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7AF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041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6AA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638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FEF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450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96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242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3CB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1,06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F9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B6B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B6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885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F0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E37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47AF9FE" w14:textId="77777777" w:rsidTr="00D21DBA">
        <w:trPr>
          <w:trHeight w:val="26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57E0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ECB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74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8A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7C5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F72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CCC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52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3DB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4FC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44E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5A4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92D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2,12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004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347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45F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107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6E5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7D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61F8BB09" w14:textId="77777777" w:rsidTr="00D21DBA">
        <w:trPr>
          <w:trHeight w:val="287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564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E3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E7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2F1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1F0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1B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BE5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752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54C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0B1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A02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161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2C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84D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E8D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72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FFE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55C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703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1,69</w:t>
            </w:r>
          </w:p>
        </w:tc>
      </w:tr>
      <w:tr w:rsidR="00F52094" w14:paraId="184931A7" w14:textId="77777777" w:rsidTr="00D21DBA">
        <w:trPr>
          <w:trHeight w:val="346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C31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23D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24E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BEE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84B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A1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FC0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633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456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27E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BE8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2E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06A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5,62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349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5AF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10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067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FFC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D77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2010402B" w14:textId="77777777" w:rsidTr="00D21DBA">
        <w:trPr>
          <w:trHeight w:val="80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299BA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480A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8EC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799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2A6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0F0F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712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335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988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5FB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F16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FB6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3380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AA9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1F33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E36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0A2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6FE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186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F52094" w14:paraId="15B87D26" w14:textId="77777777" w:rsidTr="00D21DBA">
        <w:trPr>
          <w:trHeight w:val="253"/>
        </w:trPr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A7FE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Soap Powder</w:t>
            </w:r>
          </w:p>
          <w:p w14:paraId="388A537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+</w:t>
            </w:r>
          </w:p>
          <w:p w14:paraId="2DB077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Sodium Hypochlorite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E5A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153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79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EEF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01E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CCC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7C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F54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F2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96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E2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3E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2E2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BC2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0C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ABF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A3C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F7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2,25</w:t>
            </w:r>
          </w:p>
        </w:tc>
      </w:tr>
      <w:tr w:rsidR="00F52094" w14:paraId="026F8FE7" w14:textId="77777777" w:rsidTr="00D21DBA">
        <w:trPr>
          <w:trHeight w:val="285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5DA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9D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062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030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9BC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18E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45A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0B2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13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C0B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01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CC4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1E6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48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D4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38,76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31E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6,90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-1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337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4FC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3BF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0E2722FF" w14:textId="77777777" w:rsidTr="00D21DBA">
        <w:trPr>
          <w:trHeight w:val="275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0545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ECD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02E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51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F4D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C3F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847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CFD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F41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352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08D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99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37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80F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7D3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AB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C0C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D9E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227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3679345" w14:textId="77777777" w:rsidTr="00D21DBA">
        <w:trPr>
          <w:trHeight w:val="293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65C7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14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DF1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0A3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C00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14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D1A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ED8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54D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C58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849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5A3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FDD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05F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9AB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38,99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51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5,64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-1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2EE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339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4CF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4C34B319" w14:textId="77777777" w:rsidTr="00D21DBA">
        <w:trPr>
          <w:trHeight w:val="283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99B5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AB0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210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DC7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5E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FC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E50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4D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580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FED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CF4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9C7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CB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91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F83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62B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2,16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254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BE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38,07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C8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1,26</w:t>
            </w:r>
          </w:p>
        </w:tc>
      </w:tr>
      <w:tr w:rsidR="00F52094" w14:paraId="6EAD607C" w14:textId="77777777" w:rsidTr="00D21DBA">
        <w:trPr>
          <w:trHeight w:val="273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796A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82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0EB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E21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80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EA1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53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5D4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28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7F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C9D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51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D5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9A6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608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EA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A5B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774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C1E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6F2C94E6" w14:textId="77777777" w:rsidTr="00D21DBA">
        <w:trPr>
          <w:trHeight w:val="291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B688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3FF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6A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AD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13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EA8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24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76E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94F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B1E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D39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3E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29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AB8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92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54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5DA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57F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3E9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673CE612" w14:textId="77777777" w:rsidTr="00D21DBA">
        <w:trPr>
          <w:trHeight w:val="278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93E8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AE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002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8D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46B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6B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43E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F0A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FFB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13C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880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E4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F4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4D5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78B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DF3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3FE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9BF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65A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25F60475" w14:textId="77777777" w:rsidTr="00D21DBA">
        <w:trPr>
          <w:trHeight w:val="142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321CC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601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D33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8B9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286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8AE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EA3C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AE53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9EA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B00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BEA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2E5C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7EE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302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9E7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019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C6D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D66F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403C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F52094" w14:paraId="48AE7F5B" w14:textId="77777777" w:rsidTr="00D21DBA">
        <w:trPr>
          <w:trHeight w:val="290"/>
        </w:trPr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5BAF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Sodium Hypochlorite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8ED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D5E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D1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A2D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9F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7E7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5DB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2D9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B4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D5B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BC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7C2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E33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C42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CA1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36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5AB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39,63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44D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3,22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-1</w:t>
            </w:r>
          </w:p>
        </w:tc>
      </w:tr>
      <w:tr w:rsidR="00F52094" w14:paraId="68B0346E" w14:textId="77777777" w:rsidTr="00D21DBA">
        <w:trPr>
          <w:trHeight w:val="133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8968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BC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32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E1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3A6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19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1C4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261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06B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63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5C6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C3B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63C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D0F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51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C18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214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70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35E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70201097" w14:textId="77777777" w:rsidTr="00D21DBA">
        <w:trPr>
          <w:trHeight w:val="285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860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5C4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214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7D7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EBD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22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4D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476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75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F1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7EB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08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84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67A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D2E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C23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406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63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8C9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4350D0F0" w14:textId="77777777" w:rsidTr="00D21DBA">
        <w:trPr>
          <w:trHeight w:val="28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95B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43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240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586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AAD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363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593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2AC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17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9E1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691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780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AAF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C0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3A3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31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27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7A5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6B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A1C55BF" w14:textId="77777777" w:rsidTr="00D21DBA">
        <w:trPr>
          <w:trHeight w:val="279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C4CF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BDD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0B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A27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BF6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4B7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58B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1B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62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8DD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3AF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B32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0B2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23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A5C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0A6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F67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1B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BB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67A2031B" w14:textId="77777777" w:rsidTr="00D21DBA">
        <w:trPr>
          <w:trHeight w:val="283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26F8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90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AF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485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3AD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A4E2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23C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505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61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AA0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188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819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EDB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903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F03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03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D1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B8F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02E6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75420705" w14:textId="77777777" w:rsidTr="00D21DBA">
        <w:trPr>
          <w:trHeight w:val="286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18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2E8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471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D54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1CA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AD5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0D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07C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628A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643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16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9CC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75B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4EF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3C6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445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3F4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A0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2A7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733B561E" w14:textId="77777777" w:rsidTr="00D21DBA">
        <w:trPr>
          <w:trHeight w:val="134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44B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500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AC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50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63A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6D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FE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70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B23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22C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FF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034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7B1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A8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CD5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DD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F43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47C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A14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7729BF73" w14:textId="77777777" w:rsidTr="00D21DBA">
        <w:trPr>
          <w:trHeight w:val="136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3AC9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FCA4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183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BA8A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21B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49D0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611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8A5A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58F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C7E3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317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B8E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A734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203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1C9A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F704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1B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436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6685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F52094" w14:paraId="071EA490" w14:textId="77777777" w:rsidTr="00D21DBA">
        <w:trPr>
          <w:trHeight w:val="238"/>
        </w:trPr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2956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70% alcohol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E5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CD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27,92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BE7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9,19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B7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DAB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30,1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ADF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1,36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D6D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B9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B6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2,93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B7A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525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26,94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859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2,61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84E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D78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28,98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02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3,97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367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356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26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2,58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</w:tr>
      <w:tr w:rsidR="00F52094" w14:paraId="606B927F" w14:textId="77777777" w:rsidTr="00D21DBA">
        <w:trPr>
          <w:trHeight w:val="300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BCCE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9FC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F0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28,9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FE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3,92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9A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A4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AA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2,02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6F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A4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E69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3,56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BE9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AC6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29,24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F91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2,92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6D2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640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723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4,21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2E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E6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36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2,9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</w:tr>
      <w:tr w:rsidR="00F52094" w14:paraId="1BBC189B" w14:textId="77777777" w:rsidTr="00D21DBA">
        <w:trPr>
          <w:trHeight w:val="274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FFF3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664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B4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35,99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AB9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7,93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C1A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2E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37,12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1B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2,98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280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38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AB2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0C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FE5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31,99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FE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2,71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BD3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BD3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EA1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2,31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BC9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81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2A9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15E1733" w14:textId="77777777" w:rsidTr="00D21DBA">
        <w:trPr>
          <w:trHeight w:val="278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8A59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42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DF0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8FE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00C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233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B24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17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C5C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7D4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CA6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1D5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AFB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3,16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B54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289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5E7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6,73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53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442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06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2,04</w:t>
            </w:r>
          </w:p>
        </w:tc>
      </w:tr>
      <w:tr w:rsidR="00F52094" w14:paraId="332DF12F" w14:textId="77777777" w:rsidTr="00D21DBA">
        <w:trPr>
          <w:trHeight w:val="295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CD3E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E6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6BA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0BA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3,87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2C9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04B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41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1,82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C4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CC5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461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0A0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F1E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332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6,93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61D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930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9C4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2C0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D37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6E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3DDA9BF2" w14:textId="77777777" w:rsidTr="00D21DBA">
        <w:trPr>
          <w:trHeight w:val="272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A5A5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78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740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37,55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954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1,99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739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CEF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415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451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CD8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F6F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AD3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BD8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98A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B90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E9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CC3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23D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D2E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E64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0E6226F9" w14:textId="77777777" w:rsidTr="00D21DBA">
        <w:trPr>
          <w:trHeight w:val="276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D5E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F27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6C4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4CA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0FC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748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19A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83C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03C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047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765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F1A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51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50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58F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D7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7F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B5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0F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C290D12" w14:textId="77777777" w:rsidTr="00D21DBA">
        <w:trPr>
          <w:trHeight w:val="152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DDA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00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CFD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64C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72A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246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CA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821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944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658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979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D0B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24E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0BB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E02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A97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030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1F7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4F6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1D488AD4" w14:textId="77777777" w:rsidTr="00D21DBA">
        <w:trPr>
          <w:trHeight w:val="158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74AC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629A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6B2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ED1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8C74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3D1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A9F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2F9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B3A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EFA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89C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620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773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10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3D29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14C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E9B0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E525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9EF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F52094" w14:paraId="22F1FC63" w14:textId="77777777" w:rsidTr="00D21DBA">
        <w:trPr>
          <w:trHeight w:val="228"/>
        </w:trPr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2AEE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Wash Control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824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621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30,09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FE3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1,38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6E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96A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32,94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D6C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1,22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BD1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A30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35,48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24C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9D7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EC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29,86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428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1,76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4D1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9A6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30,19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679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1,63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1E4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A77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A0A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2,19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</w:tr>
      <w:tr w:rsidR="00F52094" w14:paraId="38022BAF" w14:textId="77777777" w:rsidTr="00D21DBA">
        <w:trPr>
          <w:trHeight w:val="288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C340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2C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92F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33,69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C1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5,88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85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6C7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2F4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6,55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674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D60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C6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4,82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33B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D9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30,63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99E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9,8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429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498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34,34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ECD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3,35 x 10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55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1E4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9D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6,42</w:t>
            </w:r>
          </w:p>
        </w:tc>
      </w:tr>
      <w:tr w:rsidR="00F52094" w14:paraId="02E8FEAD" w14:textId="77777777" w:rsidTr="00D21DBA">
        <w:trPr>
          <w:trHeight w:val="278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2B4A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9A4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4C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37,57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EDD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1,96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BA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3A3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69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A12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99E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18D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2,44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317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A7D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6AC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35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336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927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8A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90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30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3A73C7DD" w14:textId="77777777" w:rsidTr="00D21DBA">
        <w:trPr>
          <w:trHeight w:val="296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ED3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AFA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00F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F9C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84D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DA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370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1,79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6F2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C9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55E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3B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2DF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374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005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66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F60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2,23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85F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8A3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EA8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2160620" w14:textId="77777777" w:rsidTr="00D21DBA">
        <w:trPr>
          <w:trHeight w:val="272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3C4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60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3CF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36,45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08C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5,22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6D3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D1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486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F6F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95B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262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B6F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596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BFC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BB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735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B8E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4A0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FAE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921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220D96DE" w14:textId="77777777" w:rsidTr="00D21DBA">
        <w:trPr>
          <w:trHeight w:val="290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5DE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5B6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96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21E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219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7DC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B4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D72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875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75C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B38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F4E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C20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34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2D5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5C1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764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BFB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7A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109DC7E" w14:textId="77777777" w:rsidTr="00D21DBA">
        <w:trPr>
          <w:trHeight w:val="280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18E8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912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C45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AC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C0F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6E0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AAE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42B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CFD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BD9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B95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4CD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0AC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6E8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082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B05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A9F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15B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93F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3491DD73" w14:textId="77777777" w:rsidTr="00D21DBA">
        <w:trPr>
          <w:trHeight w:val="142"/>
        </w:trPr>
        <w:tc>
          <w:tcPr>
            <w:tcW w:w="12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CBA5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A36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78C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935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1B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C06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CB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855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4BE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829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5C3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41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BA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588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6E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D97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6FA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E1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014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75DFDE44" w14:textId="77777777" w:rsidTr="00D21DBA">
        <w:trPr>
          <w:trHeight w:val="80"/>
        </w:trPr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E95F84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22385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9739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5471E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6381F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3B83B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F876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A45B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192D0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A0FC7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C137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2C132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A91A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187B6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009C3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363F8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EEAAD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DB08F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B4341" w14:textId="77777777" w:rsidR="00F52094" w:rsidRPr="002B27D5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F52094" w14:paraId="1EDEDD1E" w14:textId="77777777" w:rsidTr="00D21DBA">
        <w:trPr>
          <w:trHeight w:val="246"/>
        </w:trPr>
        <w:tc>
          <w:tcPr>
            <w:tcW w:w="12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EC5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Virus Control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11B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97C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C37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130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1EF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275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375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767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E6A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A2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2F1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295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35E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322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6AA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EE1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EFD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14D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3D540551" w14:textId="77777777" w:rsidTr="00D21DBA">
        <w:trPr>
          <w:trHeight w:val="300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D58D4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E4A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271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84E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B94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238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798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5CE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E57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78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1DC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52E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117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9AA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01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37,52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9D7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2,04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8F3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C2B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EEA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637BBA62" w14:textId="77777777" w:rsidTr="00D21DBA">
        <w:trPr>
          <w:trHeight w:val="258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5CBD2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75D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65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F4B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401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434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49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D2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07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EF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DA1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88A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5DA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10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1A1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8F5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0CE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40F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687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2F51A492" w14:textId="77777777" w:rsidTr="00D21DBA">
        <w:trPr>
          <w:trHeight w:val="262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AA312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2A3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79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E79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25F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239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12F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9A4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001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4C3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A59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4FA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93E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CD0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6E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098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6A4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625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2AF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565A12DB" w14:textId="77777777" w:rsidTr="00D21DBA">
        <w:trPr>
          <w:trHeight w:val="279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23302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546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015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1AD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4E1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0F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CCE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226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2ED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59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AB9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20C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CA2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6C8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29A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3D5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2F1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011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9B5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6540C0A0" w14:textId="77777777" w:rsidTr="00D21DBA">
        <w:trPr>
          <w:trHeight w:val="270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22DC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28E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971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01F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013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0DD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DFA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F9FC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341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B77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36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EAC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C83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2AF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340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B26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0CA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70C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7EA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3BEE5FDB" w14:textId="77777777" w:rsidTr="00D21DBA">
        <w:trPr>
          <w:trHeight w:val="274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2AA7C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1A4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47F1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DB6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5CC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28D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CB4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3B9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A65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F79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97ED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35C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664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11E8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AFC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052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F12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1132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8A5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78167E61" w14:textId="77777777" w:rsidTr="00D21DBA">
        <w:trPr>
          <w:trHeight w:val="136"/>
        </w:trPr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E015E5" w14:textId="77777777" w:rsidR="00F52094" w:rsidRPr="00CF0F1F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4DB0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3501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306B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5614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2205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E5B07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6FDB4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F93E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A7AB0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15D06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A73A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426DA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32C39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454EF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B2093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D99B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FEF0E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2CE8B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A77E5" w14:textId="77777777" w:rsidR="00F52094" w:rsidRPr="00350164" w:rsidRDefault="00F52094" w:rsidP="00D21D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0</w:t>
            </w:r>
          </w:p>
        </w:tc>
      </w:tr>
      <w:tr w:rsidR="00F52094" w14:paraId="2FE1AFD5" w14:textId="77777777" w:rsidTr="00D21DBA">
        <w:trPr>
          <w:trHeight w:val="136"/>
        </w:trPr>
        <w:tc>
          <w:tcPr>
            <w:tcW w:w="14317" w:type="dxa"/>
            <w:gridSpan w:val="19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1FB488D" w14:textId="77777777" w:rsidR="00F52094" w:rsidRDefault="00F52094" w:rsidP="00D21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 xml:space="preserve">a = All experiments were performed in duplicates, the data presented in the table are the means of Cts and viral loads from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rinses</w:t>
            </w:r>
            <w:r w:rsidRPr="00350164"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; b = Viral loads are presented in the concentration of PFU/ml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  <w:t>.</w:t>
            </w:r>
          </w:p>
          <w:p w14:paraId="701AFFB1" w14:textId="77777777" w:rsidR="00F52094" w:rsidRDefault="00F52094" w:rsidP="00D21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  <w:p w14:paraId="56D02B86" w14:textId="77777777" w:rsidR="00F52094" w:rsidRDefault="00F52094" w:rsidP="00D21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  <w:p w14:paraId="0B22A832" w14:textId="77777777" w:rsidR="00F52094" w:rsidRDefault="00F52094" w:rsidP="00D21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  <w:p w14:paraId="4B9B4AF3" w14:textId="77777777" w:rsidR="00F52094" w:rsidRDefault="00F52094" w:rsidP="00D21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  <w:p w14:paraId="4145DAA4" w14:textId="77777777" w:rsidR="00F52094" w:rsidRPr="00350164" w:rsidRDefault="00F52094" w:rsidP="00D21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</w:tr>
    </w:tbl>
    <w:p w14:paraId="439218CC" w14:textId="77777777" w:rsidR="00CE30F1" w:rsidRPr="002E15E6" w:rsidRDefault="00CE30F1" w:rsidP="00CE30F1">
      <w:pPr>
        <w:rPr>
          <w:rFonts w:ascii="Arial" w:hAnsi="Arial" w:cs="Arial"/>
          <w:sz w:val="24"/>
          <w:szCs w:val="24"/>
          <w:lang w:val="en-GB"/>
        </w:rPr>
      </w:pPr>
    </w:p>
    <w:p w14:paraId="56CE1722" w14:textId="77777777" w:rsidR="00CE30F1" w:rsidRDefault="00CE30F1" w:rsidP="00CE30F1">
      <w:pPr>
        <w:rPr>
          <w:rFonts w:ascii="Arial" w:hAnsi="Arial" w:cs="Arial"/>
          <w:sz w:val="24"/>
          <w:szCs w:val="24"/>
          <w:lang w:val="en-GB"/>
        </w:rPr>
      </w:pPr>
    </w:p>
    <w:p w14:paraId="3B5A6911" w14:textId="77777777" w:rsidR="00CE30F1" w:rsidRDefault="00CE30F1" w:rsidP="00CE30F1">
      <w:pPr>
        <w:rPr>
          <w:rFonts w:ascii="Arial" w:hAnsi="Arial" w:cs="Arial"/>
          <w:sz w:val="24"/>
          <w:szCs w:val="24"/>
          <w:lang w:val="en-GB"/>
        </w:rPr>
      </w:pPr>
    </w:p>
    <w:p w14:paraId="167D725E" w14:textId="77777777" w:rsidR="00CE30F1" w:rsidRDefault="00CE30F1" w:rsidP="00CE30F1">
      <w:pPr>
        <w:rPr>
          <w:rFonts w:ascii="Arial" w:hAnsi="Arial" w:cs="Arial"/>
          <w:sz w:val="24"/>
          <w:szCs w:val="24"/>
          <w:lang w:val="en-GB"/>
        </w:rPr>
      </w:pPr>
    </w:p>
    <w:p w14:paraId="659934AC" w14:textId="77777777" w:rsidR="00CE30F1" w:rsidRPr="009D2D4A" w:rsidRDefault="00CE30F1" w:rsidP="00CE30F1">
      <w:pPr>
        <w:rPr>
          <w:rFonts w:ascii="Arial" w:hAnsi="Arial" w:cs="Arial"/>
          <w:sz w:val="24"/>
          <w:szCs w:val="24"/>
          <w:lang w:val="en-GB"/>
        </w:rPr>
      </w:pPr>
      <w:r w:rsidRPr="002E15E6">
        <w:rPr>
          <w:rFonts w:ascii="Arial" w:hAnsi="Arial" w:cs="Arial"/>
          <w:sz w:val="24"/>
          <w:szCs w:val="24"/>
          <w:lang w:val="en-GB"/>
        </w:rPr>
        <w:t xml:space="preserve">Supplementary table </w:t>
      </w:r>
      <w:r>
        <w:rPr>
          <w:rFonts w:ascii="Arial" w:hAnsi="Arial" w:cs="Arial"/>
          <w:sz w:val="24"/>
          <w:szCs w:val="24"/>
          <w:lang w:val="en-GB"/>
        </w:rPr>
        <w:t>2</w:t>
      </w:r>
    </w:p>
    <w:tbl>
      <w:tblPr>
        <w:tblpPr w:leftFromText="141" w:rightFromText="141" w:vertAnchor="page" w:horzAnchor="margin" w:tblpY="5712"/>
        <w:tblW w:w="141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1172"/>
        <w:gridCol w:w="844"/>
        <w:gridCol w:w="963"/>
        <w:gridCol w:w="160"/>
        <w:gridCol w:w="832"/>
        <w:gridCol w:w="992"/>
        <w:gridCol w:w="160"/>
        <w:gridCol w:w="833"/>
        <w:gridCol w:w="992"/>
        <w:gridCol w:w="163"/>
        <w:gridCol w:w="829"/>
        <w:gridCol w:w="992"/>
        <w:gridCol w:w="160"/>
        <w:gridCol w:w="833"/>
        <w:gridCol w:w="992"/>
        <w:gridCol w:w="160"/>
        <w:gridCol w:w="832"/>
        <w:gridCol w:w="992"/>
      </w:tblGrid>
      <w:tr w:rsidR="00CE30F1" w14:paraId="6274FFF7" w14:textId="77777777" w:rsidTr="00CE30F1">
        <w:trPr>
          <w:trHeight w:val="300"/>
        </w:trPr>
        <w:tc>
          <w:tcPr>
            <w:tcW w:w="14175" w:type="dxa"/>
            <w:gridSpan w:val="1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690F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P1</w:t>
            </w:r>
          </w:p>
        </w:tc>
      </w:tr>
      <w:tr w:rsidR="00CE30F1" w14:paraId="1EFD9509" w14:textId="77777777" w:rsidTr="00CE30F1">
        <w:trPr>
          <w:trHeight w:val="300"/>
        </w:trPr>
        <w:tc>
          <w:tcPr>
            <w:tcW w:w="127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8CA09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Chemical Agents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F89B7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Suspension (Log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10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)</w:t>
            </w:r>
          </w:p>
        </w:tc>
        <w:tc>
          <w:tcPr>
            <w:tcW w:w="1172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1E8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Soak Time</w:t>
            </w:r>
          </w:p>
        </w:tc>
      </w:tr>
      <w:tr w:rsidR="00CE30F1" w14:paraId="5589243C" w14:textId="77777777" w:rsidTr="00CE30F1">
        <w:trPr>
          <w:trHeight w:val="300"/>
        </w:trPr>
        <w:tc>
          <w:tcPr>
            <w:tcW w:w="12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4B3E7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A7CD3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57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8B87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10 min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941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FE8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30 min</w:t>
            </w:r>
          </w:p>
        </w:tc>
      </w:tr>
      <w:tr w:rsidR="00CE30F1" w14:paraId="42AD1309" w14:textId="77777777" w:rsidTr="00CE30F1">
        <w:trPr>
          <w:trHeight w:val="300"/>
        </w:trPr>
        <w:tc>
          <w:tcPr>
            <w:tcW w:w="12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4001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81386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CDB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1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st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008A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91CA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2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nd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D03A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278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3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rd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B69B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37C1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1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st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CDD7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A01C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2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nd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2919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95D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3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rd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 xml:space="preserve"> Rinse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a</w:t>
            </w:r>
          </w:p>
        </w:tc>
      </w:tr>
      <w:tr w:rsidR="00CE30F1" w14:paraId="53004E6F" w14:textId="77777777" w:rsidTr="00CE30F1">
        <w:trPr>
          <w:trHeight w:val="300"/>
        </w:trPr>
        <w:tc>
          <w:tcPr>
            <w:tcW w:w="12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C025C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76E1A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C3FC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87DC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E211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976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D6D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E55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AD8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04E8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0D14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97AE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C5E7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0A2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0DC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21A0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D5BA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2F39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Ct value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77F0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Viral Load mean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b</w:t>
            </w:r>
          </w:p>
        </w:tc>
      </w:tr>
      <w:tr w:rsidR="00CE30F1" w14:paraId="6877DD1E" w14:textId="77777777" w:rsidTr="00CE30F1">
        <w:trPr>
          <w:trHeight w:val="241"/>
        </w:trPr>
        <w:tc>
          <w:tcPr>
            <w:tcW w:w="12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DE8F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Soap Powder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3F9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B509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25,24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642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1,54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E691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31B3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797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2,1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7E11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43D8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920A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5,4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6CB3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EABF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7D1E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1,77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DA84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E49C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27,87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D6F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2.27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FF8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99A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D11F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7,68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</w:tr>
      <w:tr w:rsidR="00CE30F1" w14:paraId="75B5B151" w14:textId="77777777" w:rsidTr="00CE30F1">
        <w:trPr>
          <w:trHeight w:val="282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AA9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F44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0DA3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27,98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0B0E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2,17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01D0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5B64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30,59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FD3C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3,18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C8C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08D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4027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1,53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057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DCE3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27,64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CDE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1FD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0EF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0075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5,44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655D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9078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1C23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1,22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</w:tr>
      <w:tr w:rsidR="00CE30F1" w14:paraId="20F97916" w14:textId="77777777" w:rsidTr="00CE30F1">
        <w:trPr>
          <w:trHeight w:val="281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066B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33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71E9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D45D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1,41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E4C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ECDC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9067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2,52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AAFE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BA1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762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5,57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437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37F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8C1B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1,41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B6E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AD9B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03E3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3,25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EB46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C45C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F075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5,92</w:t>
            </w:r>
          </w:p>
        </w:tc>
      </w:tr>
      <w:tr w:rsidR="00CE30F1" w14:paraId="693B0E9F" w14:textId="77777777" w:rsidTr="00CE30F1">
        <w:trPr>
          <w:trHeight w:val="285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70AB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2A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FF09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35,75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ECE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8094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8075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D55D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2E16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E5D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32C7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1,34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DBAE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7281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92EA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4,67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0918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B59A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B60A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85A6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143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E48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0C4791CE" w14:textId="77777777" w:rsidTr="00CE30F1">
        <w:trPr>
          <w:trHeight w:val="28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CC6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77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32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33,35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0862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4,46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64AE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51CA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8C8C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1,12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B1DE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64B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13C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2,36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39D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F752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F0D9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5,38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9FC2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A4B6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B072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7,91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E5C7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E911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0A78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1,97</w:t>
            </w:r>
          </w:p>
        </w:tc>
      </w:tr>
      <w:tr w:rsidR="00CE30F1" w14:paraId="6C882035" w14:textId="77777777" w:rsidTr="00CE30F1">
        <w:trPr>
          <w:trHeight w:val="27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1424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AC9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DDE4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36,41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680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5,08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3D5C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CC65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13D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713E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2FD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9B1C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51AE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59E9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26AD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7,12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A6FD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2210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964F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1,51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3B2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1A14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4B67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2352D5C4" w14:textId="77777777" w:rsidTr="00CE30F1">
        <w:trPr>
          <w:trHeight w:val="300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887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985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1690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78A0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665C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BC1E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AE51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31D8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FFDF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F8C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7AAA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A506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AB4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2,31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0C6C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699E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B3C6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96DE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9DD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94C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6,25x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</w:tr>
      <w:tr w:rsidR="00CE30F1" w14:paraId="2AA8DB93" w14:textId="77777777" w:rsidTr="00CE30F1">
        <w:trPr>
          <w:trHeight w:val="270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F751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496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9B26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E61D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CBD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8CC5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2F72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1323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0631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62D9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0CC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2189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7614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DE1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807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65B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E6C0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2F3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78B5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4FE41FD4" w14:textId="77777777" w:rsidTr="00CE30F1">
        <w:trPr>
          <w:trHeight w:val="10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C69E0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7730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74AD9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F3B94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D60F4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D2F5C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E912C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41A07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75E99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50E89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BA0BF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28659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8B854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470F8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E96B7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89BF0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2F52B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44830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243EA" w14:textId="77777777" w:rsidR="00CE30F1" w:rsidRPr="00EE38AE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val="en-GB" w:eastAsia="pt-BR"/>
              </w:rPr>
            </w:pPr>
          </w:p>
        </w:tc>
      </w:tr>
      <w:tr w:rsidR="00CE30F1" w14:paraId="6557FE5E" w14:textId="77777777" w:rsidTr="00CE30F1">
        <w:trPr>
          <w:trHeight w:val="235"/>
        </w:trPr>
        <w:tc>
          <w:tcPr>
            <w:tcW w:w="12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5EE3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Soap Powder</w:t>
            </w:r>
          </w:p>
          <w:p w14:paraId="61B0AAE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+</w:t>
            </w:r>
          </w:p>
          <w:p w14:paraId="5198D0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Lysoform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4E3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209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25,38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A509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1,36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2975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56A7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28,16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2C43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ED3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C9F2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28,91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1F91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1,11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D35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2BE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AE5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A27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7789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28,42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A95F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25C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D551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58C6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1,01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</w:tr>
      <w:tr w:rsidR="00CE30F1" w14:paraId="6B2B5DD5" w14:textId="77777777" w:rsidTr="00CE30F1">
        <w:trPr>
          <w:trHeight w:val="281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649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DA7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0ECC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27,19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966D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A25E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D28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9FEB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5,92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E76B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C62E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C1D4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2,03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B038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345B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26,87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7022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5,09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A8FA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69CD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BB86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7,24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E082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BBDF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3D2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1,82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</w:tr>
      <w:tr w:rsidR="00CE30F1" w14:paraId="600ECD1F" w14:textId="77777777" w:rsidTr="00CE30F1">
        <w:trPr>
          <w:trHeight w:val="285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B98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F9B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02B4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8893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2,38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622E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603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31BE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3,26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30E2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25A0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4044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3D8F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6C9F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F701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2,15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CB86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B96F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B877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4,58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935E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6A0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5AC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8,86</w:t>
            </w:r>
          </w:p>
        </w:tc>
      </w:tr>
      <w:tr w:rsidR="00CE30F1" w14:paraId="0BA81EE1" w14:textId="77777777" w:rsidTr="00CE30F1">
        <w:trPr>
          <w:trHeight w:val="28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01A5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74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2935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A90C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1,27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0C9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12D5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469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3,22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B3F8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B6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7A24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9A9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C66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3797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73F9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F65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AF9A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760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C559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B98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2,12</w:t>
            </w:r>
          </w:p>
        </w:tc>
      </w:tr>
      <w:tr w:rsidR="00CE30F1" w14:paraId="4E38CEB9" w14:textId="77777777" w:rsidTr="00CE30F1">
        <w:trPr>
          <w:trHeight w:val="27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55F0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64D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C07F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96EF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7,27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3898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E9F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1C30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419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D6AD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79C0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6,2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8C8A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7676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7542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6,59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445A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181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CE19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7540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F087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40C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3,52</w:t>
            </w:r>
          </w:p>
        </w:tc>
      </w:tr>
      <w:tr w:rsidR="00CE30F1" w14:paraId="139C6D2C" w14:textId="77777777" w:rsidTr="00CE30F1">
        <w:trPr>
          <w:trHeight w:val="26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F66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07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5D3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D01F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4,44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04AF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822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885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988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64FB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D014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1,94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642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BB0A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55FB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8,98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505E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071B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865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7,16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CE92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86A1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A925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41536149" w14:textId="77777777" w:rsidTr="00CE30F1">
        <w:trPr>
          <w:trHeight w:val="287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4DD7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00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C93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D9EE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6909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698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33D3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FF46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F8DE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2934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900E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39BC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B9A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05F3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14F2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5FE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740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14EC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8CFA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1,33</w:t>
            </w:r>
          </w:p>
        </w:tc>
      </w:tr>
      <w:tr w:rsidR="00CE30F1" w14:paraId="2E199B91" w14:textId="77777777" w:rsidTr="00CE30F1">
        <w:trPr>
          <w:trHeight w:val="346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804A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AA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E5C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DF91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1,88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A0B8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8EC8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77AA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9DAB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8B4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3CB8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4FF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2D2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1864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943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24EE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A4A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2057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745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E629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49120707" w14:textId="77777777" w:rsidTr="00CE30F1">
        <w:trPr>
          <w:trHeight w:val="80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1D98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1D3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FA00E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C2237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9457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AA38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0157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50CA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3AEB3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1D3CF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76A51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66F27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3212E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CBEC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F7C5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1B0F4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E65F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9BE93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0AFB8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CE30F1" w14:paraId="75789B52" w14:textId="77777777" w:rsidTr="00CE30F1">
        <w:trPr>
          <w:trHeight w:val="253"/>
        </w:trPr>
        <w:tc>
          <w:tcPr>
            <w:tcW w:w="12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461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Soap Powder</w:t>
            </w:r>
          </w:p>
          <w:p w14:paraId="644009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+</w:t>
            </w:r>
          </w:p>
          <w:p w14:paraId="07BBA5E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Sodium Hypochlorite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E7B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1CA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FBF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15A3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F31A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15BB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864C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E21E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729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E9D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F92D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1D80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8DFF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5617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834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A1D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88B3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166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508CBF33" w14:textId="77777777" w:rsidTr="00CE30F1">
        <w:trPr>
          <w:trHeight w:val="285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B80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E5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3347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028D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6,86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AE29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3C70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7EB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FAD2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2BB5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9A9F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AF6E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F956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43A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1906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CC8F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6322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5,49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FB3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BD6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535C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13D15BEF" w14:textId="77777777" w:rsidTr="00CE30F1">
        <w:trPr>
          <w:trHeight w:val="275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FF24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479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A60F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6E0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63FD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BB1E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40D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054B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FAE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3B3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787C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0C9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465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69BA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DA1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1955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BBF7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D18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9A37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596A6BB8" w14:textId="77777777" w:rsidTr="00CE30F1">
        <w:trPr>
          <w:trHeight w:val="293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0A6C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210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E98E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CB8D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B47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2D2F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423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2658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E76F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5AF2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E30F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8F8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4BF2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5B3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6A84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3503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A0BD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48B6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58C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32F99FAD" w14:textId="77777777" w:rsidTr="00CE30F1">
        <w:trPr>
          <w:trHeight w:val="283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356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56B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4A1C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EBCA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78A4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100E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BF3B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2431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4DAB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7870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31A1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DA1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60CF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B6BF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9CA9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D868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EBF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490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351E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584BC009" w14:textId="77777777" w:rsidTr="00CE30F1">
        <w:trPr>
          <w:trHeight w:val="273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F6F6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040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3687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A74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23C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5F0C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3043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5B0D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DC91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7B4B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DCA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C8B6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DBA3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D1C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A23A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6539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2F41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A336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1C5B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1CB6AC1A" w14:textId="77777777" w:rsidTr="00CE30F1">
        <w:trPr>
          <w:trHeight w:val="291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08C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05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2A4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7459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6981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56E1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D49F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C3C6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574C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D2BA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0F5E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623A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20F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8B36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7410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73FE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B52E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7C3B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C9AA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3D20A911" w14:textId="77777777" w:rsidTr="00CE30F1">
        <w:trPr>
          <w:trHeight w:val="278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51F6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E14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A1ED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EE09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B1F0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23A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6E8E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249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DB8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D7E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1,06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C70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F7FE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B35E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0EA5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9ECC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CA55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F024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6F5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2451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70FF4564" w14:textId="77777777" w:rsidTr="00CE30F1">
        <w:trPr>
          <w:trHeight w:val="142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CFB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41F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F620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0F74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A93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4ED1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655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9EE4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5F3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279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42D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F9EC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79D9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4CA1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8B51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593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CAE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BD70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F2A1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pt-BR"/>
              </w:rPr>
            </w:pPr>
          </w:p>
        </w:tc>
      </w:tr>
      <w:tr w:rsidR="00CE30F1" w14:paraId="7E848441" w14:textId="77777777" w:rsidTr="00CE30F1">
        <w:trPr>
          <w:trHeight w:val="290"/>
        </w:trPr>
        <w:tc>
          <w:tcPr>
            <w:tcW w:w="12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609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Sodium Hypochlorite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72E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FF23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BDE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7A3D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47C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67F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E31E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DDDC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1502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C47C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B4B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5B6C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19AE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15D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CC47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95E8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BFFF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8676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59D94D63" w14:textId="77777777" w:rsidTr="00CE30F1">
        <w:trPr>
          <w:trHeight w:val="133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2B2B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EF1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84D8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3292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EB9B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6DD8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D1AD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ACC8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4E92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23B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2EEF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5EDF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709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410C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41A8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97E8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8260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800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722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1A5C6FD5" w14:textId="77777777" w:rsidTr="00CE30F1">
        <w:trPr>
          <w:trHeight w:val="285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BE6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934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C4D2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7BD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2D71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2E5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7A04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C885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7C64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D721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FE62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E41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6A28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6E1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A438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DA8B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EA5C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9FA8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D4BA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1C745FFA" w14:textId="77777777" w:rsidTr="00CE30F1">
        <w:trPr>
          <w:trHeight w:val="28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B05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8E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3AC6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9819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D9B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A46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0BEC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4396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A0A9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5203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1C46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8AF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7686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C84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E352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942B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0B5B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78AC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43D6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2DF65BA5" w14:textId="77777777" w:rsidTr="00CE30F1">
        <w:trPr>
          <w:trHeight w:val="279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2BF4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EF3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6FF4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D2EC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746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0EDE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3E53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E327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21EB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17AD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28FE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860A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17DB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26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C1A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F9E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7C5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863E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D5B5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6521E362" w14:textId="77777777" w:rsidTr="00CE30F1">
        <w:trPr>
          <w:trHeight w:val="283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69B8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D0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1E48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845D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C11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C2E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69EC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6BA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4D1D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2163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B2D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7825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09A6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1186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0C70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F710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07A4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EDF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369E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2F1B0DDF" w14:textId="77777777" w:rsidTr="00CE30F1">
        <w:trPr>
          <w:trHeight w:val="286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D101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85B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8C5B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700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EF61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2F91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9C3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042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7FF3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7933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7667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2D9F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1BB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AF3C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7EB3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7A4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B18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9E62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FA6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0CB1776D" w14:textId="77777777" w:rsidTr="00CE30F1">
        <w:trPr>
          <w:trHeight w:val="134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FE5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B06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4B9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A6E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07B4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62A9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D780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2071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715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67FD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2CA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E515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4024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724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46EE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04EF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34F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9CFE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98E3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2AC2BC87" w14:textId="77777777" w:rsidTr="00CE30F1">
        <w:trPr>
          <w:trHeight w:val="13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F40D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C424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C3D7F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FEF4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A5A58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8B19E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2E2EC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8607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A4C57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F7088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D03D3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8772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F707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ACE57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AA72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BD2A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CDC5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E75C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97B0E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CE30F1" w14:paraId="15931A5F" w14:textId="77777777" w:rsidTr="00CE30F1">
        <w:trPr>
          <w:trHeight w:val="238"/>
        </w:trPr>
        <w:tc>
          <w:tcPr>
            <w:tcW w:w="12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75BF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70% alcohol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D8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D2B8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C02B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7,42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0AEB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BC8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30,94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5A42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6D40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1711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CDAB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1,37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0A53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FAC1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9B82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AD38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1218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029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1,27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8D4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4D5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E67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2,25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</w:tr>
      <w:tr w:rsidR="00CE30F1" w14:paraId="67F69F39" w14:textId="77777777" w:rsidTr="00CE30F1">
        <w:trPr>
          <w:trHeight w:val="300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771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5D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AF65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30,18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9388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4,28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A73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CE0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94AD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5,92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93D9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CFD7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45A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7,22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D06A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4D0F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26D1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6,96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F52C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7BD9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20CA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4,75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C034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5FB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604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</w:tr>
      <w:tr w:rsidR="00CE30F1" w14:paraId="13A1A2EF" w14:textId="77777777" w:rsidTr="00CE30F1">
        <w:trPr>
          <w:trHeight w:val="274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744E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C4D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B1B1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32,82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AF0A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6,82 10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E68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3DF3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7E0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2,15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8C6E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4677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0F86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9,43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62A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D31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9E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5,30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46C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0F6E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33,73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B9AF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3,57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584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6ED8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2D49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3,38</w:t>
            </w:r>
          </w:p>
        </w:tc>
      </w:tr>
      <w:tr w:rsidR="00CE30F1" w14:paraId="3541B940" w14:textId="77777777" w:rsidTr="00CE30F1">
        <w:trPr>
          <w:trHeight w:val="278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45FC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FF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4B6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C7F2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719F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B1F6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1492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2,57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02B9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62D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E37E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4A9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F757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977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3,45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832F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7424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6B26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8,52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5EE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D5F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FC0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5,98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</w:tr>
      <w:tr w:rsidR="00CE30F1" w14:paraId="56C2272A" w14:textId="77777777" w:rsidTr="00CE30F1">
        <w:trPr>
          <w:trHeight w:val="295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C94A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D0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48F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E72C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2,56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7239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C96F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876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2D37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8313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5A7E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5,97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84D3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65B0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F93B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2510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A93C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492F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6B4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635E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F0F1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8,1</w:t>
            </w:r>
          </w:p>
        </w:tc>
      </w:tr>
      <w:tr w:rsidR="00CE30F1" w14:paraId="50402163" w14:textId="77777777" w:rsidTr="00CE30F1">
        <w:trPr>
          <w:trHeight w:val="272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559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50F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85C2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37,74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8C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1,83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B654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91A8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C712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EE95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BBE6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518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90E0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D0C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1B7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4,18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80A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EDAD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E925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2,22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0254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4398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F536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1,56</w:t>
            </w:r>
          </w:p>
        </w:tc>
      </w:tr>
      <w:tr w:rsidR="00CE30F1" w14:paraId="14809C3E" w14:textId="77777777" w:rsidTr="00CE30F1">
        <w:trPr>
          <w:trHeight w:val="276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DB3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201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F061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A9F1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6084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94E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E573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1,22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3C4E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66E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CB2E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8161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3756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BA12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0FE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5FEB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9BF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71F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0105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FBDC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1,39</w:t>
            </w:r>
          </w:p>
        </w:tc>
      </w:tr>
      <w:tr w:rsidR="00CE30F1" w14:paraId="434DCE33" w14:textId="77777777" w:rsidTr="00CE30F1">
        <w:trPr>
          <w:trHeight w:val="152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B04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08C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CC5B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8DEA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1C3B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D4B3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B8F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4,92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026B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9CF8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B962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D53A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E17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796E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1,22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510C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2967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30EB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6,91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8C89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42C9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F47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9,99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</w:tr>
      <w:tr w:rsidR="00CE30F1" w14:paraId="28ADC56D" w14:textId="77777777" w:rsidTr="00CE30F1">
        <w:trPr>
          <w:trHeight w:val="158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C53D8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4CB9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14B7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8202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6DD9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0177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104C0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00F6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B60C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C3F8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F0A33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6F14F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45909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8997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54DD8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80DA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032E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EB2F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3C9B4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CE30F1" w14:paraId="4AAE6CF3" w14:textId="77777777" w:rsidTr="00CE30F1">
        <w:trPr>
          <w:trHeight w:val="228"/>
        </w:trPr>
        <w:tc>
          <w:tcPr>
            <w:tcW w:w="12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BA1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Wash Control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0F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EE9D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E6A5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9,42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1BDF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2192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AE3C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7,62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011A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1C6B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0A01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1,95 x 102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B3F5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9DF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28,58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C0A0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1,35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9440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45F3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5BF8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1,44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1BC9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CD42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29,99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4D50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</w:tr>
      <w:tr w:rsidR="00CE30F1" w14:paraId="44CE07C5" w14:textId="77777777" w:rsidTr="00CE30F1">
        <w:trPr>
          <w:trHeight w:val="288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691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724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414D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30,97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07BA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2,42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3D58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3CC6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4CB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2,89 x 102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D104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755E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7696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 x 102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2FF7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E4AE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D14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1,86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4970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19DD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30,82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0F57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2,37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6484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E8D8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32,18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92CF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1,01 x10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</w:tr>
      <w:tr w:rsidR="00CE30F1" w14:paraId="33DA7907" w14:textId="77777777" w:rsidTr="00CE30F1">
        <w:trPr>
          <w:trHeight w:val="278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CF1D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FC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A53B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A13B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2,19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CF2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1370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8BBB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9,56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55F5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6CDD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29C8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2,75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B932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9FEA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B870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2,44 x 101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7745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6861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411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1,53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8A01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2B2D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431E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3,93</w:t>
            </w:r>
          </w:p>
        </w:tc>
      </w:tr>
      <w:tr w:rsidR="00CE30F1" w14:paraId="7FDF6C7C" w14:textId="77777777" w:rsidTr="00CE30F1">
        <w:trPr>
          <w:trHeight w:val="296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1D7C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0167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B4C1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20AC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475F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F7B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9ED5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347F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CF0C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EBE0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D704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859A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47F6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7CE6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5622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2BF2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BAD8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D11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84A8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24857B94" w14:textId="77777777" w:rsidTr="00CE30F1">
        <w:trPr>
          <w:trHeight w:val="272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1DCA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425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FD76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65A9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9,19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D143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E3E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CD1E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4,31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C842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5875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59B3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4,71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FCC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F61D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34,88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9E28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3,05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52CE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7EF5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35,53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66FA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1,16 x 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6C56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F784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510E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3,15</w:t>
            </w:r>
          </w:p>
        </w:tc>
      </w:tr>
      <w:tr w:rsidR="00CE30F1" w14:paraId="364647E0" w14:textId="77777777" w:rsidTr="00CE30F1">
        <w:trPr>
          <w:trHeight w:val="290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2AF9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5F62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079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F71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1,47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4AB8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6456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1E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7E83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5531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2490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8E5B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26D1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37,57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FAE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2,07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D7FA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6394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020F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CE1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249D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8D8E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8,83x10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</w:tr>
      <w:tr w:rsidR="00CE30F1" w14:paraId="68C37646" w14:textId="77777777" w:rsidTr="00CE30F1">
        <w:trPr>
          <w:trHeight w:val="280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1F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759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0E8D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1740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CBD9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1C7D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C13E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3DFA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8E57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8A6A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D4D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2E74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39,47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EE54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5,25x10-1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EE33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033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DA35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F231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2A42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38,68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FD10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9,29x10</w:t>
            </w:r>
            <w:r w:rsidRPr="00BF1070">
              <w:rPr>
                <w:rFonts w:ascii="Arial" w:hAnsi="Arial" w:cs="Arial"/>
                <w:sz w:val="17"/>
                <w:szCs w:val="17"/>
                <w:vertAlign w:val="superscript"/>
                <w:lang w:val="en-GB"/>
              </w:rPr>
              <w:t>-1</w:t>
            </w:r>
          </w:p>
        </w:tc>
      </w:tr>
      <w:tr w:rsidR="00CE30F1" w14:paraId="57BC0AF4" w14:textId="77777777" w:rsidTr="00CE30F1">
        <w:trPr>
          <w:trHeight w:val="142"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D4F1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1D2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055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443E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DCD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DFC7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BAB2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231B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B04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6225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1365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F227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A25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0B8B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B13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7D4D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DD9A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3E4C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CDC4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326A47B8" w14:textId="77777777" w:rsidTr="00CE30F1">
        <w:trPr>
          <w:trHeight w:val="80"/>
        </w:trPr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FD0715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5A5A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1605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9037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7496C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86F82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A755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45D66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00750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5929A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6189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AB320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68AAD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2BD3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2449F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F467B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F916E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B245E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F0A49" w14:textId="77777777" w:rsidR="00CE30F1" w:rsidRPr="000C74BD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en-GB" w:eastAsia="pt-BR"/>
              </w:rPr>
            </w:pPr>
          </w:p>
        </w:tc>
      </w:tr>
      <w:tr w:rsidR="00CE30F1" w14:paraId="629438B0" w14:textId="77777777" w:rsidTr="00CE30F1">
        <w:trPr>
          <w:trHeight w:val="246"/>
        </w:trPr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4E365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Virus Control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748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8063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4667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AE8C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1BB9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675C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06E8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C8C0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4CCB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EA96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69AB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AD3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367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65CD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5491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13FF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0777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4170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1E9E9CAE" w14:textId="77777777" w:rsidTr="00CE30F1">
        <w:trPr>
          <w:trHeight w:val="300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4FAD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215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F250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C96D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3CE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EE7A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AA87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DEE8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41F8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9AB1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5B50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D8F7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50F6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DFB7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45AB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92CE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D18A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86E8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4138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6A877021" w14:textId="77777777" w:rsidTr="00CE30F1">
        <w:trPr>
          <w:trHeight w:val="258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ED893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D4A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A0A2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4461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0FA7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50CC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829E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D37B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E965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A1F9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A75C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4A37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0D09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F3D7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708A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3CE8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5EA8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40C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A861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067B4C81" w14:textId="77777777" w:rsidTr="00CE30F1">
        <w:trPr>
          <w:trHeight w:val="262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5965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D7E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8B7A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92E8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A836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FCD2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E16A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6E09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2492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E6B9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144E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D711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76B8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4BF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271F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A466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BB0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E3D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9743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4E0ED97F" w14:textId="77777777" w:rsidTr="00CE30F1">
        <w:trPr>
          <w:trHeight w:val="279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32961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47D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238F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FE2C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2C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015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4FB2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4CA8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BA84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3FEA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CB8A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5187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95F3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742E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DB9E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0EE8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B088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232C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3CF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70685F3B" w14:textId="77777777" w:rsidTr="00CE30F1">
        <w:trPr>
          <w:trHeight w:val="270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AC5A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CD2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3DB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1863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72B2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E2C1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F24F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8D1D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7305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5A68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1B89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28F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0D8E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E7C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E235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FBA1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3089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DECB7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EEA1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64AFF4AF" w14:textId="77777777" w:rsidTr="00CE30F1">
        <w:trPr>
          <w:trHeight w:val="274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1A4E9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25D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ACA354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6A9BC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E77AD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5F3CA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A6AA4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DE8CC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CB903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68C40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3635C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B94A2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5EFC4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022E7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BCE41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8833C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37542E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A517F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96365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26F2D5B1" w14:textId="77777777" w:rsidTr="00CE30F1">
        <w:trPr>
          <w:trHeight w:val="136"/>
        </w:trPr>
        <w:tc>
          <w:tcPr>
            <w:tcW w:w="12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ABD42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B651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GB" w:eastAsia="pt-BR"/>
              </w:rPr>
              <w:t>Log</w:t>
            </w:r>
            <w:r w:rsidRPr="00BF107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GB" w:eastAsia="pt-BR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721493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8C107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615104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6DFCD6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899DA5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719F2D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F47231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CD8A6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4391FF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44B1C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65572A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CDDCB8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995F5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EBD7BC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C0318B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399110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7EFE69" w14:textId="77777777" w:rsidR="00CE30F1" w:rsidRPr="00BF1070" w:rsidRDefault="00CE30F1" w:rsidP="00CE30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GB" w:eastAsia="pt-BR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0</w:t>
            </w:r>
          </w:p>
        </w:tc>
      </w:tr>
      <w:tr w:rsidR="00CE30F1" w14:paraId="14D592EC" w14:textId="77777777" w:rsidTr="00CE30F1">
        <w:trPr>
          <w:trHeight w:val="136"/>
        </w:trPr>
        <w:tc>
          <w:tcPr>
            <w:tcW w:w="14175" w:type="dxa"/>
            <w:gridSpan w:val="19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CFCAF15" w14:textId="77777777" w:rsidR="00CE30F1" w:rsidRPr="00BF1070" w:rsidRDefault="00CE30F1" w:rsidP="00CE30F1">
            <w:pPr>
              <w:spacing w:after="0" w:line="240" w:lineRule="auto"/>
              <w:rPr>
                <w:rFonts w:ascii="Arial" w:hAnsi="Arial" w:cs="Arial"/>
                <w:sz w:val="17"/>
                <w:szCs w:val="17"/>
                <w:lang w:val="en-GB"/>
              </w:rPr>
            </w:pP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 xml:space="preserve">a = All experiments were performed in duplicates, the data presented in the table are the means of Cts and viral loads from </w:t>
            </w:r>
            <w:r>
              <w:rPr>
                <w:rFonts w:ascii="Arial" w:hAnsi="Arial" w:cs="Arial"/>
                <w:sz w:val="17"/>
                <w:szCs w:val="17"/>
                <w:lang w:val="en-GB"/>
              </w:rPr>
              <w:t>rinses</w:t>
            </w:r>
            <w:r w:rsidRPr="00BF1070">
              <w:rPr>
                <w:rFonts w:ascii="Arial" w:hAnsi="Arial" w:cs="Arial"/>
                <w:sz w:val="17"/>
                <w:szCs w:val="17"/>
                <w:lang w:val="en-GB"/>
              </w:rPr>
              <w:t>; b = Viral loads are presented in the concentration of PFU/ml</w:t>
            </w:r>
            <w:r>
              <w:rPr>
                <w:rFonts w:ascii="Arial" w:hAnsi="Arial" w:cs="Arial"/>
                <w:sz w:val="17"/>
                <w:szCs w:val="17"/>
                <w:lang w:val="en-GB"/>
              </w:rPr>
              <w:t>.</w:t>
            </w:r>
          </w:p>
        </w:tc>
      </w:tr>
    </w:tbl>
    <w:p w14:paraId="6072167D" w14:textId="77777777" w:rsidR="00CE30F1" w:rsidRPr="009D2D4A" w:rsidRDefault="00CE30F1" w:rsidP="00CE30F1">
      <w:pPr>
        <w:pStyle w:val="EndNoteBibliography"/>
        <w:spacing w:before="240" w:line="360" w:lineRule="auto"/>
        <w:rPr>
          <w:rFonts w:ascii="Arial" w:hAnsi="Arial" w:cs="Arial"/>
          <w:sz w:val="24"/>
          <w:szCs w:val="24"/>
        </w:rPr>
      </w:pPr>
    </w:p>
    <w:p w14:paraId="13D5A071" w14:textId="77777777" w:rsidR="00CE30F1" w:rsidRDefault="00CE30F1"/>
    <w:sectPr w:rsidR="00CE30F1" w:rsidSect="00F52094">
      <w:pgSz w:w="16839" w:h="23814" w:code="8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harisSIL">
    <w:altName w:val="Cambria"/>
    <w:charset w:val="00"/>
    <w:family w:val="roman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69E3"/>
    <w:multiLevelType w:val="multilevel"/>
    <w:tmpl w:val="06F66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5C438AB"/>
    <w:multiLevelType w:val="multilevel"/>
    <w:tmpl w:val="7CA40F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D4"/>
    <w:multiLevelType w:val="multilevel"/>
    <w:tmpl w:val="06F66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60728004">
    <w:abstractNumId w:val="1"/>
  </w:num>
  <w:num w:numId="2" w16cid:durableId="1973829383">
    <w:abstractNumId w:val="2"/>
  </w:num>
  <w:num w:numId="3" w16cid:durableId="2103182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0F1"/>
    <w:rsid w:val="00106F61"/>
    <w:rsid w:val="001D10A9"/>
    <w:rsid w:val="008109F7"/>
    <w:rsid w:val="00971131"/>
    <w:rsid w:val="00CE30F1"/>
    <w:rsid w:val="00DA5E3F"/>
    <w:rsid w:val="00DF2A5E"/>
    <w:rsid w:val="00F52094"/>
    <w:rsid w:val="00FC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36E2"/>
  <w15:chartTrackingRefBased/>
  <w15:docId w15:val="{25E8595C-4E6E-47CA-90A6-14C00475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E3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30F1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val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E30F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E30F1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val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E30F1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val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E30F1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E30F1"/>
    <w:rPr>
      <w:rFonts w:ascii="Times New Roman" w:eastAsia="Times New Roman" w:hAnsi="Times New Roman" w:cs="Times New Roman"/>
      <w:b/>
      <w:bCs/>
      <w:kern w:val="36"/>
      <w:sz w:val="48"/>
      <w:szCs w:val="48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30F1"/>
    <w:rPr>
      <w:rFonts w:ascii="Calibri" w:eastAsia="Calibri" w:hAnsi="Calibri" w:cs="Calibri"/>
      <w:b/>
      <w:sz w:val="36"/>
      <w:szCs w:val="36"/>
      <w:lang w:val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E30F1"/>
    <w:rPr>
      <w:rFonts w:ascii="Cambria" w:eastAsia="Times New Roman" w:hAnsi="Cambria" w:cs="Times New Roman"/>
      <w:b/>
      <w:bCs/>
      <w:sz w:val="26"/>
      <w:szCs w:val="26"/>
      <w:lang w:val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E30F1"/>
    <w:rPr>
      <w:rFonts w:ascii="Calibri" w:eastAsia="Calibri" w:hAnsi="Calibri" w:cs="Calibri"/>
      <w:b/>
      <w:sz w:val="24"/>
      <w:szCs w:val="24"/>
      <w:lang w:val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E30F1"/>
    <w:rPr>
      <w:rFonts w:ascii="Calibri" w:eastAsia="Calibri" w:hAnsi="Calibri" w:cs="Calibri"/>
      <w:b/>
      <w:lang w:val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E30F1"/>
    <w:rPr>
      <w:rFonts w:ascii="Calibri" w:eastAsia="Calibri" w:hAnsi="Calibri" w:cs="Calibri"/>
      <w:b/>
      <w:sz w:val="20"/>
      <w:szCs w:val="20"/>
      <w:lang w:val="pt-BR"/>
    </w:rPr>
  </w:style>
  <w:style w:type="paragraph" w:styleId="Ttulo">
    <w:name w:val="Title"/>
    <w:basedOn w:val="Normal"/>
    <w:next w:val="Normal"/>
    <w:link w:val="TtuloChar"/>
    <w:uiPriority w:val="10"/>
    <w:qFormat/>
    <w:rsid w:val="00CE30F1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pt-BR"/>
    </w:rPr>
  </w:style>
  <w:style w:type="character" w:customStyle="1" w:styleId="TtuloChar">
    <w:name w:val="Título Char"/>
    <w:basedOn w:val="Fontepargpadro"/>
    <w:link w:val="Ttulo"/>
    <w:uiPriority w:val="10"/>
    <w:rsid w:val="00CE30F1"/>
    <w:rPr>
      <w:rFonts w:ascii="Calibri" w:eastAsia="Calibri" w:hAnsi="Calibri" w:cs="Calibri"/>
      <w:b/>
      <w:sz w:val="72"/>
      <w:szCs w:val="72"/>
      <w:lang w:val="pt-BR"/>
    </w:rPr>
  </w:style>
  <w:style w:type="paragraph" w:styleId="PargrafodaLista">
    <w:name w:val="List Paragraph"/>
    <w:basedOn w:val="Normal"/>
    <w:uiPriority w:val="34"/>
    <w:qFormat/>
    <w:rsid w:val="00CE30F1"/>
    <w:pPr>
      <w:ind w:left="720"/>
      <w:contextualSpacing/>
    </w:pPr>
    <w:rPr>
      <w:rFonts w:ascii="Calibri" w:eastAsia="Calibri" w:hAnsi="Calibri" w:cs="Calibri"/>
      <w:lang w:val="pt-BR"/>
    </w:rPr>
  </w:style>
  <w:style w:type="character" w:styleId="nfase">
    <w:name w:val="Emphasis"/>
    <w:uiPriority w:val="20"/>
    <w:qFormat/>
    <w:rsid w:val="00CE30F1"/>
    <w:rPr>
      <w:i/>
      <w:iCs/>
    </w:rPr>
  </w:style>
  <w:style w:type="character" w:styleId="Refdecomentrio">
    <w:name w:val="annotation reference"/>
    <w:unhideWhenUsed/>
    <w:rsid w:val="00CE30F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CE30F1"/>
    <w:pPr>
      <w:spacing w:line="240" w:lineRule="auto"/>
    </w:pPr>
    <w:rPr>
      <w:rFonts w:ascii="Calibri" w:eastAsia="Calibri" w:hAnsi="Calibri" w:cs="Calibri"/>
      <w:sz w:val="20"/>
      <w:szCs w:val="20"/>
      <w:lang w:val="pt-BR"/>
    </w:rPr>
  </w:style>
  <w:style w:type="character" w:customStyle="1" w:styleId="TextodecomentrioChar">
    <w:name w:val="Texto de comentário Char"/>
    <w:basedOn w:val="Fontepargpadro"/>
    <w:link w:val="Textodecomentrio"/>
    <w:rsid w:val="00CE30F1"/>
    <w:rPr>
      <w:rFonts w:ascii="Calibri" w:eastAsia="Calibri" w:hAnsi="Calibri" w:cs="Calibri"/>
      <w:sz w:val="20"/>
      <w:szCs w:val="20"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E30F1"/>
    <w:rPr>
      <w:rFonts w:ascii="Calibri" w:eastAsia="Calibri" w:hAnsi="Calibri" w:cs="Calibri"/>
      <w:b/>
      <w:bCs/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E30F1"/>
    <w:rPr>
      <w:b/>
      <w:bCs/>
    </w:rPr>
  </w:style>
  <w:style w:type="character" w:styleId="Hyperlink">
    <w:name w:val="Hyperlink"/>
    <w:uiPriority w:val="99"/>
    <w:unhideWhenUsed/>
    <w:rsid w:val="00CE30F1"/>
    <w:rPr>
      <w:color w:val="0000FF"/>
      <w:u w:val="single"/>
    </w:rPr>
  </w:style>
  <w:style w:type="character" w:styleId="Forte">
    <w:name w:val="Strong"/>
    <w:uiPriority w:val="22"/>
    <w:qFormat/>
    <w:rsid w:val="00CE30F1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30F1"/>
    <w:pPr>
      <w:spacing w:after="0" w:line="240" w:lineRule="auto"/>
    </w:pPr>
    <w:rPr>
      <w:rFonts w:ascii="Tahoma" w:eastAsia="Calibri" w:hAnsi="Tahoma" w:cs="Tahoma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30F1"/>
    <w:rPr>
      <w:rFonts w:ascii="Tahoma" w:eastAsia="Calibri" w:hAnsi="Tahoma" w:cs="Tahoma"/>
      <w:sz w:val="16"/>
      <w:szCs w:val="16"/>
      <w:lang w:val="pt-BR"/>
    </w:rPr>
  </w:style>
  <w:style w:type="paragraph" w:styleId="Legenda">
    <w:name w:val="caption"/>
    <w:basedOn w:val="Normal"/>
    <w:next w:val="Normal"/>
    <w:uiPriority w:val="35"/>
    <w:unhideWhenUsed/>
    <w:qFormat/>
    <w:rsid w:val="00CE30F1"/>
    <w:rPr>
      <w:rFonts w:ascii="Calibri" w:eastAsia="Calibri" w:hAnsi="Calibri" w:cs="Calibri"/>
      <w:b/>
      <w:bCs/>
      <w:sz w:val="20"/>
      <w:szCs w:val="20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CE30F1"/>
    <w:pPr>
      <w:tabs>
        <w:tab w:val="center" w:pos="4252"/>
        <w:tab w:val="right" w:pos="8504"/>
      </w:tabs>
    </w:pPr>
    <w:rPr>
      <w:rFonts w:ascii="Calibri" w:eastAsia="Calibri" w:hAnsi="Calibri" w:cs="Calibr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CE30F1"/>
    <w:rPr>
      <w:rFonts w:ascii="Calibri" w:eastAsia="Calibri" w:hAnsi="Calibri" w:cs="Calibri"/>
      <w:lang w:val="pt-BR"/>
    </w:rPr>
  </w:style>
  <w:style w:type="paragraph" w:styleId="Rodap">
    <w:name w:val="footer"/>
    <w:basedOn w:val="Normal"/>
    <w:link w:val="RodapChar"/>
    <w:uiPriority w:val="99"/>
    <w:unhideWhenUsed/>
    <w:rsid w:val="00CE30F1"/>
    <w:pPr>
      <w:tabs>
        <w:tab w:val="center" w:pos="4252"/>
        <w:tab w:val="right" w:pos="8504"/>
      </w:tabs>
    </w:pPr>
    <w:rPr>
      <w:rFonts w:ascii="Calibri" w:eastAsia="Calibri" w:hAnsi="Calibri" w:cs="Calibr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CE30F1"/>
    <w:rPr>
      <w:rFonts w:ascii="Calibri" w:eastAsia="Calibri" w:hAnsi="Calibri" w:cs="Calibri"/>
      <w:lang w:val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CE30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pt-BR"/>
    </w:rPr>
  </w:style>
  <w:style w:type="character" w:customStyle="1" w:styleId="SubttuloChar">
    <w:name w:val="Subtítulo Char"/>
    <w:basedOn w:val="Fontepargpadro"/>
    <w:link w:val="Subttulo"/>
    <w:uiPriority w:val="11"/>
    <w:rsid w:val="00CE30F1"/>
    <w:rPr>
      <w:rFonts w:ascii="Georgia" w:eastAsia="Georgia" w:hAnsi="Georgia" w:cs="Georgia"/>
      <w:i/>
      <w:color w:val="666666"/>
      <w:sz w:val="48"/>
      <w:szCs w:val="48"/>
      <w:lang w:val="pt-BR"/>
    </w:rPr>
  </w:style>
  <w:style w:type="table" w:styleId="Tabelacomgrade">
    <w:name w:val="Table Grid"/>
    <w:basedOn w:val="Tabelanormal"/>
    <w:uiPriority w:val="39"/>
    <w:rsid w:val="00CE30F1"/>
    <w:pPr>
      <w:spacing w:after="0" w:line="240" w:lineRule="auto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CE30F1"/>
    <w:rPr>
      <w:rFonts w:ascii="CharisSIL" w:hAnsi="CharisSIL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CE30F1"/>
    <w:pPr>
      <w:spacing w:after="0"/>
      <w:jc w:val="center"/>
    </w:pPr>
    <w:rPr>
      <w:rFonts w:ascii="Calibri" w:eastAsia="Calibri" w:hAnsi="Calibri" w:cs="Calibri"/>
      <w:noProof/>
    </w:rPr>
  </w:style>
  <w:style w:type="character" w:customStyle="1" w:styleId="EndNoteBibliographyTitleChar">
    <w:name w:val="EndNote Bibliography Title Char"/>
    <w:basedOn w:val="Fontepargpadro"/>
    <w:link w:val="EndNoteBibliographyTitle"/>
    <w:rsid w:val="00CE30F1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E30F1"/>
    <w:pPr>
      <w:spacing w:line="240" w:lineRule="auto"/>
      <w:jc w:val="both"/>
    </w:pPr>
    <w:rPr>
      <w:rFonts w:ascii="Calibri" w:eastAsia="Calibri" w:hAnsi="Calibri" w:cs="Calibri"/>
      <w:noProof/>
    </w:rPr>
  </w:style>
  <w:style w:type="character" w:customStyle="1" w:styleId="EndNoteBibliographyChar">
    <w:name w:val="EndNote Bibliography Char"/>
    <w:basedOn w:val="Fontepargpadro"/>
    <w:link w:val="EndNoteBibliography"/>
    <w:rsid w:val="00CE30F1"/>
    <w:rPr>
      <w:rFonts w:ascii="Calibri" w:eastAsia="Calibri" w:hAnsi="Calibri" w:cs="Calibri"/>
      <w:noProof/>
    </w:rPr>
  </w:style>
  <w:style w:type="paragraph" w:customStyle="1" w:styleId="MDPI12title">
    <w:name w:val="MDPI_1.2_title"/>
    <w:next w:val="Normal"/>
    <w:qFormat/>
    <w:rsid w:val="00971131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customStyle="1" w:styleId="AssuntodocomentrioChar1">
    <w:name w:val="Assunto do comentário Char1"/>
    <w:basedOn w:val="TextodecomentrioChar"/>
    <w:uiPriority w:val="99"/>
    <w:semiHidden/>
    <w:rsid w:val="00F52094"/>
    <w:rPr>
      <w:rFonts w:ascii="Calibri" w:eastAsia="Calibri" w:hAnsi="Calibri" w:cs="Calibri"/>
      <w:b/>
      <w:bCs/>
      <w:sz w:val="20"/>
      <w:szCs w:val="20"/>
      <w:lang w:val="pt-BR"/>
    </w:rPr>
  </w:style>
  <w:style w:type="character" w:styleId="HiperlinkVisitado">
    <w:name w:val="FollowedHyperlink"/>
    <w:basedOn w:val="Fontepargpadro"/>
    <w:uiPriority w:val="99"/>
    <w:semiHidden/>
    <w:unhideWhenUsed/>
    <w:rsid w:val="00F520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1375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Vinicius da Motta de Mello</cp:lastModifiedBy>
  <cp:revision>2</cp:revision>
  <dcterms:created xsi:type="dcterms:W3CDTF">2022-06-30T15:26:00Z</dcterms:created>
  <dcterms:modified xsi:type="dcterms:W3CDTF">2022-06-30T15:26:00Z</dcterms:modified>
</cp:coreProperties>
</file>