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9F451" w14:textId="77777777" w:rsidR="00C13D9A" w:rsidRDefault="00C13D9A" w:rsidP="00B0632A">
      <w:pPr>
        <w:spacing w:after="0" w:line="360" w:lineRule="auto"/>
        <w:ind w:left="720" w:hanging="360"/>
        <w:jc w:val="both"/>
      </w:pPr>
    </w:p>
    <w:p w14:paraId="75CBED4E" w14:textId="6B7E29F4" w:rsidR="00C13D9A" w:rsidRDefault="00C13D9A" w:rsidP="00C13D9A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2DAE">
        <w:rPr>
          <w:rFonts w:ascii="Times New Roman" w:hAnsi="Times New Roman"/>
          <w:sz w:val="24"/>
          <w:szCs w:val="24"/>
          <w:lang w:val="en-US"/>
        </w:rPr>
        <w:t>Bayesian inference has become a useful statistical tool for dealing with complex models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14:paraId="1A6085CA" w14:textId="621C6415" w:rsidR="00C13D9A" w:rsidRPr="00C13D9A" w:rsidRDefault="00C13D9A" w:rsidP="00C13D9A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2DAE">
        <w:rPr>
          <w:rFonts w:ascii="Times New Roman" w:hAnsi="Times New Roman"/>
          <w:sz w:val="24"/>
          <w:szCs w:val="24"/>
          <w:lang w:val="en-US"/>
        </w:rPr>
        <w:t>Bayesian multi-trait models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32DAE">
        <w:rPr>
          <w:rFonts w:ascii="Times New Roman" w:hAnsi="Times New Roman"/>
          <w:sz w:val="24"/>
          <w:szCs w:val="24"/>
          <w:lang w:val="en-US"/>
        </w:rPr>
        <w:t>have become a useful statistical method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14:paraId="3B718B7E" w14:textId="77B169CF" w:rsidR="00C13D9A" w:rsidRPr="00C13D9A" w:rsidRDefault="00C13D9A" w:rsidP="00C13D9A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13D9A">
        <w:rPr>
          <w:rFonts w:ascii="Times New Roman" w:hAnsi="Times New Roman"/>
          <w:sz w:val="24"/>
          <w:szCs w:val="24"/>
          <w:lang w:val="en-US"/>
        </w:rPr>
        <w:t>Markov Chain Monte Carlo sampling algorithm, being a flexible methodology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14:paraId="0CBADCB3" w14:textId="4619AAA5" w:rsidR="00C13D9A" w:rsidRPr="002E335F" w:rsidRDefault="006E2E3C" w:rsidP="00C13D9A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E335F">
        <w:rPr>
          <w:rFonts w:ascii="Times New Roman" w:hAnsi="Times New Roman"/>
          <w:sz w:val="24"/>
          <w:szCs w:val="24"/>
          <w:lang w:val="en-US"/>
        </w:rPr>
        <w:t>Plant breeding is an effective way to increase crop productivity</w:t>
      </w:r>
      <w:r w:rsidR="001A1976" w:rsidRPr="002E335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1B44AFD" w14:textId="77777777" w:rsidR="002E335F" w:rsidRPr="002E335F" w:rsidRDefault="002E335F" w:rsidP="002E335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2E335F" w:rsidRPr="002E33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C67B6"/>
    <w:multiLevelType w:val="hybridMultilevel"/>
    <w:tmpl w:val="ED624F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186AF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528FF"/>
    <w:multiLevelType w:val="hybridMultilevel"/>
    <w:tmpl w:val="18FE4BB0"/>
    <w:lvl w:ilvl="0" w:tplc="DDF226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F26DC"/>
    <w:multiLevelType w:val="hybridMultilevel"/>
    <w:tmpl w:val="FCE6B682"/>
    <w:lvl w:ilvl="0" w:tplc="98CC38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QwMjIxNTUzMjYxM7JU0lEKTi0uzszPAykwrgUAmrMP/ywAAAA="/>
  </w:docVars>
  <w:rsids>
    <w:rsidRoot w:val="00B304BA"/>
    <w:rsid w:val="001A1976"/>
    <w:rsid w:val="002E335F"/>
    <w:rsid w:val="00305E5D"/>
    <w:rsid w:val="006E2E3C"/>
    <w:rsid w:val="00AF5F1E"/>
    <w:rsid w:val="00B0632A"/>
    <w:rsid w:val="00B304BA"/>
    <w:rsid w:val="00B65423"/>
    <w:rsid w:val="00BE1C9C"/>
    <w:rsid w:val="00C13D9A"/>
    <w:rsid w:val="00FB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0E9A7F"/>
  <w15:chartTrackingRefBased/>
  <w15:docId w15:val="{112EE21C-F9A9-49CF-B66C-2D7C113FF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4BA"/>
    <w:rPr>
      <w:rFonts w:ascii="Calibri" w:eastAsia="Calibri" w:hAnsi="Calibri" w:cs="Times New Roman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B304B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PargrafodaLista">
    <w:name w:val="List Paragraph"/>
    <w:basedOn w:val="Normal"/>
    <w:uiPriority w:val="34"/>
    <w:qFormat/>
    <w:rsid w:val="00B304BA"/>
    <w:pPr>
      <w:ind w:left="720"/>
      <w:contextualSpacing/>
    </w:pPr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Carlos</dc:creator>
  <cp:keywords/>
  <dc:description/>
  <cp:lastModifiedBy>Cliente</cp:lastModifiedBy>
  <cp:revision>4</cp:revision>
  <dcterms:created xsi:type="dcterms:W3CDTF">2021-11-18T17:38:00Z</dcterms:created>
  <dcterms:modified xsi:type="dcterms:W3CDTF">2021-11-18T18:06:00Z</dcterms:modified>
</cp:coreProperties>
</file>