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42" w:rsidRPr="001D6242" w:rsidRDefault="001D6242" w:rsidP="001D6242">
      <w:pPr>
        <w:rPr>
          <w:szCs w:val="24"/>
          <w:lang w:val="en-GB"/>
        </w:rPr>
      </w:pPr>
      <w:r w:rsidRPr="001D6242">
        <w:rPr>
          <w:b/>
          <w:szCs w:val="24"/>
          <w:lang w:val="en-GB"/>
        </w:rPr>
        <w:t>Table 1.</w:t>
      </w:r>
      <w:r w:rsidRPr="001D6242">
        <w:rPr>
          <w:szCs w:val="24"/>
          <w:lang w:val="en-GB"/>
        </w:rPr>
        <w:t xml:space="preserve"> Distribution of boys and girls in the group according to the school year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511"/>
        <w:gridCol w:w="1513"/>
        <w:gridCol w:w="1512"/>
        <w:gridCol w:w="1512"/>
        <w:gridCol w:w="1513"/>
        <w:gridCol w:w="1511"/>
      </w:tblGrid>
      <w:tr w:rsidR="001D6242" w:rsidRPr="001D6242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6th grade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7th grade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8th grade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9th grade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Total</w:t>
            </w:r>
          </w:p>
        </w:tc>
      </w:tr>
      <w:tr w:rsidR="001D6242" w:rsidRPr="001D6242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Boys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179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775</w:t>
            </w:r>
          </w:p>
        </w:tc>
      </w:tr>
      <w:tr w:rsidR="001D6242" w:rsidRPr="001D6242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29.42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25.22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22.42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22.94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</w:p>
        </w:tc>
      </w:tr>
      <w:tr w:rsidR="001D6242" w:rsidRPr="001D6242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Girls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681</w:t>
            </w:r>
          </w:p>
        </w:tc>
      </w:tr>
      <w:tr w:rsidR="001D6242" w:rsidRPr="001D6242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29.08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30.68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22.51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szCs w:val="24"/>
                <w:lang w:val="en-GB"/>
              </w:rPr>
            </w:pPr>
            <w:r w:rsidRPr="001D6242">
              <w:rPr>
                <w:szCs w:val="24"/>
                <w:lang w:val="en-GB"/>
              </w:rPr>
              <w:t>17.73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</w:p>
        </w:tc>
      </w:tr>
      <w:tr w:rsidR="001D6242" w:rsidRPr="001D6242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i/>
                <w:szCs w:val="24"/>
                <w:lang w:val="en-GB"/>
              </w:rPr>
            </w:pPr>
            <w:r w:rsidRPr="001D6242">
              <w:rPr>
                <w:i/>
                <w:szCs w:val="24"/>
                <w:lang w:val="en-GB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409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394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337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316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1D6242" w:rsidRDefault="001D6242" w:rsidP="005B7830">
            <w:pPr>
              <w:jc w:val="center"/>
              <w:rPr>
                <w:b w:val="0"/>
                <w:szCs w:val="24"/>
                <w:lang w:val="en-GB"/>
              </w:rPr>
            </w:pPr>
            <w:r w:rsidRPr="001D6242">
              <w:rPr>
                <w:b w:val="0"/>
                <w:szCs w:val="24"/>
                <w:lang w:val="en-GB"/>
              </w:rPr>
              <w:t>1456</w:t>
            </w:r>
          </w:p>
        </w:tc>
      </w:tr>
    </w:tbl>
    <w:p w:rsidR="001D6242" w:rsidRPr="001D6242" w:rsidRDefault="001D6242" w:rsidP="001D6242">
      <w:pPr>
        <w:jc w:val="center"/>
        <w:rPr>
          <w:szCs w:val="24"/>
          <w:lang w:val="en-GB"/>
        </w:rPr>
      </w:pPr>
    </w:p>
    <w:p w:rsidR="00834967" w:rsidRDefault="00834967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Default="001D6242" w:rsidP="001D6242"/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bookmarkStart w:id="0" w:name="_Hlk88986842"/>
      <w:bookmarkStart w:id="1" w:name="_GoBack"/>
      <w:bookmarkEnd w:id="1"/>
      <w:r w:rsidRPr="00425C27">
        <w:rPr>
          <w:rFonts w:eastAsia="Times New Roman" w:cs="Times New Roman"/>
          <w:b/>
          <w:lang w:val="en-GB" w:eastAsia="cs-CZ"/>
        </w:rPr>
        <w:lastRenderedPageBreak/>
        <w:t>Table 2.</w:t>
      </w:r>
      <w:r w:rsidRPr="00425C27">
        <w:rPr>
          <w:rFonts w:eastAsia="Times New Roman" w:cs="Times New Roman"/>
          <w:lang w:val="en-GB" w:eastAsia="cs-CZ"/>
        </w:rPr>
        <w:t xml:space="preserve"> Breakdown of pupils into categories by BMI before and after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 situation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415"/>
        <w:gridCol w:w="1412"/>
        <w:gridCol w:w="1259"/>
        <w:gridCol w:w="1287"/>
        <w:gridCol w:w="1238"/>
        <w:gridCol w:w="1238"/>
        <w:gridCol w:w="1223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rPr>
                <w:rFonts w:eastAsia="Times New Roman" w:cs="Times New Roman"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Underweight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Normal weight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Overweight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Class 1 obesity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Class 2 obesity </w:t>
            </w:r>
          </w:p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i/>
                <w:lang w:val="en-GB" w:eastAsia="cs-CZ"/>
              </w:rPr>
            </w:pPr>
          </w:p>
          <w:p w:rsidR="001D6242" w:rsidRPr="00425C27" w:rsidRDefault="001D6242" w:rsidP="005B7830">
            <w:pPr>
              <w:jc w:val="both"/>
              <w:rPr>
                <w:rFonts w:eastAsia="Times New Roman" w:cs="Times New Roman"/>
                <w:b w:val="0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761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1133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19.15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67.17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11.56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0.18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323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25.39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59.75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11.15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1456</w:t>
            </w:r>
          </w:p>
        </w:tc>
      </w:tr>
    </w:tbl>
    <w:p w:rsidR="001D6242" w:rsidRPr="00425C27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10.8593,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.028198</w:t>
      </w:r>
    </w:p>
    <w:bookmarkEnd w:id="0"/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Default="001D6242" w:rsidP="001D6242">
      <w:pPr>
        <w:spacing w:line="240" w:lineRule="auto"/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3.</w:t>
      </w:r>
      <w:r w:rsidRPr="00425C27">
        <w:rPr>
          <w:rFonts w:eastAsia="Times New Roman" w:cs="Times New Roman"/>
          <w:lang w:val="en-GB" w:eastAsia="cs-CZ"/>
        </w:rPr>
        <w:t xml:space="preserve"> Pupils' answers to the question "</w:t>
      </w:r>
      <w:r w:rsidRPr="00425C27">
        <w:rPr>
          <w:lang w:val="en-GB"/>
        </w:rPr>
        <w:t xml:space="preserve"> Where do you do sports most often?"</w:t>
      </w:r>
      <w:r w:rsidRPr="00425C27">
        <w:rPr>
          <w:rFonts w:eastAsia="Times New Roman" w:cs="Times New Roman"/>
          <w:lang w:val="en-GB" w:eastAsia="cs-CZ"/>
        </w:rPr>
        <w:t xml:space="preserve"> before and after the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296"/>
        <w:gridCol w:w="1292"/>
        <w:gridCol w:w="1297"/>
        <w:gridCol w:w="1297"/>
        <w:gridCol w:w="1297"/>
        <w:gridCol w:w="1297"/>
        <w:gridCol w:w="1296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rPr>
                <w:rFonts w:eastAsia="Times New Roman" w:cs="Times New Roman"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851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1.41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12.69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40.78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17.86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27.26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rPr>
                <w:rFonts w:eastAsia="Times New Roman" w:cs="Times New Roman"/>
                <w:b w:val="0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324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3.40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15.74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46.30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16.05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18.52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497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1175</w:t>
            </w:r>
          </w:p>
        </w:tc>
      </w:tr>
    </w:tbl>
    <w:p w:rsidR="006E3E9C" w:rsidRDefault="001D6242" w:rsidP="006E3E9C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15.6897.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.003467</w:t>
      </w:r>
    </w:p>
    <w:p w:rsidR="006E3E9C" w:rsidRPr="006E3E9C" w:rsidRDefault="006E3E9C" w:rsidP="006E3E9C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6E3E9C">
        <w:rPr>
          <w:rFonts w:eastAsia="Times New Roman" w:cs="Times New Roman"/>
          <w:i/>
          <w:sz w:val="20"/>
          <w:lang w:val="en-GB" w:eastAsia="cs-CZ"/>
        </w:rPr>
        <w:t>Legend: A - exempt from PE, B - I play sports only at school, C - at school and exercise with friends, C - with family, D - at school and club - hobby club without competitive training, E - at school and competitive sports training</w:t>
      </w: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4.</w:t>
      </w:r>
      <w:r w:rsidRPr="00425C27">
        <w:rPr>
          <w:rFonts w:eastAsia="Times New Roman" w:cs="Times New Roman"/>
          <w:lang w:val="en-GB" w:eastAsia="cs-CZ"/>
        </w:rPr>
        <w:t xml:space="preserve"> Pupils' answers to the question "How many hours a week do you do sports outside PE at school?" before and after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2267"/>
        <w:gridCol w:w="2269"/>
        <w:gridCol w:w="2269"/>
        <w:gridCol w:w="2267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Doing sports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Not doing sports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839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30.63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69.37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323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25.70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74.30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1162</w:t>
            </w:r>
          </w:p>
        </w:tc>
      </w:tr>
    </w:tbl>
    <w:p w:rsidR="001D6242" w:rsidRPr="006E3E9C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6E3E9C">
        <w:rPr>
          <w:rFonts w:eastAsia="Times New Roman" w:cs="Times New Roman"/>
          <w:sz w:val="20"/>
          <w:lang w:val="en-GB" w:eastAsia="cs-CZ"/>
        </w:rPr>
        <w:t>Pearson Chi-square: 2.74419. p=</w:t>
      </w:r>
      <w:r w:rsidR="006E3E9C" w:rsidRPr="006E3E9C">
        <w:rPr>
          <w:rFonts w:eastAsia="Times New Roman" w:cs="Times New Roman"/>
          <w:sz w:val="20"/>
          <w:lang w:val="en-GB" w:eastAsia="cs-CZ"/>
        </w:rPr>
        <w:t>0</w:t>
      </w:r>
      <w:r w:rsidRPr="006E3E9C">
        <w:rPr>
          <w:rFonts w:eastAsia="Times New Roman" w:cs="Times New Roman"/>
          <w:sz w:val="20"/>
          <w:lang w:val="en-GB" w:eastAsia="cs-CZ"/>
        </w:rPr>
        <w:t>.097612</w:t>
      </w:r>
    </w:p>
    <w:p w:rsidR="001D6242" w:rsidRPr="006E3E9C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5.</w:t>
      </w:r>
      <w:r w:rsidRPr="00425C27">
        <w:rPr>
          <w:rFonts w:eastAsia="Times New Roman" w:cs="Times New Roman"/>
          <w:lang w:val="en-GB" w:eastAsia="cs-CZ"/>
        </w:rPr>
        <w:t xml:space="preserve"> Pupils' responses to the question "Do you own a bicycle and use it as a means of transport or for sport?" before and after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2281"/>
        <w:gridCol w:w="2264"/>
        <w:gridCol w:w="2264"/>
        <w:gridCol w:w="2263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pStyle w:val="Odstavecseseznamem"/>
              <w:rPr>
                <w:rFonts w:eastAsia="Times New Roman" w:cs="Times New Roman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bCs w:val="0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bCs w:val="0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bCs w:val="0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851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89.89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10.11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pStyle w:val="Odstavecseseznamem"/>
              <w:rPr>
                <w:rFonts w:eastAsia="Times New Roman" w:cs="Times New Roman"/>
                <w:bCs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bCs w:val="0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bCs w:val="0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bCs w:val="0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324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85.49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14.51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1042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1175</w:t>
            </w:r>
          </w:p>
        </w:tc>
      </w:tr>
    </w:tbl>
    <w:p w:rsidR="001D6242" w:rsidRPr="00425C27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4.52669.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.033373</w:t>
      </w: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6.</w:t>
      </w:r>
      <w:r w:rsidRPr="00425C27">
        <w:rPr>
          <w:rFonts w:eastAsia="Times New Roman" w:cs="Times New Roman"/>
          <w:lang w:val="en-GB" w:eastAsia="cs-CZ"/>
        </w:rPr>
        <w:t xml:space="preserve"> Pupils' responses to the question "How many hours a week do you watch TV?" before and after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507"/>
        <w:gridCol w:w="1281"/>
        <w:gridCol w:w="1281"/>
        <w:gridCol w:w="1281"/>
        <w:gridCol w:w="1247"/>
        <w:gridCol w:w="1336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rPr>
                <w:rFonts w:eastAsia="Times New Roman" w:cs="Times New Roman"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0 to 3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4 to 7 hrs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8 to 14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14 + hrs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850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56.00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28.47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12.24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3.29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324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55.56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30.56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11.42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2.47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656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7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1174</w:t>
            </w:r>
          </w:p>
        </w:tc>
      </w:tr>
    </w:tbl>
    <w:p w:rsidR="001D6242" w:rsidRPr="00425C27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1.00994.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.798847</w:t>
      </w: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7.</w:t>
      </w:r>
      <w:r w:rsidRPr="00425C27">
        <w:rPr>
          <w:rFonts w:eastAsia="Times New Roman" w:cs="Times New Roman"/>
          <w:lang w:val="en-GB" w:eastAsia="cs-CZ"/>
        </w:rPr>
        <w:t xml:space="preserve"> Pupils' responses to the question "How many hours a week do you work on the computer, play computer games or Play Station games?" before and after the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511"/>
        <w:gridCol w:w="1512"/>
        <w:gridCol w:w="1512"/>
        <w:gridCol w:w="1512"/>
        <w:gridCol w:w="1513"/>
        <w:gridCol w:w="1512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0 to 3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4 to 7 hrs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8 to 14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14 + hrs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850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52.71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24.12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13.76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9.41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324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41.98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26.85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16.36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14.81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584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1174</w:t>
            </w:r>
          </w:p>
        </w:tc>
      </w:tr>
    </w:tbl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13.5056.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.003663</w:t>
      </w: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lang w:val="en-GB" w:eastAsia="cs-CZ"/>
        </w:rPr>
      </w:pPr>
      <w:r w:rsidRPr="00425C27">
        <w:rPr>
          <w:rFonts w:eastAsia="Times New Roman" w:cs="Times New Roman"/>
          <w:b/>
          <w:lang w:val="en-GB" w:eastAsia="cs-CZ"/>
        </w:rPr>
        <w:lastRenderedPageBreak/>
        <w:t>Table 8</w:t>
      </w:r>
      <w:r w:rsidRPr="00425C27">
        <w:rPr>
          <w:rFonts w:eastAsia="Times New Roman" w:cs="Times New Roman"/>
          <w:lang w:val="en-GB" w:eastAsia="cs-CZ"/>
        </w:rPr>
        <w:t xml:space="preserve">. Pupils' responses to the question "How many hours a week do you spend on your mobile phone or communicating on social media?" before and after situation caused by </w:t>
      </w:r>
      <w:r w:rsidRPr="00425C27">
        <w:rPr>
          <w:lang w:val="en-GB"/>
        </w:rPr>
        <w:t>COVID</w:t>
      </w:r>
      <w:r w:rsidRPr="00425C27">
        <w:rPr>
          <w:rFonts w:eastAsia="Times New Roman" w:cs="Times New Roman"/>
          <w:lang w:val="en-GB" w:eastAsia="cs-CZ"/>
        </w:rPr>
        <w:t>-19</w:t>
      </w:r>
    </w:p>
    <w:tbl>
      <w:tblPr>
        <w:tblStyle w:val="Prosttabulka2"/>
        <w:tblW w:w="0" w:type="auto"/>
        <w:tblLook w:val="01E0" w:firstRow="1" w:lastRow="1" w:firstColumn="1" w:lastColumn="1" w:noHBand="0" w:noVBand="0"/>
      </w:tblPr>
      <w:tblGrid>
        <w:gridCol w:w="1511"/>
        <w:gridCol w:w="1512"/>
        <w:gridCol w:w="1512"/>
        <w:gridCol w:w="1512"/>
        <w:gridCol w:w="1513"/>
        <w:gridCol w:w="1512"/>
      </w:tblGrid>
      <w:tr w:rsidR="001D6242" w:rsidRPr="00425C27" w:rsidTr="005B7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0 to 3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4 to 7 hrs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8 to 14 hrs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14 + hrs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1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st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193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850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23.18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35.65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22.71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18.47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rPr>
                <w:rFonts w:eastAsia="Times New Roman" w:cs="Times New Roman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2</w:t>
            </w:r>
            <w:r w:rsidRPr="00425C27">
              <w:rPr>
                <w:rFonts w:eastAsia="Times New Roman" w:cs="Times New Roman"/>
                <w:i/>
                <w:vertAlign w:val="superscript"/>
                <w:lang w:val="en-GB" w:eastAsia="cs-CZ"/>
              </w:rPr>
              <w:t>nd</w:t>
            </w:r>
            <w:r w:rsidRPr="00425C27">
              <w:rPr>
                <w:rFonts w:eastAsia="Times New Roman" w:cs="Times New Roman"/>
                <w:i/>
                <w:lang w:val="en-GB" w:eastAsia="cs-CZ"/>
              </w:rPr>
              <w:t xml:space="preserve"> stage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324</w:t>
            </w:r>
          </w:p>
        </w:tc>
      </w:tr>
      <w:tr w:rsidR="001D6242" w:rsidRPr="00425C27" w:rsidTr="005B7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4.63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16.67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41.36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lang w:val="en-GB" w:eastAsia="cs-CZ"/>
              </w:rPr>
            </w:pPr>
            <w:r w:rsidRPr="00425C27">
              <w:rPr>
                <w:rFonts w:eastAsia="Times New Roman" w:cs="Times New Roman"/>
                <w:lang w:val="en-GB" w:eastAsia="cs-CZ"/>
              </w:rPr>
              <w:t>37.35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</w:p>
        </w:tc>
      </w:tr>
      <w:tr w:rsidR="001D6242" w:rsidRPr="00425C27" w:rsidTr="005B78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i/>
                <w:lang w:val="en-GB" w:eastAsia="cs-CZ"/>
              </w:rPr>
            </w:pPr>
            <w:r w:rsidRPr="00425C27">
              <w:rPr>
                <w:rFonts w:eastAsia="Times New Roman" w:cs="Times New Roman"/>
                <w:i/>
                <w:lang w:val="en-GB" w:eastAsia="cs-CZ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5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327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278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6" w:type="dxa"/>
          </w:tcPr>
          <w:p w:rsidR="001D6242" w:rsidRPr="00425C27" w:rsidRDefault="001D6242" w:rsidP="005B7830">
            <w:pPr>
              <w:jc w:val="center"/>
              <w:rPr>
                <w:rFonts w:eastAsia="Times New Roman" w:cs="Times New Roman"/>
                <w:b w:val="0"/>
                <w:lang w:val="en-GB" w:eastAsia="cs-CZ"/>
              </w:rPr>
            </w:pPr>
            <w:r w:rsidRPr="00425C27">
              <w:rPr>
                <w:rFonts w:eastAsia="Times New Roman" w:cs="Times New Roman"/>
                <w:b w:val="0"/>
                <w:lang w:val="en-GB" w:eastAsia="cs-CZ"/>
              </w:rPr>
              <w:t>1174</w:t>
            </w:r>
          </w:p>
        </w:tc>
      </w:tr>
    </w:tbl>
    <w:p w:rsidR="001D6242" w:rsidRPr="00425C27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  <w:r w:rsidRPr="00425C27">
        <w:rPr>
          <w:rFonts w:eastAsia="Times New Roman" w:cs="Times New Roman"/>
          <w:sz w:val="20"/>
          <w:lang w:val="en-GB" w:eastAsia="cs-CZ"/>
        </w:rPr>
        <w:t>Pearson Chi-square: 137.071. p=</w:t>
      </w:r>
      <w:r w:rsidR="006E3E9C">
        <w:rPr>
          <w:rFonts w:eastAsia="Times New Roman" w:cs="Times New Roman"/>
          <w:sz w:val="20"/>
          <w:lang w:val="en-GB" w:eastAsia="cs-CZ"/>
        </w:rPr>
        <w:t>0</w:t>
      </w:r>
      <w:r w:rsidRPr="00425C27">
        <w:rPr>
          <w:rFonts w:eastAsia="Times New Roman" w:cs="Times New Roman"/>
          <w:sz w:val="20"/>
          <w:lang w:val="en-GB" w:eastAsia="cs-CZ"/>
        </w:rPr>
        <w:t>.0000001</w:t>
      </w:r>
    </w:p>
    <w:p w:rsidR="001D6242" w:rsidRPr="00425C27" w:rsidRDefault="001D6242" w:rsidP="001D6242">
      <w:pPr>
        <w:rPr>
          <w:lang w:val="en-GB"/>
        </w:rPr>
      </w:pPr>
    </w:p>
    <w:p w:rsidR="001D6242" w:rsidRPr="00425C27" w:rsidRDefault="001D6242" w:rsidP="001D6242">
      <w:pPr>
        <w:spacing w:line="240" w:lineRule="auto"/>
        <w:rPr>
          <w:rFonts w:eastAsia="Times New Roman" w:cs="Times New Roman"/>
          <w:sz w:val="20"/>
          <w:lang w:val="en-GB" w:eastAsia="cs-CZ"/>
        </w:rPr>
      </w:pPr>
    </w:p>
    <w:p w:rsidR="001D6242" w:rsidRPr="001D6242" w:rsidRDefault="001D6242" w:rsidP="001D6242">
      <w:pPr>
        <w:spacing w:line="240" w:lineRule="auto"/>
      </w:pPr>
    </w:p>
    <w:sectPr w:rsidR="001D6242" w:rsidRPr="001D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42"/>
    <w:rsid w:val="001D6242"/>
    <w:rsid w:val="00510499"/>
    <w:rsid w:val="006E3E9C"/>
    <w:rsid w:val="00834967"/>
    <w:rsid w:val="00F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B5"/>
  <w15:chartTrackingRefBased/>
  <w15:docId w15:val="{09A63584-5938-4040-A5D7-9E981A07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62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2">
    <w:name w:val="Plain Table 2"/>
    <w:basedOn w:val="Normlntabulka"/>
    <w:uiPriority w:val="42"/>
    <w:rsid w:val="00F45E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stavecseseznamem">
    <w:name w:val="List Paragraph"/>
    <w:basedOn w:val="Normln"/>
    <w:uiPriority w:val="34"/>
    <w:qFormat/>
    <w:rsid w:val="001D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Pyšná</dc:creator>
  <cp:keywords/>
  <dc:description/>
  <cp:lastModifiedBy>Lucie Pyšná</cp:lastModifiedBy>
  <cp:revision>3</cp:revision>
  <dcterms:created xsi:type="dcterms:W3CDTF">2021-11-28T09:12:00Z</dcterms:created>
  <dcterms:modified xsi:type="dcterms:W3CDTF">2021-11-28T09:28:00Z</dcterms:modified>
</cp:coreProperties>
</file>