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9E087" w14:textId="2699D710" w:rsidR="00594A3B" w:rsidRPr="00491526" w:rsidRDefault="00624CE6" w:rsidP="00491526">
      <w:pPr>
        <w:pStyle w:val="MDPI12title"/>
      </w:pPr>
      <w:r w:rsidRPr="00BE36C7">
        <w:t>Supplementary</w:t>
      </w:r>
      <w:r w:rsidRPr="00BE36C7">
        <w:rPr>
          <w:spacing w:val="-42"/>
        </w:rPr>
        <w:t xml:space="preserve"> </w:t>
      </w:r>
      <w:r w:rsidRPr="00430778">
        <w:rPr>
          <w:szCs w:val="36"/>
        </w:rPr>
        <w:t>Materials</w:t>
      </w:r>
      <w:r w:rsidR="00430778" w:rsidRPr="00430778">
        <w:rPr>
          <w:szCs w:val="36"/>
        </w:rPr>
        <w:t xml:space="preserve">: </w:t>
      </w:r>
      <w:r w:rsidR="00491526" w:rsidRPr="009C5D10">
        <w:t xml:space="preserve">A whole slide image managing library based on </w:t>
      </w:r>
      <w:proofErr w:type="spellStart"/>
      <w:r w:rsidR="00491526" w:rsidRPr="009C5D10">
        <w:t>fastai</w:t>
      </w:r>
      <w:proofErr w:type="spellEnd"/>
      <w:r w:rsidR="00491526" w:rsidRPr="009C5D10">
        <w:t xml:space="preserve"> for deep learning in the context of histopathology: Two use-cases explained</w:t>
      </w:r>
    </w:p>
    <w:p w14:paraId="4B377123" w14:textId="72BFC0F2" w:rsidR="00430778" w:rsidRPr="00430778" w:rsidRDefault="00491526" w:rsidP="00430778">
      <w:pPr>
        <w:pStyle w:val="MDPI13authornames"/>
        <w:spacing w:after="240"/>
      </w:pPr>
      <w:r w:rsidRPr="009C5D10">
        <w:rPr>
          <w:lang w:val="en-GB"/>
        </w:rPr>
        <w:t xml:space="preserve">Christoph Neuner, Roland </w:t>
      </w:r>
      <w:proofErr w:type="spellStart"/>
      <w:r w:rsidRPr="009C5D10">
        <w:rPr>
          <w:lang w:val="en-GB"/>
        </w:rPr>
        <w:t>Coras</w:t>
      </w:r>
      <w:proofErr w:type="spellEnd"/>
      <w:r w:rsidRPr="009C5D10">
        <w:rPr>
          <w:lang w:val="en-GB"/>
        </w:rPr>
        <w:t xml:space="preserve">, Ingmar </w:t>
      </w:r>
      <w:proofErr w:type="spellStart"/>
      <w:r w:rsidRPr="009C5D10">
        <w:rPr>
          <w:lang w:val="en-GB"/>
        </w:rPr>
        <w:t>Blümcke</w:t>
      </w:r>
      <w:proofErr w:type="spellEnd"/>
      <w:r w:rsidRPr="009C5D10">
        <w:rPr>
          <w:lang w:val="en-GB"/>
        </w:rPr>
        <w:t xml:space="preserve">, Alexander Popp, Sven-Martin </w:t>
      </w:r>
      <w:proofErr w:type="spellStart"/>
      <w:r w:rsidRPr="009C5D10">
        <w:rPr>
          <w:lang w:val="en-GB"/>
        </w:rPr>
        <w:t>Schlaffer</w:t>
      </w:r>
      <w:proofErr w:type="spellEnd"/>
      <w:r w:rsidRPr="009C5D10">
        <w:rPr>
          <w:lang w:val="en-GB"/>
        </w:rPr>
        <w:t xml:space="preserve">, </w:t>
      </w:r>
      <w:proofErr w:type="spellStart"/>
      <w:r w:rsidRPr="009C5D10">
        <w:rPr>
          <w:lang w:val="en-GB"/>
        </w:rPr>
        <w:t>Buchfelder</w:t>
      </w:r>
      <w:proofErr w:type="spellEnd"/>
      <w:r w:rsidRPr="009C5D10">
        <w:rPr>
          <w:lang w:val="en-GB"/>
        </w:rPr>
        <w:t xml:space="preserve"> Michael, Samir Jabari</w:t>
      </w:r>
    </w:p>
    <w:p w14:paraId="7F2AC077" w14:textId="74751A21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  <w:bookmarkStart w:id="0" w:name="Heading"/>
      <w:bookmarkEnd w:id="0"/>
    </w:p>
    <w:p w14:paraId="6D7DB3C2" w14:textId="0A66139D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tbl>
      <w:tblPr>
        <w:tblW w:w="7858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592"/>
        <w:gridCol w:w="2631"/>
        <w:gridCol w:w="2635"/>
      </w:tblGrid>
      <w:tr w:rsidR="00491526" w14:paraId="14A5C0C4" w14:textId="77777777" w:rsidTr="00A40ED7">
        <w:trPr>
          <w:cantSplit/>
        </w:trPr>
        <w:tc>
          <w:tcPr>
            <w:tcW w:w="25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956F2" w14:textId="77777777" w:rsidR="00491526" w:rsidRDefault="00491526" w:rsidP="00A40ED7">
            <w:pPr>
              <w:pStyle w:val="divdiv266"/>
              <w:widowControl w:val="0"/>
              <w:rPr>
                <w:lang w:val="en-GB"/>
              </w:rPr>
            </w:pPr>
            <w:r>
              <w:rPr>
                <w:lang w:val="en-GB"/>
              </w:rPr>
              <w:t>Dataset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00193266" w14:textId="77777777" w:rsidR="00491526" w:rsidRDefault="00491526" w:rsidP="00A40ED7">
            <w:pPr>
              <w:pStyle w:val="divdiv267"/>
              <w:widowControl w:val="0"/>
              <w:rPr>
                <w:lang w:val="en-GB"/>
              </w:rPr>
            </w:pPr>
            <w:r>
              <w:rPr>
                <w:lang w:val="en-GB"/>
              </w:rPr>
              <w:t>gonadotroph</w:t>
            </w:r>
          </w:p>
        </w:tc>
        <w:tc>
          <w:tcPr>
            <w:tcW w:w="26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1AF142C" w14:textId="77777777" w:rsidR="00491526" w:rsidRDefault="00491526" w:rsidP="00A40ED7">
            <w:pPr>
              <w:pStyle w:val="divdiv268"/>
              <w:widowControl w:val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corticotroph</w:t>
            </w:r>
            <w:proofErr w:type="spellEnd"/>
          </w:p>
        </w:tc>
      </w:tr>
      <w:tr w:rsidR="00491526" w14:paraId="33A17DBD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5E0EC15" w14:textId="77777777" w:rsidR="00491526" w:rsidRDefault="00491526" w:rsidP="00A40ED7">
            <w:pPr>
              <w:pStyle w:val="divdiv269"/>
              <w:widowControl w:val="0"/>
              <w:rPr>
                <w:lang w:val="en-GB"/>
              </w:rPr>
            </w:pPr>
            <w:r>
              <w:rPr>
                <w:lang w:val="en-GB"/>
              </w:rPr>
              <w:t>Patients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0CDA30B" w14:textId="77777777" w:rsidR="00491526" w:rsidRDefault="00491526" w:rsidP="00A40ED7">
            <w:pPr>
              <w:pStyle w:val="divdiv270"/>
              <w:widowControl w:val="0"/>
              <w:rPr>
                <w:lang w:val="en-GB"/>
              </w:rPr>
            </w:pPr>
            <w:r>
              <w:rPr>
                <w:lang w:val="en-GB"/>
              </w:rPr>
              <w:t>229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3BF4A66D" w14:textId="77777777" w:rsidR="00491526" w:rsidRDefault="00491526" w:rsidP="00A40ED7">
            <w:pPr>
              <w:pStyle w:val="divdiv271"/>
              <w:widowControl w:val="0"/>
              <w:rPr>
                <w:lang w:val="en-GB"/>
              </w:rPr>
            </w:pPr>
            <w:r>
              <w:rPr>
                <w:lang w:val="en-GB"/>
              </w:rPr>
              <w:t>181</w:t>
            </w:r>
          </w:p>
        </w:tc>
      </w:tr>
      <w:tr w:rsidR="00491526" w14:paraId="4127249D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56182D7" w14:textId="77777777" w:rsidR="00491526" w:rsidRDefault="00491526" w:rsidP="00A40ED7">
            <w:pPr>
              <w:pStyle w:val="divdiv272"/>
              <w:widowControl w:val="0"/>
            </w:pPr>
            <w:r>
              <w:rPr>
                <w:lang w:val="en-GB"/>
              </w:rPr>
              <w:t>All WSI</w:t>
            </w:r>
            <w:r>
              <w:rPr>
                <w:rStyle w:val="spantext251"/>
                <w:lang w:val="en-GB"/>
              </w:rPr>
              <w:t>1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8E56160" w14:textId="77777777" w:rsidR="00491526" w:rsidRDefault="00491526" w:rsidP="00A40ED7">
            <w:pPr>
              <w:pStyle w:val="divdiv273"/>
              <w:widowControl w:val="0"/>
              <w:rPr>
                <w:lang w:val="en-GB"/>
              </w:rPr>
            </w:pPr>
            <w:r>
              <w:rPr>
                <w:lang w:val="en-GB"/>
              </w:rPr>
              <w:t>644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32D56F9A" w14:textId="77777777" w:rsidR="00491526" w:rsidRDefault="00491526" w:rsidP="00A40ED7">
            <w:pPr>
              <w:pStyle w:val="divdiv274"/>
              <w:widowControl w:val="0"/>
              <w:rPr>
                <w:lang w:val="en-GB"/>
              </w:rPr>
            </w:pPr>
            <w:r>
              <w:rPr>
                <w:lang w:val="en-GB"/>
              </w:rPr>
              <w:t>405</w:t>
            </w:r>
          </w:p>
        </w:tc>
      </w:tr>
      <w:tr w:rsidR="00491526" w14:paraId="35D4BF0E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5B46152" w14:textId="77777777" w:rsidR="00491526" w:rsidRDefault="00491526" w:rsidP="00A40ED7">
            <w:pPr>
              <w:pStyle w:val="divdiv275"/>
              <w:widowControl w:val="0"/>
              <w:rPr>
                <w:lang w:val="en-GB"/>
              </w:rPr>
            </w:pPr>
            <w:r>
              <w:rPr>
                <w:lang w:val="en-GB"/>
              </w:rPr>
              <w:t>H&amp;E WSI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440648CD" w14:textId="77777777" w:rsidR="00491526" w:rsidRDefault="00491526" w:rsidP="00A40ED7">
            <w:pPr>
              <w:pStyle w:val="divdiv276"/>
              <w:widowControl w:val="0"/>
              <w:rPr>
                <w:lang w:val="en-GB"/>
              </w:rPr>
            </w:pPr>
            <w:r>
              <w:rPr>
                <w:lang w:val="en-GB"/>
              </w:rPr>
              <w:t>229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4023BB49" w14:textId="77777777" w:rsidR="00491526" w:rsidRDefault="00491526" w:rsidP="00A40ED7">
            <w:pPr>
              <w:pStyle w:val="divdiv277"/>
              <w:widowControl w:val="0"/>
              <w:rPr>
                <w:lang w:val="en-GB"/>
              </w:rPr>
            </w:pPr>
            <w:r>
              <w:rPr>
                <w:lang w:val="en-GB"/>
              </w:rPr>
              <w:t>202</w:t>
            </w:r>
          </w:p>
        </w:tc>
      </w:tr>
      <w:tr w:rsidR="00491526" w14:paraId="1AD396DA" w14:textId="77777777" w:rsidTr="00A40ED7">
        <w:trPr>
          <w:cantSplit/>
        </w:trPr>
        <w:tc>
          <w:tcPr>
            <w:tcW w:w="25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DB24644" w14:textId="77777777" w:rsidR="00491526" w:rsidRDefault="00491526" w:rsidP="00A40ED7">
            <w:pPr>
              <w:pStyle w:val="divdiv278"/>
              <w:widowControl w:val="0"/>
              <w:rPr>
                <w:lang w:val="en-GB"/>
              </w:rPr>
            </w:pPr>
            <w:r>
              <w:rPr>
                <w:lang w:val="en-GB"/>
              </w:rPr>
              <w:t>ROIs</w:t>
            </w:r>
          </w:p>
        </w:tc>
        <w:tc>
          <w:tcPr>
            <w:tcW w:w="2631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7B3E71CC" w14:textId="77777777" w:rsidR="00491526" w:rsidRDefault="00491526" w:rsidP="00A40ED7">
            <w:pPr>
              <w:pStyle w:val="divdiv279"/>
              <w:widowControl w:val="0"/>
              <w:rPr>
                <w:lang w:val="en-GB"/>
              </w:rPr>
            </w:pPr>
            <w:r>
              <w:rPr>
                <w:lang w:val="en-GB"/>
              </w:rPr>
              <w:t>7,796</w:t>
            </w:r>
          </w:p>
        </w:tc>
        <w:tc>
          <w:tcPr>
            <w:tcW w:w="2635" w:type="dxa"/>
            <w:shd w:val="clear" w:color="auto" w:fill="auto"/>
            <w:tcMar>
              <w:right w:w="10" w:type="dxa"/>
            </w:tcMar>
            <w:vAlign w:val="center"/>
          </w:tcPr>
          <w:p w14:paraId="25A089CF" w14:textId="77777777" w:rsidR="00491526" w:rsidRDefault="00491526" w:rsidP="00A40ED7">
            <w:pPr>
              <w:pStyle w:val="divdiv280"/>
              <w:widowControl w:val="0"/>
              <w:rPr>
                <w:lang w:val="en-GB"/>
              </w:rPr>
            </w:pPr>
            <w:r>
              <w:rPr>
                <w:lang w:val="en-GB"/>
              </w:rPr>
              <w:t>5,373</w:t>
            </w:r>
          </w:p>
        </w:tc>
      </w:tr>
      <w:tr w:rsidR="00491526" w14:paraId="15C92FEC" w14:textId="77777777" w:rsidTr="00A40ED7">
        <w:trPr>
          <w:cantSplit/>
        </w:trPr>
        <w:tc>
          <w:tcPr>
            <w:tcW w:w="25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EFC11" w14:textId="77777777" w:rsidR="00491526" w:rsidRDefault="00491526" w:rsidP="00A40ED7">
            <w:pPr>
              <w:pStyle w:val="divdiv281"/>
              <w:widowControl w:val="0"/>
              <w:rPr>
                <w:lang w:val="en-GB"/>
              </w:rPr>
            </w:pPr>
            <w:r>
              <w:rPr>
                <w:lang w:val="en-GB"/>
              </w:rPr>
              <w:t>Tiles</w:t>
            </w:r>
          </w:p>
        </w:tc>
        <w:tc>
          <w:tcPr>
            <w:tcW w:w="2631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6B28EDF7" w14:textId="77777777" w:rsidR="00491526" w:rsidRDefault="00491526" w:rsidP="00A40ED7">
            <w:pPr>
              <w:pStyle w:val="divdiv282"/>
              <w:widowControl w:val="0"/>
              <w:rPr>
                <w:lang w:val="en-GB"/>
              </w:rPr>
            </w:pPr>
            <w:r>
              <w:rPr>
                <w:lang w:val="en-GB"/>
              </w:rPr>
              <w:t>206,517</w:t>
            </w:r>
          </w:p>
        </w:tc>
        <w:tc>
          <w:tcPr>
            <w:tcW w:w="2635" w:type="dxa"/>
            <w:tcBorders>
              <w:bottom w:val="single" w:sz="8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1C3E1C1C" w14:textId="77777777" w:rsidR="00491526" w:rsidRDefault="00491526" w:rsidP="00A40ED7">
            <w:pPr>
              <w:pStyle w:val="divdiv283"/>
              <w:widowControl w:val="0"/>
              <w:rPr>
                <w:lang w:val="en-GB"/>
              </w:rPr>
            </w:pPr>
            <w:r>
              <w:rPr>
                <w:lang w:val="en-GB"/>
              </w:rPr>
              <w:t>63,893</w:t>
            </w:r>
          </w:p>
        </w:tc>
      </w:tr>
    </w:tbl>
    <w:p w14:paraId="62402ABA" w14:textId="77777777" w:rsidR="00491526" w:rsidRDefault="00491526" w:rsidP="00491526">
      <w:pPr>
        <w:pStyle w:val="divdiv284"/>
      </w:pPr>
      <w:r>
        <w:rPr>
          <w:rStyle w:val="spantext252"/>
          <w:lang w:val="en-GB"/>
        </w:rPr>
        <w:t>1</w:t>
      </w:r>
      <w:r>
        <w:rPr>
          <w:lang w:val="en-GB"/>
        </w:rPr>
        <w:t xml:space="preserve"> H&amp;E and </w:t>
      </w:r>
      <w:proofErr w:type="spellStart"/>
      <w:r>
        <w:rPr>
          <w:lang w:val="en-GB"/>
        </w:rPr>
        <w:t>immunostained</w:t>
      </w:r>
      <w:proofErr w:type="spellEnd"/>
    </w:p>
    <w:p w14:paraId="52B41209" w14:textId="77777777" w:rsidR="00491526" w:rsidRDefault="00491526" w:rsidP="00491526">
      <w:pPr>
        <w:pStyle w:val="figureandsuppcaption"/>
      </w:pPr>
      <w:r>
        <w:rPr>
          <w:rStyle w:val="spantext253"/>
          <w:lang w:val="en-GB"/>
        </w:rPr>
        <w:t xml:space="preserve">SUPPLEMENT 1 | Dataset </w:t>
      </w:r>
      <w:r>
        <w:rPr>
          <w:lang w:val="en-GB"/>
        </w:rPr>
        <w:t xml:space="preserve">First, we selected 410 patients and identified one case of pituitary adenoma per patient. Then we scanned H&amp;E-stained slides with their positive </w:t>
      </w:r>
      <w:proofErr w:type="spellStart"/>
      <w:r>
        <w:rPr>
          <w:lang w:val="en-GB"/>
        </w:rPr>
        <w:t>immunostained</w:t>
      </w:r>
      <w:proofErr w:type="spellEnd"/>
      <w:r>
        <w:rPr>
          <w:lang w:val="en-GB"/>
        </w:rPr>
        <w:t xml:space="preserve"> slides respectively. After that, ROIs with matching hormone expression in the </w:t>
      </w:r>
      <w:proofErr w:type="spellStart"/>
      <w:r>
        <w:rPr>
          <w:lang w:val="en-GB"/>
        </w:rPr>
        <w:t>immunostained</w:t>
      </w:r>
      <w:proofErr w:type="spellEnd"/>
      <w:r>
        <w:rPr>
          <w:lang w:val="en-GB"/>
        </w:rPr>
        <w:t xml:space="preserve"> slides were extracted from the H&amp;E slides manually. After that the ROIs were split into smaller 1024x1024 pixel tiles via a self-written algorithm.</w:t>
      </w:r>
    </w:p>
    <w:p w14:paraId="6124D5C2" w14:textId="77777777" w:rsidR="00491526" w:rsidRDefault="00491526" w:rsidP="00491526">
      <w:pPr>
        <w:pStyle w:val="divdiv286"/>
        <w:spacing w:after="200"/>
        <w:rPr>
          <w:lang w:val="en-GB"/>
        </w:rPr>
      </w:pPr>
    </w:p>
    <w:tbl>
      <w:tblPr>
        <w:tblW w:w="7857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638"/>
        <w:gridCol w:w="2604"/>
        <w:gridCol w:w="2615"/>
      </w:tblGrid>
      <w:tr w:rsidR="00491526" w14:paraId="0D9DBEF6" w14:textId="77777777" w:rsidTr="00A40ED7">
        <w:trPr>
          <w:cantSplit/>
        </w:trPr>
        <w:tc>
          <w:tcPr>
            <w:tcW w:w="2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9624B" w14:textId="77777777" w:rsidR="00491526" w:rsidRDefault="00491526" w:rsidP="00A40ED7">
            <w:pPr>
              <w:pStyle w:val="divdiv287"/>
              <w:widowControl w:val="0"/>
              <w:rPr>
                <w:lang w:val="en-GB"/>
              </w:rPr>
            </w:pPr>
            <w:r>
              <w:rPr>
                <w:lang w:val="en-GB"/>
              </w:rPr>
              <w:t>Class distribution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17ACC9E4" w14:textId="77777777" w:rsidR="00491526" w:rsidRDefault="00491526" w:rsidP="00A40ED7">
            <w:pPr>
              <w:pStyle w:val="divdiv288"/>
              <w:widowControl w:val="0"/>
              <w:rPr>
                <w:lang w:val="en-GB"/>
              </w:rPr>
            </w:pPr>
            <w:r>
              <w:rPr>
                <w:lang w:val="en-GB"/>
              </w:rPr>
              <w:t>cases</w:t>
            </w:r>
          </w:p>
        </w:tc>
        <w:tc>
          <w:tcPr>
            <w:tcW w:w="26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5AC9DFDB" w14:textId="77777777" w:rsidR="00491526" w:rsidRDefault="00491526" w:rsidP="00A40ED7">
            <w:pPr>
              <w:pStyle w:val="divdiv289"/>
              <w:widowControl w:val="0"/>
              <w:rPr>
                <w:lang w:val="en-GB"/>
              </w:rPr>
            </w:pPr>
            <w:r>
              <w:rPr>
                <w:lang w:val="en-GB"/>
              </w:rPr>
              <w:t>tiles</w:t>
            </w:r>
          </w:p>
        </w:tc>
      </w:tr>
      <w:tr w:rsidR="00491526" w14:paraId="77DA6642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7B39424" w14:textId="77777777" w:rsidR="00491526" w:rsidRDefault="00491526" w:rsidP="00A40ED7">
            <w:pPr>
              <w:pStyle w:val="divdiv290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3F4732CC" w14:textId="77777777" w:rsidR="00491526" w:rsidRDefault="00491526" w:rsidP="00A40ED7">
            <w:pPr>
              <w:pStyle w:val="divdiv291"/>
              <w:widowControl w:val="0"/>
              <w:rPr>
                <w:lang w:val="en-GB"/>
              </w:rPr>
            </w:pPr>
            <w:r>
              <w:rPr>
                <w:lang w:val="en-GB"/>
              </w:rPr>
              <w:t>44.7%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2974908E" w14:textId="77777777" w:rsidR="00491526" w:rsidRDefault="00491526" w:rsidP="00A40ED7">
            <w:pPr>
              <w:pStyle w:val="divdiv292"/>
              <w:widowControl w:val="0"/>
              <w:rPr>
                <w:lang w:val="en-GB"/>
              </w:rPr>
            </w:pPr>
            <w:r>
              <w:rPr>
                <w:lang w:val="en-GB"/>
              </w:rPr>
              <w:t>23.6%</w:t>
            </w:r>
          </w:p>
        </w:tc>
      </w:tr>
      <w:tr w:rsidR="00491526" w14:paraId="0C16D39A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91E78B" w14:textId="77777777" w:rsidR="00491526" w:rsidRDefault="00491526" w:rsidP="00A40ED7">
            <w:pPr>
              <w:pStyle w:val="divdiv293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486C72D2" w14:textId="77777777" w:rsidR="00491526" w:rsidRDefault="00491526" w:rsidP="00A40ED7">
            <w:pPr>
              <w:pStyle w:val="divdiv294"/>
              <w:widowControl w:val="0"/>
              <w:rPr>
                <w:lang w:val="en-GB"/>
              </w:rPr>
            </w:pPr>
            <w:r>
              <w:rPr>
                <w:lang w:val="en-GB"/>
              </w:rPr>
              <w:t>9.5%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037DCC64" w14:textId="77777777" w:rsidR="00491526" w:rsidRDefault="00491526" w:rsidP="00A40ED7">
            <w:pPr>
              <w:pStyle w:val="divdiv295"/>
              <w:widowControl w:val="0"/>
              <w:rPr>
                <w:lang w:val="en-GB"/>
              </w:rPr>
            </w:pPr>
            <w:r>
              <w:rPr>
                <w:lang w:val="en-GB"/>
              </w:rPr>
              <w:t>9.7%</w:t>
            </w:r>
          </w:p>
        </w:tc>
      </w:tr>
      <w:tr w:rsidR="00491526" w14:paraId="0D081242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2C0620E" w14:textId="77777777" w:rsidR="00491526" w:rsidRDefault="00491526" w:rsidP="00A40ED7">
            <w:pPr>
              <w:pStyle w:val="divdiv296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097EAC40" w14:textId="77777777" w:rsidR="00491526" w:rsidRDefault="00491526" w:rsidP="00A40ED7">
            <w:pPr>
              <w:pStyle w:val="divdiv297"/>
              <w:widowControl w:val="0"/>
              <w:rPr>
                <w:lang w:val="en-GB"/>
              </w:rPr>
            </w:pPr>
            <w:r>
              <w:rPr>
                <w:lang w:val="en-GB"/>
              </w:rPr>
              <w:t>49.0%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5BA2BBB6" w14:textId="77777777" w:rsidR="00491526" w:rsidRDefault="00491526" w:rsidP="00A40ED7">
            <w:pPr>
              <w:pStyle w:val="divdiv298"/>
              <w:widowControl w:val="0"/>
              <w:rPr>
                <w:lang w:val="en-GB"/>
              </w:rPr>
            </w:pPr>
            <w:r>
              <w:rPr>
                <w:lang w:val="en-GB"/>
              </w:rPr>
              <w:t>59.3%</w:t>
            </w:r>
          </w:p>
        </w:tc>
      </w:tr>
      <w:tr w:rsidR="00491526" w14:paraId="76B21BF3" w14:textId="77777777" w:rsidTr="00A40ED7">
        <w:trPr>
          <w:cantSplit/>
        </w:trPr>
        <w:tc>
          <w:tcPr>
            <w:tcW w:w="263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9B118FD" w14:textId="77777777" w:rsidR="00491526" w:rsidRDefault="00491526" w:rsidP="00A40ED7">
            <w:pPr>
              <w:pStyle w:val="divdiv29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  <w:tc>
          <w:tcPr>
            <w:tcW w:w="2604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6A185F6D" w14:textId="77777777" w:rsidR="00491526" w:rsidRDefault="00491526" w:rsidP="00A40ED7">
            <w:pPr>
              <w:pStyle w:val="divdiv300"/>
              <w:widowControl w:val="0"/>
              <w:rPr>
                <w:lang w:val="en-GB"/>
              </w:rPr>
            </w:pPr>
            <w:r>
              <w:rPr>
                <w:lang w:val="en-GB"/>
              </w:rPr>
              <w:t>44.1%</w:t>
            </w:r>
          </w:p>
        </w:tc>
        <w:tc>
          <w:tcPr>
            <w:tcW w:w="2615" w:type="dxa"/>
            <w:shd w:val="clear" w:color="auto" w:fill="auto"/>
            <w:tcMar>
              <w:right w:w="10" w:type="dxa"/>
            </w:tcMar>
            <w:vAlign w:val="center"/>
          </w:tcPr>
          <w:p w14:paraId="4411B74F" w14:textId="77777777" w:rsidR="00491526" w:rsidRDefault="00491526" w:rsidP="00A40ED7">
            <w:pPr>
              <w:pStyle w:val="divdiv301"/>
              <w:widowControl w:val="0"/>
              <w:rPr>
                <w:lang w:val="en-GB"/>
              </w:rPr>
            </w:pPr>
            <w:r>
              <w:rPr>
                <w:lang w:val="en-GB"/>
              </w:rPr>
              <w:t>62.3%</w:t>
            </w:r>
          </w:p>
        </w:tc>
      </w:tr>
      <w:tr w:rsidR="00491526" w14:paraId="576C3764" w14:textId="77777777" w:rsidTr="00A40ED7">
        <w:trPr>
          <w:cantSplit/>
        </w:trPr>
        <w:tc>
          <w:tcPr>
            <w:tcW w:w="2638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739B5" w14:textId="77777777" w:rsidR="00491526" w:rsidRDefault="00491526" w:rsidP="00A40ED7">
            <w:pPr>
              <w:pStyle w:val="divdiv302"/>
              <w:widowControl w:val="0"/>
              <w:rPr>
                <w:lang w:val="en-GB"/>
              </w:rPr>
            </w:pPr>
            <w:r>
              <w:rPr>
                <w:lang w:val="en-GB"/>
              </w:rPr>
              <w:t>LH or FSH</w:t>
            </w:r>
          </w:p>
        </w:tc>
        <w:tc>
          <w:tcPr>
            <w:tcW w:w="2604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tcMar>
              <w:left w:w="108" w:type="dxa"/>
              <w:right w:w="10" w:type="dxa"/>
            </w:tcMar>
            <w:vAlign w:val="center"/>
          </w:tcPr>
          <w:p w14:paraId="269D951F" w14:textId="77777777" w:rsidR="00491526" w:rsidRDefault="00491526" w:rsidP="00A40ED7">
            <w:pPr>
              <w:pStyle w:val="divdiv303"/>
              <w:widowControl w:val="0"/>
              <w:rPr>
                <w:lang w:val="en-GB"/>
              </w:rPr>
            </w:pPr>
            <w:r>
              <w:rPr>
                <w:lang w:val="en-GB"/>
              </w:rPr>
              <w:t>55.3%</w:t>
            </w:r>
          </w:p>
        </w:tc>
        <w:tc>
          <w:tcPr>
            <w:tcW w:w="2615" w:type="dxa"/>
            <w:tcBorders>
              <w:bottom w:val="single" w:sz="8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066E7ADD" w14:textId="77777777" w:rsidR="00491526" w:rsidRDefault="00491526" w:rsidP="00A40ED7">
            <w:pPr>
              <w:pStyle w:val="divdiv304"/>
              <w:widowControl w:val="0"/>
              <w:rPr>
                <w:lang w:val="en-GB"/>
              </w:rPr>
            </w:pPr>
            <w:r>
              <w:rPr>
                <w:lang w:val="en-GB"/>
              </w:rPr>
              <w:t>76.4%</w:t>
            </w:r>
          </w:p>
        </w:tc>
      </w:tr>
    </w:tbl>
    <w:p w14:paraId="6D95DFA0" w14:textId="77777777" w:rsidR="00491526" w:rsidRDefault="00491526" w:rsidP="00491526">
      <w:pPr>
        <w:pStyle w:val="figureandsuppcaption"/>
      </w:pPr>
      <w:r>
        <w:rPr>
          <w:rStyle w:val="spantext253"/>
          <w:lang w:val="en-GB"/>
        </w:rPr>
        <w:t>SUPPLEMENT</w:t>
      </w:r>
      <w:r>
        <w:rPr>
          <w:rStyle w:val="spantext255"/>
          <w:lang w:val="en-GB"/>
        </w:rPr>
        <w:t xml:space="preserve"> 2 | Class </w:t>
      </w:r>
      <w:proofErr w:type="gramStart"/>
      <w:r>
        <w:rPr>
          <w:rStyle w:val="spantext255"/>
          <w:lang w:val="en-GB"/>
        </w:rPr>
        <w:t xml:space="preserve">distribution </w:t>
      </w:r>
      <w:r>
        <w:rPr>
          <w:lang w:val="en-GB"/>
        </w:rPr>
        <w:t xml:space="preserve"> E.g.</w:t>
      </w:r>
      <w:proofErr w:type="gramEnd"/>
      <w:r>
        <w:rPr>
          <w:lang w:val="en-GB"/>
        </w:rPr>
        <w:t xml:space="preserve"> 23.6% means, that 23.6% of all tiles had the label ACTH. It was a multilabel classification problem. Only cases, where in the end tiles had been extracted from, were used for that calculation.</w:t>
      </w:r>
    </w:p>
    <w:p w14:paraId="29B0F756" w14:textId="77777777" w:rsidR="00491526" w:rsidRDefault="00491526" w:rsidP="00491526">
      <w:pPr>
        <w:pStyle w:val="divdiv306"/>
        <w:rPr>
          <w:lang w:val="en-GB"/>
        </w:rPr>
      </w:pPr>
    </w:p>
    <w:p w14:paraId="050D5B9D" w14:textId="77777777" w:rsidR="00491526" w:rsidRDefault="00491526" w:rsidP="00491526">
      <w:pPr>
        <w:pStyle w:val="divdiv307"/>
        <w:rPr>
          <w:lang w:val="en-GB"/>
        </w:rPr>
      </w:pPr>
    </w:p>
    <w:p w14:paraId="6C804071" w14:textId="77777777" w:rsidR="00491526" w:rsidRDefault="00491526" w:rsidP="00491526">
      <w:pPr>
        <w:pStyle w:val="divdiv308"/>
        <w:rPr>
          <w:lang w:val="en-GB"/>
        </w:rPr>
      </w:pPr>
    </w:p>
    <w:p w14:paraId="0F3527EA" w14:textId="77777777" w:rsidR="00491526" w:rsidRDefault="00491526" w:rsidP="00491526">
      <w:pPr>
        <w:pStyle w:val="divdiv309"/>
        <w:rPr>
          <w:lang w:val="en-GB"/>
        </w:rPr>
      </w:pPr>
      <w:r>
        <w:rPr>
          <w:lang w:val="en-GB"/>
        </w:rPr>
        <w:t>(0): AdaptiveConcatPool2</w:t>
      </w:r>
      <w:proofErr w:type="gramStart"/>
      <w:r>
        <w:rPr>
          <w:lang w:val="en-GB"/>
        </w:rPr>
        <w:t>d(</w:t>
      </w:r>
      <w:proofErr w:type="gramEnd"/>
    </w:p>
    <w:p w14:paraId="0548EF0A" w14:textId="77777777" w:rsidR="00491526" w:rsidRDefault="00491526" w:rsidP="00491526">
      <w:pPr>
        <w:pStyle w:val="divdiv310"/>
        <w:rPr>
          <w:lang w:val="en-GB"/>
        </w:rPr>
      </w:pPr>
      <w:r>
        <w:rPr>
          <w:lang w:val="en-GB"/>
        </w:rPr>
        <w:t xml:space="preserve">  (ap): AdaptiveAvgPool2d(</w:t>
      </w:r>
      <w:proofErr w:type="spellStart"/>
      <w:r>
        <w:rPr>
          <w:lang w:val="en-GB"/>
        </w:rPr>
        <w:t>output_size</w:t>
      </w:r>
      <w:proofErr w:type="spellEnd"/>
      <w:r>
        <w:rPr>
          <w:lang w:val="en-GB"/>
        </w:rPr>
        <w:t>=1)</w:t>
      </w:r>
    </w:p>
    <w:p w14:paraId="5A06FA7E" w14:textId="77777777" w:rsidR="00491526" w:rsidRDefault="00491526" w:rsidP="00491526">
      <w:pPr>
        <w:pStyle w:val="divdiv311"/>
        <w:rPr>
          <w:lang w:val="en-GB"/>
        </w:rPr>
      </w:pPr>
      <w:r>
        <w:rPr>
          <w:lang w:val="en-GB"/>
        </w:rPr>
        <w:t xml:space="preserve">  (</w:t>
      </w:r>
      <w:proofErr w:type="spellStart"/>
      <w:r>
        <w:rPr>
          <w:lang w:val="en-GB"/>
        </w:rPr>
        <w:t>mp</w:t>
      </w:r>
      <w:proofErr w:type="spellEnd"/>
      <w:r>
        <w:rPr>
          <w:lang w:val="en-GB"/>
        </w:rPr>
        <w:t>): AdaptiveMaxPool2d(</w:t>
      </w:r>
      <w:proofErr w:type="spellStart"/>
      <w:r>
        <w:rPr>
          <w:lang w:val="en-GB"/>
        </w:rPr>
        <w:t>output_size</w:t>
      </w:r>
      <w:proofErr w:type="spellEnd"/>
      <w:r>
        <w:rPr>
          <w:lang w:val="en-GB"/>
        </w:rPr>
        <w:t>=1)</w:t>
      </w:r>
    </w:p>
    <w:p w14:paraId="58C4A5E3" w14:textId="77777777" w:rsidR="00491526" w:rsidRDefault="00491526" w:rsidP="00491526">
      <w:pPr>
        <w:pStyle w:val="divdiv312"/>
        <w:rPr>
          <w:lang w:val="en-GB"/>
        </w:rPr>
      </w:pPr>
      <w:r>
        <w:rPr>
          <w:lang w:val="en-GB"/>
        </w:rPr>
        <w:t>)</w:t>
      </w:r>
    </w:p>
    <w:p w14:paraId="0B1CE7CF" w14:textId="77777777" w:rsidR="00491526" w:rsidRDefault="00491526" w:rsidP="00491526">
      <w:pPr>
        <w:pStyle w:val="divdiv313"/>
        <w:rPr>
          <w:lang w:val="en-GB"/>
        </w:rPr>
      </w:pPr>
      <w:r>
        <w:rPr>
          <w:lang w:val="en-GB"/>
        </w:rPr>
        <w:t xml:space="preserve">(1): </w:t>
      </w:r>
      <w:proofErr w:type="gramStart"/>
      <w:r>
        <w:rPr>
          <w:lang w:val="en-GB"/>
        </w:rPr>
        <w:t>Flatten(</w:t>
      </w:r>
      <w:proofErr w:type="gramEnd"/>
      <w:r>
        <w:rPr>
          <w:lang w:val="en-GB"/>
        </w:rPr>
        <w:t>)</w:t>
      </w:r>
    </w:p>
    <w:p w14:paraId="6EF5AAB7" w14:textId="77777777" w:rsidR="00491526" w:rsidRDefault="00491526" w:rsidP="00491526">
      <w:pPr>
        <w:pStyle w:val="divdiv314"/>
        <w:rPr>
          <w:lang w:val="en-GB"/>
        </w:rPr>
      </w:pPr>
      <w:r>
        <w:rPr>
          <w:lang w:val="en-GB"/>
        </w:rPr>
        <w:t>(2): BatchNorm1</w:t>
      </w:r>
      <w:proofErr w:type="gramStart"/>
      <w:r>
        <w:rPr>
          <w:lang w:val="en-GB"/>
        </w:rPr>
        <w:t>d(</w:t>
      </w:r>
      <w:proofErr w:type="gramEnd"/>
      <w:r>
        <w:rPr>
          <w:lang w:val="en-GB"/>
        </w:rPr>
        <w:t xml:space="preserve">4096, eps=1e-05, momentum=0.1, affine=True, </w:t>
      </w:r>
      <w:proofErr w:type="spellStart"/>
      <w:r>
        <w:rPr>
          <w:lang w:val="en-GB"/>
        </w:rPr>
        <w:t>track_running_stats</w:t>
      </w:r>
      <w:proofErr w:type="spellEnd"/>
      <w:r>
        <w:rPr>
          <w:lang w:val="en-GB"/>
        </w:rPr>
        <w:t>=True)</w:t>
      </w:r>
    </w:p>
    <w:p w14:paraId="61A3295C" w14:textId="77777777" w:rsidR="00491526" w:rsidRDefault="00491526" w:rsidP="00491526">
      <w:pPr>
        <w:pStyle w:val="divdiv315"/>
        <w:rPr>
          <w:lang w:val="en-GB"/>
        </w:rPr>
      </w:pPr>
      <w:r>
        <w:rPr>
          <w:lang w:val="en-GB"/>
        </w:rPr>
        <w:t xml:space="preserve">(3): </w:t>
      </w:r>
      <w:proofErr w:type="gramStart"/>
      <w:r>
        <w:rPr>
          <w:lang w:val="en-GB"/>
        </w:rPr>
        <w:t>Dropout(</w:t>
      </w:r>
      <w:proofErr w:type="gramEnd"/>
      <w:r>
        <w:rPr>
          <w:lang w:val="en-GB"/>
        </w:rPr>
        <w:t xml:space="preserve">p=0.25, </w:t>
      </w:r>
      <w:proofErr w:type="spellStart"/>
      <w:r>
        <w:rPr>
          <w:lang w:val="en-GB"/>
        </w:rPr>
        <w:t>inplace</w:t>
      </w:r>
      <w:proofErr w:type="spellEnd"/>
      <w:r>
        <w:rPr>
          <w:lang w:val="en-GB"/>
        </w:rPr>
        <w:t>=False)</w:t>
      </w:r>
    </w:p>
    <w:p w14:paraId="4B76AA6E" w14:textId="77777777" w:rsidR="00491526" w:rsidRDefault="00491526" w:rsidP="00491526">
      <w:pPr>
        <w:pStyle w:val="divdiv316"/>
        <w:rPr>
          <w:lang w:val="en-GB"/>
        </w:rPr>
      </w:pPr>
      <w:r>
        <w:rPr>
          <w:lang w:val="en-GB"/>
        </w:rPr>
        <w:t xml:space="preserve">(4): </w:t>
      </w:r>
      <w:proofErr w:type="gramStart"/>
      <w:r>
        <w:rPr>
          <w:lang w:val="en-GB"/>
        </w:rPr>
        <w:t>Linear(</w:t>
      </w:r>
      <w:proofErr w:type="spellStart"/>
      <w:proofErr w:type="gramEnd"/>
      <w:r>
        <w:rPr>
          <w:lang w:val="en-GB"/>
        </w:rPr>
        <w:t>in_features</w:t>
      </w:r>
      <w:proofErr w:type="spellEnd"/>
      <w:r>
        <w:rPr>
          <w:lang w:val="en-GB"/>
        </w:rPr>
        <w:t xml:space="preserve">=4096, </w:t>
      </w:r>
      <w:proofErr w:type="spellStart"/>
      <w:r>
        <w:rPr>
          <w:lang w:val="en-GB"/>
        </w:rPr>
        <w:t>out_features</w:t>
      </w:r>
      <w:proofErr w:type="spellEnd"/>
      <w:r>
        <w:rPr>
          <w:lang w:val="en-GB"/>
        </w:rPr>
        <w:t>=512, bias=False)</w:t>
      </w:r>
    </w:p>
    <w:p w14:paraId="2275090B" w14:textId="77777777" w:rsidR="00491526" w:rsidRDefault="00491526" w:rsidP="00491526">
      <w:pPr>
        <w:pStyle w:val="divdiv317"/>
        <w:rPr>
          <w:lang w:val="en-GB"/>
        </w:rPr>
      </w:pPr>
      <w:r>
        <w:rPr>
          <w:lang w:val="en-GB"/>
        </w:rPr>
        <w:t xml:space="preserve">(5): </w:t>
      </w:r>
      <w:proofErr w:type="spellStart"/>
      <w:r>
        <w:rPr>
          <w:lang w:val="en-GB"/>
        </w:rPr>
        <w:t>ReLU</w:t>
      </w:r>
      <w:proofErr w:type="spellEnd"/>
      <w:r>
        <w:rPr>
          <w:lang w:val="en-GB"/>
        </w:rPr>
        <w:t>(</w:t>
      </w:r>
      <w:proofErr w:type="spellStart"/>
      <w:r>
        <w:rPr>
          <w:lang w:val="en-GB"/>
        </w:rPr>
        <w:t>inplace</w:t>
      </w:r>
      <w:proofErr w:type="spellEnd"/>
      <w:r>
        <w:rPr>
          <w:lang w:val="en-GB"/>
        </w:rPr>
        <w:t>=True)</w:t>
      </w:r>
    </w:p>
    <w:p w14:paraId="7EE89E9E" w14:textId="77777777" w:rsidR="00491526" w:rsidRDefault="00491526" w:rsidP="00491526">
      <w:pPr>
        <w:pStyle w:val="divdiv318"/>
        <w:rPr>
          <w:lang w:val="en-GB"/>
        </w:rPr>
      </w:pPr>
      <w:r>
        <w:rPr>
          <w:lang w:val="en-GB"/>
        </w:rPr>
        <w:t>(6): BatchNorm1</w:t>
      </w:r>
      <w:proofErr w:type="gramStart"/>
      <w:r>
        <w:rPr>
          <w:lang w:val="en-GB"/>
        </w:rPr>
        <w:t>d(</w:t>
      </w:r>
      <w:proofErr w:type="gramEnd"/>
      <w:r>
        <w:rPr>
          <w:lang w:val="en-GB"/>
        </w:rPr>
        <w:t xml:space="preserve">512, eps=1e-05, momentum=0.1, affine=True, </w:t>
      </w:r>
      <w:proofErr w:type="spellStart"/>
      <w:r>
        <w:rPr>
          <w:lang w:val="en-GB"/>
        </w:rPr>
        <w:t>track_running_stats</w:t>
      </w:r>
      <w:proofErr w:type="spellEnd"/>
      <w:r>
        <w:rPr>
          <w:lang w:val="en-GB"/>
        </w:rPr>
        <w:t>=True)</w:t>
      </w:r>
    </w:p>
    <w:p w14:paraId="3D1A195F" w14:textId="77777777" w:rsidR="00491526" w:rsidRDefault="00491526" w:rsidP="00491526">
      <w:pPr>
        <w:pStyle w:val="divdiv319"/>
        <w:rPr>
          <w:lang w:val="en-GB"/>
        </w:rPr>
      </w:pPr>
      <w:r>
        <w:rPr>
          <w:lang w:val="en-GB"/>
        </w:rPr>
        <w:t xml:space="preserve">(7): </w:t>
      </w:r>
      <w:proofErr w:type="gramStart"/>
      <w:r>
        <w:rPr>
          <w:lang w:val="en-GB"/>
        </w:rPr>
        <w:t>Dropout(</w:t>
      </w:r>
      <w:proofErr w:type="gramEnd"/>
      <w:r>
        <w:rPr>
          <w:lang w:val="en-GB"/>
        </w:rPr>
        <w:t xml:space="preserve">p=0.5, </w:t>
      </w:r>
      <w:proofErr w:type="spellStart"/>
      <w:r>
        <w:rPr>
          <w:lang w:val="en-GB"/>
        </w:rPr>
        <w:t>inplace</w:t>
      </w:r>
      <w:proofErr w:type="spellEnd"/>
      <w:r>
        <w:rPr>
          <w:lang w:val="en-GB"/>
        </w:rPr>
        <w:t>=False)</w:t>
      </w:r>
    </w:p>
    <w:p w14:paraId="2D4C22A9" w14:textId="77777777" w:rsidR="00491526" w:rsidRDefault="00491526" w:rsidP="00491526">
      <w:pPr>
        <w:pStyle w:val="divdiv320"/>
        <w:rPr>
          <w:lang w:val="en-GB"/>
        </w:rPr>
      </w:pPr>
      <w:r>
        <w:rPr>
          <w:lang w:val="en-GB"/>
        </w:rPr>
        <w:t xml:space="preserve">(8): </w:t>
      </w:r>
      <w:proofErr w:type="gramStart"/>
      <w:r>
        <w:rPr>
          <w:lang w:val="en-GB"/>
        </w:rPr>
        <w:t>Linear(</w:t>
      </w:r>
      <w:proofErr w:type="spellStart"/>
      <w:proofErr w:type="gramEnd"/>
      <w:r>
        <w:rPr>
          <w:lang w:val="en-GB"/>
        </w:rPr>
        <w:t>in_features</w:t>
      </w:r>
      <w:proofErr w:type="spellEnd"/>
      <w:r>
        <w:rPr>
          <w:lang w:val="en-GB"/>
        </w:rPr>
        <w:t xml:space="preserve">=512, </w:t>
      </w:r>
      <w:proofErr w:type="spellStart"/>
      <w:r>
        <w:rPr>
          <w:lang w:val="en-GB"/>
        </w:rPr>
        <w:t>out_features</w:t>
      </w:r>
      <w:proofErr w:type="spellEnd"/>
      <w:r>
        <w:rPr>
          <w:lang w:val="en-GB"/>
        </w:rPr>
        <w:t>=4/2, bias=False)</w:t>
      </w:r>
    </w:p>
    <w:p w14:paraId="5CDA7C5E" w14:textId="77777777" w:rsidR="00491526" w:rsidRDefault="00491526" w:rsidP="00491526">
      <w:pPr>
        <w:pStyle w:val="figureandsuppcaption"/>
      </w:pPr>
      <w:r>
        <w:rPr>
          <w:rStyle w:val="spantext259"/>
          <w:i w:val="0"/>
          <w:iCs w:val="0"/>
          <w:lang w:val="en-GB"/>
        </w:rPr>
        <w:lastRenderedPageBreak/>
        <w:t>SUPPLEMENT 3 | Custom head (</w:t>
      </w:r>
      <w:proofErr w:type="spellStart"/>
      <w:r>
        <w:rPr>
          <w:rStyle w:val="spantext259"/>
          <w:i w:val="0"/>
          <w:iCs w:val="0"/>
          <w:lang w:val="en-GB"/>
        </w:rPr>
        <w:t>PyTorch</w:t>
      </w:r>
      <w:proofErr w:type="spellEnd"/>
      <w:r>
        <w:rPr>
          <w:rStyle w:val="spantext259"/>
          <w:i w:val="0"/>
          <w:iCs w:val="0"/>
          <w:lang w:val="en-GB"/>
        </w:rPr>
        <w:t>).</w:t>
      </w:r>
      <w:r>
        <w:rPr>
          <w:lang w:val="en-GB"/>
        </w:rPr>
        <w:t xml:space="preserve"> We used ResNext101/resnet50 as our final network architecture with weights pretrained on ImageNet. ImageNet has 1000 different classes. We only had 4/2. So, we had to change the head of the models, to only have 4/2 output probabilities. This is done conveniently by the </w:t>
      </w:r>
      <w:proofErr w:type="spellStart"/>
      <w:r>
        <w:rPr>
          <w:lang w:val="en-GB"/>
        </w:rPr>
        <w:t>fastai</w:t>
      </w:r>
      <w:proofErr w:type="spellEnd"/>
      <w:r>
        <w:rPr>
          <w:lang w:val="en-GB"/>
        </w:rPr>
        <w:t xml:space="preserve"> library. (4 outputs for the pituitary gland adenoma classifier and 2 outputs for the DNET-ganglioglioma classifier. The rest of the head was the same.)</w:t>
      </w:r>
    </w:p>
    <w:p w14:paraId="44E20D39" w14:textId="77777777" w:rsidR="00491526" w:rsidRDefault="00491526" w:rsidP="00491526">
      <w:pPr>
        <w:pStyle w:val="divdiv322"/>
        <w:spacing w:after="200"/>
        <w:rPr>
          <w:lang w:val="en-GB"/>
        </w:rPr>
      </w:pPr>
    </w:p>
    <w:p w14:paraId="2F220CD7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46DAB869" wp14:editId="4FE16404">
            <wp:extent cx="5645889" cy="3778862"/>
            <wp:effectExtent l="0" t="0" r="0" b="0"/>
            <wp:docPr id="27" name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90" cy="38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525F" w14:textId="77777777" w:rsidR="00491526" w:rsidRDefault="00491526" w:rsidP="00491526">
      <w:pPr>
        <w:pStyle w:val="figureandsuppcaption"/>
      </w:pPr>
      <w:r>
        <w:rPr>
          <w:rStyle w:val="spantext262"/>
          <w:lang w:val="en-GB"/>
        </w:rPr>
        <w:t>SUPPLEMENT 4 | Learning rate finder pituitary adenoma classifier.</w:t>
      </w:r>
      <w:r>
        <w:rPr>
          <w:lang w:val="en-GB"/>
        </w:rPr>
        <w:t xml:space="preserve"> Ideally, a learning rate at the steepest part of the curve with a descending slope should be </w:t>
      </w:r>
      <w:proofErr w:type="spellStart"/>
      <w:proofErr w:type="gramStart"/>
      <w:r>
        <w:rPr>
          <w:lang w:val="en-GB"/>
        </w:rPr>
        <w:t>picked.Left</w:t>
      </w:r>
      <w:proofErr w:type="spellEnd"/>
      <w:proofErr w:type="gramEnd"/>
      <w:r>
        <w:rPr>
          <w:lang w:val="en-GB"/>
        </w:rPr>
        <w:t>: For training the head a maximum learning rate of 10</w:t>
      </w:r>
      <w:r>
        <w:rPr>
          <w:rStyle w:val="spantext263"/>
          <w:lang w:val="en-GB"/>
        </w:rPr>
        <w:t>-3</w:t>
      </w:r>
      <w:r>
        <w:rPr>
          <w:lang w:val="en-GB"/>
        </w:rPr>
        <w:t xml:space="preserve"> was </w:t>
      </w:r>
      <w:proofErr w:type="spellStart"/>
      <w:r>
        <w:rPr>
          <w:lang w:val="en-GB"/>
        </w:rPr>
        <w:t>picked.Right</w:t>
      </w:r>
      <w:proofErr w:type="spellEnd"/>
      <w:r>
        <w:rPr>
          <w:lang w:val="en-GB"/>
        </w:rPr>
        <w:t>: For training the body maximum differential learning rates between 10</w:t>
      </w:r>
      <w:r>
        <w:rPr>
          <w:rStyle w:val="spantext264"/>
          <w:lang w:val="en-GB"/>
        </w:rPr>
        <w:t>-9</w:t>
      </w:r>
      <w:r>
        <w:rPr>
          <w:lang w:val="en-GB"/>
        </w:rPr>
        <w:t xml:space="preserve"> and 10</w:t>
      </w:r>
      <w:r>
        <w:rPr>
          <w:rStyle w:val="spantext265"/>
          <w:lang w:val="en-GB"/>
        </w:rPr>
        <w:t>-6</w:t>
      </w:r>
      <w:r>
        <w:rPr>
          <w:lang w:val="en-GB"/>
        </w:rPr>
        <w:t xml:space="preserve"> were picked.</w:t>
      </w:r>
    </w:p>
    <w:p w14:paraId="3F8BDE2E" w14:textId="77777777" w:rsidR="00491526" w:rsidRDefault="00491526" w:rsidP="00491526">
      <w:pPr>
        <w:pStyle w:val="divdiv324"/>
        <w:spacing w:after="200"/>
        <w:rPr>
          <w:lang w:val="en-GB"/>
        </w:rPr>
      </w:pPr>
    </w:p>
    <w:tbl>
      <w:tblPr>
        <w:tblW w:w="9434" w:type="dxa"/>
        <w:tblInd w:w="-113" w:type="dxa"/>
        <w:tblCellMar>
          <w:left w:w="113" w:type="dxa"/>
          <w:right w:w="5" w:type="dxa"/>
        </w:tblCellMar>
        <w:tblLook w:val="04A0" w:firstRow="1" w:lastRow="0" w:firstColumn="1" w:lastColumn="0" w:noHBand="0" w:noVBand="1"/>
      </w:tblPr>
      <w:tblGrid>
        <w:gridCol w:w="2562"/>
        <w:gridCol w:w="1715"/>
        <w:gridCol w:w="1719"/>
        <w:gridCol w:w="1719"/>
        <w:gridCol w:w="1719"/>
      </w:tblGrid>
      <w:tr w:rsidR="00491526" w14:paraId="5C2D4C8E" w14:textId="77777777" w:rsidTr="00A40ED7">
        <w:trPr>
          <w:cantSplit/>
        </w:trPr>
        <w:tc>
          <w:tcPr>
            <w:tcW w:w="25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7521D" w14:textId="77777777" w:rsidR="00491526" w:rsidRDefault="00491526" w:rsidP="00A40ED7">
            <w:pPr>
              <w:pStyle w:val="divdiv325"/>
              <w:widowControl w:val="0"/>
              <w:rPr>
                <w:lang w:val="en-GB"/>
              </w:rPr>
            </w:pPr>
            <w:r>
              <w:rPr>
                <w:lang w:val="en-GB"/>
              </w:rPr>
              <w:t>Networks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267626B6" w14:textId="77777777" w:rsidR="00491526" w:rsidRDefault="00491526" w:rsidP="00A40ED7">
            <w:pPr>
              <w:pStyle w:val="divdiv326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1DB7D77B" w14:textId="77777777" w:rsidR="00491526" w:rsidRDefault="00491526" w:rsidP="00A40ED7">
            <w:pPr>
              <w:pStyle w:val="divdiv327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30D2487A" w14:textId="77777777" w:rsidR="00491526" w:rsidRDefault="00491526" w:rsidP="00A40ED7">
            <w:pPr>
              <w:pStyle w:val="divdiv328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0E332C0B" w14:textId="77777777" w:rsidR="00491526" w:rsidRDefault="00491526" w:rsidP="00A40ED7">
            <w:pPr>
              <w:pStyle w:val="divdiv32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</w:tr>
      <w:tr w:rsidR="00491526" w14:paraId="1EEA5EAF" w14:textId="77777777" w:rsidTr="00A40ED7">
        <w:trPr>
          <w:cantSplit/>
        </w:trPr>
        <w:tc>
          <w:tcPr>
            <w:tcW w:w="256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0DEC405" w14:textId="77777777" w:rsidR="00491526" w:rsidRDefault="00491526" w:rsidP="00A40ED7">
            <w:pPr>
              <w:pStyle w:val="divdiv330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ResNet50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0D12C4E4" w14:textId="77777777" w:rsidR="00491526" w:rsidRDefault="00491526" w:rsidP="00A40ED7">
            <w:pPr>
              <w:pStyle w:val="divdiv331"/>
              <w:widowControl w:val="0"/>
              <w:rPr>
                <w:lang w:val="en-GB"/>
              </w:rPr>
            </w:pPr>
            <w:r>
              <w:rPr>
                <w:lang w:val="en-GB"/>
              </w:rPr>
              <w:t>0.91/0.83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241826D6" w14:textId="77777777" w:rsidR="00491526" w:rsidRDefault="00491526" w:rsidP="00A40ED7">
            <w:pPr>
              <w:pStyle w:val="divdiv332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0.85/0.74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4D96A892" w14:textId="77777777" w:rsidR="00491526" w:rsidRDefault="00491526" w:rsidP="00A40ED7">
            <w:pPr>
              <w:pStyle w:val="divdiv333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0.84/0.84</w:t>
            </w:r>
          </w:p>
        </w:tc>
        <w:tc>
          <w:tcPr>
            <w:tcW w:w="1719" w:type="dxa"/>
            <w:tcBorders>
              <w:top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27CDD829" w14:textId="77777777" w:rsidR="00491526" w:rsidRDefault="00491526" w:rsidP="00A40ED7">
            <w:pPr>
              <w:pStyle w:val="divdiv334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0.84/0.87</w:t>
            </w:r>
          </w:p>
        </w:tc>
      </w:tr>
      <w:tr w:rsidR="00491526" w14:paraId="5BD86F06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03F257C" w14:textId="77777777" w:rsidR="00491526" w:rsidRDefault="00491526" w:rsidP="00A40ED7">
            <w:pPr>
              <w:pStyle w:val="divdiv335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ResNet101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318DCB95" w14:textId="77777777" w:rsidR="00491526" w:rsidRDefault="00491526" w:rsidP="00A40ED7">
            <w:pPr>
              <w:pStyle w:val="divdiv336"/>
              <w:widowControl w:val="0"/>
              <w:rPr>
                <w:lang w:val="en-GB"/>
              </w:rPr>
            </w:pPr>
            <w:r>
              <w:rPr>
                <w:lang w:val="en-GB"/>
              </w:rPr>
              <w:t>0.90/0.85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27C7DC30" w14:textId="77777777" w:rsidR="00491526" w:rsidRDefault="00491526" w:rsidP="00A40ED7">
            <w:pPr>
              <w:pStyle w:val="divdiv337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0.83/0.76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956D4BC" w14:textId="77777777" w:rsidR="00491526" w:rsidRDefault="00491526" w:rsidP="00A40ED7">
            <w:pPr>
              <w:pStyle w:val="divdiv338"/>
              <w:widowControl w:val="0"/>
              <w:rPr>
                <w:lang w:val="en-GB"/>
              </w:rPr>
            </w:pPr>
            <w:r>
              <w:rPr>
                <w:lang w:val="en-GB"/>
              </w:rPr>
              <w:t>0.82/0.85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532C0C15" w14:textId="77777777" w:rsidR="00491526" w:rsidRDefault="00491526" w:rsidP="00A40ED7">
            <w:pPr>
              <w:pStyle w:val="divdiv339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0.83/0.85</w:t>
            </w:r>
          </w:p>
        </w:tc>
      </w:tr>
      <w:tr w:rsidR="00491526" w14:paraId="0FC55F48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19281A84" w14:textId="77777777" w:rsidR="00491526" w:rsidRDefault="00491526" w:rsidP="00A40ED7">
            <w:pPr>
              <w:pStyle w:val="divdiv340"/>
              <w:widowControl w:val="0"/>
              <w:rPr>
                <w:lang w:val="en-GB"/>
              </w:rPr>
            </w:pPr>
            <w:r>
              <w:rPr>
                <w:lang w:val="en-GB"/>
              </w:rPr>
              <w:t>ResNet152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328DEB8F" w14:textId="77777777" w:rsidR="00491526" w:rsidRDefault="00491526" w:rsidP="00A40ED7">
            <w:pPr>
              <w:pStyle w:val="divdiv341"/>
              <w:widowControl w:val="0"/>
              <w:rPr>
                <w:lang w:val="en-GB"/>
              </w:rPr>
            </w:pPr>
            <w:r>
              <w:rPr>
                <w:lang w:val="en-GB"/>
              </w:rPr>
              <w:t>0.89/0.84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099289DF" w14:textId="77777777" w:rsidR="00491526" w:rsidRDefault="00491526" w:rsidP="00A40ED7">
            <w:pPr>
              <w:pStyle w:val="divdiv342"/>
              <w:widowControl w:val="0"/>
              <w:rPr>
                <w:lang w:val="en-GB"/>
              </w:rPr>
            </w:pPr>
            <w:r>
              <w:rPr>
                <w:lang w:val="en-GB"/>
              </w:rPr>
              <w:t>0.84/0.75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55BFD6F9" w14:textId="77777777" w:rsidR="00491526" w:rsidRDefault="00491526" w:rsidP="00A40ED7">
            <w:pPr>
              <w:pStyle w:val="divdiv343"/>
              <w:widowControl w:val="0"/>
              <w:rPr>
                <w:lang w:val="en-GB"/>
              </w:rPr>
            </w:pPr>
            <w:r>
              <w:rPr>
                <w:lang w:val="en-GB"/>
              </w:rPr>
              <w:t>0.86/0.82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BA6F9AE" w14:textId="77777777" w:rsidR="00491526" w:rsidRDefault="00491526" w:rsidP="00A40ED7">
            <w:pPr>
              <w:pStyle w:val="divdiv344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0.85/0.86</w:t>
            </w:r>
          </w:p>
        </w:tc>
      </w:tr>
      <w:tr w:rsidR="00491526" w14:paraId="188565E1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1E5032F" w14:textId="77777777" w:rsidR="00491526" w:rsidRDefault="00491526" w:rsidP="00A40ED7">
            <w:pPr>
              <w:pStyle w:val="divdiv345"/>
              <w:widowControl w:val="0"/>
              <w:rPr>
                <w:lang w:val="en-GB"/>
              </w:rPr>
            </w:pPr>
            <w:r>
              <w:rPr>
                <w:lang w:val="en-GB"/>
              </w:rPr>
              <w:t>DenseNet121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69B7D420" w14:textId="77777777" w:rsidR="00491526" w:rsidRDefault="00491526" w:rsidP="00A40ED7">
            <w:pPr>
              <w:pStyle w:val="divdiv346"/>
              <w:widowControl w:val="0"/>
              <w:rPr>
                <w:lang w:val="en-GB"/>
              </w:rPr>
            </w:pPr>
            <w:r>
              <w:rPr>
                <w:lang w:val="en-GB"/>
              </w:rPr>
              <w:t>0.87/0.82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4C51B65A" w14:textId="77777777" w:rsidR="00491526" w:rsidRDefault="00491526" w:rsidP="00A40ED7">
            <w:pPr>
              <w:pStyle w:val="divdiv347"/>
              <w:widowControl w:val="0"/>
              <w:rPr>
                <w:lang w:val="en-GB"/>
              </w:rPr>
            </w:pPr>
            <w:r>
              <w:rPr>
                <w:lang w:val="en-GB"/>
              </w:rPr>
              <w:t>0.83/0.71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75CD75A8" w14:textId="77777777" w:rsidR="00491526" w:rsidRDefault="00491526" w:rsidP="00A40ED7">
            <w:pPr>
              <w:pStyle w:val="divdiv348"/>
              <w:widowControl w:val="0"/>
              <w:rPr>
                <w:lang w:val="en-GB"/>
              </w:rPr>
            </w:pPr>
            <w:r>
              <w:rPr>
                <w:lang w:val="en-GB"/>
              </w:rPr>
              <w:t>0.81/0.80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66279B80" w14:textId="77777777" w:rsidR="00491526" w:rsidRDefault="00491526" w:rsidP="00A40ED7">
            <w:pPr>
              <w:pStyle w:val="divdiv349"/>
              <w:widowControl w:val="0"/>
              <w:rPr>
                <w:lang w:val="en-GB"/>
              </w:rPr>
            </w:pPr>
            <w:r>
              <w:rPr>
                <w:lang w:val="en-GB"/>
              </w:rPr>
              <w:t>0.82/0.83</w:t>
            </w:r>
          </w:p>
        </w:tc>
      </w:tr>
      <w:tr w:rsidR="00491526" w14:paraId="3E48B17D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50A21D30" w14:textId="77777777" w:rsidR="00491526" w:rsidRDefault="00491526" w:rsidP="00A40ED7">
            <w:pPr>
              <w:pStyle w:val="divdiv350"/>
              <w:widowControl w:val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Xception</w:t>
            </w:r>
            <w:proofErr w:type="spellEnd"/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764699F8" w14:textId="77777777" w:rsidR="00491526" w:rsidRDefault="00491526" w:rsidP="00A40ED7">
            <w:pPr>
              <w:pStyle w:val="divdiv351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0.85/0.87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0D8DAFA4" w14:textId="77777777" w:rsidR="00491526" w:rsidRDefault="00491526" w:rsidP="00A40ED7">
            <w:pPr>
              <w:pStyle w:val="divdiv352"/>
              <w:widowControl w:val="0"/>
              <w:rPr>
                <w:lang w:val="en-GB"/>
              </w:rPr>
            </w:pPr>
            <w:r>
              <w:rPr>
                <w:lang w:val="en-GB"/>
              </w:rPr>
              <w:t>0.95/0.81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0F97D377" w14:textId="77777777" w:rsidR="00491526" w:rsidRDefault="00491526" w:rsidP="00A40ED7">
            <w:pPr>
              <w:pStyle w:val="divdiv353"/>
              <w:widowControl w:val="0"/>
              <w:rPr>
                <w:lang w:val="en-GB"/>
              </w:rPr>
            </w:pPr>
            <w:r>
              <w:rPr>
                <w:lang w:val="en-GB"/>
              </w:rPr>
              <w:t>0.85/0.90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4E982823" w14:textId="77777777" w:rsidR="00491526" w:rsidRDefault="00491526" w:rsidP="00A40ED7">
            <w:pPr>
              <w:pStyle w:val="divdiv354"/>
              <w:widowControl w:val="0"/>
              <w:rPr>
                <w:lang w:val="en-GB"/>
              </w:rPr>
            </w:pPr>
            <w:r>
              <w:rPr>
                <w:lang w:val="en-GB"/>
              </w:rPr>
              <w:t>0.75/0.81</w:t>
            </w:r>
          </w:p>
        </w:tc>
      </w:tr>
      <w:tr w:rsidR="00491526" w14:paraId="7D75B904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05CDDC09" w14:textId="77777777" w:rsidR="00491526" w:rsidRDefault="00491526" w:rsidP="00A40ED7">
            <w:pPr>
              <w:pStyle w:val="divdiv355"/>
              <w:widowControl w:val="0"/>
              <w:rPr>
                <w:lang w:val="en-GB"/>
              </w:rPr>
            </w:pPr>
            <w:r>
              <w:rPr>
                <w:lang w:val="en-GB"/>
              </w:rPr>
              <w:t>Inceptionv4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457EEDA8" w14:textId="77777777" w:rsidR="00491526" w:rsidRDefault="00491526" w:rsidP="00A40ED7">
            <w:pPr>
              <w:pStyle w:val="divdiv356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0.93/0.90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31701C33" w14:textId="77777777" w:rsidR="00491526" w:rsidRDefault="00491526" w:rsidP="00A40ED7">
            <w:pPr>
              <w:pStyle w:val="divdiv357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4F6A606" w14:textId="77777777" w:rsidR="00491526" w:rsidRDefault="00491526" w:rsidP="00A40ED7">
            <w:pPr>
              <w:pStyle w:val="divdiv358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754BF151" w14:textId="77777777" w:rsidR="00491526" w:rsidRDefault="00491526" w:rsidP="00A40ED7">
            <w:pPr>
              <w:pStyle w:val="divdiv359"/>
              <w:widowControl w:val="0"/>
              <w:rPr>
                <w:lang w:val="en-GB"/>
              </w:rPr>
            </w:pPr>
            <w:r>
              <w:rPr>
                <w:lang w:val="en-GB"/>
              </w:rPr>
              <w:t>0.78/0.84</w:t>
            </w:r>
          </w:p>
        </w:tc>
      </w:tr>
      <w:tr w:rsidR="00491526" w14:paraId="4394438B" w14:textId="77777777" w:rsidTr="00A40ED7">
        <w:trPr>
          <w:cantSplit/>
        </w:trPr>
        <w:tc>
          <w:tcPr>
            <w:tcW w:w="2562" w:type="dxa"/>
            <w:tcBorders>
              <w:right w:val="single" w:sz="4" w:space="0" w:color="000000"/>
            </w:tcBorders>
            <w:shd w:val="clear" w:color="auto" w:fill="auto"/>
          </w:tcPr>
          <w:p w14:paraId="2847D3C1" w14:textId="77777777" w:rsidR="00491526" w:rsidRDefault="00491526" w:rsidP="00A40ED7">
            <w:pPr>
              <w:pStyle w:val="divdiv360"/>
              <w:widowControl w:val="0"/>
              <w:rPr>
                <w:lang w:val="en-GB"/>
              </w:rPr>
            </w:pPr>
            <w:r>
              <w:rPr>
                <w:lang w:val="en-GB"/>
              </w:rPr>
              <w:t>se_ResNext101_32x4d</w:t>
            </w:r>
          </w:p>
        </w:tc>
        <w:tc>
          <w:tcPr>
            <w:tcW w:w="1715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66934BFB" w14:textId="77777777" w:rsidR="00491526" w:rsidRDefault="00491526" w:rsidP="00A40ED7">
            <w:pPr>
              <w:pStyle w:val="divdiv361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0.96/0.87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</w:tcPr>
          <w:p w14:paraId="3BD6D737" w14:textId="77777777" w:rsidR="00491526" w:rsidRDefault="00491526" w:rsidP="00A40ED7">
            <w:pPr>
              <w:pStyle w:val="divdiv362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0.93/0.81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3C0B3C90" w14:textId="77777777" w:rsidR="00491526" w:rsidRDefault="00491526" w:rsidP="00A40ED7">
            <w:pPr>
              <w:pStyle w:val="divdiv363"/>
              <w:widowControl w:val="0"/>
              <w:rPr>
                <w:lang w:val="en-GB"/>
              </w:rPr>
            </w:pPr>
            <w:r>
              <w:rPr>
                <w:lang w:val="en-GB"/>
              </w:rPr>
              <w:t>0.95/0.94</w:t>
            </w:r>
          </w:p>
        </w:tc>
        <w:tc>
          <w:tcPr>
            <w:tcW w:w="1719" w:type="dxa"/>
            <w:shd w:val="clear" w:color="auto" w:fill="auto"/>
            <w:tcMar>
              <w:right w:w="10" w:type="dxa"/>
            </w:tcMar>
            <w:vAlign w:val="center"/>
          </w:tcPr>
          <w:p w14:paraId="161F2327" w14:textId="77777777" w:rsidR="00491526" w:rsidRDefault="00491526" w:rsidP="00A40ED7">
            <w:pPr>
              <w:pStyle w:val="divdiv364"/>
              <w:widowControl w:val="0"/>
              <w:rPr>
                <w:lang w:val="en-GB"/>
              </w:rPr>
            </w:pPr>
            <w:r>
              <w:rPr>
                <w:lang w:val="en-GB"/>
              </w:rPr>
              <w:t>0.89/0.87</w:t>
            </w:r>
          </w:p>
        </w:tc>
      </w:tr>
      <w:tr w:rsidR="00491526" w14:paraId="1C259C37" w14:textId="77777777" w:rsidTr="00A40ED7">
        <w:trPr>
          <w:cantSplit/>
          <w:trHeight w:val="80"/>
        </w:trPr>
        <w:tc>
          <w:tcPr>
            <w:tcW w:w="256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00410" w14:textId="77777777" w:rsidR="00491526" w:rsidRDefault="00491526" w:rsidP="00A40ED7">
            <w:pPr>
              <w:pStyle w:val="divdiv365"/>
              <w:widowControl w:val="0"/>
              <w:rPr>
                <w:lang w:val="en-GB"/>
              </w:rPr>
            </w:pPr>
            <w:r>
              <w:rPr>
                <w:lang w:val="en-GB"/>
              </w:rPr>
              <w:t>ResNext101_32x8d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0" w:type="dxa"/>
            </w:tcMar>
          </w:tcPr>
          <w:p w14:paraId="77D8A81C" w14:textId="77777777" w:rsidR="00491526" w:rsidRDefault="00491526" w:rsidP="00A40ED7">
            <w:pPr>
              <w:pStyle w:val="divdiv366"/>
              <w:widowControl w:val="0"/>
              <w:rPr>
                <w:lang w:val="en-GB"/>
              </w:rPr>
            </w:pPr>
            <w:r>
              <w:rPr>
                <w:lang w:val="en-GB"/>
              </w:rPr>
              <w:t>0.93/0.96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</w:tcPr>
          <w:p w14:paraId="4DB63341" w14:textId="77777777" w:rsidR="00491526" w:rsidRDefault="00491526" w:rsidP="00A40ED7">
            <w:pPr>
              <w:pStyle w:val="divdiv367"/>
              <w:widowControl w:val="0"/>
              <w:rPr>
                <w:lang w:val="en-GB"/>
              </w:rPr>
            </w:pPr>
            <w:r>
              <w:rPr>
                <w:lang w:val="en-GB"/>
              </w:rPr>
              <w:t>0.96/0.96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1D932D5" w14:textId="77777777" w:rsidR="00491526" w:rsidRDefault="00491526" w:rsidP="00A40ED7">
            <w:pPr>
              <w:pStyle w:val="divdiv368"/>
              <w:widowControl w:val="0"/>
              <w:rPr>
                <w:lang w:val="en-GB"/>
              </w:rPr>
            </w:pPr>
            <w:r>
              <w:rPr>
                <w:lang w:val="en-GB"/>
              </w:rPr>
              <w:t>0.91/0.90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  <w:shd w:val="clear" w:color="auto" w:fill="auto"/>
            <w:tcMar>
              <w:right w:w="10" w:type="dxa"/>
            </w:tcMar>
            <w:vAlign w:val="center"/>
          </w:tcPr>
          <w:p w14:paraId="647FF6A2" w14:textId="77777777" w:rsidR="00491526" w:rsidRDefault="00491526" w:rsidP="00A40ED7">
            <w:pPr>
              <w:pStyle w:val="divdiv369"/>
              <w:widowControl w:val="0"/>
              <w:rPr>
                <w:lang w:val="en-GB"/>
              </w:rPr>
            </w:pPr>
            <w:r>
              <w:rPr>
                <w:lang w:val="en-GB"/>
              </w:rPr>
              <w:t>0.87/0.90</w:t>
            </w:r>
          </w:p>
        </w:tc>
      </w:tr>
    </w:tbl>
    <w:p w14:paraId="69E6AB04" w14:textId="77777777" w:rsidR="00491526" w:rsidRDefault="00491526" w:rsidP="00491526">
      <w:pPr>
        <w:pStyle w:val="figureandsuppcaption"/>
      </w:pPr>
      <w:r>
        <w:rPr>
          <w:rStyle w:val="spantext267"/>
          <w:i w:val="0"/>
          <w:iCs w:val="0"/>
          <w:lang w:val="en-GB"/>
        </w:rPr>
        <w:t>SUPPLEMENT 5 | Evaluated Networks. We specified a validation and a test set.</w:t>
      </w:r>
      <w:r>
        <w:rPr>
          <w:lang w:val="en-GB"/>
        </w:rPr>
        <w:t xml:space="preserve"> Then we trained this spectrum of network architectures and tried to optimize the accuracy on a case basis for the validation set. The final trained models were then evaluated on the test set. This table shows validation/test accuracy for the four classes. Our final choice fell on ResNext101, which was then trained and evaluated using 5-fold cross validation (see Supplement 6).</w:t>
      </w:r>
    </w:p>
    <w:p w14:paraId="513BABC4" w14:textId="77777777" w:rsidR="00491526" w:rsidRDefault="00491526" w:rsidP="00491526">
      <w:pPr>
        <w:pStyle w:val="divdiv371"/>
        <w:spacing w:after="200"/>
        <w:rPr>
          <w:lang w:val="en-GB"/>
        </w:rPr>
      </w:pPr>
    </w:p>
    <w:tbl>
      <w:tblPr>
        <w:tblW w:w="9061" w:type="dxa"/>
        <w:tblInd w:w="-113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163"/>
        <w:gridCol w:w="912"/>
        <w:gridCol w:w="1746"/>
        <w:gridCol w:w="1746"/>
        <w:gridCol w:w="1747"/>
        <w:gridCol w:w="1747"/>
      </w:tblGrid>
      <w:tr w:rsidR="00491526" w14:paraId="45EAD3C8" w14:textId="77777777" w:rsidTr="00A40ED7">
        <w:trPr>
          <w:cantSplit/>
        </w:trPr>
        <w:tc>
          <w:tcPr>
            <w:tcW w:w="11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96CF2" w14:textId="77777777" w:rsidR="00491526" w:rsidRDefault="00491526" w:rsidP="00A40ED7">
            <w:pPr>
              <w:pStyle w:val="divdiv375"/>
              <w:widowControl w:val="0"/>
              <w:rPr>
                <w:lang w:val="en-GB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2B156B96" w14:textId="77777777" w:rsidR="00491526" w:rsidRDefault="00491526" w:rsidP="00A40ED7">
            <w:pPr>
              <w:pStyle w:val="divdiv376"/>
              <w:widowControl w:val="0"/>
              <w:rPr>
                <w:lang w:val="en-GB"/>
              </w:rPr>
            </w:pPr>
            <w:r>
              <w:rPr>
                <w:lang w:val="en-GB"/>
              </w:rPr>
              <w:t>ACTH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6FCD3414" w14:textId="77777777" w:rsidR="00491526" w:rsidRDefault="00491526" w:rsidP="00A40ED7">
            <w:pPr>
              <w:pStyle w:val="divdiv377"/>
              <w:widowControl w:val="0"/>
              <w:rPr>
                <w:lang w:val="en-GB"/>
              </w:rPr>
            </w:pPr>
            <w:r>
              <w:rPr>
                <w:lang w:val="en-GB"/>
              </w:rPr>
              <w:t>Silent ACTH</w:t>
            </w:r>
          </w:p>
        </w:tc>
        <w:tc>
          <w:tcPr>
            <w:tcW w:w="17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2E53D442" w14:textId="77777777" w:rsidR="00491526" w:rsidRDefault="00491526" w:rsidP="00A40ED7">
            <w:pPr>
              <w:pStyle w:val="divdiv378"/>
              <w:widowControl w:val="0"/>
              <w:rPr>
                <w:lang w:val="en-GB"/>
              </w:rPr>
            </w:pPr>
            <w:r>
              <w:rPr>
                <w:lang w:val="en-GB"/>
              </w:rPr>
              <w:t>LH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6102BE84" w14:textId="77777777" w:rsidR="00491526" w:rsidRDefault="00491526" w:rsidP="00A40ED7">
            <w:pPr>
              <w:pStyle w:val="divdiv379"/>
              <w:widowControl w:val="0"/>
              <w:rPr>
                <w:lang w:val="en-GB"/>
              </w:rPr>
            </w:pPr>
            <w:r>
              <w:rPr>
                <w:lang w:val="en-GB"/>
              </w:rPr>
              <w:t>FSH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4153C64A" w14:textId="77777777" w:rsidR="00491526" w:rsidRDefault="00491526" w:rsidP="00A40ED7">
            <w:pPr>
              <w:pStyle w:val="divdiv380"/>
              <w:widowControl w:val="0"/>
              <w:rPr>
                <w:lang w:val="en-GB"/>
              </w:rPr>
            </w:pPr>
            <w:r>
              <w:rPr>
                <w:lang w:val="en-GB"/>
              </w:rPr>
              <w:t>LH or FSH</w:t>
            </w:r>
          </w:p>
        </w:tc>
      </w:tr>
      <w:tr w:rsidR="00491526" w14:paraId="3F7EEACF" w14:textId="77777777" w:rsidTr="00A40ED7">
        <w:trPr>
          <w:cantSplit/>
        </w:trPr>
        <w:tc>
          <w:tcPr>
            <w:tcW w:w="11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CCB83C2" w14:textId="77777777" w:rsidR="00491526" w:rsidRDefault="00491526" w:rsidP="00A40ED7">
            <w:pPr>
              <w:pStyle w:val="divdiv381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068A9D18" w14:textId="77777777" w:rsidR="00491526" w:rsidRDefault="00491526" w:rsidP="00A40ED7">
            <w:pPr>
              <w:pStyle w:val="divdiv382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0EB95F9D" w14:textId="77777777" w:rsidR="00491526" w:rsidRDefault="00491526" w:rsidP="00A40ED7">
            <w:pPr>
              <w:pStyle w:val="divdiv383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6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7895BEDB" w14:textId="77777777" w:rsidR="00491526" w:rsidRDefault="00491526" w:rsidP="00A40ED7">
            <w:pPr>
              <w:pStyle w:val="divdiv384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7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23C7D9F0" w14:textId="77777777" w:rsidR="00491526" w:rsidRDefault="00491526" w:rsidP="00A40ED7">
            <w:pPr>
              <w:pStyle w:val="divdiv385"/>
              <w:widowControl w:val="0"/>
              <w:rPr>
                <w:lang w:val="en-GB"/>
              </w:rPr>
            </w:pPr>
            <w:r>
              <w:rPr>
                <w:lang w:val="en-GB"/>
              </w:rPr>
              <w:t>0.95</w:t>
            </w:r>
          </w:p>
        </w:tc>
        <w:tc>
          <w:tcPr>
            <w:tcW w:w="1747" w:type="dxa"/>
            <w:tcBorders>
              <w:top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450081C3" w14:textId="77777777" w:rsidR="00491526" w:rsidRDefault="00491526" w:rsidP="00A40ED7">
            <w:pPr>
              <w:pStyle w:val="divdiv386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</w:tr>
      <w:tr w:rsidR="00491526" w14:paraId="55D9CEED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0302E04B" w14:textId="77777777" w:rsidR="00491526" w:rsidRDefault="00491526" w:rsidP="00A40ED7">
            <w:pPr>
              <w:pStyle w:val="divdiv387"/>
              <w:widowControl w:val="0"/>
              <w:rPr>
                <w:lang w:val="en-GB"/>
              </w:rPr>
            </w:pPr>
            <w:r>
              <w:rPr>
                <w:lang w:val="en-GB"/>
              </w:rPr>
              <w:lastRenderedPageBreak/>
              <w:t>Validation set 2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20634F9A" w14:textId="77777777" w:rsidR="00491526" w:rsidRDefault="00491526" w:rsidP="00A40ED7">
            <w:pPr>
              <w:pStyle w:val="divdiv388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1CF17CD3" w14:textId="77777777" w:rsidR="00491526" w:rsidRDefault="00491526" w:rsidP="00A40ED7">
            <w:pPr>
              <w:pStyle w:val="divdiv389"/>
              <w:widowControl w:val="0"/>
              <w:rPr>
                <w:lang w:val="en-GB"/>
              </w:rPr>
            </w:pPr>
            <w:r>
              <w:rPr>
                <w:lang w:val="en-GB"/>
              </w:rPr>
              <w:t>0.90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774E65C5" w14:textId="77777777" w:rsidR="00491526" w:rsidRDefault="00491526" w:rsidP="00A40ED7">
            <w:pPr>
              <w:pStyle w:val="divdiv390"/>
              <w:widowControl w:val="0"/>
              <w:rPr>
                <w:lang w:val="en-GB"/>
              </w:rPr>
            </w:pPr>
            <w:r>
              <w:rPr>
                <w:lang w:val="en-GB"/>
              </w:rPr>
              <w:t>0.95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15A31C79" w14:textId="77777777" w:rsidR="00491526" w:rsidRDefault="00491526" w:rsidP="00A40ED7">
            <w:pPr>
              <w:pStyle w:val="divdiv391"/>
              <w:widowControl w:val="0"/>
              <w:rPr>
                <w:lang w:val="en-GB"/>
              </w:rPr>
            </w:pPr>
            <w:r>
              <w:rPr>
                <w:lang w:val="en-GB"/>
              </w:rPr>
              <w:t>0.93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2D8802A2" w14:textId="77777777" w:rsidR="00491526" w:rsidRDefault="00491526" w:rsidP="00A40ED7">
            <w:pPr>
              <w:pStyle w:val="divdiv392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</w:tr>
      <w:tr w:rsidR="00491526" w14:paraId="482EB000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1FE43E47" w14:textId="77777777" w:rsidR="00491526" w:rsidRDefault="00491526" w:rsidP="00A40ED7">
            <w:pPr>
              <w:pStyle w:val="divdiv393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3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1235FE04" w14:textId="77777777" w:rsidR="00491526" w:rsidRDefault="00491526" w:rsidP="00A40ED7">
            <w:pPr>
              <w:pStyle w:val="divdiv394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3C5E9939" w14:textId="77777777" w:rsidR="00491526" w:rsidRDefault="00491526" w:rsidP="00A40ED7">
            <w:pPr>
              <w:pStyle w:val="divdiv395"/>
              <w:widowControl w:val="0"/>
              <w:rPr>
                <w:lang w:val="en-GB"/>
              </w:rPr>
            </w:pPr>
            <w:r>
              <w:rPr>
                <w:lang w:val="en-GB"/>
              </w:rPr>
              <w:t>0.89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1428FB46" w14:textId="77777777" w:rsidR="00491526" w:rsidRDefault="00491526" w:rsidP="00A40ED7">
            <w:pPr>
              <w:pStyle w:val="divdiv396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033C5E90" w14:textId="77777777" w:rsidR="00491526" w:rsidRDefault="00491526" w:rsidP="00A40ED7">
            <w:pPr>
              <w:pStyle w:val="divdiv397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3E045B48" w14:textId="77777777" w:rsidR="00491526" w:rsidRDefault="00491526" w:rsidP="00A40ED7">
            <w:pPr>
              <w:pStyle w:val="divdiv398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491526" w14:paraId="417DCB99" w14:textId="77777777" w:rsidTr="00A40ED7">
        <w:trPr>
          <w:cantSplit/>
        </w:trPr>
        <w:tc>
          <w:tcPr>
            <w:tcW w:w="1163" w:type="dxa"/>
            <w:tcBorders>
              <w:right w:val="single" w:sz="4" w:space="0" w:color="000000"/>
            </w:tcBorders>
            <w:shd w:val="clear" w:color="auto" w:fill="auto"/>
          </w:tcPr>
          <w:p w14:paraId="4222CE7C" w14:textId="77777777" w:rsidR="00491526" w:rsidRDefault="00491526" w:rsidP="00A40ED7">
            <w:pPr>
              <w:pStyle w:val="divdiv399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4</w:t>
            </w:r>
          </w:p>
        </w:tc>
        <w:tc>
          <w:tcPr>
            <w:tcW w:w="912" w:type="dxa"/>
            <w:tcBorders>
              <w:left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4C5846C2" w14:textId="77777777" w:rsidR="00491526" w:rsidRDefault="00491526" w:rsidP="00A40ED7">
            <w:pPr>
              <w:pStyle w:val="divdiv400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719F66E7" w14:textId="77777777" w:rsidR="00491526" w:rsidRDefault="00491526" w:rsidP="00A40ED7">
            <w:pPr>
              <w:pStyle w:val="divdiv401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6" w:type="dxa"/>
            <w:shd w:val="clear" w:color="auto" w:fill="auto"/>
            <w:tcMar>
              <w:right w:w="113" w:type="dxa"/>
            </w:tcMar>
          </w:tcPr>
          <w:p w14:paraId="0B3B9160" w14:textId="77777777" w:rsidR="00491526" w:rsidRDefault="00491526" w:rsidP="00A40ED7">
            <w:pPr>
              <w:pStyle w:val="divdiv402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0744C142" w14:textId="77777777" w:rsidR="00491526" w:rsidRDefault="00491526" w:rsidP="00A40ED7">
            <w:pPr>
              <w:pStyle w:val="divdiv403"/>
              <w:widowControl w:val="0"/>
              <w:rPr>
                <w:lang w:val="en-GB"/>
              </w:rPr>
            </w:pPr>
            <w:r>
              <w:rPr>
                <w:lang w:val="en-GB"/>
              </w:rPr>
              <w:t>0.94</w:t>
            </w:r>
          </w:p>
        </w:tc>
        <w:tc>
          <w:tcPr>
            <w:tcW w:w="1747" w:type="dxa"/>
            <w:shd w:val="clear" w:color="auto" w:fill="auto"/>
            <w:tcMar>
              <w:right w:w="113" w:type="dxa"/>
            </w:tcMar>
          </w:tcPr>
          <w:p w14:paraId="73B6A8FC" w14:textId="77777777" w:rsidR="00491526" w:rsidRDefault="00491526" w:rsidP="00A40ED7">
            <w:pPr>
              <w:pStyle w:val="divdiv404"/>
              <w:widowControl w:val="0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491526" w14:paraId="1017A178" w14:textId="77777777" w:rsidTr="00A40ED7">
        <w:trPr>
          <w:cantSplit/>
        </w:trPr>
        <w:tc>
          <w:tcPr>
            <w:tcW w:w="11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896C2" w14:textId="77777777" w:rsidR="00491526" w:rsidRDefault="00491526" w:rsidP="00A40ED7">
            <w:pPr>
              <w:pStyle w:val="divdiv405"/>
              <w:widowControl w:val="0"/>
              <w:rPr>
                <w:lang w:val="en-GB"/>
              </w:rPr>
            </w:pPr>
            <w:r>
              <w:rPr>
                <w:lang w:val="en-GB"/>
              </w:rPr>
              <w:t>Validation set 5</w:t>
            </w:r>
          </w:p>
        </w:tc>
        <w:tc>
          <w:tcPr>
            <w:tcW w:w="9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8" w:type="dxa"/>
              <w:right w:w="113" w:type="dxa"/>
            </w:tcMar>
          </w:tcPr>
          <w:p w14:paraId="08BC52B8" w14:textId="77777777" w:rsidR="00491526" w:rsidRDefault="00491526" w:rsidP="00A40ED7">
            <w:pPr>
              <w:pStyle w:val="divdiv406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3BBDFFD6" w14:textId="77777777" w:rsidR="00491526" w:rsidRDefault="00491526" w:rsidP="00A40ED7">
            <w:pPr>
              <w:pStyle w:val="divdiv407"/>
              <w:widowControl w:val="0"/>
              <w:rPr>
                <w:lang w:val="en-GB"/>
              </w:rPr>
            </w:pPr>
            <w:r>
              <w:rPr>
                <w:lang w:val="en-GB"/>
              </w:rPr>
              <w:t>0.98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030C87EB" w14:textId="77777777" w:rsidR="00491526" w:rsidRDefault="00491526" w:rsidP="00A40ED7">
            <w:pPr>
              <w:pStyle w:val="divdiv408"/>
              <w:widowControl w:val="0"/>
              <w:rPr>
                <w:lang w:val="en-GB"/>
              </w:rPr>
            </w:pPr>
            <w:r>
              <w:rPr>
                <w:lang w:val="en-GB"/>
              </w:rPr>
              <w:t>0.97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12C6E750" w14:textId="77777777" w:rsidR="00491526" w:rsidRDefault="00491526" w:rsidP="00A40ED7">
            <w:pPr>
              <w:pStyle w:val="divdiv409"/>
              <w:widowControl w:val="0"/>
              <w:rPr>
                <w:lang w:val="en-GB"/>
              </w:rPr>
            </w:pPr>
            <w:r>
              <w:rPr>
                <w:lang w:val="en-GB"/>
              </w:rPr>
              <w:t>0.89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  <w:shd w:val="clear" w:color="auto" w:fill="auto"/>
            <w:tcMar>
              <w:right w:w="113" w:type="dxa"/>
            </w:tcMar>
          </w:tcPr>
          <w:p w14:paraId="73A4B098" w14:textId="77777777" w:rsidR="00491526" w:rsidRDefault="00491526" w:rsidP="00A40ED7">
            <w:pPr>
              <w:pStyle w:val="divdiv410"/>
              <w:widowControl w:val="0"/>
              <w:rPr>
                <w:lang w:val="en-GB"/>
              </w:rPr>
            </w:pPr>
            <w:r>
              <w:rPr>
                <w:lang w:val="en-GB"/>
              </w:rPr>
              <w:t>0.99</w:t>
            </w:r>
          </w:p>
        </w:tc>
      </w:tr>
    </w:tbl>
    <w:p w14:paraId="759A41F2" w14:textId="77777777" w:rsidR="00491526" w:rsidRDefault="00491526" w:rsidP="00491526">
      <w:pPr>
        <w:pStyle w:val="figureandsuppcaption"/>
      </w:pPr>
      <w:r>
        <w:rPr>
          <w:rStyle w:val="spantext273"/>
          <w:i w:val="0"/>
          <w:iCs w:val="0"/>
          <w:lang w:val="en-GB"/>
        </w:rPr>
        <w:t>SUPPLEMENT 6 | AUCs of the ROC-curves for the five validation sets of 5-fold cross-validation.</w:t>
      </w:r>
      <w:r>
        <w:rPr>
          <w:lang w:val="en-GB"/>
        </w:rPr>
        <w:t xml:space="preserve"> We trained and evaluated ResNext101 using 5-fold cross validation. We let each model predict its validation set respectively and calculated the labels on a case basis to finally compute AUCs for each class.</w:t>
      </w:r>
    </w:p>
    <w:p w14:paraId="39E0DA73" w14:textId="77777777" w:rsidR="00491526" w:rsidRDefault="00491526" w:rsidP="00491526">
      <w:pPr>
        <w:pStyle w:val="divdiv412"/>
        <w:spacing w:after="200"/>
        <w:rPr>
          <w:lang w:val="en-GB"/>
        </w:rPr>
      </w:pPr>
    </w:p>
    <w:p w14:paraId="0229393C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14C6DF6C" wp14:editId="2C75F047">
            <wp:extent cx="5760720" cy="3248025"/>
            <wp:effectExtent l="0" t="0" r="0" b="0"/>
            <wp:docPr id="28" name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ins460"/>
          <w:b/>
          <w:bCs/>
          <w:i w:val="0"/>
          <w:iCs w:val="0"/>
          <w:lang w:val="en-GB"/>
        </w:rPr>
        <w:t xml:space="preserve">SUPPLEMENT 7 | </w:t>
      </w:r>
      <w:proofErr w:type="spellStart"/>
      <w:r>
        <w:rPr>
          <w:rStyle w:val="ins460"/>
          <w:b/>
          <w:bCs/>
          <w:i w:val="0"/>
          <w:iCs w:val="0"/>
          <w:lang w:val="en-GB"/>
        </w:rPr>
        <w:t>QuPath</w:t>
      </w:r>
      <w:proofErr w:type="spellEnd"/>
      <w:r>
        <w:rPr>
          <w:rStyle w:val="ins460"/>
          <w:i w:val="0"/>
          <w:iCs w:val="0"/>
          <w:lang w:val="en-GB"/>
        </w:rPr>
        <w:t xml:space="preserve"> Defining regions of interest in </w:t>
      </w:r>
      <w:proofErr w:type="spellStart"/>
      <w:r>
        <w:rPr>
          <w:rStyle w:val="ins460"/>
          <w:i w:val="0"/>
          <w:iCs w:val="0"/>
          <w:lang w:val="en-GB"/>
        </w:rPr>
        <w:t>QuPath</w:t>
      </w:r>
      <w:proofErr w:type="spellEnd"/>
    </w:p>
    <w:p w14:paraId="523002EC" w14:textId="31FB5C54" w:rsidR="00491526" w:rsidRP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</w:p>
    <w:p w14:paraId="16ED01C2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lastRenderedPageBreak/>
        <w:drawing>
          <wp:inline distT="0" distB="0" distL="0" distR="0" wp14:anchorId="438F968E" wp14:editId="768F995A">
            <wp:extent cx="5760720" cy="4210050"/>
            <wp:effectExtent l="0" t="0" r="0" b="0"/>
            <wp:docPr id="29" name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2"/>
          <w:b/>
          <w:bCs/>
          <w:i w:val="0"/>
          <w:iCs w:val="0"/>
          <w:lang w:val="en-GB"/>
        </w:rPr>
        <w:t xml:space="preserve"> 8 | ROIs with overlaid grids</w:t>
      </w:r>
      <w:r>
        <w:rPr>
          <w:rStyle w:val="ins463"/>
          <w:b/>
          <w:bCs/>
          <w:i w:val="0"/>
          <w:iCs w:val="0"/>
          <w:lang w:val="en-GB"/>
        </w:rPr>
        <w:t xml:space="preserve"> </w:t>
      </w:r>
      <w:r>
        <w:rPr>
          <w:rStyle w:val="ins464"/>
          <w:i w:val="0"/>
          <w:iCs w:val="0"/>
          <w:lang w:val="en-GB"/>
        </w:rPr>
        <w:t>Over each ROI a grid with all possible tile locations is drawn.</w:t>
      </w:r>
    </w:p>
    <w:p w14:paraId="1D691C23" w14:textId="77777777" w:rsid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  <w:br/>
      </w:r>
    </w:p>
    <w:p w14:paraId="64692814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drawing>
          <wp:inline distT="0" distB="0" distL="0" distR="0" wp14:anchorId="7DFB14BE" wp14:editId="2457B164">
            <wp:extent cx="5760720" cy="1333500"/>
            <wp:effectExtent l="0" t="0" r="0" b="0"/>
            <wp:docPr id="30" name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5"/>
          <w:b/>
          <w:bCs/>
          <w:i w:val="0"/>
          <w:iCs w:val="0"/>
          <w:lang w:val="en-GB"/>
        </w:rPr>
        <w:t xml:space="preserve"> 9 | Tissue filtering</w:t>
      </w:r>
      <w:r>
        <w:rPr>
          <w:rStyle w:val="ins465"/>
          <w:i w:val="0"/>
          <w:iCs w:val="0"/>
          <w:lang w:val="en-GB"/>
        </w:rPr>
        <w:t xml:space="preserve"> Separate tissue from background.</w:t>
      </w:r>
    </w:p>
    <w:p w14:paraId="31337E67" w14:textId="77777777" w:rsidR="00491526" w:rsidRDefault="00491526" w:rsidP="00491526">
      <w:pPr>
        <w:pStyle w:val="LO-Normal"/>
        <w:spacing w:after="200"/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4F81BD"/>
          <w:sz w:val="20"/>
          <w:szCs w:val="20"/>
          <w:lang w:val="en-GB"/>
        </w:rPr>
        <w:br/>
      </w:r>
    </w:p>
    <w:p w14:paraId="1F8507EB" w14:textId="77777777" w:rsidR="00491526" w:rsidRDefault="00491526" w:rsidP="00491526">
      <w:pPr>
        <w:pStyle w:val="divdiv423"/>
        <w:spacing w:after="200"/>
        <w:rPr>
          <w:lang w:val="en-GB"/>
        </w:rPr>
      </w:pPr>
    </w:p>
    <w:p w14:paraId="4D8D7552" w14:textId="77777777" w:rsidR="00491526" w:rsidRDefault="00491526" w:rsidP="00491526">
      <w:pPr>
        <w:pStyle w:val="figureandsuppcaption"/>
      </w:pPr>
      <w:r>
        <w:rPr>
          <w:noProof/>
          <w:lang w:val="de-DE" w:bidi="ar-SA"/>
        </w:rPr>
        <w:lastRenderedPageBreak/>
        <w:drawing>
          <wp:inline distT="0" distB="0" distL="0" distR="0" wp14:anchorId="533D0040" wp14:editId="663F768F">
            <wp:extent cx="5760720" cy="4324350"/>
            <wp:effectExtent l="0" t="0" r="0" b="0"/>
            <wp:docPr id="31" name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antext253"/>
          <w:lang w:val="en-GB"/>
        </w:rPr>
        <w:t>SUPPLEMENT</w:t>
      </w:r>
      <w:r>
        <w:rPr>
          <w:rStyle w:val="ins466"/>
          <w:b/>
          <w:bCs/>
          <w:i w:val="0"/>
          <w:iCs w:val="0"/>
          <w:lang w:val="en-GB"/>
        </w:rPr>
        <w:t xml:space="preserve"> 10 | WSI file pyramid structure</w:t>
      </w:r>
    </w:p>
    <w:p w14:paraId="090B2483" w14:textId="0B846B18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p w14:paraId="720D1F5A" w14:textId="7C78C344" w:rsidR="00491526" w:rsidRDefault="00491526" w:rsidP="00BE2D02">
      <w:pPr>
        <w:pStyle w:val="Heading1"/>
        <w:tabs>
          <w:tab w:val="left" w:pos="384"/>
        </w:tabs>
        <w:adjustRightInd w:val="0"/>
        <w:snapToGrid w:val="0"/>
        <w:spacing w:after="120" w:line="260" w:lineRule="atLeast"/>
        <w:ind w:left="0" w:firstLine="0"/>
        <w:rPr>
          <w:rFonts w:ascii="Palatino Linotype" w:hAnsi="Palatino Linotype"/>
        </w:rPr>
      </w:pPr>
    </w:p>
    <w:p w14:paraId="6A877DC9" w14:textId="2F16B047" w:rsidR="00594A3B" w:rsidRPr="00BE36C7" w:rsidRDefault="00594A3B" w:rsidP="00491526">
      <w:pPr>
        <w:pStyle w:val="Heading2"/>
        <w:adjustRightInd w:val="0"/>
        <w:snapToGrid w:val="0"/>
        <w:spacing w:before="0" w:line="260" w:lineRule="atLeast"/>
        <w:ind w:left="0"/>
        <w:jc w:val="both"/>
      </w:pPr>
    </w:p>
    <w:sectPr w:rsidR="00594A3B" w:rsidRPr="00BE36C7" w:rsidSect="00A23C79">
      <w:headerReference w:type="default" r:id="rId12"/>
      <w:footerReference w:type="even" r:id="rId13"/>
      <w:footerReference w:type="default" r:id="rId14"/>
      <w:pgSz w:w="11910" w:h="16840"/>
      <w:pgMar w:top="1418" w:right="1531" w:bottom="1077" w:left="1531" w:header="102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D80A0" w14:textId="77777777" w:rsidR="00F0714B" w:rsidRDefault="00F0714B">
      <w:r>
        <w:separator/>
      </w:r>
    </w:p>
    <w:p w14:paraId="675C511D" w14:textId="77777777" w:rsidR="00F0714B" w:rsidRDefault="00F0714B"/>
  </w:endnote>
  <w:endnote w:type="continuationSeparator" w:id="0">
    <w:p w14:paraId="41251CF6" w14:textId="77777777" w:rsidR="00F0714B" w:rsidRDefault="00F0714B">
      <w:r>
        <w:continuationSeparator/>
      </w:r>
    </w:p>
    <w:p w14:paraId="47D4EFB8" w14:textId="77777777" w:rsidR="00F0714B" w:rsidRDefault="00F071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">
    <w:altName w:val="Sylfaen"/>
    <w:charset w:val="00"/>
    <w:family w:val="swiss"/>
    <w:pitch w:val="variable"/>
    <w:sig w:usb0="E7002EFF" w:usb1="D200FDFF" w:usb2="0A246029" w:usb3="00000000" w:csb0="000001FF" w:csb1="00000000"/>
  </w:font>
  <w:font w:name="Noto Sans Arabic UI">
    <w:altName w:val="Calibri"/>
    <w:charset w:val="00"/>
    <w:family w:val="swiss"/>
    <w:pitch w:val="variable"/>
    <w:sig w:usb0="80002043" w:usb1="80002000" w:usb2="00000008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A1B39" w14:textId="77777777" w:rsidR="00A23C79" w:rsidRPr="00A23C79" w:rsidRDefault="00A23C79" w:rsidP="00A23C79">
    <w:pPr>
      <w:pStyle w:val="Footer"/>
      <w:adjustRightInd w:val="0"/>
      <w:snapToGrid w:val="0"/>
      <w:spacing w:line="260" w:lineRule="atLeast"/>
      <w:jc w:val="center"/>
      <w:rPr>
        <w:rFonts w:ascii="Palatino Linotype" w:hAnsi="Palatino Linotype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805C4" w14:textId="77777777" w:rsidR="00A23C79" w:rsidRPr="00372438" w:rsidRDefault="00A23C79" w:rsidP="00372438">
    <w:pPr>
      <w:pStyle w:val="Footer"/>
      <w:adjustRightInd w:val="0"/>
      <w:snapToGrid w:val="0"/>
      <w:spacing w:before="120" w:line="160" w:lineRule="exact"/>
      <w:rPr>
        <w:rFonts w:ascii="Palatino Linotype" w:hAnsi="Palatino Linotyp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C4E92" w14:textId="77777777" w:rsidR="00F0714B" w:rsidRDefault="00F0714B">
      <w:r>
        <w:separator/>
      </w:r>
    </w:p>
    <w:p w14:paraId="2C2EFB00" w14:textId="77777777" w:rsidR="00F0714B" w:rsidRDefault="00F0714B"/>
  </w:footnote>
  <w:footnote w:type="continuationSeparator" w:id="0">
    <w:p w14:paraId="7ACD2275" w14:textId="77777777" w:rsidR="00F0714B" w:rsidRDefault="00F0714B">
      <w:r>
        <w:continuationSeparator/>
      </w:r>
    </w:p>
    <w:p w14:paraId="2AAFDCCA" w14:textId="77777777" w:rsidR="00F0714B" w:rsidRDefault="00F071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804855"/>
      <w:docPartObj>
        <w:docPartGallery w:val="Page Numbers (Top of Page)"/>
        <w:docPartUnique/>
      </w:docPartObj>
    </w:sdtPr>
    <w:sdtEndPr>
      <w:rPr>
        <w:rFonts w:ascii="Palatino Linotype" w:hAnsi="Palatino Linotype" w:cs="Times New Roman"/>
        <w:noProof/>
        <w:sz w:val="16"/>
        <w:szCs w:val="16"/>
      </w:rPr>
    </w:sdtEndPr>
    <w:sdtContent>
      <w:p w14:paraId="7A222EA9" w14:textId="2131C7A0" w:rsidR="00132115" w:rsidRPr="00372438" w:rsidRDefault="006F34ED" w:rsidP="00372438">
        <w:pPr>
          <w:pStyle w:val="Footer"/>
          <w:adjustRightInd w:val="0"/>
          <w:snapToGrid w:val="0"/>
          <w:spacing w:after="240"/>
          <w:jc w:val="both"/>
          <w:rPr>
            <w:rFonts w:ascii="Palatino Linotype" w:hAnsi="Palatino Linotype"/>
            <w:sz w:val="16"/>
            <w:szCs w:val="16"/>
          </w:rPr>
        </w:pPr>
        <w:proofErr w:type="spellStart"/>
        <w:r>
          <w:rPr>
            <w:rFonts w:ascii="Palatino Linotype" w:hAnsi="Palatino Linotype"/>
            <w:i/>
            <w:iCs/>
            <w:sz w:val="16"/>
            <w:szCs w:val="16"/>
            <w:lang w:val="fr-CH"/>
          </w:rPr>
          <w:t>Appl</w:t>
        </w:r>
        <w:proofErr w:type="spellEnd"/>
        <w:r w:rsidR="00100DD2">
          <w:rPr>
            <w:rFonts w:ascii="Palatino Linotype" w:hAnsi="Palatino Linotype"/>
            <w:i/>
            <w:iCs/>
            <w:sz w:val="16"/>
            <w:szCs w:val="16"/>
            <w:lang w:val="fr-CH"/>
          </w:rPr>
          <w:t>. S</w:t>
        </w:r>
        <w:proofErr w:type="spellStart"/>
        <w:r>
          <w:rPr>
            <w:rFonts w:ascii="Palatino Linotype" w:hAnsi="Palatino Linotype"/>
            <w:i/>
            <w:iCs/>
            <w:sz w:val="16"/>
            <w:szCs w:val="16"/>
            <w:lang w:val="fr-CH"/>
          </w:rPr>
          <w:t>ci</w:t>
        </w:r>
        <w:proofErr w:type="spellEnd"/>
        <w:r w:rsidR="00100DD2">
          <w:rPr>
            <w:rFonts w:ascii="Palatino Linotype" w:hAnsi="Palatino Linotype"/>
            <w:i/>
            <w:iCs/>
            <w:sz w:val="16"/>
            <w:szCs w:val="16"/>
            <w:lang w:val="fr-CH"/>
          </w:rPr>
          <w:t>.</w:t>
        </w:r>
        <w:r w:rsidR="00132115" w:rsidRPr="00372438">
          <w:rPr>
            <w:rFonts w:ascii="Palatino Linotype" w:hAnsi="Palatino Linotype"/>
            <w:i/>
            <w:sz w:val="16"/>
            <w:szCs w:val="16"/>
            <w:lang w:val="fr-CH"/>
          </w:rPr>
          <w:t xml:space="preserve"> </w:t>
        </w:r>
        <w:r w:rsidR="00132115" w:rsidRPr="00372438">
          <w:rPr>
            <w:rFonts w:ascii="Palatino Linotype" w:hAnsi="Palatino Linotype"/>
            <w:b/>
            <w:iCs/>
            <w:sz w:val="16"/>
            <w:szCs w:val="16"/>
            <w:lang w:val="fr-CH"/>
          </w:rPr>
          <w:t>20</w:t>
        </w:r>
        <w:r w:rsidR="00491526">
          <w:rPr>
            <w:rFonts w:ascii="Palatino Linotype" w:hAnsi="Palatino Linotype"/>
            <w:b/>
            <w:iCs/>
            <w:sz w:val="16"/>
            <w:szCs w:val="16"/>
            <w:lang w:val="fr-CH"/>
          </w:rPr>
          <w:t>21</w:t>
        </w:r>
        <w:r w:rsidR="00132115" w:rsidRPr="00372438">
          <w:rPr>
            <w:rFonts w:ascii="Palatino Linotype" w:hAnsi="Palatino Linotype"/>
            <w:iCs/>
            <w:sz w:val="16"/>
            <w:szCs w:val="16"/>
            <w:lang w:val="fr-CH"/>
          </w:rPr>
          <w:t>,</w:t>
        </w:r>
        <w:r w:rsidR="00100DD2">
          <w:rPr>
            <w:rFonts w:ascii="Palatino Linotype" w:hAnsi="Palatino Linotype"/>
            <w:i/>
            <w:sz w:val="16"/>
            <w:szCs w:val="16"/>
            <w:lang w:val="fr-CH"/>
          </w:rPr>
          <w:t xml:space="preserve"> </w:t>
        </w:r>
        <w:r w:rsidR="00491526">
          <w:rPr>
            <w:rFonts w:ascii="Palatino Linotype" w:hAnsi="Palatino Linotype"/>
            <w:i/>
            <w:sz w:val="16"/>
            <w:szCs w:val="16"/>
            <w:lang w:val="fr-CH"/>
          </w:rPr>
          <w:t>11</w:t>
        </w:r>
        <w:r w:rsidR="00132115" w:rsidRPr="00372438">
          <w:rPr>
            <w:rFonts w:ascii="Palatino Linotype" w:eastAsia="宋体" w:hAnsi="Palatino Linotype"/>
            <w:sz w:val="16"/>
            <w:szCs w:val="16"/>
            <w:lang w:val="fr-CH" w:eastAsia="zh-CN"/>
          </w:rPr>
          <w:t>,</w:t>
        </w:r>
        <w:r w:rsidR="00132115" w:rsidRPr="00372438">
          <w:rPr>
            <w:rFonts w:ascii="Palatino Linotype" w:hAnsi="Palatino Linotype"/>
            <w:sz w:val="16"/>
            <w:szCs w:val="16"/>
            <w:lang w:val="fr-CH"/>
          </w:rPr>
          <w:t xml:space="preserve"> </w:t>
        </w:r>
        <w:proofErr w:type="gramStart"/>
        <w:r>
          <w:rPr>
            <w:rFonts w:ascii="Palatino Linotype" w:hAnsi="Palatino Linotype"/>
            <w:sz w:val="16"/>
            <w:szCs w:val="16"/>
          </w:rPr>
          <w:t>x</w:t>
        </w:r>
        <w:r w:rsidR="00132115" w:rsidRPr="00372438">
          <w:rPr>
            <w:rFonts w:ascii="Palatino Linotype" w:hAnsi="Palatino Linotype"/>
            <w:sz w:val="16"/>
            <w:szCs w:val="16"/>
            <w:lang w:val="fr-CH"/>
          </w:rPr>
          <w:t>;</w:t>
        </w:r>
        <w:proofErr w:type="gramEnd"/>
        <w:r w:rsidR="00132115" w:rsidRPr="00372438">
          <w:rPr>
            <w:rFonts w:ascii="Palatino Linotype" w:hAnsi="Palatino Linotype"/>
            <w:sz w:val="16"/>
            <w:szCs w:val="16"/>
            <w:lang w:val="fr-CH"/>
          </w:rPr>
          <w:t xml:space="preserve"> doi:</w:t>
        </w:r>
        <w:r w:rsidR="00100DD2" w:rsidRPr="00100DD2">
          <w:rPr>
            <w:rFonts w:ascii="Palatino Linotype" w:hAnsi="Palatino Linotype"/>
            <w:sz w:val="16"/>
            <w:szCs w:val="16"/>
            <w:lang w:val="fr-CH"/>
          </w:rPr>
          <w:t>10.3390/</w:t>
        </w:r>
        <w:r w:rsidR="00372438" w:rsidRPr="00372438">
          <w:rPr>
            <w:rFonts w:ascii="Palatino Linotype" w:hAnsi="Palatino Linotype"/>
            <w:sz w:val="16"/>
            <w:szCs w:val="16"/>
            <w:lang w:val="fr-CH"/>
          </w:rPr>
          <w:ptab w:relativeTo="margin" w:alignment="right" w:leader="none"/>
        </w:r>
        <w:sdt>
          <w:sdtPr>
            <w:rPr>
              <w:rFonts w:ascii="Palatino Linotype" w:hAnsi="Palatino Linotype"/>
              <w:sz w:val="16"/>
              <w:szCs w:val="16"/>
            </w:rPr>
            <w:id w:val="1889990341"/>
            <w:docPartObj>
              <w:docPartGallery w:val="Page Numbers (Bottom of Page)"/>
              <w:docPartUnique/>
            </w:docPartObj>
          </w:sdtPr>
          <w:sdtEndPr>
            <w:rPr>
              <w:spacing w:val="60"/>
            </w:rPr>
          </w:sdtEndPr>
          <w:sdtContent>
            <w:r w:rsidR="00372438" w:rsidRPr="00372438">
              <w:rPr>
                <w:rFonts w:ascii="Palatino Linotype" w:hAnsi="Palatino Linotype"/>
                <w:sz w:val="16"/>
                <w:szCs w:val="16"/>
              </w:rPr>
              <w:t>S</w:t>
            </w:r>
            <w:r w:rsidR="00372438" w:rsidRPr="00372438">
              <w:rPr>
                <w:rFonts w:ascii="Palatino Linotype" w:hAnsi="Palatino Linotype"/>
                <w:sz w:val="16"/>
                <w:szCs w:val="16"/>
              </w:rPr>
              <w:fldChar w:fldCharType="begin"/>
            </w:r>
            <w:r w:rsidR="00372438" w:rsidRPr="00372438">
              <w:rPr>
                <w:rFonts w:ascii="Palatino Linotype" w:hAnsi="Palatino Linotype"/>
                <w:sz w:val="16"/>
                <w:szCs w:val="16"/>
              </w:rPr>
              <w:instrText xml:space="preserve"> PAGE   \* MERGEFORMAT </w:instrText>
            </w:r>
            <w:r w:rsidR="00372438" w:rsidRPr="00372438">
              <w:rPr>
                <w:rFonts w:ascii="Palatino Linotype" w:hAnsi="Palatino Linotype"/>
                <w:sz w:val="16"/>
                <w:szCs w:val="16"/>
              </w:rPr>
              <w:fldChar w:fldCharType="separate"/>
            </w:r>
            <w:r w:rsidR="00100DD2">
              <w:rPr>
                <w:rFonts w:ascii="Palatino Linotype" w:hAnsi="Palatino Linotype"/>
                <w:noProof/>
                <w:sz w:val="16"/>
                <w:szCs w:val="16"/>
              </w:rPr>
              <w:t>1</w:t>
            </w:r>
            <w:r w:rsidR="00372438" w:rsidRPr="00372438">
              <w:rPr>
                <w:rFonts w:ascii="Palatino Linotype" w:hAnsi="Palatino Linotype"/>
                <w:noProof/>
                <w:sz w:val="16"/>
                <w:szCs w:val="16"/>
              </w:rPr>
              <w:fldChar w:fldCharType="end"/>
            </w:r>
            <w:r w:rsidR="002416A7">
              <w:rPr>
                <w:rFonts w:ascii="Palatino Linotype" w:hAnsi="Palatino Linotype"/>
                <w:sz w:val="16"/>
                <w:szCs w:val="16"/>
              </w:rPr>
              <w:t xml:space="preserve"> of </w:t>
            </w:r>
            <w:r w:rsidR="00372438" w:rsidRPr="00372438">
              <w:rPr>
                <w:rFonts w:ascii="Palatino Linotype" w:hAnsi="Palatino Linotype"/>
                <w:sz w:val="16"/>
                <w:szCs w:val="16"/>
              </w:rPr>
              <w:t>S</w:t>
            </w:r>
            <w:r w:rsidR="00372438">
              <w:rPr>
                <w:rFonts w:ascii="Palatino Linotype" w:hAnsi="Palatino Linotype"/>
                <w:spacing w:val="60"/>
                <w:sz w:val="16"/>
                <w:szCs w:val="16"/>
              </w:rPr>
              <w:t>X</w:t>
            </w:r>
          </w:sdtContent>
        </w:sdt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F3273"/>
    <w:multiLevelType w:val="hybridMultilevel"/>
    <w:tmpl w:val="6AD26336"/>
    <w:lvl w:ilvl="0" w:tplc="98D818F8">
      <w:start w:val="1"/>
      <w:numFmt w:val="decimal"/>
      <w:lvlText w:val="%1."/>
      <w:lvlJc w:val="left"/>
      <w:pPr>
        <w:ind w:left="541" w:hanging="431"/>
      </w:pPr>
      <w:rPr>
        <w:rFonts w:ascii="Book Antiqua" w:eastAsia="Book Antiqua" w:hAnsi="Book Antiqua" w:hint="default"/>
        <w:w w:val="99"/>
        <w:sz w:val="18"/>
        <w:szCs w:val="18"/>
      </w:rPr>
    </w:lvl>
    <w:lvl w:ilvl="1" w:tplc="351615EC">
      <w:start w:val="1"/>
      <w:numFmt w:val="bullet"/>
      <w:lvlText w:val="•"/>
      <w:lvlJc w:val="left"/>
      <w:pPr>
        <w:ind w:left="1393" w:hanging="431"/>
      </w:pPr>
      <w:rPr>
        <w:rFonts w:hint="default"/>
      </w:rPr>
    </w:lvl>
    <w:lvl w:ilvl="2" w:tplc="6FD233EA">
      <w:start w:val="1"/>
      <w:numFmt w:val="bullet"/>
      <w:lvlText w:val="•"/>
      <w:lvlJc w:val="left"/>
      <w:pPr>
        <w:ind w:left="2245" w:hanging="431"/>
      </w:pPr>
      <w:rPr>
        <w:rFonts w:hint="default"/>
      </w:rPr>
    </w:lvl>
    <w:lvl w:ilvl="3" w:tplc="04B4C9B0">
      <w:start w:val="1"/>
      <w:numFmt w:val="bullet"/>
      <w:lvlText w:val="•"/>
      <w:lvlJc w:val="left"/>
      <w:pPr>
        <w:ind w:left="3098" w:hanging="431"/>
      </w:pPr>
      <w:rPr>
        <w:rFonts w:hint="default"/>
      </w:rPr>
    </w:lvl>
    <w:lvl w:ilvl="4" w:tplc="21288476">
      <w:start w:val="1"/>
      <w:numFmt w:val="bullet"/>
      <w:lvlText w:val="•"/>
      <w:lvlJc w:val="left"/>
      <w:pPr>
        <w:ind w:left="3950" w:hanging="431"/>
      </w:pPr>
      <w:rPr>
        <w:rFonts w:hint="default"/>
      </w:rPr>
    </w:lvl>
    <w:lvl w:ilvl="5" w:tplc="0CF8F12E">
      <w:start w:val="1"/>
      <w:numFmt w:val="bullet"/>
      <w:lvlText w:val="•"/>
      <w:lvlJc w:val="left"/>
      <w:pPr>
        <w:ind w:left="4803" w:hanging="431"/>
      </w:pPr>
      <w:rPr>
        <w:rFonts w:hint="default"/>
      </w:rPr>
    </w:lvl>
    <w:lvl w:ilvl="6" w:tplc="F9FA7390">
      <w:start w:val="1"/>
      <w:numFmt w:val="bullet"/>
      <w:lvlText w:val="•"/>
      <w:lvlJc w:val="left"/>
      <w:pPr>
        <w:ind w:left="5655" w:hanging="431"/>
      </w:pPr>
      <w:rPr>
        <w:rFonts w:hint="default"/>
      </w:rPr>
    </w:lvl>
    <w:lvl w:ilvl="7" w:tplc="E67E1CA4">
      <w:start w:val="1"/>
      <w:numFmt w:val="bullet"/>
      <w:lvlText w:val="•"/>
      <w:lvlJc w:val="left"/>
      <w:pPr>
        <w:ind w:left="6508" w:hanging="431"/>
      </w:pPr>
      <w:rPr>
        <w:rFonts w:hint="default"/>
      </w:rPr>
    </w:lvl>
    <w:lvl w:ilvl="8" w:tplc="370C5888">
      <w:start w:val="1"/>
      <w:numFmt w:val="bullet"/>
      <w:lvlText w:val="•"/>
      <w:lvlJc w:val="left"/>
      <w:pPr>
        <w:ind w:left="7360" w:hanging="431"/>
      </w:pPr>
      <w:rPr>
        <w:rFonts w:hint="default"/>
      </w:r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50F76B7D"/>
    <w:multiLevelType w:val="multilevel"/>
    <w:tmpl w:val="F4A862E6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AnsiTheme="minorHAnsi" w:cstheme="minorBidi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AnsiTheme="minorHAnsi" w:cstheme="minorBidi"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AnsiTheme="minorHAnsi" w:cstheme="minorBidi"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AnsiTheme="minorHAnsi" w:cstheme="minorBidi"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AnsiTheme="minorHAnsi" w:cstheme="minorBidi" w:hint="default"/>
        <w:i/>
      </w:rPr>
    </w:lvl>
  </w:abstractNum>
  <w:abstractNum w:abstractNumId="3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4" w15:restartNumberingAfterBreak="0">
    <w:nsid w:val="611E16FA"/>
    <w:multiLevelType w:val="multilevel"/>
    <w:tmpl w:val="D0FAA8CC"/>
    <w:lvl w:ilvl="0">
      <w:start w:val="1"/>
      <w:numFmt w:val="decimal"/>
      <w:lvlText w:val="%1."/>
      <w:lvlJc w:val="left"/>
      <w:pPr>
        <w:ind w:left="383" w:hanging="273"/>
      </w:pPr>
      <w:rPr>
        <w:rFonts w:ascii="Book Antiqua" w:eastAsia="Book Antiqua" w:hAnsi="Book Antiqua" w:hint="default"/>
        <w:b/>
        <w:bCs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71" w:hanging="361"/>
      </w:pPr>
      <w:rPr>
        <w:rFonts w:ascii="Book Antiqua" w:eastAsia="Book Antiqua" w:hAnsi="Book Antiqua" w:hint="default"/>
        <w:i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42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5" w:hanging="361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51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3B"/>
    <w:rsid w:val="000223B1"/>
    <w:rsid w:val="00031C5A"/>
    <w:rsid w:val="00100DD2"/>
    <w:rsid w:val="00132115"/>
    <w:rsid w:val="001C4FF6"/>
    <w:rsid w:val="002416A7"/>
    <w:rsid w:val="00270462"/>
    <w:rsid w:val="00372438"/>
    <w:rsid w:val="00430778"/>
    <w:rsid w:val="00491526"/>
    <w:rsid w:val="00575545"/>
    <w:rsid w:val="00594A3B"/>
    <w:rsid w:val="005D4B87"/>
    <w:rsid w:val="00624CE6"/>
    <w:rsid w:val="006C6D2A"/>
    <w:rsid w:val="006F34ED"/>
    <w:rsid w:val="00730F1B"/>
    <w:rsid w:val="00741414"/>
    <w:rsid w:val="007E5F44"/>
    <w:rsid w:val="0088777F"/>
    <w:rsid w:val="008A527F"/>
    <w:rsid w:val="00A23C79"/>
    <w:rsid w:val="00A26C0C"/>
    <w:rsid w:val="00A8145C"/>
    <w:rsid w:val="00BE2D02"/>
    <w:rsid w:val="00BE36C7"/>
    <w:rsid w:val="00CB62B1"/>
    <w:rsid w:val="00CD1419"/>
    <w:rsid w:val="00EC7E10"/>
    <w:rsid w:val="00F0714B"/>
    <w:rsid w:val="00F2622B"/>
    <w:rsid w:val="00F57095"/>
    <w:rsid w:val="00F60972"/>
    <w:rsid w:val="00F771D3"/>
    <w:rsid w:val="00F979C8"/>
    <w:rsid w:val="00FD3890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2A3CF"/>
  <w15:docId w15:val="{EB20814C-F7E7-45EB-BB84-519F94FC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 w:hanging="273"/>
      <w:outlineLvl w:val="0"/>
    </w:pPr>
    <w:rPr>
      <w:rFonts w:ascii="Book Antiqua" w:eastAsia="Book Antiqua" w:hAnsi="Book Antiqua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61"/>
      <w:ind w:left="110"/>
      <w:outlineLvl w:val="1"/>
    </w:pPr>
    <w:rPr>
      <w:rFonts w:ascii="Book Antiqua" w:eastAsia="Book Antiqua" w:hAnsi="Book Antiqu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/>
    </w:pPr>
    <w:rPr>
      <w:rFonts w:ascii="Book Antiqua" w:eastAsia="Book Antiqua" w:hAnsi="Book Antiqua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Mdeck5tablebodythreelines">
    <w:name w:val="M_deck_5_table_body_three_lines"/>
    <w:basedOn w:val="TableNormal"/>
    <w:uiPriority w:val="99"/>
    <w:rsid w:val="00BE2D02"/>
    <w:pPr>
      <w:widowControl/>
      <w:adjustRightInd w:val="0"/>
      <w:snapToGrid w:val="0"/>
      <w:spacing w:line="300" w:lineRule="exact"/>
      <w:jc w:val="center"/>
    </w:pPr>
    <w:rPr>
      <w:rFonts w:ascii="Times New Roman" w:eastAsia="宋体" w:hAnsi="Times New Roman" w:cs="Times New Roman"/>
      <w:sz w:val="20"/>
      <w:szCs w:val="2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PI42tablebody">
    <w:name w:val="MDPI_4.2_table_body"/>
    <w:qFormat/>
    <w:rsid w:val="00491526"/>
    <w:pPr>
      <w:widowControl/>
      <w:adjustRightInd w:val="0"/>
      <w:snapToGrid w:val="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table" w:styleId="TableGrid">
    <w:name w:val="Table Grid"/>
    <w:basedOn w:val="TableNormal"/>
    <w:uiPriority w:val="59"/>
    <w:rsid w:val="00BE2D02"/>
    <w:pPr>
      <w:widowControl/>
    </w:pPr>
    <w:rPr>
      <w:rFonts w:ascii="Times New Roman" w:eastAsia="宋体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52figure">
    <w:name w:val="MDPI_5.2_figure"/>
    <w:qFormat/>
    <w:rsid w:val="00491526"/>
    <w:pPr>
      <w:widowControl/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C79"/>
  </w:style>
  <w:style w:type="paragraph" w:styleId="Footer">
    <w:name w:val="footer"/>
    <w:basedOn w:val="Normal"/>
    <w:link w:val="FooterChar"/>
    <w:uiPriority w:val="99"/>
    <w:unhideWhenUsed/>
    <w:rsid w:val="00A23C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C79"/>
  </w:style>
  <w:style w:type="paragraph" w:customStyle="1" w:styleId="MDPI13authornames">
    <w:name w:val="MDPI_1.3_authornames"/>
    <w:next w:val="Normal"/>
    <w:qFormat/>
    <w:rsid w:val="00491526"/>
    <w:pPr>
      <w:widowControl/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491526"/>
    <w:pPr>
      <w:widowControl/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styleId="CommentReference">
    <w:name w:val="annotation reference"/>
    <w:rsid w:val="00491526"/>
    <w:rPr>
      <w:sz w:val="21"/>
      <w:szCs w:val="21"/>
    </w:rPr>
  </w:style>
  <w:style w:type="paragraph" w:styleId="CommentText">
    <w:name w:val="annotation text"/>
    <w:basedOn w:val="Normal"/>
    <w:link w:val="CommentTextChar"/>
    <w:rsid w:val="00491526"/>
    <w:pPr>
      <w:widowControl/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491526"/>
    <w:rPr>
      <w:rFonts w:ascii="Palatino Linotype" w:eastAsia="宋体" w:hAnsi="Palatino Linotype" w:cs="Times New Roman"/>
      <w:noProof/>
      <w:color w:val="000000"/>
      <w:sz w:val="20"/>
      <w:szCs w:val="20"/>
      <w:lang w:eastAsia="zh-CN"/>
    </w:rPr>
  </w:style>
  <w:style w:type="character" w:customStyle="1" w:styleId="spantext003">
    <w:name w:val="span_text003"/>
    <w:qFormat/>
    <w:rsid w:val="00491526"/>
    <w:rPr>
      <w:sz w:val="24"/>
      <w:szCs w:val="24"/>
      <w:vertAlign w:val="superscript"/>
    </w:rPr>
  </w:style>
  <w:style w:type="character" w:customStyle="1" w:styleId="spantext004">
    <w:name w:val="span_text004"/>
    <w:qFormat/>
    <w:rsid w:val="00491526"/>
    <w:rPr>
      <w:sz w:val="24"/>
      <w:szCs w:val="24"/>
      <w:vertAlign w:val="superscript"/>
    </w:rPr>
  </w:style>
  <w:style w:type="character" w:customStyle="1" w:styleId="spantext005">
    <w:name w:val="span_text005"/>
    <w:qFormat/>
    <w:rsid w:val="00491526"/>
    <w:rPr>
      <w:sz w:val="24"/>
      <w:szCs w:val="24"/>
      <w:vertAlign w:val="superscript"/>
    </w:rPr>
  </w:style>
  <w:style w:type="character" w:customStyle="1" w:styleId="spantext006">
    <w:name w:val="span_text006"/>
    <w:qFormat/>
    <w:rsid w:val="00491526"/>
    <w:rPr>
      <w:sz w:val="24"/>
      <w:szCs w:val="24"/>
      <w:vertAlign w:val="superscript"/>
    </w:rPr>
  </w:style>
  <w:style w:type="character" w:customStyle="1" w:styleId="spantext007">
    <w:name w:val="span_text007"/>
    <w:qFormat/>
    <w:rsid w:val="00491526"/>
    <w:rPr>
      <w:sz w:val="24"/>
      <w:szCs w:val="24"/>
      <w:vertAlign w:val="superscript"/>
    </w:rPr>
  </w:style>
  <w:style w:type="character" w:customStyle="1" w:styleId="spantext008">
    <w:name w:val="span_text008"/>
    <w:qFormat/>
    <w:rsid w:val="00491526"/>
    <w:rPr>
      <w:sz w:val="24"/>
      <w:szCs w:val="24"/>
      <w:vertAlign w:val="superscript"/>
    </w:rPr>
  </w:style>
  <w:style w:type="character" w:customStyle="1" w:styleId="spantext009">
    <w:name w:val="span_text009"/>
    <w:qFormat/>
    <w:rsid w:val="00491526"/>
    <w:rPr>
      <w:sz w:val="24"/>
      <w:szCs w:val="24"/>
      <w:vertAlign w:val="superscript"/>
    </w:rPr>
  </w:style>
  <w:style w:type="character" w:customStyle="1" w:styleId="spantext251">
    <w:name w:val="span_text251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52">
    <w:name w:val="span_text252"/>
    <w:basedOn w:val="DefaultParagraphFont"/>
    <w:qFormat/>
    <w:rsid w:val="00491526"/>
    <w:rPr>
      <w:sz w:val="18"/>
      <w:szCs w:val="18"/>
      <w:vertAlign w:val="superscript"/>
    </w:rPr>
  </w:style>
  <w:style w:type="character" w:customStyle="1" w:styleId="spantext253">
    <w:name w:val="span_text253"/>
    <w:basedOn w:val="DefaultParagraphFont"/>
    <w:qFormat/>
    <w:rsid w:val="00491526"/>
    <w:rPr>
      <w:b/>
      <w:bCs/>
    </w:rPr>
  </w:style>
  <w:style w:type="character" w:customStyle="1" w:styleId="spantext255">
    <w:name w:val="span_text255"/>
    <w:basedOn w:val="DefaultParagraphFont"/>
    <w:qFormat/>
    <w:rsid w:val="00491526"/>
    <w:rPr>
      <w:b/>
      <w:bCs/>
    </w:rPr>
  </w:style>
  <w:style w:type="character" w:customStyle="1" w:styleId="spantext259">
    <w:name w:val="span_text259"/>
    <w:basedOn w:val="DefaultParagraphFont"/>
    <w:qFormat/>
    <w:rsid w:val="00491526"/>
    <w:rPr>
      <w:b/>
      <w:bCs/>
      <w:i w:val="0"/>
      <w:iCs w:val="0"/>
    </w:rPr>
  </w:style>
  <w:style w:type="character" w:customStyle="1" w:styleId="spantext262">
    <w:name w:val="span_text262"/>
    <w:basedOn w:val="DefaultParagraphFont"/>
    <w:qFormat/>
    <w:rsid w:val="00491526"/>
    <w:rPr>
      <w:b/>
      <w:bCs/>
    </w:rPr>
  </w:style>
  <w:style w:type="character" w:customStyle="1" w:styleId="spantext263">
    <w:name w:val="span_text263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4">
    <w:name w:val="span_text264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5">
    <w:name w:val="span_text265"/>
    <w:basedOn w:val="DefaultParagraphFont"/>
    <w:qFormat/>
    <w:rsid w:val="00491526"/>
    <w:rPr>
      <w:sz w:val="20"/>
      <w:szCs w:val="20"/>
      <w:vertAlign w:val="superscript"/>
    </w:rPr>
  </w:style>
  <w:style w:type="character" w:customStyle="1" w:styleId="spantext267">
    <w:name w:val="span_text267"/>
    <w:basedOn w:val="DefaultParagraphFont"/>
    <w:qFormat/>
    <w:rsid w:val="00491526"/>
    <w:rPr>
      <w:b/>
      <w:bCs/>
      <w:i w:val="0"/>
      <w:iCs w:val="0"/>
    </w:rPr>
  </w:style>
  <w:style w:type="character" w:customStyle="1" w:styleId="spantext273">
    <w:name w:val="span_text273"/>
    <w:basedOn w:val="DefaultParagraphFont"/>
    <w:qFormat/>
    <w:rsid w:val="00491526"/>
    <w:rPr>
      <w:b/>
      <w:bCs/>
      <w:i w:val="0"/>
      <w:iCs w:val="0"/>
    </w:rPr>
  </w:style>
  <w:style w:type="character" w:customStyle="1" w:styleId="ins460">
    <w:name w:val="ins460"/>
    <w:basedOn w:val="DefaultParagraphFont"/>
    <w:qFormat/>
    <w:rsid w:val="00491526"/>
  </w:style>
  <w:style w:type="character" w:customStyle="1" w:styleId="ins462">
    <w:name w:val="ins462"/>
    <w:basedOn w:val="DefaultParagraphFont"/>
    <w:qFormat/>
    <w:rsid w:val="00491526"/>
  </w:style>
  <w:style w:type="character" w:customStyle="1" w:styleId="ins463">
    <w:name w:val="ins463"/>
    <w:basedOn w:val="DefaultParagraphFont"/>
    <w:qFormat/>
    <w:rsid w:val="00491526"/>
  </w:style>
  <w:style w:type="character" w:customStyle="1" w:styleId="ins464">
    <w:name w:val="ins464"/>
    <w:basedOn w:val="DefaultParagraphFont"/>
    <w:qFormat/>
    <w:rsid w:val="00491526"/>
  </w:style>
  <w:style w:type="character" w:customStyle="1" w:styleId="ins465">
    <w:name w:val="ins465"/>
    <w:basedOn w:val="DefaultParagraphFont"/>
    <w:qFormat/>
    <w:rsid w:val="00491526"/>
  </w:style>
  <w:style w:type="character" w:customStyle="1" w:styleId="ins466">
    <w:name w:val="ins466"/>
    <w:basedOn w:val="DefaultParagraphFont"/>
    <w:qFormat/>
    <w:rsid w:val="00491526"/>
  </w:style>
  <w:style w:type="paragraph" w:customStyle="1" w:styleId="LO-Normal">
    <w:name w:val="LO-Normal"/>
    <w:qFormat/>
    <w:rsid w:val="00491526"/>
    <w:pPr>
      <w:widowControl/>
    </w:pPr>
    <w:rPr>
      <w:rFonts w:ascii="Liberation Serif" w:eastAsia="DejaVu Sans" w:hAnsi="Liberation Serif" w:cs="Noto Sans Arabic UI"/>
      <w:sz w:val="24"/>
      <w:szCs w:val="24"/>
      <w:lang w:eastAsia="de-DE" w:bidi="de-DE"/>
    </w:rPr>
  </w:style>
  <w:style w:type="paragraph" w:customStyle="1" w:styleId="figureandsuppcaption">
    <w:name w:val="figure_and_supp_caption"/>
    <w:basedOn w:val="LO-Normal"/>
    <w:qFormat/>
    <w:rsid w:val="00491526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divdiv266">
    <w:name w:val="div_div26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267">
    <w:name w:val="div_div26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68">
    <w:name w:val="div_div26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69">
    <w:name w:val="div_div26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0">
    <w:name w:val="div_div27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1">
    <w:name w:val="div_div27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2">
    <w:name w:val="div_div27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3">
    <w:name w:val="div_div27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4">
    <w:name w:val="div_div27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5">
    <w:name w:val="div_div27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6">
    <w:name w:val="div_div27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7">
    <w:name w:val="div_div27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8">
    <w:name w:val="div_div27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79">
    <w:name w:val="div_div27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0">
    <w:name w:val="div_div28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1">
    <w:name w:val="div_div28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2">
    <w:name w:val="div_div28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3">
    <w:name w:val="div_div28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4">
    <w:name w:val="div_div284"/>
    <w:basedOn w:val="LO-Normal"/>
    <w:qFormat/>
    <w:rsid w:val="00491526"/>
    <w:pPr>
      <w:spacing w:line="264" w:lineRule="auto"/>
    </w:pPr>
    <w:rPr>
      <w:rFonts w:ascii="Palatino Linotype" w:eastAsia="Palatino Linotype" w:hAnsi="Palatino Linotype" w:cs="Palatino Linotype"/>
      <w:color w:val="000000"/>
      <w:sz w:val="18"/>
      <w:szCs w:val="18"/>
    </w:rPr>
  </w:style>
  <w:style w:type="paragraph" w:customStyle="1" w:styleId="divdiv286">
    <w:name w:val="div_div286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287">
    <w:name w:val="div_div28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288">
    <w:name w:val="div_div28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89">
    <w:name w:val="div_div28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0">
    <w:name w:val="div_div29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1">
    <w:name w:val="div_div29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2">
    <w:name w:val="div_div29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3">
    <w:name w:val="div_div29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4">
    <w:name w:val="div_div29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5">
    <w:name w:val="div_div29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6">
    <w:name w:val="div_div29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7">
    <w:name w:val="div_div29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8">
    <w:name w:val="div_div29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299">
    <w:name w:val="div_div29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0">
    <w:name w:val="div_div30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1">
    <w:name w:val="div_div30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2">
    <w:name w:val="div_div30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3">
    <w:name w:val="div_div30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4">
    <w:name w:val="div_div30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06">
    <w:name w:val="div_div306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7">
    <w:name w:val="div_div307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8">
    <w:name w:val="div_div308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09">
    <w:name w:val="div_div309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0">
    <w:name w:val="div_div310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1">
    <w:name w:val="div_div311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2">
    <w:name w:val="div_div312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3">
    <w:name w:val="div_div313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4">
    <w:name w:val="div_div314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5">
    <w:name w:val="div_div315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6">
    <w:name w:val="div_div316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7">
    <w:name w:val="div_div317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8">
    <w:name w:val="div_div318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19">
    <w:name w:val="div_div319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20">
    <w:name w:val="div_div320"/>
    <w:basedOn w:val="LO-Normal"/>
    <w:qFormat/>
    <w:rsid w:val="00491526"/>
    <w:rPr>
      <w:rFonts w:ascii="Times New Roman" w:eastAsia="Times New Roman" w:hAnsi="Times New Roman" w:cs="Times New Roman"/>
    </w:rPr>
  </w:style>
  <w:style w:type="paragraph" w:customStyle="1" w:styleId="divdiv322">
    <w:name w:val="div_div322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324">
    <w:name w:val="div_div324"/>
    <w:basedOn w:val="LO-Normal"/>
    <w:qFormat/>
    <w:rsid w:val="00491526"/>
    <w:pPr>
      <w:jc w:val="center"/>
    </w:pPr>
    <w:rPr>
      <w:rFonts w:ascii="Times New Roman" w:eastAsia="Times New Roman" w:hAnsi="Times New Roman" w:cs="Times New Roman"/>
      <w:b/>
      <w:bCs/>
      <w:color w:val="4F81BD"/>
      <w:sz w:val="22"/>
      <w:szCs w:val="22"/>
    </w:rPr>
  </w:style>
  <w:style w:type="paragraph" w:customStyle="1" w:styleId="divdiv325">
    <w:name w:val="div_div32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b/>
      <w:bCs/>
      <w:color w:val="000000"/>
      <w:sz w:val="20"/>
      <w:szCs w:val="20"/>
    </w:rPr>
  </w:style>
  <w:style w:type="paragraph" w:customStyle="1" w:styleId="divdiv326">
    <w:name w:val="div_div32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7">
    <w:name w:val="div_div32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8">
    <w:name w:val="div_div32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29">
    <w:name w:val="div_div32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0">
    <w:name w:val="div_div33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1">
    <w:name w:val="div_div33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2">
    <w:name w:val="div_div33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3">
    <w:name w:val="div_div33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4">
    <w:name w:val="div_div33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5">
    <w:name w:val="div_div33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6">
    <w:name w:val="div_div33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7">
    <w:name w:val="div_div33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8">
    <w:name w:val="div_div33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39">
    <w:name w:val="div_div33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0">
    <w:name w:val="div_div34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1">
    <w:name w:val="div_div34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2">
    <w:name w:val="div_div34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3">
    <w:name w:val="div_div34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4">
    <w:name w:val="div_div34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5">
    <w:name w:val="div_div34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6">
    <w:name w:val="div_div34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7">
    <w:name w:val="div_div34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8">
    <w:name w:val="div_div34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49">
    <w:name w:val="div_div34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0">
    <w:name w:val="div_div35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1">
    <w:name w:val="div_div35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2">
    <w:name w:val="div_div35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3">
    <w:name w:val="div_div35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4">
    <w:name w:val="div_div35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5">
    <w:name w:val="div_div35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6">
    <w:name w:val="div_div35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7">
    <w:name w:val="div_div35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8">
    <w:name w:val="div_div35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59">
    <w:name w:val="div_div35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0">
    <w:name w:val="div_div360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1">
    <w:name w:val="div_div361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2">
    <w:name w:val="div_div362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3">
    <w:name w:val="div_div363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4">
    <w:name w:val="div_div364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5">
    <w:name w:val="div_div365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6">
    <w:name w:val="div_div366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7">
    <w:name w:val="div_div367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8">
    <w:name w:val="div_div368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69">
    <w:name w:val="div_div369"/>
    <w:basedOn w:val="LO-Normal"/>
    <w:qFormat/>
    <w:rsid w:val="00491526"/>
    <w:pPr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1">
    <w:name w:val="div_div371"/>
    <w:basedOn w:val="LO-Normal"/>
    <w:qFormat/>
    <w:rsid w:val="00491526"/>
    <w:pPr>
      <w:spacing w:line="319" w:lineRule="auto"/>
    </w:pPr>
    <w:rPr>
      <w:rFonts w:ascii="Times New Roman" w:eastAsia="Times New Roman" w:hAnsi="Times New Roman" w:cs="Times New Roman"/>
    </w:rPr>
  </w:style>
  <w:style w:type="paragraph" w:customStyle="1" w:styleId="divdiv375">
    <w:name w:val="div_div37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6">
    <w:name w:val="div_div37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7">
    <w:name w:val="div_div37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8">
    <w:name w:val="div_div37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79">
    <w:name w:val="div_div37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0">
    <w:name w:val="div_div38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1">
    <w:name w:val="div_div38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2">
    <w:name w:val="div_div38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3">
    <w:name w:val="div_div38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4">
    <w:name w:val="div_div38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5">
    <w:name w:val="div_div38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6">
    <w:name w:val="div_div38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7">
    <w:name w:val="div_div38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8">
    <w:name w:val="div_div38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89">
    <w:name w:val="div_div38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0">
    <w:name w:val="div_div39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1">
    <w:name w:val="div_div39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2">
    <w:name w:val="div_div39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3">
    <w:name w:val="div_div39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4">
    <w:name w:val="div_div39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5">
    <w:name w:val="div_div39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6">
    <w:name w:val="div_div39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7">
    <w:name w:val="div_div39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8">
    <w:name w:val="div_div39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399">
    <w:name w:val="div_div39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0">
    <w:name w:val="div_div40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1">
    <w:name w:val="div_div401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2">
    <w:name w:val="div_div402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3">
    <w:name w:val="div_div403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4">
    <w:name w:val="div_div404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5">
    <w:name w:val="div_div405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6">
    <w:name w:val="div_div406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7">
    <w:name w:val="div_div407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8">
    <w:name w:val="div_div408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09">
    <w:name w:val="div_div409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10">
    <w:name w:val="div_div410"/>
    <w:basedOn w:val="LO-Normal"/>
    <w:qFormat/>
    <w:rsid w:val="00491526"/>
    <w:pPr>
      <w:spacing w:line="260" w:lineRule="atLeast"/>
      <w:jc w:val="center"/>
    </w:pPr>
    <w:rPr>
      <w:rFonts w:ascii="Palatino Linotype" w:eastAsia="Palatino Linotype" w:hAnsi="Palatino Linotype" w:cs="Palatino Linotype"/>
      <w:color w:val="000000"/>
      <w:sz w:val="20"/>
      <w:szCs w:val="20"/>
    </w:rPr>
  </w:style>
  <w:style w:type="paragraph" w:customStyle="1" w:styleId="divdiv412">
    <w:name w:val="div_div412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divdiv416">
    <w:name w:val="div_div416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divdiv423">
    <w:name w:val="div_div423"/>
    <w:basedOn w:val="LO-Normal"/>
    <w:qFormat/>
    <w:rsid w:val="00491526"/>
    <w:rPr>
      <w:rFonts w:ascii="Times New Roman" w:eastAsia="Times New Roman" w:hAnsi="Times New Roman" w:cs="Times New Roman"/>
      <w:i/>
      <w:iCs/>
      <w:color w:val="4F81BD"/>
      <w:sz w:val="20"/>
      <w:szCs w:val="20"/>
    </w:rPr>
  </w:style>
  <w:style w:type="paragraph" w:customStyle="1" w:styleId="MDPI11articletype">
    <w:name w:val="MDPI_1.1_article_type"/>
    <w:next w:val="Normal"/>
    <w:qFormat/>
    <w:rsid w:val="00491526"/>
    <w:pPr>
      <w:widowControl/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491526"/>
    <w:pPr>
      <w:widowControl/>
      <w:adjustRightInd w:val="0"/>
      <w:snapToGrid w:val="0"/>
      <w:spacing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5academiceditor">
    <w:name w:val="MDPI_1.5_academic_editor"/>
    <w:qFormat/>
    <w:rsid w:val="00491526"/>
    <w:pPr>
      <w:widowControl/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lang w:eastAsia="de-DE" w:bidi="en-US"/>
    </w:rPr>
  </w:style>
  <w:style w:type="paragraph" w:customStyle="1" w:styleId="MDPI16affiliation">
    <w:name w:val="MDPI_1.6_affiliation"/>
    <w:qFormat/>
    <w:rsid w:val="00491526"/>
    <w:pPr>
      <w:widowControl/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491526"/>
    <w:pPr>
      <w:widowControl/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491526"/>
    <w:pPr>
      <w:widowControl/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</w:rPr>
  </w:style>
  <w:style w:type="paragraph" w:customStyle="1" w:styleId="MDPI19classification">
    <w:name w:val="MDPI_1.9_classification"/>
    <w:qFormat/>
    <w:rsid w:val="00491526"/>
    <w:pPr>
      <w:widowControl/>
      <w:spacing w:before="24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9line">
    <w:name w:val="MDPI_1.9_line"/>
    <w:qFormat/>
    <w:rsid w:val="00491526"/>
    <w:pPr>
      <w:widowControl/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491526"/>
    <w:pPr>
      <w:widowControl/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paragraph" w:customStyle="1" w:styleId="MDPI22heading2">
    <w:name w:val="MDPI_2.2_heading2"/>
    <w:qFormat/>
    <w:rsid w:val="00491526"/>
    <w:pPr>
      <w:widowControl/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eastAsia="de-DE" w:bidi="en-US"/>
    </w:rPr>
  </w:style>
  <w:style w:type="paragraph" w:customStyle="1" w:styleId="MDPI23heading3">
    <w:name w:val="MDPI_2.3_heading3"/>
    <w:qFormat/>
    <w:rsid w:val="00491526"/>
    <w:pPr>
      <w:widowControl/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1text">
    <w:name w:val="MDPI_3.1_text"/>
    <w:qFormat/>
    <w:rsid w:val="00491526"/>
    <w:pPr>
      <w:widowControl/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491526"/>
    <w:pPr>
      <w:ind w:firstLine="0"/>
    </w:pPr>
  </w:style>
  <w:style w:type="paragraph" w:customStyle="1" w:styleId="MDPI33textspaceafter">
    <w:name w:val="MDPI_3.3_text_space_after"/>
    <w:qFormat/>
    <w:rsid w:val="00491526"/>
    <w:pPr>
      <w:widowControl/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4textspacebefore">
    <w:name w:val="MDPI_3.4_text_space_before"/>
    <w:qFormat/>
    <w:rsid w:val="00491526"/>
    <w:pPr>
      <w:widowControl/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5textbeforelist">
    <w:name w:val="MDPI_3.5_text_before_list"/>
    <w:qFormat/>
    <w:rsid w:val="00491526"/>
    <w:pPr>
      <w:widowControl/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6textafterlist">
    <w:name w:val="MDPI_3.6_text_after_list"/>
    <w:qFormat/>
    <w:rsid w:val="00491526"/>
    <w:pPr>
      <w:widowControl/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7itemize">
    <w:name w:val="MDPI_3.7_itemize"/>
    <w:qFormat/>
    <w:rsid w:val="00491526"/>
    <w:pPr>
      <w:widowControl/>
      <w:numPr>
        <w:numId w:val="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8bullet">
    <w:name w:val="MDPI_3.8_bullet"/>
    <w:qFormat/>
    <w:rsid w:val="00491526"/>
    <w:pPr>
      <w:widowControl/>
      <w:numPr>
        <w:numId w:val="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39equation">
    <w:name w:val="MDPI_3.9_equation"/>
    <w:qFormat/>
    <w:rsid w:val="00491526"/>
    <w:pPr>
      <w:widowControl/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3aequationnumber">
    <w:name w:val="MDPI_3.a_equation_number"/>
    <w:qFormat/>
    <w:rsid w:val="00491526"/>
    <w:pPr>
      <w:widowControl/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1onetablecaption">
    <w:name w:val="MDPI_4.1.1_one_table_caption"/>
    <w:qFormat/>
    <w:rsid w:val="00491526"/>
    <w:pPr>
      <w:widowControl/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eastAsia="zh-CN" w:bidi="en-US"/>
    </w:rPr>
  </w:style>
  <w:style w:type="paragraph" w:customStyle="1" w:styleId="MDPI41tablecaption">
    <w:name w:val="MDPI_4.1_table_caption"/>
    <w:qFormat/>
    <w:rsid w:val="00491526"/>
    <w:pPr>
      <w:widowControl/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491526"/>
    <w:pPr>
      <w:widowControl/>
      <w:adjustRightInd w:val="0"/>
      <w:snapToGrid w:val="0"/>
      <w:jc w:val="center"/>
    </w:pPr>
    <w:rPr>
      <w:rFonts w:ascii="Palatino Linotype" w:hAnsi="Palatino Linotype" w:cs="Times New Roman"/>
      <w:color w:val="00000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491526"/>
    <w:pPr>
      <w:widowControl/>
      <w:adjustRightInd w:val="0"/>
      <w:snapToGrid w:val="0"/>
      <w:spacing w:after="240" w:line="228" w:lineRule="auto"/>
      <w:ind w:left="2608"/>
    </w:pPr>
    <w:rPr>
      <w:rFonts w:ascii="Palatino Linotype" w:eastAsia="Times New Roman" w:hAnsi="Palatino Linotype" w:cs="Cordia New"/>
      <w:color w:val="000000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491526"/>
    <w:pPr>
      <w:widowControl/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color w:val="000000"/>
      <w:sz w:val="18"/>
      <w:szCs w:val="20"/>
      <w:lang w:eastAsia="zh-CN" w:bidi="en-US"/>
    </w:rPr>
  </w:style>
  <w:style w:type="paragraph" w:customStyle="1" w:styleId="MDPI51figurecaption">
    <w:name w:val="MDPI_5.1_figure_caption"/>
    <w:qFormat/>
    <w:rsid w:val="00491526"/>
    <w:pPr>
      <w:widowControl/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61Citation">
    <w:name w:val="MDPI_6.1_Citation"/>
    <w:qFormat/>
    <w:rsid w:val="00491526"/>
    <w:pPr>
      <w:widowControl/>
      <w:adjustRightInd w:val="0"/>
      <w:snapToGrid w:val="0"/>
      <w:spacing w:line="240" w:lineRule="atLeast"/>
      <w:ind w:right="113"/>
    </w:pPr>
    <w:rPr>
      <w:rFonts w:ascii="Palatino Linotype" w:hAnsi="Palatino Linotype"/>
      <w:sz w:val="14"/>
      <w:lang w:eastAsia="zh-CN"/>
    </w:rPr>
  </w:style>
  <w:style w:type="paragraph" w:customStyle="1" w:styleId="MDPI61Supplementary">
    <w:name w:val="MDPI_6.1_Supplementary"/>
    <w:basedOn w:val="Normal"/>
    <w:qFormat/>
    <w:rsid w:val="00491526"/>
    <w:pPr>
      <w:widowControl/>
      <w:adjustRightInd w:val="0"/>
      <w:snapToGrid w:val="0"/>
      <w:spacing w:before="24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2Acknowledgments">
    <w:name w:val="MDPI_6.2_Acknowledgments"/>
    <w:qFormat/>
    <w:rsid w:val="00491526"/>
    <w:pPr>
      <w:widowControl/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62BackMatter">
    <w:name w:val="MDPI_6.2_BackMatter"/>
    <w:qFormat/>
    <w:rsid w:val="00491526"/>
    <w:pPr>
      <w:widowControl/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3AuthorContributions">
    <w:name w:val="MDPI_6.3_AuthorContributions"/>
    <w:basedOn w:val="MDPI62Acknowledgments"/>
    <w:qFormat/>
    <w:rsid w:val="00491526"/>
    <w:rPr>
      <w:rFonts w:eastAsia="宋体"/>
      <w:color w:val="auto"/>
      <w:lang w:eastAsia="en-US"/>
    </w:rPr>
  </w:style>
  <w:style w:type="paragraph" w:customStyle="1" w:styleId="MDPI63Notes">
    <w:name w:val="MDPI_6.3_Notes"/>
    <w:qFormat/>
    <w:rsid w:val="00491526"/>
    <w:pPr>
      <w:widowControl/>
      <w:adjustRightInd w:val="0"/>
      <w:snapToGrid w:val="0"/>
      <w:spacing w:after="120" w:line="240" w:lineRule="atLeast"/>
      <w:ind w:right="113"/>
    </w:pPr>
    <w:rPr>
      <w:rFonts w:ascii="Palatino Linotype" w:eastAsia="宋体" w:hAnsi="Palatino Linotype" w:cs="Times New Roman"/>
      <w:snapToGrid w:val="0"/>
      <w:color w:val="000000" w:themeColor="text1"/>
      <w:sz w:val="14"/>
      <w:szCs w:val="20"/>
      <w:lang w:bidi="en-US"/>
    </w:rPr>
  </w:style>
  <w:style w:type="paragraph" w:customStyle="1" w:styleId="MDPI64CoI">
    <w:name w:val="MDPI_6.4_CoI"/>
    <w:basedOn w:val="MDPI62Acknowledgments"/>
    <w:qFormat/>
    <w:rsid w:val="00491526"/>
  </w:style>
  <w:style w:type="paragraph" w:customStyle="1" w:styleId="MDPI71References">
    <w:name w:val="MDPI_7.1_References"/>
    <w:qFormat/>
    <w:rsid w:val="00491526"/>
    <w:pPr>
      <w:widowControl/>
      <w:adjustRightInd w:val="0"/>
      <w:snapToGrid w:val="0"/>
      <w:spacing w:line="228" w:lineRule="auto"/>
      <w:ind w:left="425" w:hanging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91526"/>
    <w:pPr>
      <w:widowControl/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491526"/>
    <w:pPr>
      <w:widowControl/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/>
    </w:rPr>
  </w:style>
  <w:style w:type="paragraph" w:customStyle="1" w:styleId="MDPI74PublishersNote">
    <w:name w:val="MDPI_7.4_Publisher'sNote"/>
    <w:qFormat/>
    <w:rsid w:val="00491526"/>
    <w:pPr>
      <w:widowControl/>
      <w:adjustRightInd w:val="0"/>
      <w:snapToGrid w:val="0"/>
      <w:spacing w:before="240" w:after="240" w:line="200" w:lineRule="atLeast"/>
    </w:pPr>
    <w:rPr>
      <w:rFonts w:ascii="Palatino Linotype" w:eastAsia="宋体" w:hAnsi="Palatino Linotype" w:cs="Times New Roman"/>
      <w:sz w:val="18"/>
      <w:lang w:eastAsia="zh-CN"/>
    </w:rPr>
  </w:style>
  <w:style w:type="paragraph" w:customStyle="1" w:styleId="MDPI81theorem">
    <w:name w:val="MDPI_8.1_theorem"/>
    <w:qFormat/>
    <w:rsid w:val="00491526"/>
    <w:pPr>
      <w:widowControl/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82proof">
    <w:name w:val="MDPI_8.2_proof"/>
    <w:qFormat/>
    <w:rsid w:val="00491526"/>
    <w:pPr>
      <w:widowControl/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equationFram">
    <w:name w:val="MDPI_equationFram"/>
    <w:qFormat/>
    <w:rsid w:val="00491526"/>
    <w:pPr>
      <w:widowControl/>
      <w:adjustRightInd w:val="0"/>
      <w:snapToGrid w:val="0"/>
      <w:spacing w:before="12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footer">
    <w:name w:val="MDPI_footer"/>
    <w:qFormat/>
    <w:rsid w:val="00491526"/>
    <w:pPr>
      <w:widowControl/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491526"/>
    <w:pPr>
      <w:widowControl/>
      <w:tabs>
        <w:tab w:val="right" w:pos="8845"/>
      </w:tabs>
      <w:spacing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/>
    </w:rPr>
  </w:style>
  <w:style w:type="paragraph" w:customStyle="1" w:styleId="MDPIheader">
    <w:name w:val="MDPI_header"/>
    <w:qFormat/>
    <w:rsid w:val="00491526"/>
    <w:pPr>
      <w:widowControl/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/>
    </w:rPr>
  </w:style>
  <w:style w:type="paragraph" w:customStyle="1" w:styleId="MDPIheadercitation">
    <w:name w:val="MDPI_header_citation"/>
    <w:rsid w:val="00491526"/>
    <w:pPr>
      <w:widowControl/>
      <w:spacing w:after="240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headerjournallogo">
    <w:name w:val="MDPI_header_journal_logo"/>
    <w:qFormat/>
    <w:rsid w:val="00491526"/>
    <w:pPr>
      <w:widowControl/>
      <w:adjustRightInd w:val="0"/>
      <w:snapToGrid w:val="0"/>
      <w:spacing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lang w:eastAsia="de-CH"/>
    </w:rPr>
  </w:style>
  <w:style w:type="paragraph" w:customStyle="1" w:styleId="MDPIheadermdpilogo">
    <w:name w:val="MDPI_header_mdpi_logo"/>
    <w:qFormat/>
    <w:rsid w:val="00491526"/>
    <w:pPr>
      <w:widowControl/>
      <w:adjustRightInd w:val="0"/>
      <w:snapToGrid w:val="0"/>
      <w:spacing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lang w:eastAsia="de-CH"/>
    </w:rPr>
  </w:style>
  <w:style w:type="table" w:customStyle="1" w:styleId="MDPITable">
    <w:name w:val="MDPI_Table"/>
    <w:basedOn w:val="TableNormal"/>
    <w:uiPriority w:val="99"/>
    <w:rsid w:val="00491526"/>
    <w:pPr>
      <w:widowControl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491526"/>
    <w:pPr>
      <w:widowControl/>
      <w:spacing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lang w:eastAsia="de-DE" w:bidi="en-US"/>
    </w:rPr>
  </w:style>
  <w:style w:type="paragraph" w:customStyle="1" w:styleId="MDPItitle">
    <w:name w:val="MDPI_title"/>
    <w:qFormat/>
    <w:rsid w:val="00491526"/>
    <w:pPr>
      <w:widowControl/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609</Words>
  <Characters>3628</Characters>
  <Application>Microsoft Office Word</Application>
  <DocSecurity>0</DocSecurity>
  <Lines>194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>A single paragraph of about 200 words maximum. For research articles, abstracts should give a pertinent overview of the work. We strongly encourage authors to use the following style of structured abstracts, but without headings: 1) Background: Place the question addressed in a broad context and highlight the purpose of the study; 2) Methods: Describe briefly the main methods or treatments applied; 3) Results: Summarize the article's main findings; and 4) Conclusion: Indicate the main conclusions or interpretations. The abstract should be an objective representation of the article: it must not contain results which are not presented and substantiated in the main text and should not exaggerate the main conclusions.</dc:subject>
  <dc:creator>MDPI</dc:creator>
  <cp:keywords>keyword 1; keyword 2; keyword 3. List three to ten pertinent keywords specific to the article, yet reasonably common within the subject discipline.</cp:keywords>
  <cp:lastModifiedBy>MDPI</cp:lastModifiedBy>
  <cp:revision>2</cp:revision>
  <dcterms:created xsi:type="dcterms:W3CDTF">2021-10-19T03:27:00Z</dcterms:created>
  <dcterms:modified xsi:type="dcterms:W3CDTF">2021-10-19T03:27:00Z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2015-11-06T00:00:00Z</vt:filetime>
  </property>
  <property fmtid="{D5CDD505-2E9C-101B-9397-08002B2CF9AE}" pid="3" name="LastSaved">
    <vt:filetime>2015-11-06T00:00:00Z</vt:filetime>
  </property>
</Properties>
</file>