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B2E8903" w14:textId="144AA8C6" w:rsidR="00765DA5" w:rsidRPr="00765DA5" w:rsidRDefault="00765DA5" w:rsidP="0056797B">
      <w:pPr>
        <w:rPr>
          <w:b/>
          <w:lang w:val="en-US"/>
        </w:rPr>
      </w:pPr>
      <w:r w:rsidRPr="0056797B">
        <w:rPr>
          <w:lang w:val="en-US"/>
        </w:rPr>
        <w:t xml:space="preserve">Supplementary material 5 </w:t>
      </w:r>
      <w:r w:rsidRPr="0056797B">
        <w:t xml:space="preserve">for the article "User-Centred Design of a Final Results Report for Participants in Multi-Sensor Personal Air Pollution Exposure Monitoring Campaigns" submitted in </w:t>
      </w:r>
      <w:r w:rsidR="00E440C5">
        <w:rPr>
          <w:rStyle w:val="Emphasis"/>
        </w:rPr>
        <w:t>International Journal of Environmental Research and Public Health</w:t>
      </w:r>
      <w:r w:rsidRPr="0056797B">
        <w:rPr>
          <w:lang w:val="en-US"/>
        </w:rPr>
        <w:t>. Printed materials used during a focus group discussion. The sa</w:t>
      </w:r>
      <w:bookmarkStart w:id="0" w:name="_GoBack"/>
      <w:bookmarkEnd w:id="0"/>
      <w:r w:rsidRPr="0056797B">
        <w:rPr>
          <w:lang w:val="en-US"/>
        </w:rPr>
        <w:t>me material was re-created for an online questionnaire for those who could not join face-to-face.</w:t>
      </w:r>
    </w:p>
    <w:p w14:paraId="00921B35" w14:textId="77777777" w:rsidR="00C153D1" w:rsidRPr="002B4BDE" w:rsidRDefault="0020332A" w:rsidP="00C153D1">
      <w:pPr>
        <w:pStyle w:val="ListParagraph"/>
        <w:numPr>
          <w:ilvl w:val="0"/>
          <w:numId w:val="1"/>
        </w:numPr>
        <w:jc w:val="both"/>
        <w:rPr>
          <w:b/>
        </w:rPr>
      </w:pPr>
      <w:r w:rsidRPr="002B4BDE">
        <w:rPr>
          <w:b/>
        </w:rPr>
        <w:t>Please enter your participant</w:t>
      </w:r>
      <w:r w:rsidR="00C153D1" w:rsidRPr="002B4BDE">
        <w:rPr>
          <w:b/>
        </w:rPr>
        <w:t xml:space="preserve"> ID: _______________</w:t>
      </w:r>
    </w:p>
    <w:p w14:paraId="002A80EC" w14:textId="77777777" w:rsidR="00C153D1" w:rsidRPr="002B4BDE" w:rsidRDefault="00C153D1" w:rsidP="00BF0928">
      <w:pPr>
        <w:jc w:val="both"/>
        <w:rPr>
          <w:b/>
        </w:rPr>
      </w:pPr>
    </w:p>
    <w:p w14:paraId="79A087D8" w14:textId="64282BBA" w:rsidR="00BF0928" w:rsidRPr="002B4BDE" w:rsidRDefault="0020332A" w:rsidP="00BF0928">
      <w:pPr>
        <w:pStyle w:val="ListParagraph"/>
        <w:numPr>
          <w:ilvl w:val="0"/>
          <w:numId w:val="1"/>
        </w:numPr>
        <w:jc w:val="both"/>
        <w:rPr>
          <w:b/>
        </w:rPr>
      </w:pPr>
      <w:r w:rsidRPr="002B4BDE">
        <w:rPr>
          <w:b/>
        </w:rPr>
        <w:t xml:space="preserve">Which parameters </w:t>
      </w:r>
      <w:r w:rsidR="005B5C56">
        <w:rPr>
          <w:b/>
        </w:rPr>
        <w:t xml:space="preserve">did </w:t>
      </w:r>
      <w:r w:rsidRPr="002B4BDE">
        <w:rPr>
          <w:b/>
        </w:rPr>
        <w:t>we measure during the campaign</w:t>
      </w:r>
      <w:r w:rsidR="00BF0928" w:rsidRPr="002B4BDE">
        <w:rPr>
          <w:b/>
        </w:rPr>
        <w:t xml:space="preserve"> (</w:t>
      </w:r>
      <w:r w:rsidRPr="002B4BDE">
        <w:rPr>
          <w:b/>
        </w:rPr>
        <w:t xml:space="preserve">check all that </w:t>
      </w:r>
      <w:proofErr w:type="gramStart"/>
      <w:r w:rsidRPr="002B4BDE">
        <w:rPr>
          <w:b/>
        </w:rPr>
        <w:t>apply</w:t>
      </w:r>
      <w:proofErr w:type="gramEnd"/>
      <w:r w:rsidR="00BF0928" w:rsidRPr="002B4BDE">
        <w:rPr>
          <w:b/>
        </w:rPr>
        <w:t>)?</w:t>
      </w:r>
    </w:p>
    <w:tbl>
      <w:tblPr>
        <w:tblStyle w:val="TableGrid"/>
        <w:tblW w:w="0" w:type="auto"/>
        <w:tblLook w:val="04A0" w:firstRow="1" w:lastRow="0" w:firstColumn="1" w:lastColumn="0" w:noHBand="0" w:noVBand="1"/>
      </w:tblPr>
      <w:tblGrid>
        <w:gridCol w:w="1812"/>
        <w:gridCol w:w="1812"/>
        <w:gridCol w:w="1812"/>
        <w:gridCol w:w="1813"/>
        <w:gridCol w:w="1813"/>
      </w:tblGrid>
      <w:tr w:rsidR="00BF0928" w:rsidRPr="002B4BDE" w14:paraId="3495528F" w14:textId="77777777" w:rsidTr="00087B27">
        <w:tc>
          <w:tcPr>
            <w:tcW w:w="1812" w:type="dxa"/>
          </w:tcPr>
          <w:p w14:paraId="1E8851F5" w14:textId="74226C6A" w:rsidR="00BF0928" w:rsidRPr="002B4BDE" w:rsidRDefault="00BF0928" w:rsidP="0020332A">
            <w:pPr>
              <w:jc w:val="center"/>
            </w:pPr>
            <w:r w:rsidRPr="002B4BDE">
              <w:t xml:space="preserve">a) </w:t>
            </w:r>
            <w:r w:rsidR="005B5C56">
              <w:t>P</w:t>
            </w:r>
            <w:r w:rsidR="0020332A" w:rsidRPr="002B4BDE">
              <w:t>articulate matter</w:t>
            </w:r>
          </w:p>
        </w:tc>
        <w:tc>
          <w:tcPr>
            <w:tcW w:w="1812" w:type="dxa"/>
          </w:tcPr>
          <w:p w14:paraId="6EBCE1F8" w14:textId="77777777" w:rsidR="00BF0928" w:rsidRPr="002B4BDE" w:rsidRDefault="00BF0928" w:rsidP="0020332A">
            <w:pPr>
              <w:jc w:val="center"/>
            </w:pPr>
            <w:r w:rsidRPr="002B4BDE">
              <w:t xml:space="preserve">b) </w:t>
            </w:r>
            <w:r w:rsidR="0020332A" w:rsidRPr="002B4BDE">
              <w:t>Carbon monoxide</w:t>
            </w:r>
          </w:p>
        </w:tc>
        <w:tc>
          <w:tcPr>
            <w:tcW w:w="1812" w:type="dxa"/>
          </w:tcPr>
          <w:p w14:paraId="5F35C940" w14:textId="77777777" w:rsidR="00BF0928" w:rsidRPr="002B4BDE" w:rsidRDefault="00BF0928" w:rsidP="00087B27">
            <w:pPr>
              <w:jc w:val="center"/>
            </w:pPr>
            <w:r w:rsidRPr="002B4BDE">
              <w:t>c) CO</w:t>
            </w:r>
            <w:r w:rsidRPr="002B4BDE">
              <w:rPr>
                <w:vertAlign w:val="subscript"/>
              </w:rPr>
              <w:t>2</w:t>
            </w:r>
          </w:p>
        </w:tc>
        <w:tc>
          <w:tcPr>
            <w:tcW w:w="1813" w:type="dxa"/>
          </w:tcPr>
          <w:p w14:paraId="2D76744B" w14:textId="77777777" w:rsidR="00BF0928" w:rsidRPr="002B4BDE" w:rsidRDefault="00BF0928" w:rsidP="00087B27">
            <w:pPr>
              <w:jc w:val="center"/>
            </w:pPr>
            <w:r w:rsidRPr="002B4BDE">
              <w:t>d) pH</w:t>
            </w:r>
          </w:p>
        </w:tc>
        <w:tc>
          <w:tcPr>
            <w:tcW w:w="1813" w:type="dxa"/>
          </w:tcPr>
          <w:p w14:paraId="34582522" w14:textId="77777777" w:rsidR="00BF0928" w:rsidRPr="002B4BDE" w:rsidRDefault="0098542A" w:rsidP="0020332A">
            <w:pPr>
              <w:jc w:val="center"/>
            </w:pPr>
            <w:r w:rsidRPr="002B4BDE">
              <w:t xml:space="preserve">e) </w:t>
            </w:r>
            <w:r w:rsidR="0020332A" w:rsidRPr="002B4BDE">
              <w:t>GPS - location</w:t>
            </w:r>
          </w:p>
        </w:tc>
      </w:tr>
    </w:tbl>
    <w:p w14:paraId="5F8CFD2E" w14:textId="77777777" w:rsidR="00BF0928" w:rsidRPr="002B4BDE" w:rsidRDefault="00BF0928" w:rsidP="00BF0928">
      <w:pPr>
        <w:jc w:val="both"/>
        <w:rPr>
          <w:b/>
        </w:rPr>
      </w:pPr>
    </w:p>
    <w:p w14:paraId="3ED9C79F" w14:textId="77777777" w:rsidR="00BF0928" w:rsidRPr="002B4BDE" w:rsidRDefault="0020332A" w:rsidP="00BF0928">
      <w:pPr>
        <w:pStyle w:val="ListParagraph"/>
        <w:numPr>
          <w:ilvl w:val="0"/>
          <w:numId w:val="1"/>
        </w:numPr>
        <w:jc w:val="both"/>
        <w:rPr>
          <w:b/>
        </w:rPr>
      </w:pPr>
      <w:r w:rsidRPr="002B4BDE">
        <w:rPr>
          <w:b/>
        </w:rPr>
        <w:t>Which sensor units did you use</w:t>
      </w:r>
      <w:r w:rsidR="00BF0928" w:rsidRPr="002B4BDE">
        <w:rPr>
          <w:b/>
        </w:rPr>
        <w:t xml:space="preserve"> (</w:t>
      </w:r>
      <w:r w:rsidRPr="002B4BDE">
        <w:rPr>
          <w:b/>
        </w:rPr>
        <w:t>check all that apply</w:t>
      </w:r>
      <w:r w:rsidR="00BF0928" w:rsidRPr="002B4BDE">
        <w:rPr>
          <w:b/>
        </w:rPr>
        <w:t>)?</w:t>
      </w:r>
    </w:p>
    <w:tbl>
      <w:tblPr>
        <w:tblStyle w:val="TableGrid"/>
        <w:tblW w:w="0" w:type="auto"/>
        <w:tblLook w:val="04A0" w:firstRow="1" w:lastRow="0" w:firstColumn="1" w:lastColumn="0" w:noHBand="0" w:noVBand="1"/>
      </w:tblPr>
      <w:tblGrid>
        <w:gridCol w:w="1812"/>
        <w:gridCol w:w="1812"/>
        <w:gridCol w:w="1812"/>
        <w:gridCol w:w="1813"/>
        <w:gridCol w:w="1813"/>
      </w:tblGrid>
      <w:tr w:rsidR="00BF0928" w:rsidRPr="002B4BDE" w14:paraId="58511E4A" w14:textId="77777777" w:rsidTr="00087B27">
        <w:tc>
          <w:tcPr>
            <w:tcW w:w="1812" w:type="dxa"/>
          </w:tcPr>
          <w:p w14:paraId="43CBE68B" w14:textId="77777777" w:rsidR="00BF0928" w:rsidRPr="002B4BDE" w:rsidRDefault="00BF0928" w:rsidP="00087B27">
            <w:pPr>
              <w:jc w:val="center"/>
            </w:pPr>
            <w:r w:rsidRPr="002B4BDE">
              <w:t>a) pH meter</w:t>
            </w:r>
          </w:p>
        </w:tc>
        <w:tc>
          <w:tcPr>
            <w:tcW w:w="1812" w:type="dxa"/>
          </w:tcPr>
          <w:p w14:paraId="00583CCA" w14:textId="67A60349" w:rsidR="00BF0928" w:rsidRPr="002B4BDE" w:rsidRDefault="00BF0928" w:rsidP="0054557B">
            <w:pPr>
              <w:jc w:val="center"/>
            </w:pPr>
            <w:r w:rsidRPr="002B4BDE">
              <w:t xml:space="preserve">b) </w:t>
            </w:r>
            <w:r w:rsidR="0054557B">
              <w:t>A</w:t>
            </w:r>
            <w:r w:rsidR="0020332A" w:rsidRPr="002B4BDE">
              <w:t>ctivity tracker</w:t>
            </w:r>
          </w:p>
        </w:tc>
        <w:tc>
          <w:tcPr>
            <w:tcW w:w="1812" w:type="dxa"/>
          </w:tcPr>
          <w:p w14:paraId="5420C023" w14:textId="77777777" w:rsidR="00BF0928" w:rsidRPr="002B4BDE" w:rsidRDefault="00BF0928" w:rsidP="0020332A">
            <w:pPr>
              <w:jc w:val="center"/>
            </w:pPr>
            <w:r w:rsidRPr="002B4BDE">
              <w:t xml:space="preserve">c) </w:t>
            </w:r>
            <w:proofErr w:type="spellStart"/>
            <w:r w:rsidRPr="002B4BDE">
              <w:t>uHoo</w:t>
            </w:r>
            <w:proofErr w:type="spellEnd"/>
            <w:r w:rsidRPr="002B4BDE">
              <w:t xml:space="preserve"> </w:t>
            </w:r>
            <w:r w:rsidR="0020332A" w:rsidRPr="002B4BDE">
              <w:t>stationary unit for indoor air</w:t>
            </w:r>
          </w:p>
        </w:tc>
        <w:tc>
          <w:tcPr>
            <w:tcW w:w="1813" w:type="dxa"/>
          </w:tcPr>
          <w:p w14:paraId="0777E5BF" w14:textId="77777777" w:rsidR="00BF0928" w:rsidRPr="002B4BDE" w:rsidRDefault="00BF0928" w:rsidP="0020332A">
            <w:pPr>
              <w:jc w:val="center"/>
            </w:pPr>
            <w:r w:rsidRPr="002B4BDE">
              <w:t xml:space="preserve">d) </w:t>
            </w:r>
            <w:r w:rsidR="0020332A" w:rsidRPr="002B4BDE">
              <w:t>light sensor</w:t>
            </w:r>
          </w:p>
        </w:tc>
        <w:tc>
          <w:tcPr>
            <w:tcW w:w="1813" w:type="dxa"/>
          </w:tcPr>
          <w:p w14:paraId="1DB588E3" w14:textId="66D8ED32" w:rsidR="00BF0928" w:rsidRPr="002B4BDE" w:rsidRDefault="00BF0928" w:rsidP="0020332A">
            <w:pPr>
              <w:jc w:val="center"/>
            </w:pPr>
            <w:r w:rsidRPr="002B4BDE">
              <w:t xml:space="preserve">e) </w:t>
            </w:r>
            <w:r w:rsidR="0054557B">
              <w:t>s</w:t>
            </w:r>
            <w:r w:rsidR="002B4BDE" w:rsidRPr="002B4BDE">
              <w:t>ilicone</w:t>
            </w:r>
            <w:r w:rsidR="0020332A" w:rsidRPr="002B4BDE">
              <w:t xml:space="preserve"> wristlet</w:t>
            </w:r>
          </w:p>
        </w:tc>
      </w:tr>
    </w:tbl>
    <w:p w14:paraId="3B03F512" w14:textId="77777777" w:rsidR="00BF0928" w:rsidRPr="002B4BDE" w:rsidRDefault="00BF0928" w:rsidP="00BF0928">
      <w:pPr>
        <w:jc w:val="both"/>
        <w:rPr>
          <w:b/>
        </w:rPr>
      </w:pPr>
    </w:p>
    <w:p w14:paraId="21DD7481" w14:textId="77777777" w:rsidR="00BF0928" w:rsidRPr="002B4BDE" w:rsidRDefault="0020332A" w:rsidP="00BF0928">
      <w:pPr>
        <w:pStyle w:val="ListParagraph"/>
        <w:numPr>
          <w:ilvl w:val="0"/>
          <w:numId w:val="1"/>
        </w:numPr>
        <w:jc w:val="both"/>
        <w:rPr>
          <w:b/>
        </w:rPr>
      </w:pPr>
      <w:r w:rsidRPr="002B4BDE">
        <w:rPr>
          <w:b/>
        </w:rPr>
        <w:t>How long did you participate in our campaign (please select only one answer)</w:t>
      </w:r>
    </w:p>
    <w:tbl>
      <w:tblPr>
        <w:tblStyle w:val="TableGrid"/>
        <w:tblW w:w="0" w:type="auto"/>
        <w:tblLook w:val="04A0" w:firstRow="1" w:lastRow="0" w:firstColumn="1" w:lastColumn="0" w:noHBand="0" w:noVBand="1"/>
      </w:tblPr>
      <w:tblGrid>
        <w:gridCol w:w="1812"/>
        <w:gridCol w:w="1812"/>
        <w:gridCol w:w="1812"/>
        <w:gridCol w:w="1813"/>
        <w:gridCol w:w="1813"/>
      </w:tblGrid>
      <w:tr w:rsidR="00BF0928" w:rsidRPr="002B4BDE" w14:paraId="1DD07371" w14:textId="77777777" w:rsidTr="00087B27">
        <w:tc>
          <w:tcPr>
            <w:tcW w:w="1812" w:type="dxa"/>
          </w:tcPr>
          <w:p w14:paraId="47CB3ED9" w14:textId="2B1083A9" w:rsidR="00BF0928" w:rsidRPr="002B4BDE" w:rsidRDefault="00BF0928" w:rsidP="0020332A">
            <w:pPr>
              <w:jc w:val="center"/>
            </w:pPr>
            <w:r w:rsidRPr="002B4BDE">
              <w:t xml:space="preserve">a) </w:t>
            </w:r>
            <w:r w:rsidR="0054557B">
              <w:t>T</w:t>
            </w:r>
            <w:r w:rsidR="0020332A" w:rsidRPr="002B4BDE">
              <w:t>wice for 14 days</w:t>
            </w:r>
          </w:p>
        </w:tc>
        <w:tc>
          <w:tcPr>
            <w:tcW w:w="1812" w:type="dxa"/>
          </w:tcPr>
          <w:p w14:paraId="5B36D755" w14:textId="77777777" w:rsidR="00BF0928" w:rsidRPr="002B4BDE" w:rsidRDefault="00BF0928" w:rsidP="0020332A">
            <w:pPr>
              <w:jc w:val="center"/>
            </w:pPr>
            <w:r w:rsidRPr="002B4BDE">
              <w:t xml:space="preserve">b) </w:t>
            </w:r>
            <w:r w:rsidR="0020332A" w:rsidRPr="002B4BDE">
              <w:t xml:space="preserve">3 days </w:t>
            </w:r>
            <w:r w:rsidR="00B435DA" w:rsidRPr="002B4BDE">
              <w:t>during</w:t>
            </w:r>
            <w:r w:rsidR="0020332A" w:rsidRPr="002B4BDE">
              <w:t xml:space="preserve"> winter and 10 days during summer</w:t>
            </w:r>
          </w:p>
        </w:tc>
        <w:tc>
          <w:tcPr>
            <w:tcW w:w="1812" w:type="dxa"/>
          </w:tcPr>
          <w:p w14:paraId="61EFC32D" w14:textId="3397C4D6" w:rsidR="00BF0928" w:rsidRPr="002B4BDE" w:rsidRDefault="00BF0928" w:rsidP="0020332A">
            <w:pPr>
              <w:jc w:val="center"/>
            </w:pPr>
            <w:r w:rsidRPr="002B4BDE">
              <w:t xml:space="preserve">c) </w:t>
            </w:r>
            <w:r w:rsidR="0054557B">
              <w:t>T</w:t>
            </w:r>
            <w:r w:rsidR="0020332A" w:rsidRPr="002B4BDE">
              <w:t>wice for 7 days</w:t>
            </w:r>
          </w:p>
        </w:tc>
        <w:tc>
          <w:tcPr>
            <w:tcW w:w="1813" w:type="dxa"/>
          </w:tcPr>
          <w:p w14:paraId="461F7362" w14:textId="6AD53B1B" w:rsidR="00BF0928" w:rsidRPr="002B4BDE" w:rsidRDefault="00BF0928" w:rsidP="0020332A">
            <w:pPr>
              <w:jc w:val="center"/>
            </w:pPr>
            <w:r w:rsidRPr="002B4BDE">
              <w:t xml:space="preserve">d) </w:t>
            </w:r>
            <w:r w:rsidR="0054557B">
              <w:t>T</w:t>
            </w:r>
            <w:r w:rsidR="005B5C56">
              <w:t>hree</w:t>
            </w:r>
            <w:r w:rsidR="0020332A" w:rsidRPr="002B4BDE">
              <w:t xml:space="preserve"> times for 5 days</w:t>
            </w:r>
          </w:p>
        </w:tc>
        <w:tc>
          <w:tcPr>
            <w:tcW w:w="1813" w:type="dxa"/>
          </w:tcPr>
          <w:p w14:paraId="3F9A4EDE" w14:textId="11497266" w:rsidR="00BF0928" w:rsidRPr="002B4BDE" w:rsidRDefault="00BF0928" w:rsidP="0020332A">
            <w:pPr>
              <w:jc w:val="center"/>
            </w:pPr>
            <w:r w:rsidRPr="002B4BDE">
              <w:t>e)</w:t>
            </w:r>
            <w:r w:rsidR="0020332A" w:rsidRPr="002B4BDE">
              <w:t xml:space="preserve"> </w:t>
            </w:r>
            <w:r w:rsidR="0054557B">
              <w:t>O</w:t>
            </w:r>
            <w:r w:rsidR="0020332A" w:rsidRPr="002B4BDE">
              <w:t>ne week in March</w:t>
            </w:r>
          </w:p>
        </w:tc>
      </w:tr>
    </w:tbl>
    <w:p w14:paraId="60E972E4" w14:textId="77777777" w:rsidR="00BF0928" w:rsidRPr="002B4BDE" w:rsidRDefault="00BF0928" w:rsidP="00BF0928">
      <w:pPr>
        <w:jc w:val="both"/>
        <w:rPr>
          <w:b/>
        </w:rPr>
      </w:pPr>
    </w:p>
    <w:p w14:paraId="76E9818C" w14:textId="77777777" w:rsidR="00BF0928" w:rsidRPr="002B4BDE" w:rsidRDefault="0020332A" w:rsidP="00BF0928">
      <w:pPr>
        <w:pStyle w:val="ListParagraph"/>
        <w:numPr>
          <w:ilvl w:val="0"/>
          <w:numId w:val="1"/>
        </w:numPr>
        <w:jc w:val="both"/>
        <w:rPr>
          <w:b/>
        </w:rPr>
      </w:pPr>
      <w:r w:rsidRPr="002B4BDE">
        <w:rPr>
          <w:b/>
        </w:rPr>
        <w:t>What did you mark in the time activity diary (check all that apply)?</w:t>
      </w:r>
    </w:p>
    <w:tbl>
      <w:tblPr>
        <w:tblStyle w:val="TableGrid"/>
        <w:tblW w:w="0" w:type="auto"/>
        <w:tblLook w:val="04A0" w:firstRow="1" w:lastRow="0" w:firstColumn="1" w:lastColumn="0" w:noHBand="0" w:noVBand="1"/>
      </w:tblPr>
      <w:tblGrid>
        <w:gridCol w:w="1812"/>
        <w:gridCol w:w="1812"/>
        <w:gridCol w:w="1812"/>
        <w:gridCol w:w="1813"/>
        <w:gridCol w:w="1813"/>
      </w:tblGrid>
      <w:tr w:rsidR="0098542A" w:rsidRPr="002B4BDE" w14:paraId="5CA26229" w14:textId="77777777" w:rsidTr="00087B27">
        <w:tc>
          <w:tcPr>
            <w:tcW w:w="1812" w:type="dxa"/>
          </w:tcPr>
          <w:p w14:paraId="771BC733" w14:textId="49B662A2" w:rsidR="00BF0928" w:rsidRPr="002B4BDE" w:rsidRDefault="00BF0928" w:rsidP="0054557B">
            <w:pPr>
              <w:jc w:val="center"/>
            </w:pPr>
            <w:r w:rsidRPr="002B4BDE">
              <w:t xml:space="preserve">a) </w:t>
            </w:r>
            <w:r w:rsidR="0054557B">
              <w:t>S</w:t>
            </w:r>
            <w:r w:rsidR="0020332A" w:rsidRPr="002B4BDE">
              <w:t>moking</w:t>
            </w:r>
          </w:p>
        </w:tc>
        <w:tc>
          <w:tcPr>
            <w:tcW w:w="1812" w:type="dxa"/>
          </w:tcPr>
          <w:p w14:paraId="7FB5ECBB" w14:textId="74F2C7CD" w:rsidR="00BF0928" w:rsidRPr="002B4BDE" w:rsidRDefault="00BF0928" w:rsidP="0054557B">
            <w:pPr>
              <w:jc w:val="center"/>
            </w:pPr>
            <w:r w:rsidRPr="002B4BDE">
              <w:t xml:space="preserve">b) </w:t>
            </w:r>
            <w:r w:rsidR="0054557B">
              <w:t>P</w:t>
            </w:r>
            <w:r w:rsidR="0020332A" w:rsidRPr="002B4BDE">
              <w:t>laying with a cat/dog</w:t>
            </w:r>
          </w:p>
        </w:tc>
        <w:tc>
          <w:tcPr>
            <w:tcW w:w="1812" w:type="dxa"/>
          </w:tcPr>
          <w:p w14:paraId="0147AFDC" w14:textId="20E7F358" w:rsidR="00BF0928" w:rsidRPr="002B4BDE" w:rsidRDefault="00BF0928" w:rsidP="0020332A">
            <w:pPr>
              <w:jc w:val="center"/>
            </w:pPr>
            <w:r w:rsidRPr="002B4BDE">
              <w:t xml:space="preserve">c) </w:t>
            </w:r>
            <w:r w:rsidR="0054557B">
              <w:t>W</w:t>
            </w:r>
            <w:r w:rsidR="00B435DA" w:rsidRPr="002B4BDE">
              <w:t>orking</w:t>
            </w:r>
            <w:r w:rsidR="0020332A" w:rsidRPr="002B4BDE">
              <w:t xml:space="preserve"> in the woods</w:t>
            </w:r>
          </w:p>
        </w:tc>
        <w:tc>
          <w:tcPr>
            <w:tcW w:w="1813" w:type="dxa"/>
          </w:tcPr>
          <w:p w14:paraId="36322A05" w14:textId="7D6F31C9" w:rsidR="00BF0928" w:rsidRPr="002B4BDE" w:rsidRDefault="00BF0928" w:rsidP="0054557B">
            <w:pPr>
              <w:jc w:val="center"/>
            </w:pPr>
            <w:r w:rsidRPr="002B4BDE">
              <w:t xml:space="preserve">d) </w:t>
            </w:r>
            <w:r w:rsidR="0054557B">
              <w:t>O</w:t>
            </w:r>
            <w:r w:rsidR="0020332A" w:rsidRPr="002B4BDE">
              <w:t>pen window</w:t>
            </w:r>
          </w:p>
        </w:tc>
        <w:tc>
          <w:tcPr>
            <w:tcW w:w="1813" w:type="dxa"/>
          </w:tcPr>
          <w:p w14:paraId="3D82C3E8" w14:textId="77777777" w:rsidR="00BF0928" w:rsidRPr="002B4BDE" w:rsidRDefault="0020332A" w:rsidP="0020332A">
            <w:pPr>
              <w:jc w:val="center"/>
            </w:pPr>
            <w:r w:rsidRPr="002B4BDE">
              <w:t>e) Sleeping</w:t>
            </w:r>
          </w:p>
        </w:tc>
      </w:tr>
    </w:tbl>
    <w:p w14:paraId="5C9CB8A7" w14:textId="77777777" w:rsidR="00BF0928" w:rsidRPr="002B4BDE" w:rsidRDefault="00BF0928" w:rsidP="00BF0928">
      <w:pPr>
        <w:jc w:val="both"/>
        <w:rPr>
          <w:b/>
        </w:rPr>
      </w:pPr>
    </w:p>
    <w:p w14:paraId="0364BEE1" w14:textId="2DD5DC6A" w:rsidR="00BF0928" w:rsidRPr="002B4BDE" w:rsidRDefault="0020332A" w:rsidP="00BF0928">
      <w:pPr>
        <w:pStyle w:val="ListParagraph"/>
        <w:numPr>
          <w:ilvl w:val="0"/>
          <w:numId w:val="1"/>
        </w:numPr>
        <w:jc w:val="both"/>
        <w:rPr>
          <w:b/>
        </w:rPr>
      </w:pPr>
      <w:r w:rsidRPr="002B4BDE">
        <w:rPr>
          <w:b/>
        </w:rPr>
        <w:t>How accurately</w:t>
      </w:r>
      <w:r w:rsidR="005B5C56">
        <w:rPr>
          <w:b/>
        </w:rPr>
        <w:t xml:space="preserve"> did</w:t>
      </w:r>
      <w:r w:rsidRPr="002B4BDE">
        <w:rPr>
          <w:b/>
        </w:rPr>
        <w:t xml:space="preserve"> you mark your activities?</w:t>
      </w:r>
    </w:p>
    <w:tbl>
      <w:tblPr>
        <w:tblStyle w:val="TableGrid"/>
        <w:tblW w:w="0" w:type="auto"/>
        <w:jc w:val="center"/>
        <w:tblLook w:val="04A0" w:firstRow="1" w:lastRow="0" w:firstColumn="1" w:lastColumn="0" w:noHBand="0" w:noVBand="1"/>
      </w:tblPr>
      <w:tblGrid>
        <w:gridCol w:w="1812"/>
        <w:gridCol w:w="1812"/>
        <w:gridCol w:w="1812"/>
        <w:gridCol w:w="1813"/>
        <w:gridCol w:w="1813"/>
      </w:tblGrid>
      <w:tr w:rsidR="0098542A" w:rsidRPr="002B4BDE" w14:paraId="28007A12" w14:textId="77777777" w:rsidTr="00087B27">
        <w:trPr>
          <w:jc w:val="center"/>
        </w:trPr>
        <w:tc>
          <w:tcPr>
            <w:tcW w:w="1812" w:type="dxa"/>
          </w:tcPr>
          <w:p w14:paraId="4AFB79E8" w14:textId="007593AC" w:rsidR="0098542A" w:rsidRPr="002B4BDE" w:rsidRDefault="0098542A" w:rsidP="0020332A">
            <w:pPr>
              <w:jc w:val="center"/>
            </w:pPr>
            <w:r w:rsidRPr="002B4BDE">
              <w:t xml:space="preserve">a) </w:t>
            </w:r>
            <w:r w:rsidR="0054557B">
              <w:t>E</w:t>
            </w:r>
            <w:r w:rsidR="0020332A" w:rsidRPr="002B4BDE">
              <w:t>very 20 minutes</w:t>
            </w:r>
          </w:p>
        </w:tc>
        <w:tc>
          <w:tcPr>
            <w:tcW w:w="1812" w:type="dxa"/>
          </w:tcPr>
          <w:p w14:paraId="2C808DA7" w14:textId="39AED3B3" w:rsidR="0098542A" w:rsidRPr="002B4BDE" w:rsidRDefault="0098542A" w:rsidP="0054557B">
            <w:pPr>
              <w:jc w:val="center"/>
            </w:pPr>
            <w:r w:rsidRPr="002B4BDE">
              <w:t xml:space="preserve">b) </w:t>
            </w:r>
            <w:r w:rsidR="0054557B">
              <w:t>E</w:t>
            </w:r>
            <w:r w:rsidR="0020332A" w:rsidRPr="002B4BDE">
              <w:t>very full hour</w:t>
            </w:r>
          </w:p>
        </w:tc>
        <w:tc>
          <w:tcPr>
            <w:tcW w:w="1812" w:type="dxa"/>
          </w:tcPr>
          <w:p w14:paraId="5AC7075F" w14:textId="02FC45EF" w:rsidR="0098542A" w:rsidRPr="002B4BDE" w:rsidRDefault="0098542A" w:rsidP="0020332A">
            <w:pPr>
              <w:jc w:val="center"/>
            </w:pPr>
            <w:r w:rsidRPr="002B4BDE">
              <w:t xml:space="preserve">c) </w:t>
            </w:r>
            <w:r w:rsidR="0054557B">
              <w:t>F</w:t>
            </w:r>
            <w:r w:rsidR="0020332A" w:rsidRPr="002B4BDE">
              <w:t>our times a day</w:t>
            </w:r>
          </w:p>
        </w:tc>
        <w:tc>
          <w:tcPr>
            <w:tcW w:w="1813" w:type="dxa"/>
          </w:tcPr>
          <w:p w14:paraId="2072C133" w14:textId="2313A0D7" w:rsidR="0098542A" w:rsidRPr="002B4BDE" w:rsidRDefault="0098542A" w:rsidP="0020332A">
            <w:pPr>
              <w:jc w:val="center"/>
            </w:pPr>
            <w:r w:rsidRPr="002B4BDE">
              <w:t xml:space="preserve">d) </w:t>
            </w:r>
            <w:r w:rsidR="0054557B">
              <w:t>E</w:t>
            </w:r>
            <w:r w:rsidR="0020332A" w:rsidRPr="002B4BDE">
              <w:t>very odd hour</w:t>
            </w:r>
          </w:p>
        </w:tc>
        <w:tc>
          <w:tcPr>
            <w:tcW w:w="1813" w:type="dxa"/>
          </w:tcPr>
          <w:p w14:paraId="6D6A7467" w14:textId="113D6980" w:rsidR="0098542A" w:rsidRPr="002B4BDE" w:rsidRDefault="0098542A" w:rsidP="0020332A">
            <w:pPr>
              <w:jc w:val="center"/>
            </w:pPr>
            <w:r w:rsidRPr="002B4BDE">
              <w:t xml:space="preserve">e) </w:t>
            </w:r>
            <w:r w:rsidR="0054557B">
              <w:t>O</w:t>
            </w:r>
            <w:r w:rsidR="0020332A" w:rsidRPr="002B4BDE">
              <w:t>n</w:t>
            </w:r>
            <w:r w:rsidR="005B5C56">
              <w:t>ce</w:t>
            </w:r>
            <w:r w:rsidR="0020332A" w:rsidRPr="002B4BDE">
              <w:t xml:space="preserve"> a day</w:t>
            </w:r>
          </w:p>
        </w:tc>
      </w:tr>
    </w:tbl>
    <w:p w14:paraId="3557D8AF" w14:textId="77777777" w:rsidR="0098542A" w:rsidRPr="002B4BDE" w:rsidRDefault="0098542A" w:rsidP="0098542A">
      <w:pPr>
        <w:jc w:val="both"/>
        <w:rPr>
          <w:b/>
        </w:rPr>
      </w:pPr>
    </w:p>
    <w:p w14:paraId="06208ABE" w14:textId="77777777" w:rsidR="00BF0928" w:rsidRPr="002B4BDE" w:rsidRDefault="0020332A" w:rsidP="00BF0928">
      <w:pPr>
        <w:pStyle w:val="ListParagraph"/>
        <w:numPr>
          <w:ilvl w:val="0"/>
          <w:numId w:val="1"/>
        </w:numPr>
        <w:jc w:val="both"/>
        <w:rPr>
          <w:b/>
        </w:rPr>
      </w:pPr>
      <w:r w:rsidRPr="002B4BDE">
        <w:rPr>
          <w:b/>
        </w:rPr>
        <w:t>What were the aims of the campaign</w:t>
      </w:r>
      <w:r w:rsidR="00BF0928" w:rsidRPr="002B4BDE">
        <w:rPr>
          <w:b/>
        </w:rPr>
        <w:t>?</w:t>
      </w:r>
    </w:p>
    <w:p w14:paraId="29775458" w14:textId="77777777" w:rsidR="0098542A" w:rsidRPr="002B4BDE" w:rsidRDefault="00447AA4">
      <w:pPr>
        <w:rPr>
          <w:b/>
        </w:rPr>
      </w:pPr>
      <w:r>
        <w:rPr>
          <w:b/>
        </w:rPr>
        <w:pict w14:anchorId="07811A52">
          <v:rect id="_x0000_i1025" style="width:0;height:1.5pt" o:hralign="center" o:hrstd="t" o:hr="t" fillcolor="#a0a0a0" stroked="f"/>
        </w:pict>
      </w:r>
    </w:p>
    <w:p w14:paraId="61EB8C15" w14:textId="77777777" w:rsidR="0098542A" w:rsidRPr="002B4BDE" w:rsidRDefault="00447AA4">
      <w:pPr>
        <w:rPr>
          <w:b/>
        </w:rPr>
      </w:pPr>
      <w:r>
        <w:rPr>
          <w:b/>
        </w:rPr>
        <w:pict w14:anchorId="7EDB7628">
          <v:rect id="_x0000_i1026" style="width:0;height:1.5pt" o:hralign="center" o:hrstd="t" o:hr="t" fillcolor="#a0a0a0" stroked="f"/>
        </w:pict>
      </w:r>
    </w:p>
    <w:p w14:paraId="2469F2D9" w14:textId="77777777" w:rsidR="0098542A" w:rsidRPr="002B4BDE" w:rsidRDefault="00447AA4">
      <w:pPr>
        <w:rPr>
          <w:b/>
        </w:rPr>
      </w:pPr>
      <w:r>
        <w:rPr>
          <w:b/>
        </w:rPr>
        <w:pict w14:anchorId="4450C97A">
          <v:rect id="_x0000_i1027" style="width:0;height:1.5pt" o:hralign="center" o:hrstd="t" o:hr="t" fillcolor="#a0a0a0" stroked="f"/>
        </w:pict>
      </w:r>
    </w:p>
    <w:p w14:paraId="0F9633EB" w14:textId="77777777" w:rsidR="0098542A" w:rsidRPr="002B4BDE" w:rsidRDefault="0098542A">
      <w:pPr>
        <w:rPr>
          <w:b/>
        </w:rPr>
      </w:pPr>
    </w:p>
    <w:p w14:paraId="105283FC" w14:textId="77777777" w:rsidR="0098542A" w:rsidRPr="002B4BDE" w:rsidRDefault="0098542A">
      <w:pPr>
        <w:rPr>
          <w:b/>
        </w:rPr>
      </w:pPr>
    </w:p>
    <w:p w14:paraId="489E0435" w14:textId="77777777" w:rsidR="00BF0928" w:rsidRPr="002B4BDE" w:rsidRDefault="00BF0928">
      <w:pPr>
        <w:rPr>
          <w:b/>
        </w:rPr>
      </w:pPr>
      <w:r w:rsidRPr="002B4BDE">
        <w:rPr>
          <w:b/>
        </w:rPr>
        <w:br w:type="page"/>
      </w:r>
    </w:p>
    <w:p w14:paraId="71143ECA" w14:textId="77777777" w:rsidR="009454FD" w:rsidRPr="002B4BDE" w:rsidRDefault="009454FD" w:rsidP="00020884">
      <w:pPr>
        <w:jc w:val="both"/>
        <w:rPr>
          <w:b/>
        </w:rPr>
      </w:pPr>
      <w:r w:rsidRPr="002B4BDE">
        <w:rPr>
          <w:b/>
        </w:rPr>
        <w:lastRenderedPageBreak/>
        <w:t>1. Meteoro</w:t>
      </w:r>
      <w:r w:rsidR="0020332A" w:rsidRPr="002B4BDE">
        <w:rPr>
          <w:b/>
        </w:rPr>
        <w:t>logical parameters indoors</w:t>
      </w:r>
      <w:r w:rsidRPr="002B4BDE">
        <w:rPr>
          <w:b/>
        </w:rPr>
        <w:t>:</w:t>
      </w:r>
    </w:p>
    <w:tbl>
      <w:tblPr>
        <w:tblStyle w:val="TableGrid"/>
        <w:tblW w:w="0" w:type="auto"/>
        <w:tblLook w:val="04A0" w:firstRow="1" w:lastRow="0" w:firstColumn="1" w:lastColumn="0" w:noHBand="0" w:noVBand="1"/>
      </w:tblPr>
      <w:tblGrid>
        <w:gridCol w:w="9288"/>
      </w:tblGrid>
      <w:tr w:rsidR="009454FD" w:rsidRPr="002B4BDE" w14:paraId="0847EF9A" w14:textId="77777777" w:rsidTr="009454FD">
        <w:tc>
          <w:tcPr>
            <w:tcW w:w="9062" w:type="dxa"/>
          </w:tcPr>
          <w:p w14:paraId="30B9CDE9" w14:textId="77777777" w:rsidR="009454FD" w:rsidRPr="002B4BDE" w:rsidRDefault="009454FD" w:rsidP="009454FD">
            <w:pPr>
              <w:jc w:val="both"/>
            </w:pPr>
            <w:r w:rsidRPr="002B4BDE">
              <w:rPr>
                <w:noProof/>
                <w:lang w:eastAsia="en-GB"/>
              </w:rPr>
              <w:drawing>
                <wp:inline distT="0" distB="0" distL="0" distR="0" wp14:anchorId="6A4E2B5A" wp14:editId="53E21A53">
                  <wp:extent cx="5760720" cy="4607112"/>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JU_W_P001_meteo_plots.jpeg"/>
                          <pic:cNvPicPr/>
                        </pic:nvPicPr>
                        <pic:blipFill>
                          <a:blip r:embed="rId9"/>
                          <a:stretch>
                            <a:fillRect/>
                          </a:stretch>
                        </pic:blipFill>
                        <pic:spPr>
                          <a:xfrm>
                            <a:off x="0" y="0"/>
                            <a:ext cx="5760720" cy="4607112"/>
                          </a:xfrm>
                          <a:prstGeom prst="rect">
                            <a:avLst/>
                          </a:prstGeom>
                        </pic:spPr>
                      </pic:pic>
                    </a:graphicData>
                  </a:graphic>
                </wp:inline>
              </w:drawing>
            </w:r>
          </w:p>
          <w:p w14:paraId="631D274E" w14:textId="77777777" w:rsidR="0020332A" w:rsidRPr="002B4BDE" w:rsidRDefault="0020332A" w:rsidP="006869B3">
            <w:pPr>
              <w:jc w:val="center"/>
              <w:rPr>
                <w:i/>
              </w:rPr>
            </w:pPr>
            <w:r w:rsidRPr="002B4BDE">
              <w:rPr>
                <w:i/>
              </w:rPr>
              <w:t>Figure</w:t>
            </w:r>
            <w:r w:rsidR="009454FD" w:rsidRPr="002B4BDE">
              <w:rPr>
                <w:i/>
              </w:rPr>
              <w:t xml:space="preserve"> 1: </w:t>
            </w:r>
            <w:r w:rsidRPr="002B4BDE">
              <w:rPr>
                <w:i/>
              </w:rPr>
              <w:t>Meteorological conditions in your household during the winter (left</w:t>
            </w:r>
            <w:r w:rsidR="006869B3" w:rsidRPr="002B4BDE">
              <w:rPr>
                <w:i/>
              </w:rPr>
              <w:t xml:space="preserve">) and summer (right) campaigns. </w:t>
            </w:r>
            <w:r w:rsidRPr="002B4BDE">
              <w:rPr>
                <w:i/>
              </w:rPr>
              <w:t>The</w:t>
            </w:r>
            <w:r w:rsidR="006869B3" w:rsidRPr="002B4BDE">
              <w:rPr>
                <w:i/>
              </w:rPr>
              <w:t xml:space="preserve"> </w:t>
            </w:r>
            <w:r w:rsidRPr="002B4BDE">
              <w:rPr>
                <w:i/>
              </w:rPr>
              <w:t>top plot displays temperature, followed by relative humidity and air pressure. Optimal ranges for all three parameters</w:t>
            </w:r>
            <w:r w:rsidR="006869B3" w:rsidRPr="002B4BDE">
              <w:rPr>
                <w:i/>
              </w:rPr>
              <w:t xml:space="preserve"> </w:t>
            </w:r>
            <w:r w:rsidRPr="002B4BDE">
              <w:rPr>
                <w:i/>
              </w:rPr>
              <w:t>are also displayed and coloured in yellow (summer) and blue (winter).</w:t>
            </w:r>
          </w:p>
          <w:p w14:paraId="7079B5FF" w14:textId="77777777" w:rsidR="009454FD" w:rsidRPr="002B4BDE" w:rsidRDefault="009454FD" w:rsidP="00020884">
            <w:pPr>
              <w:jc w:val="both"/>
              <w:rPr>
                <w:b/>
              </w:rPr>
            </w:pPr>
          </w:p>
        </w:tc>
      </w:tr>
      <w:tr w:rsidR="009454FD" w:rsidRPr="002B4BDE" w14:paraId="624EF9E0" w14:textId="77777777" w:rsidTr="009454FD">
        <w:tc>
          <w:tcPr>
            <w:tcW w:w="9062" w:type="dxa"/>
          </w:tcPr>
          <w:p w14:paraId="4ABF9314" w14:textId="77777777" w:rsidR="009454FD" w:rsidRPr="002B4BDE" w:rsidRDefault="00E850CE" w:rsidP="00020884">
            <w:pPr>
              <w:jc w:val="both"/>
              <w:rPr>
                <w:b/>
              </w:rPr>
            </w:pPr>
            <w:r w:rsidRPr="002B4BDE">
              <w:rPr>
                <w:b/>
              </w:rPr>
              <w:t xml:space="preserve">Look at the </w:t>
            </w:r>
            <w:r w:rsidR="00FC054D" w:rsidRPr="002B4BDE">
              <w:rPr>
                <w:b/>
              </w:rPr>
              <w:t>Figure 1</w:t>
            </w:r>
            <w:r w:rsidRPr="002B4BDE">
              <w:rPr>
                <w:b/>
              </w:rPr>
              <w:t xml:space="preserve"> and try to answer the following questions</w:t>
            </w:r>
            <w:r w:rsidR="009454FD" w:rsidRPr="002B4BDE">
              <w:rPr>
                <w:b/>
              </w:rPr>
              <w:t>:</w:t>
            </w:r>
          </w:p>
          <w:p w14:paraId="327A3F95" w14:textId="77777777" w:rsidR="009454FD" w:rsidRPr="002B4BDE" w:rsidRDefault="009454FD" w:rsidP="00020884">
            <w:pPr>
              <w:jc w:val="both"/>
              <w:rPr>
                <w:b/>
              </w:rPr>
            </w:pPr>
          </w:p>
          <w:p w14:paraId="16E5FE63" w14:textId="77777777" w:rsidR="00F40DC2" w:rsidRPr="002B4BDE" w:rsidRDefault="00F40DC2" w:rsidP="00F40DC2">
            <w:pPr>
              <w:ind w:left="708"/>
              <w:jc w:val="both"/>
            </w:pPr>
            <w:r w:rsidRPr="002B4BDE">
              <w:t xml:space="preserve">- </w:t>
            </w:r>
            <w:r w:rsidR="006869B3" w:rsidRPr="002B4BDE">
              <w:t xml:space="preserve">When </w:t>
            </w:r>
            <w:r w:rsidR="00B435DA" w:rsidRPr="002B4BDE">
              <w:t>approximately</w:t>
            </w:r>
            <w:r w:rsidR="006869B3" w:rsidRPr="002B4BDE">
              <w:t xml:space="preserve"> was the highest measured </w:t>
            </w:r>
            <w:r w:rsidR="00B435DA" w:rsidRPr="002B4BDE">
              <w:t>temperature</w:t>
            </w:r>
            <w:r w:rsidR="006869B3" w:rsidRPr="002B4BDE">
              <w:t xml:space="preserve"> in the example household</w:t>
            </w:r>
            <w:r w:rsidRPr="002B4BDE">
              <w:t>? ______________</w:t>
            </w:r>
          </w:p>
          <w:p w14:paraId="105CEBD7" w14:textId="77777777" w:rsidR="00F40DC2" w:rsidRPr="002B4BDE" w:rsidRDefault="00F40DC2" w:rsidP="00F40DC2">
            <w:pPr>
              <w:ind w:left="708"/>
              <w:jc w:val="both"/>
            </w:pPr>
          </w:p>
          <w:p w14:paraId="57D062B5" w14:textId="77777777" w:rsidR="0016047A" w:rsidRPr="002B4BDE" w:rsidRDefault="00F40DC2" w:rsidP="00F40DC2">
            <w:pPr>
              <w:ind w:left="708"/>
              <w:jc w:val="both"/>
            </w:pPr>
            <w:r w:rsidRPr="002B4BDE">
              <w:t xml:space="preserve">- </w:t>
            </w:r>
            <w:r w:rsidR="006869B3" w:rsidRPr="002B4BDE">
              <w:t xml:space="preserve">What is the range of </w:t>
            </w:r>
            <w:r w:rsidR="00E850CE" w:rsidRPr="002B4BDE">
              <w:t>recommended humidity levels in s</w:t>
            </w:r>
            <w:r w:rsidR="00BF7397" w:rsidRPr="002B4BDE">
              <w:t>ummer</w:t>
            </w:r>
            <w:r w:rsidRPr="002B4BDE">
              <w:t>?</w:t>
            </w:r>
          </w:p>
          <w:p w14:paraId="70679E28" w14:textId="77777777" w:rsidR="00F40DC2" w:rsidRPr="002B4BDE" w:rsidRDefault="00F40DC2" w:rsidP="00F40DC2">
            <w:pPr>
              <w:ind w:left="708"/>
              <w:jc w:val="both"/>
            </w:pPr>
            <w:r w:rsidRPr="002B4BDE">
              <w:t xml:space="preserve"> ______________</w:t>
            </w:r>
          </w:p>
          <w:p w14:paraId="522B4DA8" w14:textId="77777777" w:rsidR="009454FD" w:rsidRPr="002B4BDE" w:rsidRDefault="009454FD" w:rsidP="00020884">
            <w:pPr>
              <w:jc w:val="both"/>
            </w:pPr>
          </w:p>
        </w:tc>
      </w:tr>
    </w:tbl>
    <w:p w14:paraId="0AD4EA08" w14:textId="77777777" w:rsidR="009454FD" w:rsidRPr="002B4BDE" w:rsidRDefault="009454FD" w:rsidP="00020884">
      <w:pPr>
        <w:jc w:val="both"/>
        <w:rPr>
          <w:b/>
        </w:rPr>
      </w:pPr>
    </w:p>
    <w:p w14:paraId="2522FEB6" w14:textId="77777777" w:rsidR="00F40DC2" w:rsidRPr="002B4BDE" w:rsidRDefault="00F40DC2" w:rsidP="00020884">
      <w:pPr>
        <w:jc w:val="both"/>
        <w:rPr>
          <w:b/>
        </w:rPr>
      </w:pPr>
    </w:p>
    <w:p w14:paraId="4A9262BC" w14:textId="77777777" w:rsidR="00F40DC2" w:rsidRPr="002B4BDE" w:rsidRDefault="00F40DC2" w:rsidP="00020884">
      <w:pPr>
        <w:jc w:val="both"/>
        <w:rPr>
          <w:b/>
        </w:rPr>
      </w:pPr>
    </w:p>
    <w:p w14:paraId="6CE29F3C" w14:textId="77777777" w:rsidR="00F40DC2" w:rsidRPr="002B4BDE" w:rsidRDefault="00F40DC2" w:rsidP="00020884">
      <w:pPr>
        <w:jc w:val="both"/>
        <w:rPr>
          <w:b/>
        </w:rPr>
      </w:pPr>
    </w:p>
    <w:p w14:paraId="4D03B1F0" w14:textId="77777777" w:rsidR="00F40DC2" w:rsidRPr="002B4BDE" w:rsidRDefault="00F40DC2" w:rsidP="00020884">
      <w:pPr>
        <w:jc w:val="both"/>
        <w:rPr>
          <w:b/>
        </w:rPr>
      </w:pPr>
    </w:p>
    <w:p w14:paraId="21CE28D2" w14:textId="77777777" w:rsidR="00F40DC2" w:rsidRPr="002B4BDE" w:rsidRDefault="00F40DC2" w:rsidP="00020884">
      <w:pPr>
        <w:jc w:val="both"/>
        <w:rPr>
          <w:b/>
        </w:rPr>
      </w:pPr>
    </w:p>
    <w:p w14:paraId="7D00B197" w14:textId="77777777" w:rsidR="00F40DC2" w:rsidRPr="002B4BDE" w:rsidRDefault="00F40DC2" w:rsidP="00F40DC2">
      <w:pPr>
        <w:jc w:val="both"/>
        <w:rPr>
          <w:b/>
        </w:rPr>
      </w:pPr>
      <w:r w:rsidRPr="002B4BDE">
        <w:rPr>
          <w:b/>
        </w:rPr>
        <w:lastRenderedPageBreak/>
        <w:t xml:space="preserve">2. </w:t>
      </w:r>
      <w:r w:rsidR="00E850CE" w:rsidRPr="002B4BDE">
        <w:rPr>
          <w:b/>
        </w:rPr>
        <w:t>Indoor air quality parameters</w:t>
      </w:r>
    </w:p>
    <w:tbl>
      <w:tblPr>
        <w:tblStyle w:val="TableGrid"/>
        <w:tblW w:w="0" w:type="auto"/>
        <w:tblLook w:val="04A0" w:firstRow="1" w:lastRow="0" w:firstColumn="1" w:lastColumn="0" w:noHBand="0" w:noVBand="1"/>
      </w:tblPr>
      <w:tblGrid>
        <w:gridCol w:w="9062"/>
      </w:tblGrid>
      <w:tr w:rsidR="00F40DC2" w:rsidRPr="002B4BDE" w14:paraId="5EC8F1E7" w14:textId="77777777" w:rsidTr="005E2FE6">
        <w:tc>
          <w:tcPr>
            <w:tcW w:w="9062" w:type="dxa"/>
          </w:tcPr>
          <w:p w14:paraId="1EA9DBA1" w14:textId="77777777" w:rsidR="00F40DC2" w:rsidRPr="002B4BDE" w:rsidRDefault="00F40DC2" w:rsidP="00F40DC2">
            <w:pPr>
              <w:jc w:val="center"/>
            </w:pPr>
            <w:r w:rsidRPr="002B4BDE">
              <w:rPr>
                <w:noProof/>
                <w:lang w:eastAsia="en-GB"/>
              </w:rPr>
              <w:drawing>
                <wp:inline distT="0" distB="0" distL="0" distR="0" wp14:anchorId="2418BAF2" wp14:editId="63C892C1">
                  <wp:extent cx="4367225" cy="5458106"/>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O2_NO2_TVOC_plots_2.png"/>
                          <pic:cNvPicPr/>
                        </pic:nvPicPr>
                        <pic:blipFill>
                          <a:blip r:embed="rId10"/>
                          <a:stretch>
                            <a:fillRect/>
                          </a:stretch>
                        </pic:blipFill>
                        <pic:spPr>
                          <a:xfrm>
                            <a:off x="0" y="0"/>
                            <a:ext cx="4386143" cy="5481750"/>
                          </a:xfrm>
                          <a:prstGeom prst="rect">
                            <a:avLst/>
                          </a:prstGeom>
                        </pic:spPr>
                      </pic:pic>
                    </a:graphicData>
                  </a:graphic>
                </wp:inline>
              </w:drawing>
            </w:r>
          </w:p>
          <w:p w14:paraId="755B6702" w14:textId="77777777" w:rsidR="00E850CE" w:rsidRPr="002B4BDE" w:rsidRDefault="00E850CE" w:rsidP="00E850CE">
            <w:pPr>
              <w:jc w:val="center"/>
              <w:rPr>
                <w:rFonts w:ascii="LMRoman9-Regular" w:eastAsiaTheme="minorHAnsi" w:hAnsi="LMRoman9-Regular" w:cs="LMRoman9-Regular"/>
                <w:sz w:val="18"/>
                <w:szCs w:val="18"/>
              </w:rPr>
            </w:pPr>
            <w:r w:rsidRPr="002B4BDE">
              <w:rPr>
                <w:i/>
              </w:rPr>
              <w:t>Figure 2 displays air quality parameters (CO2, TVOC and NO2) in example household for individual days in both seasons. Parameters are shown in a form of heat-maps displaying relative deviation of each parameter in comparison to highest and lowest measured values in winter (left) and summer (right) measuring campaigns. The label “low” represents the lowest measured value, while the label “high” the highest measured value. The days are displayed in English (</w:t>
            </w:r>
            <w:proofErr w:type="spellStart"/>
            <w:r w:rsidRPr="002B4BDE">
              <w:rPr>
                <w:i/>
              </w:rPr>
              <w:t>Pondeljek</w:t>
            </w:r>
            <w:proofErr w:type="spellEnd"/>
            <w:r w:rsidRPr="002B4BDE">
              <w:rPr>
                <w:i/>
              </w:rPr>
              <w:t xml:space="preserve"> – Monday, </w:t>
            </w:r>
            <w:proofErr w:type="spellStart"/>
            <w:r w:rsidRPr="002B4BDE">
              <w:rPr>
                <w:i/>
              </w:rPr>
              <w:t>Torek</w:t>
            </w:r>
            <w:proofErr w:type="spellEnd"/>
            <w:r w:rsidRPr="002B4BDE">
              <w:rPr>
                <w:i/>
              </w:rPr>
              <w:t xml:space="preserve"> – Tuesday, </w:t>
            </w:r>
            <w:proofErr w:type="spellStart"/>
            <w:r w:rsidRPr="002B4BDE">
              <w:rPr>
                <w:i/>
              </w:rPr>
              <w:t>Sreda</w:t>
            </w:r>
            <w:proofErr w:type="spellEnd"/>
            <w:r w:rsidRPr="002B4BDE">
              <w:rPr>
                <w:i/>
              </w:rPr>
              <w:t xml:space="preserve"> – Wednesday, </w:t>
            </w:r>
            <w:proofErr w:type="spellStart"/>
            <w:r w:rsidRPr="002B4BDE">
              <w:rPr>
                <w:i/>
              </w:rPr>
              <w:t>Četrtek</w:t>
            </w:r>
            <w:proofErr w:type="spellEnd"/>
            <w:r w:rsidRPr="002B4BDE">
              <w:rPr>
                <w:i/>
              </w:rPr>
              <w:t xml:space="preserve"> – Thursday, </w:t>
            </w:r>
            <w:proofErr w:type="spellStart"/>
            <w:r w:rsidRPr="002B4BDE">
              <w:rPr>
                <w:i/>
              </w:rPr>
              <w:t>Petek</w:t>
            </w:r>
            <w:proofErr w:type="spellEnd"/>
            <w:r w:rsidRPr="002B4BDE">
              <w:rPr>
                <w:i/>
              </w:rPr>
              <w:t xml:space="preserve"> – Friday, </w:t>
            </w:r>
            <w:proofErr w:type="spellStart"/>
            <w:r w:rsidRPr="002B4BDE">
              <w:rPr>
                <w:i/>
              </w:rPr>
              <w:t>Sobota</w:t>
            </w:r>
            <w:proofErr w:type="spellEnd"/>
            <w:r w:rsidRPr="002B4BDE">
              <w:rPr>
                <w:i/>
              </w:rPr>
              <w:t xml:space="preserve"> – Saturday, </w:t>
            </w:r>
            <w:proofErr w:type="spellStart"/>
            <w:r w:rsidRPr="002B4BDE">
              <w:rPr>
                <w:i/>
              </w:rPr>
              <w:t>Nedelja</w:t>
            </w:r>
            <w:proofErr w:type="spellEnd"/>
            <w:r w:rsidRPr="002B4BDE">
              <w:rPr>
                <w:i/>
              </w:rPr>
              <w:t xml:space="preserve"> – Sunday.</w:t>
            </w:r>
          </w:p>
          <w:p w14:paraId="4E8BA86B" w14:textId="77777777" w:rsidR="00F40DC2" w:rsidRPr="002B4BDE" w:rsidRDefault="00F40DC2" w:rsidP="005E2FE6">
            <w:pPr>
              <w:jc w:val="both"/>
              <w:rPr>
                <w:b/>
              </w:rPr>
            </w:pPr>
          </w:p>
        </w:tc>
      </w:tr>
      <w:tr w:rsidR="00F40DC2" w:rsidRPr="002B4BDE" w14:paraId="5853AD2E" w14:textId="77777777" w:rsidTr="005E2FE6">
        <w:tc>
          <w:tcPr>
            <w:tcW w:w="9062" w:type="dxa"/>
          </w:tcPr>
          <w:p w14:paraId="5DF50D5F" w14:textId="77777777" w:rsidR="00E850CE" w:rsidRPr="002B4BDE" w:rsidRDefault="00E850CE" w:rsidP="00E850CE">
            <w:pPr>
              <w:jc w:val="both"/>
              <w:rPr>
                <w:b/>
              </w:rPr>
            </w:pPr>
            <w:r w:rsidRPr="002B4BDE">
              <w:rPr>
                <w:b/>
              </w:rPr>
              <w:t xml:space="preserve">Look at the </w:t>
            </w:r>
            <w:r w:rsidR="00FC054D" w:rsidRPr="002B4BDE">
              <w:rPr>
                <w:b/>
              </w:rPr>
              <w:t>Figure 2</w:t>
            </w:r>
            <w:r w:rsidRPr="002B4BDE">
              <w:rPr>
                <w:b/>
              </w:rPr>
              <w:t xml:space="preserve"> and try to answer the following questions:</w:t>
            </w:r>
          </w:p>
          <w:p w14:paraId="1D0EE947" w14:textId="77777777" w:rsidR="00F40DC2" w:rsidRPr="002B4BDE" w:rsidRDefault="00F40DC2" w:rsidP="005E2FE6">
            <w:pPr>
              <w:jc w:val="both"/>
              <w:rPr>
                <w:b/>
              </w:rPr>
            </w:pPr>
          </w:p>
          <w:p w14:paraId="6018149E" w14:textId="77777777" w:rsidR="0016047A" w:rsidRPr="002B4BDE" w:rsidRDefault="00F40DC2" w:rsidP="0016047A">
            <w:pPr>
              <w:ind w:left="709"/>
              <w:jc w:val="both"/>
            </w:pPr>
            <w:r w:rsidRPr="002B4BDE">
              <w:t xml:space="preserve">- </w:t>
            </w:r>
            <w:r w:rsidR="00E850CE" w:rsidRPr="002B4BDE">
              <w:t>When approximately was a highest value for CO2 in summer measured?</w:t>
            </w:r>
          </w:p>
          <w:p w14:paraId="16DBEAB6" w14:textId="77777777" w:rsidR="00F40DC2" w:rsidRPr="002B4BDE" w:rsidRDefault="00D076C6" w:rsidP="0016047A">
            <w:pPr>
              <w:ind w:left="709"/>
              <w:jc w:val="both"/>
            </w:pPr>
            <w:r w:rsidRPr="002B4BDE">
              <w:t xml:space="preserve"> ___________</w:t>
            </w:r>
          </w:p>
          <w:p w14:paraId="0DC7FE85" w14:textId="77777777" w:rsidR="0016047A" w:rsidRPr="002B4BDE" w:rsidRDefault="00F40DC2" w:rsidP="0016047A">
            <w:pPr>
              <w:ind w:left="709"/>
              <w:jc w:val="both"/>
            </w:pPr>
            <w:r w:rsidRPr="002B4BDE">
              <w:t xml:space="preserve">- </w:t>
            </w:r>
            <w:r w:rsidR="00E850CE" w:rsidRPr="002B4BDE">
              <w:t>Are the measured NO2 values during winter higher during afternoon compared to before</w:t>
            </w:r>
            <w:r w:rsidR="00B435DA">
              <w:t xml:space="preserve"> </w:t>
            </w:r>
            <w:r w:rsidR="00E850CE" w:rsidRPr="002B4BDE">
              <w:t>noon?</w:t>
            </w:r>
          </w:p>
          <w:p w14:paraId="4C7BE2D9" w14:textId="77777777" w:rsidR="0016047A" w:rsidRPr="002B4BDE" w:rsidRDefault="00D076C6" w:rsidP="0016047A">
            <w:pPr>
              <w:ind w:left="709"/>
              <w:jc w:val="both"/>
            </w:pPr>
            <w:r w:rsidRPr="002B4BDE">
              <w:t xml:space="preserve"> ______________________________</w:t>
            </w:r>
          </w:p>
          <w:p w14:paraId="47BA70F4" w14:textId="77777777" w:rsidR="00D076C6" w:rsidRPr="002B4BDE" w:rsidRDefault="00D076C6" w:rsidP="0016047A">
            <w:pPr>
              <w:ind w:left="709"/>
              <w:jc w:val="both"/>
            </w:pPr>
          </w:p>
          <w:p w14:paraId="568C1D7A" w14:textId="77777777" w:rsidR="00F40DC2" w:rsidRPr="002B4BDE" w:rsidRDefault="00D076C6" w:rsidP="00061085">
            <w:pPr>
              <w:ind w:left="709"/>
              <w:jc w:val="both"/>
            </w:pPr>
            <w:r w:rsidRPr="002B4BDE">
              <w:t xml:space="preserve">- </w:t>
            </w:r>
            <w:r w:rsidR="00E850CE" w:rsidRPr="002B4BDE">
              <w:t>Given the s</w:t>
            </w:r>
            <w:r w:rsidR="00061085" w:rsidRPr="002B4BDE">
              <w:t>elected method of displaying the</w:t>
            </w:r>
            <w:r w:rsidR="00E850CE" w:rsidRPr="002B4BDE">
              <w:t xml:space="preserve"> mea</w:t>
            </w:r>
            <w:r w:rsidR="00061085" w:rsidRPr="002B4BDE">
              <w:t>sured</w:t>
            </w:r>
            <w:r w:rsidR="00E850CE" w:rsidRPr="002B4BDE">
              <w:t xml:space="preserve"> values, is it possible to directly compare the values bet</w:t>
            </w:r>
            <w:r w:rsidR="00061085" w:rsidRPr="002B4BDE">
              <w:t>w</w:t>
            </w:r>
            <w:r w:rsidR="00E850CE" w:rsidRPr="002B4BDE">
              <w:t>een winter and summer</w:t>
            </w:r>
            <w:r w:rsidR="00061085" w:rsidRPr="002B4BDE">
              <w:t>?       YES         NO</w:t>
            </w:r>
          </w:p>
        </w:tc>
      </w:tr>
    </w:tbl>
    <w:p w14:paraId="1D27B214" w14:textId="77777777" w:rsidR="000701D2" w:rsidRPr="002B4BDE" w:rsidRDefault="000701D2" w:rsidP="000701D2">
      <w:pPr>
        <w:jc w:val="both"/>
        <w:rPr>
          <w:b/>
        </w:rPr>
      </w:pPr>
      <w:r w:rsidRPr="002B4BDE">
        <w:rPr>
          <w:b/>
        </w:rPr>
        <w:lastRenderedPageBreak/>
        <w:t>3.</w:t>
      </w:r>
      <w:r w:rsidR="00F831CE" w:rsidRPr="002B4BDE">
        <w:rPr>
          <w:b/>
        </w:rPr>
        <w:t xml:space="preserve"> </w:t>
      </w:r>
      <w:r w:rsidR="00061085" w:rsidRPr="002B4BDE">
        <w:rPr>
          <w:b/>
        </w:rPr>
        <w:t>Results from particulate matter meter (PM) and heart rate</w:t>
      </w:r>
    </w:p>
    <w:tbl>
      <w:tblPr>
        <w:tblStyle w:val="TableGrid"/>
        <w:tblW w:w="0" w:type="auto"/>
        <w:tblLook w:val="04A0" w:firstRow="1" w:lastRow="0" w:firstColumn="1" w:lastColumn="0" w:noHBand="0" w:noVBand="1"/>
      </w:tblPr>
      <w:tblGrid>
        <w:gridCol w:w="9288"/>
      </w:tblGrid>
      <w:tr w:rsidR="000701D2" w:rsidRPr="002B4BDE" w14:paraId="762A946F" w14:textId="77777777" w:rsidTr="005E2FE6">
        <w:tc>
          <w:tcPr>
            <w:tcW w:w="9062" w:type="dxa"/>
          </w:tcPr>
          <w:p w14:paraId="16E7601E" w14:textId="77777777" w:rsidR="000701D2" w:rsidRPr="002B4BDE" w:rsidRDefault="000701D2" w:rsidP="000701D2">
            <w:pPr>
              <w:jc w:val="center"/>
              <w:rPr>
                <w:i/>
              </w:rPr>
            </w:pPr>
            <w:r w:rsidRPr="002B4BDE">
              <w:rPr>
                <w:i/>
                <w:noProof/>
                <w:lang w:eastAsia="en-GB"/>
              </w:rPr>
              <w:drawing>
                <wp:inline distT="0" distB="0" distL="0" distR="0" wp14:anchorId="20B2E2D6" wp14:editId="09B4F4BA">
                  <wp:extent cx="5762625" cy="345708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tretch>
                            <a:fillRect/>
                          </a:stretch>
                        </pic:blipFill>
                        <pic:spPr bwMode="auto">
                          <a:xfrm>
                            <a:off x="0" y="0"/>
                            <a:ext cx="5762625" cy="3457087"/>
                          </a:xfrm>
                          <a:prstGeom prst="rect">
                            <a:avLst/>
                          </a:prstGeom>
                          <a:noFill/>
                          <a:ln>
                            <a:noFill/>
                          </a:ln>
                        </pic:spPr>
                      </pic:pic>
                    </a:graphicData>
                  </a:graphic>
                </wp:inline>
              </w:drawing>
            </w:r>
          </w:p>
          <w:p w14:paraId="455F10E0" w14:textId="77777777" w:rsidR="00CA6CCF" w:rsidRPr="002B4BDE" w:rsidRDefault="00CA6CCF" w:rsidP="00EB5583">
            <w:pPr>
              <w:jc w:val="center"/>
              <w:rPr>
                <w:i/>
              </w:rPr>
            </w:pPr>
            <w:r w:rsidRPr="002B4BDE">
              <w:rPr>
                <w:i/>
              </w:rPr>
              <w:t xml:space="preserve">Figure 3: Measured concentrations of particulate matter (PM) in different sizes (&lt;1, &lt;2.5 and &lt;10 </w:t>
            </w:r>
            <w:proofErr w:type="spellStart"/>
            <w:r w:rsidRPr="002B4BDE">
              <w:rPr>
                <w:rFonts w:ascii="LMMathItalic9-Regular" w:hAnsi="LMMathItalic9-Regular" w:cs="LMMathItalic9-Regular"/>
                <w:i/>
                <w:iCs/>
              </w:rPr>
              <w:t>μ</w:t>
            </w:r>
            <w:r w:rsidRPr="002B4BDE">
              <w:rPr>
                <w:i/>
              </w:rPr>
              <w:t>m</w:t>
            </w:r>
            <w:proofErr w:type="spellEnd"/>
            <w:r w:rsidRPr="002B4BDE">
              <w:rPr>
                <w:i/>
              </w:rPr>
              <w:t xml:space="preserve"> displayed as</w:t>
            </w:r>
            <w:r w:rsidR="00EB5583" w:rsidRPr="002B4BDE">
              <w:rPr>
                <w:i/>
              </w:rPr>
              <w:t xml:space="preserve"> </w:t>
            </w:r>
            <w:r w:rsidRPr="002B4BDE">
              <w:rPr>
                <w:i/>
              </w:rPr>
              <w:t>PM</w:t>
            </w:r>
            <w:r w:rsidRPr="002B4BDE">
              <w:rPr>
                <w:rFonts w:ascii="LMRoman6-Regular" w:hAnsi="LMRoman6-Regular" w:cs="LMRoman6-Regular"/>
                <w:i/>
              </w:rPr>
              <w:t>1</w:t>
            </w:r>
            <w:r w:rsidRPr="002B4BDE">
              <w:rPr>
                <w:i/>
              </w:rPr>
              <w:t>, PM</w:t>
            </w:r>
            <w:r w:rsidRPr="002B4BDE">
              <w:rPr>
                <w:rFonts w:ascii="LMRoman6-Regular" w:hAnsi="LMRoman6-Regular" w:cs="LMRoman6-Regular"/>
                <w:i/>
              </w:rPr>
              <w:t>2.5</w:t>
            </w:r>
            <w:r w:rsidRPr="002B4BDE">
              <w:rPr>
                <w:i/>
              </w:rPr>
              <w:t>, and PM</w:t>
            </w:r>
            <w:r w:rsidRPr="002B4BDE">
              <w:rPr>
                <w:rFonts w:ascii="LMRoman6-Regular" w:hAnsi="LMRoman6-Regular" w:cs="LMRoman6-Regular"/>
                <w:i/>
              </w:rPr>
              <w:t>10</w:t>
            </w:r>
            <w:r w:rsidRPr="002B4BDE">
              <w:rPr>
                <w:i/>
              </w:rPr>
              <w:t xml:space="preserve">) as well as heart rate in winter (left) and summer (right) together with activity data. The activities are displayed in English: »Cleaning« – </w:t>
            </w:r>
            <w:proofErr w:type="spellStart"/>
            <w:r w:rsidRPr="002B4BDE">
              <w:rPr>
                <w:i/>
              </w:rPr>
              <w:t>čiščenje</w:t>
            </w:r>
            <w:proofErr w:type="spellEnd"/>
            <w:r w:rsidRPr="002B4BDE">
              <w:rPr>
                <w:i/>
              </w:rPr>
              <w:t xml:space="preserve">, »Resting« - </w:t>
            </w:r>
            <w:proofErr w:type="spellStart"/>
            <w:r w:rsidRPr="002B4BDE">
              <w:rPr>
                <w:i/>
              </w:rPr>
              <w:t>počivanje</w:t>
            </w:r>
            <w:proofErr w:type="spellEnd"/>
            <w:r w:rsidRPr="002B4BDE">
              <w:rPr>
                <w:i/>
              </w:rPr>
              <w:t xml:space="preserve">, »Smoking« - </w:t>
            </w:r>
            <w:proofErr w:type="spellStart"/>
            <w:r w:rsidRPr="002B4BDE">
              <w:rPr>
                <w:i/>
              </w:rPr>
              <w:t>kajenje</w:t>
            </w:r>
            <w:proofErr w:type="spellEnd"/>
            <w:r w:rsidRPr="002B4BDE">
              <w:rPr>
                <w:i/>
              </w:rPr>
              <w:t xml:space="preserve">, »Cooking« - </w:t>
            </w:r>
            <w:proofErr w:type="spellStart"/>
            <w:r w:rsidRPr="002B4BDE">
              <w:rPr>
                <w:i/>
              </w:rPr>
              <w:t>kuhanje</w:t>
            </w:r>
            <w:proofErr w:type="spellEnd"/>
            <w:r w:rsidRPr="002B4BDE">
              <w:rPr>
                <w:i/>
              </w:rPr>
              <w:t xml:space="preserve">, »Sleep« - </w:t>
            </w:r>
            <w:proofErr w:type="spellStart"/>
            <w:r w:rsidRPr="002B4BDE">
              <w:rPr>
                <w:i/>
              </w:rPr>
              <w:t>spanje</w:t>
            </w:r>
            <w:proofErr w:type="spellEnd"/>
            <w:r w:rsidRPr="002B4BDE">
              <w:rPr>
                <w:i/>
              </w:rPr>
              <w:t xml:space="preserve">, »Sports« - </w:t>
            </w:r>
            <w:proofErr w:type="spellStart"/>
            <w:r w:rsidRPr="002B4BDE">
              <w:rPr>
                <w:i/>
              </w:rPr>
              <w:t>športe</w:t>
            </w:r>
            <w:proofErr w:type="spellEnd"/>
            <w:r w:rsidRPr="002B4BDE">
              <w:rPr>
                <w:i/>
              </w:rPr>
              <w:t xml:space="preserve"> </w:t>
            </w:r>
            <w:proofErr w:type="spellStart"/>
            <w:r w:rsidRPr="002B4BDE">
              <w:rPr>
                <w:i/>
              </w:rPr>
              <w:t>aktivnosti</w:t>
            </w:r>
            <w:proofErr w:type="spellEnd"/>
            <w:r w:rsidRPr="002B4BDE">
              <w:rPr>
                <w:i/>
              </w:rPr>
              <w:t>, »NA« - missing information/</w:t>
            </w:r>
            <w:proofErr w:type="spellStart"/>
            <w:r w:rsidRPr="002B4BDE">
              <w:rPr>
                <w:i/>
              </w:rPr>
              <w:t>podatek</w:t>
            </w:r>
            <w:proofErr w:type="spellEnd"/>
            <w:r w:rsidRPr="002B4BDE">
              <w:rPr>
                <w:i/>
              </w:rPr>
              <w:t xml:space="preserve"> </w:t>
            </w:r>
            <w:proofErr w:type="spellStart"/>
            <w:r w:rsidRPr="002B4BDE">
              <w:rPr>
                <w:i/>
              </w:rPr>
              <w:t>manjka</w:t>
            </w:r>
            <w:proofErr w:type="spellEnd"/>
          </w:p>
          <w:p w14:paraId="6B174122" w14:textId="77777777" w:rsidR="00CA6CCF" w:rsidRPr="002B4BDE" w:rsidRDefault="00CA6CCF" w:rsidP="00CA6CCF">
            <w:pPr>
              <w:jc w:val="center"/>
              <w:rPr>
                <w:i/>
              </w:rPr>
            </w:pPr>
            <w:r w:rsidRPr="002B4BDE">
              <w:rPr>
                <w:rFonts w:ascii="LMRoman9-Regular" w:eastAsiaTheme="minorHAnsi" w:hAnsi="LMRoman9-Regular" w:cs="LMRoman9-Regular"/>
                <w:sz w:val="18"/>
                <w:szCs w:val="18"/>
              </w:rPr>
              <w:t>.</w:t>
            </w:r>
          </w:p>
        </w:tc>
      </w:tr>
      <w:tr w:rsidR="000701D2" w:rsidRPr="002B4BDE" w14:paraId="61690302" w14:textId="77777777" w:rsidTr="005E2FE6">
        <w:tc>
          <w:tcPr>
            <w:tcW w:w="9062" w:type="dxa"/>
          </w:tcPr>
          <w:p w14:paraId="5A8D537E" w14:textId="77777777" w:rsidR="000701D2" w:rsidRPr="002B4BDE" w:rsidRDefault="00414AF9" w:rsidP="005E2FE6">
            <w:pPr>
              <w:jc w:val="both"/>
              <w:rPr>
                <w:b/>
              </w:rPr>
            </w:pPr>
            <w:r w:rsidRPr="002B4BDE">
              <w:rPr>
                <w:b/>
              </w:rPr>
              <w:t xml:space="preserve">Look at the </w:t>
            </w:r>
            <w:r w:rsidR="00FC054D" w:rsidRPr="002B4BDE">
              <w:rPr>
                <w:b/>
              </w:rPr>
              <w:t>Figure 3</w:t>
            </w:r>
            <w:r w:rsidRPr="002B4BDE">
              <w:rPr>
                <w:b/>
              </w:rPr>
              <w:t xml:space="preserve"> and try to answer the following questions</w:t>
            </w:r>
            <w:r w:rsidR="000701D2" w:rsidRPr="002B4BDE">
              <w:rPr>
                <w:b/>
              </w:rPr>
              <w:t>:</w:t>
            </w:r>
          </w:p>
          <w:p w14:paraId="7AC8FBA3" w14:textId="77777777" w:rsidR="000701D2" w:rsidRPr="002B4BDE" w:rsidRDefault="000701D2" w:rsidP="005E2FE6">
            <w:pPr>
              <w:jc w:val="both"/>
              <w:rPr>
                <w:b/>
              </w:rPr>
            </w:pPr>
          </w:p>
          <w:p w14:paraId="0B6A8784" w14:textId="77777777" w:rsidR="000701D2" w:rsidRPr="002B4BDE" w:rsidRDefault="000701D2" w:rsidP="000701D2">
            <w:pPr>
              <w:ind w:left="708"/>
              <w:jc w:val="both"/>
            </w:pPr>
            <w:r w:rsidRPr="002B4BDE">
              <w:t xml:space="preserve">- </w:t>
            </w:r>
            <w:r w:rsidR="00414AF9" w:rsidRPr="002B4BDE">
              <w:t>How much is the highest measured concentration of PM</w:t>
            </w:r>
            <w:r w:rsidR="00414AF9" w:rsidRPr="002B4BDE">
              <w:rPr>
                <w:vertAlign w:val="subscript"/>
              </w:rPr>
              <w:t>2.5</w:t>
            </w:r>
            <w:proofErr w:type="gramStart"/>
            <w:r w:rsidR="00414AF9" w:rsidRPr="002B4BDE">
              <w:t>?</w:t>
            </w:r>
            <w:r w:rsidRPr="002B4BDE">
              <w:t>_</w:t>
            </w:r>
            <w:proofErr w:type="gramEnd"/>
            <w:r w:rsidRPr="002B4BDE">
              <w:t>_______</w:t>
            </w:r>
          </w:p>
          <w:p w14:paraId="10DD8AA1" w14:textId="77777777" w:rsidR="002901DB" w:rsidRPr="002B4BDE" w:rsidRDefault="002901DB" w:rsidP="000701D2">
            <w:pPr>
              <w:ind w:left="708"/>
              <w:jc w:val="both"/>
            </w:pPr>
          </w:p>
          <w:p w14:paraId="1E1BF465" w14:textId="77777777" w:rsidR="000701D2" w:rsidRPr="002B4BDE" w:rsidRDefault="000701D2" w:rsidP="000701D2">
            <w:pPr>
              <w:ind w:left="708"/>
              <w:jc w:val="both"/>
            </w:pPr>
            <w:r w:rsidRPr="002B4BDE">
              <w:t xml:space="preserve">- </w:t>
            </w:r>
            <w:r w:rsidR="004E1325" w:rsidRPr="002B4BDE">
              <w:t>When was the lowest heart rate measured?</w:t>
            </w:r>
            <w:r w:rsidRPr="002B4BDE">
              <w:t xml:space="preserve"> ____________</w:t>
            </w:r>
          </w:p>
          <w:p w14:paraId="317B791F" w14:textId="77777777" w:rsidR="002901DB" w:rsidRPr="002B4BDE" w:rsidRDefault="002901DB" w:rsidP="000701D2">
            <w:pPr>
              <w:ind w:left="708"/>
              <w:jc w:val="both"/>
            </w:pPr>
          </w:p>
          <w:p w14:paraId="68E2571A" w14:textId="7C0505A0" w:rsidR="002901DB" w:rsidRPr="002B4BDE" w:rsidRDefault="002901DB" w:rsidP="000701D2">
            <w:pPr>
              <w:ind w:left="708"/>
              <w:jc w:val="both"/>
            </w:pPr>
            <w:r w:rsidRPr="002B4BDE">
              <w:t xml:space="preserve">- </w:t>
            </w:r>
            <w:r w:rsidR="004E1325" w:rsidRPr="002B4BDE">
              <w:t>How much is the highest measured concentration of PM10 measured on 19th of May during sports activity?</w:t>
            </w:r>
            <w:r w:rsidRPr="002B4BDE">
              <w:t xml:space="preserve"> ________</w:t>
            </w:r>
          </w:p>
          <w:p w14:paraId="4E346D2A" w14:textId="77777777" w:rsidR="002901DB" w:rsidRPr="002B4BDE" w:rsidRDefault="002901DB" w:rsidP="000701D2">
            <w:pPr>
              <w:ind w:left="708"/>
              <w:jc w:val="both"/>
            </w:pPr>
          </w:p>
          <w:p w14:paraId="4C4CD39A" w14:textId="67B5B8D1" w:rsidR="000701D2" w:rsidRPr="002B4BDE" w:rsidRDefault="000701D2" w:rsidP="000701D2">
            <w:pPr>
              <w:ind w:left="708"/>
              <w:jc w:val="both"/>
            </w:pPr>
            <w:r w:rsidRPr="002B4BDE">
              <w:t xml:space="preserve">- </w:t>
            </w:r>
            <w:r w:rsidR="004E1325" w:rsidRPr="002B4BDE">
              <w:t>What do the grey areas in the chart mean?</w:t>
            </w:r>
            <w:r w:rsidRPr="002B4BDE">
              <w:t xml:space="preserve"> _________________________________</w:t>
            </w:r>
            <w:r w:rsidR="002901DB" w:rsidRPr="002B4BDE">
              <w:t>___</w:t>
            </w:r>
          </w:p>
          <w:p w14:paraId="3A5E91A3" w14:textId="77777777" w:rsidR="002901DB" w:rsidRPr="002B4BDE" w:rsidRDefault="002901DB" w:rsidP="000701D2">
            <w:pPr>
              <w:ind w:left="708"/>
              <w:jc w:val="both"/>
            </w:pPr>
          </w:p>
          <w:p w14:paraId="5905FA1F" w14:textId="41802722" w:rsidR="000701D2" w:rsidRPr="002B4BDE" w:rsidRDefault="000701D2" w:rsidP="000701D2">
            <w:pPr>
              <w:ind w:left="708"/>
              <w:jc w:val="both"/>
            </w:pPr>
            <w:r w:rsidRPr="002B4BDE">
              <w:t xml:space="preserve">- </w:t>
            </w:r>
            <w:r w:rsidR="004E1325" w:rsidRPr="002B4BDE">
              <w:t>What does the heart rate graph during winter</w:t>
            </w:r>
            <w:r w:rsidR="006E0689" w:rsidRPr="002B4BDE">
              <w:t xml:space="preserve"> (left) display?</w:t>
            </w:r>
            <w:r w:rsidRPr="002B4BDE">
              <w:t xml:space="preserve"> ______________</w:t>
            </w:r>
            <w:r w:rsidR="002901DB" w:rsidRPr="002B4BDE">
              <w:t>___</w:t>
            </w:r>
          </w:p>
          <w:p w14:paraId="55596448" w14:textId="77777777" w:rsidR="000701D2" w:rsidRPr="002B4BDE" w:rsidRDefault="000701D2" w:rsidP="005E2FE6">
            <w:pPr>
              <w:jc w:val="both"/>
            </w:pPr>
          </w:p>
        </w:tc>
      </w:tr>
    </w:tbl>
    <w:p w14:paraId="14A5504D" w14:textId="77777777" w:rsidR="000701D2" w:rsidRPr="002B4BDE" w:rsidRDefault="000701D2" w:rsidP="000701D2">
      <w:pPr>
        <w:jc w:val="both"/>
        <w:rPr>
          <w:b/>
        </w:rPr>
      </w:pPr>
    </w:p>
    <w:p w14:paraId="25065505" w14:textId="77777777" w:rsidR="000701D2" w:rsidRPr="002B4BDE" w:rsidRDefault="000701D2" w:rsidP="00020884">
      <w:pPr>
        <w:jc w:val="both"/>
        <w:rPr>
          <w:b/>
        </w:rPr>
      </w:pPr>
    </w:p>
    <w:p w14:paraId="7EF85962" w14:textId="77777777" w:rsidR="00C62FCE" w:rsidRPr="002B4BDE" w:rsidRDefault="00C62FCE" w:rsidP="00020884">
      <w:pPr>
        <w:jc w:val="both"/>
        <w:rPr>
          <w:b/>
        </w:rPr>
      </w:pPr>
    </w:p>
    <w:p w14:paraId="188A0A20" w14:textId="77777777" w:rsidR="00C62FCE" w:rsidRPr="002B4BDE" w:rsidRDefault="00C62FCE" w:rsidP="00020884">
      <w:pPr>
        <w:jc w:val="both"/>
        <w:rPr>
          <w:b/>
        </w:rPr>
      </w:pPr>
    </w:p>
    <w:p w14:paraId="02B33B7B" w14:textId="77777777" w:rsidR="00C62FCE" w:rsidRPr="002B4BDE" w:rsidRDefault="00C62FCE" w:rsidP="00020884">
      <w:pPr>
        <w:jc w:val="both"/>
        <w:rPr>
          <w:b/>
        </w:rPr>
      </w:pPr>
    </w:p>
    <w:p w14:paraId="30FD8698" w14:textId="77777777" w:rsidR="00C62FCE" w:rsidRPr="002B4BDE" w:rsidRDefault="00C62FCE" w:rsidP="00020884">
      <w:pPr>
        <w:jc w:val="both"/>
        <w:rPr>
          <w:b/>
        </w:rPr>
      </w:pPr>
    </w:p>
    <w:p w14:paraId="092155CF" w14:textId="77777777" w:rsidR="00C62FCE" w:rsidRPr="002B4BDE" w:rsidRDefault="00C62FCE" w:rsidP="00020884">
      <w:pPr>
        <w:jc w:val="both"/>
        <w:rPr>
          <w:b/>
        </w:rPr>
      </w:pPr>
    </w:p>
    <w:p w14:paraId="5EE58F7C" w14:textId="77777777" w:rsidR="00C62FCE" w:rsidRPr="002B4BDE" w:rsidRDefault="00C62FCE" w:rsidP="00C62FCE">
      <w:pPr>
        <w:jc w:val="both"/>
        <w:rPr>
          <w:b/>
        </w:rPr>
      </w:pPr>
      <w:r w:rsidRPr="002B4BDE">
        <w:rPr>
          <w:b/>
        </w:rPr>
        <w:lastRenderedPageBreak/>
        <w:t xml:space="preserve">4. </w:t>
      </w:r>
      <w:r w:rsidR="007C0EB7" w:rsidRPr="002B4BDE">
        <w:rPr>
          <w:b/>
        </w:rPr>
        <w:t>Daily averages for particulate matter (PM) in both seasons</w:t>
      </w:r>
    </w:p>
    <w:tbl>
      <w:tblPr>
        <w:tblStyle w:val="TableGrid"/>
        <w:tblW w:w="0" w:type="auto"/>
        <w:tblLook w:val="04A0" w:firstRow="1" w:lastRow="0" w:firstColumn="1" w:lastColumn="0" w:noHBand="0" w:noVBand="1"/>
      </w:tblPr>
      <w:tblGrid>
        <w:gridCol w:w="9062"/>
      </w:tblGrid>
      <w:tr w:rsidR="00C62FCE" w:rsidRPr="002B4BDE" w14:paraId="15C4C868" w14:textId="77777777" w:rsidTr="005E2FE6">
        <w:tc>
          <w:tcPr>
            <w:tcW w:w="9062" w:type="dxa"/>
          </w:tcPr>
          <w:p w14:paraId="27BE651C" w14:textId="77777777" w:rsidR="00C62FCE" w:rsidRPr="002B4BDE" w:rsidRDefault="00C62FCE" w:rsidP="00C62FCE">
            <w:pPr>
              <w:jc w:val="center"/>
              <w:rPr>
                <w:i/>
              </w:rPr>
            </w:pPr>
            <w:r w:rsidRPr="002B4BDE">
              <w:rPr>
                <w:i/>
                <w:noProof/>
                <w:lang w:eastAsia="en-GB"/>
              </w:rPr>
              <w:drawing>
                <wp:inline distT="0" distB="0" distL="0" distR="0" wp14:anchorId="7E1D33E5" wp14:editId="415CDE77">
                  <wp:extent cx="4183110" cy="5228002"/>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tretch>
                            <a:fillRect/>
                          </a:stretch>
                        </pic:blipFill>
                        <pic:spPr bwMode="auto">
                          <a:xfrm>
                            <a:off x="0" y="0"/>
                            <a:ext cx="4183110" cy="5228002"/>
                          </a:xfrm>
                          <a:prstGeom prst="rect">
                            <a:avLst/>
                          </a:prstGeom>
                          <a:noFill/>
                          <a:ln>
                            <a:noFill/>
                          </a:ln>
                        </pic:spPr>
                      </pic:pic>
                    </a:graphicData>
                  </a:graphic>
                </wp:inline>
              </w:drawing>
            </w:r>
          </w:p>
          <w:p w14:paraId="4E39AD93" w14:textId="77777777" w:rsidR="00575D7A" w:rsidRPr="002B4BDE" w:rsidRDefault="00575D7A" w:rsidP="00FC054D">
            <w:pPr>
              <w:jc w:val="center"/>
              <w:rPr>
                <w:i/>
              </w:rPr>
            </w:pPr>
            <w:r w:rsidRPr="002B4BDE">
              <w:rPr>
                <w:rFonts w:asciiTheme="minorHAnsi" w:eastAsiaTheme="minorHAnsi" w:hAnsiTheme="minorHAnsi" w:cstheme="minorHAnsi"/>
                <w:i/>
              </w:rPr>
              <w:t>Figure 4: Comparison of average daily PM values with WHO Air Quality Guideline values for winter (upper chart)</w:t>
            </w:r>
            <w:r w:rsidR="00FC054D" w:rsidRPr="002B4BDE">
              <w:rPr>
                <w:rFonts w:asciiTheme="minorHAnsi" w:eastAsiaTheme="minorHAnsi" w:hAnsiTheme="minorHAnsi" w:cstheme="minorHAnsi"/>
                <w:i/>
              </w:rPr>
              <w:t xml:space="preserve"> </w:t>
            </w:r>
            <w:r w:rsidRPr="002B4BDE">
              <w:rPr>
                <w:rFonts w:asciiTheme="minorHAnsi" w:eastAsiaTheme="minorHAnsi" w:hAnsiTheme="minorHAnsi" w:cstheme="minorHAnsi"/>
                <w:i/>
              </w:rPr>
              <w:t>and summer campaigns (lower chart). The red line represents the WHO guideline for 24-hour average value for PM</w:t>
            </w:r>
            <w:r w:rsidRPr="00B435DA">
              <w:rPr>
                <w:rFonts w:asciiTheme="minorHAnsi" w:eastAsiaTheme="minorHAnsi" w:hAnsiTheme="minorHAnsi" w:cstheme="minorHAnsi"/>
                <w:i/>
                <w:vertAlign w:val="subscript"/>
              </w:rPr>
              <w:t>2.5</w:t>
            </w:r>
            <w:r w:rsidR="00FC054D" w:rsidRPr="00B435DA">
              <w:rPr>
                <w:rFonts w:asciiTheme="minorHAnsi" w:eastAsiaTheme="minorHAnsi" w:hAnsiTheme="minorHAnsi" w:cstheme="minorHAnsi"/>
                <w:i/>
                <w:vertAlign w:val="subscript"/>
              </w:rPr>
              <w:t xml:space="preserve"> </w:t>
            </w:r>
            <w:r w:rsidRPr="002B4BDE">
              <w:rPr>
                <w:rFonts w:asciiTheme="minorHAnsi" w:eastAsiaTheme="minorHAnsi" w:hAnsiTheme="minorHAnsi" w:cstheme="minorHAnsi"/>
                <w:i/>
              </w:rPr>
              <w:t>and the orange line represents the WHO guideline for 24-hour average concentration of PM</w:t>
            </w:r>
            <w:r w:rsidRPr="00B435DA">
              <w:rPr>
                <w:rFonts w:asciiTheme="minorHAnsi" w:eastAsiaTheme="minorHAnsi" w:hAnsiTheme="minorHAnsi" w:cstheme="minorHAnsi"/>
                <w:i/>
                <w:vertAlign w:val="subscript"/>
              </w:rPr>
              <w:t>10</w:t>
            </w:r>
            <w:r w:rsidRPr="002B4BDE">
              <w:rPr>
                <w:rFonts w:asciiTheme="minorHAnsi" w:eastAsiaTheme="minorHAnsi" w:hAnsiTheme="minorHAnsi" w:cstheme="minorHAnsi"/>
                <w:i/>
              </w:rPr>
              <w:t>.</w:t>
            </w:r>
          </w:p>
        </w:tc>
      </w:tr>
      <w:tr w:rsidR="00C62FCE" w:rsidRPr="002B4BDE" w14:paraId="501F40F5" w14:textId="77777777" w:rsidTr="005E2FE6">
        <w:tc>
          <w:tcPr>
            <w:tcW w:w="9062" w:type="dxa"/>
          </w:tcPr>
          <w:p w14:paraId="3948F5C1" w14:textId="77777777" w:rsidR="00C62FCE" w:rsidRPr="002B4BDE" w:rsidRDefault="00FC054D" w:rsidP="005E2FE6">
            <w:pPr>
              <w:jc w:val="both"/>
              <w:rPr>
                <w:b/>
              </w:rPr>
            </w:pPr>
            <w:r w:rsidRPr="002B4BDE">
              <w:rPr>
                <w:b/>
              </w:rPr>
              <w:t>Look at the Figure 4 and try to answer the following questions</w:t>
            </w:r>
            <w:r w:rsidR="00C62FCE" w:rsidRPr="002B4BDE">
              <w:rPr>
                <w:b/>
              </w:rPr>
              <w:t>:</w:t>
            </w:r>
          </w:p>
          <w:p w14:paraId="3F08BAE4" w14:textId="77777777" w:rsidR="00C62FCE" w:rsidRPr="002B4BDE" w:rsidRDefault="00C62FCE" w:rsidP="005E2FE6">
            <w:pPr>
              <w:jc w:val="both"/>
              <w:rPr>
                <w:b/>
              </w:rPr>
            </w:pPr>
          </w:p>
          <w:p w14:paraId="4CF68522" w14:textId="77777777" w:rsidR="00C62FCE" w:rsidRPr="002B4BDE" w:rsidRDefault="00C62FCE" w:rsidP="005E2FE6">
            <w:pPr>
              <w:ind w:left="708"/>
              <w:jc w:val="both"/>
            </w:pPr>
            <w:r w:rsidRPr="002B4BDE">
              <w:t xml:space="preserve">- </w:t>
            </w:r>
            <w:r w:rsidR="00110A24" w:rsidRPr="002B4BDE">
              <w:t>How many days a week and during which season were PM</w:t>
            </w:r>
            <w:r w:rsidR="00110A24" w:rsidRPr="00B435DA">
              <w:rPr>
                <w:vertAlign w:val="subscript"/>
              </w:rPr>
              <w:t>2.5</w:t>
            </w:r>
            <w:r w:rsidR="00110A24" w:rsidRPr="002B4BDE">
              <w:t xml:space="preserve"> concentrations exceeded?</w:t>
            </w:r>
            <w:r w:rsidR="003430FA" w:rsidRPr="002B4BDE">
              <w:t xml:space="preserve"> </w:t>
            </w:r>
            <w:r w:rsidRPr="002B4BDE">
              <w:t xml:space="preserve"> ________</w:t>
            </w:r>
          </w:p>
          <w:p w14:paraId="285E4E0F" w14:textId="77777777" w:rsidR="003430FA" w:rsidRPr="002B4BDE" w:rsidRDefault="003430FA" w:rsidP="005E2FE6">
            <w:pPr>
              <w:ind w:left="708"/>
              <w:jc w:val="both"/>
            </w:pPr>
            <w:r w:rsidRPr="002B4BDE">
              <w:t xml:space="preserve">- </w:t>
            </w:r>
            <w:r w:rsidR="00110A24" w:rsidRPr="002B4BDE">
              <w:t>How many days a week and during which season were PM</w:t>
            </w:r>
            <w:r w:rsidR="00110A24" w:rsidRPr="00B435DA">
              <w:rPr>
                <w:vertAlign w:val="subscript"/>
              </w:rPr>
              <w:t>10</w:t>
            </w:r>
            <w:r w:rsidR="00110A24" w:rsidRPr="002B4BDE">
              <w:t xml:space="preserve"> concentrations exceeded</w:t>
            </w:r>
            <w:r w:rsidRPr="002B4BDE">
              <w:t>?  ________</w:t>
            </w:r>
          </w:p>
          <w:p w14:paraId="44E54DB8" w14:textId="77777777" w:rsidR="00C62FCE" w:rsidRPr="002B4BDE" w:rsidRDefault="003430FA" w:rsidP="003430FA">
            <w:pPr>
              <w:ind w:left="708"/>
              <w:jc w:val="both"/>
            </w:pPr>
            <w:r w:rsidRPr="002B4BDE">
              <w:t xml:space="preserve">- </w:t>
            </w:r>
            <w:r w:rsidR="00110A24" w:rsidRPr="002B4BDE">
              <w:t>How much is the limit value for PM</w:t>
            </w:r>
            <w:r w:rsidR="00110A24" w:rsidRPr="00B435DA">
              <w:rPr>
                <w:vertAlign w:val="subscript"/>
              </w:rPr>
              <w:t>2.5</w:t>
            </w:r>
            <w:r w:rsidRPr="002B4BDE">
              <w:t>? _______________</w:t>
            </w:r>
          </w:p>
          <w:p w14:paraId="2BE3757F" w14:textId="77777777" w:rsidR="003430FA" w:rsidRPr="002B4BDE" w:rsidRDefault="003430FA" w:rsidP="00110A24">
            <w:pPr>
              <w:ind w:left="708"/>
              <w:jc w:val="both"/>
            </w:pPr>
            <w:r w:rsidRPr="002B4BDE">
              <w:t xml:space="preserve">- </w:t>
            </w:r>
            <w:r w:rsidR="00110A24" w:rsidRPr="002B4BDE">
              <w:t>Some information</w:t>
            </w:r>
            <w:r w:rsidR="00B23D77">
              <w:t xml:space="preserve"> on PM concentrations</w:t>
            </w:r>
            <w:r w:rsidR="00110A24" w:rsidRPr="002B4BDE">
              <w:t xml:space="preserve"> is missing. How many days and during which season?</w:t>
            </w:r>
            <w:r w:rsidRPr="002B4BDE">
              <w:t xml:space="preserve"> _______</w:t>
            </w:r>
          </w:p>
        </w:tc>
      </w:tr>
    </w:tbl>
    <w:p w14:paraId="5A0BDD34" w14:textId="77777777" w:rsidR="00C62FCE" w:rsidRPr="002B4BDE" w:rsidRDefault="00C62FCE" w:rsidP="00C62FCE">
      <w:pPr>
        <w:jc w:val="both"/>
        <w:rPr>
          <w:b/>
        </w:rPr>
      </w:pPr>
    </w:p>
    <w:p w14:paraId="14320ACE" w14:textId="77777777" w:rsidR="00C62FCE" w:rsidRPr="002B4BDE" w:rsidRDefault="00C62FCE" w:rsidP="00C62FCE">
      <w:pPr>
        <w:jc w:val="both"/>
        <w:rPr>
          <w:b/>
        </w:rPr>
      </w:pPr>
    </w:p>
    <w:p w14:paraId="5ED53E6D" w14:textId="77777777" w:rsidR="00F04530" w:rsidRPr="002B4BDE" w:rsidRDefault="00F04530" w:rsidP="00C62FCE">
      <w:pPr>
        <w:jc w:val="both"/>
        <w:rPr>
          <w:b/>
        </w:rPr>
      </w:pPr>
    </w:p>
    <w:p w14:paraId="35C8C147" w14:textId="77777777" w:rsidR="00F04530" w:rsidRPr="002B4BDE" w:rsidRDefault="00F04530" w:rsidP="00C62FCE">
      <w:pPr>
        <w:jc w:val="both"/>
        <w:rPr>
          <w:b/>
        </w:rPr>
      </w:pPr>
    </w:p>
    <w:p w14:paraId="71AB86EC" w14:textId="77777777" w:rsidR="00F04530" w:rsidRPr="002B4BDE" w:rsidRDefault="00F04530" w:rsidP="00C62FCE">
      <w:pPr>
        <w:jc w:val="both"/>
        <w:rPr>
          <w:b/>
        </w:rPr>
      </w:pPr>
    </w:p>
    <w:p w14:paraId="5C640C89" w14:textId="77777777" w:rsidR="00F04530" w:rsidRPr="002B4BDE" w:rsidRDefault="00F04530" w:rsidP="00F04530">
      <w:pPr>
        <w:jc w:val="both"/>
        <w:rPr>
          <w:b/>
        </w:rPr>
      </w:pPr>
      <w:r w:rsidRPr="002B4BDE">
        <w:rPr>
          <w:b/>
        </w:rPr>
        <w:t xml:space="preserve">5. </w:t>
      </w:r>
      <w:r w:rsidR="004E6B3E" w:rsidRPr="002B4BDE">
        <w:rPr>
          <w:b/>
        </w:rPr>
        <w:t>Average PM values per activity</w:t>
      </w:r>
    </w:p>
    <w:tbl>
      <w:tblPr>
        <w:tblStyle w:val="TableGrid"/>
        <w:tblW w:w="0" w:type="auto"/>
        <w:tblLook w:val="04A0" w:firstRow="1" w:lastRow="0" w:firstColumn="1" w:lastColumn="0" w:noHBand="0" w:noVBand="1"/>
      </w:tblPr>
      <w:tblGrid>
        <w:gridCol w:w="9062"/>
      </w:tblGrid>
      <w:tr w:rsidR="00F04530" w:rsidRPr="002B4BDE" w14:paraId="7D22A8C9" w14:textId="77777777" w:rsidTr="005E2FE6">
        <w:tc>
          <w:tcPr>
            <w:tcW w:w="9062" w:type="dxa"/>
          </w:tcPr>
          <w:p w14:paraId="0541C6E7" w14:textId="77777777" w:rsidR="00F04530" w:rsidRPr="002B4BDE" w:rsidRDefault="00F04530" w:rsidP="005E2FE6">
            <w:pPr>
              <w:jc w:val="center"/>
              <w:rPr>
                <w:i/>
              </w:rPr>
            </w:pPr>
            <w:r w:rsidRPr="002B4BDE">
              <w:rPr>
                <w:noProof/>
                <w:color w:val="5B9BD5" w:themeColor="accent1"/>
                <w:lang w:eastAsia="en-GB"/>
              </w:rPr>
              <w:drawing>
                <wp:inline distT="0" distB="0" distL="0" distR="0" wp14:anchorId="22CF41E4" wp14:editId="041F8653">
                  <wp:extent cx="4695825" cy="375546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tretch>
                            <a:fillRect/>
                          </a:stretch>
                        </pic:blipFill>
                        <pic:spPr bwMode="auto">
                          <a:xfrm>
                            <a:off x="0" y="0"/>
                            <a:ext cx="4695825" cy="3755467"/>
                          </a:xfrm>
                          <a:prstGeom prst="rect">
                            <a:avLst/>
                          </a:prstGeom>
                          <a:noFill/>
                          <a:ln>
                            <a:noFill/>
                          </a:ln>
                        </pic:spPr>
                      </pic:pic>
                    </a:graphicData>
                  </a:graphic>
                </wp:inline>
              </w:drawing>
            </w:r>
          </w:p>
          <w:p w14:paraId="47784B4F" w14:textId="77777777" w:rsidR="004E6B3E" w:rsidRPr="002B4BDE" w:rsidRDefault="004E6B3E" w:rsidP="004E6B3E">
            <w:pPr>
              <w:jc w:val="center"/>
              <w:rPr>
                <w:i/>
              </w:rPr>
            </w:pPr>
            <w:r w:rsidRPr="002B4BDE">
              <w:rPr>
                <w:i/>
              </w:rPr>
              <w:t xml:space="preserve">Figure 5. Average PM values per activity of the person during winter (left) and summer (right).  Activities are marked in English: </w:t>
            </w:r>
            <w:r w:rsidR="00F04530" w:rsidRPr="002B4BDE">
              <w:rPr>
                <w:i/>
              </w:rPr>
              <w:t xml:space="preserve">»Clean« – </w:t>
            </w:r>
            <w:proofErr w:type="spellStart"/>
            <w:r w:rsidR="00F04530" w:rsidRPr="002B4BDE">
              <w:rPr>
                <w:i/>
              </w:rPr>
              <w:t>čiščenje</w:t>
            </w:r>
            <w:proofErr w:type="spellEnd"/>
            <w:r w:rsidR="00F04530" w:rsidRPr="002B4BDE">
              <w:rPr>
                <w:i/>
              </w:rPr>
              <w:t xml:space="preserve">, »Rest« - </w:t>
            </w:r>
            <w:proofErr w:type="spellStart"/>
            <w:r w:rsidR="00F04530" w:rsidRPr="002B4BDE">
              <w:rPr>
                <w:i/>
              </w:rPr>
              <w:t>počivanje</w:t>
            </w:r>
            <w:proofErr w:type="spellEnd"/>
            <w:r w:rsidR="00F04530" w:rsidRPr="002B4BDE">
              <w:rPr>
                <w:i/>
              </w:rPr>
              <w:t xml:space="preserve">, »Smoking« - </w:t>
            </w:r>
            <w:proofErr w:type="spellStart"/>
            <w:r w:rsidR="00F04530" w:rsidRPr="002B4BDE">
              <w:rPr>
                <w:i/>
              </w:rPr>
              <w:t>kajenje</w:t>
            </w:r>
            <w:proofErr w:type="spellEnd"/>
            <w:r w:rsidR="00F04530" w:rsidRPr="002B4BDE">
              <w:rPr>
                <w:i/>
              </w:rPr>
              <w:t xml:space="preserve">, »Cook« - </w:t>
            </w:r>
            <w:proofErr w:type="spellStart"/>
            <w:r w:rsidR="00F04530" w:rsidRPr="002B4BDE">
              <w:rPr>
                <w:i/>
              </w:rPr>
              <w:t>kuhanje</w:t>
            </w:r>
            <w:proofErr w:type="spellEnd"/>
            <w:r w:rsidR="00F04530" w:rsidRPr="002B4BDE">
              <w:rPr>
                <w:i/>
              </w:rPr>
              <w:t xml:space="preserve">, »Sleep« - </w:t>
            </w:r>
            <w:proofErr w:type="spellStart"/>
            <w:r w:rsidR="00F04530" w:rsidRPr="002B4BDE">
              <w:rPr>
                <w:i/>
              </w:rPr>
              <w:t>spanje</w:t>
            </w:r>
            <w:proofErr w:type="spellEnd"/>
            <w:r w:rsidR="00F04530" w:rsidRPr="002B4BDE">
              <w:rPr>
                <w:i/>
              </w:rPr>
              <w:t xml:space="preserve">, </w:t>
            </w:r>
            <w:r w:rsidR="006B1F2C" w:rsidRPr="002B4BDE">
              <w:rPr>
                <w:i/>
              </w:rPr>
              <w:t xml:space="preserve">»Sport in« - </w:t>
            </w:r>
            <w:proofErr w:type="spellStart"/>
            <w:r w:rsidR="006B1F2C" w:rsidRPr="002B4BDE">
              <w:rPr>
                <w:i/>
              </w:rPr>
              <w:t>športe</w:t>
            </w:r>
            <w:proofErr w:type="spellEnd"/>
            <w:r w:rsidR="006B1F2C" w:rsidRPr="002B4BDE">
              <w:rPr>
                <w:i/>
              </w:rPr>
              <w:t xml:space="preserve"> </w:t>
            </w:r>
            <w:proofErr w:type="spellStart"/>
            <w:r w:rsidR="006B1F2C" w:rsidRPr="002B4BDE">
              <w:rPr>
                <w:i/>
              </w:rPr>
              <w:t>aktivnosti</w:t>
            </w:r>
            <w:proofErr w:type="spellEnd"/>
            <w:r w:rsidR="006B1F2C" w:rsidRPr="002B4BDE">
              <w:rPr>
                <w:i/>
              </w:rPr>
              <w:t xml:space="preserve"> v </w:t>
            </w:r>
            <w:proofErr w:type="spellStart"/>
            <w:r w:rsidR="006B1F2C" w:rsidRPr="002B4BDE">
              <w:rPr>
                <w:i/>
              </w:rPr>
              <w:t>zaprtih</w:t>
            </w:r>
            <w:proofErr w:type="spellEnd"/>
            <w:r w:rsidR="006B1F2C" w:rsidRPr="002B4BDE">
              <w:rPr>
                <w:i/>
              </w:rPr>
              <w:t xml:space="preserve"> </w:t>
            </w:r>
            <w:proofErr w:type="spellStart"/>
            <w:r w:rsidR="006B1F2C" w:rsidRPr="002B4BDE">
              <w:rPr>
                <w:i/>
              </w:rPr>
              <w:t>prostorih</w:t>
            </w:r>
            <w:proofErr w:type="spellEnd"/>
            <w:r w:rsidR="006B1F2C" w:rsidRPr="002B4BDE">
              <w:rPr>
                <w:i/>
              </w:rPr>
              <w:t xml:space="preserve">,  </w:t>
            </w:r>
            <w:r w:rsidR="00F04530" w:rsidRPr="002B4BDE">
              <w:rPr>
                <w:i/>
              </w:rPr>
              <w:t>»Sport</w:t>
            </w:r>
            <w:r w:rsidR="006B1F2C" w:rsidRPr="002B4BDE">
              <w:rPr>
                <w:i/>
              </w:rPr>
              <w:t xml:space="preserve"> out</w:t>
            </w:r>
            <w:r w:rsidR="00F04530" w:rsidRPr="002B4BDE">
              <w:rPr>
                <w:i/>
              </w:rPr>
              <w:t xml:space="preserve">« - </w:t>
            </w:r>
            <w:proofErr w:type="spellStart"/>
            <w:r w:rsidR="00F04530" w:rsidRPr="002B4BDE">
              <w:rPr>
                <w:i/>
              </w:rPr>
              <w:t>športe</w:t>
            </w:r>
            <w:proofErr w:type="spellEnd"/>
            <w:r w:rsidR="00F04530" w:rsidRPr="002B4BDE">
              <w:rPr>
                <w:i/>
              </w:rPr>
              <w:t xml:space="preserve"> </w:t>
            </w:r>
            <w:proofErr w:type="spellStart"/>
            <w:r w:rsidR="00F04530" w:rsidRPr="002B4BDE">
              <w:rPr>
                <w:i/>
              </w:rPr>
              <w:t>aktivnosti</w:t>
            </w:r>
            <w:proofErr w:type="spellEnd"/>
            <w:r w:rsidR="006B1F2C" w:rsidRPr="002B4BDE">
              <w:rPr>
                <w:i/>
              </w:rPr>
              <w:t xml:space="preserve"> </w:t>
            </w:r>
            <w:proofErr w:type="spellStart"/>
            <w:r w:rsidR="006B1F2C" w:rsidRPr="002B4BDE">
              <w:rPr>
                <w:i/>
              </w:rPr>
              <w:t>zunaj</w:t>
            </w:r>
            <w:proofErr w:type="spellEnd"/>
            <w:r w:rsidR="00F04530" w:rsidRPr="002B4BDE">
              <w:rPr>
                <w:i/>
              </w:rPr>
              <w:t xml:space="preserve">, »Other« - </w:t>
            </w:r>
            <w:proofErr w:type="spellStart"/>
            <w:r w:rsidR="00F04530" w:rsidRPr="002B4BDE">
              <w:rPr>
                <w:i/>
              </w:rPr>
              <w:t>drugo</w:t>
            </w:r>
            <w:proofErr w:type="spellEnd"/>
          </w:p>
          <w:p w14:paraId="6CEDE2CC" w14:textId="77777777" w:rsidR="00373AD6" w:rsidRPr="002B4BDE" w:rsidRDefault="00373AD6" w:rsidP="004E6B3E">
            <w:pPr>
              <w:jc w:val="center"/>
              <w:rPr>
                <w:i/>
              </w:rPr>
            </w:pPr>
          </w:p>
        </w:tc>
      </w:tr>
      <w:tr w:rsidR="00F04530" w:rsidRPr="002B4BDE" w14:paraId="53E642AB" w14:textId="77777777" w:rsidTr="005E2FE6">
        <w:tc>
          <w:tcPr>
            <w:tcW w:w="9062" w:type="dxa"/>
          </w:tcPr>
          <w:p w14:paraId="35B230D0" w14:textId="77777777" w:rsidR="00373AD6" w:rsidRPr="002B4BDE" w:rsidRDefault="00373AD6" w:rsidP="00373AD6">
            <w:pPr>
              <w:jc w:val="both"/>
              <w:rPr>
                <w:b/>
              </w:rPr>
            </w:pPr>
            <w:r w:rsidRPr="002B4BDE">
              <w:rPr>
                <w:b/>
              </w:rPr>
              <w:t>Look at the Figure 5 and try to answer the following questions:</w:t>
            </w:r>
          </w:p>
          <w:p w14:paraId="100776E7" w14:textId="77777777" w:rsidR="00F04530" w:rsidRPr="002B4BDE" w:rsidRDefault="00F04530" w:rsidP="005E2FE6">
            <w:pPr>
              <w:jc w:val="both"/>
              <w:rPr>
                <w:b/>
              </w:rPr>
            </w:pPr>
          </w:p>
          <w:p w14:paraId="09693F82" w14:textId="3B2E7228" w:rsidR="00F04530" w:rsidRPr="002B4BDE" w:rsidRDefault="00F04530" w:rsidP="006B1F2C">
            <w:pPr>
              <w:ind w:left="708"/>
              <w:jc w:val="both"/>
            </w:pPr>
            <w:r w:rsidRPr="002B4BDE">
              <w:t xml:space="preserve">- </w:t>
            </w:r>
            <w:r w:rsidR="00014DF0" w:rsidRPr="002B4BDE">
              <w:t xml:space="preserve">During which activity </w:t>
            </w:r>
            <w:r w:rsidR="005B5C56">
              <w:t>were</w:t>
            </w:r>
            <w:r w:rsidR="00014DF0" w:rsidRPr="002B4BDE">
              <w:t xml:space="preserve"> average PM10 concentrations the lowest?</w:t>
            </w:r>
            <w:r w:rsidR="006B1F2C" w:rsidRPr="002B4BDE">
              <w:t xml:space="preserve"> _______</w:t>
            </w:r>
          </w:p>
          <w:p w14:paraId="25B60B8F" w14:textId="77777777" w:rsidR="00014DF0" w:rsidRPr="002B4BDE" w:rsidRDefault="006B1F2C" w:rsidP="00014DF0">
            <w:pPr>
              <w:ind w:left="708"/>
              <w:jc w:val="both"/>
            </w:pPr>
            <w:r w:rsidRPr="002B4BDE">
              <w:t xml:space="preserve">- </w:t>
            </w:r>
            <w:r w:rsidR="00014DF0" w:rsidRPr="002B4BDE">
              <w:t>Given the selected method of displaying the measured values, is it possible to directly compare the values between winter and summer?     YES         NO</w:t>
            </w:r>
          </w:p>
        </w:tc>
      </w:tr>
    </w:tbl>
    <w:p w14:paraId="43986C2B" w14:textId="77777777" w:rsidR="00F04530" w:rsidRPr="002B4BDE" w:rsidRDefault="00F04530" w:rsidP="00F04530">
      <w:pPr>
        <w:jc w:val="both"/>
        <w:rPr>
          <w:b/>
        </w:rPr>
      </w:pPr>
    </w:p>
    <w:p w14:paraId="497A837D" w14:textId="77777777" w:rsidR="00F04530" w:rsidRPr="002B4BDE" w:rsidRDefault="00F04530" w:rsidP="00C62FCE">
      <w:pPr>
        <w:jc w:val="both"/>
        <w:rPr>
          <w:b/>
        </w:rPr>
      </w:pPr>
    </w:p>
    <w:p w14:paraId="7C133264" w14:textId="77777777" w:rsidR="00C62FCE" w:rsidRPr="002B4BDE" w:rsidRDefault="00C62FCE" w:rsidP="00020884">
      <w:pPr>
        <w:jc w:val="both"/>
        <w:rPr>
          <w:b/>
        </w:rPr>
      </w:pPr>
    </w:p>
    <w:sectPr w:rsidR="00C62FCE" w:rsidRPr="002B4BDE">
      <w:footerReference w:type="default" r:id="rId14"/>
      <w:pgSz w:w="11906" w:h="16838"/>
      <w:pgMar w:top="1417" w:right="1417" w:bottom="1417" w:left="1417"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835C10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835C10C" w16cid:durableId="24F2D3D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D1C344" w14:textId="77777777" w:rsidR="00447AA4" w:rsidRDefault="00447AA4" w:rsidP="00281B44">
      <w:pPr>
        <w:spacing w:after="0" w:line="240" w:lineRule="auto"/>
      </w:pPr>
      <w:r>
        <w:separator/>
      </w:r>
    </w:p>
  </w:endnote>
  <w:endnote w:type="continuationSeparator" w:id="0">
    <w:p w14:paraId="743573B8" w14:textId="77777777" w:rsidR="00447AA4" w:rsidRDefault="00447AA4" w:rsidP="00281B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LMRoman9-Regular">
    <w:altName w:val="Times New Roman"/>
    <w:panose1 w:val="00000000000000000000"/>
    <w:charset w:val="00"/>
    <w:family w:val="auto"/>
    <w:notTrueType/>
    <w:pitch w:val="default"/>
    <w:sig w:usb0="00000003" w:usb1="00000000" w:usb2="00000000" w:usb3="00000000" w:csb0="00000001" w:csb1="00000000"/>
  </w:font>
  <w:font w:name="LMMathItalic9-Regular">
    <w:altName w:val="Times New Roman"/>
    <w:panose1 w:val="00000000000000000000"/>
    <w:charset w:val="00"/>
    <w:family w:val="auto"/>
    <w:notTrueType/>
    <w:pitch w:val="default"/>
    <w:sig w:usb0="00000003" w:usb1="00000000" w:usb2="00000000" w:usb3="00000000" w:csb0="00000001" w:csb1="00000000"/>
  </w:font>
  <w:font w:name="LMRoman6-Regular">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85469088"/>
      <w:docPartObj>
        <w:docPartGallery w:val="Page Numbers (Bottom of Page)"/>
        <w:docPartUnique/>
      </w:docPartObj>
    </w:sdtPr>
    <w:sdtEndPr>
      <w:rPr>
        <w:noProof/>
      </w:rPr>
    </w:sdtEndPr>
    <w:sdtContent>
      <w:p w14:paraId="276D497F" w14:textId="77777777" w:rsidR="00281B44" w:rsidRDefault="00281B44">
        <w:pPr>
          <w:pStyle w:val="Footer"/>
          <w:jc w:val="center"/>
        </w:pPr>
        <w:r>
          <w:fldChar w:fldCharType="begin"/>
        </w:r>
        <w:r>
          <w:instrText xml:space="preserve"> PAGE   \* MERGEFORMAT </w:instrText>
        </w:r>
        <w:r>
          <w:fldChar w:fldCharType="separate"/>
        </w:r>
        <w:r w:rsidR="00E440C5">
          <w:rPr>
            <w:noProof/>
          </w:rPr>
          <w:t>6</w:t>
        </w:r>
        <w:r>
          <w:rPr>
            <w:noProof/>
          </w:rPr>
          <w:fldChar w:fldCharType="end"/>
        </w:r>
      </w:p>
    </w:sdtContent>
  </w:sdt>
  <w:p w14:paraId="26A96508" w14:textId="77777777" w:rsidR="00281B44" w:rsidRDefault="00281B4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350F4B" w14:textId="77777777" w:rsidR="00447AA4" w:rsidRDefault="00447AA4" w:rsidP="00281B44">
      <w:pPr>
        <w:spacing w:after="0" w:line="240" w:lineRule="auto"/>
      </w:pPr>
      <w:r>
        <w:separator/>
      </w:r>
    </w:p>
  </w:footnote>
  <w:footnote w:type="continuationSeparator" w:id="0">
    <w:p w14:paraId="5D7AD0BC" w14:textId="77777777" w:rsidR="00447AA4" w:rsidRDefault="00447AA4" w:rsidP="00281B4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B65305"/>
    <w:multiLevelType w:val="hybridMultilevel"/>
    <w:tmpl w:val="B4F233C2"/>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nsid w:val="0CAF5A1C"/>
    <w:multiLevelType w:val="hybridMultilevel"/>
    <w:tmpl w:val="744E62D4"/>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nsid w:val="32383E41"/>
    <w:multiLevelType w:val="hybridMultilevel"/>
    <w:tmpl w:val="F1C0F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ok Novak">
    <w15:presenceInfo w15:providerId="AD" w15:userId="S-1-5-21-2909116379-1245663548-320084069-10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sjCyNDU2MjExMTM0NzJW0lEKTi0uzszPAykwqgUAApDv2CwAAAA="/>
  </w:docVars>
  <w:rsids>
    <w:rsidRoot w:val="00020884"/>
    <w:rsid w:val="00014DF0"/>
    <w:rsid w:val="00020884"/>
    <w:rsid w:val="00061085"/>
    <w:rsid w:val="000701D2"/>
    <w:rsid w:val="00087B27"/>
    <w:rsid w:val="000B40FB"/>
    <w:rsid w:val="00110A24"/>
    <w:rsid w:val="0016047A"/>
    <w:rsid w:val="0020332A"/>
    <w:rsid w:val="0020618B"/>
    <w:rsid w:val="00270E5E"/>
    <w:rsid w:val="00281B44"/>
    <w:rsid w:val="002872EE"/>
    <w:rsid w:val="002901DB"/>
    <w:rsid w:val="002B4BDE"/>
    <w:rsid w:val="002F7F2B"/>
    <w:rsid w:val="0031224A"/>
    <w:rsid w:val="0032570F"/>
    <w:rsid w:val="003430FA"/>
    <w:rsid w:val="00373AD6"/>
    <w:rsid w:val="003D27ED"/>
    <w:rsid w:val="00414AF9"/>
    <w:rsid w:val="00447AA4"/>
    <w:rsid w:val="004E1325"/>
    <w:rsid w:val="004E6B3E"/>
    <w:rsid w:val="0054557B"/>
    <w:rsid w:val="0056797B"/>
    <w:rsid w:val="00575D7A"/>
    <w:rsid w:val="005A0DA3"/>
    <w:rsid w:val="005B5C56"/>
    <w:rsid w:val="0068528D"/>
    <w:rsid w:val="006869B3"/>
    <w:rsid w:val="006B1F2C"/>
    <w:rsid w:val="006E0689"/>
    <w:rsid w:val="00765DA5"/>
    <w:rsid w:val="007969CA"/>
    <w:rsid w:val="007B4A03"/>
    <w:rsid w:val="007C0EB7"/>
    <w:rsid w:val="008D3D94"/>
    <w:rsid w:val="008E4978"/>
    <w:rsid w:val="009454FD"/>
    <w:rsid w:val="0098542A"/>
    <w:rsid w:val="009F16C3"/>
    <w:rsid w:val="009F5D20"/>
    <w:rsid w:val="00A536F9"/>
    <w:rsid w:val="00B23D77"/>
    <w:rsid w:val="00B435DA"/>
    <w:rsid w:val="00BF0928"/>
    <w:rsid w:val="00BF7397"/>
    <w:rsid w:val="00C153D1"/>
    <w:rsid w:val="00C62FCE"/>
    <w:rsid w:val="00CA6CCF"/>
    <w:rsid w:val="00D05F45"/>
    <w:rsid w:val="00D076C6"/>
    <w:rsid w:val="00D222A0"/>
    <w:rsid w:val="00E07638"/>
    <w:rsid w:val="00E245FA"/>
    <w:rsid w:val="00E440C5"/>
    <w:rsid w:val="00E46416"/>
    <w:rsid w:val="00E850CE"/>
    <w:rsid w:val="00EB5583"/>
    <w:rsid w:val="00F04530"/>
    <w:rsid w:val="00F40DC2"/>
    <w:rsid w:val="00F831CE"/>
    <w:rsid w:val="00FC054D"/>
    <w:rsid w:val="00FE21C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8FA17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0884"/>
    <w:rPr>
      <w:rFonts w:ascii="Calibri" w:eastAsia="Calibri" w:hAnsi="Calibri" w:cs="Calibri"/>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454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F0928"/>
    <w:pPr>
      <w:ind w:left="720"/>
      <w:contextualSpacing/>
    </w:pPr>
  </w:style>
  <w:style w:type="paragraph" w:styleId="Header">
    <w:name w:val="header"/>
    <w:basedOn w:val="Normal"/>
    <w:link w:val="HeaderChar"/>
    <w:uiPriority w:val="99"/>
    <w:unhideWhenUsed/>
    <w:rsid w:val="00281B44"/>
    <w:pPr>
      <w:tabs>
        <w:tab w:val="center" w:pos="4513"/>
        <w:tab w:val="right" w:pos="9026"/>
      </w:tabs>
      <w:spacing w:after="0" w:line="240" w:lineRule="auto"/>
    </w:pPr>
  </w:style>
  <w:style w:type="character" w:customStyle="1" w:styleId="HeaderChar">
    <w:name w:val="Header Char"/>
    <w:basedOn w:val="DefaultParagraphFont"/>
    <w:link w:val="Header"/>
    <w:uiPriority w:val="99"/>
    <w:rsid w:val="00281B44"/>
    <w:rPr>
      <w:rFonts w:ascii="Calibri" w:eastAsia="Calibri" w:hAnsi="Calibri" w:cs="Calibri"/>
      <w:lang w:val="en-GB"/>
    </w:rPr>
  </w:style>
  <w:style w:type="paragraph" w:styleId="Footer">
    <w:name w:val="footer"/>
    <w:basedOn w:val="Normal"/>
    <w:link w:val="FooterChar"/>
    <w:uiPriority w:val="99"/>
    <w:unhideWhenUsed/>
    <w:rsid w:val="00281B44"/>
    <w:pPr>
      <w:tabs>
        <w:tab w:val="center" w:pos="4513"/>
        <w:tab w:val="right" w:pos="9026"/>
      </w:tabs>
      <w:spacing w:after="0" w:line="240" w:lineRule="auto"/>
    </w:pPr>
  </w:style>
  <w:style w:type="character" w:customStyle="1" w:styleId="FooterChar">
    <w:name w:val="Footer Char"/>
    <w:basedOn w:val="DefaultParagraphFont"/>
    <w:link w:val="Footer"/>
    <w:uiPriority w:val="99"/>
    <w:rsid w:val="00281B44"/>
    <w:rPr>
      <w:rFonts w:ascii="Calibri" w:eastAsia="Calibri" w:hAnsi="Calibri" w:cs="Calibri"/>
      <w:lang w:val="en-GB"/>
    </w:rPr>
  </w:style>
  <w:style w:type="paragraph" w:styleId="BalloonText">
    <w:name w:val="Balloon Text"/>
    <w:basedOn w:val="Normal"/>
    <w:link w:val="BalloonTextChar"/>
    <w:uiPriority w:val="99"/>
    <w:semiHidden/>
    <w:unhideWhenUsed/>
    <w:rsid w:val="0020332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332A"/>
    <w:rPr>
      <w:rFonts w:ascii="Tahoma" w:eastAsia="Calibri" w:hAnsi="Tahoma" w:cs="Tahoma"/>
      <w:sz w:val="16"/>
      <w:szCs w:val="16"/>
      <w:lang w:val="en-GB"/>
    </w:rPr>
  </w:style>
  <w:style w:type="character" w:styleId="CommentReference">
    <w:name w:val="annotation reference"/>
    <w:basedOn w:val="DefaultParagraphFont"/>
    <w:uiPriority w:val="99"/>
    <w:semiHidden/>
    <w:unhideWhenUsed/>
    <w:rsid w:val="005B5C56"/>
    <w:rPr>
      <w:sz w:val="16"/>
      <w:szCs w:val="16"/>
    </w:rPr>
  </w:style>
  <w:style w:type="paragraph" w:styleId="CommentText">
    <w:name w:val="annotation text"/>
    <w:basedOn w:val="Normal"/>
    <w:link w:val="CommentTextChar"/>
    <w:uiPriority w:val="99"/>
    <w:semiHidden/>
    <w:unhideWhenUsed/>
    <w:rsid w:val="005B5C56"/>
    <w:pPr>
      <w:spacing w:line="240" w:lineRule="auto"/>
    </w:pPr>
    <w:rPr>
      <w:sz w:val="20"/>
      <w:szCs w:val="20"/>
    </w:rPr>
  </w:style>
  <w:style w:type="character" w:customStyle="1" w:styleId="CommentTextChar">
    <w:name w:val="Comment Text Char"/>
    <w:basedOn w:val="DefaultParagraphFont"/>
    <w:link w:val="CommentText"/>
    <w:uiPriority w:val="99"/>
    <w:semiHidden/>
    <w:rsid w:val="005B5C56"/>
    <w:rPr>
      <w:rFonts w:ascii="Calibri" w:eastAsia="Calibri" w:hAnsi="Calibri" w:cs="Calibri"/>
      <w:sz w:val="20"/>
      <w:szCs w:val="20"/>
      <w:lang w:val="en-GB"/>
    </w:rPr>
  </w:style>
  <w:style w:type="paragraph" w:styleId="CommentSubject">
    <w:name w:val="annotation subject"/>
    <w:basedOn w:val="CommentText"/>
    <w:next w:val="CommentText"/>
    <w:link w:val="CommentSubjectChar"/>
    <w:uiPriority w:val="99"/>
    <w:semiHidden/>
    <w:unhideWhenUsed/>
    <w:rsid w:val="005B5C56"/>
    <w:rPr>
      <w:b/>
      <w:bCs/>
    </w:rPr>
  </w:style>
  <w:style w:type="character" w:customStyle="1" w:styleId="CommentSubjectChar">
    <w:name w:val="Comment Subject Char"/>
    <w:basedOn w:val="CommentTextChar"/>
    <w:link w:val="CommentSubject"/>
    <w:uiPriority w:val="99"/>
    <w:semiHidden/>
    <w:rsid w:val="005B5C56"/>
    <w:rPr>
      <w:rFonts w:ascii="Calibri" w:eastAsia="Calibri" w:hAnsi="Calibri" w:cs="Calibri"/>
      <w:b/>
      <w:bCs/>
      <w:sz w:val="20"/>
      <w:szCs w:val="20"/>
      <w:lang w:val="en-GB"/>
    </w:rPr>
  </w:style>
  <w:style w:type="character" w:styleId="Emphasis">
    <w:name w:val="Emphasis"/>
    <w:basedOn w:val="DefaultParagraphFont"/>
    <w:uiPriority w:val="20"/>
    <w:qFormat/>
    <w:rsid w:val="00E440C5"/>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0884"/>
    <w:rPr>
      <w:rFonts w:ascii="Calibri" w:eastAsia="Calibri" w:hAnsi="Calibri" w:cs="Calibri"/>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454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F0928"/>
    <w:pPr>
      <w:ind w:left="720"/>
      <w:contextualSpacing/>
    </w:pPr>
  </w:style>
  <w:style w:type="paragraph" w:styleId="Header">
    <w:name w:val="header"/>
    <w:basedOn w:val="Normal"/>
    <w:link w:val="HeaderChar"/>
    <w:uiPriority w:val="99"/>
    <w:unhideWhenUsed/>
    <w:rsid w:val="00281B44"/>
    <w:pPr>
      <w:tabs>
        <w:tab w:val="center" w:pos="4513"/>
        <w:tab w:val="right" w:pos="9026"/>
      </w:tabs>
      <w:spacing w:after="0" w:line="240" w:lineRule="auto"/>
    </w:pPr>
  </w:style>
  <w:style w:type="character" w:customStyle="1" w:styleId="HeaderChar">
    <w:name w:val="Header Char"/>
    <w:basedOn w:val="DefaultParagraphFont"/>
    <w:link w:val="Header"/>
    <w:uiPriority w:val="99"/>
    <w:rsid w:val="00281B44"/>
    <w:rPr>
      <w:rFonts w:ascii="Calibri" w:eastAsia="Calibri" w:hAnsi="Calibri" w:cs="Calibri"/>
      <w:lang w:val="en-GB"/>
    </w:rPr>
  </w:style>
  <w:style w:type="paragraph" w:styleId="Footer">
    <w:name w:val="footer"/>
    <w:basedOn w:val="Normal"/>
    <w:link w:val="FooterChar"/>
    <w:uiPriority w:val="99"/>
    <w:unhideWhenUsed/>
    <w:rsid w:val="00281B44"/>
    <w:pPr>
      <w:tabs>
        <w:tab w:val="center" w:pos="4513"/>
        <w:tab w:val="right" w:pos="9026"/>
      </w:tabs>
      <w:spacing w:after="0" w:line="240" w:lineRule="auto"/>
    </w:pPr>
  </w:style>
  <w:style w:type="character" w:customStyle="1" w:styleId="FooterChar">
    <w:name w:val="Footer Char"/>
    <w:basedOn w:val="DefaultParagraphFont"/>
    <w:link w:val="Footer"/>
    <w:uiPriority w:val="99"/>
    <w:rsid w:val="00281B44"/>
    <w:rPr>
      <w:rFonts w:ascii="Calibri" w:eastAsia="Calibri" w:hAnsi="Calibri" w:cs="Calibri"/>
      <w:lang w:val="en-GB"/>
    </w:rPr>
  </w:style>
  <w:style w:type="paragraph" w:styleId="BalloonText">
    <w:name w:val="Balloon Text"/>
    <w:basedOn w:val="Normal"/>
    <w:link w:val="BalloonTextChar"/>
    <w:uiPriority w:val="99"/>
    <w:semiHidden/>
    <w:unhideWhenUsed/>
    <w:rsid w:val="0020332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332A"/>
    <w:rPr>
      <w:rFonts w:ascii="Tahoma" w:eastAsia="Calibri" w:hAnsi="Tahoma" w:cs="Tahoma"/>
      <w:sz w:val="16"/>
      <w:szCs w:val="16"/>
      <w:lang w:val="en-GB"/>
    </w:rPr>
  </w:style>
  <w:style w:type="character" w:styleId="CommentReference">
    <w:name w:val="annotation reference"/>
    <w:basedOn w:val="DefaultParagraphFont"/>
    <w:uiPriority w:val="99"/>
    <w:semiHidden/>
    <w:unhideWhenUsed/>
    <w:rsid w:val="005B5C56"/>
    <w:rPr>
      <w:sz w:val="16"/>
      <w:szCs w:val="16"/>
    </w:rPr>
  </w:style>
  <w:style w:type="paragraph" w:styleId="CommentText">
    <w:name w:val="annotation text"/>
    <w:basedOn w:val="Normal"/>
    <w:link w:val="CommentTextChar"/>
    <w:uiPriority w:val="99"/>
    <w:semiHidden/>
    <w:unhideWhenUsed/>
    <w:rsid w:val="005B5C56"/>
    <w:pPr>
      <w:spacing w:line="240" w:lineRule="auto"/>
    </w:pPr>
    <w:rPr>
      <w:sz w:val="20"/>
      <w:szCs w:val="20"/>
    </w:rPr>
  </w:style>
  <w:style w:type="character" w:customStyle="1" w:styleId="CommentTextChar">
    <w:name w:val="Comment Text Char"/>
    <w:basedOn w:val="DefaultParagraphFont"/>
    <w:link w:val="CommentText"/>
    <w:uiPriority w:val="99"/>
    <w:semiHidden/>
    <w:rsid w:val="005B5C56"/>
    <w:rPr>
      <w:rFonts w:ascii="Calibri" w:eastAsia="Calibri" w:hAnsi="Calibri" w:cs="Calibri"/>
      <w:sz w:val="20"/>
      <w:szCs w:val="20"/>
      <w:lang w:val="en-GB"/>
    </w:rPr>
  </w:style>
  <w:style w:type="paragraph" w:styleId="CommentSubject">
    <w:name w:val="annotation subject"/>
    <w:basedOn w:val="CommentText"/>
    <w:next w:val="CommentText"/>
    <w:link w:val="CommentSubjectChar"/>
    <w:uiPriority w:val="99"/>
    <w:semiHidden/>
    <w:unhideWhenUsed/>
    <w:rsid w:val="005B5C56"/>
    <w:rPr>
      <w:b/>
      <w:bCs/>
    </w:rPr>
  </w:style>
  <w:style w:type="character" w:customStyle="1" w:styleId="CommentSubjectChar">
    <w:name w:val="Comment Subject Char"/>
    <w:basedOn w:val="CommentTextChar"/>
    <w:link w:val="CommentSubject"/>
    <w:uiPriority w:val="99"/>
    <w:semiHidden/>
    <w:rsid w:val="005B5C56"/>
    <w:rPr>
      <w:rFonts w:ascii="Calibri" w:eastAsia="Calibri" w:hAnsi="Calibri" w:cs="Calibri"/>
      <w:b/>
      <w:bCs/>
      <w:sz w:val="20"/>
      <w:szCs w:val="20"/>
      <w:lang w:val="en-GB"/>
    </w:rPr>
  </w:style>
  <w:style w:type="character" w:styleId="Emphasis">
    <w:name w:val="Emphasis"/>
    <w:basedOn w:val="DefaultParagraphFont"/>
    <w:uiPriority w:val="20"/>
    <w:qFormat/>
    <w:rsid w:val="00E440C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24145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jpeg"/><Relationship Id="rId19" Type="http://schemas.microsoft.com/office/2016/09/relationships/commentsIds" Target="commentsIds.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C29D19-419A-4A42-B0F5-0EA559E42E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6</Pages>
  <Words>812</Words>
  <Characters>4635</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kocman</dc:creator>
  <cp:keywords/>
  <dc:description/>
  <cp:lastModifiedBy>Johanna Robinson</cp:lastModifiedBy>
  <cp:revision>7</cp:revision>
  <dcterms:created xsi:type="dcterms:W3CDTF">2021-09-20T07:40:00Z</dcterms:created>
  <dcterms:modified xsi:type="dcterms:W3CDTF">2021-09-28T11:50:00Z</dcterms:modified>
</cp:coreProperties>
</file>