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18CFE" w14:textId="0D8FB400" w:rsidR="00B6608F" w:rsidRPr="002708B1" w:rsidRDefault="00B6608F" w:rsidP="00663B7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08B1">
        <w:rPr>
          <w:rFonts w:ascii="Times New Roman" w:hAnsi="Times New Roman" w:cs="Times New Roman"/>
          <w:b/>
          <w:bCs/>
          <w:sz w:val="32"/>
          <w:szCs w:val="32"/>
        </w:rPr>
        <w:t>Sup</w:t>
      </w:r>
      <w:r w:rsidR="0016488B" w:rsidRPr="002708B1">
        <w:rPr>
          <w:rFonts w:ascii="Times New Roman" w:hAnsi="Times New Roman" w:cs="Times New Roman"/>
          <w:b/>
          <w:bCs/>
          <w:sz w:val="32"/>
          <w:szCs w:val="32"/>
        </w:rPr>
        <w:t>plementary Materials</w:t>
      </w:r>
      <w:r w:rsidRPr="002708B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2AAE8706" w14:textId="0BC0B4A1" w:rsidR="00B6608F" w:rsidRDefault="00AB449C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9C">
        <w:rPr>
          <w:rFonts w:ascii="Times New Roman" w:hAnsi="Times New Roman" w:cs="Times New Roman"/>
          <w:b/>
          <w:bCs/>
          <w:sz w:val="28"/>
          <w:szCs w:val="28"/>
        </w:rPr>
        <w:t>Designing an efficient self-assembled plasmonic nanostructures from spherical shaped nanoparticles</w:t>
      </w:r>
    </w:p>
    <w:p w14:paraId="31F90EE9" w14:textId="77777777" w:rsidR="005F6A12" w:rsidRPr="000E22E3" w:rsidRDefault="005F6A12" w:rsidP="005F6A1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2E3">
        <w:rPr>
          <w:rFonts w:ascii="Times New Roman" w:hAnsi="Times New Roman" w:cs="Times New Roman"/>
          <w:sz w:val="20"/>
          <w:szCs w:val="20"/>
        </w:rPr>
        <w:t xml:space="preserve">Vasanthan Devaraj </w:t>
      </w: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1,Ϯ</w:t>
      </w:r>
      <w:r w:rsidRPr="000E22E3">
        <w:rPr>
          <w:rFonts w:ascii="Times New Roman" w:hAnsi="Times New Roman" w:cs="Times New Roman"/>
          <w:sz w:val="20"/>
          <w:szCs w:val="20"/>
        </w:rPr>
        <w:t xml:space="preserve">, Jong-Min Lee </w:t>
      </w: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1,2,Ϯ</w:t>
      </w:r>
      <w:r w:rsidRPr="000E22E3">
        <w:rPr>
          <w:rFonts w:ascii="Times New Roman" w:hAnsi="Times New Roman" w:cs="Times New Roman"/>
          <w:sz w:val="20"/>
          <w:szCs w:val="20"/>
        </w:rPr>
        <w:t xml:space="preserve"> , Ye-ji Kim </w:t>
      </w: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0E22E3">
        <w:rPr>
          <w:rFonts w:ascii="Times New Roman" w:hAnsi="Times New Roman" w:cs="Times New Roman"/>
          <w:sz w:val="20"/>
          <w:szCs w:val="20"/>
        </w:rPr>
        <w:t xml:space="preserve"> , Hyuk Jeong </w:t>
      </w: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E22E3">
        <w:rPr>
          <w:rFonts w:ascii="Times New Roman" w:hAnsi="Times New Roman" w:cs="Times New Roman"/>
          <w:sz w:val="20"/>
          <w:szCs w:val="20"/>
        </w:rPr>
        <w:t xml:space="preserve"> and Jin-Woo Oh </w:t>
      </w: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1,3,4,*</w:t>
      </w:r>
    </w:p>
    <w:p w14:paraId="7E6C859D" w14:textId="24C1FB5E" w:rsidR="005F6A12" w:rsidRPr="000E22E3" w:rsidRDefault="005F6A12" w:rsidP="005F6A1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E22E3">
        <w:rPr>
          <w:rFonts w:ascii="Times New Roman" w:hAnsi="Times New Roman" w:cs="Times New Roman"/>
          <w:sz w:val="20"/>
          <w:szCs w:val="20"/>
        </w:rPr>
        <w:t xml:space="preserve">Bio-IT Fusion Technology Research Institute, Pusan National University, Busan, 46241, Republic of Korea; devarajvasanthan@gmail.com </w:t>
      </w:r>
    </w:p>
    <w:p w14:paraId="244EC210" w14:textId="40D50AFB" w:rsidR="005F6A12" w:rsidRPr="000E22E3" w:rsidRDefault="005F6A12" w:rsidP="005F6A1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E22E3">
        <w:rPr>
          <w:rFonts w:ascii="Times New Roman" w:hAnsi="Times New Roman" w:cs="Times New Roman"/>
          <w:sz w:val="20"/>
          <w:szCs w:val="20"/>
        </w:rPr>
        <w:t xml:space="preserve">School of Nanoconvergence Technology, Hallym University, Chuncheon, 24252, Republic of Korea;    jongminlee1984@gmail.com </w:t>
      </w:r>
    </w:p>
    <w:p w14:paraId="7C779FB9" w14:textId="7A29C6B9" w:rsidR="005F6A12" w:rsidRPr="000E22E3" w:rsidRDefault="005F6A12" w:rsidP="005F6A1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0E22E3">
        <w:rPr>
          <w:rFonts w:ascii="Times New Roman" w:hAnsi="Times New Roman" w:cs="Times New Roman"/>
          <w:sz w:val="20"/>
          <w:szCs w:val="20"/>
        </w:rPr>
        <w:t xml:space="preserve">Department of Nano Fusion Technology and BK21 Plus Nano Convergence Division, Pusan National University, Busan, 46241, Republic of Korea;  kkyeaj0608@gmail.com   </w:t>
      </w:r>
    </w:p>
    <w:p w14:paraId="14377A17" w14:textId="107BD868" w:rsidR="005F6A12" w:rsidRPr="000E22E3" w:rsidRDefault="005F6A12" w:rsidP="005F6A1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0E22E3">
        <w:rPr>
          <w:rFonts w:ascii="Times New Roman" w:hAnsi="Times New Roman" w:cs="Times New Roman"/>
          <w:sz w:val="20"/>
          <w:szCs w:val="20"/>
        </w:rPr>
        <w:t xml:space="preserve">Department of Nanoenergy Engineering, Pusan National University, Busan, 46241, Republic of Korea   </w:t>
      </w:r>
    </w:p>
    <w:p w14:paraId="2F537DD4" w14:textId="2FB9A935" w:rsidR="005F6A12" w:rsidRPr="000E22E3" w:rsidRDefault="005F6A12" w:rsidP="005F6A1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2E3">
        <w:rPr>
          <w:rFonts w:ascii="Times New Roman" w:hAnsi="Times New Roman" w:cs="Times New Roman"/>
          <w:sz w:val="20"/>
          <w:szCs w:val="20"/>
        </w:rPr>
        <w:t xml:space="preserve">*Correspondence: ojw@pusan.ac.kr  </w:t>
      </w:r>
    </w:p>
    <w:p w14:paraId="0E8758C5" w14:textId="009D35CB" w:rsidR="00B6608F" w:rsidRPr="000E22E3" w:rsidRDefault="005F6A12" w:rsidP="005F6A1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2E3">
        <w:rPr>
          <w:rFonts w:ascii="Times New Roman" w:hAnsi="Times New Roman" w:cs="Times New Roman"/>
          <w:sz w:val="20"/>
          <w:szCs w:val="20"/>
          <w:vertAlign w:val="superscript"/>
        </w:rPr>
        <w:t>Ϯ</w:t>
      </w:r>
      <w:r w:rsidRPr="000E22E3">
        <w:rPr>
          <w:rFonts w:ascii="Times New Roman" w:hAnsi="Times New Roman" w:cs="Times New Roman"/>
          <w:sz w:val="20"/>
          <w:szCs w:val="20"/>
        </w:rPr>
        <w:t>V.D. and J.-M.L contributed equally.</w:t>
      </w:r>
    </w:p>
    <w:p w14:paraId="394E0DB9" w14:textId="24EFAB80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324CB" w14:textId="6D1B3127" w:rsidR="000E22E3" w:rsidRDefault="000E22E3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ADA9F" w14:textId="5191E1DA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23BBD" w14:textId="590AAFCE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074C21" w14:textId="55003CBE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272C0E" w14:textId="4AD1BF32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0BE26" w14:textId="10ABA19B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37D12" w14:textId="3AC1D323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DB703" w14:textId="46F2CB00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2A1D4" w14:textId="41E83B17" w:rsidR="00B6608F" w:rsidRDefault="00B6608F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2FBBE0" w14:textId="7420C1DC" w:rsidR="000B50DC" w:rsidRDefault="000B50DC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BA0BE9" wp14:editId="7EC2DE22">
            <wp:extent cx="5943600" cy="331914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F65D" w14:textId="6987F4A7" w:rsidR="000B50DC" w:rsidRDefault="000B50DC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0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2725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66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660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Modelling information which is used throughout our simulations. </w:t>
      </w:r>
    </w:p>
    <w:p w14:paraId="324C5451" w14:textId="06B12CB1" w:rsidR="00B6608F" w:rsidRPr="00B6608F" w:rsidRDefault="00814075" w:rsidP="00B66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0C4583" wp14:editId="7A1E991D">
            <wp:extent cx="5943600" cy="4448175"/>
            <wp:effectExtent l="0" t="0" r="0" b="9525"/>
            <wp:docPr id="7" name="Picture 7" descr="Chart, rad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radar chart, histo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9EE5" w14:textId="28339370" w:rsidR="00BD319B" w:rsidRDefault="00B6608F">
      <w:pPr>
        <w:rPr>
          <w:rFonts w:ascii="Times New Roman" w:hAnsi="Times New Roman" w:cs="Times New Roman"/>
          <w:sz w:val="24"/>
          <w:szCs w:val="24"/>
        </w:rPr>
      </w:pPr>
      <w:r w:rsidRPr="00B660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0B50D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66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660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Simulated broadband near field spectra |E/E</w:t>
      </w:r>
      <w:r w:rsidRPr="00C95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| for dimer nanostructures with NP shapes of </w:t>
      </w:r>
      <w:r w:rsidR="00C8566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sphere (</w:t>
      </w:r>
      <w:r w:rsidRPr="00206BE1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 disk (</w:t>
      </w:r>
      <w:r w:rsidRPr="00206BE1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), and cube (</w:t>
      </w:r>
      <w:r w:rsidRPr="00206BE1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as </w:t>
      </w:r>
      <w:r w:rsidR="00C8566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function of gap size.</w:t>
      </w:r>
    </w:p>
    <w:p w14:paraId="5902105F" w14:textId="3F3AEF91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53056C76" w14:textId="121EBC18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4022944C" w14:textId="09A00E91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5C5B73D1" w14:textId="3B76FA09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5E62EE54" w14:textId="145DFC29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749F7D18" w14:textId="258EF782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78B9FE61" w14:textId="1260CC5F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268D192D" w14:textId="0E0BA3D3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6F988C46" w14:textId="4A4A433A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1E01F432" w14:textId="4C01D9C3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7E0BDF22" w14:textId="287C1EA1" w:rsidR="00B6608F" w:rsidRDefault="00B6608F">
      <w:pPr>
        <w:rPr>
          <w:rFonts w:ascii="Times New Roman" w:hAnsi="Times New Roman" w:cs="Times New Roman"/>
          <w:sz w:val="24"/>
          <w:szCs w:val="24"/>
        </w:rPr>
      </w:pPr>
    </w:p>
    <w:p w14:paraId="3CAFC2F5" w14:textId="3E66C472" w:rsidR="00B6608F" w:rsidRDefault="00814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8B12D9" wp14:editId="4DB147EA">
            <wp:extent cx="5943600" cy="4434205"/>
            <wp:effectExtent l="0" t="0" r="0" b="4445"/>
            <wp:docPr id="8" name="Picture 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histo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887F" w14:textId="6177B932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  <w:r w:rsidRPr="00B660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2725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66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660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Simulated broadband near field spectra |E/E</w:t>
      </w:r>
      <w:r w:rsidRPr="00C95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| for trimer nanostructures with NP shapes of </w:t>
      </w:r>
      <w:r w:rsidR="00C8566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sphere (</w:t>
      </w:r>
      <w:r w:rsidRPr="00206BE1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 disk (</w:t>
      </w:r>
      <w:r w:rsidRPr="00206BE1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), and cube (</w:t>
      </w:r>
      <w:r w:rsidRPr="00206BE1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as </w:t>
      </w:r>
      <w:r w:rsidR="00C8566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function of gap size.</w:t>
      </w:r>
    </w:p>
    <w:p w14:paraId="7E5F3B80" w14:textId="267A9FBA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494E70B8" w14:textId="61472DFD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02BC3960" w14:textId="09F1D206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1D12E1DD" w14:textId="786F8FCC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6AEC82B9" w14:textId="0E5FF450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122C5358" w14:textId="498605E0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359C30FA" w14:textId="440FAF0D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28BB6376" w14:textId="37E36243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293D6741" w14:textId="33AEE3F5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576C0272" w14:textId="65A6C473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49CB6557" w14:textId="1AFB9439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40720B79" w14:textId="304F96CD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CFD7BC" wp14:editId="62E618BB">
            <wp:extent cx="5943600" cy="4638675"/>
            <wp:effectExtent l="0" t="0" r="0" b="952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7986" w14:textId="68249063" w:rsid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  <w:r w:rsidRPr="00B660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2725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66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660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Schematic description of surface charge distributions reveal</w:t>
      </w:r>
      <w:r w:rsidR="00C8566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dipolar or quadrupolar modes in a plasmonic cavity region. </w:t>
      </w:r>
    </w:p>
    <w:p w14:paraId="59A2BA2B" w14:textId="52CCEC25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1A8C3032" w14:textId="0F219F18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17E126A6" w14:textId="33947A5C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6226DCE8" w14:textId="07F5A70C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76162703" w14:textId="4AE38C02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167F148D" w14:textId="24442750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65A4E37B" w14:textId="01B7C11A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0177A6A4" w14:textId="66408ACA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55195479" w14:textId="47CA7EAC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3E6A68B9" w14:textId="13404BB0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24A4678C" w14:textId="02A92B19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3400D9" wp14:editId="63FD2CB6">
            <wp:extent cx="5738553" cy="4159135"/>
            <wp:effectExtent l="0" t="0" r="0" b="0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53" cy="41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6A3B" w14:textId="45D155A2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  <w:r w:rsidRPr="00B660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2725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66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660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covering the FW3QM </w:t>
      </w:r>
      <w:r w:rsidR="00206BE1">
        <w:rPr>
          <w:rFonts w:ascii="Times New Roman" w:hAnsi="Times New Roman" w:cs="Times New Roman"/>
          <w:sz w:val="24"/>
          <w:szCs w:val="24"/>
        </w:rPr>
        <w:t xml:space="preserve">region </w:t>
      </w:r>
      <w:r>
        <w:rPr>
          <w:rFonts w:ascii="Times New Roman" w:hAnsi="Times New Roman" w:cs="Times New Roman"/>
          <w:sz w:val="24"/>
          <w:szCs w:val="24"/>
        </w:rPr>
        <w:t xml:space="preserve">in evaluating the broadband spectral performance of plasmonic nanostructures. </w:t>
      </w:r>
    </w:p>
    <w:p w14:paraId="0433A6A1" w14:textId="0ACF085D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43808976" w14:textId="35265E1E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1BF56E1B" w14:textId="318DC70B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2719C48B" w14:textId="2295D048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68640E14" w14:textId="617D10BF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15F8566A" w14:textId="7317F0FA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7884AA2B" w14:textId="14811D7F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38555DF0" w14:textId="3E01A0FF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5F8A2430" w14:textId="519B1F33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4708D898" w14:textId="396A1CBB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36DCFFC9" w14:textId="574D914B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55CBCAD4" w14:textId="06310607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</w:p>
    <w:p w14:paraId="21C0FA4F" w14:textId="19DFF5DF" w:rsidR="00127255" w:rsidRDefault="00127255" w:rsidP="0010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E82AF4" wp14:editId="5A572AC5">
            <wp:extent cx="5943600" cy="4465955"/>
            <wp:effectExtent l="0" t="0" r="0" b="0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52DD" w14:textId="702DC040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26353A88" w14:textId="4B39F581" w:rsidR="00101CED" w:rsidRDefault="00127255" w:rsidP="00127255">
      <w:pPr>
        <w:jc w:val="both"/>
        <w:rPr>
          <w:rFonts w:ascii="Times New Roman" w:hAnsi="Times New Roman" w:cs="Times New Roman"/>
          <w:sz w:val="24"/>
          <w:szCs w:val="24"/>
        </w:rPr>
      </w:pPr>
      <w:r w:rsidRPr="00B660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66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660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Simulated broadband gap-size dependent near field spectra |E/E</w:t>
      </w:r>
      <w:r w:rsidRPr="00C95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| for sphere-based dimer nanostructures with different NP diameter: 60 nm (</w:t>
      </w:r>
      <w:r w:rsidRPr="00206BE1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 70 nm (</w:t>
      </w:r>
      <w:r w:rsidRPr="00127255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), 80 nm (</w:t>
      </w:r>
      <w:r w:rsidRPr="00127255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and 90 nm (</w:t>
      </w:r>
      <w:r w:rsidRPr="00127255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4AA1106" w14:textId="3B5C0C7D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5557F43F" w14:textId="7EA3B510" w:rsidR="00101CED" w:rsidRDefault="00127255" w:rsidP="0010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661A93" wp14:editId="6485C0E7">
            <wp:extent cx="5943600" cy="4451350"/>
            <wp:effectExtent l="0" t="0" r="0" b="6350"/>
            <wp:docPr id="9" name="Picture 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C3C0" w14:textId="7E6BC182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7A463BA6" w14:textId="72D38CE8" w:rsidR="00127255" w:rsidRDefault="00127255" w:rsidP="00127255">
      <w:pPr>
        <w:jc w:val="both"/>
        <w:rPr>
          <w:rFonts w:ascii="Times New Roman" w:hAnsi="Times New Roman" w:cs="Times New Roman"/>
          <w:sz w:val="24"/>
          <w:szCs w:val="24"/>
        </w:rPr>
      </w:pPr>
      <w:r w:rsidRPr="00B660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66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660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Simulated broadband gap-size dependent near field spectra |E/E</w:t>
      </w:r>
      <w:r w:rsidRPr="00C95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| for sphere-based trimer nanostructures with different NP diameter: 60 nm (</w:t>
      </w:r>
      <w:r w:rsidRPr="00206BE1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 70 nm (</w:t>
      </w:r>
      <w:r w:rsidRPr="00127255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), 80 nm (</w:t>
      </w:r>
      <w:r w:rsidRPr="00127255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and 90 nm (</w:t>
      </w:r>
      <w:r w:rsidRPr="00127255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6EB9DAE" w14:textId="180CCB0B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3DD62CA1" w14:textId="5C7AE8D7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72435D77" w14:textId="1D658483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5A9946D1" w14:textId="453EA6BA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0F8F0F81" w14:textId="7E528AD8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3FA58F82" w14:textId="4D7F3EA0" w:rsidR="00101CED" w:rsidRDefault="00101CED" w:rsidP="00101CED">
      <w:pPr>
        <w:rPr>
          <w:rFonts w:ascii="Times New Roman" w:hAnsi="Times New Roman" w:cs="Times New Roman"/>
          <w:sz w:val="24"/>
          <w:szCs w:val="24"/>
        </w:rPr>
      </w:pPr>
    </w:p>
    <w:p w14:paraId="25925625" w14:textId="5C6A7262" w:rsidR="00101CED" w:rsidRPr="00B6608F" w:rsidRDefault="00101CED" w:rsidP="0010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B2FB3B" wp14:editId="77C5DF08">
            <wp:extent cx="5943600" cy="4881245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FD8E" w14:textId="08EB2C72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  <w:r w:rsidRPr="000006A1">
        <w:rPr>
          <w:rFonts w:ascii="Times New Roman" w:hAnsi="Times New Roman" w:cs="Times New Roman"/>
          <w:b/>
          <w:bCs/>
          <w:sz w:val="24"/>
          <w:szCs w:val="24"/>
        </w:rPr>
        <w:t>Table 1.</w:t>
      </w:r>
      <w:r>
        <w:rPr>
          <w:rFonts w:ascii="Times New Roman" w:hAnsi="Times New Roman" w:cs="Times New Roman"/>
          <w:sz w:val="24"/>
          <w:szCs w:val="24"/>
        </w:rPr>
        <w:t xml:space="preserve"> FW3QM calculation information for dimer nanostructures for different gap sizes. </w:t>
      </w:r>
    </w:p>
    <w:p w14:paraId="169498F7" w14:textId="5DBCF87F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359605E4" w14:textId="576CC8EE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036528C8" w14:textId="5ADA3DB9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017EBD79" w14:textId="76378792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4B58EA38" w14:textId="2D1E473A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7D9F5096" w14:textId="63E3867F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2AABA7A8" w14:textId="164B92A1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6C44DF9C" w14:textId="29435B8F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181C4868" w14:textId="10126DE3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2E0E6878" w14:textId="79CA969C" w:rsidR="00101CED" w:rsidRDefault="00101CED" w:rsidP="00B6608F">
      <w:pPr>
        <w:rPr>
          <w:rFonts w:ascii="Times New Roman" w:hAnsi="Times New Roman" w:cs="Times New Roman"/>
          <w:sz w:val="24"/>
          <w:szCs w:val="24"/>
        </w:rPr>
      </w:pPr>
    </w:p>
    <w:p w14:paraId="6C00E8C3" w14:textId="4C806443" w:rsidR="00101CED" w:rsidRPr="00B6608F" w:rsidRDefault="00101CED" w:rsidP="00B66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933A93" wp14:editId="578DBD01">
            <wp:extent cx="5943600" cy="488124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A3EB" w14:textId="217B0E95" w:rsidR="00101CED" w:rsidRPr="00B6608F" w:rsidRDefault="00101CED" w:rsidP="00101CED">
      <w:pPr>
        <w:rPr>
          <w:rFonts w:ascii="Times New Roman" w:hAnsi="Times New Roman" w:cs="Times New Roman"/>
          <w:sz w:val="24"/>
          <w:szCs w:val="24"/>
        </w:rPr>
      </w:pPr>
      <w:r w:rsidRPr="000006A1">
        <w:rPr>
          <w:rFonts w:ascii="Times New Roman" w:hAnsi="Times New Roman" w:cs="Times New Roman"/>
          <w:b/>
          <w:bCs/>
          <w:sz w:val="24"/>
          <w:szCs w:val="24"/>
        </w:rPr>
        <w:t>Table 2.</w:t>
      </w:r>
      <w:r>
        <w:rPr>
          <w:rFonts w:ascii="Times New Roman" w:hAnsi="Times New Roman" w:cs="Times New Roman"/>
          <w:sz w:val="24"/>
          <w:szCs w:val="24"/>
        </w:rPr>
        <w:t xml:space="preserve"> FW3QM calculation information for trimer nanostructures for different gap sizes. </w:t>
      </w:r>
    </w:p>
    <w:p w14:paraId="7858FA48" w14:textId="77777777" w:rsidR="00B6608F" w:rsidRPr="00B6608F" w:rsidRDefault="00B6608F" w:rsidP="00B6608F">
      <w:pPr>
        <w:rPr>
          <w:rFonts w:ascii="Times New Roman" w:hAnsi="Times New Roman" w:cs="Times New Roman"/>
          <w:sz w:val="24"/>
          <w:szCs w:val="24"/>
        </w:rPr>
      </w:pPr>
    </w:p>
    <w:p w14:paraId="5219B38E" w14:textId="77777777" w:rsidR="00B6608F" w:rsidRPr="00B6608F" w:rsidRDefault="00B6608F">
      <w:pPr>
        <w:rPr>
          <w:rFonts w:ascii="Times New Roman" w:hAnsi="Times New Roman" w:cs="Times New Roman"/>
          <w:sz w:val="24"/>
          <w:szCs w:val="24"/>
        </w:rPr>
      </w:pPr>
    </w:p>
    <w:sectPr w:rsidR="00B6608F" w:rsidRPr="00B66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1MjE3sjAzNTS1MDNR0lEKTi0uzszPAykwrwUAVJMA7iwAAAA="/>
  </w:docVars>
  <w:rsids>
    <w:rsidRoot w:val="00663B79"/>
    <w:rsid w:val="000006A1"/>
    <w:rsid w:val="000B50DC"/>
    <w:rsid w:val="000E22E3"/>
    <w:rsid w:val="00101CED"/>
    <w:rsid w:val="00127255"/>
    <w:rsid w:val="0016488B"/>
    <w:rsid w:val="00206BE1"/>
    <w:rsid w:val="002708B1"/>
    <w:rsid w:val="005F6A12"/>
    <w:rsid w:val="00663B79"/>
    <w:rsid w:val="006E743D"/>
    <w:rsid w:val="00814075"/>
    <w:rsid w:val="0095030C"/>
    <w:rsid w:val="009667B1"/>
    <w:rsid w:val="00AB449C"/>
    <w:rsid w:val="00B6608F"/>
    <w:rsid w:val="00BD319B"/>
    <w:rsid w:val="00C8566A"/>
    <w:rsid w:val="00E05F12"/>
    <w:rsid w:val="00E2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AE57A"/>
  <w15:chartTrackingRefBased/>
  <w15:docId w15:val="{D4D0C055-A845-4B02-A8A3-797E6FAF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Devaraj Vasanthan</dc:creator>
  <cp:keywords/>
  <dc:description/>
  <cp:lastModifiedBy>Devaraj Vasanthan</cp:lastModifiedBy>
  <cp:revision>19</cp:revision>
  <dcterms:created xsi:type="dcterms:W3CDTF">2021-08-27T07:48:00Z</dcterms:created>
  <dcterms:modified xsi:type="dcterms:W3CDTF">2021-09-13T09:11:00Z</dcterms:modified>
</cp:coreProperties>
</file>