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78F" w:rsidRDefault="00E8578F" w:rsidP="00155AAF">
      <w:pPr>
        <w:rPr>
          <w:rFonts w:ascii="Arial" w:hAnsi="Arial" w:cs="Arial"/>
          <w:b/>
          <w:sz w:val="24"/>
          <w:szCs w:val="24"/>
        </w:rPr>
      </w:pPr>
      <w:r>
        <w:rPr>
          <w:rFonts w:ascii="Arial" w:hAnsi="Arial" w:cs="Arial"/>
          <w:b/>
          <w:sz w:val="24"/>
          <w:szCs w:val="24"/>
        </w:rPr>
        <w:t>Concurrent heavy metal exposures and i</w:t>
      </w:r>
      <w:r w:rsidRPr="006F7911">
        <w:rPr>
          <w:rFonts w:ascii="Arial" w:hAnsi="Arial" w:cs="Arial"/>
          <w:b/>
          <w:sz w:val="24"/>
          <w:szCs w:val="24"/>
        </w:rPr>
        <w:t>diopathic dilated cardiomyopathy</w:t>
      </w:r>
      <w:r>
        <w:rPr>
          <w:rFonts w:ascii="Arial" w:hAnsi="Arial" w:cs="Arial"/>
          <w:b/>
          <w:sz w:val="24"/>
          <w:szCs w:val="24"/>
        </w:rPr>
        <w:t>: A case-control study from the Katanga mining area of the Democratic Republic of Congo</w:t>
      </w:r>
    </w:p>
    <w:p w:rsidR="00E8578F" w:rsidRDefault="00E8578F" w:rsidP="00D04156">
      <w:pPr>
        <w:rPr>
          <w:rFonts w:ascii="Verdana" w:hAnsi="Verdana"/>
          <w:b/>
          <w:sz w:val="18"/>
          <w:szCs w:val="18"/>
        </w:rPr>
      </w:pPr>
    </w:p>
    <w:p w:rsidR="00D52283" w:rsidRDefault="00ED1770" w:rsidP="00D04156">
      <w:pPr>
        <w:rPr>
          <w:rFonts w:ascii="Verdana" w:hAnsi="Verdana"/>
          <w:b/>
          <w:sz w:val="18"/>
          <w:szCs w:val="18"/>
        </w:rPr>
      </w:pPr>
      <w:r>
        <w:rPr>
          <w:rFonts w:ascii="Verdana" w:hAnsi="Verdana"/>
          <w:b/>
          <w:sz w:val="18"/>
          <w:szCs w:val="18"/>
        </w:rPr>
        <w:t>A</w:t>
      </w:r>
      <w:r w:rsidR="00D52283">
        <w:rPr>
          <w:rFonts w:ascii="Verdana" w:hAnsi="Verdana"/>
          <w:b/>
          <w:sz w:val="18"/>
          <w:szCs w:val="18"/>
        </w:rPr>
        <w:t>bstract</w:t>
      </w:r>
    </w:p>
    <w:p w:rsidR="001A4370" w:rsidRPr="0060222E" w:rsidRDefault="007F66CC" w:rsidP="001A4370">
      <w:pPr>
        <w:spacing w:after="0"/>
        <w:rPr>
          <w:rFonts w:ascii="Verdana" w:hAnsi="Verdana"/>
          <w:sz w:val="18"/>
          <w:szCs w:val="18"/>
        </w:rPr>
      </w:pPr>
      <w:r>
        <w:rPr>
          <w:rFonts w:ascii="Verdana" w:hAnsi="Verdana"/>
          <w:sz w:val="18"/>
          <w:szCs w:val="18"/>
        </w:rPr>
        <w:t>Blood</w:t>
      </w:r>
      <w:r w:rsidR="00E82598">
        <w:rPr>
          <w:rFonts w:ascii="Verdana" w:hAnsi="Verdana"/>
          <w:sz w:val="18"/>
          <w:szCs w:val="18"/>
        </w:rPr>
        <w:t xml:space="preserve"> and</w:t>
      </w:r>
      <w:r w:rsidR="00123F86">
        <w:rPr>
          <w:rFonts w:ascii="Verdana" w:hAnsi="Verdana"/>
          <w:sz w:val="18"/>
          <w:szCs w:val="18"/>
        </w:rPr>
        <w:t>/or</w:t>
      </w:r>
      <w:r w:rsidR="00E82598">
        <w:rPr>
          <w:rFonts w:ascii="Verdana" w:hAnsi="Verdana"/>
          <w:sz w:val="18"/>
          <w:szCs w:val="18"/>
        </w:rPr>
        <w:t xml:space="preserve"> </w:t>
      </w:r>
      <w:r>
        <w:rPr>
          <w:rFonts w:ascii="Verdana" w:hAnsi="Verdana"/>
          <w:sz w:val="18"/>
          <w:szCs w:val="18"/>
        </w:rPr>
        <w:t>urine</w:t>
      </w:r>
      <w:r w:rsidR="00E82598">
        <w:rPr>
          <w:rFonts w:ascii="Verdana" w:hAnsi="Verdana"/>
          <w:sz w:val="18"/>
          <w:szCs w:val="18"/>
        </w:rPr>
        <w:t xml:space="preserve"> levels </w:t>
      </w:r>
      <w:r w:rsidR="00511F88">
        <w:rPr>
          <w:rFonts w:ascii="Verdana" w:hAnsi="Verdana"/>
          <w:sz w:val="18"/>
          <w:szCs w:val="18"/>
        </w:rPr>
        <w:t xml:space="preserve">of </w:t>
      </w:r>
      <w:r w:rsidR="00B96711">
        <w:rPr>
          <w:rFonts w:ascii="Verdana" w:hAnsi="Verdana"/>
          <w:sz w:val="18"/>
          <w:szCs w:val="18"/>
        </w:rPr>
        <w:t>27 heavy metals</w:t>
      </w:r>
      <w:r w:rsidR="00D51529">
        <w:rPr>
          <w:rFonts w:ascii="Verdana" w:hAnsi="Verdana"/>
          <w:sz w:val="18"/>
          <w:szCs w:val="18"/>
        </w:rPr>
        <w:t xml:space="preserve"> </w:t>
      </w:r>
      <w:r w:rsidR="00FC3E91" w:rsidRPr="00D461B0">
        <w:rPr>
          <w:rFonts w:ascii="Verdana" w:hAnsi="Verdana"/>
          <w:sz w:val="18"/>
          <w:szCs w:val="18"/>
        </w:rPr>
        <w:t>were determined</w:t>
      </w:r>
      <w:r w:rsidR="00E82598">
        <w:rPr>
          <w:rFonts w:ascii="Verdana" w:hAnsi="Verdana"/>
          <w:sz w:val="18"/>
          <w:szCs w:val="18"/>
        </w:rPr>
        <w:t xml:space="preserve"> </w:t>
      </w:r>
      <w:r w:rsidR="00123F86">
        <w:rPr>
          <w:rFonts w:ascii="Verdana" w:hAnsi="Verdana"/>
          <w:sz w:val="18"/>
          <w:szCs w:val="18"/>
        </w:rPr>
        <w:t xml:space="preserve">by </w:t>
      </w:r>
      <w:r w:rsidR="00123F86" w:rsidRPr="001026F9">
        <w:rPr>
          <w:rFonts w:ascii="Verdana" w:hAnsi="Verdana"/>
          <w:sz w:val="18"/>
          <w:szCs w:val="18"/>
        </w:rPr>
        <w:t>ICPMS</w:t>
      </w:r>
      <w:r w:rsidR="00123F86">
        <w:rPr>
          <w:rFonts w:ascii="Verdana" w:hAnsi="Verdana"/>
          <w:sz w:val="18"/>
          <w:szCs w:val="18"/>
        </w:rPr>
        <w:t xml:space="preserve"> </w:t>
      </w:r>
      <w:r w:rsidR="0007709A">
        <w:rPr>
          <w:rFonts w:ascii="Verdana" w:hAnsi="Verdana"/>
          <w:sz w:val="18"/>
          <w:szCs w:val="18"/>
        </w:rPr>
        <w:t xml:space="preserve">in 41 patients with </w:t>
      </w:r>
      <w:r>
        <w:rPr>
          <w:rFonts w:ascii="Verdana" w:hAnsi="Verdana"/>
          <w:sz w:val="18"/>
          <w:szCs w:val="18"/>
        </w:rPr>
        <w:t>dilated cardiomyopathy (</w:t>
      </w:r>
      <w:r w:rsidR="00E82598">
        <w:rPr>
          <w:rFonts w:ascii="Verdana" w:hAnsi="Verdana"/>
          <w:sz w:val="18"/>
          <w:szCs w:val="18"/>
        </w:rPr>
        <w:t>DCM</w:t>
      </w:r>
      <w:r>
        <w:rPr>
          <w:rFonts w:ascii="Verdana" w:hAnsi="Verdana"/>
          <w:sz w:val="18"/>
          <w:szCs w:val="18"/>
        </w:rPr>
        <w:t>)</w:t>
      </w:r>
      <w:r w:rsidR="0007709A">
        <w:rPr>
          <w:rFonts w:ascii="Verdana" w:hAnsi="Verdana"/>
          <w:sz w:val="18"/>
          <w:szCs w:val="18"/>
        </w:rPr>
        <w:t xml:space="preserve"> and 29 </w:t>
      </w:r>
      <w:r>
        <w:rPr>
          <w:rFonts w:ascii="Verdana" w:hAnsi="Verdana"/>
          <w:sz w:val="18"/>
          <w:szCs w:val="18"/>
        </w:rPr>
        <w:t xml:space="preserve">presumably </w:t>
      </w:r>
      <w:r w:rsidR="0007709A">
        <w:rPr>
          <w:rFonts w:ascii="Verdana" w:hAnsi="Verdana"/>
          <w:sz w:val="18"/>
          <w:szCs w:val="18"/>
        </w:rPr>
        <w:t>heal</w:t>
      </w:r>
      <w:r w:rsidR="001026F9">
        <w:rPr>
          <w:rFonts w:ascii="Verdana" w:hAnsi="Verdana"/>
          <w:sz w:val="18"/>
          <w:szCs w:val="18"/>
        </w:rPr>
        <w:t>thy subj</w:t>
      </w:r>
      <w:r w:rsidR="003B1794">
        <w:rPr>
          <w:rFonts w:ascii="Verdana" w:hAnsi="Verdana"/>
          <w:sz w:val="18"/>
          <w:szCs w:val="18"/>
        </w:rPr>
        <w:t>ects</w:t>
      </w:r>
      <w:r w:rsidRPr="007F66CC">
        <w:rPr>
          <w:rFonts w:ascii="Verdana" w:hAnsi="Verdana"/>
          <w:sz w:val="18"/>
          <w:szCs w:val="18"/>
        </w:rPr>
        <w:t xml:space="preserve"> </w:t>
      </w:r>
      <w:r>
        <w:rPr>
          <w:rFonts w:ascii="Verdana" w:hAnsi="Verdana"/>
          <w:sz w:val="18"/>
          <w:szCs w:val="18"/>
        </w:rPr>
        <w:t>from</w:t>
      </w:r>
      <w:r w:rsidRPr="00F46B1F">
        <w:rPr>
          <w:rFonts w:ascii="Verdana" w:hAnsi="Verdana"/>
          <w:sz w:val="18"/>
          <w:szCs w:val="18"/>
        </w:rPr>
        <w:t xml:space="preserve"> </w:t>
      </w:r>
      <w:r>
        <w:rPr>
          <w:rFonts w:ascii="Verdana" w:hAnsi="Verdana"/>
          <w:sz w:val="18"/>
          <w:szCs w:val="18"/>
        </w:rPr>
        <w:t xml:space="preserve">the </w:t>
      </w:r>
      <w:r w:rsidRPr="00F46B1F">
        <w:rPr>
          <w:rFonts w:ascii="Verdana" w:hAnsi="Verdana"/>
          <w:sz w:val="18"/>
          <w:szCs w:val="18"/>
        </w:rPr>
        <w:t>Katanga Copperbelt</w:t>
      </w:r>
      <w:r w:rsidR="000D7AFD">
        <w:rPr>
          <w:rFonts w:ascii="Verdana" w:hAnsi="Verdana"/>
          <w:sz w:val="18"/>
          <w:szCs w:val="18"/>
        </w:rPr>
        <w:t xml:space="preserve"> (KC)</w:t>
      </w:r>
      <w:r>
        <w:rPr>
          <w:rFonts w:ascii="Verdana" w:hAnsi="Verdana"/>
          <w:sz w:val="18"/>
          <w:szCs w:val="18"/>
        </w:rPr>
        <w:t>, in the Democratic Republic of Congo</w:t>
      </w:r>
      <w:r w:rsidR="000D7AFD">
        <w:rPr>
          <w:rFonts w:ascii="Verdana" w:hAnsi="Verdana"/>
          <w:sz w:val="18"/>
          <w:szCs w:val="18"/>
        </w:rPr>
        <w:t xml:space="preserve"> (DRC)</w:t>
      </w:r>
      <w:r w:rsidR="003B1794">
        <w:rPr>
          <w:rFonts w:ascii="Verdana" w:hAnsi="Verdana"/>
          <w:sz w:val="18"/>
          <w:szCs w:val="18"/>
        </w:rPr>
        <w:t>.</w:t>
      </w:r>
      <w:r w:rsidR="009148DD">
        <w:rPr>
          <w:rFonts w:ascii="Verdana" w:hAnsi="Verdana"/>
          <w:sz w:val="18"/>
          <w:szCs w:val="18"/>
        </w:rPr>
        <w:t xml:space="preserve"> </w:t>
      </w:r>
    </w:p>
    <w:p w:rsidR="00D115DF" w:rsidRDefault="001E6266" w:rsidP="00B96711">
      <w:pPr>
        <w:spacing w:after="0"/>
        <w:rPr>
          <w:rFonts w:ascii="Verdana" w:hAnsi="Verdana"/>
          <w:sz w:val="18"/>
          <w:szCs w:val="18"/>
        </w:rPr>
      </w:pPr>
      <w:r>
        <w:rPr>
          <w:rFonts w:ascii="Verdana" w:hAnsi="Verdana"/>
          <w:sz w:val="18"/>
          <w:szCs w:val="18"/>
        </w:rPr>
        <w:t xml:space="preserve">After adjusting for age, </w:t>
      </w:r>
      <w:r w:rsidR="007244F2">
        <w:rPr>
          <w:rFonts w:ascii="Verdana" w:hAnsi="Verdana"/>
          <w:sz w:val="18"/>
          <w:szCs w:val="18"/>
        </w:rPr>
        <w:t>gender</w:t>
      </w:r>
      <w:r>
        <w:rPr>
          <w:rFonts w:ascii="Verdana" w:hAnsi="Verdana"/>
          <w:sz w:val="18"/>
          <w:szCs w:val="18"/>
        </w:rPr>
        <w:t xml:space="preserve">, education level, and </w:t>
      </w:r>
      <w:r w:rsidR="00864F16">
        <w:rPr>
          <w:rFonts w:ascii="Verdana" w:hAnsi="Verdana"/>
          <w:sz w:val="18"/>
          <w:szCs w:val="18"/>
        </w:rPr>
        <w:t>renal function</w:t>
      </w:r>
      <w:r>
        <w:rPr>
          <w:rFonts w:ascii="Verdana" w:hAnsi="Verdana"/>
          <w:sz w:val="18"/>
          <w:szCs w:val="18"/>
        </w:rPr>
        <w:t xml:space="preserve">, </w:t>
      </w:r>
      <w:r w:rsidR="002B2960">
        <w:rPr>
          <w:rFonts w:ascii="Verdana" w:hAnsi="Verdana"/>
          <w:sz w:val="18"/>
          <w:szCs w:val="18"/>
        </w:rPr>
        <w:t>DCM probability was</w:t>
      </w:r>
      <w:r w:rsidR="00B96711">
        <w:rPr>
          <w:rFonts w:ascii="Verdana" w:hAnsi="Verdana"/>
          <w:sz w:val="18"/>
          <w:szCs w:val="18"/>
        </w:rPr>
        <w:t xml:space="preserve"> almost</w:t>
      </w:r>
      <w:r w:rsidR="002B2960">
        <w:rPr>
          <w:rFonts w:ascii="Verdana" w:hAnsi="Verdana"/>
          <w:sz w:val="18"/>
          <w:szCs w:val="18"/>
        </w:rPr>
        <w:t xml:space="preserve"> maximal </w:t>
      </w:r>
      <w:r w:rsidR="00795CD0">
        <w:rPr>
          <w:rFonts w:ascii="Verdana" w:hAnsi="Verdana"/>
          <w:sz w:val="18"/>
          <w:szCs w:val="18"/>
        </w:rPr>
        <w:t xml:space="preserve">for </w:t>
      </w:r>
      <w:r w:rsidR="00885687">
        <w:rPr>
          <w:rFonts w:ascii="Verdana" w:hAnsi="Verdana"/>
          <w:sz w:val="18"/>
          <w:szCs w:val="18"/>
        </w:rPr>
        <w:t xml:space="preserve">blood </w:t>
      </w:r>
      <w:r w:rsidR="00795CD0">
        <w:rPr>
          <w:rFonts w:ascii="Verdana" w:hAnsi="Verdana"/>
          <w:sz w:val="18"/>
          <w:szCs w:val="18"/>
        </w:rPr>
        <w:t>concentrations a</w:t>
      </w:r>
      <w:r w:rsidR="006744CE">
        <w:rPr>
          <w:rFonts w:ascii="Verdana" w:hAnsi="Verdana"/>
          <w:sz w:val="18"/>
          <w:szCs w:val="18"/>
        </w:rPr>
        <w:t xml:space="preserve">bove 0.75 and 150 </w:t>
      </w:r>
      <w:r w:rsidR="00885687">
        <w:rPr>
          <w:rFonts w:ascii="Verdana" w:hAnsi="Verdana"/>
          <w:sz w:val="18"/>
          <w:szCs w:val="18"/>
        </w:rPr>
        <w:t>µg/dl</w:t>
      </w:r>
      <w:r w:rsidR="00885687" w:rsidRPr="00541CA3">
        <w:rPr>
          <w:rFonts w:ascii="Verdana" w:hAnsi="Verdana"/>
          <w:sz w:val="18"/>
          <w:szCs w:val="18"/>
        </w:rPr>
        <w:t xml:space="preserve"> </w:t>
      </w:r>
      <w:r w:rsidR="00864F16">
        <w:rPr>
          <w:rFonts w:ascii="Verdana" w:hAnsi="Verdana"/>
          <w:sz w:val="18"/>
          <w:szCs w:val="18"/>
        </w:rPr>
        <w:t>for</w:t>
      </w:r>
      <w:r w:rsidR="001A4370" w:rsidRPr="00541CA3">
        <w:rPr>
          <w:rFonts w:ascii="Verdana" w:hAnsi="Verdana"/>
          <w:sz w:val="18"/>
          <w:szCs w:val="18"/>
        </w:rPr>
        <w:t xml:space="preserve"> a</w:t>
      </w:r>
      <w:r w:rsidR="002B2960">
        <w:rPr>
          <w:rFonts w:ascii="Verdana" w:hAnsi="Verdana"/>
          <w:sz w:val="18"/>
          <w:szCs w:val="18"/>
        </w:rPr>
        <w:t xml:space="preserve">rsenic and </w:t>
      </w:r>
      <w:r w:rsidR="000D5C5C">
        <w:rPr>
          <w:rFonts w:ascii="Verdana" w:hAnsi="Verdana"/>
          <w:sz w:val="18"/>
          <w:szCs w:val="18"/>
        </w:rPr>
        <w:t>copper</w:t>
      </w:r>
      <w:r w:rsidR="00885687">
        <w:rPr>
          <w:rFonts w:ascii="Verdana" w:hAnsi="Verdana"/>
          <w:sz w:val="18"/>
          <w:szCs w:val="18"/>
        </w:rPr>
        <w:t>,</w:t>
      </w:r>
      <w:r w:rsidR="00885687" w:rsidRPr="00885687">
        <w:rPr>
          <w:rFonts w:ascii="Verdana" w:hAnsi="Verdana"/>
          <w:sz w:val="18"/>
          <w:szCs w:val="18"/>
        </w:rPr>
        <w:t xml:space="preserve"> </w:t>
      </w:r>
      <w:r w:rsidR="00885687" w:rsidRPr="00541CA3">
        <w:rPr>
          <w:rFonts w:ascii="Verdana" w:hAnsi="Verdana"/>
          <w:sz w:val="18"/>
          <w:szCs w:val="18"/>
        </w:rPr>
        <w:t>respectively</w:t>
      </w:r>
      <w:r w:rsidR="000D5C5C">
        <w:rPr>
          <w:rFonts w:ascii="Verdana" w:hAnsi="Verdana"/>
          <w:sz w:val="18"/>
          <w:szCs w:val="18"/>
        </w:rPr>
        <w:t xml:space="preserve">. </w:t>
      </w:r>
      <w:r w:rsidR="00864F16">
        <w:rPr>
          <w:rFonts w:ascii="Verdana" w:hAnsi="Verdana"/>
          <w:sz w:val="18"/>
          <w:szCs w:val="18"/>
        </w:rPr>
        <w:t xml:space="preserve">Urinary </w:t>
      </w:r>
      <w:r w:rsidR="001A4370" w:rsidRPr="004E0853">
        <w:rPr>
          <w:rFonts w:ascii="Verdana" w:hAnsi="Verdana"/>
          <w:sz w:val="18"/>
          <w:szCs w:val="18"/>
        </w:rPr>
        <w:t>concentrations above 1 for chromium, 20 for copper, 600 for zinc, 30 for selenium, 2 for cadmium, 0.2 for antimony, 0.5 fo</w:t>
      </w:r>
      <w:r w:rsidR="00795CD0">
        <w:rPr>
          <w:rFonts w:ascii="Verdana" w:hAnsi="Verdana"/>
          <w:sz w:val="18"/>
          <w:szCs w:val="18"/>
        </w:rPr>
        <w:t>r</w:t>
      </w:r>
      <w:r w:rsidR="00BE70F6">
        <w:rPr>
          <w:rFonts w:ascii="Verdana" w:hAnsi="Verdana"/>
          <w:sz w:val="18"/>
          <w:szCs w:val="18"/>
        </w:rPr>
        <w:t xml:space="preserve"> thallium and 0.05 for uranium</w:t>
      </w:r>
      <w:r w:rsidR="00885687">
        <w:rPr>
          <w:rFonts w:ascii="Verdana" w:hAnsi="Verdana"/>
          <w:sz w:val="18"/>
          <w:szCs w:val="18"/>
        </w:rPr>
        <w:t xml:space="preserve">, all </w:t>
      </w:r>
      <w:r w:rsidR="00885687" w:rsidRPr="004E0853">
        <w:rPr>
          <w:rFonts w:ascii="Verdana" w:hAnsi="Verdana"/>
          <w:sz w:val="18"/>
          <w:szCs w:val="18"/>
        </w:rPr>
        <w:t xml:space="preserve">in </w:t>
      </w:r>
      <w:proofErr w:type="spellStart"/>
      <w:r w:rsidR="00885687" w:rsidRPr="004E0853">
        <w:rPr>
          <w:rFonts w:ascii="Verdana" w:hAnsi="Verdana"/>
          <w:sz w:val="18"/>
          <w:szCs w:val="18"/>
        </w:rPr>
        <w:t>μg</w:t>
      </w:r>
      <w:proofErr w:type="spellEnd"/>
      <w:r w:rsidR="00885687" w:rsidRPr="004E0853">
        <w:rPr>
          <w:rFonts w:ascii="Verdana" w:hAnsi="Verdana"/>
          <w:sz w:val="18"/>
          <w:szCs w:val="18"/>
        </w:rPr>
        <w:t>/g of creatinine</w:t>
      </w:r>
      <w:r w:rsidR="00885687">
        <w:rPr>
          <w:rFonts w:ascii="Verdana" w:hAnsi="Verdana"/>
          <w:sz w:val="18"/>
          <w:szCs w:val="18"/>
        </w:rPr>
        <w:t>,</w:t>
      </w:r>
      <w:r w:rsidR="00885687" w:rsidRPr="004E0853">
        <w:rPr>
          <w:rFonts w:ascii="Verdana" w:hAnsi="Verdana"/>
          <w:sz w:val="18"/>
          <w:szCs w:val="18"/>
        </w:rPr>
        <w:t xml:space="preserve"> </w:t>
      </w:r>
      <w:r w:rsidR="00BE70F6">
        <w:rPr>
          <w:rFonts w:ascii="Verdana" w:hAnsi="Verdana"/>
          <w:sz w:val="18"/>
          <w:szCs w:val="18"/>
        </w:rPr>
        <w:t xml:space="preserve">were </w:t>
      </w:r>
      <w:r w:rsidR="00864F16">
        <w:rPr>
          <w:rFonts w:ascii="Verdana" w:hAnsi="Verdana"/>
          <w:sz w:val="18"/>
          <w:szCs w:val="18"/>
        </w:rPr>
        <w:t xml:space="preserve">also </w:t>
      </w:r>
      <w:r w:rsidR="00BE70F6">
        <w:rPr>
          <w:rFonts w:ascii="Verdana" w:hAnsi="Verdana"/>
          <w:sz w:val="18"/>
          <w:szCs w:val="18"/>
        </w:rPr>
        <w:t xml:space="preserve">associated </w:t>
      </w:r>
      <w:r w:rsidR="00864F16">
        <w:rPr>
          <w:rFonts w:ascii="Verdana" w:hAnsi="Verdana"/>
          <w:sz w:val="18"/>
          <w:szCs w:val="18"/>
        </w:rPr>
        <w:t>with increased</w:t>
      </w:r>
      <w:r w:rsidR="00BE70F6">
        <w:rPr>
          <w:rFonts w:ascii="Verdana" w:hAnsi="Verdana"/>
          <w:sz w:val="18"/>
          <w:szCs w:val="18"/>
        </w:rPr>
        <w:t xml:space="preserve"> DCM</w:t>
      </w:r>
      <w:r w:rsidR="00864F16">
        <w:rPr>
          <w:rFonts w:ascii="Verdana" w:hAnsi="Verdana"/>
          <w:sz w:val="18"/>
          <w:szCs w:val="18"/>
        </w:rPr>
        <w:t xml:space="preserve"> probability</w:t>
      </w:r>
      <w:r w:rsidR="00BE70F6">
        <w:rPr>
          <w:rFonts w:ascii="Verdana" w:hAnsi="Verdana"/>
          <w:sz w:val="18"/>
          <w:szCs w:val="18"/>
        </w:rPr>
        <w:t>.</w:t>
      </w:r>
      <w:r w:rsidR="002B2960">
        <w:rPr>
          <w:rFonts w:ascii="Verdana" w:hAnsi="Verdana"/>
          <w:sz w:val="18"/>
          <w:szCs w:val="18"/>
        </w:rPr>
        <w:t xml:space="preserve"> </w:t>
      </w:r>
    </w:p>
    <w:p w:rsidR="00622D35" w:rsidRDefault="00B96711" w:rsidP="00D04156">
      <w:pPr>
        <w:rPr>
          <w:rFonts w:ascii="Verdana" w:hAnsi="Verdana"/>
          <w:sz w:val="18"/>
          <w:szCs w:val="18"/>
        </w:rPr>
      </w:pPr>
      <w:r>
        <w:rPr>
          <w:rFonts w:ascii="Verdana" w:hAnsi="Verdana"/>
          <w:sz w:val="18"/>
          <w:szCs w:val="18"/>
        </w:rPr>
        <w:t>C</w:t>
      </w:r>
      <w:r w:rsidR="006870B6">
        <w:rPr>
          <w:rFonts w:ascii="Verdana" w:hAnsi="Verdana"/>
          <w:sz w:val="18"/>
          <w:szCs w:val="18"/>
        </w:rPr>
        <w:t>oncurrent and multiple exposures to heavy metals, well beyond permissible levels</w:t>
      </w:r>
      <w:r>
        <w:rPr>
          <w:rFonts w:ascii="Verdana" w:hAnsi="Verdana"/>
          <w:sz w:val="18"/>
          <w:szCs w:val="18"/>
        </w:rPr>
        <w:t xml:space="preserve">, are </w:t>
      </w:r>
      <w:r w:rsidR="006870B6">
        <w:rPr>
          <w:rFonts w:ascii="Verdana" w:hAnsi="Verdana"/>
          <w:sz w:val="18"/>
          <w:szCs w:val="18"/>
        </w:rPr>
        <w:t xml:space="preserve">associated with </w:t>
      </w:r>
      <w:r w:rsidR="00E95B85">
        <w:rPr>
          <w:rFonts w:ascii="Verdana" w:hAnsi="Verdana"/>
          <w:sz w:val="18"/>
          <w:szCs w:val="18"/>
        </w:rPr>
        <w:t>increased</w:t>
      </w:r>
      <w:r w:rsidR="006870B6">
        <w:rPr>
          <w:rFonts w:ascii="Verdana" w:hAnsi="Verdana"/>
          <w:sz w:val="18"/>
          <w:szCs w:val="18"/>
        </w:rPr>
        <w:t xml:space="preserve"> probability for </w:t>
      </w:r>
      <w:r w:rsidR="00E95B85">
        <w:rPr>
          <w:rFonts w:ascii="Verdana" w:hAnsi="Verdana"/>
          <w:sz w:val="18"/>
          <w:szCs w:val="18"/>
        </w:rPr>
        <w:t>DCM</w:t>
      </w:r>
      <w:r w:rsidR="006870B6">
        <w:rPr>
          <w:rFonts w:ascii="Verdana" w:hAnsi="Verdana"/>
          <w:sz w:val="18"/>
          <w:szCs w:val="18"/>
        </w:rPr>
        <w:t>.</w:t>
      </w:r>
      <w:r w:rsidR="00622D35">
        <w:rPr>
          <w:rFonts w:ascii="Verdana" w:hAnsi="Verdana"/>
          <w:sz w:val="18"/>
          <w:szCs w:val="18"/>
        </w:rPr>
        <w:t xml:space="preserve"> Study findings warrant </w:t>
      </w:r>
      <w:r w:rsidR="00194A0E">
        <w:rPr>
          <w:rFonts w:ascii="Verdana" w:hAnsi="Verdana"/>
          <w:sz w:val="18"/>
          <w:szCs w:val="18"/>
        </w:rPr>
        <w:t xml:space="preserve">screening for metal toxicity in </w:t>
      </w:r>
      <w:r>
        <w:rPr>
          <w:rFonts w:ascii="Verdana" w:hAnsi="Verdana"/>
          <w:sz w:val="18"/>
          <w:szCs w:val="18"/>
        </w:rPr>
        <w:t xml:space="preserve">case of </w:t>
      </w:r>
      <w:r w:rsidR="00194A0E">
        <w:rPr>
          <w:rFonts w:ascii="Verdana" w:hAnsi="Verdana"/>
          <w:sz w:val="18"/>
          <w:szCs w:val="18"/>
        </w:rPr>
        <w:t>DCM and prompt public health measure</w:t>
      </w:r>
      <w:r w:rsidR="00402134">
        <w:rPr>
          <w:rFonts w:ascii="Verdana" w:hAnsi="Verdana"/>
          <w:sz w:val="18"/>
          <w:szCs w:val="18"/>
        </w:rPr>
        <w:t>s</w:t>
      </w:r>
      <w:r w:rsidR="00194A0E">
        <w:rPr>
          <w:rFonts w:ascii="Verdana" w:hAnsi="Verdana"/>
          <w:sz w:val="18"/>
          <w:szCs w:val="18"/>
        </w:rPr>
        <w:t xml:space="preserve"> to reduce exposure</w:t>
      </w:r>
      <w:r w:rsidR="00402134">
        <w:rPr>
          <w:rFonts w:ascii="Verdana" w:hAnsi="Verdana"/>
          <w:sz w:val="18"/>
          <w:szCs w:val="18"/>
        </w:rPr>
        <w:t>s</w:t>
      </w:r>
      <w:r w:rsidR="00194A0E">
        <w:rPr>
          <w:rFonts w:ascii="Verdana" w:hAnsi="Verdana"/>
          <w:sz w:val="18"/>
          <w:szCs w:val="18"/>
        </w:rPr>
        <w:t xml:space="preserve"> in the KC, DRC. </w:t>
      </w:r>
      <w:r w:rsidR="00622D35">
        <w:rPr>
          <w:rFonts w:ascii="Verdana" w:hAnsi="Verdana"/>
          <w:sz w:val="18"/>
          <w:szCs w:val="18"/>
        </w:rPr>
        <w:t xml:space="preserve"> </w:t>
      </w:r>
    </w:p>
    <w:p w:rsidR="00D52283" w:rsidRDefault="00D52283" w:rsidP="00D04156">
      <w:pPr>
        <w:rPr>
          <w:rFonts w:ascii="Verdana" w:hAnsi="Verdana"/>
          <w:sz w:val="18"/>
          <w:szCs w:val="18"/>
        </w:rPr>
      </w:pPr>
    </w:p>
    <w:p w:rsidR="00CA1017" w:rsidRDefault="00CA1017" w:rsidP="00CA1017">
      <w:pPr>
        <w:rPr>
          <w:rFonts w:ascii="Verdana" w:hAnsi="Verdana"/>
          <w:sz w:val="18"/>
          <w:szCs w:val="18"/>
        </w:rPr>
      </w:pPr>
      <w:r>
        <w:rPr>
          <w:rFonts w:ascii="Verdana" w:hAnsi="Verdana"/>
          <w:sz w:val="18"/>
          <w:szCs w:val="18"/>
        </w:rPr>
        <w:t xml:space="preserve">Key Words: </w:t>
      </w:r>
      <w:r w:rsidR="00194A0E">
        <w:rPr>
          <w:rFonts w:ascii="Verdana" w:hAnsi="Verdana"/>
          <w:sz w:val="18"/>
          <w:szCs w:val="18"/>
        </w:rPr>
        <w:t xml:space="preserve">environmental exposures, </w:t>
      </w:r>
      <w:r>
        <w:rPr>
          <w:rFonts w:ascii="Verdana" w:hAnsi="Verdana"/>
          <w:sz w:val="18"/>
          <w:szCs w:val="18"/>
        </w:rPr>
        <w:t xml:space="preserve">heavy metals, </w:t>
      </w:r>
      <w:r w:rsidR="00194A0E">
        <w:rPr>
          <w:rFonts w:ascii="Verdana" w:hAnsi="Verdana"/>
          <w:sz w:val="18"/>
          <w:szCs w:val="18"/>
        </w:rPr>
        <w:t xml:space="preserve">idiopathic </w:t>
      </w:r>
      <w:r>
        <w:rPr>
          <w:rFonts w:ascii="Verdana" w:hAnsi="Verdana"/>
          <w:sz w:val="18"/>
          <w:szCs w:val="18"/>
        </w:rPr>
        <w:t>dilated cardiomyopathy, Katanga Copperbelt</w:t>
      </w:r>
    </w:p>
    <w:p w:rsidR="00D52283" w:rsidRDefault="00D52283" w:rsidP="00D04156">
      <w:pPr>
        <w:rPr>
          <w:rFonts w:ascii="Verdana" w:hAnsi="Verdana"/>
          <w:sz w:val="18"/>
          <w:szCs w:val="18"/>
        </w:rPr>
      </w:pPr>
    </w:p>
    <w:p w:rsidR="00D52283" w:rsidRDefault="00D52283" w:rsidP="00D04156">
      <w:pPr>
        <w:rPr>
          <w:rFonts w:ascii="Verdana" w:hAnsi="Verdana"/>
          <w:sz w:val="18"/>
          <w:szCs w:val="18"/>
        </w:rPr>
      </w:pPr>
    </w:p>
    <w:p w:rsidR="00D52283" w:rsidRDefault="00D52283" w:rsidP="00D04156">
      <w:pPr>
        <w:rPr>
          <w:rFonts w:ascii="Verdana" w:hAnsi="Verdana"/>
          <w:sz w:val="18"/>
          <w:szCs w:val="18"/>
        </w:rPr>
      </w:pPr>
    </w:p>
    <w:p w:rsidR="00D648DF" w:rsidRDefault="00D648DF" w:rsidP="00D04156">
      <w:pPr>
        <w:rPr>
          <w:rFonts w:ascii="Verdana" w:hAnsi="Verdana"/>
          <w:sz w:val="18"/>
          <w:szCs w:val="18"/>
        </w:rPr>
      </w:pPr>
    </w:p>
    <w:p w:rsidR="00EB5D1F" w:rsidRDefault="00EB5D1F" w:rsidP="00D04156">
      <w:pPr>
        <w:rPr>
          <w:rFonts w:ascii="Verdana" w:hAnsi="Verdana"/>
          <w:sz w:val="18"/>
          <w:szCs w:val="18"/>
        </w:rPr>
      </w:pPr>
    </w:p>
    <w:p w:rsidR="00ED1770" w:rsidRDefault="00ED1770" w:rsidP="00D04156">
      <w:pPr>
        <w:rPr>
          <w:rFonts w:ascii="Verdana" w:hAnsi="Verdana"/>
          <w:sz w:val="18"/>
          <w:szCs w:val="18"/>
        </w:rPr>
      </w:pPr>
    </w:p>
    <w:p w:rsidR="00BE04DE" w:rsidRDefault="00BE04DE" w:rsidP="00D04156">
      <w:pPr>
        <w:rPr>
          <w:rFonts w:ascii="Verdana" w:hAnsi="Verdana"/>
          <w:sz w:val="18"/>
          <w:szCs w:val="18"/>
        </w:rPr>
      </w:pPr>
    </w:p>
    <w:p w:rsidR="00BE04DE" w:rsidRDefault="00BE04DE" w:rsidP="00D04156">
      <w:pPr>
        <w:rPr>
          <w:rFonts w:ascii="Verdana" w:hAnsi="Verdana"/>
          <w:sz w:val="18"/>
          <w:szCs w:val="18"/>
        </w:rPr>
      </w:pPr>
    </w:p>
    <w:p w:rsidR="00BE04DE" w:rsidRDefault="00BE04DE" w:rsidP="00D04156">
      <w:pPr>
        <w:rPr>
          <w:rFonts w:ascii="Verdana" w:hAnsi="Verdana"/>
          <w:sz w:val="18"/>
          <w:szCs w:val="18"/>
        </w:rPr>
      </w:pPr>
    </w:p>
    <w:p w:rsidR="00BE04DE" w:rsidRDefault="00BE04DE" w:rsidP="00D04156">
      <w:pPr>
        <w:rPr>
          <w:rFonts w:ascii="Verdana" w:hAnsi="Verdana"/>
          <w:sz w:val="18"/>
          <w:szCs w:val="18"/>
        </w:rPr>
      </w:pPr>
    </w:p>
    <w:p w:rsidR="00174C35" w:rsidRDefault="00174C35" w:rsidP="00D04156">
      <w:pPr>
        <w:rPr>
          <w:rFonts w:ascii="Verdana" w:hAnsi="Verdana"/>
          <w:sz w:val="18"/>
          <w:szCs w:val="18"/>
        </w:rPr>
      </w:pPr>
    </w:p>
    <w:p w:rsidR="00174C35" w:rsidRDefault="00174C35" w:rsidP="00D04156">
      <w:pPr>
        <w:rPr>
          <w:rFonts w:ascii="Verdana" w:hAnsi="Verdana"/>
          <w:sz w:val="18"/>
          <w:szCs w:val="18"/>
        </w:rPr>
      </w:pPr>
    </w:p>
    <w:p w:rsidR="00174C35" w:rsidRDefault="00174C35" w:rsidP="00D04156">
      <w:pPr>
        <w:rPr>
          <w:rFonts w:ascii="Verdana" w:hAnsi="Verdana"/>
          <w:sz w:val="18"/>
          <w:szCs w:val="18"/>
        </w:rPr>
      </w:pPr>
    </w:p>
    <w:p w:rsidR="00174C35" w:rsidRDefault="00174C35" w:rsidP="00D04156">
      <w:pPr>
        <w:rPr>
          <w:rFonts w:ascii="Verdana" w:hAnsi="Verdana"/>
          <w:sz w:val="18"/>
          <w:szCs w:val="18"/>
        </w:rPr>
      </w:pPr>
    </w:p>
    <w:p w:rsidR="00174C35" w:rsidRDefault="00174C35" w:rsidP="00D04156">
      <w:pPr>
        <w:rPr>
          <w:rFonts w:ascii="Verdana" w:hAnsi="Verdana"/>
          <w:sz w:val="18"/>
          <w:szCs w:val="18"/>
        </w:rPr>
      </w:pPr>
    </w:p>
    <w:p w:rsidR="00174C35" w:rsidRDefault="00174C35" w:rsidP="00D04156">
      <w:pPr>
        <w:rPr>
          <w:rFonts w:ascii="Verdana" w:hAnsi="Verdana"/>
          <w:sz w:val="18"/>
          <w:szCs w:val="18"/>
        </w:rPr>
      </w:pPr>
    </w:p>
    <w:p w:rsidR="00174C35" w:rsidRDefault="00174C35" w:rsidP="00D04156">
      <w:pPr>
        <w:rPr>
          <w:rFonts w:ascii="Verdana" w:hAnsi="Verdana"/>
          <w:sz w:val="18"/>
          <w:szCs w:val="18"/>
        </w:rPr>
      </w:pPr>
    </w:p>
    <w:p w:rsidR="00174C35" w:rsidRDefault="00174C35" w:rsidP="00D04156">
      <w:pPr>
        <w:rPr>
          <w:rFonts w:ascii="Verdana" w:hAnsi="Verdana"/>
          <w:sz w:val="18"/>
          <w:szCs w:val="18"/>
        </w:rPr>
      </w:pPr>
    </w:p>
    <w:p w:rsidR="00174C35" w:rsidRDefault="00174C35" w:rsidP="00D04156">
      <w:pPr>
        <w:rPr>
          <w:rFonts w:ascii="Verdana" w:hAnsi="Verdana"/>
          <w:sz w:val="18"/>
          <w:szCs w:val="18"/>
        </w:rPr>
      </w:pPr>
    </w:p>
    <w:p w:rsidR="00D04156" w:rsidRDefault="00B54EB6" w:rsidP="00D04156">
      <w:pPr>
        <w:rPr>
          <w:rFonts w:ascii="Verdana" w:hAnsi="Verdana"/>
          <w:b/>
          <w:sz w:val="18"/>
          <w:szCs w:val="18"/>
        </w:rPr>
      </w:pPr>
      <w:r>
        <w:rPr>
          <w:rFonts w:ascii="Verdana" w:hAnsi="Verdana"/>
          <w:b/>
          <w:sz w:val="18"/>
          <w:szCs w:val="18"/>
        </w:rPr>
        <w:lastRenderedPageBreak/>
        <w:t xml:space="preserve">1. </w:t>
      </w:r>
      <w:r w:rsidR="002F47CB">
        <w:rPr>
          <w:rFonts w:ascii="Verdana" w:hAnsi="Verdana"/>
          <w:b/>
          <w:sz w:val="18"/>
          <w:szCs w:val="18"/>
        </w:rPr>
        <w:t>Introduction</w:t>
      </w:r>
    </w:p>
    <w:p w:rsidR="00616721" w:rsidRDefault="00842C2B" w:rsidP="002F47CB">
      <w:pPr>
        <w:rPr>
          <w:rFonts w:ascii="Verdana" w:hAnsi="Verdana"/>
          <w:sz w:val="18"/>
          <w:szCs w:val="18"/>
        </w:rPr>
      </w:pPr>
      <w:r w:rsidRPr="00842C2B">
        <w:rPr>
          <w:rFonts w:ascii="Verdana" w:hAnsi="Verdana"/>
          <w:sz w:val="18"/>
          <w:szCs w:val="18"/>
        </w:rPr>
        <w:t xml:space="preserve">The </w:t>
      </w:r>
      <w:r w:rsidR="009C3E82" w:rsidRPr="00842C2B">
        <w:rPr>
          <w:rFonts w:ascii="Verdana" w:hAnsi="Verdana"/>
          <w:sz w:val="18"/>
          <w:szCs w:val="18"/>
        </w:rPr>
        <w:t xml:space="preserve">Katanga </w:t>
      </w:r>
      <w:r w:rsidRPr="00842C2B">
        <w:rPr>
          <w:rFonts w:ascii="Verdana" w:hAnsi="Verdana"/>
          <w:sz w:val="18"/>
          <w:szCs w:val="18"/>
        </w:rPr>
        <w:t>Copperbelt</w:t>
      </w:r>
      <w:r w:rsidR="00B1083B">
        <w:rPr>
          <w:rFonts w:ascii="Verdana" w:hAnsi="Verdana"/>
          <w:sz w:val="18"/>
          <w:szCs w:val="18"/>
        </w:rPr>
        <w:t xml:space="preserve"> (KC)</w:t>
      </w:r>
      <w:r w:rsidRPr="00842C2B">
        <w:rPr>
          <w:rFonts w:ascii="Verdana" w:hAnsi="Verdana"/>
          <w:sz w:val="18"/>
          <w:szCs w:val="18"/>
        </w:rPr>
        <w:t xml:space="preserve">, with its significant copper and cobalt reserves, is a theater of </w:t>
      </w:r>
      <w:r w:rsidR="002F47CB">
        <w:rPr>
          <w:rFonts w:ascii="Verdana" w:hAnsi="Verdana"/>
          <w:sz w:val="18"/>
          <w:szCs w:val="18"/>
        </w:rPr>
        <w:t>intense</w:t>
      </w:r>
      <w:r w:rsidR="002F47CB" w:rsidRPr="00842C2B">
        <w:rPr>
          <w:rFonts w:ascii="Verdana" w:hAnsi="Verdana"/>
          <w:sz w:val="18"/>
          <w:szCs w:val="18"/>
        </w:rPr>
        <w:t xml:space="preserve"> </w:t>
      </w:r>
      <w:r w:rsidRPr="00842C2B">
        <w:rPr>
          <w:rFonts w:ascii="Verdana" w:hAnsi="Verdana"/>
          <w:sz w:val="18"/>
          <w:szCs w:val="18"/>
        </w:rPr>
        <w:t>mining</w:t>
      </w:r>
      <w:r w:rsidR="002F47CB">
        <w:rPr>
          <w:rFonts w:ascii="Verdana" w:hAnsi="Verdana"/>
          <w:sz w:val="18"/>
          <w:szCs w:val="18"/>
        </w:rPr>
        <w:t xml:space="preserve"> and ore processing</w:t>
      </w:r>
      <w:r w:rsidRPr="00842C2B">
        <w:rPr>
          <w:rFonts w:ascii="Verdana" w:hAnsi="Verdana"/>
          <w:sz w:val="18"/>
          <w:szCs w:val="18"/>
        </w:rPr>
        <w:t xml:space="preserve">, producing more than </w:t>
      </w:r>
      <w:r w:rsidR="00351051">
        <w:rPr>
          <w:rFonts w:ascii="Verdana" w:hAnsi="Verdana"/>
          <w:sz w:val="18"/>
          <w:szCs w:val="18"/>
        </w:rPr>
        <w:t xml:space="preserve">half </w:t>
      </w:r>
      <w:r w:rsidR="00351051" w:rsidRPr="00842C2B">
        <w:rPr>
          <w:rFonts w:ascii="Verdana" w:hAnsi="Verdana"/>
          <w:sz w:val="18"/>
          <w:szCs w:val="18"/>
        </w:rPr>
        <w:t xml:space="preserve">and about 6% </w:t>
      </w:r>
      <w:r w:rsidRPr="00842C2B">
        <w:rPr>
          <w:rFonts w:ascii="Verdana" w:hAnsi="Verdana"/>
          <w:sz w:val="18"/>
          <w:szCs w:val="18"/>
        </w:rPr>
        <w:t>of the world's cobalt</w:t>
      </w:r>
      <w:r w:rsidR="0082470C">
        <w:rPr>
          <w:rFonts w:ascii="Verdana" w:hAnsi="Verdana"/>
          <w:sz w:val="18"/>
          <w:szCs w:val="18"/>
        </w:rPr>
        <w:t xml:space="preserve"> </w:t>
      </w:r>
      <w:r w:rsidR="008D67BD">
        <w:rPr>
          <w:rFonts w:ascii="Verdana" w:hAnsi="Verdana"/>
          <w:sz w:val="18"/>
          <w:szCs w:val="18"/>
        </w:rPr>
        <w:t>(</w:t>
      </w:r>
      <w:r w:rsidR="008D67BD" w:rsidRPr="008D67BD">
        <w:rPr>
          <w:rFonts w:ascii="Verdana" w:hAnsi="Verdana"/>
          <w:sz w:val="18"/>
          <w:szCs w:val="18"/>
        </w:rPr>
        <w:t>the modern-day “oil” of a low-carbon economy</w:t>
      </w:r>
      <w:r w:rsidR="008D67BD">
        <w:rPr>
          <w:rFonts w:ascii="Verdana" w:hAnsi="Verdana"/>
          <w:sz w:val="18"/>
          <w:szCs w:val="18"/>
        </w:rPr>
        <w:t>) and</w:t>
      </w:r>
      <w:r w:rsidRPr="00842C2B">
        <w:rPr>
          <w:rFonts w:ascii="Verdana" w:hAnsi="Verdana"/>
          <w:sz w:val="18"/>
          <w:szCs w:val="18"/>
        </w:rPr>
        <w:t xml:space="preserve"> copper</w:t>
      </w:r>
      <w:r w:rsidR="002F47CB">
        <w:rPr>
          <w:rFonts w:ascii="Verdana" w:hAnsi="Verdana"/>
          <w:sz w:val="18"/>
          <w:szCs w:val="18"/>
        </w:rPr>
        <w:t>,</w:t>
      </w:r>
      <w:r>
        <w:rPr>
          <w:rFonts w:ascii="Verdana" w:hAnsi="Verdana"/>
          <w:sz w:val="18"/>
          <w:szCs w:val="18"/>
        </w:rPr>
        <w:t xml:space="preserve"> </w:t>
      </w:r>
      <w:r w:rsidR="002F47CB">
        <w:rPr>
          <w:rFonts w:ascii="Verdana" w:hAnsi="Verdana"/>
          <w:sz w:val="18"/>
          <w:szCs w:val="18"/>
        </w:rPr>
        <w:t xml:space="preserve">respectively </w:t>
      </w:r>
      <w:r w:rsidR="008B464D">
        <w:rPr>
          <w:rFonts w:ascii="Verdana" w:hAnsi="Verdana"/>
          <w:sz w:val="18"/>
          <w:szCs w:val="18"/>
        </w:rPr>
        <w:fldChar w:fldCharType="begin">
          <w:fldData xml:space="preserve">PEVuZE5vdGU+PENpdGU+PEF1dGhvcj5PYmVyPC9BdXRob3I+PFllYXI+MjAxODwvWWVhcj48UmVj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PEVuZE5vdGU+PENpdGU+PEF1dGhvcj5PYmVyPC9BdXRob3I+PFllYXI+MjAxODwvWWVhcj48UmVj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(Cailteux et al. 2005; Ober 2018; Sovacool 2019)</w:t>
      </w:r>
      <w:r w:rsidR="008B464D">
        <w:rPr>
          <w:rFonts w:ascii="Verdana" w:hAnsi="Verdana"/>
          <w:sz w:val="18"/>
          <w:szCs w:val="18"/>
        </w:rPr>
        <w:fldChar w:fldCharType="end"/>
      </w:r>
      <w:r w:rsidRPr="00842C2B">
        <w:rPr>
          <w:rFonts w:ascii="Verdana" w:hAnsi="Verdana"/>
          <w:sz w:val="18"/>
          <w:szCs w:val="18"/>
        </w:rPr>
        <w:t>.</w:t>
      </w:r>
      <w:r w:rsidR="002F47CB">
        <w:rPr>
          <w:rFonts w:ascii="Verdana" w:hAnsi="Verdana"/>
          <w:sz w:val="18"/>
          <w:szCs w:val="18"/>
        </w:rPr>
        <w:t xml:space="preserve"> Low-grade mining infrastructures compounding with </w:t>
      </w:r>
      <w:r w:rsidR="009F5C2D">
        <w:rPr>
          <w:rFonts w:ascii="Verdana" w:hAnsi="Verdana"/>
          <w:sz w:val="18"/>
          <w:szCs w:val="18"/>
        </w:rPr>
        <w:t xml:space="preserve">artisanal mining, </w:t>
      </w:r>
      <w:r w:rsidR="002F47CB">
        <w:rPr>
          <w:rFonts w:ascii="Verdana" w:hAnsi="Verdana"/>
          <w:sz w:val="18"/>
          <w:szCs w:val="18"/>
        </w:rPr>
        <w:t>environmental degradation</w:t>
      </w:r>
      <w:r w:rsidR="009F5C2D">
        <w:rPr>
          <w:rFonts w:ascii="Verdana" w:hAnsi="Verdana"/>
          <w:sz w:val="18"/>
          <w:szCs w:val="18"/>
        </w:rPr>
        <w:t>,</w:t>
      </w:r>
      <w:r w:rsidR="002F47CB">
        <w:rPr>
          <w:rFonts w:ascii="Verdana" w:hAnsi="Verdana"/>
          <w:sz w:val="18"/>
          <w:szCs w:val="18"/>
        </w:rPr>
        <w:t xml:space="preserve"> and poor regulation </w:t>
      </w:r>
      <w:r w:rsidR="00B1083B">
        <w:rPr>
          <w:rFonts w:ascii="Verdana" w:hAnsi="Verdana"/>
          <w:sz w:val="18"/>
          <w:szCs w:val="18"/>
        </w:rPr>
        <w:t xml:space="preserve">account for </w:t>
      </w:r>
      <w:r w:rsidR="002F47CB">
        <w:rPr>
          <w:rFonts w:ascii="Verdana" w:hAnsi="Verdana"/>
          <w:sz w:val="18"/>
          <w:szCs w:val="18"/>
        </w:rPr>
        <w:t xml:space="preserve">concurrent and multiple </w:t>
      </w:r>
      <w:r w:rsidR="00B1083B">
        <w:rPr>
          <w:rFonts w:ascii="Verdana" w:hAnsi="Verdana"/>
          <w:sz w:val="18"/>
          <w:szCs w:val="18"/>
        </w:rPr>
        <w:t xml:space="preserve">environmental </w:t>
      </w:r>
      <w:r w:rsidR="002F47CB">
        <w:rPr>
          <w:rFonts w:ascii="Verdana" w:hAnsi="Verdana"/>
          <w:sz w:val="18"/>
          <w:szCs w:val="18"/>
        </w:rPr>
        <w:t>exposures to</w:t>
      </w:r>
      <w:r w:rsidR="00B1083B">
        <w:rPr>
          <w:rFonts w:ascii="Verdana" w:hAnsi="Verdana"/>
          <w:sz w:val="18"/>
          <w:szCs w:val="18"/>
        </w:rPr>
        <w:t xml:space="preserve"> </w:t>
      </w:r>
      <w:r w:rsidR="002F47CB">
        <w:rPr>
          <w:rFonts w:ascii="Verdana" w:hAnsi="Verdana"/>
          <w:sz w:val="18"/>
          <w:szCs w:val="18"/>
        </w:rPr>
        <w:t xml:space="preserve">heavy </w:t>
      </w:r>
      <w:r w:rsidR="00B1083B">
        <w:rPr>
          <w:rFonts w:ascii="Verdana" w:hAnsi="Verdana"/>
          <w:sz w:val="18"/>
          <w:szCs w:val="18"/>
        </w:rPr>
        <w:t xml:space="preserve">metals and metalloids </w:t>
      </w:r>
      <w:r w:rsidR="002F47CB">
        <w:rPr>
          <w:rFonts w:ascii="Verdana" w:hAnsi="Verdana"/>
          <w:sz w:val="18"/>
          <w:szCs w:val="18"/>
        </w:rPr>
        <w:t>including but not limited to</w:t>
      </w:r>
      <w:r w:rsidR="00B1083B">
        <w:rPr>
          <w:rFonts w:ascii="Verdana" w:hAnsi="Verdana"/>
          <w:sz w:val="18"/>
          <w:szCs w:val="18"/>
        </w:rPr>
        <w:t xml:space="preserve"> </w:t>
      </w:r>
      <w:r w:rsidR="009C0B1F">
        <w:rPr>
          <w:rFonts w:ascii="Verdana" w:hAnsi="Verdana"/>
          <w:sz w:val="18"/>
          <w:szCs w:val="18"/>
        </w:rPr>
        <w:t>arsenic (</w:t>
      </w:r>
      <w:r w:rsidR="00B1083B" w:rsidRPr="00B1083B">
        <w:rPr>
          <w:rFonts w:ascii="Verdana" w:hAnsi="Verdana"/>
          <w:sz w:val="18"/>
          <w:szCs w:val="18"/>
        </w:rPr>
        <w:t>As</w:t>
      </w:r>
      <w:r w:rsidR="009C0B1F">
        <w:rPr>
          <w:rFonts w:ascii="Verdana" w:hAnsi="Verdana"/>
          <w:sz w:val="18"/>
          <w:szCs w:val="18"/>
        </w:rPr>
        <w:t>)</w:t>
      </w:r>
      <w:r w:rsidR="00B1083B" w:rsidRPr="00B1083B">
        <w:rPr>
          <w:rFonts w:ascii="Verdana" w:hAnsi="Verdana"/>
          <w:sz w:val="18"/>
          <w:szCs w:val="18"/>
        </w:rPr>
        <w:t xml:space="preserve">, </w:t>
      </w:r>
      <w:r w:rsidR="009C0B1F">
        <w:rPr>
          <w:rFonts w:ascii="Verdana" w:hAnsi="Verdana"/>
          <w:sz w:val="18"/>
          <w:szCs w:val="18"/>
        </w:rPr>
        <w:t>cadmium (</w:t>
      </w:r>
      <w:proofErr w:type="spellStart"/>
      <w:r w:rsidR="00B1083B" w:rsidRPr="00B1083B">
        <w:rPr>
          <w:rFonts w:ascii="Verdana" w:hAnsi="Verdana"/>
          <w:sz w:val="18"/>
          <w:szCs w:val="18"/>
        </w:rPr>
        <w:t>Cd</w:t>
      </w:r>
      <w:proofErr w:type="spellEnd"/>
      <w:r w:rsidR="009C0B1F">
        <w:rPr>
          <w:rFonts w:ascii="Verdana" w:hAnsi="Verdana"/>
          <w:sz w:val="18"/>
          <w:szCs w:val="18"/>
        </w:rPr>
        <w:t>)</w:t>
      </w:r>
      <w:r w:rsidR="00B1083B" w:rsidRPr="00B1083B">
        <w:rPr>
          <w:rFonts w:ascii="Verdana" w:hAnsi="Verdana"/>
          <w:sz w:val="18"/>
          <w:szCs w:val="18"/>
        </w:rPr>
        <w:t xml:space="preserve">, </w:t>
      </w:r>
      <w:r w:rsidR="009C0B1F">
        <w:rPr>
          <w:rFonts w:ascii="Verdana" w:hAnsi="Verdana"/>
          <w:sz w:val="18"/>
          <w:szCs w:val="18"/>
        </w:rPr>
        <w:t>cobalt (</w:t>
      </w:r>
      <w:r w:rsidR="00B1083B" w:rsidRPr="00B1083B">
        <w:rPr>
          <w:rFonts w:ascii="Verdana" w:hAnsi="Verdana"/>
          <w:sz w:val="18"/>
          <w:szCs w:val="18"/>
        </w:rPr>
        <w:t>Co</w:t>
      </w:r>
      <w:r w:rsidR="009C0B1F">
        <w:rPr>
          <w:rFonts w:ascii="Verdana" w:hAnsi="Verdana"/>
          <w:sz w:val="18"/>
          <w:szCs w:val="18"/>
        </w:rPr>
        <w:t>)</w:t>
      </w:r>
      <w:r w:rsidR="00B1083B" w:rsidRPr="00B1083B">
        <w:rPr>
          <w:rFonts w:ascii="Verdana" w:hAnsi="Verdana"/>
          <w:sz w:val="18"/>
          <w:szCs w:val="18"/>
        </w:rPr>
        <w:t xml:space="preserve">, </w:t>
      </w:r>
      <w:r w:rsidR="009C0B1F">
        <w:rPr>
          <w:rFonts w:ascii="Verdana" w:hAnsi="Verdana"/>
          <w:sz w:val="18"/>
          <w:szCs w:val="18"/>
        </w:rPr>
        <w:t>copper (</w:t>
      </w:r>
      <w:r w:rsidR="00B1083B" w:rsidRPr="00B1083B">
        <w:rPr>
          <w:rFonts w:ascii="Verdana" w:hAnsi="Verdana"/>
          <w:sz w:val="18"/>
          <w:szCs w:val="18"/>
        </w:rPr>
        <w:t>Cu</w:t>
      </w:r>
      <w:r w:rsidR="009C0B1F">
        <w:rPr>
          <w:rFonts w:ascii="Verdana" w:hAnsi="Verdana"/>
          <w:sz w:val="18"/>
          <w:szCs w:val="18"/>
        </w:rPr>
        <w:t>)</w:t>
      </w:r>
      <w:r w:rsidR="00B1083B" w:rsidRPr="00B1083B">
        <w:rPr>
          <w:rFonts w:ascii="Verdana" w:hAnsi="Verdana"/>
          <w:sz w:val="18"/>
          <w:szCs w:val="18"/>
        </w:rPr>
        <w:t xml:space="preserve">, </w:t>
      </w:r>
      <w:r w:rsidR="009C0B1F">
        <w:rPr>
          <w:rFonts w:ascii="Verdana" w:hAnsi="Verdana"/>
          <w:sz w:val="18"/>
          <w:szCs w:val="18"/>
        </w:rPr>
        <w:t>lead (</w:t>
      </w:r>
      <w:proofErr w:type="spellStart"/>
      <w:r w:rsidR="00B1083B" w:rsidRPr="00B1083B">
        <w:rPr>
          <w:rFonts w:ascii="Verdana" w:hAnsi="Verdana"/>
          <w:sz w:val="18"/>
          <w:szCs w:val="18"/>
        </w:rPr>
        <w:t>Pb</w:t>
      </w:r>
      <w:proofErr w:type="spellEnd"/>
      <w:r w:rsidR="009C0B1F">
        <w:rPr>
          <w:rFonts w:ascii="Verdana" w:hAnsi="Verdana"/>
          <w:sz w:val="18"/>
          <w:szCs w:val="18"/>
        </w:rPr>
        <w:t>)</w:t>
      </w:r>
      <w:r w:rsidR="00B1083B" w:rsidRPr="00B1083B">
        <w:rPr>
          <w:rFonts w:ascii="Verdana" w:hAnsi="Verdana"/>
          <w:sz w:val="18"/>
          <w:szCs w:val="18"/>
        </w:rPr>
        <w:t xml:space="preserve"> and </w:t>
      </w:r>
      <w:r w:rsidR="009C0B1F">
        <w:rPr>
          <w:rFonts w:ascii="Verdana" w:hAnsi="Verdana"/>
          <w:sz w:val="18"/>
          <w:szCs w:val="18"/>
        </w:rPr>
        <w:t>zinc (</w:t>
      </w:r>
      <w:r w:rsidR="00B1083B" w:rsidRPr="00B1083B">
        <w:rPr>
          <w:rFonts w:ascii="Verdana" w:hAnsi="Verdana"/>
          <w:sz w:val="18"/>
          <w:szCs w:val="18"/>
        </w:rPr>
        <w:t>Zn</w:t>
      </w:r>
      <w:r w:rsidR="009C0B1F">
        <w:rPr>
          <w:rFonts w:ascii="Verdana" w:hAnsi="Verdana"/>
          <w:sz w:val="18"/>
          <w:szCs w:val="18"/>
        </w:rPr>
        <w:t>)</w:t>
      </w:r>
      <w:r w:rsidR="00B1083B">
        <w:rPr>
          <w:rFonts w:ascii="Verdana" w:hAnsi="Verdana"/>
          <w:sz w:val="18"/>
          <w:szCs w:val="18"/>
        </w:rPr>
        <w:t xml:space="preserve"> </w:t>
      </w:r>
      <w:r w:rsidR="008B464D">
        <w:rPr>
          <w:rFonts w:ascii="Verdana" w:hAnsi="Verdana"/>
          <w:sz w:val="18"/>
          <w:szCs w:val="18"/>
        </w:rPr>
        <w:fldChar w:fldCharType="begin">
          <w:fldData xml:space="preserve">PEVuZE5vdGU+PENpdGU+PEF1dGhvcj5Qb3VycmV0PC9BdXRob3I+PFllYXI+MjAxNjwvWWVhcj48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==
</w:fldData>
        </w:fldChar>
      </w:r>
      <w:r w:rsidR="000D7AFD">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PEVuZE5vdGU+PENpdGU+PEF1dGhvcj5Qb3VycmV0PC9BdXRob3I+PFllYXI+MjAxNjwvWWVhcj48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==
</w:fldData>
        </w:fldChar>
      </w:r>
      <w:r w:rsidR="000D7AFD">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0D7AFD">
        <w:rPr>
          <w:rFonts w:ascii="Verdana" w:hAnsi="Verdana"/>
          <w:noProof/>
          <w:sz w:val="18"/>
          <w:szCs w:val="18"/>
        </w:rPr>
        <w:t>(Prasad MS 1989; Pourret et al. 2016)</w:t>
      </w:r>
      <w:r w:rsidR="008B464D">
        <w:rPr>
          <w:rFonts w:ascii="Verdana" w:hAnsi="Verdana"/>
          <w:sz w:val="18"/>
          <w:szCs w:val="18"/>
        </w:rPr>
        <w:fldChar w:fldCharType="end"/>
      </w:r>
      <w:r w:rsidR="004C7370">
        <w:rPr>
          <w:rFonts w:ascii="Verdana" w:hAnsi="Verdana"/>
          <w:sz w:val="18"/>
          <w:szCs w:val="18"/>
        </w:rPr>
        <w:t>.</w:t>
      </w:r>
      <w:r w:rsidR="00BC7213">
        <w:rPr>
          <w:rFonts w:ascii="Verdana" w:hAnsi="Verdana"/>
          <w:sz w:val="18"/>
          <w:szCs w:val="18"/>
        </w:rPr>
        <w:t xml:space="preserve"> </w:t>
      </w:r>
      <w:r w:rsidR="00EC77D1">
        <w:rPr>
          <w:rFonts w:ascii="Verdana" w:hAnsi="Verdana"/>
          <w:sz w:val="18"/>
          <w:szCs w:val="18"/>
        </w:rPr>
        <w:t>R</w:t>
      </w:r>
      <w:r w:rsidRPr="00842C2B">
        <w:rPr>
          <w:rFonts w:ascii="Verdana" w:hAnsi="Verdana"/>
          <w:sz w:val="18"/>
          <w:szCs w:val="18"/>
        </w:rPr>
        <w:t>ecent reports i</w:t>
      </w:r>
      <w:r w:rsidR="004C7370">
        <w:rPr>
          <w:rFonts w:ascii="Verdana" w:hAnsi="Verdana"/>
          <w:sz w:val="18"/>
          <w:szCs w:val="18"/>
        </w:rPr>
        <w:t xml:space="preserve">ndicate that KC </w:t>
      </w:r>
      <w:r w:rsidRPr="00842C2B">
        <w:rPr>
          <w:rFonts w:ascii="Verdana" w:hAnsi="Verdana"/>
          <w:sz w:val="18"/>
          <w:szCs w:val="18"/>
        </w:rPr>
        <w:t>is one of the most polluted places in the world due to the contamination of water, soil, air, and food by toxic metals</w:t>
      </w:r>
      <w:r w:rsidR="004F502F">
        <w:rPr>
          <w:rFonts w:ascii="Verdana" w:hAnsi="Verdana"/>
          <w:sz w:val="18"/>
          <w:szCs w:val="18"/>
        </w:rPr>
        <w:t xml:space="preserve"> </w:t>
      </w:r>
      <w:r w:rsidR="008B464D">
        <w:rPr>
          <w:rFonts w:ascii="Verdana" w:hAnsi="Verdana"/>
          <w:sz w:val="18"/>
          <w:szCs w:val="18"/>
        </w:rPr>
        <w:fldChar w:fldCharType="begin">
          <w:fldData xml:space="preserve">PEVuZE5vdGU+PENpdGU+PEF1dGhvcj5FZHdhcmRzPC9BdXRob3I+PFllYXI+MjAxNDwvWWVhcj48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==
</w:fldData>
        </w:fldChar>
      </w:r>
      <w:r w:rsidR="001B183C">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PEVuZE5vdGU+PENpdGU+PEF1dGhvcj5FZHdhcmRzPC9BdXRob3I+PFllYXI+MjAxNDwvWWVhcj48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==
</w:fldData>
        </w:fldChar>
      </w:r>
      <w:r w:rsidR="001B183C">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1B183C">
        <w:rPr>
          <w:rFonts w:ascii="Verdana" w:hAnsi="Verdana"/>
          <w:noProof/>
          <w:sz w:val="18"/>
          <w:szCs w:val="18"/>
        </w:rPr>
        <w:t>(Muhaya et al. ; Banza et al. 2009; Narendrula et al. 2012; Atibu Emmanuel K. et al. 2013; Cheyns et al. 2014; Edwards et al. 2014; Mudimbi Kalonda et al. 2015; Atibu Emmanuel K. et al. 2016; Squadrone et al. 2016; Muhaya et al. 2017; Atibu E. K. et al. 2018; Nemery and Banza Lubaba Nkulu 2018)</w:t>
      </w:r>
      <w:r w:rsidR="008B464D">
        <w:rPr>
          <w:rFonts w:ascii="Verdana" w:hAnsi="Verdana"/>
          <w:sz w:val="18"/>
          <w:szCs w:val="18"/>
        </w:rPr>
        <w:fldChar w:fldCharType="end"/>
      </w:r>
      <w:r w:rsidR="002657F3">
        <w:rPr>
          <w:rFonts w:ascii="Verdana" w:hAnsi="Verdana"/>
          <w:sz w:val="18"/>
          <w:szCs w:val="18"/>
        </w:rPr>
        <w:t>.</w:t>
      </w:r>
    </w:p>
    <w:p w:rsidR="00616721" w:rsidRDefault="00351051" w:rsidP="002657F3">
      <w:pPr>
        <w:rPr>
          <w:rFonts w:ascii="Verdana" w:hAnsi="Verdana"/>
          <w:sz w:val="18"/>
          <w:szCs w:val="18"/>
        </w:rPr>
      </w:pPr>
      <w:r>
        <w:rPr>
          <w:rFonts w:ascii="Verdana" w:hAnsi="Verdana"/>
          <w:sz w:val="18"/>
          <w:szCs w:val="18"/>
        </w:rPr>
        <w:t>Previous studies</w:t>
      </w:r>
      <w:r w:rsidR="000854FB">
        <w:rPr>
          <w:rFonts w:ascii="Verdana" w:hAnsi="Verdana"/>
          <w:sz w:val="18"/>
          <w:szCs w:val="18"/>
        </w:rPr>
        <w:t xml:space="preserve"> in the KC</w:t>
      </w:r>
      <w:r w:rsidR="009B4D71">
        <w:rPr>
          <w:rFonts w:ascii="Verdana" w:hAnsi="Verdana"/>
          <w:sz w:val="18"/>
          <w:szCs w:val="18"/>
        </w:rPr>
        <w:t xml:space="preserve"> have </w:t>
      </w:r>
      <w:r w:rsidR="00D44189" w:rsidRPr="00D44189">
        <w:rPr>
          <w:rFonts w:ascii="Verdana" w:hAnsi="Verdana"/>
          <w:sz w:val="18"/>
          <w:szCs w:val="18"/>
        </w:rPr>
        <w:t>established</w:t>
      </w:r>
      <w:r w:rsidR="001B72C8">
        <w:rPr>
          <w:rFonts w:ascii="Verdana" w:hAnsi="Verdana"/>
          <w:sz w:val="18"/>
          <w:szCs w:val="18"/>
        </w:rPr>
        <w:t xml:space="preserve"> </w:t>
      </w:r>
      <w:r>
        <w:rPr>
          <w:rFonts w:ascii="Verdana" w:hAnsi="Verdana"/>
          <w:sz w:val="18"/>
          <w:szCs w:val="18"/>
        </w:rPr>
        <w:t>an association</w:t>
      </w:r>
      <w:r w:rsidR="00D44189" w:rsidRPr="005D5FC2">
        <w:rPr>
          <w:rFonts w:ascii="Verdana" w:hAnsi="Verdana"/>
          <w:sz w:val="18"/>
          <w:szCs w:val="18"/>
        </w:rPr>
        <w:t xml:space="preserve"> between human </w:t>
      </w:r>
      <w:r w:rsidR="005E2AAD">
        <w:rPr>
          <w:rFonts w:ascii="Verdana" w:hAnsi="Verdana"/>
          <w:sz w:val="18"/>
          <w:szCs w:val="18"/>
        </w:rPr>
        <w:t xml:space="preserve">exposure to </w:t>
      </w:r>
      <w:r w:rsidR="001B72C8">
        <w:rPr>
          <w:rFonts w:ascii="Verdana" w:hAnsi="Verdana"/>
          <w:sz w:val="18"/>
          <w:szCs w:val="18"/>
        </w:rPr>
        <w:t>toxic metals</w:t>
      </w:r>
      <w:r w:rsidR="00D44189" w:rsidRPr="005D5FC2">
        <w:rPr>
          <w:rFonts w:ascii="Verdana" w:hAnsi="Verdana"/>
          <w:sz w:val="18"/>
          <w:szCs w:val="18"/>
        </w:rPr>
        <w:t xml:space="preserve"> and disorders of neurodevelopment, decline in</w:t>
      </w:r>
      <w:r w:rsidR="009B4D71">
        <w:rPr>
          <w:rFonts w:ascii="Verdana" w:hAnsi="Verdana"/>
          <w:sz w:val="18"/>
          <w:szCs w:val="18"/>
        </w:rPr>
        <w:t xml:space="preserve"> male and female fertility, and an increased </w:t>
      </w:r>
      <w:r w:rsidR="00D44189" w:rsidRPr="005D5FC2">
        <w:rPr>
          <w:rFonts w:ascii="Verdana" w:hAnsi="Verdana"/>
          <w:sz w:val="18"/>
          <w:szCs w:val="18"/>
        </w:rPr>
        <w:t>occurrence of birth defects</w:t>
      </w:r>
      <w:r w:rsidR="001B72C8">
        <w:rPr>
          <w:rFonts w:ascii="Verdana" w:hAnsi="Verdana"/>
          <w:sz w:val="18"/>
          <w:szCs w:val="18"/>
        </w:rPr>
        <w:t xml:space="preserve"> </w:t>
      </w:r>
      <w:r w:rsidR="008B464D">
        <w:rPr>
          <w:rFonts w:ascii="Verdana" w:hAnsi="Verdana"/>
          <w:sz w:val="18"/>
          <w:szCs w:val="18"/>
        </w:rPr>
        <w:fldChar w:fldCharType="begin">
          <w:fldData xml:space="preserve">PEVuZE5vdGU+PENpdGU+PEF1dGhvcj5NdWtlbmRpPC9BdXRob3I+PFllYXI+MjAxODwvWWVhcj48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</w:fldData>
        </w:fldChar>
      </w:r>
      <w:r w:rsidR="000D7AFD">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PEVuZE5vdGU+PENpdGU+PEF1dGhvcj5NdWtlbmRpPC9BdXRob3I+PFllYXI+MjAxODwvWWVhcj48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</w:fldData>
        </w:fldChar>
      </w:r>
      <w:r w:rsidR="000D7AFD">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0D7AFD">
        <w:rPr>
          <w:rFonts w:ascii="Verdana" w:hAnsi="Verdana"/>
          <w:noProof/>
          <w:sz w:val="18"/>
          <w:szCs w:val="18"/>
        </w:rPr>
        <w:t>(Lubala et al. 2012; Mbuyi-Musanzayi et al. 2018; Mukendi et al. 2018; Bora et al. 2019; Kayembe-Kitenge et al. 2019)</w:t>
      </w:r>
      <w:r w:rsidR="008B464D">
        <w:rPr>
          <w:rFonts w:ascii="Verdana" w:hAnsi="Verdana"/>
          <w:sz w:val="18"/>
          <w:szCs w:val="18"/>
        </w:rPr>
        <w:fldChar w:fldCharType="end"/>
      </w:r>
      <w:r w:rsidR="001B72C8">
        <w:rPr>
          <w:rFonts w:ascii="Verdana" w:hAnsi="Verdana"/>
          <w:sz w:val="18"/>
          <w:szCs w:val="18"/>
        </w:rPr>
        <w:t>.</w:t>
      </w:r>
      <w:r w:rsidR="005E2AAD">
        <w:rPr>
          <w:rFonts w:ascii="Verdana" w:hAnsi="Verdana"/>
          <w:sz w:val="18"/>
          <w:szCs w:val="18"/>
        </w:rPr>
        <w:t xml:space="preserve"> Other studies </w:t>
      </w:r>
      <w:r w:rsidR="009B4D71">
        <w:rPr>
          <w:rFonts w:ascii="Verdana" w:hAnsi="Verdana"/>
          <w:sz w:val="18"/>
          <w:szCs w:val="18"/>
        </w:rPr>
        <w:t xml:space="preserve">have </w:t>
      </w:r>
      <w:r w:rsidR="005E2AAD">
        <w:rPr>
          <w:rFonts w:ascii="Verdana" w:hAnsi="Verdana"/>
          <w:sz w:val="18"/>
          <w:szCs w:val="18"/>
        </w:rPr>
        <w:t xml:space="preserve">shown </w:t>
      </w:r>
      <w:r w:rsidR="00C026A9" w:rsidRPr="00C026A9">
        <w:rPr>
          <w:rFonts w:ascii="Verdana" w:hAnsi="Verdana"/>
          <w:sz w:val="18"/>
          <w:szCs w:val="18"/>
        </w:rPr>
        <w:t xml:space="preserve">that exposure to toxic metals </w:t>
      </w:r>
      <w:r w:rsidR="003D61DA">
        <w:rPr>
          <w:rFonts w:ascii="Verdana" w:hAnsi="Verdana"/>
          <w:sz w:val="18"/>
          <w:szCs w:val="18"/>
        </w:rPr>
        <w:t xml:space="preserve">confers a </w:t>
      </w:r>
      <w:r w:rsidR="00C026A9" w:rsidRPr="00C026A9">
        <w:rPr>
          <w:rFonts w:ascii="Verdana" w:hAnsi="Verdana"/>
          <w:sz w:val="18"/>
          <w:szCs w:val="18"/>
        </w:rPr>
        <w:t xml:space="preserve"> cardiovascular risk</w:t>
      </w:r>
      <w:r w:rsidR="00C026A9">
        <w:rPr>
          <w:rFonts w:ascii="Verdana" w:hAnsi="Verdana"/>
          <w:sz w:val="18"/>
          <w:szCs w:val="18"/>
        </w:rPr>
        <w:t xml:space="preserve"> </w:t>
      </w:r>
      <w:r w:rsidR="008B464D">
        <w:rPr>
          <w:rFonts w:ascii="Verdana" w:hAnsi="Verdana"/>
          <w:sz w:val="18"/>
          <w:szCs w:val="18"/>
        </w:rPr>
        <w:fldChar w:fldCharType="begin">
          <w:fldData xml:space="preserve">PEVuZE5vdGU+PENpdGU+PEF1dGhvcj5DaG93ZGh1cnk8L0F1dGhvcj48WWVhcj4yMDE4PC9ZZWFy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</w:fldData>
        </w:fldChar>
      </w:r>
      <w:r w:rsidR="000D7AFD">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PEVuZE5vdGU+PENpdGU+PEF1dGhvcj5DaG93ZGh1cnk8L0F1dGhvcj48WWVhcj4yMDE4PC9ZZWFy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</w:fldData>
        </w:fldChar>
      </w:r>
      <w:r w:rsidR="000D7AFD">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0D7AFD">
        <w:rPr>
          <w:rFonts w:ascii="Verdana" w:hAnsi="Verdana"/>
          <w:noProof/>
          <w:sz w:val="18"/>
          <w:szCs w:val="18"/>
        </w:rPr>
        <w:t>(Tellez-Plaza et al. 2013; Aneni et al. 2016; Chowdhury et al. 2018)</w:t>
      </w:r>
      <w:r w:rsidR="008B464D">
        <w:rPr>
          <w:rFonts w:ascii="Verdana" w:hAnsi="Verdana"/>
          <w:sz w:val="18"/>
          <w:szCs w:val="18"/>
        </w:rPr>
        <w:fldChar w:fldCharType="end"/>
      </w:r>
      <w:r w:rsidR="00616721">
        <w:rPr>
          <w:rFonts w:ascii="Verdana" w:hAnsi="Verdana"/>
          <w:sz w:val="18"/>
          <w:szCs w:val="18"/>
        </w:rPr>
        <w:t>.</w:t>
      </w:r>
      <w:r w:rsidR="001B183C">
        <w:rPr>
          <w:rFonts w:ascii="Verdana" w:hAnsi="Verdana"/>
          <w:sz w:val="18"/>
          <w:szCs w:val="18"/>
        </w:rPr>
        <w:t xml:space="preserve"> </w:t>
      </w:r>
      <w:r w:rsidR="005E2AAD">
        <w:rPr>
          <w:rFonts w:ascii="Verdana" w:hAnsi="Verdana"/>
          <w:sz w:val="18"/>
          <w:szCs w:val="18"/>
        </w:rPr>
        <w:t>T</w:t>
      </w:r>
      <w:r w:rsidR="00616721" w:rsidRPr="005D5FC2">
        <w:rPr>
          <w:rFonts w:ascii="Verdana" w:hAnsi="Verdana"/>
          <w:sz w:val="18"/>
          <w:szCs w:val="18"/>
        </w:rPr>
        <w:t xml:space="preserve">oxic metals </w:t>
      </w:r>
      <w:r w:rsidR="005E2AAD">
        <w:rPr>
          <w:rFonts w:ascii="Verdana" w:hAnsi="Verdana"/>
          <w:sz w:val="18"/>
          <w:szCs w:val="18"/>
        </w:rPr>
        <w:t xml:space="preserve">may </w:t>
      </w:r>
      <w:r w:rsidR="00616721" w:rsidRPr="005D5FC2">
        <w:rPr>
          <w:rFonts w:ascii="Verdana" w:hAnsi="Verdana"/>
          <w:sz w:val="18"/>
          <w:szCs w:val="18"/>
        </w:rPr>
        <w:t xml:space="preserve">have a direct effect on the functioning of </w:t>
      </w:r>
      <w:proofErr w:type="spellStart"/>
      <w:r w:rsidR="00616721" w:rsidRPr="005D5FC2">
        <w:rPr>
          <w:rFonts w:ascii="Verdana" w:hAnsi="Verdana"/>
          <w:sz w:val="18"/>
          <w:szCs w:val="18"/>
        </w:rPr>
        <w:t>cardiomyocyte</w:t>
      </w:r>
      <w:proofErr w:type="spellEnd"/>
      <w:r w:rsidR="00616721" w:rsidRPr="005D5FC2">
        <w:rPr>
          <w:rFonts w:ascii="Verdana" w:hAnsi="Verdana"/>
          <w:sz w:val="18"/>
          <w:szCs w:val="18"/>
        </w:rPr>
        <w:t xml:space="preserve"> membranes, ion channels, </w:t>
      </w:r>
      <w:r w:rsidR="00C026A9">
        <w:rPr>
          <w:rFonts w:ascii="Verdana" w:hAnsi="Verdana"/>
          <w:sz w:val="18"/>
          <w:szCs w:val="18"/>
        </w:rPr>
        <w:t xml:space="preserve">receptors, </w:t>
      </w:r>
      <w:proofErr w:type="spellStart"/>
      <w:r w:rsidR="00C026A9">
        <w:rPr>
          <w:rFonts w:ascii="Verdana" w:hAnsi="Verdana"/>
          <w:sz w:val="18"/>
          <w:szCs w:val="18"/>
        </w:rPr>
        <w:t>sarcomere</w:t>
      </w:r>
      <w:proofErr w:type="spellEnd"/>
      <w:r w:rsidR="00C026A9">
        <w:rPr>
          <w:rFonts w:ascii="Verdana" w:hAnsi="Verdana"/>
          <w:sz w:val="18"/>
          <w:szCs w:val="18"/>
        </w:rPr>
        <w:t xml:space="preserve">, </w:t>
      </w:r>
      <w:r w:rsidR="00616721" w:rsidRPr="005D5FC2">
        <w:rPr>
          <w:rFonts w:ascii="Verdana" w:hAnsi="Verdana"/>
          <w:sz w:val="18"/>
          <w:szCs w:val="18"/>
        </w:rPr>
        <w:t xml:space="preserve">enzymes involved in the production of </w:t>
      </w:r>
      <w:r w:rsidR="00337EE2">
        <w:rPr>
          <w:rFonts w:ascii="Verdana" w:hAnsi="Verdana"/>
          <w:sz w:val="18"/>
          <w:szCs w:val="18"/>
        </w:rPr>
        <w:t>energy and the antioxidant defense</w:t>
      </w:r>
      <w:r w:rsidR="00616721" w:rsidRPr="005D5FC2">
        <w:rPr>
          <w:rFonts w:ascii="Verdana" w:hAnsi="Verdana"/>
          <w:sz w:val="18"/>
          <w:szCs w:val="18"/>
        </w:rPr>
        <w:t xml:space="preserve"> </w:t>
      </w:r>
      <w:r w:rsidR="008B464D">
        <w:rPr>
          <w:rFonts w:ascii="Verdana" w:hAnsi="Verdana"/>
          <w:sz w:val="18"/>
          <w:szCs w:val="18"/>
        </w:rPr>
        <w:fldChar w:fldCharType="begin">
          <w:fldData xml:space="preserve">PEVuZE5vdGU+PENpdGU+PEF1dGhvcj5GZXJyZWlyYSBkZSBNYXR0b3M8L0F1dGhvcj48WWVhcj4y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</w:fldData>
        </w:fldChar>
      </w:r>
      <w:r w:rsidR="000D7AFD">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PEVuZE5vdGU+PENpdGU+PEF1dGhvcj5GZXJyZWlyYSBkZSBNYXR0b3M8L0F1dGhvcj48WWVhcj4y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</w:fldData>
        </w:fldChar>
      </w:r>
      <w:r w:rsidR="000D7AFD">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0D7AFD">
        <w:rPr>
          <w:rFonts w:ascii="Verdana" w:hAnsi="Verdana"/>
          <w:noProof/>
          <w:sz w:val="18"/>
          <w:szCs w:val="18"/>
        </w:rPr>
        <w:t>(Frustaci et al. 1999; Lorscheider and Vimy 2000; Furieri et al. 2011; Ferramola et al. 2012; Chen et al. 2015; Perez and Tang 2015; Ferreira de Mattos et al. 2017; Hantson 2018; Shen et al. 2018; Xie et al. 2019)</w:t>
      </w:r>
      <w:r w:rsidR="008B464D">
        <w:rPr>
          <w:rFonts w:ascii="Verdana" w:hAnsi="Verdana"/>
          <w:sz w:val="18"/>
          <w:szCs w:val="18"/>
        </w:rPr>
        <w:fldChar w:fldCharType="end"/>
      </w:r>
      <w:r w:rsidR="00616721" w:rsidRPr="005D5FC2">
        <w:rPr>
          <w:rFonts w:ascii="Verdana" w:hAnsi="Verdana"/>
          <w:sz w:val="18"/>
          <w:szCs w:val="18"/>
        </w:rPr>
        <w:t>.</w:t>
      </w:r>
      <w:r w:rsidR="00C026A9" w:rsidRPr="00C026A9">
        <w:rPr>
          <w:rFonts w:ascii="Verdana" w:hAnsi="Verdana"/>
          <w:sz w:val="18"/>
          <w:szCs w:val="18"/>
        </w:rPr>
        <w:t xml:space="preserve"> </w:t>
      </w:r>
      <w:r w:rsidR="00C026A9" w:rsidRPr="005D5FC2">
        <w:rPr>
          <w:rFonts w:ascii="Verdana" w:hAnsi="Verdana"/>
          <w:sz w:val="18"/>
          <w:szCs w:val="18"/>
        </w:rPr>
        <w:t xml:space="preserve">They </w:t>
      </w:r>
      <w:r w:rsidR="005E2AAD">
        <w:rPr>
          <w:rFonts w:ascii="Verdana" w:hAnsi="Verdana"/>
          <w:sz w:val="18"/>
          <w:szCs w:val="18"/>
        </w:rPr>
        <w:t xml:space="preserve">may </w:t>
      </w:r>
      <w:r w:rsidR="00C026A9" w:rsidRPr="005D5FC2">
        <w:rPr>
          <w:rFonts w:ascii="Verdana" w:hAnsi="Verdana"/>
          <w:sz w:val="18"/>
          <w:szCs w:val="18"/>
        </w:rPr>
        <w:t xml:space="preserve">also lead to the </w:t>
      </w:r>
      <w:proofErr w:type="spellStart"/>
      <w:r w:rsidR="00C026A9" w:rsidRPr="005D5FC2">
        <w:rPr>
          <w:rFonts w:ascii="Verdana" w:hAnsi="Verdana"/>
          <w:sz w:val="18"/>
          <w:szCs w:val="18"/>
        </w:rPr>
        <w:t>dyshomeostasis</w:t>
      </w:r>
      <w:proofErr w:type="spellEnd"/>
      <w:r w:rsidR="00C026A9" w:rsidRPr="005D5FC2">
        <w:rPr>
          <w:rFonts w:ascii="Verdana" w:hAnsi="Verdana"/>
          <w:sz w:val="18"/>
          <w:szCs w:val="18"/>
        </w:rPr>
        <w:t xml:space="preserve"> of essential trace elements</w:t>
      </w:r>
      <w:r w:rsidR="00C026A9">
        <w:rPr>
          <w:rFonts w:ascii="Verdana" w:hAnsi="Verdana"/>
          <w:sz w:val="18"/>
          <w:szCs w:val="18"/>
        </w:rPr>
        <w:t xml:space="preserve"> </w:t>
      </w:r>
      <w:r w:rsidR="00AC493F">
        <w:rPr>
          <w:rFonts w:ascii="Verdana" w:hAnsi="Verdana"/>
          <w:sz w:val="18"/>
          <w:szCs w:val="18"/>
        </w:rPr>
        <w:t xml:space="preserve">promoting adverse remodeling and ultimately </w:t>
      </w:r>
      <w:r w:rsidR="00C026A9">
        <w:rPr>
          <w:rFonts w:ascii="Verdana" w:hAnsi="Verdana"/>
          <w:sz w:val="18"/>
          <w:szCs w:val="18"/>
        </w:rPr>
        <w:t>dilated cardiomyopathy</w:t>
      </w:r>
      <w:r w:rsidR="008B464D">
        <w:rPr>
          <w:rFonts w:ascii="Verdana" w:hAnsi="Verdana"/>
          <w:sz w:val="18"/>
          <w:szCs w:val="18"/>
        </w:rPr>
        <w:fldChar w:fldCharType="begin">
          <w:fldData xml:space="preserve">PEVuZE5vdGU+PENpdGU+PEF1dGhvcj5BbGV4YW5pYW48L0F1dGhvcj48WWVhcj4yMDE0PC9ZZWFy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PEVuZE5vdGU+PENpdGU+PEF1dGhvcj5BbGV4YW5pYW48L0F1dGhvcj48WWVhcj4yMDE0PC9ZZWFy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(Alexanian et al. 2014)</w:t>
      </w:r>
      <w:r w:rsidR="008B464D">
        <w:rPr>
          <w:rFonts w:ascii="Verdana" w:hAnsi="Verdana"/>
          <w:sz w:val="18"/>
          <w:szCs w:val="18"/>
        </w:rPr>
        <w:fldChar w:fldCharType="end"/>
      </w:r>
      <w:r w:rsidR="00AC2229">
        <w:rPr>
          <w:rFonts w:ascii="Verdana" w:hAnsi="Verdana"/>
          <w:sz w:val="18"/>
          <w:szCs w:val="18"/>
        </w:rPr>
        <w:t>.</w:t>
      </w:r>
    </w:p>
    <w:p w:rsidR="00546685" w:rsidRPr="005D5FC2" w:rsidRDefault="009B4D71" w:rsidP="00546685">
      <w:pPr>
        <w:rPr>
          <w:rFonts w:ascii="Verdana" w:hAnsi="Verdana"/>
          <w:sz w:val="18"/>
          <w:szCs w:val="18"/>
        </w:rPr>
      </w:pPr>
      <w:r>
        <w:rPr>
          <w:rFonts w:ascii="Verdana" w:hAnsi="Verdana"/>
          <w:sz w:val="18"/>
          <w:szCs w:val="18"/>
        </w:rPr>
        <w:t>R</w:t>
      </w:r>
      <w:r w:rsidR="008C3779">
        <w:rPr>
          <w:rFonts w:ascii="Verdana" w:hAnsi="Verdana"/>
          <w:sz w:val="18"/>
          <w:szCs w:val="18"/>
        </w:rPr>
        <w:t xml:space="preserve">ecently </w:t>
      </w:r>
      <w:r w:rsidR="00C93D44">
        <w:rPr>
          <w:rFonts w:ascii="Verdana" w:hAnsi="Verdana"/>
          <w:sz w:val="18"/>
          <w:szCs w:val="18"/>
        </w:rPr>
        <w:t xml:space="preserve">in </w:t>
      </w:r>
      <w:r w:rsidR="00B10BAB">
        <w:rPr>
          <w:rFonts w:ascii="Verdana" w:hAnsi="Verdana"/>
          <w:sz w:val="18"/>
          <w:szCs w:val="18"/>
        </w:rPr>
        <w:t>Lubumbashi, t</w:t>
      </w:r>
      <w:r w:rsidR="00B10BAB" w:rsidRPr="00B10BAB">
        <w:rPr>
          <w:rFonts w:ascii="Verdana" w:hAnsi="Verdana"/>
          <w:sz w:val="18"/>
          <w:szCs w:val="18"/>
        </w:rPr>
        <w:t xml:space="preserve">he </w:t>
      </w:r>
      <w:r>
        <w:rPr>
          <w:rFonts w:ascii="Verdana" w:hAnsi="Verdana"/>
          <w:sz w:val="18"/>
          <w:szCs w:val="18"/>
        </w:rPr>
        <w:t xml:space="preserve">largest </w:t>
      </w:r>
      <w:r w:rsidR="00A41D8C">
        <w:rPr>
          <w:rFonts w:ascii="Verdana" w:hAnsi="Verdana"/>
          <w:sz w:val="18"/>
          <w:szCs w:val="18"/>
        </w:rPr>
        <w:t>mining</w:t>
      </w:r>
      <w:r w:rsidR="00B10BAB" w:rsidRPr="00B10BAB">
        <w:rPr>
          <w:rFonts w:ascii="Verdana" w:hAnsi="Verdana"/>
          <w:sz w:val="18"/>
          <w:szCs w:val="18"/>
        </w:rPr>
        <w:t xml:space="preserve"> city</w:t>
      </w:r>
      <w:r w:rsidR="008C3779">
        <w:rPr>
          <w:rFonts w:ascii="Verdana" w:hAnsi="Verdana"/>
          <w:sz w:val="18"/>
          <w:szCs w:val="18"/>
        </w:rPr>
        <w:t xml:space="preserve"> </w:t>
      </w:r>
      <w:r w:rsidR="00A41D8C">
        <w:rPr>
          <w:rFonts w:ascii="Verdana" w:hAnsi="Verdana"/>
          <w:sz w:val="18"/>
          <w:szCs w:val="18"/>
        </w:rPr>
        <w:t>of the</w:t>
      </w:r>
      <w:r w:rsidR="008C3779">
        <w:rPr>
          <w:rFonts w:ascii="Verdana" w:hAnsi="Verdana"/>
          <w:sz w:val="18"/>
          <w:szCs w:val="18"/>
        </w:rPr>
        <w:t xml:space="preserve"> KC</w:t>
      </w:r>
      <w:r w:rsidR="00B10BAB">
        <w:rPr>
          <w:rFonts w:ascii="Verdana" w:hAnsi="Verdana"/>
          <w:sz w:val="18"/>
          <w:szCs w:val="18"/>
        </w:rPr>
        <w:t xml:space="preserve">, </w:t>
      </w:r>
      <w:r w:rsidR="000E13FC">
        <w:rPr>
          <w:rFonts w:ascii="Verdana" w:hAnsi="Verdana"/>
          <w:sz w:val="18"/>
          <w:szCs w:val="18"/>
        </w:rPr>
        <w:t xml:space="preserve">severe cases of </w:t>
      </w:r>
      <w:r w:rsidR="00AC493F">
        <w:rPr>
          <w:rFonts w:ascii="Verdana" w:hAnsi="Verdana"/>
          <w:sz w:val="18"/>
          <w:szCs w:val="18"/>
        </w:rPr>
        <w:t xml:space="preserve">dilated </w:t>
      </w:r>
      <w:r w:rsidR="000E13FC">
        <w:rPr>
          <w:rFonts w:ascii="Verdana" w:hAnsi="Verdana"/>
          <w:sz w:val="18"/>
          <w:szCs w:val="18"/>
        </w:rPr>
        <w:t>cardiomyopathy</w:t>
      </w:r>
      <w:r w:rsidR="000E13FC" w:rsidRPr="005D5FC2">
        <w:rPr>
          <w:rFonts w:ascii="Verdana" w:hAnsi="Verdana"/>
          <w:sz w:val="18"/>
          <w:szCs w:val="18"/>
        </w:rPr>
        <w:t xml:space="preserve"> burdened with high mortality </w:t>
      </w:r>
      <w:r w:rsidR="007C5E0A">
        <w:rPr>
          <w:rFonts w:ascii="Verdana" w:hAnsi="Verdana"/>
          <w:sz w:val="18"/>
          <w:szCs w:val="18"/>
        </w:rPr>
        <w:t xml:space="preserve">were reported </w:t>
      </w:r>
      <w:r w:rsidR="000E13FC" w:rsidRPr="005D5FC2">
        <w:rPr>
          <w:rFonts w:ascii="Verdana" w:hAnsi="Verdana"/>
          <w:sz w:val="18"/>
          <w:szCs w:val="18"/>
        </w:rPr>
        <w:t xml:space="preserve">in relatively young patients </w:t>
      </w:r>
      <w:r w:rsidR="00A41D8C">
        <w:rPr>
          <w:rFonts w:ascii="Verdana" w:hAnsi="Verdana"/>
          <w:sz w:val="18"/>
          <w:szCs w:val="18"/>
        </w:rPr>
        <w:t xml:space="preserve">in contrast </w:t>
      </w:r>
      <w:r w:rsidR="00405280">
        <w:rPr>
          <w:rFonts w:ascii="Verdana" w:hAnsi="Verdana"/>
          <w:sz w:val="18"/>
          <w:szCs w:val="18"/>
        </w:rPr>
        <w:t>to</w:t>
      </w:r>
      <w:r w:rsidR="00A41D8C">
        <w:rPr>
          <w:rFonts w:ascii="Verdana" w:hAnsi="Verdana"/>
          <w:sz w:val="18"/>
          <w:szCs w:val="18"/>
        </w:rPr>
        <w:t xml:space="preserve"> findings in other populations</w:t>
      </w:r>
      <w:r w:rsidR="000E13FC" w:rsidRPr="005D5FC2">
        <w:rPr>
          <w:rFonts w:ascii="Verdana" w:hAnsi="Verdana"/>
          <w:sz w:val="18"/>
          <w:szCs w:val="18"/>
        </w:rPr>
        <w:t>. While risk factors such as hypertension, alcoholism, overweight and/or obesity, kidney dysfunction, atrial fibrillation, and difficult living conditions have been highlighted,</w:t>
      </w:r>
      <w:r w:rsidR="000E13FC">
        <w:rPr>
          <w:rFonts w:ascii="Verdana" w:hAnsi="Verdana"/>
          <w:sz w:val="18"/>
          <w:szCs w:val="18"/>
        </w:rPr>
        <w:t xml:space="preserve"> </w:t>
      </w:r>
      <w:r w:rsidR="000E13FC" w:rsidRPr="005D5FC2">
        <w:rPr>
          <w:rFonts w:ascii="Verdana" w:hAnsi="Verdana"/>
          <w:sz w:val="18"/>
          <w:szCs w:val="18"/>
        </w:rPr>
        <w:t xml:space="preserve"> the potential contribution of toxic metals to the high prevalence of </w:t>
      </w:r>
      <w:r w:rsidR="000E13FC">
        <w:rPr>
          <w:rFonts w:ascii="Verdana" w:hAnsi="Verdana"/>
          <w:sz w:val="18"/>
          <w:szCs w:val="18"/>
        </w:rPr>
        <w:t xml:space="preserve">idiopathic </w:t>
      </w:r>
      <w:r w:rsidR="00E95510">
        <w:rPr>
          <w:rFonts w:ascii="Verdana" w:hAnsi="Verdana"/>
          <w:sz w:val="18"/>
          <w:szCs w:val="18"/>
        </w:rPr>
        <w:t xml:space="preserve">dilated </w:t>
      </w:r>
      <w:r w:rsidR="000E13FC">
        <w:rPr>
          <w:rFonts w:ascii="Verdana" w:hAnsi="Verdana"/>
          <w:sz w:val="18"/>
          <w:szCs w:val="18"/>
        </w:rPr>
        <w:t>cardiomyopathy</w:t>
      </w:r>
      <w:r w:rsidR="00E95510">
        <w:rPr>
          <w:rFonts w:ascii="Verdana" w:hAnsi="Verdana"/>
          <w:sz w:val="18"/>
          <w:szCs w:val="18"/>
        </w:rPr>
        <w:t xml:space="preserve"> (DCM)</w:t>
      </w:r>
      <w:r w:rsidR="000E13FC">
        <w:rPr>
          <w:rFonts w:ascii="Verdana" w:hAnsi="Verdana"/>
          <w:sz w:val="18"/>
          <w:szCs w:val="18"/>
        </w:rPr>
        <w:t xml:space="preserve"> </w:t>
      </w:r>
      <w:r w:rsidR="00405280">
        <w:rPr>
          <w:rFonts w:ascii="Verdana" w:hAnsi="Verdana"/>
          <w:sz w:val="18"/>
          <w:szCs w:val="18"/>
        </w:rPr>
        <w:t>has been suspected previously</w:t>
      </w:r>
      <w:r w:rsidR="00C93D44">
        <w:rPr>
          <w:rFonts w:ascii="Verdana" w:hAnsi="Verdana"/>
          <w:sz w:val="18"/>
          <w:szCs w:val="18"/>
        </w:rPr>
        <w:t xml:space="preserve"> </w:t>
      </w:r>
      <w:r w:rsidR="008B464D">
        <w:rPr>
          <w:rFonts w:ascii="Verdana" w:hAnsi="Verdana"/>
          <w:sz w:val="18"/>
          <w:szCs w:val="18"/>
        </w:rPr>
        <w:fldChar w:fldCharType="begin">
          <w:fldData xml:space="preserve">PEVuZE5vdGU+PENpdGU+PEF1dGhvcj5NYWxhbWJhLUxlejwvQXV0aG9yPjxZZWFyPjIwMTg8L1ll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PEVuZE5vdGU+PENpdGU+PEF1dGhvcj5NYWxhbWJhLUxlejwvQXV0aG9yPjxZZWFyPjIwMTg8L1ll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(Malamba-Lez et al. 2018)</w:t>
      </w:r>
      <w:r w:rsidR="008B464D">
        <w:rPr>
          <w:rFonts w:ascii="Verdana" w:hAnsi="Verdana"/>
          <w:sz w:val="18"/>
          <w:szCs w:val="18"/>
        </w:rPr>
        <w:fldChar w:fldCharType="end"/>
      </w:r>
      <w:r w:rsidR="000E13FC" w:rsidRPr="005D5FC2">
        <w:rPr>
          <w:rFonts w:ascii="Verdana" w:hAnsi="Verdana"/>
          <w:sz w:val="18"/>
          <w:szCs w:val="18"/>
        </w:rPr>
        <w:t xml:space="preserve">. </w:t>
      </w:r>
      <w:r w:rsidR="00604784">
        <w:rPr>
          <w:rFonts w:ascii="Verdana" w:hAnsi="Verdana"/>
          <w:sz w:val="18"/>
          <w:szCs w:val="18"/>
        </w:rPr>
        <w:t>Lubumbashi</w:t>
      </w:r>
      <w:r w:rsidR="00604784" w:rsidRPr="00B94B27">
        <w:rPr>
          <w:rFonts w:ascii="Verdana" w:hAnsi="Verdana"/>
          <w:sz w:val="18"/>
          <w:szCs w:val="18"/>
        </w:rPr>
        <w:t xml:space="preserve"> is growing in population with many challenges of urbanization and sanitation. There are many unpaved roads, dilapidated sewer</w:t>
      </w:r>
      <w:r w:rsidR="00604784">
        <w:rPr>
          <w:rFonts w:ascii="Verdana" w:hAnsi="Verdana"/>
          <w:sz w:val="18"/>
          <w:szCs w:val="18"/>
        </w:rPr>
        <w:t>s dating from colonial times which are</w:t>
      </w:r>
      <w:r w:rsidR="00604784" w:rsidRPr="00B94B27">
        <w:rPr>
          <w:rFonts w:ascii="Verdana" w:hAnsi="Verdana"/>
          <w:sz w:val="18"/>
          <w:szCs w:val="18"/>
        </w:rPr>
        <w:t xml:space="preserve"> insufficient for drain</w:t>
      </w:r>
      <w:r w:rsidR="00405280">
        <w:rPr>
          <w:rFonts w:ascii="Verdana" w:hAnsi="Verdana"/>
          <w:sz w:val="18"/>
          <w:szCs w:val="18"/>
        </w:rPr>
        <w:t>ing</w:t>
      </w:r>
      <w:r w:rsidR="00604784" w:rsidRPr="00B94B27">
        <w:rPr>
          <w:rFonts w:ascii="Verdana" w:hAnsi="Verdana"/>
          <w:sz w:val="18"/>
          <w:szCs w:val="18"/>
        </w:rPr>
        <w:t xml:space="preserve"> of rainwater and even effluents of mining companies that are located in the vicinity of homes. Garbage collection and recycling of dangerous products such as batteries and wrecks of vehicles is also a big challenge for the city.</w:t>
      </w:r>
      <w:r w:rsidR="00604784" w:rsidRPr="00E10306">
        <w:rPr>
          <w:rFonts w:ascii="Verdana" w:hAnsi="Verdana"/>
          <w:sz w:val="18"/>
          <w:szCs w:val="18"/>
        </w:rPr>
        <w:t xml:space="preserve"> </w:t>
      </w:r>
      <w:r w:rsidR="00604784" w:rsidRPr="00445360">
        <w:rPr>
          <w:rFonts w:ascii="Verdana" w:hAnsi="Verdana"/>
          <w:sz w:val="18"/>
          <w:szCs w:val="18"/>
        </w:rPr>
        <w:t>The majority of the population is poor</w:t>
      </w:r>
      <w:r w:rsidR="00A41D8C">
        <w:rPr>
          <w:rFonts w:ascii="Verdana" w:hAnsi="Verdana"/>
          <w:sz w:val="18"/>
          <w:szCs w:val="18"/>
        </w:rPr>
        <w:t xml:space="preserve"> and artisanal mining is a major subsistence activity. </w:t>
      </w:r>
      <w:r w:rsidR="00546685">
        <w:rPr>
          <w:rFonts w:ascii="Verdana" w:hAnsi="Verdana"/>
          <w:sz w:val="18"/>
          <w:szCs w:val="18"/>
        </w:rPr>
        <w:t>Concurrent and multiple exposures to heavy metals including some radioactive elements such as uranium have been documented</w:t>
      </w:r>
      <w:r w:rsidR="008B464D">
        <w:rPr>
          <w:rFonts w:ascii="Verdana" w:hAnsi="Verdana"/>
          <w:sz w:val="18"/>
          <w:szCs w:val="18"/>
        </w:rPr>
        <w:fldChar w:fldCharType="begin">
          <w:fldData xml:space="preserve">PEVuZE5vdGU+PENpdGU+PEF1dGhvcj5CYW56YTwvQXV0aG9yPjxZZWFyPjIwMDk8L1llYXI+PFJl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</w:fldData>
        </w:fldChar>
      </w:r>
      <w:r w:rsidR="00A23CD5">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PEVuZE5vdGU+PENpdGU+PEF1dGhvcj5CYW56YTwvQXV0aG9yPjxZZWFyPjIwMDk8L1llYXI+PFJl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</w:fldData>
        </w:fldChar>
      </w:r>
      <w:r w:rsidR="00A23CD5">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A23CD5">
        <w:rPr>
          <w:rFonts w:ascii="Verdana" w:hAnsi="Verdana"/>
          <w:noProof/>
          <w:sz w:val="18"/>
          <w:szCs w:val="18"/>
        </w:rPr>
        <w:t>(Banza et al. 2009; Banza Lubaba Nkulu et al. 2018)</w:t>
      </w:r>
      <w:r w:rsidR="008B464D">
        <w:rPr>
          <w:rFonts w:ascii="Verdana" w:hAnsi="Verdana"/>
          <w:sz w:val="18"/>
          <w:szCs w:val="18"/>
        </w:rPr>
        <w:fldChar w:fldCharType="end"/>
      </w:r>
      <w:r w:rsidR="00546685">
        <w:rPr>
          <w:rFonts w:ascii="Verdana" w:hAnsi="Verdana"/>
          <w:sz w:val="18"/>
          <w:szCs w:val="18"/>
        </w:rPr>
        <w:t xml:space="preserve">. </w:t>
      </w:r>
      <w:r w:rsidR="00A41D8C">
        <w:rPr>
          <w:rFonts w:ascii="Verdana" w:hAnsi="Verdana"/>
          <w:sz w:val="18"/>
          <w:szCs w:val="18"/>
        </w:rPr>
        <w:t>T</w:t>
      </w:r>
      <w:r w:rsidR="00604784" w:rsidRPr="00445360">
        <w:rPr>
          <w:rFonts w:ascii="Verdana" w:hAnsi="Verdana"/>
          <w:sz w:val="18"/>
          <w:szCs w:val="18"/>
        </w:rPr>
        <w:t xml:space="preserve">here </w:t>
      </w:r>
      <w:r w:rsidR="00604784">
        <w:rPr>
          <w:rFonts w:ascii="Verdana" w:hAnsi="Verdana"/>
          <w:sz w:val="18"/>
          <w:szCs w:val="18"/>
        </w:rPr>
        <w:t>is no universal health coverage</w:t>
      </w:r>
      <w:r w:rsidR="00A41D8C">
        <w:rPr>
          <w:rFonts w:ascii="Verdana" w:hAnsi="Verdana"/>
          <w:sz w:val="18"/>
          <w:szCs w:val="18"/>
        </w:rPr>
        <w:t xml:space="preserve"> and the burden of major chronic diseases including cardiac morbidit</w:t>
      </w:r>
      <w:r w:rsidR="00546685">
        <w:rPr>
          <w:rFonts w:ascii="Verdana" w:hAnsi="Verdana"/>
          <w:sz w:val="18"/>
          <w:szCs w:val="18"/>
        </w:rPr>
        <w:t xml:space="preserve">ies lies on individuals </w:t>
      </w:r>
      <w:r w:rsidR="008B464D">
        <w:rPr>
          <w:rFonts w:ascii="Verdana" w:hAnsi="Verdana"/>
          <w:sz w:val="18"/>
          <w:szCs w:val="18"/>
        </w:rPr>
        <w:fldChar w:fldCharType="begin">
          <w:fldData xml:space="preserve">PEVuZE5vdGU+PENpdGU+PEF1dGhvcj5BdGlidTwvQXV0aG9yPjxZZWFyPjIwMTY8L1llYXI+PFJl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</w:fldData>
        </w:fldChar>
      </w:r>
      <w:r w:rsidR="000D7AFD">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PEVuZE5vdGU+PENpdGU+PEF1dGhvcj5BdGlidTwvQXV0aG9yPjxZZWFyPjIwMTY8L1llYXI+PFJl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</w:fldData>
        </w:fldChar>
      </w:r>
      <w:r w:rsidR="000D7AFD">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0D7AFD">
        <w:rPr>
          <w:rFonts w:ascii="Verdana" w:hAnsi="Verdana"/>
          <w:noProof/>
          <w:sz w:val="18"/>
          <w:szCs w:val="18"/>
        </w:rPr>
        <w:t>(Atibu Emmanuel K. et al. 2016; Bamba Bukengu Muhaya Sonia Catherine Mulongo Clarisse Zoza Kunyonga Faustin Zigabe Mushobekwa Matthieu Kayembe wa 2017; Initiative 2019; Sovacool 2019)</w:t>
      </w:r>
      <w:r w:rsidR="008B464D">
        <w:rPr>
          <w:rFonts w:ascii="Verdana" w:hAnsi="Verdana"/>
          <w:sz w:val="18"/>
          <w:szCs w:val="18"/>
        </w:rPr>
        <w:fldChar w:fldCharType="end"/>
      </w:r>
      <w:r w:rsidR="00604784">
        <w:rPr>
          <w:rFonts w:ascii="Verdana" w:hAnsi="Verdana"/>
          <w:sz w:val="18"/>
          <w:szCs w:val="18"/>
        </w:rPr>
        <w:t xml:space="preserve">. </w:t>
      </w:r>
      <w:r w:rsidR="00546685">
        <w:rPr>
          <w:rFonts w:ascii="Verdana" w:hAnsi="Verdana"/>
          <w:sz w:val="18"/>
          <w:szCs w:val="18"/>
        </w:rPr>
        <w:t>In such contexts, identification of preventable cause</w:t>
      </w:r>
      <w:r w:rsidR="00933D9D">
        <w:rPr>
          <w:rFonts w:ascii="Verdana" w:hAnsi="Verdana"/>
          <w:sz w:val="18"/>
          <w:szCs w:val="18"/>
        </w:rPr>
        <w:t>s</w:t>
      </w:r>
      <w:r w:rsidR="00546685">
        <w:rPr>
          <w:rFonts w:ascii="Verdana" w:hAnsi="Verdana"/>
          <w:sz w:val="18"/>
          <w:szCs w:val="18"/>
        </w:rPr>
        <w:t xml:space="preserve"> </w:t>
      </w:r>
      <w:r w:rsidR="00A23CD5">
        <w:rPr>
          <w:rFonts w:ascii="Verdana" w:hAnsi="Verdana"/>
          <w:sz w:val="18"/>
          <w:szCs w:val="18"/>
        </w:rPr>
        <w:t>of</w:t>
      </w:r>
      <w:r w:rsidR="00546685">
        <w:rPr>
          <w:rFonts w:ascii="Verdana" w:hAnsi="Verdana"/>
          <w:sz w:val="18"/>
          <w:szCs w:val="18"/>
        </w:rPr>
        <w:t xml:space="preserve"> chronic illness and/or disability is of </w:t>
      </w:r>
      <w:r w:rsidR="00933D9D">
        <w:rPr>
          <w:rFonts w:ascii="Verdana" w:hAnsi="Verdana"/>
          <w:sz w:val="18"/>
          <w:szCs w:val="18"/>
        </w:rPr>
        <w:t xml:space="preserve">the utmost </w:t>
      </w:r>
      <w:r w:rsidR="00546685">
        <w:rPr>
          <w:rFonts w:ascii="Verdana" w:hAnsi="Verdana"/>
          <w:sz w:val="18"/>
          <w:szCs w:val="18"/>
        </w:rPr>
        <w:t xml:space="preserve">importance. In this study, we </w:t>
      </w:r>
      <w:r w:rsidR="00933D9D">
        <w:rPr>
          <w:rFonts w:ascii="Verdana" w:hAnsi="Verdana"/>
          <w:sz w:val="18"/>
          <w:szCs w:val="18"/>
        </w:rPr>
        <w:t>unveiled</w:t>
      </w:r>
      <w:r w:rsidR="00933D9D" w:rsidRPr="005D5FC2">
        <w:rPr>
          <w:rFonts w:ascii="Verdana" w:hAnsi="Verdana"/>
          <w:sz w:val="18"/>
          <w:szCs w:val="18"/>
        </w:rPr>
        <w:t xml:space="preserve"> </w:t>
      </w:r>
      <w:r w:rsidR="00933D9D">
        <w:rPr>
          <w:rFonts w:ascii="Verdana" w:hAnsi="Verdana"/>
          <w:sz w:val="18"/>
          <w:szCs w:val="18"/>
        </w:rPr>
        <w:t>associations</w:t>
      </w:r>
      <w:r w:rsidR="00001B52" w:rsidRPr="005D5FC2">
        <w:rPr>
          <w:rFonts w:ascii="Verdana" w:hAnsi="Verdana"/>
          <w:sz w:val="18"/>
          <w:szCs w:val="18"/>
        </w:rPr>
        <w:t xml:space="preserve"> between </w:t>
      </w:r>
      <w:r w:rsidR="00933D9D">
        <w:rPr>
          <w:rFonts w:ascii="Verdana" w:hAnsi="Verdana"/>
          <w:sz w:val="18"/>
          <w:szCs w:val="18"/>
        </w:rPr>
        <w:t xml:space="preserve">idiopathic </w:t>
      </w:r>
      <w:r w:rsidR="003F4282">
        <w:rPr>
          <w:rFonts w:ascii="Verdana" w:hAnsi="Verdana"/>
          <w:sz w:val="18"/>
          <w:szCs w:val="18"/>
        </w:rPr>
        <w:t>DCM</w:t>
      </w:r>
      <w:r w:rsidR="00933D9D" w:rsidRPr="005D5FC2">
        <w:rPr>
          <w:rFonts w:ascii="Verdana" w:hAnsi="Verdana"/>
          <w:sz w:val="18"/>
          <w:szCs w:val="18"/>
        </w:rPr>
        <w:t xml:space="preserve"> </w:t>
      </w:r>
      <w:r w:rsidR="00933D9D">
        <w:rPr>
          <w:rFonts w:ascii="Verdana" w:hAnsi="Verdana"/>
          <w:sz w:val="18"/>
          <w:szCs w:val="18"/>
        </w:rPr>
        <w:t xml:space="preserve">and multiple </w:t>
      </w:r>
      <w:r w:rsidR="00001B52" w:rsidRPr="005D5FC2">
        <w:rPr>
          <w:rFonts w:ascii="Verdana" w:hAnsi="Verdana"/>
          <w:sz w:val="18"/>
          <w:szCs w:val="18"/>
        </w:rPr>
        <w:t>exposure</w:t>
      </w:r>
      <w:r w:rsidR="00933D9D">
        <w:rPr>
          <w:rFonts w:ascii="Verdana" w:hAnsi="Verdana"/>
          <w:sz w:val="18"/>
          <w:szCs w:val="18"/>
        </w:rPr>
        <w:t>s</w:t>
      </w:r>
      <w:r w:rsidR="00001B52" w:rsidRPr="005D5FC2">
        <w:rPr>
          <w:rFonts w:ascii="Verdana" w:hAnsi="Verdana"/>
          <w:sz w:val="18"/>
          <w:szCs w:val="18"/>
        </w:rPr>
        <w:t xml:space="preserve"> to </w:t>
      </w:r>
      <w:r w:rsidR="00546685">
        <w:rPr>
          <w:rFonts w:ascii="Verdana" w:hAnsi="Verdana"/>
          <w:sz w:val="18"/>
          <w:szCs w:val="18"/>
        </w:rPr>
        <w:t>heavy</w:t>
      </w:r>
      <w:r w:rsidR="00001B52" w:rsidRPr="005D5FC2">
        <w:rPr>
          <w:rFonts w:ascii="Verdana" w:hAnsi="Verdana"/>
          <w:sz w:val="18"/>
          <w:szCs w:val="18"/>
        </w:rPr>
        <w:t xml:space="preserve"> meta</w:t>
      </w:r>
      <w:r w:rsidR="00AC493F">
        <w:rPr>
          <w:rFonts w:ascii="Verdana" w:hAnsi="Verdana"/>
          <w:sz w:val="18"/>
          <w:szCs w:val="18"/>
        </w:rPr>
        <w:t>ls</w:t>
      </w:r>
      <w:r w:rsidR="00001B52" w:rsidRPr="005D5FC2">
        <w:rPr>
          <w:rFonts w:ascii="Verdana" w:hAnsi="Verdana"/>
          <w:sz w:val="18"/>
          <w:szCs w:val="18"/>
        </w:rPr>
        <w:t xml:space="preserve">. </w:t>
      </w:r>
    </w:p>
    <w:p w:rsidR="00E520CC" w:rsidRDefault="00E520CC" w:rsidP="00D04156">
      <w:pPr>
        <w:rPr>
          <w:rFonts w:ascii="Verdana" w:hAnsi="Verdana"/>
          <w:b/>
          <w:sz w:val="18"/>
          <w:szCs w:val="18"/>
        </w:rPr>
      </w:pPr>
    </w:p>
    <w:p w:rsidR="00D04156" w:rsidRPr="00A100D2" w:rsidRDefault="00B54EB6" w:rsidP="00D04156">
      <w:pPr>
        <w:rPr>
          <w:rFonts w:ascii="Verdana" w:hAnsi="Verdana"/>
          <w:b/>
          <w:sz w:val="18"/>
          <w:szCs w:val="18"/>
        </w:rPr>
      </w:pPr>
      <w:r>
        <w:rPr>
          <w:rFonts w:ascii="Verdana" w:hAnsi="Verdana"/>
          <w:b/>
          <w:sz w:val="18"/>
          <w:szCs w:val="18"/>
        </w:rPr>
        <w:t xml:space="preserve">2. </w:t>
      </w:r>
      <w:r w:rsidR="00FF1015">
        <w:rPr>
          <w:rFonts w:ascii="Verdana" w:hAnsi="Verdana"/>
          <w:b/>
          <w:sz w:val="18"/>
          <w:szCs w:val="18"/>
        </w:rPr>
        <w:t xml:space="preserve">Subjects and </w:t>
      </w:r>
      <w:r w:rsidR="00D04156" w:rsidRPr="00A100D2">
        <w:rPr>
          <w:rFonts w:ascii="Verdana" w:hAnsi="Verdana"/>
          <w:b/>
          <w:sz w:val="18"/>
          <w:szCs w:val="18"/>
        </w:rPr>
        <w:t>Methods</w:t>
      </w:r>
    </w:p>
    <w:p w:rsidR="00485AEC" w:rsidRDefault="00B54EB6">
      <w:pPr>
        <w:spacing w:after="0"/>
        <w:rPr>
          <w:rFonts w:ascii="Verdana" w:hAnsi="Verdana"/>
          <w:b/>
          <w:sz w:val="18"/>
          <w:szCs w:val="18"/>
        </w:rPr>
      </w:pPr>
      <w:r>
        <w:rPr>
          <w:rFonts w:ascii="Verdana" w:hAnsi="Verdana"/>
          <w:b/>
          <w:sz w:val="18"/>
          <w:szCs w:val="18"/>
        </w:rPr>
        <w:t xml:space="preserve">2.1. </w:t>
      </w:r>
      <w:r w:rsidR="002E410A" w:rsidRPr="002E410A">
        <w:rPr>
          <w:rFonts w:ascii="Verdana" w:hAnsi="Verdana"/>
          <w:b/>
          <w:sz w:val="18"/>
          <w:szCs w:val="18"/>
        </w:rPr>
        <w:t>Subjects</w:t>
      </w:r>
    </w:p>
    <w:p w:rsidR="007C2E28" w:rsidRDefault="007D7872" w:rsidP="00402568">
      <w:pPr>
        <w:spacing w:after="0"/>
        <w:rPr>
          <w:rFonts w:ascii="Verdana" w:hAnsi="Verdana"/>
          <w:sz w:val="18"/>
          <w:szCs w:val="18"/>
        </w:rPr>
      </w:pPr>
      <w:r>
        <w:rPr>
          <w:rFonts w:ascii="Verdana" w:hAnsi="Verdana"/>
          <w:sz w:val="18"/>
          <w:szCs w:val="18"/>
        </w:rPr>
        <w:t xml:space="preserve">A total of 97 subjects seen for cardiovascular </w:t>
      </w:r>
      <w:r w:rsidR="007C2E28">
        <w:rPr>
          <w:rFonts w:ascii="Verdana" w:hAnsi="Verdana"/>
          <w:sz w:val="18"/>
          <w:szCs w:val="18"/>
        </w:rPr>
        <w:t>evaluations</w:t>
      </w:r>
      <w:r>
        <w:rPr>
          <w:rFonts w:ascii="Verdana" w:hAnsi="Verdana"/>
          <w:sz w:val="18"/>
          <w:szCs w:val="18"/>
        </w:rPr>
        <w:t xml:space="preserve"> at the university clinic and the </w:t>
      </w:r>
      <w:r w:rsidRPr="00A67527">
        <w:rPr>
          <w:rFonts w:ascii="Verdana" w:hAnsi="Verdana"/>
          <w:sz w:val="18"/>
          <w:szCs w:val="18"/>
        </w:rPr>
        <w:t>Lubumbashi's Centre of Cardiology</w:t>
      </w:r>
      <w:r>
        <w:rPr>
          <w:rFonts w:ascii="Verdana" w:hAnsi="Verdana"/>
          <w:sz w:val="18"/>
          <w:szCs w:val="18"/>
        </w:rPr>
        <w:t xml:space="preserve"> were consecutively enrolled in the study between</w:t>
      </w:r>
      <w:r w:rsidR="00B94B27" w:rsidRPr="00A67527">
        <w:rPr>
          <w:rFonts w:ascii="Verdana" w:hAnsi="Verdana"/>
          <w:sz w:val="18"/>
          <w:szCs w:val="18"/>
        </w:rPr>
        <w:t xml:space="preserve"> November 2017 through Ja</w:t>
      </w:r>
      <w:r w:rsidR="00B27373">
        <w:rPr>
          <w:rFonts w:ascii="Verdana" w:hAnsi="Verdana"/>
          <w:sz w:val="18"/>
          <w:szCs w:val="18"/>
        </w:rPr>
        <w:t>nuary 2019.</w:t>
      </w:r>
      <w:r w:rsidR="00402568">
        <w:rPr>
          <w:rFonts w:ascii="Verdana" w:hAnsi="Verdana"/>
          <w:sz w:val="18"/>
          <w:szCs w:val="18"/>
        </w:rPr>
        <w:t xml:space="preserve"> They were at least 16 years old of age, </w:t>
      </w:r>
      <w:r w:rsidR="001B183C">
        <w:rPr>
          <w:rFonts w:ascii="Verdana" w:hAnsi="Verdana"/>
          <w:sz w:val="18"/>
          <w:szCs w:val="18"/>
        </w:rPr>
        <w:t>male or female</w:t>
      </w:r>
      <w:r w:rsidR="00402568">
        <w:rPr>
          <w:rFonts w:ascii="Verdana" w:hAnsi="Verdana"/>
          <w:sz w:val="18"/>
          <w:szCs w:val="18"/>
        </w:rPr>
        <w:t xml:space="preserve">,  </w:t>
      </w:r>
      <w:r w:rsidR="00402568" w:rsidRPr="00A67527">
        <w:rPr>
          <w:rFonts w:ascii="Verdana" w:hAnsi="Verdana"/>
          <w:sz w:val="18"/>
          <w:szCs w:val="18"/>
        </w:rPr>
        <w:t xml:space="preserve">living in the </w:t>
      </w:r>
      <w:r w:rsidR="00402568">
        <w:rPr>
          <w:rFonts w:ascii="Verdana" w:hAnsi="Verdana"/>
          <w:sz w:val="18"/>
          <w:szCs w:val="18"/>
        </w:rPr>
        <w:t xml:space="preserve">general population of the </w:t>
      </w:r>
      <w:r w:rsidR="00402568" w:rsidRPr="00A67527">
        <w:rPr>
          <w:rFonts w:ascii="Verdana" w:hAnsi="Verdana"/>
          <w:sz w:val="18"/>
          <w:szCs w:val="18"/>
        </w:rPr>
        <w:t>K</w:t>
      </w:r>
      <w:r w:rsidR="003F4282">
        <w:rPr>
          <w:rFonts w:ascii="Verdana" w:hAnsi="Verdana"/>
          <w:sz w:val="18"/>
          <w:szCs w:val="18"/>
        </w:rPr>
        <w:t>C</w:t>
      </w:r>
      <w:r w:rsidR="00402568">
        <w:rPr>
          <w:rFonts w:ascii="Verdana" w:hAnsi="Verdana"/>
          <w:sz w:val="18"/>
          <w:szCs w:val="18"/>
        </w:rPr>
        <w:t xml:space="preserve">. Of these 97, 68 </w:t>
      </w:r>
      <w:r w:rsidR="007C2E28">
        <w:rPr>
          <w:rFonts w:ascii="Verdana" w:hAnsi="Verdana"/>
          <w:sz w:val="18"/>
          <w:szCs w:val="18"/>
        </w:rPr>
        <w:t xml:space="preserve">(70.1%) </w:t>
      </w:r>
      <w:r w:rsidR="00402568">
        <w:rPr>
          <w:rFonts w:ascii="Verdana" w:hAnsi="Verdana"/>
          <w:sz w:val="18"/>
          <w:szCs w:val="18"/>
        </w:rPr>
        <w:t xml:space="preserve">had symptoms and signs of heart failure, elevated NT-proBNP and </w:t>
      </w:r>
      <w:r w:rsidR="003F4282">
        <w:rPr>
          <w:rFonts w:ascii="Verdana" w:hAnsi="Verdana"/>
          <w:sz w:val="18"/>
          <w:szCs w:val="18"/>
        </w:rPr>
        <w:t>DCM</w:t>
      </w:r>
      <w:r w:rsidR="00402568">
        <w:rPr>
          <w:rFonts w:ascii="Verdana" w:hAnsi="Verdana"/>
          <w:sz w:val="18"/>
          <w:szCs w:val="18"/>
        </w:rPr>
        <w:t xml:space="preserve"> on echocardiography (either presumed idiopathic or postpartum cardiomyopathy).</w:t>
      </w:r>
      <w:r w:rsidR="007C2E28" w:rsidRPr="007C2E28">
        <w:rPr>
          <w:rFonts w:ascii="Verdana" w:hAnsi="Verdana"/>
          <w:sz w:val="18"/>
          <w:szCs w:val="18"/>
        </w:rPr>
        <w:t xml:space="preserve"> </w:t>
      </w:r>
      <w:r w:rsidR="007C2E28">
        <w:rPr>
          <w:rFonts w:ascii="Verdana" w:hAnsi="Verdana"/>
          <w:sz w:val="18"/>
          <w:szCs w:val="18"/>
        </w:rPr>
        <w:t xml:space="preserve">Twenty-nine </w:t>
      </w:r>
      <w:r w:rsidR="007C2E28" w:rsidRPr="00A67527">
        <w:rPr>
          <w:rFonts w:ascii="Verdana" w:hAnsi="Verdana"/>
          <w:sz w:val="18"/>
          <w:szCs w:val="18"/>
        </w:rPr>
        <w:t>subjects</w:t>
      </w:r>
      <w:r w:rsidR="007C2E28">
        <w:rPr>
          <w:rFonts w:ascii="Verdana" w:hAnsi="Verdana"/>
          <w:sz w:val="18"/>
          <w:szCs w:val="18"/>
        </w:rPr>
        <w:t xml:space="preserve"> (29.9%) had no</w:t>
      </w:r>
      <w:r w:rsidR="007C2E28" w:rsidRPr="00A67527">
        <w:rPr>
          <w:rFonts w:ascii="Verdana" w:hAnsi="Verdana"/>
          <w:sz w:val="18"/>
          <w:szCs w:val="18"/>
        </w:rPr>
        <w:t xml:space="preserve"> cardiovascular disease</w:t>
      </w:r>
      <w:r w:rsidR="007C2E28">
        <w:rPr>
          <w:rFonts w:ascii="Verdana" w:hAnsi="Verdana"/>
          <w:sz w:val="18"/>
          <w:szCs w:val="18"/>
        </w:rPr>
        <w:t xml:space="preserve"> after cardiovascular </w:t>
      </w:r>
      <w:r w:rsidR="007C2E28" w:rsidRPr="00A67527">
        <w:rPr>
          <w:rFonts w:ascii="Verdana" w:hAnsi="Verdana"/>
          <w:sz w:val="18"/>
          <w:szCs w:val="18"/>
        </w:rPr>
        <w:t>check-up</w:t>
      </w:r>
      <w:r w:rsidR="007C2E28">
        <w:rPr>
          <w:rFonts w:ascii="Verdana" w:hAnsi="Verdana"/>
          <w:sz w:val="18"/>
          <w:szCs w:val="18"/>
        </w:rPr>
        <w:t xml:space="preserve"> and </w:t>
      </w:r>
      <w:r w:rsidR="003F4282">
        <w:rPr>
          <w:rFonts w:ascii="Verdana" w:hAnsi="Verdana"/>
          <w:sz w:val="18"/>
          <w:szCs w:val="18"/>
        </w:rPr>
        <w:t xml:space="preserve">were </w:t>
      </w:r>
      <w:r w:rsidR="007C2E28">
        <w:rPr>
          <w:rFonts w:ascii="Verdana" w:hAnsi="Verdana"/>
          <w:sz w:val="18"/>
          <w:szCs w:val="18"/>
        </w:rPr>
        <w:t>therefore kept as controls</w:t>
      </w:r>
      <w:r w:rsidR="00680A7A">
        <w:rPr>
          <w:rFonts w:ascii="Verdana" w:hAnsi="Verdana"/>
          <w:sz w:val="18"/>
          <w:szCs w:val="18"/>
        </w:rPr>
        <w:t xml:space="preserve"> in</w:t>
      </w:r>
      <w:r w:rsidR="007C2E28">
        <w:rPr>
          <w:rFonts w:ascii="Verdana" w:hAnsi="Verdana"/>
          <w:sz w:val="18"/>
          <w:szCs w:val="18"/>
        </w:rPr>
        <w:t xml:space="preserve"> the present study.</w:t>
      </w:r>
      <w:r w:rsidR="007C2E28" w:rsidRPr="007C2E28">
        <w:rPr>
          <w:rFonts w:ascii="Verdana" w:hAnsi="Verdana"/>
          <w:sz w:val="18"/>
          <w:szCs w:val="18"/>
        </w:rPr>
        <w:t xml:space="preserve"> </w:t>
      </w:r>
      <w:r w:rsidR="007C2E28">
        <w:rPr>
          <w:rFonts w:ascii="Verdana" w:hAnsi="Verdana"/>
          <w:sz w:val="18"/>
          <w:szCs w:val="18"/>
        </w:rPr>
        <w:t xml:space="preserve">They all </w:t>
      </w:r>
      <w:r w:rsidR="007C2E28" w:rsidRPr="0071715B">
        <w:rPr>
          <w:rFonts w:ascii="Verdana" w:hAnsi="Verdana"/>
          <w:sz w:val="18"/>
          <w:szCs w:val="18"/>
        </w:rPr>
        <w:t>have a normal 12-lead ECG</w:t>
      </w:r>
      <w:r w:rsidR="007C2E28">
        <w:rPr>
          <w:rFonts w:ascii="Verdana" w:hAnsi="Verdana"/>
          <w:sz w:val="18"/>
          <w:szCs w:val="18"/>
        </w:rPr>
        <w:t xml:space="preserve">. Of the 68 above subjects, those over 70 years, with known diabetes, renal failure with the need </w:t>
      </w:r>
      <w:r w:rsidR="00B357FB">
        <w:rPr>
          <w:rFonts w:ascii="Verdana" w:hAnsi="Verdana"/>
          <w:sz w:val="18"/>
          <w:szCs w:val="18"/>
        </w:rPr>
        <w:t>for</w:t>
      </w:r>
      <w:r w:rsidR="007C2E28">
        <w:rPr>
          <w:rFonts w:ascii="Verdana" w:hAnsi="Verdana"/>
          <w:sz w:val="18"/>
          <w:szCs w:val="18"/>
        </w:rPr>
        <w:t xml:space="preserve"> dialysis, positive HIV test, and </w:t>
      </w:r>
      <w:proofErr w:type="spellStart"/>
      <w:r w:rsidR="007C2E28" w:rsidRPr="00A67527">
        <w:rPr>
          <w:rFonts w:ascii="Verdana" w:hAnsi="Verdana"/>
          <w:sz w:val="18"/>
          <w:szCs w:val="18"/>
        </w:rPr>
        <w:t>transthoracic</w:t>
      </w:r>
      <w:proofErr w:type="spellEnd"/>
      <w:r w:rsidR="007C2E28" w:rsidRPr="00A67527">
        <w:rPr>
          <w:rFonts w:ascii="Verdana" w:hAnsi="Verdana"/>
          <w:sz w:val="18"/>
          <w:szCs w:val="18"/>
        </w:rPr>
        <w:t xml:space="preserve"> echocardiography supporting rheumatic or degenerative </w:t>
      </w:r>
      <w:proofErr w:type="spellStart"/>
      <w:r w:rsidR="007C2E28" w:rsidRPr="00A67527">
        <w:rPr>
          <w:rFonts w:ascii="Verdana" w:hAnsi="Verdana"/>
          <w:sz w:val="18"/>
          <w:szCs w:val="18"/>
        </w:rPr>
        <w:t>valvular</w:t>
      </w:r>
      <w:proofErr w:type="spellEnd"/>
      <w:r w:rsidR="007C2E28" w:rsidRPr="00A67527">
        <w:rPr>
          <w:rFonts w:ascii="Verdana" w:hAnsi="Verdana"/>
          <w:sz w:val="18"/>
          <w:szCs w:val="18"/>
        </w:rPr>
        <w:t xml:space="preserve"> heart disease, pericarditis, cor </w:t>
      </w:r>
      <w:r w:rsidR="007C2E28" w:rsidRPr="00A67527">
        <w:rPr>
          <w:rFonts w:ascii="Verdana" w:hAnsi="Verdana"/>
          <w:sz w:val="18"/>
          <w:szCs w:val="18"/>
        </w:rPr>
        <w:lastRenderedPageBreak/>
        <w:t xml:space="preserve">pulmonale, congenital defects, </w:t>
      </w:r>
      <w:r w:rsidR="00680A7A">
        <w:rPr>
          <w:rFonts w:ascii="Verdana" w:hAnsi="Verdana"/>
          <w:sz w:val="18"/>
          <w:szCs w:val="18"/>
        </w:rPr>
        <w:t xml:space="preserve">suspected </w:t>
      </w:r>
      <w:r w:rsidR="007C2E28" w:rsidRPr="00A67527">
        <w:rPr>
          <w:rFonts w:ascii="Verdana" w:hAnsi="Verdana"/>
          <w:sz w:val="18"/>
          <w:szCs w:val="18"/>
        </w:rPr>
        <w:t>ischemic heart disease</w:t>
      </w:r>
      <w:r w:rsidR="007C2E28">
        <w:rPr>
          <w:rFonts w:ascii="Verdana" w:hAnsi="Verdana"/>
          <w:sz w:val="18"/>
          <w:szCs w:val="18"/>
        </w:rPr>
        <w:t xml:space="preserve"> or dilation attributed to hypertension were excluded</w:t>
      </w:r>
      <w:r w:rsidR="000E2CA8">
        <w:rPr>
          <w:rFonts w:ascii="Verdana" w:hAnsi="Verdana"/>
          <w:sz w:val="18"/>
          <w:szCs w:val="18"/>
        </w:rPr>
        <w:t xml:space="preserve"> from the study</w:t>
      </w:r>
      <w:r w:rsidR="007C2E28">
        <w:rPr>
          <w:rFonts w:ascii="Verdana" w:hAnsi="Verdana"/>
          <w:sz w:val="18"/>
          <w:szCs w:val="18"/>
        </w:rPr>
        <w:t xml:space="preserve">   (</w:t>
      </w:r>
      <w:r w:rsidR="002E410A" w:rsidRPr="002E410A">
        <w:rPr>
          <w:rFonts w:ascii="Verdana" w:hAnsi="Verdana"/>
          <w:b/>
          <w:sz w:val="18"/>
          <w:szCs w:val="18"/>
        </w:rPr>
        <w:t>Figure 1</w:t>
      </w:r>
      <w:r w:rsidR="007C2E28">
        <w:rPr>
          <w:rFonts w:ascii="Verdana" w:hAnsi="Verdana"/>
          <w:sz w:val="18"/>
          <w:szCs w:val="18"/>
        </w:rPr>
        <w:t>).</w:t>
      </w:r>
      <w:r w:rsidR="007C2E28" w:rsidRPr="007C2E28">
        <w:rPr>
          <w:rFonts w:ascii="Verdana" w:hAnsi="Verdana"/>
          <w:sz w:val="18"/>
          <w:szCs w:val="18"/>
        </w:rPr>
        <w:t xml:space="preserve"> </w:t>
      </w:r>
    </w:p>
    <w:p w:rsidR="00E10306" w:rsidRPr="00616EEC" w:rsidRDefault="00E10306" w:rsidP="00D04156">
      <w:pPr>
        <w:rPr>
          <w:rFonts w:ascii="Verdana" w:hAnsi="Verdana"/>
          <w:sz w:val="18"/>
          <w:szCs w:val="18"/>
        </w:rPr>
      </w:pPr>
    </w:p>
    <w:p w:rsidR="00485AEC" w:rsidRDefault="00B54EB6">
      <w:pPr>
        <w:spacing w:after="0"/>
        <w:rPr>
          <w:rFonts w:ascii="Verdana" w:hAnsi="Verdana"/>
          <w:b/>
          <w:sz w:val="18"/>
          <w:szCs w:val="18"/>
        </w:rPr>
      </w:pPr>
      <w:r>
        <w:rPr>
          <w:rFonts w:ascii="Verdana" w:hAnsi="Verdana"/>
          <w:b/>
          <w:sz w:val="18"/>
          <w:szCs w:val="18"/>
        </w:rPr>
        <w:t xml:space="preserve">2.2. </w:t>
      </w:r>
      <w:r w:rsidR="002E410A" w:rsidRPr="002E410A">
        <w:rPr>
          <w:rFonts w:ascii="Verdana" w:hAnsi="Verdana"/>
          <w:b/>
          <w:sz w:val="18"/>
          <w:szCs w:val="18"/>
        </w:rPr>
        <w:t xml:space="preserve">Readout parameters and measurements </w:t>
      </w:r>
    </w:p>
    <w:p w:rsidR="00485AEC" w:rsidRDefault="005910E6">
      <w:pPr>
        <w:spacing w:after="0"/>
        <w:rPr>
          <w:rFonts w:ascii="Verdana" w:hAnsi="Verdana"/>
          <w:sz w:val="18"/>
          <w:szCs w:val="18"/>
        </w:rPr>
      </w:pPr>
      <w:r>
        <w:rPr>
          <w:rFonts w:ascii="Verdana" w:hAnsi="Verdana"/>
          <w:sz w:val="18"/>
          <w:szCs w:val="18"/>
        </w:rPr>
        <w:t xml:space="preserve">Demographic data, </w:t>
      </w:r>
      <w:r w:rsidR="000E2CA8">
        <w:rPr>
          <w:rFonts w:ascii="Verdana" w:hAnsi="Verdana"/>
          <w:sz w:val="18"/>
          <w:szCs w:val="18"/>
        </w:rPr>
        <w:t xml:space="preserve">past </w:t>
      </w:r>
      <w:r>
        <w:rPr>
          <w:rFonts w:ascii="Verdana" w:hAnsi="Verdana"/>
          <w:sz w:val="18"/>
          <w:szCs w:val="18"/>
        </w:rPr>
        <w:t>medical history, s</w:t>
      </w:r>
      <w:r w:rsidR="00766E44">
        <w:rPr>
          <w:rFonts w:ascii="Verdana" w:hAnsi="Verdana"/>
          <w:sz w:val="18"/>
          <w:szCs w:val="18"/>
        </w:rPr>
        <w:t>igns</w:t>
      </w:r>
      <w:r w:rsidR="00FD0EB9">
        <w:rPr>
          <w:rFonts w:ascii="Verdana" w:hAnsi="Verdana"/>
          <w:sz w:val="18"/>
          <w:szCs w:val="18"/>
        </w:rPr>
        <w:t>,</w:t>
      </w:r>
      <w:r w:rsidR="00766E44">
        <w:rPr>
          <w:rFonts w:ascii="Verdana" w:hAnsi="Verdana"/>
          <w:sz w:val="18"/>
          <w:szCs w:val="18"/>
        </w:rPr>
        <w:t xml:space="preserve"> and symptoms of heart failure were</w:t>
      </w:r>
      <w:r w:rsidR="00766E44" w:rsidRPr="00766E44">
        <w:rPr>
          <w:rFonts w:ascii="Verdana" w:hAnsi="Verdana"/>
          <w:sz w:val="18"/>
          <w:szCs w:val="18"/>
        </w:rPr>
        <w:t xml:space="preserve"> collected</w:t>
      </w:r>
      <w:r w:rsidR="00680A7A">
        <w:rPr>
          <w:rFonts w:ascii="Verdana" w:hAnsi="Verdana"/>
          <w:sz w:val="18"/>
          <w:szCs w:val="18"/>
        </w:rPr>
        <w:t xml:space="preserve"> using</w:t>
      </w:r>
      <w:r w:rsidR="00766E44" w:rsidRPr="00766E44">
        <w:rPr>
          <w:rFonts w:ascii="Verdana" w:hAnsi="Verdana"/>
          <w:sz w:val="18"/>
          <w:szCs w:val="18"/>
        </w:rPr>
        <w:t xml:space="preserve"> a standardized questionnaire.</w:t>
      </w:r>
    </w:p>
    <w:p w:rsidR="008406F6" w:rsidRDefault="000E2CA8" w:rsidP="008406F6">
      <w:pPr>
        <w:rPr>
          <w:rFonts w:ascii="Verdana" w:hAnsi="Verdana"/>
          <w:sz w:val="18"/>
          <w:szCs w:val="18"/>
        </w:rPr>
      </w:pPr>
      <w:r>
        <w:rPr>
          <w:rFonts w:ascii="Verdana" w:hAnsi="Verdana"/>
          <w:sz w:val="18"/>
          <w:szCs w:val="18"/>
        </w:rPr>
        <w:t>F</w:t>
      </w:r>
      <w:r w:rsidR="00516DE6">
        <w:rPr>
          <w:rFonts w:ascii="Verdana" w:hAnsi="Verdana"/>
          <w:sz w:val="18"/>
          <w:szCs w:val="18"/>
        </w:rPr>
        <w:t>asting</w:t>
      </w:r>
      <w:r w:rsidR="00766E44" w:rsidRPr="00766E44">
        <w:rPr>
          <w:rFonts w:ascii="Verdana" w:hAnsi="Verdana"/>
          <w:sz w:val="18"/>
          <w:szCs w:val="18"/>
        </w:rPr>
        <w:t xml:space="preserve"> </w:t>
      </w:r>
      <w:r w:rsidR="008406F6">
        <w:rPr>
          <w:rFonts w:ascii="Verdana" w:hAnsi="Verdana"/>
          <w:sz w:val="18"/>
          <w:szCs w:val="18"/>
        </w:rPr>
        <w:t xml:space="preserve">routine </w:t>
      </w:r>
      <w:r w:rsidR="00766E44" w:rsidRPr="00766E44">
        <w:rPr>
          <w:rFonts w:ascii="Verdana" w:hAnsi="Verdana"/>
          <w:sz w:val="18"/>
          <w:szCs w:val="18"/>
        </w:rPr>
        <w:t>blood</w:t>
      </w:r>
      <w:r w:rsidR="004D4E7F">
        <w:rPr>
          <w:rFonts w:ascii="Verdana" w:hAnsi="Verdana"/>
          <w:sz w:val="18"/>
          <w:szCs w:val="18"/>
        </w:rPr>
        <w:t xml:space="preserve"> (Total blood cells count, INR, HIV test, sodium, potassium, magnesium, </w:t>
      </w:r>
      <w:r w:rsidR="004D4E7F" w:rsidRPr="004D4E7F">
        <w:rPr>
          <w:rFonts w:ascii="Verdana" w:hAnsi="Verdana"/>
          <w:sz w:val="18"/>
          <w:szCs w:val="18"/>
        </w:rPr>
        <w:t xml:space="preserve">calcium, chloride, </w:t>
      </w:r>
      <w:r w:rsidR="004D4E7F">
        <w:rPr>
          <w:rFonts w:ascii="Verdana" w:hAnsi="Verdana"/>
          <w:sz w:val="18"/>
          <w:szCs w:val="18"/>
        </w:rPr>
        <w:t xml:space="preserve">total cholesterol, HDL, LDL, </w:t>
      </w:r>
      <w:r w:rsidR="004D4E7F" w:rsidRPr="004D4E7F">
        <w:rPr>
          <w:rFonts w:ascii="Verdana" w:hAnsi="Verdana"/>
          <w:sz w:val="18"/>
          <w:szCs w:val="18"/>
        </w:rPr>
        <w:t>triglycerides, urea, creatinine, uric ac</w:t>
      </w:r>
      <w:r w:rsidR="004D4E7F">
        <w:rPr>
          <w:rFonts w:ascii="Verdana" w:hAnsi="Verdana"/>
          <w:sz w:val="18"/>
          <w:szCs w:val="18"/>
        </w:rPr>
        <w:t xml:space="preserve">id, </w:t>
      </w:r>
      <w:proofErr w:type="spellStart"/>
      <w:r w:rsidR="004D4E7F">
        <w:rPr>
          <w:rFonts w:ascii="Verdana" w:hAnsi="Verdana"/>
          <w:sz w:val="18"/>
          <w:szCs w:val="18"/>
        </w:rPr>
        <w:t>glycemia</w:t>
      </w:r>
      <w:proofErr w:type="spellEnd"/>
      <w:r w:rsidR="004D4E7F">
        <w:rPr>
          <w:rFonts w:ascii="Verdana" w:hAnsi="Verdana"/>
          <w:sz w:val="18"/>
          <w:szCs w:val="18"/>
        </w:rPr>
        <w:t xml:space="preserve">, AST, ALT, direct </w:t>
      </w:r>
      <w:proofErr w:type="spellStart"/>
      <w:r w:rsidR="004D4E7F" w:rsidRPr="004D4E7F">
        <w:rPr>
          <w:rFonts w:ascii="Verdana" w:hAnsi="Verdana"/>
          <w:sz w:val="18"/>
          <w:szCs w:val="18"/>
        </w:rPr>
        <w:t>bilirubin</w:t>
      </w:r>
      <w:proofErr w:type="spellEnd"/>
      <w:r w:rsidR="004D4E7F" w:rsidRPr="004D4E7F">
        <w:rPr>
          <w:rFonts w:ascii="Verdana" w:hAnsi="Verdana"/>
          <w:sz w:val="18"/>
          <w:szCs w:val="18"/>
        </w:rPr>
        <w:t xml:space="preserve">, indirect </w:t>
      </w:r>
      <w:proofErr w:type="spellStart"/>
      <w:r w:rsidR="004D4E7F" w:rsidRPr="004D4E7F">
        <w:rPr>
          <w:rFonts w:ascii="Verdana" w:hAnsi="Verdana"/>
          <w:sz w:val="18"/>
          <w:szCs w:val="18"/>
        </w:rPr>
        <w:t>bilirubin</w:t>
      </w:r>
      <w:proofErr w:type="spellEnd"/>
      <w:r w:rsidR="004D4E7F">
        <w:rPr>
          <w:rFonts w:ascii="Verdana" w:hAnsi="Verdana"/>
          <w:sz w:val="18"/>
          <w:szCs w:val="18"/>
        </w:rPr>
        <w:t xml:space="preserve">) </w:t>
      </w:r>
      <w:r w:rsidR="00766E44" w:rsidRPr="00766E44">
        <w:rPr>
          <w:rFonts w:ascii="Verdana" w:hAnsi="Verdana"/>
          <w:sz w:val="18"/>
          <w:szCs w:val="18"/>
        </w:rPr>
        <w:t>and urine test</w:t>
      </w:r>
      <w:r w:rsidR="00EB09DE">
        <w:rPr>
          <w:rFonts w:ascii="Verdana" w:hAnsi="Verdana"/>
          <w:sz w:val="18"/>
          <w:szCs w:val="18"/>
        </w:rPr>
        <w:t>s</w:t>
      </w:r>
      <w:r w:rsidR="004D4E7F">
        <w:rPr>
          <w:rFonts w:ascii="Verdana" w:hAnsi="Verdana"/>
          <w:sz w:val="18"/>
          <w:szCs w:val="18"/>
        </w:rPr>
        <w:t xml:space="preserve"> (strip and microscopy) </w:t>
      </w:r>
      <w:r w:rsidR="00EB09DE">
        <w:rPr>
          <w:rFonts w:ascii="Verdana" w:hAnsi="Verdana"/>
          <w:sz w:val="18"/>
          <w:szCs w:val="18"/>
        </w:rPr>
        <w:t xml:space="preserve"> were</w:t>
      </w:r>
      <w:r w:rsidR="00516DE6">
        <w:rPr>
          <w:rFonts w:ascii="Verdana" w:hAnsi="Verdana"/>
          <w:sz w:val="18"/>
          <w:szCs w:val="18"/>
        </w:rPr>
        <w:t xml:space="preserve"> performed</w:t>
      </w:r>
      <w:r>
        <w:rPr>
          <w:rFonts w:ascii="Verdana" w:hAnsi="Verdana"/>
          <w:sz w:val="18"/>
          <w:szCs w:val="18"/>
        </w:rPr>
        <w:t xml:space="preserve"> in all subjects</w:t>
      </w:r>
      <w:r w:rsidR="00516DE6">
        <w:rPr>
          <w:rFonts w:ascii="Verdana" w:hAnsi="Verdana"/>
          <w:sz w:val="18"/>
          <w:szCs w:val="18"/>
        </w:rPr>
        <w:t xml:space="preserve">. </w:t>
      </w:r>
    </w:p>
    <w:p w:rsidR="008406F6" w:rsidRDefault="008406F6" w:rsidP="008406F6">
      <w:pPr>
        <w:rPr>
          <w:rFonts w:ascii="Verdana" w:hAnsi="Verdana"/>
          <w:sz w:val="18"/>
          <w:szCs w:val="18"/>
        </w:rPr>
      </w:pPr>
      <w:proofErr w:type="spellStart"/>
      <w:r>
        <w:rPr>
          <w:rFonts w:ascii="Verdana" w:hAnsi="Verdana"/>
          <w:sz w:val="18"/>
          <w:szCs w:val="18"/>
        </w:rPr>
        <w:t>Transthoracic</w:t>
      </w:r>
      <w:proofErr w:type="spellEnd"/>
      <w:r>
        <w:rPr>
          <w:rFonts w:ascii="Verdana" w:hAnsi="Verdana"/>
          <w:sz w:val="18"/>
          <w:szCs w:val="18"/>
        </w:rPr>
        <w:t xml:space="preserve"> echocardiography was performed using a </w:t>
      </w:r>
      <w:r w:rsidRPr="00A67527">
        <w:rPr>
          <w:rFonts w:ascii="Verdana" w:hAnsi="Verdana"/>
          <w:sz w:val="18"/>
          <w:szCs w:val="18"/>
        </w:rPr>
        <w:t>Viv</w:t>
      </w:r>
      <w:r w:rsidR="00F103FA">
        <w:rPr>
          <w:rFonts w:ascii="Verdana" w:hAnsi="Verdana"/>
          <w:sz w:val="18"/>
          <w:szCs w:val="18"/>
        </w:rPr>
        <w:t xml:space="preserve">id </w:t>
      </w:r>
      <w:proofErr w:type="spellStart"/>
      <w:r w:rsidR="00F103FA">
        <w:rPr>
          <w:rFonts w:ascii="Verdana" w:hAnsi="Verdana"/>
          <w:sz w:val="18"/>
          <w:szCs w:val="18"/>
        </w:rPr>
        <w:t>i</w:t>
      </w:r>
      <w:proofErr w:type="spellEnd"/>
      <w:r w:rsidR="00F103FA">
        <w:rPr>
          <w:rFonts w:ascii="Verdana" w:hAnsi="Verdana"/>
          <w:sz w:val="18"/>
          <w:szCs w:val="18"/>
        </w:rPr>
        <w:t xml:space="preserve"> ultraportable echo system </w:t>
      </w:r>
      <w:r w:rsidRPr="00A67527">
        <w:rPr>
          <w:rFonts w:ascii="Verdana" w:hAnsi="Verdana"/>
          <w:sz w:val="18"/>
          <w:szCs w:val="18"/>
        </w:rPr>
        <w:t xml:space="preserve">(GE Medical Systems, </w:t>
      </w:r>
      <w:proofErr w:type="spellStart"/>
      <w:r w:rsidRPr="00A67527">
        <w:rPr>
          <w:rFonts w:ascii="Verdana" w:hAnsi="Verdana"/>
          <w:sz w:val="18"/>
          <w:szCs w:val="18"/>
        </w:rPr>
        <w:t>Tirat</w:t>
      </w:r>
      <w:proofErr w:type="spellEnd"/>
      <w:r w:rsidRPr="00A67527">
        <w:rPr>
          <w:rFonts w:ascii="Verdana" w:hAnsi="Verdana"/>
          <w:sz w:val="18"/>
          <w:szCs w:val="18"/>
        </w:rPr>
        <w:t xml:space="preserve"> Carmel, Israe</w:t>
      </w:r>
      <w:r w:rsidR="00F103FA">
        <w:rPr>
          <w:rFonts w:ascii="Verdana" w:hAnsi="Verdana"/>
          <w:sz w:val="18"/>
          <w:szCs w:val="18"/>
        </w:rPr>
        <w:t>l)</w:t>
      </w:r>
      <w:r w:rsidRPr="00A67527">
        <w:rPr>
          <w:rFonts w:ascii="Verdana" w:hAnsi="Verdana"/>
          <w:sz w:val="18"/>
          <w:szCs w:val="18"/>
        </w:rPr>
        <w:t xml:space="preserve">. For each registration, five heartbeats were recorded. Cine loops were stored digitally and later analyzed in </w:t>
      </w:r>
      <w:proofErr w:type="spellStart"/>
      <w:r w:rsidRPr="00A67527">
        <w:rPr>
          <w:rFonts w:ascii="Verdana" w:hAnsi="Verdana"/>
          <w:sz w:val="18"/>
          <w:szCs w:val="18"/>
        </w:rPr>
        <w:t>EchoPac</w:t>
      </w:r>
      <w:proofErr w:type="spellEnd"/>
      <w:r w:rsidRPr="00A67527">
        <w:rPr>
          <w:rFonts w:ascii="Verdana" w:hAnsi="Verdana"/>
          <w:sz w:val="18"/>
          <w:szCs w:val="18"/>
        </w:rPr>
        <w:t xml:space="preserve"> version 113 software (GE </w:t>
      </w:r>
      <w:proofErr w:type="spellStart"/>
      <w:r w:rsidRPr="00A67527">
        <w:rPr>
          <w:rFonts w:ascii="Verdana" w:hAnsi="Verdana"/>
          <w:sz w:val="18"/>
          <w:szCs w:val="18"/>
        </w:rPr>
        <w:t>Vingmed</w:t>
      </w:r>
      <w:proofErr w:type="spellEnd"/>
      <w:r w:rsidRPr="00A67527">
        <w:rPr>
          <w:rFonts w:ascii="Verdana" w:hAnsi="Verdana"/>
          <w:sz w:val="18"/>
          <w:szCs w:val="18"/>
        </w:rPr>
        <w:t xml:space="preserve">, </w:t>
      </w:r>
      <w:proofErr w:type="spellStart"/>
      <w:r w:rsidRPr="00A67527">
        <w:rPr>
          <w:rFonts w:ascii="Verdana" w:hAnsi="Verdana"/>
          <w:sz w:val="18"/>
          <w:szCs w:val="18"/>
        </w:rPr>
        <w:t>Horten</w:t>
      </w:r>
      <w:proofErr w:type="spellEnd"/>
      <w:r w:rsidRPr="00A67527">
        <w:rPr>
          <w:rFonts w:ascii="Verdana" w:hAnsi="Verdana"/>
          <w:sz w:val="18"/>
          <w:szCs w:val="18"/>
        </w:rPr>
        <w:t xml:space="preserve">, Norway). Simpson's biplane method was applied for </w:t>
      </w:r>
      <w:r w:rsidR="001B183C">
        <w:rPr>
          <w:rFonts w:ascii="Verdana" w:hAnsi="Verdana"/>
          <w:sz w:val="18"/>
          <w:szCs w:val="18"/>
        </w:rPr>
        <w:t xml:space="preserve">the </w:t>
      </w:r>
      <w:r w:rsidRPr="00A67527">
        <w:rPr>
          <w:rFonts w:ascii="Verdana" w:hAnsi="Verdana"/>
          <w:sz w:val="18"/>
          <w:szCs w:val="18"/>
        </w:rPr>
        <w:t xml:space="preserve">assessment of left ventricle </w:t>
      </w:r>
      <w:r w:rsidR="004D4E7F">
        <w:rPr>
          <w:rFonts w:ascii="Verdana" w:hAnsi="Verdana"/>
          <w:sz w:val="18"/>
          <w:szCs w:val="18"/>
        </w:rPr>
        <w:t xml:space="preserve">volumes and </w:t>
      </w:r>
      <w:r w:rsidRPr="00A67527">
        <w:rPr>
          <w:rFonts w:ascii="Verdana" w:hAnsi="Verdana"/>
          <w:sz w:val="18"/>
          <w:szCs w:val="18"/>
        </w:rPr>
        <w:t>ejection fraction. 2D parameters and conventional Doppler parameters were measured according to recommendations</w:t>
      </w:r>
      <w:r w:rsidR="00F103FA">
        <w:rPr>
          <w:rFonts w:ascii="Verdana" w:hAnsi="Verdana"/>
          <w:sz w:val="18"/>
          <w:szCs w:val="18"/>
        </w:rPr>
        <w:t xml:space="preserve"> </w:t>
      </w:r>
      <w:r w:rsidR="008B464D">
        <w:rPr>
          <w:rFonts w:ascii="Verdana" w:hAnsi="Verdana"/>
          <w:sz w:val="18"/>
          <w:szCs w:val="18"/>
        </w:rPr>
        <w:fldChar w:fldCharType="begin">
          <w:fldData xml:space="preserve">PEVuZE5vdGU+PENpdGU+PEF1dGhvcj5MYW5nPC9BdXRob3I+PFllYXI+MjAxNTwvWWVhcj48UmVj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=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PEVuZE5vdGU+PENpdGU+PEF1dGhvcj5MYW5nPC9BdXRob3I+PFllYXI+MjAxNTwvWWVhcj48UmVj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=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(Lang et al. 2015; Nagueh et al. 2016)</w:t>
      </w:r>
      <w:r w:rsidR="008B464D">
        <w:rPr>
          <w:rFonts w:ascii="Verdana" w:hAnsi="Verdana"/>
          <w:sz w:val="18"/>
          <w:szCs w:val="18"/>
        </w:rPr>
        <w:fldChar w:fldCharType="end"/>
      </w:r>
      <w:r w:rsidR="00F103FA">
        <w:rPr>
          <w:rFonts w:ascii="Verdana" w:hAnsi="Verdana"/>
          <w:sz w:val="18"/>
          <w:szCs w:val="18"/>
        </w:rPr>
        <w:t>.</w:t>
      </w:r>
    </w:p>
    <w:p w:rsidR="00324D35" w:rsidRDefault="00F103FA" w:rsidP="00324D35">
      <w:pPr>
        <w:rPr>
          <w:rFonts w:ascii="Verdana" w:hAnsi="Verdana"/>
          <w:sz w:val="18"/>
          <w:szCs w:val="18"/>
        </w:rPr>
      </w:pPr>
      <w:r>
        <w:rPr>
          <w:rFonts w:ascii="Verdana" w:hAnsi="Verdana"/>
          <w:sz w:val="18"/>
          <w:szCs w:val="18"/>
        </w:rPr>
        <w:t>Electrocardio</w:t>
      </w:r>
      <w:r w:rsidR="00EB09DE">
        <w:rPr>
          <w:rFonts w:ascii="Verdana" w:hAnsi="Verdana"/>
          <w:sz w:val="18"/>
          <w:szCs w:val="18"/>
        </w:rPr>
        <w:t xml:space="preserve">gram was obtained </w:t>
      </w:r>
      <w:r w:rsidR="00680A7A">
        <w:rPr>
          <w:rFonts w:ascii="Verdana" w:hAnsi="Verdana"/>
          <w:sz w:val="18"/>
          <w:szCs w:val="18"/>
        </w:rPr>
        <w:t>with</w:t>
      </w:r>
      <w:r w:rsidRPr="00A67527">
        <w:rPr>
          <w:rFonts w:ascii="Verdana" w:hAnsi="Verdana"/>
          <w:sz w:val="18"/>
          <w:szCs w:val="18"/>
        </w:rPr>
        <w:t xml:space="preserve"> Cardiax PC syst</w:t>
      </w:r>
      <w:r>
        <w:rPr>
          <w:rFonts w:ascii="Verdana" w:hAnsi="Verdana"/>
          <w:sz w:val="18"/>
          <w:szCs w:val="18"/>
        </w:rPr>
        <w:t>em (</w:t>
      </w:r>
      <w:proofErr w:type="spellStart"/>
      <w:r>
        <w:rPr>
          <w:rFonts w:ascii="Verdana" w:hAnsi="Verdana"/>
          <w:sz w:val="18"/>
          <w:szCs w:val="18"/>
        </w:rPr>
        <w:t>Imed</w:t>
      </w:r>
      <w:proofErr w:type="spellEnd"/>
      <w:r>
        <w:rPr>
          <w:rFonts w:ascii="Verdana" w:hAnsi="Verdana"/>
          <w:sz w:val="18"/>
          <w:szCs w:val="18"/>
        </w:rPr>
        <w:t xml:space="preserve">, Budapest, Hungary) and </w:t>
      </w:r>
      <w:r w:rsidRPr="00A67527">
        <w:rPr>
          <w:rFonts w:ascii="Verdana" w:hAnsi="Verdana"/>
          <w:sz w:val="18"/>
          <w:szCs w:val="18"/>
        </w:rPr>
        <w:t>interpreted according to The Minnesota code man</w:t>
      </w:r>
      <w:r>
        <w:rPr>
          <w:rFonts w:ascii="Verdana" w:hAnsi="Verdana"/>
          <w:sz w:val="18"/>
          <w:szCs w:val="18"/>
        </w:rPr>
        <w:t>ual of electrocardiography</w:t>
      </w:r>
      <w:r w:rsidR="008B464D">
        <w:rPr>
          <w:rFonts w:ascii="Verdana" w:hAnsi="Verdana"/>
          <w:sz w:val="18"/>
          <w:szCs w:val="18"/>
        </w:rPr>
        <w:fldChar w:fldCharType="begin"/>
      </w:r>
      <w:r w:rsidR="00D316F4">
        <w:rPr>
          <w:rFonts w:ascii="Verdana" w:hAnsi="Verdana"/>
          <w:sz w:val="18"/>
          <w:szCs w:val="18"/>
        </w:rPr>
        <w:instrText xml:space="preserve"> ADDIN EN.CITE &lt;EndNote&gt;&lt;Cite&gt;&lt;Author&gt;Prineas&lt;/Author&gt;&lt;Year&gt;2010&lt;/Year&gt;&lt;RecNum&gt;632&lt;/RecNum&gt;&lt;DisplayText&gt;(Prineas et al. 2010)&lt;/DisplayText&gt;&lt;record&gt;&lt;rec-number&gt;632&lt;/rec-number&gt;&lt;foreign-keys&gt;&lt;key app="EN" db-id="5d05evrxhrtfvwep5zgx0za5r5sxexrzppad" timestamp="1547499456" guid="7fc8962b-f1a5-44e8-bb4b-3b2e8dd41aa0"&gt;632&lt;/key&gt;&lt;key app="ENWeb" db-id=""&gt;0&lt;/key&gt;&lt;/foreign-keys&gt;&lt;ref-type name="Book"&gt;6&lt;/ref-type&gt;&lt;contributors&gt;&lt;authors&gt;&lt;author&gt;Prineas, J. Ronald&lt;/author&gt;&lt;author&gt;Crow, S. Richard&lt;/author&gt;&lt;author&gt; Zhang,Zhu-Ming&lt;/author&gt;&lt;/authors&gt;&lt;/contributors&gt;&lt;titles&gt;&lt;title&gt;The Minnesota Code Manual of Electrocardiographic Findings: Standards and Procedures for Measurement and Classification&lt;/title&gt;&lt;/titles&gt;&lt;edition&gt;Second edition&lt;/edition&gt;&lt;dates&gt;&lt;year&gt;2010&lt;/year&gt;&lt;/dates&gt;&lt;pub-location&gt;New York&lt;/pub-location&gt;&lt;publisher&gt;Springer London Dordrecht Heidelberg &lt;/publisher&gt;&lt;isbn&gt;978-1-84882-777-6&lt;/isbn&gt;&lt;urls&gt;&lt;/urls&gt;&lt;electronic-resource-num&gt;10.1007/978-1-84882-778-3&lt;/electronic-resource-num&gt;&lt;language&gt;English&lt;/language&gt;&lt;/record&gt;&lt;/Cite&gt;&lt;/EndNote&gt;</w:instrText>
      </w:r>
      <w:r w:rsidR="008B464D">
        <w:rPr>
          <w:rFonts w:ascii="Verdana" w:hAnsi="Verdana"/>
          <w:sz w:val="18"/>
          <w:szCs w:val="18"/>
        </w:rPr>
        <w:fldChar w:fldCharType="separate"/>
      </w:r>
      <w:r w:rsidR="00D316F4">
        <w:rPr>
          <w:rFonts w:ascii="Verdana" w:hAnsi="Verdana"/>
          <w:noProof/>
          <w:sz w:val="18"/>
          <w:szCs w:val="18"/>
        </w:rPr>
        <w:t>(Prineas et al. 2010)</w:t>
      </w:r>
      <w:r w:rsidR="008B464D">
        <w:rPr>
          <w:rFonts w:ascii="Verdana" w:hAnsi="Verdana"/>
          <w:sz w:val="18"/>
          <w:szCs w:val="18"/>
        </w:rPr>
        <w:fldChar w:fldCharType="end"/>
      </w:r>
      <w:r>
        <w:rPr>
          <w:rFonts w:ascii="Verdana" w:hAnsi="Verdana"/>
          <w:sz w:val="18"/>
          <w:szCs w:val="18"/>
        </w:rPr>
        <w:t xml:space="preserve"> and a </w:t>
      </w:r>
      <w:r w:rsidRPr="00A67527">
        <w:rPr>
          <w:rFonts w:ascii="Verdana" w:hAnsi="Verdana"/>
          <w:sz w:val="18"/>
          <w:szCs w:val="18"/>
        </w:rPr>
        <w:t xml:space="preserve">24-hour </w:t>
      </w:r>
      <w:proofErr w:type="spellStart"/>
      <w:r w:rsidRPr="00A67527">
        <w:rPr>
          <w:rFonts w:ascii="Verdana" w:hAnsi="Verdana"/>
          <w:sz w:val="18"/>
          <w:szCs w:val="18"/>
        </w:rPr>
        <w:t>Holter</w:t>
      </w:r>
      <w:proofErr w:type="spellEnd"/>
      <w:r w:rsidRPr="00A67527">
        <w:rPr>
          <w:rFonts w:ascii="Verdana" w:hAnsi="Verdana"/>
          <w:sz w:val="18"/>
          <w:szCs w:val="18"/>
        </w:rPr>
        <w:t xml:space="preserve">-ECG </w:t>
      </w:r>
      <w:r>
        <w:rPr>
          <w:rFonts w:ascii="Verdana" w:hAnsi="Verdana"/>
          <w:sz w:val="18"/>
          <w:szCs w:val="18"/>
        </w:rPr>
        <w:t>was recorded by a</w:t>
      </w:r>
      <w:r w:rsidRPr="00A67527">
        <w:rPr>
          <w:rFonts w:ascii="Verdana" w:hAnsi="Verdana"/>
          <w:sz w:val="18"/>
          <w:szCs w:val="18"/>
        </w:rPr>
        <w:t xml:space="preserve"> DMS 300-4A </w:t>
      </w:r>
      <w:proofErr w:type="spellStart"/>
      <w:r w:rsidRPr="00A67527">
        <w:rPr>
          <w:rFonts w:ascii="Verdana" w:hAnsi="Verdana"/>
          <w:sz w:val="18"/>
          <w:szCs w:val="18"/>
        </w:rPr>
        <w:t>Holter</w:t>
      </w:r>
      <w:proofErr w:type="spellEnd"/>
      <w:r w:rsidRPr="00A67527">
        <w:rPr>
          <w:rFonts w:ascii="Verdana" w:hAnsi="Verdana"/>
          <w:sz w:val="18"/>
          <w:szCs w:val="18"/>
        </w:rPr>
        <w:t xml:space="preserve"> recorder (DM Software, </w:t>
      </w:r>
      <w:proofErr w:type="spellStart"/>
      <w:r w:rsidRPr="00A67527">
        <w:rPr>
          <w:rFonts w:ascii="Verdana" w:hAnsi="Verdana"/>
          <w:sz w:val="18"/>
          <w:szCs w:val="18"/>
        </w:rPr>
        <w:t>Hunfelden-Dauborn</w:t>
      </w:r>
      <w:proofErr w:type="spellEnd"/>
      <w:r w:rsidRPr="00A67527">
        <w:rPr>
          <w:rFonts w:ascii="Verdana" w:hAnsi="Verdana"/>
          <w:sz w:val="18"/>
          <w:szCs w:val="18"/>
        </w:rPr>
        <w:t xml:space="preserve">, Germany). Data from each </w:t>
      </w:r>
      <w:proofErr w:type="spellStart"/>
      <w:r w:rsidRPr="00A67527">
        <w:rPr>
          <w:rFonts w:ascii="Verdana" w:hAnsi="Verdana"/>
          <w:sz w:val="18"/>
          <w:szCs w:val="18"/>
        </w:rPr>
        <w:t>Holter</w:t>
      </w:r>
      <w:proofErr w:type="spellEnd"/>
      <w:r w:rsidRPr="00A67527">
        <w:rPr>
          <w:rFonts w:ascii="Verdana" w:hAnsi="Verdana"/>
          <w:sz w:val="18"/>
          <w:szCs w:val="18"/>
        </w:rPr>
        <w:t xml:space="preserve"> assessment were processed using </w:t>
      </w:r>
      <w:proofErr w:type="spellStart"/>
      <w:r w:rsidRPr="00A67527">
        <w:rPr>
          <w:rFonts w:ascii="Verdana" w:hAnsi="Verdana"/>
          <w:sz w:val="18"/>
          <w:szCs w:val="18"/>
        </w:rPr>
        <w:t>CardioScan</w:t>
      </w:r>
      <w:proofErr w:type="spellEnd"/>
      <w:r w:rsidRPr="00A67527">
        <w:rPr>
          <w:rFonts w:ascii="Verdana" w:hAnsi="Verdana"/>
          <w:sz w:val="18"/>
          <w:szCs w:val="18"/>
        </w:rPr>
        <w:t xml:space="preserve"> software (</w:t>
      </w:r>
      <w:proofErr w:type="spellStart"/>
      <w:r w:rsidRPr="00A67527">
        <w:rPr>
          <w:rFonts w:ascii="Verdana" w:hAnsi="Verdana"/>
          <w:sz w:val="18"/>
          <w:szCs w:val="18"/>
        </w:rPr>
        <w:t>Cardioscan</w:t>
      </w:r>
      <w:proofErr w:type="spellEnd"/>
      <w:r w:rsidRPr="00A67527">
        <w:rPr>
          <w:rFonts w:ascii="Verdana" w:hAnsi="Verdana"/>
          <w:sz w:val="18"/>
          <w:szCs w:val="18"/>
        </w:rPr>
        <w:t xml:space="preserve"> GmbH, Hamburg, Germany).</w:t>
      </w:r>
      <w:r w:rsidR="00324D35" w:rsidRPr="00324D35">
        <w:rPr>
          <w:rFonts w:ascii="Verdana" w:hAnsi="Verdana"/>
          <w:sz w:val="18"/>
          <w:szCs w:val="18"/>
        </w:rPr>
        <w:t xml:space="preserve"> </w:t>
      </w:r>
    </w:p>
    <w:p w:rsidR="00485AEC" w:rsidRDefault="00324D35" w:rsidP="006F0AB5">
      <w:pPr>
        <w:rPr>
          <w:rFonts w:ascii="Verdana" w:hAnsi="Verdana"/>
          <w:sz w:val="18"/>
          <w:szCs w:val="18"/>
        </w:rPr>
      </w:pPr>
      <w:r>
        <w:rPr>
          <w:rFonts w:ascii="Verdana" w:hAnsi="Verdana"/>
          <w:sz w:val="18"/>
          <w:szCs w:val="18"/>
        </w:rPr>
        <w:t xml:space="preserve">A spot sample of urine, which was </w:t>
      </w:r>
      <w:r w:rsidRPr="000A4838">
        <w:rPr>
          <w:rFonts w:ascii="Verdana" w:hAnsi="Verdana"/>
          <w:sz w:val="18"/>
          <w:szCs w:val="18"/>
        </w:rPr>
        <w:t>voided directly into 40 ml polystyrene vials with screw cap</w:t>
      </w:r>
      <w:r w:rsidR="000E6F3C">
        <w:rPr>
          <w:rFonts w:ascii="Verdana" w:hAnsi="Verdana"/>
          <w:sz w:val="18"/>
          <w:szCs w:val="18"/>
        </w:rPr>
        <w:t xml:space="preserve">s, </w:t>
      </w:r>
      <w:r>
        <w:rPr>
          <w:rFonts w:ascii="Verdana" w:hAnsi="Verdana"/>
          <w:sz w:val="18"/>
          <w:szCs w:val="18"/>
        </w:rPr>
        <w:t>was obtained from</w:t>
      </w:r>
      <w:r w:rsidRPr="00324D35">
        <w:rPr>
          <w:rFonts w:ascii="Verdana" w:hAnsi="Verdana"/>
          <w:sz w:val="18"/>
          <w:szCs w:val="18"/>
        </w:rPr>
        <w:t xml:space="preserve"> </w:t>
      </w:r>
      <w:r>
        <w:rPr>
          <w:rFonts w:ascii="Verdana" w:hAnsi="Verdana"/>
          <w:sz w:val="18"/>
          <w:szCs w:val="18"/>
        </w:rPr>
        <w:t>each patient</w:t>
      </w:r>
      <w:r w:rsidRPr="00766E44">
        <w:rPr>
          <w:rFonts w:ascii="Verdana" w:hAnsi="Verdana"/>
          <w:sz w:val="18"/>
          <w:szCs w:val="18"/>
        </w:rPr>
        <w:t>.</w:t>
      </w:r>
      <w:r w:rsidRPr="008406F6">
        <w:rPr>
          <w:rFonts w:ascii="Verdana" w:hAnsi="Verdana"/>
          <w:sz w:val="18"/>
          <w:szCs w:val="18"/>
        </w:rPr>
        <w:t xml:space="preserve"> </w:t>
      </w:r>
      <w:r>
        <w:rPr>
          <w:rFonts w:ascii="Verdana" w:hAnsi="Verdana"/>
          <w:sz w:val="18"/>
          <w:szCs w:val="18"/>
        </w:rPr>
        <w:t xml:space="preserve">A blood sample was drawn by a trained </w:t>
      </w:r>
      <w:r w:rsidRPr="00324D35">
        <w:rPr>
          <w:rFonts w:ascii="Verdana" w:hAnsi="Verdana"/>
          <w:sz w:val="18"/>
          <w:szCs w:val="18"/>
        </w:rPr>
        <w:t>nurse</w:t>
      </w:r>
      <w:r>
        <w:rPr>
          <w:rFonts w:ascii="Verdana" w:hAnsi="Verdana"/>
          <w:sz w:val="18"/>
          <w:szCs w:val="18"/>
        </w:rPr>
        <w:t xml:space="preserve"> </w:t>
      </w:r>
      <w:r w:rsidRPr="00324D35">
        <w:rPr>
          <w:rFonts w:ascii="Verdana" w:hAnsi="Verdana"/>
          <w:sz w:val="18"/>
          <w:szCs w:val="18"/>
        </w:rPr>
        <w:t>from a brachial vein</w:t>
      </w:r>
      <w:r>
        <w:rPr>
          <w:rFonts w:ascii="Verdana" w:hAnsi="Verdana"/>
          <w:sz w:val="18"/>
          <w:szCs w:val="18"/>
        </w:rPr>
        <w:t xml:space="preserve"> into a 4</w:t>
      </w:r>
      <w:r w:rsidR="000E2CA8">
        <w:rPr>
          <w:rFonts w:ascii="Verdana" w:hAnsi="Verdana"/>
          <w:sz w:val="18"/>
          <w:szCs w:val="18"/>
        </w:rPr>
        <w:t>-</w:t>
      </w:r>
      <w:r>
        <w:rPr>
          <w:rFonts w:ascii="Verdana" w:hAnsi="Verdana"/>
          <w:sz w:val="18"/>
          <w:szCs w:val="18"/>
        </w:rPr>
        <w:t xml:space="preserve"> ml BD </w:t>
      </w:r>
      <w:proofErr w:type="spellStart"/>
      <w:r>
        <w:rPr>
          <w:rFonts w:ascii="Verdana" w:hAnsi="Verdana"/>
          <w:sz w:val="18"/>
          <w:szCs w:val="18"/>
        </w:rPr>
        <w:t>Vacutainer</w:t>
      </w:r>
      <w:proofErr w:type="spellEnd"/>
      <w:r>
        <w:rPr>
          <w:rFonts w:ascii="Verdana" w:hAnsi="Verdana"/>
          <w:sz w:val="18"/>
          <w:szCs w:val="18"/>
        </w:rPr>
        <w:t xml:space="preserve"> tube </w:t>
      </w:r>
      <w:r w:rsidRPr="00324D35">
        <w:rPr>
          <w:rFonts w:ascii="Verdana" w:hAnsi="Verdana"/>
          <w:sz w:val="18"/>
          <w:szCs w:val="18"/>
        </w:rPr>
        <w:t>wit</w:t>
      </w:r>
      <w:r>
        <w:rPr>
          <w:rFonts w:ascii="Verdana" w:hAnsi="Verdana"/>
          <w:sz w:val="18"/>
          <w:szCs w:val="18"/>
        </w:rPr>
        <w:t>h spray-coated K2EDTA</w:t>
      </w:r>
      <w:r w:rsidR="000E2CA8">
        <w:rPr>
          <w:rFonts w:ascii="Verdana" w:hAnsi="Verdana"/>
          <w:sz w:val="18"/>
          <w:szCs w:val="18"/>
        </w:rPr>
        <w:t xml:space="preserve">. </w:t>
      </w:r>
      <w:r w:rsidR="000E6F3C">
        <w:rPr>
          <w:rFonts w:ascii="Verdana" w:hAnsi="Verdana"/>
          <w:sz w:val="18"/>
          <w:szCs w:val="18"/>
        </w:rPr>
        <w:t>Blood and urine samples were</w:t>
      </w:r>
      <w:r>
        <w:rPr>
          <w:rFonts w:ascii="Verdana" w:hAnsi="Verdana"/>
          <w:sz w:val="18"/>
          <w:szCs w:val="18"/>
        </w:rPr>
        <w:t xml:space="preserve"> obtained </w:t>
      </w:r>
      <w:r w:rsidRPr="00766E44">
        <w:rPr>
          <w:rFonts w:ascii="Verdana" w:hAnsi="Verdana"/>
          <w:sz w:val="18"/>
          <w:szCs w:val="18"/>
        </w:rPr>
        <w:t xml:space="preserve">the day of the </w:t>
      </w:r>
      <w:r>
        <w:rPr>
          <w:rFonts w:ascii="Verdana" w:hAnsi="Verdana"/>
          <w:sz w:val="18"/>
          <w:szCs w:val="18"/>
        </w:rPr>
        <w:t xml:space="preserve">first </w:t>
      </w:r>
      <w:r w:rsidR="000E2CA8">
        <w:rPr>
          <w:rFonts w:ascii="Verdana" w:hAnsi="Verdana"/>
          <w:sz w:val="18"/>
          <w:szCs w:val="18"/>
        </w:rPr>
        <w:t>visit</w:t>
      </w:r>
      <w:r>
        <w:rPr>
          <w:rFonts w:ascii="Verdana" w:hAnsi="Verdana"/>
          <w:sz w:val="18"/>
          <w:szCs w:val="18"/>
        </w:rPr>
        <w:t xml:space="preserve"> or</w:t>
      </w:r>
      <w:r w:rsidRPr="00766E44">
        <w:rPr>
          <w:rFonts w:ascii="Verdana" w:hAnsi="Verdana"/>
          <w:sz w:val="18"/>
          <w:szCs w:val="18"/>
        </w:rPr>
        <w:t xml:space="preserve"> the morning of the following day</w:t>
      </w:r>
      <w:r>
        <w:rPr>
          <w:rFonts w:ascii="Verdana" w:hAnsi="Verdana"/>
          <w:sz w:val="18"/>
          <w:szCs w:val="18"/>
        </w:rPr>
        <w:t>.</w:t>
      </w:r>
      <w:r w:rsidR="000E2CA8">
        <w:rPr>
          <w:rFonts w:ascii="Verdana" w:hAnsi="Verdana"/>
          <w:sz w:val="18"/>
          <w:szCs w:val="18"/>
        </w:rPr>
        <w:t xml:space="preserve"> </w:t>
      </w:r>
      <w:r w:rsidR="00516DE6">
        <w:rPr>
          <w:rFonts w:ascii="Verdana" w:hAnsi="Verdana"/>
          <w:sz w:val="18"/>
          <w:szCs w:val="18"/>
        </w:rPr>
        <w:t xml:space="preserve">Levels of </w:t>
      </w:r>
      <w:r w:rsidR="0097683B">
        <w:rPr>
          <w:rFonts w:ascii="Verdana" w:hAnsi="Verdana"/>
          <w:sz w:val="18"/>
          <w:szCs w:val="18"/>
        </w:rPr>
        <w:t>27</w:t>
      </w:r>
      <w:r w:rsidR="000A4838">
        <w:rPr>
          <w:rFonts w:ascii="Verdana" w:hAnsi="Verdana"/>
          <w:sz w:val="18"/>
          <w:szCs w:val="18"/>
        </w:rPr>
        <w:t xml:space="preserve"> </w:t>
      </w:r>
      <w:r w:rsidR="00622290">
        <w:rPr>
          <w:rFonts w:ascii="Verdana" w:hAnsi="Verdana"/>
          <w:sz w:val="18"/>
          <w:szCs w:val="18"/>
        </w:rPr>
        <w:t>heavy metals</w:t>
      </w:r>
      <w:r w:rsidR="00516DE6">
        <w:rPr>
          <w:rFonts w:ascii="Verdana" w:hAnsi="Verdana"/>
          <w:sz w:val="18"/>
          <w:szCs w:val="18"/>
        </w:rPr>
        <w:t xml:space="preserve"> were measured:</w:t>
      </w:r>
      <w:r w:rsidR="00622290">
        <w:rPr>
          <w:rFonts w:ascii="Verdana" w:hAnsi="Verdana"/>
          <w:sz w:val="18"/>
          <w:szCs w:val="18"/>
        </w:rPr>
        <w:t xml:space="preserve"> l</w:t>
      </w:r>
      <w:r w:rsidR="00787E1A" w:rsidRPr="00787E1A">
        <w:rPr>
          <w:rFonts w:ascii="Verdana" w:hAnsi="Verdana"/>
          <w:sz w:val="18"/>
          <w:szCs w:val="18"/>
        </w:rPr>
        <w:t>ithiu</w:t>
      </w:r>
      <w:r w:rsidR="00622290">
        <w:rPr>
          <w:rFonts w:ascii="Verdana" w:hAnsi="Verdana"/>
          <w:sz w:val="18"/>
          <w:szCs w:val="18"/>
        </w:rPr>
        <w:t>m</w:t>
      </w:r>
      <w:r w:rsidR="000A4838">
        <w:rPr>
          <w:rFonts w:ascii="Verdana" w:hAnsi="Verdana"/>
          <w:sz w:val="18"/>
          <w:szCs w:val="18"/>
        </w:rPr>
        <w:t xml:space="preserve"> (Li)</w:t>
      </w:r>
      <w:r w:rsidR="00622290">
        <w:rPr>
          <w:rFonts w:ascii="Verdana" w:hAnsi="Verdana"/>
          <w:sz w:val="18"/>
          <w:szCs w:val="18"/>
        </w:rPr>
        <w:t>, beryllium</w:t>
      </w:r>
      <w:r w:rsidR="000A4838">
        <w:rPr>
          <w:rFonts w:ascii="Verdana" w:hAnsi="Verdana"/>
          <w:sz w:val="18"/>
          <w:szCs w:val="18"/>
        </w:rPr>
        <w:t xml:space="preserve"> (Be)</w:t>
      </w:r>
      <w:r w:rsidR="00622290">
        <w:rPr>
          <w:rFonts w:ascii="Verdana" w:hAnsi="Verdana"/>
          <w:sz w:val="18"/>
          <w:szCs w:val="18"/>
        </w:rPr>
        <w:t>, aluminum</w:t>
      </w:r>
      <w:r w:rsidR="000A4838">
        <w:rPr>
          <w:rFonts w:ascii="Verdana" w:hAnsi="Verdana"/>
          <w:sz w:val="18"/>
          <w:szCs w:val="18"/>
        </w:rPr>
        <w:t xml:space="preserve"> (Al)</w:t>
      </w:r>
      <w:r w:rsidR="00787E1A" w:rsidRPr="00787E1A">
        <w:rPr>
          <w:rFonts w:ascii="Verdana" w:hAnsi="Verdana"/>
          <w:sz w:val="18"/>
          <w:szCs w:val="18"/>
        </w:rPr>
        <w:t xml:space="preserve">, </w:t>
      </w:r>
      <w:r w:rsidR="0097683B">
        <w:rPr>
          <w:rFonts w:ascii="Verdana" w:hAnsi="Verdana"/>
          <w:sz w:val="18"/>
          <w:szCs w:val="18"/>
        </w:rPr>
        <w:t>titanium</w:t>
      </w:r>
      <w:r w:rsidR="000A4838">
        <w:rPr>
          <w:rFonts w:ascii="Verdana" w:hAnsi="Verdana"/>
          <w:sz w:val="18"/>
          <w:szCs w:val="18"/>
        </w:rPr>
        <w:t xml:space="preserve"> (Ti), </w:t>
      </w:r>
      <w:r w:rsidR="00787E1A" w:rsidRPr="00787E1A">
        <w:rPr>
          <w:rFonts w:ascii="Verdana" w:hAnsi="Verdana"/>
          <w:sz w:val="18"/>
          <w:szCs w:val="18"/>
        </w:rPr>
        <w:t>vanadium</w:t>
      </w:r>
      <w:r w:rsidR="000A4838">
        <w:rPr>
          <w:rFonts w:ascii="Verdana" w:hAnsi="Verdana"/>
          <w:sz w:val="18"/>
          <w:szCs w:val="18"/>
        </w:rPr>
        <w:t>(V)</w:t>
      </w:r>
      <w:r w:rsidR="00787E1A" w:rsidRPr="00787E1A">
        <w:rPr>
          <w:rFonts w:ascii="Verdana" w:hAnsi="Verdana"/>
          <w:sz w:val="18"/>
          <w:szCs w:val="18"/>
        </w:rPr>
        <w:t>, chromium</w:t>
      </w:r>
      <w:r w:rsidR="000A4838">
        <w:rPr>
          <w:rFonts w:ascii="Verdana" w:hAnsi="Verdana"/>
          <w:sz w:val="18"/>
          <w:szCs w:val="18"/>
        </w:rPr>
        <w:t xml:space="preserve"> (Cr)</w:t>
      </w:r>
      <w:r w:rsidR="00787E1A" w:rsidRPr="00787E1A">
        <w:rPr>
          <w:rFonts w:ascii="Verdana" w:hAnsi="Verdana"/>
          <w:sz w:val="18"/>
          <w:szCs w:val="18"/>
        </w:rPr>
        <w:t>, manganese</w:t>
      </w:r>
      <w:r w:rsidR="000A4838">
        <w:rPr>
          <w:rFonts w:ascii="Verdana" w:hAnsi="Verdana"/>
          <w:sz w:val="18"/>
          <w:szCs w:val="18"/>
        </w:rPr>
        <w:t xml:space="preserve"> (</w:t>
      </w:r>
      <w:proofErr w:type="spellStart"/>
      <w:r w:rsidR="000A4838">
        <w:rPr>
          <w:rFonts w:ascii="Verdana" w:hAnsi="Verdana"/>
          <w:sz w:val="18"/>
          <w:szCs w:val="18"/>
        </w:rPr>
        <w:t>Mn</w:t>
      </w:r>
      <w:proofErr w:type="spellEnd"/>
      <w:r w:rsidR="000A4838">
        <w:rPr>
          <w:rFonts w:ascii="Verdana" w:hAnsi="Verdana"/>
          <w:sz w:val="18"/>
          <w:szCs w:val="18"/>
        </w:rPr>
        <w:t>)</w:t>
      </w:r>
      <w:r w:rsidR="00787E1A" w:rsidRPr="00787E1A">
        <w:rPr>
          <w:rFonts w:ascii="Verdana" w:hAnsi="Verdana"/>
          <w:sz w:val="18"/>
          <w:szCs w:val="18"/>
        </w:rPr>
        <w:t>, cobalt</w:t>
      </w:r>
      <w:r w:rsidR="000A4838">
        <w:rPr>
          <w:rFonts w:ascii="Verdana" w:hAnsi="Verdana"/>
          <w:sz w:val="18"/>
          <w:szCs w:val="18"/>
        </w:rPr>
        <w:t xml:space="preserve"> (Co)</w:t>
      </w:r>
      <w:r w:rsidR="00787E1A" w:rsidRPr="00787E1A">
        <w:rPr>
          <w:rFonts w:ascii="Verdana" w:hAnsi="Verdana"/>
          <w:sz w:val="18"/>
          <w:szCs w:val="18"/>
        </w:rPr>
        <w:t>, nickel</w:t>
      </w:r>
      <w:r w:rsidR="000A4838">
        <w:rPr>
          <w:rFonts w:ascii="Verdana" w:hAnsi="Verdana"/>
          <w:sz w:val="18"/>
          <w:szCs w:val="18"/>
        </w:rPr>
        <w:t xml:space="preserve"> (Ni)</w:t>
      </w:r>
      <w:r w:rsidR="00787E1A" w:rsidRPr="00787E1A">
        <w:rPr>
          <w:rFonts w:ascii="Verdana" w:hAnsi="Verdana"/>
          <w:sz w:val="18"/>
          <w:szCs w:val="18"/>
        </w:rPr>
        <w:t>, copper</w:t>
      </w:r>
      <w:r w:rsidR="000A4838">
        <w:rPr>
          <w:rFonts w:ascii="Verdana" w:hAnsi="Verdana"/>
          <w:sz w:val="18"/>
          <w:szCs w:val="18"/>
        </w:rPr>
        <w:t xml:space="preserve"> (Co)</w:t>
      </w:r>
      <w:r w:rsidR="00787E1A" w:rsidRPr="00787E1A">
        <w:rPr>
          <w:rFonts w:ascii="Verdana" w:hAnsi="Verdana"/>
          <w:sz w:val="18"/>
          <w:szCs w:val="18"/>
        </w:rPr>
        <w:t>, zinc</w:t>
      </w:r>
      <w:r w:rsidR="000A4838">
        <w:rPr>
          <w:rFonts w:ascii="Verdana" w:hAnsi="Verdana"/>
          <w:sz w:val="18"/>
          <w:szCs w:val="18"/>
        </w:rPr>
        <w:t xml:space="preserve"> (Zn)</w:t>
      </w:r>
      <w:r w:rsidR="00787E1A" w:rsidRPr="00787E1A">
        <w:rPr>
          <w:rFonts w:ascii="Verdana" w:hAnsi="Verdana"/>
          <w:sz w:val="18"/>
          <w:szCs w:val="18"/>
        </w:rPr>
        <w:t>, arsenic</w:t>
      </w:r>
      <w:r w:rsidR="000A4838">
        <w:rPr>
          <w:rFonts w:ascii="Verdana" w:hAnsi="Verdana"/>
          <w:sz w:val="18"/>
          <w:szCs w:val="18"/>
        </w:rPr>
        <w:t xml:space="preserve"> (As)</w:t>
      </w:r>
      <w:r w:rsidR="00787E1A" w:rsidRPr="00787E1A">
        <w:rPr>
          <w:rFonts w:ascii="Verdana" w:hAnsi="Verdana"/>
          <w:sz w:val="18"/>
          <w:szCs w:val="18"/>
        </w:rPr>
        <w:t>,</w:t>
      </w:r>
      <w:r w:rsidR="00622290">
        <w:rPr>
          <w:rFonts w:ascii="Verdana" w:hAnsi="Verdana"/>
          <w:sz w:val="18"/>
          <w:szCs w:val="18"/>
        </w:rPr>
        <w:t xml:space="preserve"> selenium</w:t>
      </w:r>
      <w:r w:rsidR="000A4838">
        <w:rPr>
          <w:rFonts w:ascii="Verdana" w:hAnsi="Verdana"/>
          <w:sz w:val="18"/>
          <w:szCs w:val="18"/>
        </w:rPr>
        <w:t xml:space="preserve"> (Se)</w:t>
      </w:r>
      <w:r w:rsidR="00622290">
        <w:rPr>
          <w:rFonts w:ascii="Verdana" w:hAnsi="Verdana"/>
          <w:sz w:val="18"/>
          <w:szCs w:val="18"/>
        </w:rPr>
        <w:t>, molybdenum</w:t>
      </w:r>
      <w:r w:rsidR="000A4838">
        <w:rPr>
          <w:rFonts w:ascii="Verdana" w:hAnsi="Verdana"/>
          <w:sz w:val="18"/>
          <w:szCs w:val="18"/>
        </w:rPr>
        <w:t xml:space="preserve"> (Mo)</w:t>
      </w:r>
      <w:r w:rsidR="00787E1A" w:rsidRPr="00787E1A">
        <w:rPr>
          <w:rFonts w:ascii="Verdana" w:hAnsi="Verdana"/>
          <w:sz w:val="18"/>
          <w:szCs w:val="18"/>
        </w:rPr>
        <w:t xml:space="preserve">, </w:t>
      </w:r>
      <w:r w:rsidR="000A4838">
        <w:rPr>
          <w:rFonts w:ascii="Verdana" w:hAnsi="Verdana"/>
          <w:sz w:val="18"/>
          <w:szCs w:val="18"/>
        </w:rPr>
        <w:t xml:space="preserve">palladium (Pd), </w:t>
      </w:r>
      <w:r w:rsidR="00787E1A" w:rsidRPr="00787E1A">
        <w:rPr>
          <w:rFonts w:ascii="Verdana" w:hAnsi="Verdana"/>
          <w:sz w:val="18"/>
          <w:szCs w:val="18"/>
        </w:rPr>
        <w:t>cadmium</w:t>
      </w:r>
      <w:r w:rsidR="000A4838">
        <w:rPr>
          <w:rFonts w:ascii="Verdana" w:hAnsi="Verdana"/>
          <w:sz w:val="18"/>
          <w:szCs w:val="18"/>
        </w:rPr>
        <w:t xml:space="preserve"> (</w:t>
      </w:r>
      <w:proofErr w:type="spellStart"/>
      <w:r w:rsidR="000A4838">
        <w:rPr>
          <w:rFonts w:ascii="Verdana" w:hAnsi="Verdana"/>
          <w:sz w:val="18"/>
          <w:szCs w:val="18"/>
        </w:rPr>
        <w:t>Cd</w:t>
      </w:r>
      <w:proofErr w:type="spellEnd"/>
      <w:r w:rsidR="000A4838">
        <w:rPr>
          <w:rFonts w:ascii="Verdana" w:hAnsi="Verdana"/>
          <w:sz w:val="18"/>
          <w:szCs w:val="18"/>
        </w:rPr>
        <w:t>)</w:t>
      </w:r>
      <w:r w:rsidR="00787E1A" w:rsidRPr="00787E1A">
        <w:rPr>
          <w:rFonts w:ascii="Verdana" w:hAnsi="Verdana"/>
          <w:sz w:val="18"/>
          <w:szCs w:val="18"/>
        </w:rPr>
        <w:t xml:space="preserve">, </w:t>
      </w:r>
      <w:r w:rsidR="0097683B">
        <w:rPr>
          <w:rFonts w:ascii="Verdana" w:hAnsi="Verdana"/>
          <w:sz w:val="18"/>
          <w:szCs w:val="18"/>
        </w:rPr>
        <w:t>i</w:t>
      </w:r>
      <w:r w:rsidR="000A4838">
        <w:rPr>
          <w:rFonts w:ascii="Verdana" w:hAnsi="Verdana"/>
          <w:sz w:val="18"/>
          <w:szCs w:val="18"/>
        </w:rPr>
        <w:t xml:space="preserve">ndium (In), </w:t>
      </w:r>
      <w:r w:rsidR="00787E1A" w:rsidRPr="00787E1A">
        <w:rPr>
          <w:rFonts w:ascii="Verdana" w:hAnsi="Verdana"/>
          <w:sz w:val="18"/>
          <w:szCs w:val="18"/>
        </w:rPr>
        <w:t>tin</w:t>
      </w:r>
      <w:r w:rsidR="000A4838">
        <w:rPr>
          <w:rFonts w:ascii="Verdana" w:hAnsi="Verdana"/>
          <w:sz w:val="18"/>
          <w:szCs w:val="18"/>
        </w:rPr>
        <w:t xml:space="preserve"> (</w:t>
      </w:r>
      <w:proofErr w:type="spellStart"/>
      <w:r w:rsidR="000A4838">
        <w:rPr>
          <w:rFonts w:ascii="Verdana" w:hAnsi="Verdana"/>
          <w:sz w:val="18"/>
          <w:szCs w:val="18"/>
        </w:rPr>
        <w:t>Sn</w:t>
      </w:r>
      <w:proofErr w:type="spellEnd"/>
      <w:r w:rsidR="000A4838">
        <w:rPr>
          <w:rFonts w:ascii="Verdana" w:hAnsi="Verdana"/>
          <w:sz w:val="18"/>
          <w:szCs w:val="18"/>
        </w:rPr>
        <w:t>)</w:t>
      </w:r>
      <w:r w:rsidR="00787E1A" w:rsidRPr="00787E1A">
        <w:rPr>
          <w:rFonts w:ascii="Verdana" w:hAnsi="Verdana"/>
          <w:sz w:val="18"/>
          <w:szCs w:val="18"/>
        </w:rPr>
        <w:t>, antimony</w:t>
      </w:r>
      <w:r w:rsidR="000A4838">
        <w:rPr>
          <w:rFonts w:ascii="Verdana" w:hAnsi="Verdana"/>
          <w:sz w:val="18"/>
          <w:szCs w:val="18"/>
        </w:rPr>
        <w:t xml:space="preserve"> (</w:t>
      </w:r>
      <w:proofErr w:type="spellStart"/>
      <w:r w:rsidR="000A4838">
        <w:rPr>
          <w:rFonts w:ascii="Verdana" w:hAnsi="Verdana"/>
          <w:sz w:val="18"/>
          <w:szCs w:val="18"/>
        </w:rPr>
        <w:t>Sb</w:t>
      </w:r>
      <w:proofErr w:type="spellEnd"/>
      <w:r w:rsidR="000A4838">
        <w:rPr>
          <w:rFonts w:ascii="Verdana" w:hAnsi="Verdana"/>
          <w:sz w:val="18"/>
          <w:szCs w:val="18"/>
        </w:rPr>
        <w:t>)</w:t>
      </w:r>
      <w:r w:rsidR="00787E1A" w:rsidRPr="00787E1A">
        <w:rPr>
          <w:rFonts w:ascii="Verdana" w:hAnsi="Verdana"/>
          <w:sz w:val="18"/>
          <w:szCs w:val="18"/>
        </w:rPr>
        <w:t>, tellurium</w:t>
      </w:r>
      <w:r w:rsidR="000A4838">
        <w:rPr>
          <w:rFonts w:ascii="Verdana" w:hAnsi="Verdana"/>
          <w:sz w:val="18"/>
          <w:szCs w:val="18"/>
        </w:rPr>
        <w:t xml:space="preserve"> (Te)</w:t>
      </w:r>
      <w:r w:rsidR="00787E1A" w:rsidRPr="00787E1A">
        <w:rPr>
          <w:rFonts w:ascii="Verdana" w:hAnsi="Verdana"/>
          <w:sz w:val="18"/>
          <w:szCs w:val="18"/>
        </w:rPr>
        <w:t>, barium</w:t>
      </w:r>
      <w:r w:rsidR="000A4838">
        <w:rPr>
          <w:rFonts w:ascii="Verdana" w:hAnsi="Verdana"/>
          <w:sz w:val="18"/>
          <w:szCs w:val="18"/>
        </w:rPr>
        <w:t xml:space="preserve"> (</w:t>
      </w:r>
      <w:proofErr w:type="spellStart"/>
      <w:r w:rsidR="000A4838">
        <w:rPr>
          <w:rFonts w:ascii="Verdana" w:hAnsi="Verdana"/>
          <w:sz w:val="18"/>
          <w:szCs w:val="18"/>
        </w:rPr>
        <w:t>Ba</w:t>
      </w:r>
      <w:proofErr w:type="spellEnd"/>
      <w:r w:rsidR="000A4838">
        <w:rPr>
          <w:rFonts w:ascii="Verdana" w:hAnsi="Verdana"/>
          <w:sz w:val="18"/>
          <w:szCs w:val="18"/>
        </w:rPr>
        <w:t>)</w:t>
      </w:r>
      <w:r w:rsidR="00787E1A" w:rsidRPr="00787E1A">
        <w:rPr>
          <w:rFonts w:ascii="Verdana" w:hAnsi="Verdana"/>
          <w:sz w:val="18"/>
          <w:szCs w:val="18"/>
        </w:rPr>
        <w:t>, platinum</w:t>
      </w:r>
      <w:r w:rsidR="000A4838">
        <w:rPr>
          <w:rFonts w:ascii="Verdana" w:hAnsi="Verdana"/>
          <w:sz w:val="18"/>
          <w:szCs w:val="18"/>
        </w:rPr>
        <w:t xml:space="preserve"> (Pt)</w:t>
      </w:r>
      <w:r w:rsidR="00787E1A" w:rsidRPr="00787E1A">
        <w:rPr>
          <w:rFonts w:ascii="Verdana" w:hAnsi="Verdana"/>
          <w:sz w:val="18"/>
          <w:szCs w:val="18"/>
        </w:rPr>
        <w:t>,</w:t>
      </w:r>
      <w:r w:rsidR="000A4838">
        <w:rPr>
          <w:rFonts w:ascii="Verdana" w:hAnsi="Verdana"/>
          <w:sz w:val="18"/>
          <w:szCs w:val="18"/>
        </w:rPr>
        <w:t xml:space="preserve"> mercury (Hg),</w:t>
      </w:r>
      <w:r w:rsidR="00787E1A" w:rsidRPr="00787E1A">
        <w:rPr>
          <w:rFonts w:ascii="Verdana" w:hAnsi="Verdana"/>
          <w:sz w:val="18"/>
          <w:szCs w:val="18"/>
        </w:rPr>
        <w:t xml:space="preserve"> tha</w:t>
      </w:r>
      <w:r w:rsidR="00173917">
        <w:rPr>
          <w:rFonts w:ascii="Verdana" w:hAnsi="Verdana"/>
          <w:sz w:val="18"/>
          <w:szCs w:val="18"/>
        </w:rPr>
        <w:t>llium</w:t>
      </w:r>
      <w:r w:rsidR="000A4838">
        <w:rPr>
          <w:rFonts w:ascii="Verdana" w:hAnsi="Verdana"/>
          <w:sz w:val="18"/>
          <w:szCs w:val="18"/>
        </w:rPr>
        <w:t xml:space="preserve"> (</w:t>
      </w:r>
      <w:proofErr w:type="spellStart"/>
      <w:r w:rsidR="000A4838">
        <w:rPr>
          <w:rFonts w:ascii="Verdana" w:hAnsi="Verdana"/>
          <w:sz w:val="18"/>
          <w:szCs w:val="18"/>
        </w:rPr>
        <w:t>Tl</w:t>
      </w:r>
      <w:proofErr w:type="spellEnd"/>
      <w:r w:rsidR="000A4838">
        <w:rPr>
          <w:rFonts w:ascii="Verdana" w:hAnsi="Verdana"/>
          <w:sz w:val="18"/>
          <w:szCs w:val="18"/>
        </w:rPr>
        <w:t>)</w:t>
      </w:r>
      <w:r w:rsidR="00787E1A">
        <w:rPr>
          <w:rFonts w:ascii="Verdana" w:hAnsi="Verdana"/>
          <w:sz w:val="18"/>
          <w:szCs w:val="18"/>
        </w:rPr>
        <w:t>, lead</w:t>
      </w:r>
      <w:r w:rsidR="000A4838">
        <w:rPr>
          <w:rFonts w:ascii="Verdana" w:hAnsi="Verdana"/>
          <w:sz w:val="18"/>
          <w:szCs w:val="18"/>
        </w:rPr>
        <w:t xml:space="preserve"> (</w:t>
      </w:r>
      <w:proofErr w:type="spellStart"/>
      <w:r w:rsidR="000A4838">
        <w:rPr>
          <w:rFonts w:ascii="Verdana" w:hAnsi="Verdana"/>
          <w:sz w:val="18"/>
          <w:szCs w:val="18"/>
        </w:rPr>
        <w:t>Pb</w:t>
      </w:r>
      <w:proofErr w:type="spellEnd"/>
      <w:r w:rsidR="000A4838">
        <w:rPr>
          <w:rFonts w:ascii="Verdana" w:hAnsi="Verdana"/>
          <w:sz w:val="18"/>
          <w:szCs w:val="18"/>
        </w:rPr>
        <w:t>)</w:t>
      </w:r>
      <w:r w:rsidR="00787E1A">
        <w:rPr>
          <w:rFonts w:ascii="Verdana" w:hAnsi="Verdana"/>
          <w:sz w:val="18"/>
          <w:szCs w:val="18"/>
        </w:rPr>
        <w:t>, bismuth</w:t>
      </w:r>
      <w:r w:rsidR="000A4838">
        <w:rPr>
          <w:rFonts w:ascii="Verdana" w:hAnsi="Verdana"/>
          <w:sz w:val="18"/>
          <w:szCs w:val="18"/>
        </w:rPr>
        <w:t xml:space="preserve"> (Bi)</w:t>
      </w:r>
      <w:r w:rsidR="00FD0EB9">
        <w:rPr>
          <w:rFonts w:ascii="Verdana" w:hAnsi="Verdana"/>
          <w:sz w:val="18"/>
          <w:szCs w:val="18"/>
        </w:rPr>
        <w:t>,</w:t>
      </w:r>
      <w:r w:rsidR="00173917">
        <w:rPr>
          <w:rFonts w:ascii="Verdana" w:hAnsi="Verdana"/>
          <w:sz w:val="18"/>
          <w:szCs w:val="18"/>
        </w:rPr>
        <w:t xml:space="preserve"> and uranium</w:t>
      </w:r>
      <w:r w:rsidR="000A4838">
        <w:rPr>
          <w:rFonts w:ascii="Verdana" w:hAnsi="Verdana"/>
          <w:sz w:val="18"/>
          <w:szCs w:val="18"/>
        </w:rPr>
        <w:t xml:space="preserve"> (U)</w:t>
      </w:r>
      <w:r w:rsidR="004D4E7F">
        <w:rPr>
          <w:rFonts w:ascii="Verdana" w:hAnsi="Verdana"/>
          <w:sz w:val="18"/>
          <w:szCs w:val="18"/>
        </w:rPr>
        <w:t xml:space="preserve"> were determined</w:t>
      </w:r>
      <w:r w:rsidR="00622290">
        <w:rPr>
          <w:rFonts w:ascii="Verdana" w:hAnsi="Verdana"/>
          <w:sz w:val="18"/>
          <w:szCs w:val="18"/>
        </w:rPr>
        <w:t xml:space="preserve">. </w:t>
      </w:r>
      <w:r w:rsidR="00784810" w:rsidRPr="00784810">
        <w:rPr>
          <w:rFonts w:ascii="Verdana" w:hAnsi="Verdana"/>
          <w:sz w:val="18"/>
          <w:szCs w:val="18"/>
        </w:rPr>
        <w:t>Palladium and mercury were only measured in the blood while titanium and indium were only measured in the urine.</w:t>
      </w:r>
      <w:r w:rsidR="00D94F2F">
        <w:rPr>
          <w:rFonts w:ascii="Verdana" w:hAnsi="Verdana"/>
          <w:sz w:val="18"/>
          <w:szCs w:val="18"/>
        </w:rPr>
        <w:t xml:space="preserve"> </w:t>
      </w:r>
      <w:r>
        <w:rPr>
          <w:rFonts w:ascii="Verdana" w:hAnsi="Verdana"/>
          <w:sz w:val="18"/>
          <w:szCs w:val="18"/>
        </w:rPr>
        <w:t xml:space="preserve"> </w:t>
      </w:r>
      <w:r w:rsidR="00784810">
        <w:rPr>
          <w:rFonts w:ascii="Verdana" w:hAnsi="Verdana"/>
          <w:sz w:val="18"/>
          <w:szCs w:val="18"/>
        </w:rPr>
        <w:t>Urin</w:t>
      </w:r>
      <w:r w:rsidR="0097683B">
        <w:rPr>
          <w:rFonts w:ascii="Verdana" w:hAnsi="Verdana"/>
          <w:sz w:val="18"/>
          <w:szCs w:val="18"/>
        </w:rPr>
        <w:t xml:space="preserve">ary concentrations of metals were reported in </w:t>
      </w:r>
      <w:proofErr w:type="spellStart"/>
      <w:r w:rsidR="0097683B" w:rsidRPr="004E0853">
        <w:rPr>
          <w:rFonts w:ascii="Verdana" w:hAnsi="Verdana"/>
          <w:sz w:val="18"/>
          <w:szCs w:val="18"/>
        </w:rPr>
        <w:t>μg</w:t>
      </w:r>
      <w:proofErr w:type="spellEnd"/>
      <w:r w:rsidR="0097683B" w:rsidRPr="004E0853">
        <w:rPr>
          <w:rFonts w:ascii="Verdana" w:hAnsi="Verdana"/>
          <w:sz w:val="18"/>
          <w:szCs w:val="18"/>
        </w:rPr>
        <w:t xml:space="preserve">/g </w:t>
      </w:r>
      <w:r w:rsidR="0097683B">
        <w:rPr>
          <w:rFonts w:ascii="Verdana" w:hAnsi="Verdana"/>
          <w:sz w:val="18"/>
          <w:szCs w:val="18"/>
        </w:rPr>
        <w:t xml:space="preserve">of urinary </w:t>
      </w:r>
      <w:r w:rsidR="00784810">
        <w:rPr>
          <w:rFonts w:ascii="Verdana" w:hAnsi="Verdana"/>
          <w:sz w:val="18"/>
          <w:szCs w:val="18"/>
        </w:rPr>
        <w:t>c</w:t>
      </w:r>
      <w:r w:rsidR="00784810" w:rsidRPr="000765C5">
        <w:rPr>
          <w:rFonts w:ascii="Verdana" w:hAnsi="Verdana"/>
          <w:sz w:val="18"/>
          <w:szCs w:val="18"/>
        </w:rPr>
        <w:t>reatinine</w:t>
      </w:r>
      <w:r w:rsidR="000E6F3C">
        <w:rPr>
          <w:rFonts w:ascii="Verdana" w:hAnsi="Verdana"/>
          <w:sz w:val="18"/>
          <w:szCs w:val="18"/>
        </w:rPr>
        <w:t>.</w:t>
      </w:r>
      <w:r w:rsidR="00784810">
        <w:rPr>
          <w:rFonts w:ascii="Verdana" w:hAnsi="Verdana"/>
          <w:sz w:val="18"/>
          <w:szCs w:val="18"/>
        </w:rPr>
        <w:t xml:space="preserve"> </w:t>
      </w:r>
      <w:r w:rsidR="00883C6B" w:rsidRPr="00504FB6">
        <w:rPr>
          <w:rFonts w:ascii="Verdana" w:hAnsi="Verdana"/>
          <w:sz w:val="18"/>
          <w:szCs w:val="18"/>
        </w:rPr>
        <w:t xml:space="preserve">A value of half the </w:t>
      </w:r>
      <w:r w:rsidR="00883C6B">
        <w:rPr>
          <w:rFonts w:ascii="Verdana" w:hAnsi="Verdana"/>
          <w:sz w:val="18"/>
          <w:szCs w:val="18"/>
        </w:rPr>
        <w:t xml:space="preserve">urinary </w:t>
      </w:r>
      <w:r w:rsidR="00883C6B" w:rsidRPr="00CD7626">
        <w:rPr>
          <w:rFonts w:ascii="Verdana" w:hAnsi="Verdana"/>
          <w:sz w:val="18"/>
          <w:szCs w:val="18"/>
        </w:rPr>
        <w:t>limit of detection</w:t>
      </w:r>
      <w:r w:rsidR="00883C6B">
        <w:rPr>
          <w:rFonts w:ascii="Verdana" w:hAnsi="Verdana"/>
          <w:sz w:val="18"/>
          <w:szCs w:val="18"/>
        </w:rPr>
        <w:t xml:space="preserve"> (LOD) of beryllium, vanadium, manganese, and antimony</w:t>
      </w:r>
      <w:r w:rsidR="00883C6B" w:rsidRPr="00504FB6">
        <w:rPr>
          <w:rFonts w:ascii="Verdana" w:hAnsi="Verdana"/>
          <w:sz w:val="18"/>
          <w:szCs w:val="18"/>
        </w:rPr>
        <w:t xml:space="preserve"> was attributed </w:t>
      </w:r>
      <w:r w:rsidR="00883C6B">
        <w:rPr>
          <w:rFonts w:ascii="Verdana" w:hAnsi="Verdana"/>
          <w:sz w:val="18"/>
          <w:szCs w:val="18"/>
        </w:rPr>
        <w:t>to respectively 2, 7, 9 and 1</w:t>
      </w:r>
      <w:r w:rsidR="00883C6B" w:rsidRPr="00504FB6">
        <w:rPr>
          <w:rFonts w:ascii="Verdana" w:hAnsi="Verdana"/>
          <w:sz w:val="18"/>
          <w:szCs w:val="18"/>
        </w:rPr>
        <w:t xml:space="preserve"> </w:t>
      </w:r>
      <w:r w:rsidR="00883C6B">
        <w:rPr>
          <w:rFonts w:ascii="Verdana" w:hAnsi="Verdana"/>
          <w:sz w:val="18"/>
          <w:szCs w:val="18"/>
        </w:rPr>
        <w:t>participants whose concentration was</w:t>
      </w:r>
      <w:r w:rsidR="00883C6B" w:rsidRPr="00504FB6">
        <w:rPr>
          <w:rFonts w:ascii="Verdana" w:hAnsi="Verdana"/>
          <w:sz w:val="18"/>
          <w:szCs w:val="18"/>
        </w:rPr>
        <w:t xml:space="preserve"> below the LOD</w:t>
      </w:r>
      <w:r w:rsidR="00883C6B">
        <w:rPr>
          <w:rFonts w:ascii="Verdana" w:hAnsi="Verdana"/>
          <w:sz w:val="18"/>
          <w:szCs w:val="18"/>
        </w:rPr>
        <w:t xml:space="preserve">. </w:t>
      </w:r>
      <w:r w:rsidR="000E6F3C">
        <w:rPr>
          <w:rFonts w:ascii="Verdana" w:hAnsi="Verdana"/>
          <w:sz w:val="18"/>
          <w:szCs w:val="18"/>
        </w:rPr>
        <w:t>All m</w:t>
      </w:r>
      <w:r w:rsidR="00784810">
        <w:rPr>
          <w:rFonts w:ascii="Verdana" w:hAnsi="Verdana"/>
          <w:sz w:val="18"/>
          <w:szCs w:val="18"/>
        </w:rPr>
        <w:t xml:space="preserve">easurements were carried out </w:t>
      </w:r>
      <w:r w:rsidR="00D94F2F">
        <w:rPr>
          <w:rFonts w:ascii="Verdana" w:hAnsi="Verdana"/>
          <w:sz w:val="18"/>
          <w:szCs w:val="18"/>
        </w:rPr>
        <w:t xml:space="preserve">at </w:t>
      </w:r>
      <w:r w:rsidR="004D4E7F" w:rsidRPr="004D4E7F">
        <w:rPr>
          <w:rFonts w:ascii="Verdana" w:hAnsi="Verdana"/>
          <w:sz w:val="18"/>
          <w:szCs w:val="18"/>
        </w:rPr>
        <w:t>the Louvain Centre for Toxicology and Applied Pharmacology (</w:t>
      </w:r>
      <w:proofErr w:type="spellStart"/>
      <w:r w:rsidR="004D4E7F" w:rsidRPr="004D4E7F">
        <w:rPr>
          <w:rFonts w:ascii="Verdana" w:hAnsi="Verdana"/>
          <w:sz w:val="18"/>
          <w:szCs w:val="18"/>
        </w:rPr>
        <w:t>Université</w:t>
      </w:r>
      <w:proofErr w:type="spellEnd"/>
      <w:r w:rsidR="004D4E7F" w:rsidRPr="004D4E7F">
        <w:rPr>
          <w:rFonts w:ascii="Verdana" w:hAnsi="Verdana"/>
          <w:sz w:val="18"/>
          <w:szCs w:val="18"/>
        </w:rPr>
        <w:t xml:space="preserve"> </w:t>
      </w:r>
      <w:proofErr w:type="spellStart"/>
      <w:r w:rsidR="004D4E7F" w:rsidRPr="004D4E7F">
        <w:rPr>
          <w:rFonts w:ascii="Verdana" w:hAnsi="Verdana"/>
          <w:sz w:val="18"/>
          <w:szCs w:val="18"/>
        </w:rPr>
        <w:t>Catholique</w:t>
      </w:r>
      <w:proofErr w:type="spellEnd"/>
      <w:r w:rsidR="004D4E7F" w:rsidRPr="004D4E7F">
        <w:rPr>
          <w:rFonts w:ascii="Verdana" w:hAnsi="Verdana"/>
          <w:sz w:val="18"/>
          <w:szCs w:val="18"/>
        </w:rPr>
        <w:t xml:space="preserve"> de Louvai</w:t>
      </w:r>
      <w:r w:rsidR="00516DE6">
        <w:rPr>
          <w:rFonts w:ascii="Verdana" w:hAnsi="Verdana"/>
          <w:sz w:val="18"/>
          <w:szCs w:val="18"/>
        </w:rPr>
        <w:t>n, Belgium)</w:t>
      </w:r>
      <w:r w:rsidR="000E6F3C">
        <w:rPr>
          <w:rFonts w:ascii="Verdana" w:hAnsi="Verdana"/>
          <w:sz w:val="18"/>
          <w:szCs w:val="18"/>
        </w:rPr>
        <w:t xml:space="preserve">, using </w:t>
      </w:r>
      <w:r w:rsidR="000E6F3C" w:rsidRPr="000E6F3C">
        <w:rPr>
          <w:rFonts w:ascii="Verdana" w:hAnsi="Verdana"/>
          <w:sz w:val="18"/>
          <w:szCs w:val="18"/>
        </w:rPr>
        <w:t>Agilent 7500ce instrument</w:t>
      </w:r>
      <w:r w:rsidR="000E6F3C">
        <w:rPr>
          <w:rFonts w:ascii="Verdana" w:hAnsi="Verdana"/>
          <w:sz w:val="18"/>
          <w:szCs w:val="18"/>
        </w:rPr>
        <w:t xml:space="preserve">(for urine) and </w:t>
      </w:r>
      <w:r w:rsidR="000E6F3C" w:rsidRPr="000E6F3C">
        <w:rPr>
          <w:rFonts w:ascii="Verdana" w:hAnsi="Verdana"/>
          <w:sz w:val="18"/>
          <w:szCs w:val="18"/>
        </w:rPr>
        <w:t>Agilent 7500cx instrument</w:t>
      </w:r>
      <w:r w:rsidR="005B5F37">
        <w:rPr>
          <w:rFonts w:ascii="Verdana" w:hAnsi="Verdana"/>
          <w:sz w:val="18"/>
          <w:szCs w:val="18"/>
        </w:rPr>
        <w:t xml:space="preserve"> (for blood). </w:t>
      </w:r>
      <w:r w:rsidR="005B5F37" w:rsidRPr="005B5F37">
        <w:rPr>
          <w:rFonts w:ascii="Verdana" w:hAnsi="Verdana"/>
          <w:sz w:val="18"/>
          <w:szCs w:val="18"/>
        </w:rPr>
        <w:t>The same techniques already widely described were used</w:t>
      </w:r>
      <w:r w:rsidR="00A20F47">
        <w:rPr>
          <w:rFonts w:ascii="Verdana" w:hAnsi="Verdana"/>
          <w:sz w:val="18"/>
          <w:szCs w:val="18"/>
        </w:rPr>
        <w:t xml:space="preserve"> </w:t>
      </w:r>
      <w:r w:rsidR="008B464D">
        <w:rPr>
          <w:rFonts w:ascii="Verdana" w:hAnsi="Verdana"/>
          <w:sz w:val="18"/>
          <w:szCs w:val="18"/>
        </w:rPr>
        <w:fldChar w:fldCharType="begin">
          <w:fldData xml:space="preserve">PEVuZE5vdGU+PENpdGU+PEF1dGhvcj5CYW56YSBMdWJhYmEgTmt1bHU8L0F1dGhvcj48WWVhcj4y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</w:fldData>
        </w:fldChar>
      </w:r>
      <w:r w:rsidR="000D7AFD">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PEVuZE5vdGU+PENpdGU+PEF1dGhvcj5CYW56YSBMdWJhYmEgTmt1bHU8L0F1dGhvcj48WWVhcj4y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</w:fldData>
        </w:fldChar>
      </w:r>
      <w:r w:rsidR="000D7AFD">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0D7AFD">
        <w:rPr>
          <w:rFonts w:ascii="Verdana" w:hAnsi="Verdana"/>
          <w:noProof/>
          <w:sz w:val="18"/>
          <w:szCs w:val="18"/>
        </w:rPr>
        <w:t>(Banza et al. 2009; Hoet et al. 2013; Banza Lubaba Nkulu et al. 2018)</w:t>
      </w:r>
      <w:r w:rsidR="008B464D">
        <w:rPr>
          <w:rFonts w:ascii="Verdana" w:hAnsi="Verdana"/>
          <w:sz w:val="18"/>
          <w:szCs w:val="18"/>
        </w:rPr>
        <w:fldChar w:fldCharType="end"/>
      </w:r>
      <w:r w:rsidR="00F71CD2">
        <w:rPr>
          <w:rFonts w:ascii="Verdana" w:hAnsi="Verdana"/>
          <w:sz w:val="18"/>
          <w:szCs w:val="18"/>
        </w:rPr>
        <w:t xml:space="preserve">. </w:t>
      </w:r>
      <w:r w:rsidR="0007541A">
        <w:rPr>
          <w:rFonts w:ascii="Verdana" w:hAnsi="Verdana"/>
          <w:sz w:val="18"/>
          <w:szCs w:val="18"/>
        </w:rPr>
        <w:t xml:space="preserve">Samples </w:t>
      </w:r>
      <w:r w:rsidR="00516DE6">
        <w:rPr>
          <w:rFonts w:ascii="Verdana" w:hAnsi="Verdana"/>
          <w:sz w:val="18"/>
          <w:szCs w:val="18"/>
        </w:rPr>
        <w:t xml:space="preserve">were </w:t>
      </w:r>
      <w:proofErr w:type="spellStart"/>
      <w:r w:rsidR="00516DE6">
        <w:rPr>
          <w:rFonts w:ascii="Verdana" w:hAnsi="Verdana"/>
          <w:sz w:val="18"/>
          <w:szCs w:val="18"/>
        </w:rPr>
        <w:t>anonymized</w:t>
      </w:r>
      <w:proofErr w:type="spellEnd"/>
      <w:r w:rsidR="00516DE6">
        <w:rPr>
          <w:rFonts w:ascii="Verdana" w:hAnsi="Verdana"/>
          <w:sz w:val="18"/>
          <w:szCs w:val="18"/>
        </w:rPr>
        <w:t xml:space="preserve"> and analyses were performed blind.</w:t>
      </w:r>
    </w:p>
    <w:p w:rsidR="00BE04DE" w:rsidRDefault="00BE04DE" w:rsidP="00D04156">
      <w:pPr>
        <w:rPr>
          <w:rFonts w:ascii="Verdana" w:hAnsi="Verdana"/>
          <w:sz w:val="18"/>
          <w:szCs w:val="18"/>
        </w:rPr>
      </w:pPr>
    </w:p>
    <w:p w:rsidR="00485AEC" w:rsidRDefault="00B54EB6">
      <w:pPr>
        <w:spacing w:after="0"/>
        <w:rPr>
          <w:rFonts w:ascii="Verdana" w:hAnsi="Verdana"/>
          <w:b/>
          <w:sz w:val="18"/>
          <w:szCs w:val="18"/>
        </w:rPr>
      </w:pPr>
      <w:r>
        <w:rPr>
          <w:rFonts w:ascii="Verdana" w:hAnsi="Verdana"/>
          <w:b/>
          <w:sz w:val="18"/>
          <w:szCs w:val="18"/>
        </w:rPr>
        <w:t xml:space="preserve">2.3. </w:t>
      </w:r>
      <w:r w:rsidR="002E410A" w:rsidRPr="002E410A">
        <w:rPr>
          <w:rFonts w:ascii="Verdana" w:hAnsi="Verdana"/>
          <w:b/>
          <w:sz w:val="18"/>
          <w:szCs w:val="18"/>
        </w:rPr>
        <w:t>Statistical analysis</w:t>
      </w:r>
    </w:p>
    <w:p w:rsidR="004072FA" w:rsidRDefault="00D04156" w:rsidP="00883C6B">
      <w:pPr>
        <w:spacing w:after="0"/>
        <w:rPr>
          <w:rFonts w:ascii="Verdana" w:hAnsi="Verdana"/>
          <w:sz w:val="18"/>
          <w:szCs w:val="18"/>
        </w:rPr>
      </w:pPr>
      <w:r>
        <w:rPr>
          <w:rFonts w:ascii="Verdana" w:hAnsi="Verdana"/>
          <w:sz w:val="18"/>
          <w:szCs w:val="18"/>
        </w:rPr>
        <w:t>Shapiro-</w:t>
      </w:r>
      <w:proofErr w:type="spellStart"/>
      <w:r>
        <w:rPr>
          <w:rFonts w:ascii="Verdana" w:hAnsi="Verdana"/>
          <w:sz w:val="18"/>
          <w:szCs w:val="18"/>
        </w:rPr>
        <w:t>Wilk</w:t>
      </w:r>
      <w:proofErr w:type="spellEnd"/>
      <w:r>
        <w:rPr>
          <w:rFonts w:ascii="Verdana" w:hAnsi="Verdana"/>
          <w:sz w:val="18"/>
          <w:szCs w:val="18"/>
        </w:rPr>
        <w:t xml:space="preserve"> normality test was used to determine the di</w:t>
      </w:r>
      <w:r w:rsidR="008E04F2">
        <w:rPr>
          <w:rFonts w:ascii="Verdana" w:hAnsi="Verdana"/>
          <w:sz w:val="18"/>
          <w:szCs w:val="18"/>
        </w:rPr>
        <w:t xml:space="preserve">stributions of metals </w:t>
      </w:r>
      <w:r>
        <w:rPr>
          <w:rFonts w:ascii="Verdana" w:hAnsi="Verdana"/>
          <w:sz w:val="18"/>
          <w:szCs w:val="18"/>
        </w:rPr>
        <w:t xml:space="preserve">levels which </w:t>
      </w:r>
      <w:r w:rsidRPr="00B44BF6">
        <w:rPr>
          <w:rFonts w:ascii="Verdana" w:hAnsi="Verdana"/>
          <w:sz w:val="18"/>
          <w:szCs w:val="18"/>
        </w:rPr>
        <w:t xml:space="preserve">were right-skewed, </w:t>
      </w:r>
      <w:r>
        <w:rPr>
          <w:rFonts w:ascii="Verdana" w:hAnsi="Verdana"/>
          <w:sz w:val="18"/>
          <w:szCs w:val="18"/>
        </w:rPr>
        <w:t xml:space="preserve">therefore </w:t>
      </w:r>
      <w:r w:rsidRPr="00B44BF6">
        <w:rPr>
          <w:rFonts w:ascii="Verdana" w:hAnsi="Verdana"/>
          <w:sz w:val="18"/>
          <w:szCs w:val="18"/>
        </w:rPr>
        <w:t xml:space="preserve">summary results are presented as geometric means with their 95% CIs. </w:t>
      </w:r>
      <w:r w:rsidR="00883C6B" w:rsidRPr="008C7A77">
        <w:rPr>
          <w:rFonts w:ascii="Verdana" w:hAnsi="Verdana"/>
          <w:sz w:val="18"/>
          <w:szCs w:val="18"/>
        </w:rPr>
        <w:t>The Zn / Cu ratio was calculated and included in the statistical analy</w:t>
      </w:r>
      <w:r w:rsidR="009C229C">
        <w:rPr>
          <w:rFonts w:ascii="Verdana" w:hAnsi="Verdana"/>
          <w:sz w:val="18"/>
          <w:szCs w:val="18"/>
        </w:rPr>
        <w:t xml:space="preserve">sis as previously of interest in other studies </w:t>
      </w:r>
      <w:r w:rsidR="008B464D">
        <w:rPr>
          <w:rFonts w:ascii="Verdana" w:hAnsi="Verdana"/>
          <w:sz w:val="18"/>
          <w:szCs w:val="18"/>
        </w:rPr>
        <w:fldChar w:fldCharType="begin">
          <w:fldData xml:space="preserve">PEVuZE5vdGU+PENpdGU+PEF1dGhvcj5TYWxlaGlmYXI8L0F1dGhvcj48WWVhcj4yMDA4PC9ZZWFy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PEVuZE5vdGU+PENpdGU+PEF1dGhvcj5TYWxlaGlmYXI8L0F1dGhvcj48WWVhcj4yMDA4PC9ZZWFy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(Salehifar et al. 2008; Shokrzadeh et al. 2009)</w:t>
      </w:r>
      <w:r w:rsidR="008B464D">
        <w:rPr>
          <w:rFonts w:ascii="Verdana" w:hAnsi="Verdana"/>
          <w:sz w:val="18"/>
          <w:szCs w:val="18"/>
        </w:rPr>
        <w:fldChar w:fldCharType="end"/>
      </w:r>
      <w:r w:rsidR="00883C6B" w:rsidRPr="008C7A77">
        <w:rPr>
          <w:rFonts w:ascii="Verdana" w:hAnsi="Verdana"/>
          <w:sz w:val="18"/>
          <w:szCs w:val="18"/>
        </w:rPr>
        <w:t>.</w:t>
      </w:r>
      <w:r w:rsidR="00883C6B">
        <w:rPr>
          <w:rFonts w:ascii="Verdana" w:hAnsi="Verdana"/>
          <w:sz w:val="18"/>
          <w:szCs w:val="18"/>
        </w:rPr>
        <w:t xml:space="preserve"> </w:t>
      </w:r>
      <w:r w:rsidRPr="00B44BF6">
        <w:rPr>
          <w:rFonts w:ascii="Verdana" w:hAnsi="Verdana"/>
          <w:sz w:val="18"/>
          <w:szCs w:val="18"/>
        </w:rPr>
        <w:t xml:space="preserve">For the association </w:t>
      </w:r>
      <w:r w:rsidR="00883C6B">
        <w:rPr>
          <w:rFonts w:ascii="Verdana" w:hAnsi="Verdana"/>
          <w:sz w:val="18"/>
          <w:szCs w:val="18"/>
        </w:rPr>
        <w:t>studies</w:t>
      </w:r>
      <w:r w:rsidRPr="00B44BF6">
        <w:rPr>
          <w:rFonts w:ascii="Verdana" w:hAnsi="Verdana"/>
          <w:sz w:val="18"/>
          <w:szCs w:val="18"/>
        </w:rPr>
        <w:t xml:space="preserve">, </w:t>
      </w:r>
      <w:r>
        <w:rPr>
          <w:rFonts w:ascii="Verdana" w:hAnsi="Verdana"/>
          <w:sz w:val="18"/>
          <w:szCs w:val="18"/>
        </w:rPr>
        <w:t xml:space="preserve">generalized linear </w:t>
      </w:r>
      <w:r w:rsidRPr="00B44BF6">
        <w:rPr>
          <w:rFonts w:ascii="Verdana" w:hAnsi="Verdana"/>
          <w:sz w:val="18"/>
          <w:szCs w:val="18"/>
        </w:rPr>
        <w:t>model</w:t>
      </w:r>
      <w:r>
        <w:rPr>
          <w:rFonts w:ascii="Verdana" w:hAnsi="Verdana"/>
          <w:sz w:val="18"/>
          <w:szCs w:val="18"/>
        </w:rPr>
        <w:t>s</w:t>
      </w:r>
      <w:r w:rsidRPr="00B44BF6">
        <w:rPr>
          <w:rFonts w:ascii="Verdana" w:hAnsi="Verdana"/>
          <w:sz w:val="18"/>
          <w:szCs w:val="18"/>
        </w:rPr>
        <w:t xml:space="preserve"> </w:t>
      </w:r>
      <w:r>
        <w:rPr>
          <w:rFonts w:ascii="Verdana" w:hAnsi="Verdana"/>
          <w:sz w:val="18"/>
          <w:szCs w:val="18"/>
        </w:rPr>
        <w:t>were used to obtain adjusted estimates, 95% confidence interval</w:t>
      </w:r>
      <w:r w:rsidR="00FD0EB9">
        <w:rPr>
          <w:rFonts w:ascii="Verdana" w:hAnsi="Verdana"/>
          <w:sz w:val="18"/>
          <w:szCs w:val="18"/>
        </w:rPr>
        <w:t>,</w:t>
      </w:r>
      <w:r>
        <w:rPr>
          <w:rFonts w:ascii="Verdana" w:hAnsi="Verdana"/>
          <w:sz w:val="18"/>
          <w:szCs w:val="18"/>
        </w:rPr>
        <w:t xml:space="preserve"> and</w:t>
      </w:r>
      <w:r w:rsidRPr="00B44BF6">
        <w:rPr>
          <w:rFonts w:ascii="Verdana" w:hAnsi="Verdana"/>
          <w:sz w:val="18"/>
          <w:szCs w:val="18"/>
        </w:rPr>
        <w:t xml:space="preserve"> </w:t>
      </w:r>
      <w:r w:rsidR="00A100D2">
        <w:rPr>
          <w:rFonts w:ascii="Verdana" w:hAnsi="Verdana"/>
          <w:sz w:val="18"/>
          <w:szCs w:val="18"/>
        </w:rPr>
        <w:t>p-value. Graphs</w:t>
      </w:r>
      <w:r w:rsidR="00A100D2" w:rsidRPr="00E17B5F">
        <w:rPr>
          <w:rFonts w:ascii="Verdana" w:hAnsi="Verdana"/>
          <w:sz w:val="18"/>
          <w:szCs w:val="18"/>
        </w:rPr>
        <w:t xml:space="preserve"> of the fitted model</w:t>
      </w:r>
      <w:r w:rsidR="00A100D2">
        <w:rPr>
          <w:rFonts w:ascii="Verdana" w:hAnsi="Verdana"/>
          <w:sz w:val="18"/>
          <w:szCs w:val="18"/>
        </w:rPr>
        <w:t xml:space="preserve">s showing DCM probability were produced using </w:t>
      </w:r>
      <w:proofErr w:type="spellStart"/>
      <w:r w:rsidR="00A100D2">
        <w:rPr>
          <w:rFonts w:ascii="Verdana" w:hAnsi="Verdana"/>
          <w:sz w:val="18"/>
          <w:szCs w:val="18"/>
        </w:rPr>
        <w:t>genmod</w:t>
      </w:r>
      <w:proofErr w:type="spellEnd"/>
      <w:r w:rsidR="00A100D2">
        <w:rPr>
          <w:rFonts w:ascii="Verdana" w:hAnsi="Verdana"/>
          <w:sz w:val="18"/>
          <w:szCs w:val="18"/>
        </w:rPr>
        <w:t xml:space="preserve"> procedure with SAS 9.4 TS Level1M5 2016 </w:t>
      </w:r>
      <w:r>
        <w:rPr>
          <w:rFonts w:ascii="Verdana" w:hAnsi="Verdana"/>
          <w:sz w:val="18"/>
          <w:szCs w:val="18"/>
        </w:rPr>
        <w:t xml:space="preserve">(SAS Institute Inc., Cary, NC, USA). </w:t>
      </w:r>
      <w:r w:rsidRPr="00B44BF6">
        <w:rPr>
          <w:rFonts w:ascii="Verdana" w:hAnsi="Verdana"/>
          <w:sz w:val="18"/>
          <w:szCs w:val="18"/>
        </w:rPr>
        <w:t>The level of stati</w:t>
      </w:r>
      <w:r w:rsidR="004B6F34">
        <w:rPr>
          <w:rFonts w:ascii="Verdana" w:hAnsi="Verdana"/>
          <w:sz w:val="18"/>
          <w:szCs w:val="18"/>
        </w:rPr>
        <w:t>stical significance was set at p</w:t>
      </w:r>
      <w:r w:rsidRPr="00B44BF6">
        <w:rPr>
          <w:rFonts w:ascii="Verdana" w:hAnsi="Verdana"/>
          <w:sz w:val="18"/>
          <w:szCs w:val="18"/>
        </w:rPr>
        <w:t xml:space="preserve"> &lt; 0.05 (two-sided).</w:t>
      </w:r>
    </w:p>
    <w:p w:rsidR="00A100D2" w:rsidRPr="00A100D2" w:rsidRDefault="00A100D2" w:rsidP="00A100D2">
      <w:pPr>
        <w:spacing w:after="0"/>
        <w:rPr>
          <w:rFonts w:ascii="Verdana" w:hAnsi="Verdana"/>
          <w:sz w:val="18"/>
          <w:szCs w:val="18"/>
        </w:rPr>
      </w:pPr>
    </w:p>
    <w:p w:rsidR="00D04156" w:rsidRDefault="00B54EB6" w:rsidP="00D04156">
      <w:pPr>
        <w:rPr>
          <w:rFonts w:ascii="Verdana" w:hAnsi="Verdana"/>
          <w:b/>
          <w:sz w:val="18"/>
          <w:szCs w:val="18"/>
        </w:rPr>
      </w:pPr>
      <w:r>
        <w:rPr>
          <w:rFonts w:ascii="Verdana" w:hAnsi="Verdana"/>
          <w:b/>
          <w:sz w:val="18"/>
          <w:szCs w:val="18"/>
        </w:rPr>
        <w:t xml:space="preserve">3. </w:t>
      </w:r>
      <w:r w:rsidR="00D04156" w:rsidRPr="00DD08AD">
        <w:rPr>
          <w:rFonts w:ascii="Verdana" w:hAnsi="Verdana"/>
          <w:b/>
          <w:sz w:val="18"/>
          <w:szCs w:val="18"/>
        </w:rPr>
        <w:t>Results</w:t>
      </w:r>
    </w:p>
    <w:p w:rsidR="00485AEC" w:rsidRDefault="00B54EB6">
      <w:pPr>
        <w:spacing w:after="0"/>
        <w:rPr>
          <w:rFonts w:ascii="Verdana" w:hAnsi="Verdana"/>
          <w:i/>
          <w:sz w:val="18"/>
          <w:szCs w:val="18"/>
        </w:rPr>
      </w:pPr>
      <w:r>
        <w:rPr>
          <w:rFonts w:ascii="Verdana" w:hAnsi="Verdana"/>
          <w:i/>
          <w:sz w:val="18"/>
          <w:szCs w:val="18"/>
        </w:rPr>
        <w:t xml:space="preserve">3.1. </w:t>
      </w:r>
      <w:r w:rsidR="0007541A">
        <w:rPr>
          <w:rFonts w:ascii="Verdana" w:hAnsi="Verdana"/>
          <w:i/>
          <w:sz w:val="18"/>
          <w:szCs w:val="18"/>
        </w:rPr>
        <w:t xml:space="preserve">General characteristics of </w:t>
      </w:r>
      <w:r w:rsidR="00D97CA7">
        <w:rPr>
          <w:rFonts w:ascii="Verdana" w:hAnsi="Verdana"/>
          <w:i/>
          <w:sz w:val="18"/>
          <w:szCs w:val="18"/>
        </w:rPr>
        <w:t xml:space="preserve">study </w:t>
      </w:r>
      <w:r w:rsidR="0007541A">
        <w:rPr>
          <w:rFonts w:ascii="Verdana" w:hAnsi="Verdana"/>
          <w:i/>
          <w:sz w:val="18"/>
          <w:szCs w:val="18"/>
        </w:rPr>
        <w:t>p</w:t>
      </w:r>
      <w:r w:rsidR="00D04156" w:rsidRPr="00B40F48">
        <w:rPr>
          <w:rFonts w:ascii="Verdana" w:hAnsi="Verdana"/>
          <w:i/>
          <w:sz w:val="18"/>
          <w:szCs w:val="18"/>
        </w:rPr>
        <w:t>articipants</w:t>
      </w:r>
    </w:p>
    <w:p w:rsidR="00BE7C2A" w:rsidRDefault="00CF72E3" w:rsidP="00D97CA7">
      <w:pPr>
        <w:spacing w:after="0"/>
        <w:rPr>
          <w:rFonts w:ascii="Verdana" w:hAnsi="Verdana"/>
          <w:sz w:val="18"/>
          <w:szCs w:val="18"/>
        </w:rPr>
      </w:pPr>
      <w:r w:rsidRPr="008D4004">
        <w:rPr>
          <w:rFonts w:ascii="Verdana" w:hAnsi="Verdana"/>
          <w:b/>
          <w:sz w:val="18"/>
          <w:szCs w:val="18"/>
        </w:rPr>
        <w:t>Table S1</w:t>
      </w:r>
      <w:r w:rsidR="002834FC">
        <w:rPr>
          <w:rFonts w:ascii="Verdana" w:hAnsi="Verdana"/>
          <w:sz w:val="18"/>
          <w:szCs w:val="18"/>
        </w:rPr>
        <w:t xml:space="preserve"> (supplementary</w:t>
      </w:r>
      <w:r w:rsidRPr="00CF72E3">
        <w:rPr>
          <w:rFonts w:ascii="Verdana" w:hAnsi="Verdana"/>
          <w:sz w:val="18"/>
          <w:szCs w:val="18"/>
        </w:rPr>
        <w:t xml:space="preserve"> material) gives the general characteristics of patients with </w:t>
      </w:r>
      <w:r w:rsidR="00E95510">
        <w:rPr>
          <w:rFonts w:ascii="Verdana" w:hAnsi="Verdana"/>
          <w:sz w:val="18"/>
          <w:szCs w:val="18"/>
        </w:rPr>
        <w:t>DCM</w:t>
      </w:r>
      <w:r w:rsidRPr="00CF72E3">
        <w:rPr>
          <w:rFonts w:ascii="Verdana" w:hAnsi="Verdana"/>
          <w:sz w:val="18"/>
          <w:szCs w:val="18"/>
        </w:rPr>
        <w:t>. On average</w:t>
      </w:r>
      <w:r w:rsidR="0007541A">
        <w:rPr>
          <w:rFonts w:ascii="Verdana" w:hAnsi="Verdana"/>
          <w:sz w:val="18"/>
          <w:szCs w:val="18"/>
        </w:rPr>
        <w:t xml:space="preserve"> participants </w:t>
      </w:r>
      <w:r w:rsidR="005B5F37">
        <w:rPr>
          <w:rFonts w:ascii="Verdana" w:hAnsi="Verdana"/>
          <w:sz w:val="18"/>
          <w:szCs w:val="18"/>
        </w:rPr>
        <w:t>were</w:t>
      </w:r>
      <w:r w:rsidRPr="00CF72E3">
        <w:rPr>
          <w:rFonts w:ascii="Verdana" w:hAnsi="Verdana"/>
          <w:sz w:val="18"/>
          <w:szCs w:val="18"/>
        </w:rPr>
        <w:t xml:space="preserve"> 48</w:t>
      </w:r>
      <w:r w:rsidR="0007541A">
        <w:rPr>
          <w:rFonts w:ascii="Verdana" w:hAnsi="Verdana"/>
          <w:sz w:val="18"/>
          <w:szCs w:val="18"/>
        </w:rPr>
        <w:t>±14</w:t>
      </w:r>
      <w:r w:rsidR="005B5F37">
        <w:rPr>
          <w:rFonts w:ascii="Verdana" w:hAnsi="Verdana"/>
          <w:sz w:val="18"/>
          <w:szCs w:val="18"/>
        </w:rPr>
        <w:t xml:space="preserve"> years old.</w:t>
      </w:r>
      <w:r>
        <w:rPr>
          <w:rFonts w:ascii="Verdana" w:hAnsi="Verdana"/>
          <w:sz w:val="18"/>
          <w:szCs w:val="18"/>
        </w:rPr>
        <w:t xml:space="preserve"> </w:t>
      </w:r>
      <w:r w:rsidR="005B5F37">
        <w:rPr>
          <w:rFonts w:ascii="Verdana" w:hAnsi="Verdana"/>
          <w:sz w:val="18"/>
          <w:szCs w:val="18"/>
        </w:rPr>
        <w:t>T</w:t>
      </w:r>
      <w:r w:rsidR="00BE7C2A">
        <w:rPr>
          <w:rFonts w:ascii="Verdana" w:hAnsi="Verdana"/>
          <w:sz w:val="18"/>
          <w:szCs w:val="18"/>
        </w:rPr>
        <w:t>hree-quarters (78</w:t>
      </w:r>
      <w:r w:rsidR="00E95510">
        <w:rPr>
          <w:rFonts w:ascii="Verdana" w:hAnsi="Verdana"/>
          <w:sz w:val="18"/>
          <w:szCs w:val="18"/>
        </w:rPr>
        <w:t>%)</w:t>
      </w:r>
      <w:r w:rsidR="005B5F37">
        <w:rPr>
          <w:rFonts w:ascii="Verdana" w:hAnsi="Verdana"/>
          <w:sz w:val="18"/>
          <w:szCs w:val="18"/>
        </w:rPr>
        <w:t xml:space="preserve"> </w:t>
      </w:r>
      <w:r w:rsidR="00E95510">
        <w:rPr>
          <w:rFonts w:ascii="Verdana" w:hAnsi="Verdana"/>
          <w:sz w:val="18"/>
          <w:szCs w:val="18"/>
        </w:rPr>
        <w:t>of them</w:t>
      </w:r>
      <w:r w:rsidRPr="00CF72E3">
        <w:rPr>
          <w:rFonts w:ascii="Verdana" w:hAnsi="Verdana"/>
          <w:sz w:val="18"/>
          <w:szCs w:val="18"/>
        </w:rPr>
        <w:t xml:space="preserve"> were hospitalized for an average of 14</w:t>
      </w:r>
      <w:r w:rsidR="004821B8">
        <w:rPr>
          <w:rFonts w:ascii="Verdana" w:hAnsi="Verdana"/>
          <w:sz w:val="18"/>
          <w:szCs w:val="18"/>
        </w:rPr>
        <w:t>(8)</w:t>
      </w:r>
      <w:r w:rsidRPr="00CF72E3">
        <w:rPr>
          <w:rFonts w:ascii="Verdana" w:hAnsi="Verdana"/>
          <w:sz w:val="18"/>
          <w:szCs w:val="18"/>
        </w:rPr>
        <w:t xml:space="preserve"> days. As comorbidities and risk fact</w:t>
      </w:r>
      <w:r w:rsidR="00BE7C2A">
        <w:rPr>
          <w:rFonts w:ascii="Verdana" w:hAnsi="Verdana"/>
          <w:sz w:val="18"/>
          <w:szCs w:val="18"/>
        </w:rPr>
        <w:t xml:space="preserve">ors, 39 % of them </w:t>
      </w:r>
      <w:r w:rsidRPr="00CF72E3">
        <w:rPr>
          <w:rFonts w:ascii="Verdana" w:hAnsi="Verdana"/>
          <w:sz w:val="18"/>
          <w:szCs w:val="18"/>
        </w:rPr>
        <w:t>re</w:t>
      </w:r>
      <w:r w:rsidR="00BE7C2A">
        <w:rPr>
          <w:rFonts w:ascii="Verdana" w:hAnsi="Verdana"/>
          <w:sz w:val="18"/>
          <w:szCs w:val="18"/>
        </w:rPr>
        <w:t xml:space="preserve">gularly consumed clay and 27 </w:t>
      </w:r>
      <w:r w:rsidRPr="00CF72E3">
        <w:rPr>
          <w:rFonts w:ascii="Verdana" w:hAnsi="Verdana"/>
          <w:sz w:val="18"/>
          <w:szCs w:val="18"/>
        </w:rPr>
        <w:t>% misused alcohol at the time of diagnosis. They w</w:t>
      </w:r>
      <w:r w:rsidR="00BE7C2A">
        <w:rPr>
          <w:rFonts w:ascii="Verdana" w:hAnsi="Verdana"/>
          <w:sz w:val="18"/>
          <w:szCs w:val="18"/>
        </w:rPr>
        <w:t>ere symptomatic with fatigue (93</w:t>
      </w:r>
      <w:r w:rsidRPr="00CF72E3">
        <w:rPr>
          <w:rFonts w:ascii="Verdana" w:hAnsi="Verdana"/>
          <w:sz w:val="18"/>
          <w:szCs w:val="18"/>
        </w:rPr>
        <w:t xml:space="preserve">%), breathlessness (83%), </w:t>
      </w:r>
      <w:proofErr w:type="spellStart"/>
      <w:r w:rsidRPr="00CF72E3">
        <w:rPr>
          <w:rFonts w:ascii="Verdana" w:hAnsi="Verdana"/>
          <w:sz w:val="18"/>
          <w:szCs w:val="18"/>
        </w:rPr>
        <w:lastRenderedPageBreak/>
        <w:t>orthopnea</w:t>
      </w:r>
      <w:proofErr w:type="spellEnd"/>
      <w:r w:rsidRPr="00CF72E3">
        <w:rPr>
          <w:rFonts w:ascii="Verdana" w:hAnsi="Verdana"/>
          <w:sz w:val="18"/>
          <w:szCs w:val="18"/>
        </w:rPr>
        <w:t xml:space="preserve"> (83%) and ea</w:t>
      </w:r>
      <w:r w:rsidR="004821B8">
        <w:rPr>
          <w:rFonts w:ascii="Verdana" w:hAnsi="Verdana"/>
          <w:sz w:val="18"/>
          <w:szCs w:val="18"/>
        </w:rPr>
        <w:t xml:space="preserve">rly satiety (85%). Several </w:t>
      </w:r>
      <w:r w:rsidRPr="00CF72E3">
        <w:rPr>
          <w:rFonts w:ascii="Verdana" w:hAnsi="Verdana"/>
          <w:sz w:val="18"/>
          <w:szCs w:val="18"/>
        </w:rPr>
        <w:t xml:space="preserve">of them were congested with pulmonary </w:t>
      </w:r>
      <w:proofErr w:type="spellStart"/>
      <w:r w:rsidRPr="00CF72E3">
        <w:rPr>
          <w:rFonts w:ascii="Verdana" w:hAnsi="Verdana"/>
          <w:sz w:val="18"/>
          <w:szCs w:val="18"/>
        </w:rPr>
        <w:t>rales</w:t>
      </w:r>
      <w:proofErr w:type="spellEnd"/>
      <w:r w:rsidR="00BE7C2A">
        <w:rPr>
          <w:rFonts w:ascii="Verdana" w:hAnsi="Verdana"/>
          <w:sz w:val="18"/>
          <w:szCs w:val="18"/>
        </w:rPr>
        <w:t xml:space="preserve"> (49%)</w:t>
      </w:r>
      <w:r w:rsidRPr="00CF72E3">
        <w:rPr>
          <w:rFonts w:ascii="Verdana" w:hAnsi="Verdana"/>
          <w:sz w:val="18"/>
          <w:szCs w:val="18"/>
        </w:rPr>
        <w:t xml:space="preserve">, </w:t>
      </w:r>
      <w:proofErr w:type="spellStart"/>
      <w:r w:rsidRPr="00CF72E3">
        <w:rPr>
          <w:rFonts w:ascii="Verdana" w:hAnsi="Verdana"/>
          <w:sz w:val="18"/>
          <w:szCs w:val="18"/>
        </w:rPr>
        <w:t>hepatomegaly</w:t>
      </w:r>
      <w:proofErr w:type="spellEnd"/>
      <w:r w:rsidR="00BE7C2A">
        <w:rPr>
          <w:rFonts w:ascii="Verdana" w:hAnsi="Verdana"/>
          <w:sz w:val="18"/>
          <w:szCs w:val="18"/>
        </w:rPr>
        <w:t>(63%)</w:t>
      </w:r>
      <w:r w:rsidRPr="00CF72E3">
        <w:rPr>
          <w:rFonts w:ascii="Verdana" w:hAnsi="Verdana"/>
          <w:sz w:val="18"/>
          <w:szCs w:val="18"/>
        </w:rPr>
        <w:t>, sacral</w:t>
      </w:r>
      <w:r w:rsidR="00BE7C2A">
        <w:rPr>
          <w:rFonts w:ascii="Verdana" w:hAnsi="Verdana"/>
          <w:sz w:val="18"/>
          <w:szCs w:val="18"/>
        </w:rPr>
        <w:t xml:space="preserve"> (66%) </w:t>
      </w:r>
      <w:r w:rsidRPr="00CF72E3">
        <w:rPr>
          <w:rFonts w:ascii="Verdana" w:hAnsi="Verdana"/>
          <w:sz w:val="18"/>
          <w:szCs w:val="18"/>
        </w:rPr>
        <w:t>and leg</w:t>
      </w:r>
      <w:r w:rsidR="004821B8">
        <w:rPr>
          <w:rFonts w:ascii="Verdana" w:hAnsi="Verdana"/>
          <w:sz w:val="18"/>
          <w:szCs w:val="18"/>
        </w:rPr>
        <w:t>s</w:t>
      </w:r>
      <w:r w:rsidRPr="00CF72E3">
        <w:rPr>
          <w:rFonts w:ascii="Verdana" w:hAnsi="Verdana"/>
          <w:sz w:val="18"/>
          <w:szCs w:val="18"/>
        </w:rPr>
        <w:t xml:space="preserve"> edema</w:t>
      </w:r>
      <w:r w:rsidR="00BE7C2A">
        <w:rPr>
          <w:rFonts w:ascii="Verdana" w:hAnsi="Verdana"/>
          <w:sz w:val="18"/>
          <w:szCs w:val="18"/>
        </w:rPr>
        <w:t xml:space="preserve"> (71%)</w:t>
      </w:r>
      <w:r w:rsidRPr="00CF72E3">
        <w:rPr>
          <w:rFonts w:ascii="Verdana" w:hAnsi="Verdana"/>
          <w:sz w:val="18"/>
          <w:szCs w:val="18"/>
        </w:rPr>
        <w:t>. They were functioning in</w:t>
      </w:r>
      <w:r w:rsidR="00EA4829">
        <w:rPr>
          <w:rFonts w:ascii="Verdana" w:hAnsi="Verdana"/>
          <w:sz w:val="18"/>
          <w:szCs w:val="18"/>
        </w:rPr>
        <w:t xml:space="preserve"> NYHA classes III and IV in 71% with a severe</w:t>
      </w:r>
      <w:r w:rsidR="009A3470">
        <w:rPr>
          <w:rFonts w:ascii="Verdana" w:hAnsi="Verdana"/>
          <w:sz w:val="18"/>
          <w:szCs w:val="18"/>
        </w:rPr>
        <w:t>ly</w:t>
      </w:r>
      <w:r w:rsidR="004821B8">
        <w:rPr>
          <w:rFonts w:ascii="Verdana" w:hAnsi="Verdana"/>
          <w:sz w:val="18"/>
          <w:szCs w:val="18"/>
        </w:rPr>
        <w:t xml:space="preserve"> reduced ejection fraction (21±8 </w:t>
      </w:r>
      <w:r w:rsidR="00EA4829">
        <w:rPr>
          <w:rFonts w:ascii="Verdana" w:hAnsi="Verdana"/>
          <w:sz w:val="18"/>
          <w:szCs w:val="18"/>
        </w:rPr>
        <w:t>%).</w:t>
      </w:r>
      <w:r w:rsidR="00EA4829" w:rsidRPr="00EA4829">
        <w:rPr>
          <w:rFonts w:ascii="Verdana" w:hAnsi="Verdana"/>
          <w:sz w:val="18"/>
          <w:szCs w:val="18"/>
        </w:rPr>
        <w:t xml:space="preserve"> </w:t>
      </w:r>
      <w:r w:rsidR="00EA4829" w:rsidRPr="004343F8">
        <w:rPr>
          <w:rFonts w:ascii="Verdana" w:hAnsi="Verdana"/>
          <w:sz w:val="18"/>
          <w:szCs w:val="18"/>
        </w:rPr>
        <w:t>The</w:t>
      </w:r>
      <w:r w:rsidR="004821B8">
        <w:rPr>
          <w:rFonts w:ascii="Verdana" w:hAnsi="Verdana"/>
          <w:sz w:val="18"/>
          <w:szCs w:val="18"/>
        </w:rPr>
        <w:t xml:space="preserve"> initial treatment </w:t>
      </w:r>
      <w:r w:rsidR="00EA4829">
        <w:rPr>
          <w:rFonts w:ascii="Verdana" w:hAnsi="Verdana"/>
          <w:sz w:val="18"/>
          <w:szCs w:val="18"/>
        </w:rPr>
        <w:t xml:space="preserve">was essentially made of </w:t>
      </w:r>
      <w:proofErr w:type="spellStart"/>
      <w:r w:rsidR="00EA4829">
        <w:rPr>
          <w:rFonts w:ascii="Verdana" w:hAnsi="Verdana"/>
          <w:sz w:val="18"/>
          <w:szCs w:val="18"/>
        </w:rPr>
        <w:t>furosemide</w:t>
      </w:r>
      <w:proofErr w:type="spellEnd"/>
      <w:r w:rsidR="00EA4829">
        <w:rPr>
          <w:rFonts w:ascii="Verdana" w:hAnsi="Verdana"/>
          <w:sz w:val="18"/>
          <w:szCs w:val="18"/>
        </w:rPr>
        <w:t xml:space="preserve"> (95%) and ACE-</w:t>
      </w:r>
      <w:proofErr w:type="spellStart"/>
      <w:r w:rsidR="00EA4829">
        <w:rPr>
          <w:rFonts w:ascii="Verdana" w:hAnsi="Verdana"/>
          <w:sz w:val="18"/>
          <w:szCs w:val="18"/>
        </w:rPr>
        <w:t>i</w:t>
      </w:r>
      <w:proofErr w:type="spellEnd"/>
      <w:r w:rsidR="00EA4829">
        <w:rPr>
          <w:rFonts w:ascii="Verdana" w:hAnsi="Verdana"/>
          <w:sz w:val="18"/>
          <w:szCs w:val="18"/>
        </w:rPr>
        <w:t xml:space="preserve"> (85%).</w:t>
      </w:r>
    </w:p>
    <w:p w:rsidR="00485AEC" w:rsidRDefault="00485AEC">
      <w:pPr>
        <w:spacing w:after="0"/>
        <w:rPr>
          <w:rFonts w:ascii="Verdana" w:hAnsi="Verdana"/>
          <w:sz w:val="18"/>
          <w:szCs w:val="18"/>
        </w:rPr>
      </w:pPr>
    </w:p>
    <w:p w:rsidR="004072FA" w:rsidRPr="00B54EB6" w:rsidRDefault="00EA4829" w:rsidP="00EA4829">
      <w:pPr>
        <w:rPr>
          <w:rFonts w:ascii="Verdana" w:hAnsi="Verdana"/>
          <w:sz w:val="18"/>
          <w:szCs w:val="18"/>
        </w:rPr>
      </w:pPr>
      <w:r w:rsidRPr="008D4004">
        <w:rPr>
          <w:rFonts w:ascii="Verdana" w:hAnsi="Verdana"/>
          <w:b/>
          <w:sz w:val="18"/>
          <w:szCs w:val="18"/>
        </w:rPr>
        <w:t>Table S2</w:t>
      </w:r>
      <w:r>
        <w:rPr>
          <w:rFonts w:ascii="Verdana" w:hAnsi="Verdana"/>
          <w:sz w:val="18"/>
          <w:szCs w:val="18"/>
        </w:rPr>
        <w:t xml:space="preserve"> (sup</w:t>
      </w:r>
      <w:r w:rsidR="002834FC">
        <w:rPr>
          <w:rFonts w:ascii="Verdana" w:hAnsi="Verdana"/>
          <w:sz w:val="18"/>
          <w:szCs w:val="18"/>
        </w:rPr>
        <w:t>plementary</w:t>
      </w:r>
      <w:r w:rsidR="00E95510">
        <w:rPr>
          <w:rFonts w:ascii="Verdana" w:hAnsi="Verdana"/>
          <w:sz w:val="18"/>
          <w:szCs w:val="18"/>
        </w:rPr>
        <w:t xml:space="preserve"> material) compares patients with controls</w:t>
      </w:r>
      <w:r>
        <w:rPr>
          <w:rFonts w:ascii="Verdana" w:hAnsi="Verdana"/>
          <w:sz w:val="18"/>
          <w:szCs w:val="18"/>
        </w:rPr>
        <w:t xml:space="preserve"> </w:t>
      </w:r>
      <w:r w:rsidRPr="00EA4829">
        <w:rPr>
          <w:rFonts w:ascii="Verdana" w:hAnsi="Verdana"/>
          <w:sz w:val="18"/>
          <w:szCs w:val="18"/>
        </w:rPr>
        <w:t>according to demography,</w:t>
      </w:r>
      <w:r w:rsidR="0098312D">
        <w:rPr>
          <w:rFonts w:ascii="Verdana" w:hAnsi="Verdana"/>
          <w:sz w:val="18"/>
          <w:szCs w:val="18"/>
        </w:rPr>
        <w:t xml:space="preserve"> anthropometry, </w:t>
      </w:r>
      <w:r w:rsidRPr="00EA4829">
        <w:rPr>
          <w:rFonts w:ascii="Verdana" w:hAnsi="Verdana"/>
          <w:sz w:val="18"/>
          <w:szCs w:val="18"/>
        </w:rPr>
        <w:t>education level</w:t>
      </w:r>
      <w:r w:rsidR="00FD0EB9">
        <w:rPr>
          <w:rFonts w:ascii="Verdana" w:hAnsi="Verdana"/>
          <w:sz w:val="18"/>
          <w:szCs w:val="18"/>
        </w:rPr>
        <w:t>,</w:t>
      </w:r>
      <w:r w:rsidRPr="00EA4829">
        <w:rPr>
          <w:rFonts w:ascii="Verdana" w:hAnsi="Verdana"/>
          <w:sz w:val="18"/>
          <w:szCs w:val="18"/>
        </w:rPr>
        <w:t xml:space="preserve"> and routine biology</w:t>
      </w:r>
      <w:r>
        <w:rPr>
          <w:rFonts w:ascii="Verdana" w:hAnsi="Verdana"/>
          <w:sz w:val="18"/>
          <w:szCs w:val="18"/>
        </w:rPr>
        <w:t xml:space="preserve">. On average, patients </w:t>
      </w:r>
      <w:r w:rsidR="00687F79">
        <w:rPr>
          <w:rFonts w:ascii="Verdana" w:hAnsi="Verdana"/>
          <w:sz w:val="18"/>
          <w:szCs w:val="18"/>
        </w:rPr>
        <w:t>were less</w:t>
      </w:r>
      <w:r>
        <w:rPr>
          <w:rFonts w:ascii="Verdana" w:hAnsi="Verdana"/>
          <w:sz w:val="18"/>
          <w:szCs w:val="18"/>
        </w:rPr>
        <w:t xml:space="preserve"> educated</w:t>
      </w:r>
      <w:r w:rsidR="00951B3B">
        <w:rPr>
          <w:rFonts w:ascii="Verdana" w:hAnsi="Verdana"/>
          <w:sz w:val="18"/>
          <w:szCs w:val="18"/>
        </w:rPr>
        <w:t>, ha</w:t>
      </w:r>
      <w:r w:rsidR="00687F79">
        <w:rPr>
          <w:rFonts w:ascii="Verdana" w:hAnsi="Verdana"/>
          <w:sz w:val="18"/>
          <w:szCs w:val="18"/>
        </w:rPr>
        <w:t>d</w:t>
      </w:r>
      <w:r w:rsidR="00951B3B">
        <w:rPr>
          <w:rFonts w:ascii="Verdana" w:hAnsi="Verdana"/>
          <w:sz w:val="18"/>
          <w:szCs w:val="18"/>
        </w:rPr>
        <w:t xml:space="preserve"> </w:t>
      </w:r>
      <w:r>
        <w:rPr>
          <w:rFonts w:ascii="Verdana" w:hAnsi="Verdana"/>
          <w:sz w:val="18"/>
          <w:szCs w:val="18"/>
        </w:rPr>
        <w:t>eleva</w:t>
      </w:r>
      <w:r w:rsidR="0098312D">
        <w:rPr>
          <w:rFonts w:ascii="Verdana" w:hAnsi="Verdana"/>
          <w:sz w:val="18"/>
          <w:szCs w:val="18"/>
        </w:rPr>
        <w:t xml:space="preserve">ted </w:t>
      </w:r>
      <w:proofErr w:type="spellStart"/>
      <w:r w:rsidR="0098312D">
        <w:rPr>
          <w:rFonts w:ascii="Verdana" w:hAnsi="Verdana"/>
          <w:sz w:val="18"/>
          <w:szCs w:val="18"/>
        </w:rPr>
        <w:t>glycemia</w:t>
      </w:r>
      <w:proofErr w:type="spellEnd"/>
      <w:r w:rsidR="006D0F47">
        <w:rPr>
          <w:rFonts w:ascii="Verdana" w:hAnsi="Verdana"/>
          <w:sz w:val="18"/>
          <w:szCs w:val="18"/>
        </w:rPr>
        <w:t xml:space="preserve"> (108</w:t>
      </w:r>
      <w:r>
        <w:rPr>
          <w:rFonts w:ascii="Verdana" w:hAnsi="Verdana"/>
          <w:sz w:val="18"/>
          <w:szCs w:val="18"/>
        </w:rPr>
        <w:t xml:space="preserve"> </w:t>
      </w:r>
      <w:proofErr w:type="spellStart"/>
      <w:r>
        <w:rPr>
          <w:rFonts w:ascii="Verdana" w:hAnsi="Verdana"/>
          <w:sz w:val="18"/>
          <w:szCs w:val="18"/>
        </w:rPr>
        <w:t>vs</w:t>
      </w:r>
      <w:proofErr w:type="spellEnd"/>
      <w:r>
        <w:rPr>
          <w:rFonts w:ascii="Verdana" w:hAnsi="Verdana"/>
          <w:sz w:val="18"/>
          <w:szCs w:val="18"/>
        </w:rPr>
        <w:t xml:space="preserve"> 88</w:t>
      </w:r>
      <w:r w:rsidRPr="00976171">
        <w:rPr>
          <w:rFonts w:ascii="Verdana" w:hAnsi="Verdana"/>
          <w:sz w:val="18"/>
          <w:szCs w:val="18"/>
        </w:rPr>
        <w:t xml:space="preserve"> </w:t>
      </w:r>
      <w:r w:rsidR="0098312D">
        <w:rPr>
          <w:rFonts w:ascii="Verdana" w:hAnsi="Verdana"/>
          <w:sz w:val="18"/>
          <w:szCs w:val="18"/>
        </w:rPr>
        <w:t>mg/</w:t>
      </w:r>
      <w:proofErr w:type="spellStart"/>
      <w:r w:rsidR="0098312D">
        <w:rPr>
          <w:rFonts w:ascii="Verdana" w:hAnsi="Verdana"/>
          <w:sz w:val="18"/>
          <w:szCs w:val="18"/>
        </w:rPr>
        <w:t>dL</w:t>
      </w:r>
      <w:proofErr w:type="spellEnd"/>
      <w:r w:rsidR="0098312D">
        <w:rPr>
          <w:rFonts w:ascii="Verdana" w:hAnsi="Verdana"/>
          <w:sz w:val="18"/>
          <w:szCs w:val="18"/>
        </w:rPr>
        <w:t xml:space="preserve">), uric acid (11 </w:t>
      </w:r>
      <w:proofErr w:type="spellStart"/>
      <w:r w:rsidR="0098312D">
        <w:rPr>
          <w:rFonts w:ascii="Verdana" w:hAnsi="Verdana"/>
          <w:sz w:val="18"/>
          <w:szCs w:val="18"/>
        </w:rPr>
        <w:t>vs</w:t>
      </w:r>
      <w:proofErr w:type="spellEnd"/>
      <w:r w:rsidR="0098312D">
        <w:rPr>
          <w:rFonts w:ascii="Verdana" w:hAnsi="Verdana"/>
          <w:sz w:val="18"/>
          <w:szCs w:val="18"/>
        </w:rPr>
        <w:t xml:space="preserve"> 6 mg/</w:t>
      </w:r>
      <w:proofErr w:type="spellStart"/>
      <w:r w:rsidR="0098312D">
        <w:rPr>
          <w:rFonts w:ascii="Verdana" w:hAnsi="Verdana"/>
          <w:sz w:val="18"/>
          <w:szCs w:val="18"/>
        </w:rPr>
        <w:t>dL</w:t>
      </w:r>
      <w:proofErr w:type="spellEnd"/>
      <w:r w:rsidR="0098312D">
        <w:rPr>
          <w:rFonts w:ascii="Verdana" w:hAnsi="Verdana"/>
          <w:sz w:val="18"/>
          <w:szCs w:val="18"/>
        </w:rPr>
        <w:t xml:space="preserve">) and </w:t>
      </w:r>
      <w:r>
        <w:rPr>
          <w:rFonts w:ascii="Verdana" w:hAnsi="Verdana"/>
          <w:sz w:val="18"/>
          <w:szCs w:val="18"/>
        </w:rPr>
        <w:t xml:space="preserve">C-Reactive protein (45 </w:t>
      </w:r>
      <w:proofErr w:type="spellStart"/>
      <w:r>
        <w:rPr>
          <w:rFonts w:ascii="Verdana" w:hAnsi="Verdana"/>
          <w:sz w:val="18"/>
          <w:szCs w:val="18"/>
        </w:rPr>
        <w:t>vs</w:t>
      </w:r>
      <w:proofErr w:type="spellEnd"/>
      <w:r>
        <w:rPr>
          <w:rFonts w:ascii="Verdana" w:hAnsi="Verdana"/>
          <w:sz w:val="18"/>
          <w:szCs w:val="18"/>
        </w:rPr>
        <w:t xml:space="preserve"> 7 mg/L). </w:t>
      </w:r>
      <w:r w:rsidR="00951B3B" w:rsidRPr="00951B3B">
        <w:rPr>
          <w:rFonts w:ascii="Verdana" w:hAnsi="Verdana"/>
          <w:sz w:val="18"/>
          <w:szCs w:val="18"/>
        </w:rPr>
        <w:t xml:space="preserve">They also had </w:t>
      </w:r>
      <w:r w:rsidR="004072FA" w:rsidRPr="00951B3B">
        <w:rPr>
          <w:rFonts w:ascii="Verdana" w:hAnsi="Verdana"/>
          <w:sz w:val="18"/>
          <w:szCs w:val="18"/>
        </w:rPr>
        <w:t xml:space="preserve">more renal dysfunction (41% </w:t>
      </w:r>
      <w:proofErr w:type="spellStart"/>
      <w:r w:rsidR="004072FA" w:rsidRPr="00951B3B">
        <w:rPr>
          <w:rFonts w:ascii="Verdana" w:hAnsi="Verdana"/>
          <w:sz w:val="18"/>
          <w:szCs w:val="18"/>
        </w:rPr>
        <w:t>vs</w:t>
      </w:r>
      <w:proofErr w:type="spellEnd"/>
      <w:r w:rsidR="004072FA" w:rsidRPr="00951B3B">
        <w:rPr>
          <w:rFonts w:ascii="Verdana" w:hAnsi="Verdana"/>
          <w:sz w:val="18"/>
          <w:szCs w:val="18"/>
        </w:rPr>
        <w:t xml:space="preserve"> 7%</w:t>
      </w:r>
      <w:r w:rsidR="00951B3B">
        <w:rPr>
          <w:rFonts w:ascii="Verdana" w:hAnsi="Verdana"/>
          <w:sz w:val="18"/>
          <w:szCs w:val="18"/>
        </w:rPr>
        <w:t xml:space="preserve">), </w:t>
      </w:r>
      <w:r>
        <w:rPr>
          <w:rFonts w:ascii="Verdana" w:hAnsi="Verdana"/>
          <w:sz w:val="18"/>
          <w:szCs w:val="18"/>
        </w:rPr>
        <w:t>electrolytes imbalance (sodium, potassium, calcium), hepatic</w:t>
      </w:r>
      <w:r w:rsidR="006D0F47">
        <w:rPr>
          <w:rFonts w:ascii="Verdana" w:hAnsi="Verdana"/>
          <w:sz w:val="18"/>
          <w:szCs w:val="18"/>
        </w:rPr>
        <w:t xml:space="preserve"> dysfunction</w:t>
      </w:r>
      <w:r>
        <w:rPr>
          <w:rFonts w:ascii="Verdana" w:hAnsi="Verdana"/>
          <w:sz w:val="18"/>
          <w:szCs w:val="18"/>
        </w:rPr>
        <w:t xml:space="preserve"> (elevated ALT, </w:t>
      </w:r>
      <w:proofErr w:type="spellStart"/>
      <w:r>
        <w:rPr>
          <w:rFonts w:ascii="Verdana" w:hAnsi="Verdana"/>
          <w:sz w:val="18"/>
          <w:szCs w:val="18"/>
        </w:rPr>
        <w:t>bilirubin</w:t>
      </w:r>
      <w:proofErr w:type="spellEnd"/>
      <w:r>
        <w:rPr>
          <w:rFonts w:ascii="Verdana" w:hAnsi="Verdana"/>
          <w:sz w:val="18"/>
          <w:szCs w:val="18"/>
        </w:rPr>
        <w:t>, INR) and</w:t>
      </w:r>
      <w:r w:rsidR="006D0F47">
        <w:rPr>
          <w:rFonts w:ascii="Verdana" w:hAnsi="Verdana"/>
          <w:sz w:val="18"/>
          <w:szCs w:val="18"/>
        </w:rPr>
        <w:t xml:space="preserve"> more</w:t>
      </w:r>
      <w:r>
        <w:rPr>
          <w:rFonts w:ascii="Verdana" w:hAnsi="Verdana"/>
          <w:sz w:val="18"/>
          <w:szCs w:val="18"/>
        </w:rPr>
        <w:t xml:space="preserve"> hematologic disorders (WBC</w:t>
      </w:r>
      <w:r w:rsidR="0098312D">
        <w:rPr>
          <w:rFonts w:ascii="Verdana" w:hAnsi="Verdana"/>
          <w:sz w:val="18"/>
          <w:szCs w:val="18"/>
        </w:rPr>
        <w:t>, red cell indices</w:t>
      </w:r>
      <w:r>
        <w:rPr>
          <w:rFonts w:ascii="Verdana" w:hAnsi="Verdana"/>
          <w:sz w:val="18"/>
          <w:szCs w:val="18"/>
        </w:rPr>
        <w:t>).</w:t>
      </w:r>
    </w:p>
    <w:p w:rsidR="00485AEC" w:rsidRDefault="00B54EB6">
      <w:pPr>
        <w:spacing w:after="0"/>
        <w:rPr>
          <w:rFonts w:ascii="Verdana" w:hAnsi="Verdana"/>
          <w:i/>
          <w:sz w:val="18"/>
          <w:szCs w:val="18"/>
        </w:rPr>
      </w:pPr>
      <w:r>
        <w:rPr>
          <w:rFonts w:ascii="Verdana" w:hAnsi="Verdana"/>
          <w:i/>
          <w:sz w:val="18"/>
          <w:szCs w:val="18"/>
        </w:rPr>
        <w:t xml:space="preserve">3.2. </w:t>
      </w:r>
      <w:r w:rsidR="0007541A">
        <w:rPr>
          <w:rFonts w:ascii="Verdana" w:hAnsi="Verdana"/>
          <w:i/>
          <w:sz w:val="18"/>
          <w:szCs w:val="18"/>
        </w:rPr>
        <w:t xml:space="preserve">Blood </w:t>
      </w:r>
      <w:r w:rsidR="00B51A1B">
        <w:rPr>
          <w:rFonts w:ascii="Verdana" w:hAnsi="Verdana"/>
          <w:i/>
          <w:sz w:val="18"/>
          <w:szCs w:val="18"/>
        </w:rPr>
        <w:t>concentrations</w:t>
      </w:r>
      <w:r w:rsidR="0007541A">
        <w:rPr>
          <w:rFonts w:ascii="Verdana" w:hAnsi="Verdana"/>
          <w:i/>
          <w:sz w:val="18"/>
          <w:szCs w:val="18"/>
        </w:rPr>
        <w:t xml:space="preserve"> of heavy metals</w:t>
      </w:r>
      <w:r w:rsidR="00B51A1B">
        <w:rPr>
          <w:rFonts w:ascii="Verdana" w:hAnsi="Verdana"/>
          <w:i/>
          <w:sz w:val="18"/>
          <w:szCs w:val="18"/>
        </w:rPr>
        <w:t xml:space="preserve"> and dilated cardiomyopathy</w:t>
      </w:r>
    </w:p>
    <w:p w:rsidR="00081280" w:rsidRDefault="00D0263A" w:rsidP="00D0263A">
      <w:pPr>
        <w:spacing w:after="0"/>
        <w:rPr>
          <w:rFonts w:ascii="Verdana" w:hAnsi="Verdana"/>
          <w:sz w:val="18"/>
          <w:szCs w:val="18"/>
        </w:rPr>
      </w:pPr>
      <w:r>
        <w:rPr>
          <w:rFonts w:ascii="Verdana" w:hAnsi="Verdana"/>
          <w:sz w:val="18"/>
          <w:szCs w:val="18"/>
        </w:rPr>
        <w:t>G</w:t>
      </w:r>
      <w:r w:rsidR="00623578">
        <w:rPr>
          <w:rFonts w:ascii="Verdana" w:hAnsi="Verdana"/>
          <w:sz w:val="18"/>
          <w:szCs w:val="18"/>
        </w:rPr>
        <w:t>eometric means</w:t>
      </w:r>
      <w:r w:rsidR="00202022">
        <w:rPr>
          <w:rFonts w:ascii="Verdana" w:hAnsi="Verdana"/>
          <w:sz w:val="18"/>
          <w:szCs w:val="18"/>
        </w:rPr>
        <w:t xml:space="preserve"> </w:t>
      </w:r>
      <w:r w:rsidR="00623578">
        <w:rPr>
          <w:rFonts w:ascii="Verdana" w:hAnsi="Verdana"/>
          <w:sz w:val="18"/>
          <w:szCs w:val="18"/>
        </w:rPr>
        <w:t xml:space="preserve">of </w:t>
      </w:r>
      <w:r w:rsidR="00BD7EA5">
        <w:rPr>
          <w:rFonts w:ascii="Verdana" w:hAnsi="Verdana"/>
          <w:sz w:val="18"/>
          <w:szCs w:val="18"/>
        </w:rPr>
        <w:t>cobalt, copper</w:t>
      </w:r>
      <w:r w:rsidR="009A3470">
        <w:rPr>
          <w:rFonts w:ascii="Verdana" w:hAnsi="Verdana"/>
          <w:sz w:val="18"/>
          <w:szCs w:val="18"/>
        </w:rPr>
        <w:t>,</w:t>
      </w:r>
      <w:r w:rsidR="00BD7EA5">
        <w:rPr>
          <w:rFonts w:ascii="Verdana" w:hAnsi="Verdana"/>
          <w:sz w:val="18"/>
          <w:szCs w:val="18"/>
        </w:rPr>
        <w:t xml:space="preserve"> and arsenic </w:t>
      </w:r>
      <w:r w:rsidR="00623578">
        <w:rPr>
          <w:rFonts w:ascii="Verdana" w:hAnsi="Verdana"/>
          <w:sz w:val="18"/>
          <w:szCs w:val="18"/>
        </w:rPr>
        <w:t>were significantly higher</w:t>
      </w:r>
      <w:r w:rsidR="00D04156">
        <w:rPr>
          <w:rFonts w:ascii="Verdana" w:hAnsi="Verdana"/>
          <w:sz w:val="18"/>
          <w:szCs w:val="18"/>
        </w:rPr>
        <w:t xml:space="preserve"> in</w:t>
      </w:r>
      <w:r w:rsidR="007D2BEB">
        <w:rPr>
          <w:rFonts w:ascii="Verdana" w:hAnsi="Verdana"/>
          <w:sz w:val="18"/>
          <w:szCs w:val="18"/>
        </w:rPr>
        <w:t xml:space="preserve"> </w:t>
      </w:r>
      <w:r w:rsidR="00623578">
        <w:rPr>
          <w:rFonts w:ascii="Verdana" w:hAnsi="Verdana"/>
          <w:sz w:val="18"/>
          <w:szCs w:val="18"/>
        </w:rPr>
        <w:t>patients</w:t>
      </w:r>
      <w:r w:rsidR="00D04156">
        <w:rPr>
          <w:rFonts w:ascii="Verdana" w:hAnsi="Verdana"/>
          <w:sz w:val="18"/>
          <w:szCs w:val="18"/>
        </w:rPr>
        <w:t xml:space="preserve"> than in c</w:t>
      </w:r>
      <w:r w:rsidR="00623578">
        <w:rPr>
          <w:rFonts w:ascii="Verdana" w:hAnsi="Verdana"/>
          <w:sz w:val="18"/>
          <w:szCs w:val="18"/>
        </w:rPr>
        <w:t xml:space="preserve">ontrols, and </w:t>
      </w:r>
      <w:r w:rsidR="00D30D18">
        <w:rPr>
          <w:rFonts w:ascii="Verdana" w:hAnsi="Verdana"/>
          <w:sz w:val="18"/>
          <w:szCs w:val="18"/>
        </w:rPr>
        <w:t xml:space="preserve">beyond </w:t>
      </w:r>
      <w:r w:rsidR="00623578">
        <w:rPr>
          <w:rFonts w:ascii="Verdana" w:hAnsi="Verdana"/>
          <w:sz w:val="18"/>
          <w:szCs w:val="18"/>
        </w:rPr>
        <w:t xml:space="preserve">the </w:t>
      </w:r>
      <w:r w:rsidR="00D30D18">
        <w:rPr>
          <w:rFonts w:ascii="Verdana" w:hAnsi="Verdana"/>
          <w:sz w:val="18"/>
          <w:szCs w:val="18"/>
        </w:rPr>
        <w:t>reference value</w:t>
      </w:r>
      <w:r w:rsidR="00623578">
        <w:rPr>
          <w:rFonts w:ascii="Verdana" w:hAnsi="Verdana"/>
          <w:sz w:val="18"/>
          <w:szCs w:val="18"/>
        </w:rPr>
        <w:t>s</w:t>
      </w:r>
      <w:r w:rsidR="00D30D18">
        <w:rPr>
          <w:rFonts w:ascii="Verdana" w:hAnsi="Verdana"/>
          <w:sz w:val="18"/>
          <w:szCs w:val="18"/>
        </w:rPr>
        <w:t>.</w:t>
      </w:r>
      <w:r w:rsidR="00BD7EA5">
        <w:rPr>
          <w:rFonts w:ascii="Verdana" w:hAnsi="Verdana"/>
          <w:sz w:val="18"/>
          <w:szCs w:val="18"/>
        </w:rPr>
        <w:t xml:space="preserve"> Conversely, vanadium</w:t>
      </w:r>
      <w:r w:rsidR="00D04156">
        <w:rPr>
          <w:rFonts w:ascii="Verdana" w:hAnsi="Verdana"/>
          <w:sz w:val="18"/>
          <w:szCs w:val="18"/>
        </w:rPr>
        <w:t>, zinc, antimony, and ba</w:t>
      </w:r>
      <w:r w:rsidR="00623578">
        <w:rPr>
          <w:rFonts w:ascii="Verdana" w:hAnsi="Verdana"/>
          <w:sz w:val="18"/>
          <w:szCs w:val="18"/>
        </w:rPr>
        <w:t>rium were significantly higher</w:t>
      </w:r>
      <w:r w:rsidR="00D04156">
        <w:rPr>
          <w:rFonts w:ascii="Verdana" w:hAnsi="Verdana"/>
          <w:sz w:val="18"/>
          <w:szCs w:val="18"/>
        </w:rPr>
        <w:t xml:space="preserve"> in </w:t>
      </w:r>
      <w:r w:rsidR="0061547D">
        <w:rPr>
          <w:rFonts w:ascii="Verdana" w:hAnsi="Verdana"/>
          <w:sz w:val="18"/>
          <w:szCs w:val="18"/>
        </w:rPr>
        <w:t xml:space="preserve">controls than in </w:t>
      </w:r>
      <w:r w:rsidR="008E0247">
        <w:rPr>
          <w:rFonts w:ascii="Verdana" w:hAnsi="Verdana"/>
          <w:sz w:val="18"/>
          <w:szCs w:val="18"/>
        </w:rPr>
        <w:t>patients</w:t>
      </w:r>
      <w:r w:rsidR="00623578">
        <w:rPr>
          <w:rFonts w:ascii="Verdana" w:hAnsi="Verdana"/>
          <w:sz w:val="18"/>
          <w:szCs w:val="18"/>
        </w:rPr>
        <w:t>, and also beyond the reference values. H</w:t>
      </w:r>
      <w:r w:rsidR="00BD7EA5">
        <w:rPr>
          <w:rFonts w:ascii="Verdana" w:hAnsi="Verdana"/>
          <w:sz w:val="18"/>
          <w:szCs w:val="18"/>
        </w:rPr>
        <w:t>igher Zn/</w:t>
      </w:r>
      <w:r w:rsidR="008E0247">
        <w:rPr>
          <w:rFonts w:ascii="Verdana" w:hAnsi="Verdana"/>
          <w:sz w:val="18"/>
          <w:szCs w:val="18"/>
        </w:rPr>
        <w:t>Cu ratio</w:t>
      </w:r>
      <w:r w:rsidR="00BD7EA5" w:rsidRPr="00BD7EA5">
        <w:rPr>
          <w:rFonts w:ascii="Verdana" w:hAnsi="Verdana"/>
          <w:sz w:val="18"/>
          <w:szCs w:val="18"/>
        </w:rPr>
        <w:t xml:space="preserve"> </w:t>
      </w:r>
      <w:r w:rsidR="00623578">
        <w:rPr>
          <w:rFonts w:ascii="Verdana" w:hAnsi="Verdana"/>
          <w:sz w:val="18"/>
          <w:szCs w:val="18"/>
        </w:rPr>
        <w:t xml:space="preserve">was </w:t>
      </w:r>
      <w:r w:rsidR="00BD7EA5" w:rsidRPr="00BD7EA5">
        <w:rPr>
          <w:rFonts w:ascii="Verdana" w:hAnsi="Verdana"/>
          <w:sz w:val="18"/>
          <w:szCs w:val="18"/>
        </w:rPr>
        <w:t xml:space="preserve">found in </w:t>
      </w:r>
      <w:r w:rsidR="00687F79">
        <w:rPr>
          <w:rFonts w:ascii="Verdana" w:hAnsi="Verdana"/>
          <w:sz w:val="18"/>
          <w:szCs w:val="18"/>
        </w:rPr>
        <w:t>controls</w:t>
      </w:r>
      <w:r>
        <w:rPr>
          <w:rFonts w:ascii="Verdana" w:hAnsi="Verdana"/>
          <w:sz w:val="18"/>
          <w:szCs w:val="18"/>
        </w:rPr>
        <w:t xml:space="preserve"> (</w:t>
      </w:r>
      <w:r w:rsidR="002E410A" w:rsidRPr="002E410A">
        <w:rPr>
          <w:rFonts w:ascii="Verdana" w:hAnsi="Verdana"/>
          <w:b/>
          <w:sz w:val="18"/>
          <w:szCs w:val="18"/>
        </w:rPr>
        <w:t>Table 1</w:t>
      </w:r>
      <w:r>
        <w:rPr>
          <w:rFonts w:ascii="Verdana" w:hAnsi="Verdana"/>
          <w:sz w:val="18"/>
          <w:szCs w:val="18"/>
        </w:rPr>
        <w:t>)</w:t>
      </w:r>
      <w:r w:rsidR="00623578">
        <w:rPr>
          <w:rFonts w:ascii="Verdana" w:hAnsi="Verdana"/>
          <w:sz w:val="18"/>
          <w:szCs w:val="18"/>
        </w:rPr>
        <w:t>.</w:t>
      </w:r>
      <w:r>
        <w:rPr>
          <w:rFonts w:ascii="Verdana" w:hAnsi="Verdana"/>
          <w:sz w:val="18"/>
          <w:szCs w:val="18"/>
        </w:rPr>
        <w:t xml:space="preserve"> </w:t>
      </w:r>
      <w:r w:rsidR="00623578">
        <w:rPr>
          <w:rFonts w:ascii="Verdana" w:hAnsi="Verdana"/>
          <w:sz w:val="18"/>
          <w:szCs w:val="18"/>
        </w:rPr>
        <w:t>D</w:t>
      </w:r>
      <w:r w:rsidR="00951B3B">
        <w:rPr>
          <w:rFonts w:ascii="Verdana" w:hAnsi="Verdana"/>
          <w:sz w:val="18"/>
          <w:szCs w:val="18"/>
        </w:rPr>
        <w:t>CM predicti</w:t>
      </w:r>
      <w:r>
        <w:rPr>
          <w:rFonts w:ascii="Verdana" w:hAnsi="Verdana"/>
          <w:sz w:val="18"/>
          <w:szCs w:val="18"/>
        </w:rPr>
        <w:t>on</w:t>
      </w:r>
      <w:r w:rsidR="00951B3B">
        <w:rPr>
          <w:rFonts w:ascii="Verdana" w:hAnsi="Verdana"/>
          <w:sz w:val="18"/>
          <w:szCs w:val="18"/>
        </w:rPr>
        <w:t xml:space="preserve"> models with </w:t>
      </w:r>
      <w:r w:rsidR="00270D19" w:rsidRPr="00270D19">
        <w:rPr>
          <w:rFonts w:ascii="Verdana" w:hAnsi="Verdana"/>
          <w:sz w:val="18"/>
          <w:szCs w:val="18"/>
        </w:rPr>
        <w:t>adjust</w:t>
      </w:r>
      <w:r w:rsidR="00951B3B">
        <w:rPr>
          <w:rFonts w:ascii="Verdana" w:hAnsi="Verdana"/>
          <w:sz w:val="18"/>
          <w:szCs w:val="18"/>
        </w:rPr>
        <w:t>ment</w:t>
      </w:r>
      <w:r w:rsidR="00270D19" w:rsidRPr="00270D19">
        <w:rPr>
          <w:rFonts w:ascii="Verdana" w:hAnsi="Verdana"/>
          <w:sz w:val="18"/>
          <w:szCs w:val="18"/>
        </w:rPr>
        <w:t xml:space="preserve"> for age, sex, education, </w:t>
      </w:r>
      <w:r w:rsidR="0007541A">
        <w:rPr>
          <w:rFonts w:ascii="Verdana" w:hAnsi="Verdana"/>
          <w:sz w:val="18"/>
          <w:szCs w:val="18"/>
        </w:rPr>
        <w:t xml:space="preserve">and renal function </w:t>
      </w:r>
      <w:r w:rsidR="00B267C1">
        <w:rPr>
          <w:rFonts w:ascii="Verdana" w:hAnsi="Verdana"/>
          <w:sz w:val="18"/>
          <w:szCs w:val="18"/>
        </w:rPr>
        <w:t>(</w:t>
      </w:r>
      <w:r w:rsidR="002E410A" w:rsidRPr="002E410A">
        <w:rPr>
          <w:rFonts w:ascii="Verdana" w:hAnsi="Verdana"/>
          <w:b/>
          <w:sz w:val="18"/>
          <w:szCs w:val="18"/>
        </w:rPr>
        <w:t>Table 2</w:t>
      </w:r>
      <w:r w:rsidR="00B267C1">
        <w:rPr>
          <w:rFonts w:ascii="Verdana" w:hAnsi="Verdana"/>
          <w:sz w:val="18"/>
          <w:szCs w:val="18"/>
        </w:rPr>
        <w:t>) revealed</w:t>
      </w:r>
      <w:r w:rsidR="00623578">
        <w:rPr>
          <w:rFonts w:ascii="Verdana" w:hAnsi="Verdana"/>
          <w:sz w:val="18"/>
          <w:szCs w:val="18"/>
        </w:rPr>
        <w:t xml:space="preserve"> that </w:t>
      </w:r>
      <w:r w:rsidR="00D30D18">
        <w:rPr>
          <w:rFonts w:ascii="Verdana" w:hAnsi="Verdana"/>
          <w:sz w:val="18"/>
          <w:szCs w:val="18"/>
        </w:rPr>
        <w:t>high</w:t>
      </w:r>
      <w:r>
        <w:rPr>
          <w:rFonts w:ascii="Verdana" w:hAnsi="Verdana"/>
          <w:sz w:val="18"/>
          <w:szCs w:val="18"/>
        </w:rPr>
        <w:t>er</w:t>
      </w:r>
      <w:r w:rsidR="00D30D18">
        <w:rPr>
          <w:rFonts w:ascii="Verdana" w:hAnsi="Verdana"/>
          <w:sz w:val="18"/>
          <w:szCs w:val="18"/>
        </w:rPr>
        <w:t xml:space="preserve"> </w:t>
      </w:r>
      <w:r>
        <w:rPr>
          <w:rFonts w:ascii="Verdana" w:hAnsi="Verdana"/>
          <w:sz w:val="18"/>
          <w:szCs w:val="18"/>
        </w:rPr>
        <w:t xml:space="preserve">blood </w:t>
      </w:r>
      <w:r w:rsidR="00270D19">
        <w:rPr>
          <w:rFonts w:ascii="Verdana" w:hAnsi="Verdana"/>
          <w:sz w:val="18"/>
          <w:szCs w:val="18"/>
        </w:rPr>
        <w:t>levels of arsenic and</w:t>
      </w:r>
      <w:r w:rsidR="00270D19" w:rsidRPr="00270D19">
        <w:rPr>
          <w:rFonts w:ascii="Verdana" w:hAnsi="Verdana"/>
          <w:sz w:val="18"/>
          <w:szCs w:val="18"/>
        </w:rPr>
        <w:t xml:space="preserve"> cop</w:t>
      </w:r>
      <w:r w:rsidR="00270D19">
        <w:rPr>
          <w:rFonts w:ascii="Verdana" w:hAnsi="Verdana"/>
          <w:sz w:val="18"/>
          <w:szCs w:val="18"/>
        </w:rPr>
        <w:t>per</w:t>
      </w:r>
      <w:r w:rsidR="00375A71">
        <w:rPr>
          <w:rFonts w:ascii="Verdana" w:hAnsi="Verdana"/>
          <w:sz w:val="18"/>
          <w:szCs w:val="18"/>
        </w:rPr>
        <w:t xml:space="preserve"> were independently associated </w:t>
      </w:r>
      <w:r w:rsidR="009A3470">
        <w:rPr>
          <w:rFonts w:ascii="Verdana" w:hAnsi="Verdana"/>
          <w:sz w:val="18"/>
          <w:szCs w:val="18"/>
        </w:rPr>
        <w:t>with</w:t>
      </w:r>
      <w:r w:rsidR="00375A71">
        <w:rPr>
          <w:rFonts w:ascii="Verdana" w:hAnsi="Verdana"/>
          <w:sz w:val="18"/>
          <w:szCs w:val="18"/>
        </w:rPr>
        <w:t xml:space="preserve"> DCM.</w:t>
      </w:r>
      <w:r w:rsidR="00375A71" w:rsidRPr="00375A71">
        <w:t xml:space="preserve"> </w:t>
      </w:r>
      <w:r w:rsidR="00375A71">
        <w:t>However</w:t>
      </w:r>
      <w:r w:rsidR="009A3470">
        <w:t>,</w:t>
      </w:r>
      <w:r w:rsidR="00375A71">
        <w:t xml:space="preserve"> a</w:t>
      </w:r>
      <w:r w:rsidR="004072FA">
        <w:rPr>
          <w:rFonts w:ascii="Verdana" w:hAnsi="Verdana"/>
          <w:sz w:val="18"/>
          <w:szCs w:val="18"/>
        </w:rPr>
        <w:t xml:space="preserve"> high Zn / Cu ratio, </w:t>
      </w:r>
      <w:r w:rsidR="00951B3B">
        <w:rPr>
          <w:rFonts w:ascii="Verdana" w:hAnsi="Verdana"/>
          <w:sz w:val="18"/>
          <w:szCs w:val="18"/>
        </w:rPr>
        <w:t xml:space="preserve">and high </w:t>
      </w:r>
      <w:r w:rsidR="00270D19" w:rsidRPr="00270D19">
        <w:rPr>
          <w:rFonts w:ascii="Verdana" w:hAnsi="Verdana"/>
          <w:sz w:val="18"/>
          <w:szCs w:val="18"/>
        </w:rPr>
        <w:t>concentrations of vanadium, zinc</w:t>
      </w:r>
      <w:r w:rsidR="00FD0EB9">
        <w:rPr>
          <w:rFonts w:ascii="Verdana" w:hAnsi="Verdana"/>
          <w:sz w:val="18"/>
          <w:szCs w:val="18"/>
        </w:rPr>
        <w:t>,</w:t>
      </w:r>
      <w:r w:rsidR="00375A71">
        <w:rPr>
          <w:rFonts w:ascii="Verdana" w:hAnsi="Verdana"/>
          <w:sz w:val="18"/>
          <w:szCs w:val="18"/>
        </w:rPr>
        <w:t xml:space="preserve"> </w:t>
      </w:r>
      <w:r w:rsidR="00270D19" w:rsidRPr="00270D19">
        <w:rPr>
          <w:rFonts w:ascii="Verdana" w:hAnsi="Verdana"/>
          <w:sz w:val="18"/>
          <w:szCs w:val="18"/>
        </w:rPr>
        <w:t>antimony</w:t>
      </w:r>
      <w:r w:rsidR="009A3470">
        <w:rPr>
          <w:rFonts w:ascii="Verdana" w:hAnsi="Verdana"/>
          <w:sz w:val="18"/>
          <w:szCs w:val="18"/>
        </w:rPr>
        <w:t>,</w:t>
      </w:r>
      <w:r w:rsidR="00375A71">
        <w:rPr>
          <w:rFonts w:ascii="Verdana" w:hAnsi="Verdana"/>
          <w:sz w:val="18"/>
          <w:szCs w:val="18"/>
        </w:rPr>
        <w:t xml:space="preserve"> and barium</w:t>
      </w:r>
      <w:r w:rsidR="004072FA">
        <w:rPr>
          <w:rFonts w:ascii="Verdana" w:hAnsi="Verdana"/>
          <w:sz w:val="18"/>
          <w:szCs w:val="18"/>
        </w:rPr>
        <w:t xml:space="preserve"> </w:t>
      </w:r>
      <w:r w:rsidR="004072FA" w:rsidRPr="00951B3B">
        <w:rPr>
          <w:rFonts w:ascii="Verdana" w:hAnsi="Verdana"/>
          <w:sz w:val="18"/>
          <w:szCs w:val="18"/>
        </w:rPr>
        <w:t xml:space="preserve">were </w:t>
      </w:r>
      <w:r w:rsidR="00951B3B" w:rsidRPr="00951B3B">
        <w:rPr>
          <w:rFonts w:ascii="Verdana" w:hAnsi="Verdana"/>
          <w:sz w:val="18"/>
          <w:szCs w:val="18"/>
        </w:rPr>
        <w:t xml:space="preserve">not </w:t>
      </w:r>
      <w:r w:rsidR="004072FA" w:rsidRPr="00951B3B">
        <w:rPr>
          <w:rFonts w:ascii="Verdana" w:hAnsi="Verdana"/>
          <w:sz w:val="18"/>
          <w:szCs w:val="18"/>
        </w:rPr>
        <w:t>ass</w:t>
      </w:r>
      <w:r w:rsidR="00951B3B" w:rsidRPr="00951B3B">
        <w:rPr>
          <w:rFonts w:ascii="Verdana" w:hAnsi="Verdana"/>
          <w:sz w:val="18"/>
          <w:szCs w:val="18"/>
        </w:rPr>
        <w:t>ociated with DCM.</w:t>
      </w:r>
    </w:p>
    <w:p w:rsidR="00485AEC" w:rsidRDefault="00485AEC">
      <w:pPr>
        <w:spacing w:after="0"/>
        <w:rPr>
          <w:rFonts w:ascii="Verdana" w:hAnsi="Verdana"/>
          <w:color w:val="FF0000"/>
          <w:sz w:val="18"/>
          <w:szCs w:val="18"/>
        </w:rPr>
      </w:pPr>
    </w:p>
    <w:p w:rsidR="008D53A9" w:rsidRDefault="00270D19" w:rsidP="00D04156">
      <w:pPr>
        <w:rPr>
          <w:rFonts w:ascii="Verdana" w:hAnsi="Verdana"/>
          <w:sz w:val="18"/>
          <w:szCs w:val="18"/>
        </w:rPr>
      </w:pPr>
      <w:r w:rsidRPr="00270D19">
        <w:rPr>
          <w:rFonts w:ascii="Verdana" w:hAnsi="Verdana"/>
          <w:sz w:val="18"/>
          <w:szCs w:val="18"/>
        </w:rPr>
        <w:t>Probability curves</w:t>
      </w:r>
      <w:r w:rsidR="00296509">
        <w:rPr>
          <w:rFonts w:ascii="Verdana" w:hAnsi="Verdana"/>
          <w:sz w:val="18"/>
          <w:szCs w:val="18"/>
        </w:rPr>
        <w:t xml:space="preserve"> of </w:t>
      </w:r>
      <w:r w:rsidR="00B267C1">
        <w:rPr>
          <w:rFonts w:ascii="Verdana" w:hAnsi="Verdana"/>
          <w:sz w:val="18"/>
          <w:szCs w:val="18"/>
        </w:rPr>
        <w:t xml:space="preserve">the </w:t>
      </w:r>
      <w:r w:rsidR="0099006F">
        <w:rPr>
          <w:rFonts w:ascii="Verdana" w:hAnsi="Verdana"/>
          <w:sz w:val="18"/>
          <w:szCs w:val="18"/>
        </w:rPr>
        <w:t>likelihood</w:t>
      </w:r>
      <w:r w:rsidR="00B267C1">
        <w:rPr>
          <w:rFonts w:ascii="Verdana" w:hAnsi="Verdana"/>
          <w:sz w:val="18"/>
          <w:szCs w:val="18"/>
        </w:rPr>
        <w:t xml:space="preserve"> of developing DCM as a function of heavy metals </w:t>
      </w:r>
      <w:r w:rsidR="00617BAD">
        <w:rPr>
          <w:rFonts w:ascii="Verdana" w:hAnsi="Verdana"/>
          <w:sz w:val="18"/>
          <w:szCs w:val="18"/>
        </w:rPr>
        <w:t xml:space="preserve">blood </w:t>
      </w:r>
      <w:r w:rsidR="00B267C1">
        <w:rPr>
          <w:rFonts w:ascii="Verdana" w:hAnsi="Verdana"/>
          <w:sz w:val="18"/>
          <w:szCs w:val="18"/>
        </w:rPr>
        <w:t>concentrations</w:t>
      </w:r>
      <w:r w:rsidR="00296509">
        <w:rPr>
          <w:rFonts w:ascii="Verdana" w:hAnsi="Verdana"/>
          <w:sz w:val="18"/>
          <w:szCs w:val="18"/>
        </w:rPr>
        <w:t xml:space="preserve"> are showed in </w:t>
      </w:r>
      <w:r w:rsidR="002E410A" w:rsidRPr="002E410A">
        <w:rPr>
          <w:rFonts w:ascii="Verdana" w:hAnsi="Verdana"/>
          <w:b/>
          <w:sz w:val="18"/>
          <w:szCs w:val="18"/>
        </w:rPr>
        <w:t>Figure 2</w:t>
      </w:r>
      <w:r w:rsidR="00B267C1">
        <w:rPr>
          <w:rFonts w:ascii="Verdana" w:hAnsi="Verdana"/>
          <w:sz w:val="18"/>
          <w:szCs w:val="18"/>
        </w:rPr>
        <w:t xml:space="preserve">. </w:t>
      </w:r>
      <w:r w:rsidR="00617BAD">
        <w:rPr>
          <w:rFonts w:ascii="Verdana" w:hAnsi="Verdana"/>
          <w:sz w:val="18"/>
          <w:szCs w:val="18"/>
        </w:rPr>
        <w:t>A</w:t>
      </w:r>
      <w:r w:rsidR="00A379B6">
        <w:rPr>
          <w:rFonts w:ascii="Verdana" w:hAnsi="Verdana"/>
          <w:sz w:val="18"/>
          <w:szCs w:val="18"/>
        </w:rPr>
        <w:t xml:space="preserve"> sharp rise of </w:t>
      </w:r>
      <w:r w:rsidR="0099006F">
        <w:rPr>
          <w:rFonts w:ascii="Verdana" w:hAnsi="Verdana"/>
          <w:sz w:val="18"/>
          <w:szCs w:val="18"/>
        </w:rPr>
        <w:t>DCM</w:t>
      </w:r>
      <w:r w:rsidR="00375A71">
        <w:rPr>
          <w:rFonts w:ascii="Verdana" w:hAnsi="Verdana"/>
          <w:sz w:val="18"/>
          <w:szCs w:val="18"/>
        </w:rPr>
        <w:t xml:space="preserve"> probability</w:t>
      </w:r>
      <w:r w:rsidR="00A379B6">
        <w:rPr>
          <w:rFonts w:ascii="Verdana" w:hAnsi="Verdana"/>
          <w:sz w:val="18"/>
          <w:szCs w:val="18"/>
        </w:rPr>
        <w:t xml:space="preserve"> at levels of </w:t>
      </w:r>
      <w:r w:rsidR="00296509">
        <w:rPr>
          <w:rFonts w:ascii="Verdana" w:hAnsi="Verdana"/>
          <w:sz w:val="18"/>
          <w:szCs w:val="18"/>
        </w:rPr>
        <w:t xml:space="preserve">blood </w:t>
      </w:r>
      <w:r w:rsidR="00A379B6">
        <w:rPr>
          <w:rFonts w:ascii="Verdana" w:hAnsi="Verdana"/>
          <w:sz w:val="18"/>
          <w:szCs w:val="18"/>
        </w:rPr>
        <w:t>copper between 100 and 150 µ</w:t>
      </w:r>
      <w:r w:rsidR="008D53A9">
        <w:rPr>
          <w:rFonts w:ascii="Verdana" w:hAnsi="Verdana"/>
          <w:sz w:val="18"/>
          <w:szCs w:val="18"/>
        </w:rPr>
        <w:t>g/</w:t>
      </w:r>
      <w:proofErr w:type="spellStart"/>
      <w:r w:rsidR="008D53A9">
        <w:rPr>
          <w:rFonts w:ascii="Verdana" w:hAnsi="Verdana"/>
          <w:sz w:val="18"/>
          <w:szCs w:val="18"/>
        </w:rPr>
        <w:t>dL</w:t>
      </w:r>
      <w:proofErr w:type="spellEnd"/>
      <w:r w:rsidR="008D53A9">
        <w:rPr>
          <w:rFonts w:ascii="Verdana" w:hAnsi="Verdana"/>
          <w:sz w:val="18"/>
          <w:szCs w:val="18"/>
        </w:rPr>
        <w:t xml:space="preserve"> </w:t>
      </w:r>
      <w:r w:rsidR="00B267C1">
        <w:rPr>
          <w:rFonts w:ascii="Verdana" w:hAnsi="Verdana"/>
          <w:sz w:val="18"/>
          <w:szCs w:val="18"/>
        </w:rPr>
        <w:t xml:space="preserve">was </w:t>
      </w:r>
      <w:r w:rsidR="00892D93">
        <w:rPr>
          <w:rFonts w:ascii="Verdana" w:hAnsi="Verdana"/>
          <w:sz w:val="18"/>
          <w:szCs w:val="18"/>
        </w:rPr>
        <w:t>observed</w:t>
      </w:r>
      <w:r w:rsidR="00B267C1">
        <w:rPr>
          <w:rFonts w:ascii="Verdana" w:hAnsi="Verdana"/>
          <w:sz w:val="18"/>
          <w:szCs w:val="18"/>
        </w:rPr>
        <w:t>. A</w:t>
      </w:r>
      <w:r w:rsidR="008D53A9">
        <w:rPr>
          <w:rFonts w:ascii="Verdana" w:hAnsi="Verdana"/>
          <w:sz w:val="18"/>
          <w:szCs w:val="18"/>
        </w:rPr>
        <w:t xml:space="preserve">bove 150 </w:t>
      </w:r>
      <w:proofErr w:type="spellStart"/>
      <w:r w:rsidR="008D53A9">
        <w:rPr>
          <w:rFonts w:ascii="Verdana" w:hAnsi="Verdana"/>
          <w:sz w:val="18"/>
          <w:szCs w:val="18"/>
        </w:rPr>
        <w:t>μg</w:t>
      </w:r>
      <w:proofErr w:type="spellEnd"/>
      <w:r w:rsidR="008D53A9">
        <w:rPr>
          <w:rFonts w:ascii="Verdana" w:hAnsi="Verdana"/>
          <w:sz w:val="18"/>
          <w:szCs w:val="18"/>
        </w:rPr>
        <w:t>/</w:t>
      </w:r>
      <w:proofErr w:type="spellStart"/>
      <w:r w:rsidR="008D53A9">
        <w:rPr>
          <w:rFonts w:ascii="Verdana" w:hAnsi="Verdana"/>
          <w:sz w:val="18"/>
          <w:szCs w:val="18"/>
        </w:rPr>
        <w:t>dL</w:t>
      </w:r>
      <w:proofErr w:type="spellEnd"/>
      <w:r w:rsidR="00B267C1">
        <w:rPr>
          <w:rFonts w:ascii="Verdana" w:hAnsi="Verdana"/>
          <w:sz w:val="18"/>
          <w:szCs w:val="18"/>
        </w:rPr>
        <w:t>, th</w:t>
      </w:r>
      <w:r w:rsidR="003C5776">
        <w:rPr>
          <w:rFonts w:ascii="Verdana" w:hAnsi="Verdana"/>
          <w:sz w:val="18"/>
          <w:szCs w:val="18"/>
        </w:rPr>
        <w:t>e</w:t>
      </w:r>
      <w:r w:rsidR="00706C6F">
        <w:rPr>
          <w:rFonts w:ascii="Verdana" w:hAnsi="Verdana"/>
          <w:sz w:val="18"/>
          <w:szCs w:val="18"/>
        </w:rPr>
        <w:t xml:space="preserve"> probability was</w:t>
      </w:r>
      <w:r w:rsidR="008D53A9" w:rsidRPr="008D53A9">
        <w:rPr>
          <w:rFonts w:ascii="Verdana" w:hAnsi="Verdana"/>
          <w:sz w:val="18"/>
          <w:szCs w:val="18"/>
        </w:rPr>
        <w:t xml:space="preserve"> almost 100%.</w:t>
      </w:r>
      <w:r w:rsidR="008D53A9">
        <w:rPr>
          <w:rFonts w:ascii="Verdana" w:hAnsi="Verdana"/>
          <w:sz w:val="18"/>
          <w:szCs w:val="18"/>
        </w:rPr>
        <w:t xml:space="preserve"> </w:t>
      </w:r>
      <w:r w:rsidR="00951B3B">
        <w:rPr>
          <w:rFonts w:ascii="Verdana" w:hAnsi="Verdana"/>
          <w:sz w:val="18"/>
          <w:szCs w:val="18"/>
        </w:rPr>
        <w:t>T</w:t>
      </w:r>
      <w:r w:rsidR="00435153">
        <w:rPr>
          <w:rFonts w:ascii="Verdana" w:hAnsi="Verdana"/>
          <w:sz w:val="18"/>
          <w:szCs w:val="18"/>
        </w:rPr>
        <w:t xml:space="preserve">he same </w:t>
      </w:r>
      <w:r w:rsidR="00892D93">
        <w:rPr>
          <w:rFonts w:ascii="Verdana" w:hAnsi="Verdana"/>
          <w:sz w:val="18"/>
          <w:szCs w:val="18"/>
        </w:rPr>
        <w:t>trend</w:t>
      </w:r>
      <w:r w:rsidR="00435153">
        <w:rPr>
          <w:rFonts w:ascii="Verdana" w:hAnsi="Verdana"/>
          <w:sz w:val="18"/>
          <w:szCs w:val="18"/>
        </w:rPr>
        <w:t xml:space="preserve"> was seen with </w:t>
      </w:r>
      <w:r w:rsidR="00951B3B">
        <w:rPr>
          <w:rFonts w:ascii="Verdana" w:hAnsi="Verdana"/>
          <w:sz w:val="18"/>
          <w:szCs w:val="18"/>
        </w:rPr>
        <w:t>arsenic</w:t>
      </w:r>
      <w:r w:rsidR="00435153">
        <w:rPr>
          <w:rFonts w:ascii="Verdana" w:hAnsi="Verdana"/>
          <w:sz w:val="18"/>
          <w:szCs w:val="18"/>
        </w:rPr>
        <w:t xml:space="preserve"> above </w:t>
      </w:r>
      <w:r w:rsidR="008D53A9">
        <w:rPr>
          <w:rFonts w:ascii="Verdana" w:hAnsi="Verdana"/>
          <w:sz w:val="18"/>
          <w:szCs w:val="18"/>
        </w:rPr>
        <w:t xml:space="preserve">0.75 </w:t>
      </w:r>
      <w:proofErr w:type="spellStart"/>
      <w:r w:rsidR="008D53A9">
        <w:rPr>
          <w:rFonts w:ascii="Verdana" w:hAnsi="Verdana"/>
          <w:sz w:val="18"/>
          <w:szCs w:val="18"/>
        </w:rPr>
        <w:t>μg</w:t>
      </w:r>
      <w:proofErr w:type="spellEnd"/>
      <w:r w:rsidR="008D53A9">
        <w:rPr>
          <w:rFonts w:ascii="Verdana" w:hAnsi="Verdana"/>
          <w:sz w:val="18"/>
          <w:szCs w:val="18"/>
        </w:rPr>
        <w:t>/</w:t>
      </w:r>
      <w:proofErr w:type="spellStart"/>
      <w:r w:rsidR="00296509">
        <w:rPr>
          <w:rFonts w:ascii="Verdana" w:hAnsi="Verdana"/>
          <w:sz w:val="18"/>
          <w:szCs w:val="18"/>
        </w:rPr>
        <w:t>dL</w:t>
      </w:r>
      <w:proofErr w:type="spellEnd"/>
      <w:r w:rsidR="00435153">
        <w:rPr>
          <w:rFonts w:ascii="Verdana" w:hAnsi="Verdana"/>
          <w:sz w:val="18"/>
          <w:szCs w:val="18"/>
        </w:rPr>
        <w:t>.</w:t>
      </w:r>
      <w:r w:rsidR="003C5776">
        <w:rPr>
          <w:rFonts w:ascii="Verdana" w:hAnsi="Verdana"/>
          <w:sz w:val="18"/>
          <w:szCs w:val="18"/>
        </w:rPr>
        <w:t xml:space="preserve"> In contrast,</w:t>
      </w:r>
      <w:r w:rsidR="00081280">
        <w:rPr>
          <w:rFonts w:ascii="Verdana" w:hAnsi="Verdana"/>
          <w:sz w:val="18"/>
          <w:szCs w:val="18"/>
        </w:rPr>
        <w:t xml:space="preserve"> </w:t>
      </w:r>
      <w:r w:rsidR="003C5776">
        <w:rPr>
          <w:rFonts w:ascii="Verdana" w:hAnsi="Verdana"/>
          <w:sz w:val="18"/>
          <w:szCs w:val="18"/>
        </w:rPr>
        <w:t xml:space="preserve">DCM probability decreases as blood concentrations </w:t>
      </w:r>
      <w:r w:rsidR="003959B3">
        <w:rPr>
          <w:rFonts w:ascii="Verdana" w:hAnsi="Verdana"/>
          <w:sz w:val="18"/>
          <w:szCs w:val="18"/>
        </w:rPr>
        <w:t xml:space="preserve">of </w:t>
      </w:r>
      <w:r w:rsidR="003C5776" w:rsidRPr="008D53A9">
        <w:rPr>
          <w:rFonts w:ascii="Verdana" w:hAnsi="Verdana"/>
          <w:sz w:val="18"/>
          <w:szCs w:val="18"/>
        </w:rPr>
        <w:t>vana</w:t>
      </w:r>
      <w:r w:rsidR="003C5776">
        <w:rPr>
          <w:rFonts w:ascii="Verdana" w:hAnsi="Verdana"/>
          <w:sz w:val="18"/>
          <w:szCs w:val="18"/>
        </w:rPr>
        <w:t>dium (2C), zinc (2D), antimony (2E) and the Zn/</w:t>
      </w:r>
      <w:r w:rsidR="003C5776" w:rsidRPr="008D53A9">
        <w:rPr>
          <w:rFonts w:ascii="Verdana" w:hAnsi="Verdana"/>
          <w:sz w:val="18"/>
          <w:szCs w:val="18"/>
        </w:rPr>
        <w:t>Cu ratio</w:t>
      </w:r>
      <w:r w:rsidR="003C5776">
        <w:rPr>
          <w:rFonts w:ascii="Verdana" w:hAnsi="Verdana"/>
          <w:sz w:val="18"/>
          <w:szCs w:val="18"/>
        </w:rPr>
        <w:t xml:space="preserve"> increase. </w:t>
      </w:r>
    </w:p>
    <w:p w:rsidR="00485AEC" w:rsidRDefault="00B54EB6">
      <w:pPr>
        <w:spacing w:after="0"/>
        <w:rPr>
          <w:rFonts w:ascii="Verdana" w:hAnsi="Verdana"/>
          <w:i/>
          <w:sz w:val="18"/>
          <w:szCs w:val="18"/>
        </w:rPr>
      </w:pPr>
      <w:r>
        <w:rPr>
          <w:rFonts w:ascii="Verdana" w:hAnsi="Verdana"/>
          <w:i/>
          <w:sz w:val="18"/>
          <w:szCs w:val="18"/>
        </w:rPr>
        <w:t xml:space="preserve">3.3. </w:t>
      </w:r>
      <w:r w:rsidR="00A51B0D">
        <w:rPr>
          <w:rFonts w:ascii="Verdana" w:hAnsi="Verdana"/>
          <w:i/>
          <w:sz w:val="18"/>
          <w:szCs w:val="18"/>
        </w:rPr>
        <w:t xml:space="preserve">Urine  </w:t>
      </w:r>
      <w:r>
        <w:rPr>
          <w:rFonts w:ascii="Verdana" w:hAnsi="Verdana"/>
          <w:i/>
          <w:sz w:val="18"/>
          <w:szCs w:val="18"/>
        </w:rPr>
        <w:t>concentrations</w:t>
      </w:r>
      <w:r w:rsidR="00A51B0D">
        <w:rPr>
          <w:rFonts w:ascii="Verdana" w:hAnsi="Verdana"/>
          <w:i/>
          <w:sz w:val="18"/>
          <w:szCs w:val="18"/>
        </w:rPr>
        <w:t xml:space="preserve"> of heavy metals</w:t>
      </w:r>
      <w:r>
        <w:rPr>
          <w:rFonts w:ascii="Verdana" w:hAnsi="Verdana"/>
          <w:i/>
          <w:sz w:val="18"/>
          <w:szCs w:val="18"/>
        </w:rPr>
        <w:t xml:space="preserve"> and dilated cardiomyopathy</w:t>
      </w:r>
    </w:p>
    <w:p w:rsidR="0089065E" w:rsidRDefault="00A51B0D" w:rsidP="00B54EB6">
      <w:pPr>
        <w:spacing w:after="0"/>
        <w:rPr>
          <w:rFonts w:ascii="Verdana" w:hAnsi="Verdana"/>
          <w:sz w:val="18"/>
          <w:szCs w:val="18"/>
        </w:rPr>
      </w:pPr>
      <w:r>
        <w:rPr>
          <w:rFonts w:ascii="Verdana" w:hAnsi="Verdana"/>
          <w:sz w:val="18"/>
          <w:szCs w:val="18"/>
        </w:rPr>
        <w:t xml:space="preserve">As summarized in </w:t>
      </w:r>
      <w:r w:rsidR="002E410A" w:rsidRPr="002E410A">
        <w:rPr>
          <w:rFonts w:ascii="Verdana" w:hAnsi="Verdana"/>
          <w:b/>
          <w:sz w:val="18"/>
          <w:szCs w:val="18"/>
        </w:rPr>
        <w:t>Table 3</w:t>
      </w:r>
      <w:r>
        <w:rPr>
          <w:rFonts w:ascii="Verdana" w:hAnsi="Verdana"/>
          <w:sz w:val="18"/>
          <w:szCs w:val="18"/>
        </w:rPr>
        <w:t>, t</w:t>
      </w:r>
      <w:r w:rsidR="0097702B">
        <w:rPr>
          <w:rFonts w:ascii="Verdana" w:hAnsi="Verdana"/>
          <w:sz w:val="18"/>
          <w:szCs w:val="18"/>
        </w:rPr>
        <w:t>he concentrations of b</w:t>
      </w:r>
      <w:r w:rsidR="00D04156">
        <w:rPr>
          <w:rFonts w:ascii="Verdana" w:hAnsi="Verdana"/>
          <w:sz w:val="18"/>
          <w:szCs w:val="18"/>
        </w:rPr>
        <w:t xml:space="preserve">eryllium, chromium, </w:t>
      </w:r>
      <w:r w:rsidR="00615FE5">
        <w:rPr>
          <w:rFonts w:ascii="Verdana" w:hAnsi="Verdana"/>
          <w:sz w:val="18"/>
          <w:szCs w:val="18"/>
        </w:rPr>
        <w:t xml:space="preserve">manganese, </w:t>
      </w:r>
      <w:r w:rsidR="00D04156">
        <w:rPr>
          <w:rFonts w:ascii="Verdana" w:hAnsi="Verdana"/>
          <w:sz w:val="18"/>
          <w:szCs w:val="18"/>
        </w:rPr>
        <w:t>cobalt, copper, zinc, selenium, cadmium, tin, antimony, thallium, and ura</w:t>
      </w:r>
      <w:r w:rsidR="0097702B">
        <w:rPr>
          <w:rFonts w:ascii="Verdana" w:hAnsi="Verdana"/>
          <w:sz w:val="18"/>
          <w:szCs w:val="18"/>
        </w:rPr>
        <w:t xml:space="preserve">nium were </w:t>
      </w:r>
      <w:r w:rsidR="0097702B" w:rsidRPr="0097702B">
        <w:rPr>
          <w:rFonts w:ascii="Verdana" w:hAnsi="Verdana"/>
          <w:sz w:val="18"/>
          <w:szCs w:val="18"/>
        </w:rPr>
        <w:t>w</w:t>
      </w:r>
      <w:r w:rsidR="0097702B">
        <w:rPr>
          <w:rFonts w:ascii="Verdana" w:hAnsi="Verdana"/>
          <w:sz w:val="18"/>
          <w:szCs w:val="18"/>
        </w:rPr>
        <w:t>ell beyond the reference values and significantly higher</w:t>
      </w:r>
      <w:r w:rsidR="00D04156">
        <w:rPr>
          <w:rFonts w:ascii="Verdana" w:hAnsi="Verdana"/>
          <w:sz w:val="18"/>
          <w:szCs w:val="18"/>
        </w:rPr>
        <w:t xml:space="preserve"> in </w:t>
      </w:r>
      <w:r w:rsidR="00615FE5">
        <w:rPr>
          <w:rFonts w:ascii="Verdana" w:hAnsi="Verdana"/>
          <w:sz w:val="18"/>
          <w:szCs w:val="18"/>
        </w:rPr>
        <w:t xml:space="preserve">patients </w:t>
      </w:r>
      <w:r w:rsidR="00D04156">
        <w:rPr>
          <w:rFonts w:ascii="Verdana" w:hAnsi="Verdana"/>
          <w:sz w:val="18"/>
          <w:szCs w:val="18"/>
        </w:rPr>
        <w:t>than in controls.</w:t>
      </w:r>
      <w:r w:rsidR="00EE5815">
        <w:rPr>
          <w:rFonts w:ascii="Verdana" w:hAnsi="Verdana"/>
          <w:sz w:val="18"/>
          <w:szCs w:val="18"/>
        </w:rPr>
        <w:t xml:space="preserve"> </w:t>
      </w:r>
    </w:p>
    <w:p w:rsidR="0089065E" w:rsidRDefault="0089065E" w:rsidP="00B54EB6">
      <w:pPr>
        <w:spacing w:after="0"/>
        <w:rPr>
          <w:rFonts w:ascii="Verdana" w:hAnsi="Verdana"/>
          <w:sz w:val="18"/>
          <w:szCs w:val="18"/>
        </w:rPr>
      </w:pPr>
    </w:p>
    <w:p w:rsidR="0089065E" w:rsidRDefault="00435153" w:rsidP="0089065E">
      <w:pPr>
        <w:spacing w:after="0"/>
        <w:rPr>
          <w:rFonts w:ascii="Verdana" w:hAnsi="Verdana"/>
          <w:sz w:val="18"/>
          <w:szCs w:val="18"/>
        </w:rPr>
      </w:pPr>
      <w:r w:rsidRPr="00435153">
        <w:rPr>
          <w:rFonts w:ascii="Verdana" w:hAnsi="Verdana"/>
          <w:sz w:val="18"/>
          <w:szCs w:val="18"/>
        </w:rPr>
        <w:t>DCM predicti</w:t>
      </w:r>
      <w:r w:rsidR="0089065E">
        <w:rPr>
          <w:rFonts w:ascii="Verdana" w:hAnsi="Verdana"/>
          <w:sz w:val="18"/>
          <w:szCs w:val="18"/>
        </w:rPr>
        <w:t>on</w:t>
      </w:r>
      <w:r w:rsidRPr="00435153">
        <w:rPr>
          <w:rFonts w:ascii="Verdana" w:hAnsi="Verdana"/>
          <w:sz w:val="18"/>
          <w:szCs w:val="18"/>
        </w:rPr>
        <w:t xml:space="preserve"> models with adjustment for</w:t>
      </w:r>
      <w:r w:rsidR="006150E1" w:rsidRPr="00435153">
        <w:rPr>
          <w:rFonts w:ascii="Verdana" w:hAnsi="Verdana"/>
          <w:sz w:val="18"/>
          <w:szCs w:val="18"/>
        </w:rPr>
        <w:t xml:space="preserve"> age, sex, or educational</w:t>
      </w:r>
      <w:r w:rsidR="00694A39" w:rsidRPr="00435153">
        <w:rPr>
          <w:rFonts w:ascii="Verdana" w:hAnsi="Verdana"/>
          <w:sz w:val="18"/>
          <w:szCs w:val="18"/>
        </w:rPr>
        <w:t xml:space="preserve"> level</w:t>
      </w:r>
      <w:r w:rsidRPr="00435153">
        <w:rPr>
          <w:rFonts w:ascii="Verdana" w:hAnsi="Verdana"/>
          <w:sz w:val="18"/>
          <w:szCs w:val="18"/>
        </w:rPr>
        <w:t xml:space="preserve"> showed that </w:t>
      </w:r>
      <w:r w:rsidR="006150E1" w:rsidRPr="00435153">
        <w:rPr>
          <w:rFonts w:ascii="Verdana" w:hAnsi="Verdana"/>
          <w:sz w:val="18"/>
          <w:szCs w:val="18"/>
        </w:rPr>
        <w:t xml:space="preserve">higher levels of chromium, copper, zinc, selenium, cadmium, antimony, thallium, and uranium in urine were significantly associated with </w:t>
      </w:r>
      <w:r w:rsidR="00694A39" w:rsidRPr="00435153">
        <w:rPr>
          <w:rFonts w:ascii="Verdana" w:hAnsi="Verdana"/>
          <w:sz w:val="18"/>
          <w:szCs w:val="18"/>
        </w:rPr>
        <w:t>DCM</w:t>
      </w:r>
      <w:r w:rsidR="006150E1" w:rsidRPr="00435153">
        <w:rPr>
          <w:rFonts w:ascii="Verdana" w:hAnsi="Verdana"/>
          <w:sz w:val="18"/>
          <w:szCs w:val="18"/>
        </w:rPr>
        <w:t xml:space="preserve"> (</w:t>
      </w:r>
      <w:r w:rsidR="002E410A" w:rsidRPr="002E410A">
        <w:rPr>
          <w:rFonts w:ascii="Verdana" w:hAnsi="Verdana"/>
          <w:b/>
          <w:sz w:val="18"/>
          <w:szCs w:val="18"/>
        </w:rPr>
        <w:t>Table 4</w:t>
      </w:r>
      <w:r w:rsidR="006150E1" w:rsidRPr="00435153">
        <w:rPr>
          <w:rFonts w:ascii="Verdana" w:hAnsi="Verdana"/>
          <w:sz w:val="18"/>
          <w:szCs w:val="18"/>
        </w:rPr>
        <w:t>).</w:t>
      </w:r>
      <w:r w:rsidR="0089065E">
        <w:rPr>
          <w:rFonts w:ascii="Verdana" w:hAnsi="Verdana"/>
          <w:sz w:val="18"/>
          <w:szCs w:val="18"/>
        </w:rPr>
        <w:t xml:space="preserve"> </w:t>
      </w:r>
      <w:r>
        <w:rPr>
          <w:rFonts w:ascii="Verdana" w:hAnsi="Verdana"/>
          <w:sz w:val="18"/>
          <w:szCs w:val="18"/>
        </w:rPr>
        <w:t xml:space="preserve">At </w:t>
      </w:r>
      <w:r w:rsidR="004E0853" w:rsidRPr="004E0853">
        <w:rPr>
          <w:rFonts w:ascii="Verdana" w:hAnsi="Verdana"/>
          <w:sz w:val="18"/>
          <w:szCs w:val="18"/>
        </w:rPr>
        <w:t xml:space="preserve">concentrations </w:t>
      </w:r>
      <w:r w:rsidR="0089065E">
        <w:rPr>
          <w:rFonts w:ascii="Verdana" w:hAnsi="Verdana"/>
          <w:sz w:val="18"/>
          <w:szCs w:val="18"/>
        </w:rPr>
        <w:t>(</w:t>
      </w:r>
      <w:r w:rsidR="004E0853" w:rsidRPr="004E0853">
        <w:rPr>
          <w:rFonts w:ascii="Verdana" w:hAnsi="Verdana"/>
          <w:sz w:val="18"/>
          <w:szCs w:val="18"/>
        </w:rPr>
        <w:t xml:space="preserve">in </w:t>
      </w:r>
      <w:proofErr w:type="spellStart"/>
      <w:r w:rsidR="004E0853" w:rsidRPr="004E0853">
        <w:rPr>
          <w:rFonts w:ascii="Verdana" w:hAnsi="Verdana"/>
          <w:sz w:val="18"/>
          <w:szCs w:val="18"/>
        </w:rPr>
        <w:t>μg</w:t>
      </w:r>
      <w:proofErr w:type="spellEnd"/>
      <w:r w:rsidR="004E0853" w:rsidRPr="004E0853">
        <w:rPr>
          <w:rFonts w:ascii="Verdana" w:hAnsi="Verdana"/>
          <w:sz w:val="18"/>
          <w:szCs w:val="18"/>
        </w:rPr>
        <w:t>/g</w:t>
      </w:r>
      <w:r w:rsidR="0089065E">
        <w:rPr>
          <w:rFonts w:ascii="Verdana" w:hAnsi="Verdana"/>
          <w:sz w:val="18"/>
          <w:szCs w:val="18"/>
        </w:rPr>
        <w:t>)</w:t>
      </w:r>
      <w:r w:rsidR="004E0853" w:rsidRPr="004E0853">
        <w:rPr>
          <w:rFonts w:ascii="Verdana" w:hAnsi="Verdana"/>
          <w:sz w:val="18"/>
          <w:szCs w:val="18"/>
        </w:rPr>
        <w:t xml:space="preserve"> of creatinine above 1 for chromium, 20 for copper, 600 for zinc, 30 for selenium, 2 for cadmium, 0.2 for antimony, 0.5 for thallium and 0.05 for uranium</w:t>
      </w:r>
      <w:r>
        <w:rPr>
          <w:rFonts w:ascii="Verdana" w:hAnsi="Verdana"/>
          <w:sz w:val="18"/>
          <w:szCs w:val="18"/>
        </w:rPr>
        <w:t>, the probability of DCM was almost maximum</w:t>
      </w:r>
      <w:r w:rsidR="00296509">
        <w:rPr>
          <w:rFonts w:ascii="Verdana" w:hAnsi="Verdana"/>
          <w:sz w:val="18"/>
          <w:szCs w:val="18"/>
        </w:rPr>
        <w:t xml:space="preserve"> (</w:t>
      </w:r>
      <w:r w:rsidR="002E410A" w:rsidRPr="002E410A">
        <w:rPr>
          <w:rFonts w:ascii="Verdana" w:hAnsi="Verdana"/>
          <w:b/>
          <w:sz w:val="18"/>
          <w:szCs w:val="18"/>
        </w:rPr>
        <w:t>Figure 3</w:t>
      </w:r>
      <w:r w:rsidR="00296509">
        <w:rPr>
          <w:rFonts w:ascii="Verdana" w:hAnsi="Verdana"/>
          <w:sz w:val="18"/>
          <w:szCs w:val="18"/>
        </w:rPr>
        <w:t>)</w:t>
      </w:r>
      <w:r w:rsidR="002E410A" w:rsidRPr="002E410A">
        <w:rPr>
          <w:rFonts w:ascii="Verdana" w:hAnsi="Verdana"/>
          <w:sz w:val="18"/>
          <w:szCs w:val="18"/>
        </w:rPr>
        <w:t>.</w:t>
      </w:r>
      <w:r w:rsidR="0089065E" w:rsidRPr="0089065E">
        <w:rPr>
          <w:rFonts w:ascii="Verdana" w:hAnsi="Verdana"/>
          <w:sz w:val="18"/>
          <w:szCs w:val="18"/>
        </w:rPr>
        <w:t xml:space="preserve"> </w:t>
      </w:r>
      <w:r w:rsidR="0089065E">
        <w:rPr>
          <w:rFonts w:ascii="Verdana" w:hAnsi="Verdana"/>
          <w:sz w:val="18"/>
          <w:szCs w:val="18"/>
        </w:rPr>
        <w:t>Significant correlations were seen between blood and urinary concentrations of several of the heavy metals of interest (</w:t>
      </w:r>
      <w:r w:rsidR="0089065E" w:rsidRPr="00456C41">
        <w:rPr>
          <w:rFonts w:ascii="Verdana" w:hAnsi="Verdana"/>
          <w:b/>
          <w:sz w:val="18"/>
          <w:szCs w:val="18"/>
        </w:rPr>
        <w:t>Table S3 and Figure S1</w:t>
      </w:r>
      <w:r w:rsidR="0089065E">
        <w:rPr>
          <w:rFonts w:ascii="Verdana" w:hAnsi="Verdana"/>
          <w:sz w:val="18"/>
          <w:szCs w:val="18"/>
        </w:rPr>
        <w:t>).</w:t>
      </w:r>
    </w:p>
    <w:p w:rsidR="0071687F" w:rsidRDefault="0071687F" w:rsidP="00D04156">
      <w:pPr>
        <w:rPr>
          <w:rFonts w:ascii="Verdana" w:hAnsi="Verdana"/>
          <w:b/>
          <w:sz w:val="18"/>
          <w:szCs w:val="18"/>
        </w:rPr>
      </w:pPr>
    </w:p>
    <w:p w:rsidR="00D04156" w:rsidRDefault="00ED0A24" w:rsidP="00D04156">
      <w:pPr>
        <w:rPr>
          <w:rFonts w:ascii="Verdana" w:hAnsi="Verdana"/>
          <w:b/>
          <w:sz w:val="18"/>
          <w:szCs w:val="18"/>
        </w:rPr>
      </w:pPr>
      <w:r>
        <w:rPr>
          <w:rFonts w:ascii="Verdana" w:hAnsi="Verdana"/>
          <w:b/>
          <w:sz w:val="18"/>
          <w:szCs w:val="18"/>
        </w:rPr>
        <w:t xml:space="preserve">4. </w:t>
      </w:r>
      <w:r w:rsidR="00D04156">
        <w:rPr>
          <w:rFonts w:ascii="Verdana" w:hAnsi="Verdana"/>
          <w:b/>
          <w:sz w:val="18"/>
          <w:szCs w:val="18"/>
        </w:rPr>
        <w:t>Discussion</w:t>
      </w:r>
    </w:p>
    <w:p w:rsidR="00ED0A24" w:rsidRDefault="00F364AE" w:rsidP="009C2E8E">
      <w:pPr>
        <w:rPr>
          <w:rFonts w:ascii="Verdana" w:hAnsi="Verdana"/>
          <w:sz w:val="18"/>
          <w:szCs w:val="18"/>
        </w:rPr>
      </w:pPr>
      <w:r>
        <w:rPr>
          <w:rFonts w:ascii="Verdana" w:hAnsi="Verdana"/>
          <w:sz w:val="18"/>
          <w:szCs w:val="18"/>
        </w:rPr>
        <w:t>T</w:t>
      </w:r>
      <w:r w:rsidR="008F5B7A" w:rsidRPr="008F5B7A">
        <w:rPr>
          <w:rFonts w:ascii="Verdana" w:hAnsi="Verdana"/>
          <w:sz w:val="18"/>
          <w:szCs w:val="18"/>
        </w:rPr>
        <w:t xml:space="preserve">his </w:t>
      </w:r>
      <w:r w:rsidR="00ED0A24">
        <w:rPr>
          <w:rFonts w:ascii="Verdana" w:hAnsi="Verdana"/>
          <w:sz w:val="18"/>
          <w:szCs w:val="18"/>
        </w:rPr>
        <w:t xml:space="preserve">is the first study to look at </w:t>
      </w:r>
      <w:r w:rsidR="003959B3">
        <w:rPr>
          <w:rFonts w:ascii="Verdana" w:hAnsi="Verdana"/>
          <w:sz w:val="18"/>
          <w:szCs w:val="18"/>
        </w:rPr>
        <w:t xml:space="preserve">estimated </w:t>
      </w:r>
      <w:proofErr w:type="spellStart"/>
      <w:r w:rsidR="003959B3">
        <w:rPr>
          <w:rFonts w:ascii="Verdana" w:hAnsi="Verdana"/>
          <w:sz w:val="18"/>
          <w:szCs w:val="18"/>
        </w:rPr>
        <w:t>Glomerular</w:t>
      </w:r>
      <w:proofErr w:type="spellEnd"/>
      <w:r w:rsidR="003959B3">
        <w:rPr>
          <w:rFonts w:ascii="Verdana" w:hAnsi="Verdana"/>
          <w:sz w:val="18"/>
          <w:szCs w:val="18"/>
        </w:rPr>
        <w:t xml:space="preserve"> Filtration Rate (</w:t>
      </w:r>
      <w:proofErr w:type="spellStart"/>
      <w:r w:rsidR="003959B3">
        <w:rPr>
          <w:rFonts w:ascii="Verdana" w:hAnsi="Verdana"/>
          <w:sz w:val="18"/>
          <w:szCs w:val="18"/>
        </w:rPr>
        <w:t>eGFR</w:t>
      </w:r>
      <w:proofErr w:type="spellEnd"/>
      <w:r w:rsidR="003959B3">
        <w:rPr>
          <w:rFonts w:ascii="Verdana" w:hAnsi="Verdana"/>
          <w:sz w:val="18"/>
          <w:szCs w:val="18"/>
        </w:rPr>
        <w:t>)</w:t>
      </w:r>
      <w:r w:rsidR="00665AEC">
        <w:rPr>
          <w:rFonts w:ascii="Verdana" w:hAnsi="Verdana"/>
          <w:sz w:val="18"/>
          <w:szCs w:val="18"/>
        </w:rPr>
        <w:t xml:space="preserve">-adjusted </w:t>
      </w:r>
      <w:r w:rsidR="00ED0A24">
        <w:rPr>
          <w:rFonts w:ascii="Verdana" w:hAnsi="Verdana"/>
          <w:sz w:val="18"/>
          <w:szCs w:val="18"/>
        </w:rPr>
        <w:t xml:space="preserve">associations between idiopathic </w:t>
      </w:r>
      <w:r w:rsidR="003959B3">
        <w:rPr>
          <w:rFonts w:ascii="Verdana" w:hAnsi="Verdana"/>
          <w:sz w:val="18"/>
          <w:szCs w:val="18"/>
        </w:rPr>
        <w:t>DCM</w:t>
      </w:r>
      <w:r w:rsidR="00ED0A24">
        <w:rPr>
          <w:rFonts w:ascii="Verdana" w:hAnsi="Verdana"/>
          <w:sz w:val="18"/>
          <w:szCs w:val="18"/>
        </w:rPr>
        <w:t xml:space="preserve"> and </w:t>
      </w:r>
      <w:r w:rsidR="00056BF5">
        <w:rPr>
          <w:rFonts w:ascii="Verdana" w:hAnsi="Verdana"/>
          <w:sz w:val="18"/>
          <w:szCs w:val="18"/>
        </w:rPr>
        <w:t xml:space="preserve">high </w:t>
      </w:r>
      <w:r w:rsidR="00ED0A24">
        <w:rPr>
          <w:rFonts w:ascii="Verdana" w:hAnsi="Verdana"/>
          <w:sz w:val="18"/>
          <w:szCs w:val="18"/>
        </w:rPr>
        <w:t xml:space="preserve">blood or urinary concentrations of several heavy metals in </w:t>
      </w:r>
      <w:r w:rsidR="003959B3">
        <w:rPr>
          <w:rFonts w:ascii="Verdana" w:hAnsi="Verdana"/>
          <w:sz w:val="18"/>
          <w:szCs w:val="18"/>
        </w:rPr>
        <w:t xml:space="preserve">a </w:t>
      </w:r>
      <w:r w:rsidR="00056BF5">
        <w:rPr>
          <w:rFonts w:ascii="Verdana" w:hAnsi="Verdana"/>
          <w:sz w:val="18"/>
          <w:szCs w:val="18"/>
        </w:rPr>
        <w:t xml:space="preserve">rarely documented </w:t>
      </w:r>
      <w:r w:rsidR="00ED0A24">
        <w:rPr>
          <w:rFonts w:ascii="Verdana" w:hAnsi="Verdana"/>
          <w:sz w:val="18"/>
          <w:szCs w:val="18"/>
        </w:rPr>
        <w:t>context of</w:t>
      </w:r>
      <w:r w:rsidR="00665AEC">
        <w:rPr>
          <w:rFonts w:ascii="Verdana" w:hAnsi="Verdana"/>
          <w:sz w:val="18"/>
          <w:szCs w:val="18"/>
        </w:rPr>
        <w:t xml:space="preserve"> </w:t>
      </w:r>
      <w:r w:rsidR="00ED0A24">
        <w:rPr>
          <w:rFonts w:ascii="Verdana" w:hAnsi="Verdana"/>
          <w:sz w:val="18"/>
          <w:szCs w:val="18"/>
        </w:rPr>
        <w:t xml:space="preserve">concurrent </w:t>
      </w:r>
      <w:r w:rsidR="00056BF5">
        <w:rPr>
          <w:rFonts w:ascii="Verdana" w:hAnsi="Verdana"/>
          <w:sz w:val="18"/>
          <w:szCs w:val="18"/>
        </w:rPr>
        <w:t xml:space="preserve">and multiple </w:t>
      </w:r>
      <w:r w:rsidR="00ED0A24">
        <w:rPr>
          <w:rFonts w:ascii="Verdana" w:hAnsi="Verdana"/>
          <w:sz w:val="18"/>
          <w:szCs w:val="18"/>
        </w:rPr>
        <w:t>exposure</w:t>
      </w:r>
      <w:r w:rsidR="00665AEC">
        <w:rPr>
          <w:rFonts w:ascii="Verdana" w:hAnsi="Verdana"/>
          <w:sz w:val="18"/>
          <w:szCs w:val="18"/>
        </w:rPr>
        <w:t xml:space="preserve">s. </w:t>
      </w:r>
      <w:r w:rsidR="00ED0A24">
        <w:rPr>
          <w:rFonts w:ascii="Verdana" w:hAnsi="Verdana"/>
          <w:sz w:val="18"/>
          <w:szCs w:val="18"/>
        </w:rPr>
        <w:t xml:space="preserve"> </w:t>
      </w:r>
      <w:r w:rsidR="00665AEC">
        <w:rPr>
          <w:rFonts w:ascii="Verdana" w:hAnsi="Verdana"/>
          <w:sz w:val="18"/>
          <w:szCs w:val="18"/>
        </w:rPr>
        <w:t>B</w:t>
      </w:r>
      <w:r w:rsidR="00ED0A24">
        <w:rPr>
          <w:rFonts w:ascii="Verdana" w:hAnsi="Verdana"/>
          <w:sz w:val="18"/>
          <w:szCs w:val="18"/>
        </w:rPr>
        <w:t xml:space="preserve">lood and urinary concentrations </w:t>
      </w:r>
      <w:r w:rsidR="006A0A90">
        <w:rPr>
          <w:rFonts w:ascii="Verdana" w:hAnsi="Verdana"/>
          <w:sz w:val="18"/>
          <w:szCs w:val="18"/>
        </w:rPr>
        <w:t>for</w:t>
      </w:r>
      <w:r w:rsidR="00ED0A24">
        <w:rPr>
          <w:rFonts w:ascii="Verdana" w:hAnsi="Verdana"/>
          <w:sz w:val="18"/>
          <w:szCs w:val="18"/>
        </w:rPr>
        <w:t xml:space="preserve"> most </w:t>
      </w:r>
      <w:r w:rsidR="006A0A90">
        <w:rPr>
          <w:rFonts w:ascii="Verdana" w:hAnsi="Verdana"/>
          <w:sz w:val="18"/>
          <w:szCs w:val="18"/>
        </w:rPr>
        <w:t xml:space="preserve">of the </w:t>
      </w:r>
      <w:r w:rsidR="00ED0A24">
        <w:rPr>
          <w:rFonts w:ascii="Verdana" w:hAnsi="Verdana"/>
          <w:sz w:val="18"/>
          <w:szCs w:val="18"/>
        </w:rPr>
        <w:t>metals</w:t>
      </w:r>
      <w:r w:rsidR="006A0A90">
        <w:rPr>
          <w:rFonts w:ascii="Verdana" w:hAnsi="Verdana"/>
          <w:sz w:val="18"/>
          <w:szCs w:val="18"/>
        </w:rPr>
        <w:t xml:space="preserve"> of interest</w:t>
      </w:r>
      <w:r w:rsidR="0034319F">
        <w:rPr>
          <w:rFonts w:ascii="Verdana" w:hAnsi="Verdana"/>
          <w:sz w:val="18"/>
          <w:szCs w:val="18"/>
        </w:rPr>
        <w:t xml:space="preserve"> </w:t>
      </w:r>
      <w:r w:rsidR="00916FE4">
        <w:rPr>
          <w:rFonts w:ascii="Verdana" w:hAnsi="Verdana"/>
          <w:sz w:val="18"/>
          <w:szCs w:val="18"/>
        </w:rPr>
        <w:t>were</w:t>
      </w:r>
      <w:r w:rsidR="00665AEC">
        <w:rPr>
          <w:rFonts w:ascii="Verdana" w:hAnsi="Verdana"/>
          <w:sz w:val="18"/>
          <w:szCs w:val="18"/>
        </w:rPr>
        <w:t xml:space="preserve"> above reference values </w:t>
      </w:r>
      <w:r w:rsidR="008B464D">
        <w:rPr>
          <w:rFonts w:ascii="Verdana" w:hAnsi="Verdana"/>
          <w:sz w:val="18"/>
          <w:szCs w:val="18"/>
        </w:rPr>
        <w:fldChar w:fldCharType="begin">
          <w:fldData xml:space="preserve">PEVuZE5vdGU+PENpdGU+PEF1dGhvcj5OaXNzZTwvQXV0aG9yPjxZZWFyPjIwMTc8L1llYXI+PFJl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==
</w:fldData>
        </w:fldChar>
      </w:r>
      <w:r w:rsidR="000D7AFD">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PEVuZE5vdGU+PENpdGU+PEF1dGhvcj5OaXNzZTwvQXV0aG9yPjxZZWFyPjIwMTc8L1llYXI+PFJl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==
</w:fldData>
        </w:fldChar>
      </w:r>
      <w:r w:rsidR="000D7AFD">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0D7AFD">
        <w:rPr>
          <w:rFonts w:ascii="Verdana" w:hAnsi="Verdana"/>
          <w:noProof/>
          <w:sz w:val="18"/>
          <w:szCs w:val="18"/>
        </w:rPr>
        <w:t>(Hoet et al. 2013; Nisse et al. 2017; Banza Lubaba Nkulu et al. 2018)</w:t>
      </w:r>
      <w:r w:rsidR="008B464D">
        <w:rPr>
          <w:rFonts w:ascii="Verdana" w:hAnsi="Verdana"/>
          <w:sz w:val="18"/>
          <w:szCs w:val="18"/>
        </w:rPr>
        <w:fldChar w:fldCharType="end"/>
      </w:r>
      <w:r w:rsidR="00ED0A24">
        <w:rPr>
          <w:rFonts w:ascii="Verdana" w:hAnsi="Verdana"/>
          <w:sz w:val="18"/>
          <w:szCs w:val="18"/>
        </w:rPr>
        <w:t xml:space="preserve">. </w:t>
      </w:r>
      <w:r w:rsidR="00665AEC">
        <w:rPr>
          <w:rFonts w:ascii="Verdana" w:hAnsi="Verdana"/>
          <w:sz w:val="18"/>
          <w:szCs w:val="18"/>
        </w:rPr>
        <w:t>In addition, s</w:t>
      </w:r>
      <w:r w:rsidR="00ED0A24">
        <w:rPr>
          <w:rFonts w:ascii="Verdana" w:hAnsi="Verdana"/>
          <w:sz w:val="18"/>
          <w:szCs w:val="18"/>
        </w:rPr>
        <w:t xml:space="preserve">ignificant correlations were found between </w:t>
      </w:r>
      <w:r w:rsidR="009F5554">
        <w:rPr>
          <w:rFonts w:ascii="Verdana" w:hAnsi="Verdana"/>
          <w:sz w:val="18"/>
          <w:szCs w:val="18"/>
        </w:rPr>
        <w:t xml:space="preserve">blood and urine </w:t>
      </w:r>
      <w:r w:rsidR="00ED0A24">
        <w:rPr>
          <w:rFonts w:ascii="Verdana" w:hAnsi="Verdana"/>
          <w:sz w:val="18"/>
          <w:szCs w:val="18"/>
        </w:rPr>
        <w:t>concentrations of metals</w:t>
      </w:r>
      <w:r w:rsidR="009F5554">
        <w:rPr>
          <w:rFonts w:ascii="Verdana" w:hAnsi="Verdana"/>
          <w:sz w:val="18"/>
          <w:szCs w:val="18"/>
        </w:rPr>
        <w:t>,</w:t>
      </w:r>
      <w:r w:rsidR="00ED0A24">
        <w:rPr>
          <w:rFonts w:ascii="Verdana" w:hAnsi="Verdana"/>
          <w:sz w:val="18"/>
          <w:szCs w:val="18"/>
        </w:rPr>
        <w:t xml:space="preserve"> underlining complex interactions in the biology of heavy metals including those with known </w:t>
      </w:r>
      <w:r w:rsidR="00665AEC">
        <w:rPr>
          <w:rFonts w:ascii="Verdana" w:hAnsi="Verdana"/>
          <w:sz w:val="18"/>
          <w:szCs w:val="18"/>
        </w:rPr>
        <w:t xml:space="preserve">beneficial </w:t>
      </w:r>
      <w:r w:rsidR="00ED0A24">
        <w:rPr>
          <w:rFonts w:ascii="Verdana" w:hAnsi="Verdana"/>
          <w:sz w:val="18"/>
          <w:szCs w:val="18"/>
        </w:rPr>
        <w:t>biological properties</w:t>
      </w:r>
      <w:r w:rsidR="00665AEC">
        <w:rPr>
          <w:rFonts w:ascii="Verdana" w:hAnsi="Verdana"/>
          <w:sz w:val="18"/>
          <w:szCs w:val="18"/>
        </w:rPr>
        <w:t xml:space="preserve"> </w:t>
      </w:r>
      <w:r w:rsidR="008B45C1">
        <w:rPr>
          <w:rFonts w:ascii="Verdana" w:hAnsi="Verdana"/>
          <w:sz w:val="18"/>
          <w:szCs w:val="18"/>
        </w:rPr>
        <w:t>strengthening</w:t>
      </w:r>
      <w:r w:rsidR="00665AEC">
        <w:rPr>
          <w:rFonts w:ascii="Verdana" w:hAnsi="Verdana"/>
          <w:sz w:val="18"/>
          <w:szCs w:val="18"/>
        </w:rPr>
        <w:t xml:space="preserve"> </w:t>
      </w:r>
      <w:r w:rsidR="008B45C1">
        <w:rPr>
          <w:rFonts w:ascii="Verdana" w:hAnsi="Verdana"/>
          <w:sz w:val="18"/>
          <w:szCs w:val="18"/>
        </w:rPr>
        <w:t xml:space="preserve">the </w:t>
      </w:r>
      <w:r w:rsidR="00665AEC">
        <w:rPr>
          <w:rFonts w:ascii="Verdana" w:hAnsi="Verdana"/>
          <w:sz w:val="18"/>
          <w:szCs w:val="18"/>
        </w:rPr>
        <w:t xml:space="preserve">validity </w:t>
      </w:r>
      <w:r w:rsidR="008B45C1">
        <w:rPr>
          <w:rFonts w:ascii="Verdana" w:hAnsi="Verdana"/>
          <w:sz w:val="18"/>
          <w:szCs w:val="18"/>
        </w:rPr>
        <w:t>of study</w:t>
      </w:r>
      <w:r w:rsidR="00665AEC">
        <w:rPr>
          <w:rFonts w:ascii="Verdana" w:hAnsi="Verdana"/>
          <w:sz w:val="18"/>
          <w:szCs w:val="18"/>
        </w:rPr>
        <w:t xml:space="preserve"> procedures and measurements </w:t>
      </w:r>
      <w:r w:rsidR="008B464D">
        <w:rPr>
          <w:rFonts w:ascii="Verdana" w:hAnsi="Verdana"/>
          <w:sz w:val="18"/>
          <w:szCs w:val="18"/>
        </w:rPr>
        <w:fldChar w:fldCharType="begin">
          <w:fldData xml:space="preserve">PEVuZE5vdGU+PENpdGU+PEF1dGhvcj5XYW5nPC9BdXRob3I+PFllYXI+MjAxODwvWWVhcj48UmVj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PEVuZE5vdGU+PENpdGU+PEF1dGhvcj5XYW5nPC9BdXRob3I+PFllYXI+MjAxODwvWWVhcj48UmVj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(Rehman et al. 2018; Wang et al. 2018)</w:t>
      </w:r>
      <w:r w:rsidR="008B464D">
        <w:rPr>
          <w:rFonts w:ascii="Verdana" w:hAnsi="Verdana"/>
          <w:sz w:val="18"/>
          <w:szCs w:val="18"/>
        </w:rPr>
        <w:fldChar w:fldCharType="end"/>
      </w:r>
      <w:r w:rsidR="00ED0A24">
        <w:rPr>
          <w:rFonts w:ascii="Verdana" w:hAnsi="Verdana"/>
          <w:sz w:val="18"/>
          <w:szCs w:val="18"/>
        </w:rPr>
        <w:t xml:space="preserve">. </w:t>
      </w:r>
    </w:p>
    <w:p w:rsidR="00F22760" w:rsidRDefault="00ED0A24" w:rsidP="009C2E8E">
      <w:pPr>
        <w:rPr>
          <w:rFonts w:ascii="Verdana" w:hAnsi="Verdana"/>
          <w:sz w:val="18"/>
          <w:szCs w:val="18"/>
        </w:rPr>
      </w:pPr>
      <w:r>
        <w:rPr>
          <w:rFonts w:ascii="Verdana" w:hAnsi="Verdana"/>
          <w:sz w:val="18"/>
          <w:szCs w:val="18"/>
        </w:rPr>
        <w:t xml:space="preserve">Blood and/or urinary concentrations of </w:t>
      </w:r>
      <w:r w:rsidR="009E3303">
        <w:rPr>
          <w:rFonts w:ascii="Verdana" w:hAnsi="Verdana"/>
          <w:sz w:val="18"/>
          <w:szCs w:val="18"/>
        </w:rPr>
        <w:t xml:space="preserve">several </w:t>
      </w:r>
      <w:r>
        <w:rPr>
          <w:rFonts w:ascii="Verdana" w:hAnsi="Verdana"/>
          <w:sz w:val="18"/>
          <w:szCs w:val="18"/>
        </w:rPr>
        <w:t xml:space="preserve">metals were above reference values both in subjects with DCM and those presumably healthy though significantly higher in subjects with DCM when considering metal concentrations in urine. </w:t>
      </w:r>
      <w:r w:rsidR="0017457E">
        <w:rPr>
          <w:rFonts w:ascii="Verdana" w:hAnsi="Verdana"/>
          <w:sz w:val="18"/>
          <w:szCs w:val="18"/>
        </w:rPr>
        <w:t xml:space="preserve">In </w:t>
      </w:r>
      <w:r w:rsidR="009E3303">
        <w:rPr>
          <w:rFonts w:ascii="Verdana" w:hAnsi="Verdana"/>
          <w:sz w:val="18"/>
          <w:szCs w:val="18"/>
        </w:rPr>
        <w:t xml:space="preserve">the DRC </w:t>
      </w:r>
      <w:r w:rsidR="0017457E">
        <w:rPr>
          <w:rFonts w:ascii="Verdana" w:hAnsi="Verdana"/>
          <w:sz w:val="18"/>
          <w:szCs w:val="18"/>
        </w:rPr>
        <w:t xml:space="preserve">contexts of poorly regulated mining and consistent with previous studies </w:t>
      </w:r>
      <w:r w:rsidR="008B464D">
        <w:rPr>
          <w:rFonts w:ascii="Verdana" w:hAnsi="Verdana"/>
          <w:sz w:val="18"/>
          <w:szCs w:val="18"/>
        </w:rPr>
        <w:fldChar w:fldCharType="begin">
          <w:fldData xml:space="preserve">PEVuZE5vdGU+PENpdGU+PEF1dGhvcj5Cb3JhPC9BdXRob3I+PFllYXI+MjAxOTwvWWVhcj48UmVj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PEVuZE5vdGU+PENpdGU+PEF1dGhvcj5Cb3JhPC9BdXRob3I+PFllYXI+MjAxOTwvWWVhcj48UmVj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(Banza et al. 2009; Banza Lubaba Nkulu et al. 2018; Bora et al. 2019)</w:t>
      </w:r>
      <w:r w:rsidR="008B464D">
        <w:rPr>
          <w:rFonts w:ascii="Verdana" w:hAnsi="Verdana"/>
          <w:sz w:val="18"/>
          <w:szCs w:val="18"/>
        </w:rPr>
        <w:fldChar w:fldCharType="end"/>
      </w:r>
      <w:r w:rsidR="0017457E">
        <w:rPr>
          <w:rFonts w:ascii="Verdana" w:hAnsi="Verdana"/>
          <w:sz w:val="18"/>
          <w:szCs w:val="18"/>
        </w:rPr>
        <w:t xml:space="preserve">, our findings </w:t>
      </w:r>
      <w:r w:rsidR="009E3303">
        <w:rPr>
          <w:rFonts w:ascii="Verdana" w:hAnsi="Verdana"/>
          <w:sz w:val="18"/>
          <w:szCs w:val="18"/>
        </w:rPr>
        <w:t xml:space="preserve">possibly </w:t>
      </w:r>
      <w:r w:rsidR="00873DDF">
        <w:rPr>
          <w:rFonts w:ascii="Verdana" w:hAnsi="Verdana"/>
          <w:sz w:val="18"/>
          <w:szCs w:val="18"/>
        </w:rPr>
        <w:t xml:space="preserve">reflect community-wide concurrent </w:t>
      </w:r>
      <w:r w:rsidR="00167404">
        <w:rPr>
          <w:rFonts w:ascii="Verdana" w:hAnsi="Verdana"/>
          <w:sz w:val="18"/>
          <w:szCs w:val="18"/>
        </w:rPr>
        <w:t xml:space="preserve">and multiple </w:t>
      </w:r>
      <w:r w:rsidR="00873DDF">
        <w:rPr>
          <w:rFonts w:ascii="Verdana" w:hAnsi="Verdana"/>
          <w:sz w:val="18"/>
          <w:szCs w:val="18"/>
        </w:rPr>
        <w:t xml:space="preserve">exposures to </w:t>
      </w:r>
      <w:r w:rsidR="00135DA7">
        <w:rPr>
          <w:rFonts w:ascii="Verdana" w:hAnsi="Verdana"/>
          <w:sz w:val="18"/>
          <w:szCs w:val="18"/>
        </w:rPr>
        <w:t xml:space="preserve">toxic </w:t>
      </w:r>
      <w:r w:rsidR="00DC1888">
        <w:rPr>
          <w:rFonts w:ascii="Verdana" w:hAnsi="Verdana"/>
          <w:sz w:val="18"/>
          <w:szCs w:val="18"/>
        </w:rPr>
        <w:t>compounds</w:t>
      </w:r>
      <w:r w:rsidR="00135DA7">
        <w:rPr>
          <w:rFonts w:ascii="Verdana" w:hAnsi="Verdana"/>
          <w:sz w:val="18"/>
          <w:szCs w:val="18"/>
        </w:rPr>
        <w:t xml:space="preserve">. </w:t>
      </w:r>
      <w:r w:rsidR="00F22760">
        <w:rPr>
          <w:rFonts w:ascii="Verdana" w:hAnsi="Verdana"/>
          <w:sz w:val="18"/>
          <w:szCs w:val="18"/>
        </w:rPr>
        <w:t xml:space="preserve">We also showed </w:t>
      </w:r>
      <w:r w:rsidR="00F22760">
        <w:rPr>
          <w:rFonts w:ascii="Verdana" w:hAnsi="Verdana"/>
          <w:sz w:val="18"/>
          <w:szCs w:val="18"/>
        </w:rPr>
        <w:lastRenderedPageBreak/>
        <w:t xml:space="preserve">that </w:t>
      </w:r>
      <w:r w:rsidR="00236EE0">
        <w:rPr>
          <w:rFonts w:ascii="Verdana" w:hAnsi="Verdana"/>
          <w:sz w:val="18"/>
          <w:szCs w:val="18"/>
        </w:rPr>
        <w:t xml:space="preserve">DCM probability </w:t>
      </w:r>
      <w:r w:rsidR="001559BE">
        <w:rPr>
          <w:rFonts w:ascii="Verdana" w:hAnsi="Verdana"/>
          <w:sz w:val="18"/>
          <w:szCs w:val="18"/>
        </w:rPr>
        <w:t>almost reaches the maximum</w:t>
      </w:r>
      <w:r w:rsidR="00236EE0">
        <w:rPr>
          <w:rFonts w:ascii="Verdana" w:hAnsi="Verdana"/>
          <w:sz w:val="18"/>
          <w:szCs w:val="18"/>
        </w:rPr>
        <w:t xml:space="preserve"> b</w:t>
      </w:r>
      <w:r w:rsidR="003E1B8C">
        <w:rPr>
          <w:rFonts w:ascii="Verdana" w:hAnsi="Verdana"/>
          <w:sz w:val="18"/>
          <w:szCs w:val="18"/>
        </w:rPr>
        <w:t xml:space="preserve">eyond </w:t>
      </w:r>
      <w:r w:rsidR="001559BE">
        <w:rPr>
          <w:rFonts w:ascii="Verdana" w:hAnsi="Verdana"/>
          <w:sz w:val="18"/>
          <w:szCs w:val="18"/>
        </w:rPr>
        <w:t>specific</w:t>
      </w:r>
      <w:r w:rsidR="003E1B8C">
        <w:rPr>
          <w:rFonts w:ascii="Verdana" w:hAnsi="Verdana"/>
          <w:sz w:val="18"/>
          <w:szCs w:val="18"/>
        </w:rPr>
        <w:t xml:space="preserve"> threshold</w:t>
      </w:r>
      <w:r w:rsidR="001559BE">
        <w:rPr>
          <w:rFonts w:ascii="Verdana" w:hAnsi="Verdana"/>
          <w:sz w:val="18"/>
          <w:szCs w:val="18"/>
        </w:rPr>
        <w:t>s for</w:t>
      </w:r>
      <w:r w:rsidR="003E1B8C">
        <w:rPr>
          <w:rFonts w:ascii="Verdana" w:hAnsi="Verdana"/>
          <w:sz w:val="18"/>
          <w:szCs w:val="18"/>
        </w:rPr>
        <w:t xml:space="preserve"> blood ar</w:t>
      </w:r>
      <w:r w:rsidR="00F25AAA">
        <w:rPr>
          <w:rFonts w:ascii="Verdana" w:hAnsi="Verdana"/>
          <w:sz w:val="18"/>
          <w:szCs w:val="18"/>
        </w:rPr>
        <w:t>senic and copper</w:t>
      </w:r>
      <w:r w:rsidR="001559BE">
        <w:rPr>
          <w:rFonts w:ascii="Verdana" w:hAnsi="Verdana"/>
          <w:sz w:val="18"/>
          <w:szCs w:val="18"/>
        </w:rPr>
        <w:t xml:space="preserve"> concentrations or </w:t>
      </w:r>
      <w:r w:rsidR="00A100D2">
        <w:rPr>
          <w:rFonts w:ascii="Verdana" w:hAnsi="Verdana"/>
          <w:sz w:val="18"/>
          <w:szCs w:val="18"/>
        </w:rPr>
        <w:t>urin</w:t>
      </w:r>
      <w:r w:rsidR="001559BE">
        <w:rPr>
          <w:rFonts w:ascii="Verdana" w:hAnsi="Verdana"/>
          <w:sz w:val="18"/>
          <w:szCs w:val="18"/>
        </w:rPr>
        <w:t>ary</w:t>
      </w:r>
      <w:r w:rsidR="00A100D2">
        <w:rPr>
          <w:rFonts w:ascii="Verdana" w:hAnsi="Verdana"/>
          <w:sz w:val="18"/>
          <w:szCs w:val="18"/>
        </w:rPr>
        <w:t xml:space="preserve"> concentrations of chromium, cadmium, antimony, thallium and uranium</w:t>
      </w:r>
      <w:r w:rsidR="00F25AAA">
        <w:rPr>
          <w:rFonts w:ascii="Verdana" w:hAnsi="Verdana"/>
          <w:sz w:val="18"/>
          <w:szCs w:val="18"/>
        </w:rPr>
        <w:t>.</w:t>
      </w:r>
      <w:r w:rsidR="00C61595">
        <w:rPr>
          <w:rFonts w:ascii="Verdana" w:hAnsi="Verdana"/>
          <w:sz w:val="18"/>
          <w:szCs w:val="18"/>
        </w:rPr>
        <w:t xml:space="preserve"> </w:t>
      </w:r>
    </w:p>
    <w:p w:rsidR="00A100D2" w:rsidRDefault="003C4F85" w:rsidP="009C2E8E">
      <w:pPr>
        <w:rPr>
          <w:rFonts w:ascii="Verdana" w:hAnsi="Verdana"/>
          <w:sz w:val="18"/>
          <w:szCs w:val="18"/>
        </w:rPr>
      </w:pPr>
      <w:r>
        <w:rPr>
          <w:rFonts w:ascii="Verdana" w:hAnsi="Verdana"/>
          <w:sz w:val="18"/>
          <w:szCs w:val="18"/>
        </w:rPr>
        <w:t>T</w:t>
      </w:r>
      <w:r w:rsidR="00A100D2" w:rsidRPr="003A0A75">
        <w:rPr>
          <w:rFonts w:ascii="Verdana" w:hAnsi="Verdana"/>
          <w:sz w:val="18"/>
          <w:szCs w:val="18"/>
        </w:rPr>
        <w:t xml:space="preserve">he </w:t>
      </w:r>
      <w:r w:rsidR="00A100D2">
        <w:rPr>
          <w:rFonts w:ascii="Verdana" w:hAnsi="Verdana"/>
          <w:sz w:val="18"/>
          <w:szCs w:val="18"/>
        </w:rPr>
        <w:t xml:space="preserve">blood arsenic </w:t>
      </w:r>
      <w:r w:rsidR="00A100D2" w:rsidRPr="003A0A75">
        <w:rPr>
          <w:rFonts w:ascii="Verdana" w:hAnsi="Verdana"/>
          <w:sz w:val="18"/>
          <w:szCs w:val="18"/>
        </w:rPr>
        <w:t xml:space="preserve">concentration found in </w:t>
      </w:r>
      <w:r w:rsidR="00A100D2">
        <w:rPr>
          <w:rFonts w:ascii="Verdana" w:hAnsi="Verdana"/>
          <w:sz w:val="18"/>
          <w:szCs w:val="18"/>
        </w:rPr>
        <w:t>our</w:t>
      </w:r>
      <w:r w:rsidR="003A3554">
        <w:rPr>
          <w:rFonts w:ascii="Verdana" w:hAnsi="Verdana"/>
          <w:sz w:val="18"/>
          <w:szCs w:val="18"/>
        </w:rPr>
        <w:t xml:space="preserve"> subjects</w:t>
      </w:r>
      <w:r w:rsidR="00A100D2">
        <w:rPr>
          <w:rFonts w:ascii="Verdana" w:hAnsi="Verdana"/>
          <w:sz w:val="18"/>
          <w:szCs w:val="18"/>
        </w:rPr>
        <w:t xml:space="preserve"> (0.39 µg/</w:t>
      </w:r>
      <w:proofErr w:type="spellStart"/>
      <w:r w:rsidR="00A100D2">
        <w:rPr>
          <w:rFonts w:ascii="Verdana" w:hAnsi="Verdana"/>
          <w:sz w:val="18"/>
          <w:szCs w:val="18"/>
        </w:rPr>
        <w:t>dL</w:t>
      </w:r>
      <w:proofErr w:type="spellEnd"/>
      <w:r w:rsidR="00A100D2">
        <w:rPr>
          <w:rFonts w:ascii="Verdana" w:hAnsi="Verdana"/>
          <w:sz w:val="18"/>
          <w:szCs w:val="18"/>
        </w:rPr>
        <w:t>)</w:t>
      </w:r>
      <w:r w:rsidR="00A100D2" w:rsidRPr="003A0A75">
        <w:rPr>
          <w:rFonts w:ascii="Verdana" w:hAnsi="Verdana"/>
          <w:sz w:val="18"/>
          <w:szCs w:val="18"/>
        </w:rPr>
        <w:t xml:space="preserve"> far exceeds what has been reported in the general population </w:t>
      </w:r>
      <w:r w:rsidR="003A3554">
        <w:rPr>
          <w:rFonts w:ascii="Verdana" w:hAnsi="Verdana"/>
          <w:sz w:val="18"/>
          <w:szCs w:val="18"/>
        </w:rPr>
        <w:t>of</w:t>
      </w:r>
      <w:r w:rsidR="003A3554" w:rsidRPr="003A0A75">
        <w:rPr>
          <w:rFonts w:ascii="Verdana" w:hAnsi="Verdana"/>
          <w:sz w:val="18"/>
          <w:szCs w:val="18"/>
        </w:rPr>
        <w:t xml:space="preserve"> </w:t>
      </w:r>
      <w:r w:rsidR="00A100D2" w:rsidRPr="003A0A75">
        <w:rPr>
          <w:rFonts w:ascii="Verdana" w:hAnsi="Verdana"/>
          <w:sz w:val="18"/>
          <w:szCs w:val="18"/>
        </w:rPr>
        <w:t>France</w:t>
      </w:r>
      <w:r w:rsidR="00A100D2">
        <w:rPr>
          <w:rFonts w:ascii="Verdana" w:hAnsi="Verdana"/>
          <w:sz w:val="18"/>
          <w:szCs w:val="18"/>
        </w:rPr>
        <w:t xml:space="preserve"> (0.17 µg/</w:t>
      </w:r>
      <w:proofErr w:type="spellStart"/>
      <w:r w:rsidR="00A100D2">
        <w:rPr>
          <w:rFonts w:ascii="Verdana" w:hAnsi="Verdana"/>
          <w:sz w:val="18"/>
          <w:szCs w:val="18"/>
        </w:rPr>
        <w:t>dL</w:t>
      </w:r>
      <w:proofErr w:type="spellEnd"/>
      <w:r w:rsidR="00A100D2">
        <w:rPr>
          <w:rFonts w:ascii="Verdana" w:hAnsi="Verdana"/>
          <w:sz w:val="18"/>
          <w:szCs w:val="18"/>
        </w:rPr>
        <w:t xml:space="preserve">) </w:t>
      </w:r>
      <w:r w:rsidR="008B464D">
        <w:rPr>
          <w:rFonts w:ascii="Verdana" w:hAnsi="Verdana"/>
          <w:sz w:val="18"/>
          <w:szCs w:val="18"/>
        </w:rPr>
        <w:fldChar w:fldCharType="begin">
          <w:fldData xml:space="preserve">PEVuZE5vdGU+PENpdGU+PEF1dGhvcj5OaXNzZTwvQXV0aG9yPjxZZWFyPjIwMTc8L1llYXI+PFJl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PEVuZE5vdGU+PENpdGU+PEF1dGhvcj5OaXNzZTwvQXV0aG9yPjxZZWFyPjIwMTc8L1llYXI+PFJl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(Nisse et al. 2017)</w:t>
      </w:r>
      <w:r w:rsidR="008B464D">
        <w:rPr>
          <w:rFonts w:ascii="Verdana" w:hAnsi="Verdana"/>
          <w:sz w:val="18"/>
          <w:szCs w:val="18"/>
        </w:rPr>
        <w:fldChar w:fldCharType="end"/>
      </w:r>
      <w:r w:rsidR="00A100D2" w:rsidRPr="003A0A75">
        <w:rPr>
          <w:rFonts w:ascii="Verdana" w:hAnsi="Verdana"/>
          <w:sz w:val="18"/>
          <w:szCs w:val="18"/>
        </w:rPr>
        <w:t>, Brazil</w:t>
      </w:r>
      <w:r w:rsidR="00A100D2">
        <w:rPr>
          <w:rFonts w:ascii="Verdana" w:hAnsi="Verdana"/>
          <w:sz w:val="18"/>
          <w:szCs w:val="18"/>
        </w:rPr>
        <w:t xml:space="preserve"> (0.11 µg/</w:t>
      </w:r>
      <w:proofErr w:type="spellStart"/>
      <w:r w:rsidR="00A100D2">
        <w:rPr>
          <w:rFonts w:ascii="Verdana" w:hAnsi="Verdana"/>
          <w:sz w:val="18"/>
          <w:szCs w:val="18"/>
        </w:rPr>
        <w:t>dL</w:t>
      </w:r>
      <w:proofErr w:type="spellEnd"/>
      <w:r w:rsidR="00A100D2">
        <w:rPr>
          <w:rFonts w:ascii="Verdana" w:hAnsi="Verdana"/>
          <w:sz w:val="18"/>
          <w:szCs w:val="18"/>
        </w:rPr>
        <w:t>)</w:t>
      </w:r>
      <w:r w:rsidR="008B464D">
        <w:rPr>
          <w:rFonts w:ascii="Verdana" w:hAnsi="Verdana"/>
          <w:sz w:val="18"/>
          <w:szCs w:val="18"/>
        </w:rPr>
        <w:fldChar w:fldCharType="begin">
          <w:fldData xml:space="preserve">PEVuZE5vdGU+PENpdGU+PEF1dGhvcj5OdW5lczwvQXV0aG9yPjxZZWFyPjIwMTA8L1llYXI+PFJl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PEVuZE5vdGU+PENpdGU+PEF1dGhvcj5OdW5lczwvQXV0aG9yPjxZZWFyPjIwMTA8L1llYXI+PFJl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w:t>
      </w:r>
      <w:proofErr w:type="spellStart"/>
      <w:r w:rsidR="00D316F4">
        <w:rPr>
          <w:rFonts w:ascii="Verdana" w:hAnsi="Verdana"/>
          <w:noProof/>
          <w:sz w:val="18"/>
          <w:szCs w:val="18"/>
        </w:rPr>
        <w:t>Nunes</w:t>
      </w:r>
      <w:proofErr w:type="spellEnd"/>
      <w:r w:rsidR="00D316F4">
        <w:rPr>
          <w:rFonts w:ascii="Verdana" w:hAnsi="Verdana"/>
          <w:noProof/>
          <w:sz w:val="18"/>
          <w:szCs w:val="18"/>
        </w:rPr>
        <w:t xml:space="preserve"> et al. 2010)</w:t>
      </w:r>
      <w:r w:rsidR="008B464D">
        <w:rPr>
          <w:rFonts w:ascii="Verdana" w:hAnsi="Verdana"/>
          <w:sz w:val="18"/>
          <w:szCs w:val="18"/>
        </w:rPr>
        <w:fldChar w:fldCharType="end"/>
      </w:r>
      <w:r w:rsidR="00964E5B">
        <w:rPr>
          <w:rFonts w:ascii="Verdana" w:hAnsi="Verdana"/>
          <w:sz w:val="18"/>
          <w:szCs w:val="18"/>
        </w:rPr>
        <w:t>, Pakistan (0.21µg/</w:t>
      </w:r>
      <w:proofErr w:type="spellStart"/>
      <w:r w:rsidR="00964E5B">
        <w:rPr>
          <w:rFonts w:ascii="Verdana" w:hAnsi="Verdana"/>
          <w:sz w:val="18"/>
          <w:szCs w:val="18"/>
        </w:rPr>
        <w:t>dL</w:t>
      </w:r>
      <w:proofErr w:type="spellEnd"/>
      <w:r w:rsidR="00964E5B">
        <w:rPr>
          <w:rFonts w:ascii="Verdana" w:hAnsi="Verdana"/>
          <w:sz w:val="18"/>
          <w:szCs w:val="18"/>
        </w:rPr>
        <w:t>)</w:t>
      </w:r>
      <w:r w:rsidR="008B464D">
        <w:rPr>
          <w:rFonts w:ascii="Verdana" w:hAnsi="Verdana"/>
          <w:sz w:val="18"/>
          <w:szCs w:val="18"/>
        </w:rPr>
        <w:fldChar w:fldCharType="begin">
          <w:fldData xml:space="preserve">PEVuZE5vdGU+PENpdGU+PEF1dGhvcj5XYXNlZW08L0F1dGhvcj48WWVhcj4yMDE2PC9ZZWFyPjxS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PEVuZE5vdGU+PENpdGU+PEF1dGhvcj5XYXNlZW08L0F1dGhvcj48WWVhcj4yMDE2PC9ZZWFyPjxS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w:t>
      </w:r>
      <w:proofErr w:type="spellStart"/>
      <w:r w:rsidR="00D316F4">
        <w:rPr>
          <w:rFonts w:ascii="Verdana" w:hAnsi="Verdana"/>
          <w:noProof/>
          <w:sz w:val="18"/>
          <w:szCs w:val="18"/>
        </w:rPr>
        <w:t>Waseem</w:t>
      </w:r>
      <w:proofErr w:type="spellEnd"/>
      <w:r w:rsidR="00D316F4">
        <w:rPr>
          <w:rFonts w:ascii="Verdana" w:hAnsi="Verdana"/>
          <w:noProof/>
          <w:sz w:val="18"/>
          <w:szCs w:val="18"/>
        </w:rPr>
        <w:t xml:space="preserve"> and Arshad 2016)</w:t>
      </w:r>
      <w:r w:rsidR="008B464D">
        <w:rPr>
          <w:rFonts w:ascii="Verdana" w:hAnsi="Verdana"/>
          <w:sz w:val="18"/>
          <w:szCs w:val="18"/>
        </w:rPr>
        <w:fldChar w:fldCharType="end"/>
      </w:r>
      <w:r w:rsidR="00A100D2" w:rsidRPr="003A0A75">
        <w:rPr>
          <w:rFonts w:ascii="Verdana" w:hAnsi="Verdana"/>
          <w:sz w:val="18"/>
          <w:szCs w:val="18"/>
        </w:rPr>
        <w:t xml:space="preserve"> and China</w:t>
      </w:r>
      <w:r w:rsidR="00A100D2">
        <w:rPr>
          <w:rFonts w:ascii="Verdana" w:hAnsi="Verdana"/>
          <w:sz w:val="18"/>
          <w:szCs w:val="18"/>
        </w:rPr>
        <w:t xml:space="preserve"> (0.23µg/dl)</w:t>
      </w:r>
      <w:r w:rsidR="00225721">
        <w:rPr>
          <w:rFonts w:ascii="Verdana" w:hAnsi="Verdana"/>
          <w:sz w:val="18"/>
          <w:szCs w:val="18"/>
        </w:rPr>
        <w:t xml:space="preserve"> </w:t>
      </w:r>
      <w:r w:rsidR="008B464D">
        <w:rPr>
          <w:rFonts w:ascii="Verdana" w:hAnsi="Verdana"/>
          <w:sz w:val="18"/>
          <w:szCs w:val="18"/>
        </w:rPr>
        <w:fldChar w:fldCharType="begin">
          <w:fldData xml:space="preserve">PEVuZE5vdGU+PENpdGU+PEF1dGhvcj5EaW5nPC9BdXRob3I+PFllYXI+MjAxNDwvWWVhcj48UmVj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PEVuZE5vdGU+PENpdGU+PEF1dGhvcj5EaW5nPC9BdXRob3I+PFllYXI+MjAxNDwvWWVhcj48UmVj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(Ding et al. 2014)</w:t>
      </w:r>
      <w:r w:rsidR="008B464D">
        <w:rPr>
          <w:rFonts w:ascii="Verdana" w:hAnsi="Verdana"/>
          <w:sz w:val="18"/>
          <w:szCs w:val="18"/>
        </w:rPr>
        <w:fldChar w:fldCharType="end"/>
      </w:r>
      <w:r w:rsidR="00A100D2">
        <w:rPr>
          <w:rFonts w:ascii="Verdana" w:hAnsi="Verdana"/>
          <w:sz w:val="18"/>
          <w:szCs w:val="18"/>
        </w:rPr>
        <w:t>.</w:t>
      </w:r>
      <w:r w:rsidR="00381B62">
        <w:rPr>
          <w:rFonts w:ascii="Verdana" w:hAnsi="Verdana"/>
          <w:sz w:val="18"/>
          <w:szCs w:val="18"/>
        </w:rPr>
        <w:t xml:space="preserve"> Whether the association between DCM probability and higher blood levels of arsenic implies the later may contribute to the etiology of DCM is not known</w:t>
      </w:r>
      <w:r w:rsidR="00577EA6">
        <w:rPr>
          <w:rFonts w:ascii="Verdana" w:hAnsi="Verdana"/>
          <w:sz w:val="18"/>
          <w:szCs w:val="18"/>
        </w:rPr>
        <w:t xml:space="preserve">, </w:t>
      </w:r>
      <w:r w:rsidR="00381B62">
        <w:rPr>
          <w:rFonts w:ascii="Verdana" w:hAnsi="Verdana"/>
          <w:sz w:val="18"/>
          <w:szCs w:val="18"/>
        </w:rPr>
        <w:t>but remains a possibility.</w:t>
      </w:r>
      <w:r w:rsidR="008C4C6A">
        <w:rPr>
          <w:rFonts w:ascii="Verdana" w:hAnsi="Verdana"/>
          <w:sz w:val="18"/>
          <w:szCs w:val="18"/>
        </w:rPr>
        <w:t xml:space="preserve"> </w:t>
      </w:r>
      <w:r w:rsidR="004811E9" w:rsidRPr="004811E9">
        <w:rPr>
          <w:rFonts w:ascii="Verdana" w:hAnsi="Verdana"/>
          <w:sz w:val="18"/>
          <w:szCs w:val="18"/>
        </w:rPr>
        <w:t>Experimental studies in r</w:t>
      </w:r>
      <w:r w:rsidR="00A343D1">
        <w:rPr>
          <w:rFonts w:ascii="Verdana" w:hAnsi="Verdana"/>
          <w:sz w:val="18"/>
          <w:szCs w:val="18"/>
        </w:rPr>
        <w:t>odents</w:t>
      </w:r>
      <w:r w:rsidR="004811E9" w:rsidRPr="004811E9">
        <w:rPr>
          <w:rFonts w:ascii="Verdana" w:hAnsi="Verdana"/>
          <w:sz w:val="18"/>
          <w:szCs w:val="18"/>
        </w:rPr>
        <w:t xml:space="preserve">, however, have demonstrated the toxic effect of arsenic on myocardial tissue through the inhibition of </w:t>
      </w:r>
      <w:r w:rsidR="004811E9">
        <w:rPr>
          <w:rFonts w:ascii="Verdana" w:hAnsi="Verdana"/>
          <w:sz w:val="18"/>
          <w:szCs w:val="18"/>
        </w:rPr>
        <w:t>anti-</w:t>
      </w:r>
      <w:r w:rsidR="004811E9" w:rsidRPr="004811E9">
        <w:rPr>
          <w:rFonts w:ascii="Verdana" w:hAnsi="Verdana"/>
          <w:sz w:val="18"/>
          <w:szCs w:val="18"/>
        </w:rPr>
        <w:t xml:space="preserve">oxidative stress </w:t>
      </w:r>
      <w:r w:rsidR="004811E9">
        <w:rPr>
          <w:rFonts w:ascii="Verdana" w:hAnsi="Verdana"/>
          <w:sz w:val="18"/>
          <w:szCs w:val="18"/>
        </w:rPr>
        <w:t xml:space="preserve">defense enzymes </w:t>
      </w:r>
      <w:r w:rsidR="008B464D">
        <w:rPr>
          <w:rFonts w:ascii="Verdana" w:hAnsi="Verdana"/>
          <w:sz w:val="18"/>
          <w:szCs w:val="18"/>
        </w:rPr>
        <w:fldChar w:fldCharType="begin">
          <w:fldData xml:space="preserve">PEVuZE5vdGU+PENpdGU+PEF1dGhvcj5EYXM8L0F1dGhvcj48WWVhcj4yMDEwPC9ZZWFyPjxSZWNO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=
</w:fldData>
        </w:fldChar>
      </w:r>
      <w:r w:rsidR="000D7AFD">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PEVuZE5vdGU+PENpdGU+PEF1dGhvcj5EYXM8L0F1dGhvcj48WWVhcj4yMDEwPC9ZZWFyPjxSZWNO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=
</w:fldData>
        </w:fldChar>
      </w:r>
      <w:r w:rsidR="000D7AFD">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0D7AFD">
        <w:rPr>
          <w:rFonts w:ascii="Verdana" w:hAnsi="Verdana"/>
          <w:noProof/>
          <w:sz w:val="18"/>
          <w:szCs w:val="18"/>
        </w:rPr>
        <w:t>(Manna et al. 2008; Das et al. 2010)</w:t>
      </w:r>
      <w:r w:rsidR="008B464D">
        <w:rPr>
          <w:rFonts w:ascii="Verdana" w:hAnsi="Verdana"/>
          <w:sz w:val="18"/>
          <w:szCs w:val="18"/>
        </w:rPr>
        <w:fldChar w:fldCharType="end"/>
      </w:r>
      <w:r w:rsidR="004811E9" w:rsidRPr="004811E9">
        <w:rPr>
          <w:rFonts w:ascii="Verdana" w:hAnsi="Verdana"/>
          <w:sz w:val="18"/>
          <w:szCs w:val="18"/>
        </w:rPr>
        <w:t>.</w:t>
      </w:r>
      <w:r w:rsidR="00100962">
        <w:rPr>
          <w:rFonts w:ascii="Verdana" w:hAnsi="Verdana"/>
          <w:sz w:val="18"/>
          <w:szCs w:val="18"/>
        </w:rPr>
        <w:t xml:space="preserve"> </w:t>
      </w:r>
      <w:r w:rsidR="00381B62" w:rsidRPr="00381B62">
        <w:rPr>
          <w:rFonts w:ascii="Verdana" w:hAnsi="Verdana"/>
          <w:sz w:val="18"/>
          <w:szCs w:val="18"/>
        </w:rPr>
        <w:t xml:space="preserve">Arsenic exposure </w:t>
      </w:r>
      <w:r w:rsidR="00A343D1">
        <w:rPr>
          <w:rFonts w:ascii="Verdana" w:hAnsi="Verdana"/>
          <w:sz w:val="18"/>
          <w:szCs w:val="18"/>
        </w:rPr>
        <w:t>has been</w:t>
      </w:r>
      <w:r w:rsidR="00381B62" w:rsidRPr="00381B62">
        <w:rPr>
          <w:rFonts w:ascii="Verdana" w:hAnsi="Verdana"/>
          <w:sz w:val="18"/>
          <w:szCs w:val="18"/>
        </w:rPr>
        <w:t xml:space="preserve"> associated with </w:t>
      </w:r>
      <w:proofErr w:type="spellStart"/>
      <w:r w:rsidR="00381B62" w:rsidRPr="00381B62">
        <w:rPr>
          <w:rFonts w:ascii="Verdana" w:hAnsi="Verdana"/>
          <w:sz w:val="18"/>
          <w:szCs w:val="18"/>
        </w:rPr>
        <w:t>cardiopathologic</w:t>
      </w:r>
      <w:proofErr w:type="spellEnd"/>
      <w:r w:rsidR="00381B62" w:rsidRPr="00381B62">
        <w:rPr>
          <w:rFonts w:ascii="Verdana" w:hAnsi="Verdana"/>
          <w:sz w:val="18"/>
          <w:szCs w:val="18"/>
        </w:rPr>
        <w:t xml:space="preserve"> effects including ischemia, arrhythmia and heart failure</w:t>
      </w:r>
      <w:r w:rsidR="00377B70">
        <w:rPr>
          <w:rFonts w:ascii="Verdana" w:hAnsi="Verdana"/>
          <w:sz w:val="18"/>
          <w:szCs w:val="18"/>
        </w:rPr>
        <w:t xml:space="preserve"> </w:t>
      </w:r>
      <w:r w:rsidR="008B464D">
        <w:rPr>
          <w:rFonts w:ascii="Verdana" w:hAnsi="Verdana"/>
          <w:sz w:val="18"/>
          <w:szCs w:val="18"/>
        </w:rPr>
        <w:fldChar w:fldCharType="begin">
          <w:fldData xml:space="preserve">PEVuZE5vdGU+PENpdGU+PEF1dGhvcj5BbGFtb2xob2RhZWk8L0F1dGhvcj48WWVhcj4yMDE1PC9Z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PEVuZE5vdGU+PENpdGU+PEF1dGhvcj5BbGFtb2xob2RhZWk8L0F1dGhvcj48WWVhcj4yMDE1PC9Z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(Alamolhodaei et al. 2015)</w:t>
      </w:r>
      <w:r w:rsidR="008B464D">
        <w:rPr>
          <w:rFonts w:ascii="Verdana" w:hAnsi="Verdana"/>
          <w:sz w:val="18"/>
          <w:szCs w:val="18"/>
        </w:rPr>
        <w:fldChar w:fldCharType="end"/>
      </w:r>
      <w:r w:rsidR="00381B62" w:rsidRPr="00381B62">
        <w:rPr>
          <w:rFonts w:ascii="Verdana" w:hAnsi="Verdana"/>
          <w:sz w:val="18"/>
          <w:szCs w:val="18"/>
        </w:rPr>
        <w:t xml:space="preserve">. </w:t>
      </w:r>
      <w:r w:rsidR="00A343D1">
        <w:rPr>
          <w:rFonts w:ascii="Verdana" w:hAnsi="Verdana"/>
          <w:sz w:val="18"/>
          <w:szCs w:val="18"/>
        </w:rPr>
        <w:t>Possible</w:t>
      </w:r>
      <w:r w:rsidR="00F839C5">
        <w:rPr>
          <w:rFonts w:ascii="Verdana" w:hAnsi="Verdana"/>
          <w:sz w:val="18"/>
          <w:szCs w:val="18"/>
        </w:rPr>
        <w:t xml:space="preserve"> mechanisms </w:t>
      </w:r>
      <w:r w:rsidR="00A343D1">
        <w:rPr>
          <w:rFonts w:ascii="Verdana" w:hAnsi="Verdana"/>
          <w:sz w:val="18"/>
          <w:szCs w:val="18"/>
        </w:rPr>
        <w:t xml:space="preserve">include </w:t>
      </w:r>
      <w:r w:rsidR="00A100D2">
        <w:rPr>
          <w:rFonts w:ascii="Verdana" w:hAnsi="Verdana"/>
          <w:sz w:val="18"/>
          <w:szCs w:val="18"/>
        </w:rPr>
        <w:t>i</w:t>
      </w:r>
      <w:r w:rsidR="00A100D2" w:rsidRPr="001D4998">
        <w:rPr>
          <w:rFonts w:ascii="Verdana" w:hAnsi="Verdana"/>
          <w:sz w:val="18"/>
          <w:szCs w:val="18"/>
        </w:rPr>
        <w:t>ncreas</w:t>
      </w:r>
      <w:r w:rsidR="00A100D2">
        <w:rPr>
          <w:rFonts w:ascii="Verdana" w:hAnsi="Verdana"/>
          <w:sz w:val="18"/>
          <w:szCs w:val="18"/>
        </w:rPr>
        <w:t>ed</w:t>
      </w:r>
      <w:r w:rsidR="00A100D2" w:rsidRPr="001D4998">
        <w:rPr>
          <w:rFonts w:ascii="Verdana" w:hAnsi="Verdana"/>
          <w:sz w:val="18"/>
          <w:szCs w:val="18"/>
        </w:rPr>
        <w:t xml:space="preserve"> oxidative stress, depletion of antioxidant status</w:t>
      </w:r>
      <w:r w:rsidR="00A100D2">
        <w:rPr>
          <w:rFonts w:ascii="Verdana" w:hAnsi="Verdana"/>
          <w:sz w:val="18"/>
          <w:szCs w:val="18"/>
        </w:rPr>
        <w:t xml:space="preserve">, </w:t>
      </w:r>
      <w:r w:rsidR="00A100D2" w:rsidRPr="001D4998">
        <w:rPr>
          <w:rFonts w:ascii="Verdana" w:hAnsi="Verdana"/>
          <w:sz w:val="18"/>
          <w:szCs w:val="18"/>
        </w:rPr>
        <w:t xml:space="preserve">DNA fragmentation, </w:t>
      </w:r>
      <w:r w:rsidR="00A100D2">
        <w:rPr>
          <w:rFonts w:ascii="Verdana" w:hAnsi="Verdana"/>
          <w:sz w:val="18"/>
          <w:szCs w:val="18"/>
        </w:rPr>
        <w:t xml:space="preserve"> a</w:t>
      </w:r>
      <w:r w:rsidR="00A100D2" w:rsidRPr="001D4998">
        <w:rPr>
          <w:rFonts w:ascii="Verdana" w:hAnsi="Verdana"/>
          <w:sz w:val="18"/>
          <w:szCs w:val="18"/>
        </w:rPr>
        <w:t xml:space="preserve">poptosis by mitochondrial disruption, </w:t>
      </w:r>
      <w:proofErr w:type="spellStart"/>
      <w:r w:rsidR="00A100D2" w:rsidRPr="001D4998">
        <w:rPr>
          <w:rFonts w:ascii="Verdana" w:hAnsi="Verdana"/>
          <w:sz w:val="18"/>
          <w:szCs w:val="18"/>
        </w:rPr>
        <w:t>caspase</w:t>
      </w:r>
      <w:proofErr w:type="spellEnd"/>
      <w:r w:rsidR="00A100D2" w:rsidRPr="001D4998">
        <w:rPr>
          <w:rFonts w:ascii="Verdana" w:hAnsi="Verdana"/>
          <w:sz w:val="18"/>
          <w:szCs w:val="18"/>
        </w:rPr>
        <w:t xml:space="preserve"> activation, MAPK signaling and p53</w:t>
      </w:r>
      <w:r w:rsidR="00A100D2">
        <w:rPr>
          <w:rFonts w:ascii="Verdana" w:hAnsi="Verdana"/>
          <w:sz w:val="18"/>
          <w:szCs w:val="18"/>
        </w:rPr>
        <w:t>, f</w:t>
      </w:r>
      <w:r w:rsidR="00A100D2" w:rsidRPr="001D4998">
        <w:rPr>
          <w:rFonts w:ascii="Verdana" w:hAnsi="Verdana"/>
          <w:sz w:val="18"/>
          <w:szCs w:val="18"/>
        </w:rPr>
        <w:t>unctional changes in ion channels</w:t>
      </w:r>
      <w:r w:rsidR="00A100D2">
        <w:rPr>
          <w:rFonts w:ascii="Verdana" w:hAnsi="Verdana"/>
          <w:sz w:val="18"/>
          <w:szCs w:val="18"/>
        </w:rPr>
        <w:t xml:space="preserve">, </w:t>
      </w:r>
      <w:proofErr w:type="spellStart"/>
      <w:r w:rsidR="00A100D2" w:rsidRPr="001D4998">
        <w:rPr>
          <w:rFonts w:ascii="Verdana" w:hAnsi="Verdana"/>
          <w:sz w:val="18"/>
          <w:szCs w:val="18"/>
        </w:rPr>
        <w:t>dyshomeostasis</w:t>
      </w:r>
      <w:proofErr w:type="spellEnd"/>
      <w:r w:rsidR="00A100D2" w:rsidRPr="001D4998">
        <w:rPr>
          <w:rFonts w:ascii="Verdana" w:hAnsi="Verdana"/>
          <w:sz w:val="18"/>
          <w:szCs w:val="18"/>
        </w:rPr>
        <w:t xml:space="preserve"> of trace elements</w:t>
      </w:r>
      <w:r w:rsidR="008B464D">
        <w:rPr>
          <w:rFonts w:ascii="Verdana" w:hAnsi="Verdana"/>
          <w:sz w:val="18"/>
          <w:szCs w:val="18"/>
        </w:rPr>
        <w:fldChar w:fldCharType="begin">
          <w:fldData xml:space="preserve">PEVuZE5vdGU+PENpdGU+PEF1dGhvcj5BbGFtb2xob2RhZWk8L0F1dGhvcj48WWVhcj4yMDE1PC9Z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PEVuZE5vdGU+PENpdGU+PEF1dGhvcj5BbGFtb2xob2RhZWk8L0F1dGhvcj48WWVhcj4yMDE1PC9Z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w:t>
      </w:r>
      <w:proofErr w:type="spellStart"/>
      <w:r w:rsidR="00D316F4">
        <w:rPr>
          <w:rFonts w:ascii="Verdana" w:hAnsi="Verdana"/>
          <w:noProof/>
          <w:sz w:val="18"/>
          <w:szCs w:val="18"/>
        </w:rPr>
        <w:t>Alamolhodaei</w:t>
      </w:r>
      <w:proofErr w:type="spellEnd"/>
      <w:r w:rsidR="00D316F4">
        <w:rPr>
          <w:rFonts w:ascii="Verdana" w:hAnsi="Verdana"/>
          <w:noProof/>
          <w:sz w:val="18"/>
          <w:szCs w:val="18"/>
        </w:rPr>
        <w:t xml:space="preserve"> et al. 2015)</w:t>
      </w:r>
      <w:r w:rsidR="008B464D">
        <w:rPr>
          <w:rFonts w:ascii="Verdana" w:hAnsi="Verdana"/>
          <w:sz w:val="18"/>
          <w:szCs w:val="18"/>
        </w:rPr>
        <w:fldChar w:fldCharType="end"/>
      </w:r>
      <w:r w:rsidR="006366A9">
        <w:rPr>
          <w:rFonts w:ascii="Verdana" w:hAnsi="Verdana"/>
          <w:sz w:val="18"/>
          <w:szCs w:val="18"/>
        </w:rPr>
        <w:t xml:space="preserve">. </w:t>
      </w:r>
      <w:r w:rsidR="006366A9" w:rsidRPr="006366A9">
        <w:rPr>
          <w:rFonts w:ascii="Verdana" w:hAnsi="Verdana"/>
          <w:sz w:val="18"/>
          <w:szCs w:val="18"/>
        </w:rPr>
        <w:t>It has also been revealed that arsenic can induce all kinds of diseases, including heart diseases</w:t>
      </w:r>
      <w:r w:rsidR="00A343D1">
        <w:rPr>
          <w:rFonts w:ascii="Verdana" w:hAnsi="Verdana"/>
          <w:sz w:val="18"/>
          <w:szCs w:val="18"/>
        </w:rPr>
        <w:t xml:space="preserve"> through epigenetic modifications associated with </w:t>
      </w:r>
      <w:proofErr w:type="spellStart"/>
      <w:r w:rsidR="006366A9" w:rsidRPr="006366A9">
        <w:rPr>
          <w:rFonts w:ascii="Verdana" w:hAnsi="Verdana"/>
          <w:sz w:val="18"/>
          <w:szCs w:val="18"/>
        </w:rPr>
        <w:t>hypermethylation</w:t>
      </w:r>
      <w:proofErr w:type="spellEnd"/>
      <w:r w:rsidR="006366A9" w:rsidRPr="006366A9">
        <w:rPr>
          <w:rFonts w:ascii="Verdana" w:hAnsi="Verdana"/>
          <w:sz w:val="18"/>
          <w:szCs w:val="18"/>
        </w:rPr>
        <w:t xml:space="preserve"> of genes coding for ion channels and </w:t>
      </w:r>
      <w:r w:rsidR="008C4C6A">
        <w:rPr>
          <w:rFonts w:ascii="Verdana" w:hAnsi="Verdana"/>
          <w:sz w:val="18"/>
          <w:szCs w:val="18"/>
        </w:rPr>
        <w:t xml:space="preserve">diverse </w:t>
      </w:r>
      <w:r w:rsidR="006366A9" w:rsidRPr="006366A9">
        <w:rPr>
          <w:rFonts w:ascii="Verdana" w:hAnsi="Verdana"/>
          <w:sz w:val="18"/>
          <w:szCs w:val="18"/>
        </w:rPr>
        <w:t>proteins of oxidative stress</w:t>
      </w:r>
      <w:r w:rsidR="008C4C6A">
        <w:rPr>
          <w:rFonts w:ascii="Verdana" w:hAnsi="Verdana"/>
          <w:sz w:val="18"/>
          <w:szCs w:val="18"/>
        </w:rPr>
        <w:t xml:space="preserve"> and energy production</w:t>
      </w:r>
      <w:r w:rsidR="006366A9">
        <w:rPr>
          <w:rFonts w:ascii="Verdana" w:hAnsi="Verdana"/>
          <w:sz w:val="18"/>
          <w:szCs w:val="18"/>
        </w:rPr>
        <w:t xml:space="preserve"> </w:t>
      </w:r>
      <w:r w:rsidR="008B464D">
        <w:rPr>
          <w:rFonts w:ascii="Verdana" w:hAnsi="Verdana"/>
          <w:sz w:val="18"/>
          <w:szCs w:val="18"/>
        </w:rPr>
        <w:fldChar w:fldCharType="begin">
          <w:fldData xml:space="preserve">PEVuZE5vdGU+PENpdGU+PEF1dGhvcj5TbWVlc3RlcjwvQXV0aG9yPjxZZWFyPjIwMTE8L1llYXI+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PEVuZE5vdGU+PENpdGU+PEF1dGhvcj5TbWVlc3RlcjwvQXV0aG9yPjxZZWFyPjIwMTE8L1llYXI+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(Mo et al. 2011; Smeester et al. 2011)</w:t>
      </w:r>
      <w:r w:rsidR="008B464D">
        <w:rPr>
          <w:rFonts w:ascii="Verdana" w:hAnsi="Verdana"/>
          <w:sz w:val="18"/>
          <w:szCs w:val="18"/>
        </w:rPr>
        <w:fldChar w:fldCharType="end"/>
      </w:r>
      <w:r w:rsidR="006366A9" w:rsidRPr="006366A9">
        <w:rPr>
          <w:rFonts w:ascii="Verdana" w:hAnsi="Verdana"/>
          <w:sz w:val="18"/>
          <w:szCs w:val="18"/>
        </w:rPr>
        <w:t>.</w:t>
      </w:r>
    </w:p>
    <w:p w:rsidR="00635F92" w:rsidRDefault="00EB3A61" w:rsidP="00635F92">
      <w:pPr>
        <w:rPr>
          <w:rFonts w:ascii="Verdana" w:hAnsi="Verdana"/>
          <w:sz w:val="18"/>
          <w:szCs w:val="18"/>
        </w:rPr>
      </w:pPr>
      <w:r>
        <w:rPr>
          <w:rFonts w:ascii="Verdana" w:hAnsi="Verdana"/>
          <w:sz w:val="18"/>
          <w:szCs w:val="18"/>
        </w:rPr>
        <w:t xml:space="preserve">Exposure to copper </w:t>
      </w:r>
      <w:r w:rsidRPr="00EB3A61">
        <w:rPr>
          <w:rFonts w:ascii="Verdana" w:hAnsi="Verdana"/>
          <w:sz w:val="18"/>
          <w:szCs w:val="18"/>
        </w:rPr>
        <w:t>is associated with increased cardiovascular risk</w:t>
      </w:r>
      <w:r>
        <w:rPr>
          <w:rFonts w:ascii="Verdana" w:hAnsi="Verdana"/>
          <w:sz w:val="18"/>
          <w:szCs w:val="18"/>
        </w:rPr>
        <w:t xml:space="preserve"> </w:t>
      </w:r>
      <w:r w:rsidR="008B464D">
        <w:rPr>
          <w:rFonts w:ascii="Verdana" w:hAnsi="Verdana"/>
          <w:sz w:val="18"/>
          <w:szCs w:val="18"/>
        </w:rPr>
        <w:fldChar w:fldCharType="begin">
          <w:fldData xml:space="preserve">PEVuZE5vdGU+PENpdGU+PEF1dGhvcj5Eb21pbmdvLVJlbGxvc288L0F1dGhvcj48WWVhcj4yMDE5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PEVuZE5vdGU+PENpdGU+PEF1dGhvcj5Eb21pbmdvLVJlbGxvc288L0F1dGhvcj48WWVhcj4yMDE5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(Domingo-Relloso et al. 2019)</w:t>
      </w:r>
      <w:r w:rsidR="008B464D">
        <w:rPr>
          <w:rFonts w:ascii="Verdana" w:hAnsi="Verdana"/>
          <w:sz w:val="18"/>
          <w:szCs w:val="18"/>
        </w:rPr>
        <w:fldChar w:fldCharType="end"/>
      </w:r>
      <w:r w:rsidRPr="00EB3A61">
        <w:rPr>
          <w:rFonts w:ascii="Verdana" w:hAnsi="Verdana"/>
          <w:sz w:val="18"/>
          <w:szCs w:val="18"/>
        </w:rPr>
        <w:t>.</w:t>
      </w:r>
      <w:r>
        <w:rPr>
          <w:rFonts w:ascii="Verdana" w:hAnsi="Verdana"/>
          <w:sz w:val="18"/>
          <w:szCs w:val="18"/>
        </w:rPr>
        <w:t xml:space="preserve"> H</w:t>
      </w:r>
      <w:r w:rsidR="00962974">
        <w:rPr>
          <w:rFonts w:ascii="Verdana" w:hAnsi="Verdana"/>
          <w:sz w:val="18"/>
          <w:szCs w:val="18"/>
        </w:rPr>
        <w:t xml:space="preserve">igh </w:t>
      </w:r>
      <w:r w:rsidR="00D6245D">
        <w:rPr>
          <w:rFonts w:ascii="Verdana" w:hAnsi="Verdana"/>
          <w:sz w:val="18"/>
          <w:szCs w:val="18"/>
        </w:rPr>
        <w:t xml:space="preserve">copper </w:t>
      </w:r>
      <w:r w:rsidR="00962974">
        <w:rPr>
          <w:rFonts w:ascii="Verdana" w:hAnsi="Verdana"/>
          <w:sz w:val="18"/>
          <w:szCs w:val="18"/>
        </w:rPr>
        <w:t>concentrations</w:t>
      </w:r>
      <w:r w:rsidR="00D6245D">
        <w:rPr>
          <w:rFonts w:ascii="Verdana" w:hAnsi="Verdana"/>
          <w:sz w:val="18"/>
          <w:szCs w:val="18"/>
        </w:rPr>
        <w:t xml:space="preserve"> </w:t>
      </w:r>
      <w:r w:rsidR="00962974">
        <w:rPr>
          <w:rFonts w:ascii="Verdana" w:hAnsi="Verdana"/>
          <w:sz w:val="18"/>
          <w:szCs w:val="18"/>
        </w:rPr>
        <w:t>had</w:t>
      </w:r>
      <w:r w:rsidR="003D44D5" w:rsidRPr="008655CC">
        <w:rPr>
          <w:rFonts w:ascii="Verdana" w:hAnsi="Verdana"/>
          <w:sz w:val="18"/>
          <w:szCs w:val="18"/>
        </w:rPr>
        <w:t xml:space="preserve"> been associated with heart failure</w:t>
      </w:r>
      <w:r w:rsidR="003D44D5">
        <w:rPr>
          <w:rFonts w:ascii="Verdana" w:hAnsi="Verdana"/>
          <w:sz w:val="18"/>
          <w:szCs w:val="18"/>
        </w:rPr>
        <w:t xml:space="preserve"> </w:t>
      </w:r>
      <w:r w:rsidR="00624A84">
        <w:rPr>
          <w:rFonts w:ascii="Verdana" w:hAnsi="Verdana"/>
          <w:sz w:val="18"/>
          <w:szCs w:val="18"/>
        </w:rPr>
        <w:t xml:space="preserve">incidence </w:t>
      </w:r>
      <w:r w:rsidR="008B464D">
        <w:rPr>
          <w:rFonts w:ascii="Verdana" w:hAnsi="Verdana"/>
          <w:sz w:val="18"/>
          <w:szCs w:val="18"/>
        </w:rPr>
        <w:fldChar w:fldCharType="begin">
          <w:fldData xml:space="preserve">PEVuZE5vdGU+PENpdGU+PEF1dGhvcj5Pc3RlcjwvQXV0aG9yPjxZZWFyPjE5OTM8L1llYXI+PFJl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</w:fldData>
        </w:fldChar>
      </w:r>
      <w:r w:rsidR="000D7AFD">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PEVuZE5vdGU+PENpdGU+PEF1dGhvcj5Pc3RlcjwvQXV0aG9yPjxZZWFyPjE5OTM8L1llYXI+PFJl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</w:fldData>
        </w:fldChar>
      </w:r>
      <w:r w:rsidR="000D7AFD">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0D7AFD">
        <w:rPr>
          <w:rFonts w:ascii="Verdana" w:hAnsi="Verdana"/>
          <w:noProof/>
          <w:sz w:val="18"/>
          <w:szCs w:val="18"/>
        </w:rPr>
        <w:t>(Oster 1993; Cenac et al. 1996; Chou et al. 1998; Topuzoglu et al. 2003; Kosar et al. 2006; Alexanian et al. 2014)</w:t>
      </w:r>
      <w:r w:rsidR="008B464D">
        <w:rPr>
          <w:rFonts w:ascii="Verdana" w:hAnsi="Verdana"/>
          <w:sz w:val="18"/>
          <w:szCs w:val="18"/>
        </w:rPr>
        <w:fldChar w:fldCharType="end"/>
      </w:r>
      <w:r w:rsidR="00624A84">
        <w:rPr>
          <w:rFonts w:ascii="Verdana" w:hAnsi="Verdana"/>
          <w:sz w:val="18"/>
          <w:szCs w:val="18"/>
        </w:rPr>
        <w:t xml:space="preserve"> and </w:t>
      </w:r>
      <w:r w:rsidR="00577EA6">
        <w:rPr>
          <w:rFonts w:ascii="Verdana" w:hAnsi="Verdana"/>
          <w:sz w:val="18"/>
          <w:szCs w:val="18"/>
        </w:rPr>
        <w:t xml:space="preserve">bad </w:t>
      </w:r>
      <w:r w:rsidR="00624A84">
        <w:rPr>
          <w:rFonts w:ascii="Verdana" w:hAnsi="Verdana"/>
          <w:sz w:val="18"/>
          <w:szCs w:val="18"/>
        </w:rPr>
        <w:t>outcome</w:t>
      </w:r>
      <w:r w:rsidR="00577EA6">
        <w:rPr>
          <w:rFonts w:ascii="Verdana" w:hAnsi="Verdana"/>
          <w:sz w:val="18"/>
          <w:szCs w:val="18"/>
        </w:rPr>
        <w:t>s</w:t>
      </w:r>
      <w:r w:rsidR="00624A84">
        <w:rPr>
          <w:rFonts w:ascii="Verdana" w:hAnsi="Verdana"/>
          <w:sz w:val="18"/>
          <w:szCs w:val="18"/>
        </w:rPr>
        <w:t xml:space="preserve"> such as re-hospitalizations and </w:t>
      </w:r>
      <w:r w:rsidR="003D44D5" w:rsidRPr="0054000C">
        <w:rPr>
          <w:rFonts w:ascii="Verdana" w:hAnsi="Verdana"/>
          <w:sz w:val="18"/>
          <w:szCs w:val="18"/>
        </w:rPr>
        <w:t>deaths over a one-year follow-up</w:t>
      </w:r>
      <w:r w:rsidR="003D44D5">
        <w:rPr>
          <w:rFonts w:ascii="Verdana" w:hAnsi="Verdana"/>
          <w:sz w:val="18"/>
          <w:szCs w:val="18"/>
        </w:rPr>
        <w:t xml:space="preserve"> </w:t>
      </w:r>
      <w:r w:rsidR="008B464D">
        <w:rPr>
          <w:rFonts w:ascii="Verdana" w:hAnsi="Verdana"/>
          <w:sz w:val="18"/>
          <w:szCs w:val="18"/>
        </w:rPr>
        <w:fldChar w:fldCharType="begin">
          <w:fldData xml:space="preserve">PEVuZE5vdGU+PENpdGU+PEF1dGhvcj5NYWxlazwvQXV0aG9yPjxZZWFyPjIwMDM8L1llYXI+PFJl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PEVuZE5vdGU+PENpdGU+PEF1dGhvcj5NYWxlazwvQXV0aG9yPjxZZWFyPjIwMDM8L1llYXI+PFJl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(Malek et al. 2003)</w:t>
      </w:r>
      <w:r w:rsidR="008B464D">
        <w:rPr>
          <w:rFonts w:ascii="Verdana" w:hAnsi="Verdana"/>
          <w:sz w:val="18"/>
          <w:szCs w:val="18"/>
        </w:rPr>
        <w:fldChar w:fldCharType="end"/>
      </w:r>
      <w:r w:rsidR="003D44D5" w:rsidRPr="0054000C">
        <w:rPr>
          <w:rFonts w:ascii="Verdana" w:hAnsi="Verdana"/>
          <w:sz w:val="18"/>
          <w:szCs w:val="18"/>
        </w:rPr>
        <w:t>.</w:t>
      </w:r>
      <w:r w:rsidR="00D6245D">
        <w:rPr>
          <w:rFonts w:ascii="Verdana" w:hAnsi="Verdana"/>
          <w:sz w:val="18"/>
          <w:szCs w:val="18"/>
        </w:rPr>
        <w:t xml:space="preserve"> </w:t>
      </w:r>
      <w:r w:rsidR="00C36273">
        <w:rPr>
          <w:rFonts w:ascii="Verdana" w:hAnsi="Verdana"/>
          <w:sz w:val="18"/>
          <w:szCs w:val="18"/>
        </w:rPr>
        <w:t>Copper</w:t>
      </w:r>
      <w:r w:rsidR="00627FBD">
        <w:rPr>
          <w:rFonts w:ascii="Verdana" w:hAnsi="Verdana"/>
          <w:sz w:val="18"/>
          <w:szCs w:val="18"/>
        </w:rPr>
        <w:t xml:space="preserve"> </w:t>
      </w:r>
      <w:r w:rsidR="00624A84" w:rsidRPr="00F8778B">
        <w:rPr>
          <w:rFonts w:ascii="Verdana" w:hAnsi="Verdana"/>
          <w:sz w:val="18"/>
          <w:szCs w:val="18"/>
        </w:rPr>
        <w:t xml:space="preserve">is an important trace element </w:t>
      </w:r>
      <w:r w:rsidR="00971A75">
        <w:rPr>
          <w:rFonts w:ascii="Verdana" w:hAnsi="Verdana"/>
          <w:sz w:val="18"/>
          <w:szCs w:val="18"/>
        </w:rPr>
        <w:t xml:space="preserve">in humans which is </w:t>
      </w:r>
      <w:r w:rsidR="00624A84" w:rsidRPr="00F8778B">
        <w:rPr>
          <w:rFonts w:ascii="Verdana" w:hAnsi="Verdana"/>
          <w:sz w:val="18"/>
          <w:szCs w:val="18"/>
        </w:rPr>
        <w:t>incorporated in seve</w:t>
      </w:r>
      <w:r w:rsidR="00624A84">
        <w:rPr>
          <w:rFonts w:ascii="Verdana" w:hAnsi="Verdana"/>
          <w:sz w:val="18"/>
          <w:szCs w:val="18"/>
        </w:rPr>
        <w:t>ral enzymes of</w:t>
      </w:r>
      <w:r w:rsidR="00624A84" w:rsidRPr="00F8778B">
        <w:rPr>
          <w:rFonts w:ascii="Verdana" w:hAnsi="Verdana"/>
          <w:sz w:val="18"/>
          <w:szCs w:val="18"/>
        </w:rPr>
        <w:t xml:space="preserve"> vita</w:t>
      </w:r>
      <w:r w:rsidR="00624A84">
        <w:rPr>
          <w:rFonts w:ascii="Verdana" w:hAnsi="Verdana"/>
          <w:sz w:val="18"/>
          <w:szCs w:val="18"/>
        </w:rPr>
        <w:t xml:space="preserve">l functions. </w:t>
      </w:r>
      <w:r w:rsidR="00627FBD">
        <w:rPr>
          <w:rFonts w:ascii="Verdana" w:hAnsi="Verdana"/>
          <w:sz w:val="18"/>
          <w:szCs w:val="18"/>
        </w:rPr>
        <w:t xml:space="preserve">However, </w:t>
      </w:r>
      <w:r w:rsidR="00C36273">
        <w:rPr>
          <w:rFonts w:ascii="Verdana" w:hAnsi="Verdana"/>
          <w:sz w:val="18"/>
          <w:szCs w:val="18"/>
        </w:rPr>
        <w:t xml:space="preserve">at </w:t>
      </w:r>
      <w:r w:rsidR="00627FBD">
        <w:rPr>
          <w:rFonts w:ascii="Verdana" w:hAnsi="Verdana"/>
          <w:sz w:val="18"/>
          <w:szCs w:val="18"/>
        </w:rPr>
        <w:t>h</w:t>
      </w:r>
      <w:r w:rsidR="00624A84">
        <w:rPr>
          <w:rFonts w:ascii="Verdana" w:hAnsi="Verdana"/>
          <w:sz w:val="18"/>
          <w:szCs w:val="18"/>
        </w:rPr>
        <w:t>igh</w:t>
      </w:r>
      <w:r w:rsidR="00624A84" w:rsidRPr="00F8778B">
        <w:rPr>
          <w:rFonts w:ascii="Verdana" w:hAnsi="Verdana"/>
          <w:sz w:val="18"/>
          <w:szCs w:val="18"/>
        </w:rPr>
        <w:t xml:space="preserve"> </w:t>
      </w:r>
      <w:r w:rsidR="005760F9">
        <w:rPr>
          <w:rFonts w:ascii="Verdana" w:hAnsi="Verdana"/>
          <w:sz w:val="18"/>
          <w:szCs w:val="18"/>
        </w:rPr>
        <w:t>concentrations due to p</w:t>
      </w:r>
      <w:r w:rsidR="00627FBD">
        <w:rPr>
          <w:rFonts w:ascii="Verdana" w:hAnsi="Verdana"/>
          <w:sz w:val="18"/>
          <w:szCs w:val="18"/>
        </w:rPr>
        <w:t>ermanent exposure</w:t>
      </w:r>
      <w:r w:rsidR="00262B66">
        <w:rPr>
          <w:rFonts w:ascii="Verdana" w:hAnsi="Verdana"/>
          <w:sz w:val="18"/>
          <w:szCs w:val="18"/>
        </w:rPr>
        <w:t xml:space="preserve"> </w:t>
      </w:r>
      <w:r w:rsidR="00262B66" w:rsidRPr="00262B66">
        <w:rPr>
          <w:rFonts w:ascii="Verdana" w:hAnsi="Verdana"/>
          <w:sz w:val="18"/>
          <w:szCs w:val="18"/>
        </w:rPr>
        <w:t>or in Wilson's disease for example,</w:t>
      </w:r>
      <w:r w:rsidR="005760F9">
        <w:rPr>
          <w:rFonts w:ascii="Verdana" w:hAnsi="Verdana"/>
          <w:sz w:val="18"/>
          <w:szCs w:val="18"/>
        </w:rPr>
        <w:t xml:space="preserve"> </w:t>
      </w:r>
      <w:r w:rsidR="00624A84" w:rsidRPr="00F8778B">
        <w:rPr>
          <w:rFonts w:ascii="Verdana" w:hAnsi="Verdana"/>
          <w:sz w:val="18"/>
          <w:szCs w:val="18"/>
        </w:rPr>
        <w:t>its free fraction</w:t>
      </w:r>
      <w:r w:rsidR="005760F9">
        <w:rPr>
          <w:rFonts w:ascii="Verdana" w:hAnsi="Verdana"/>
          <w:sz w:val="18"/>
          <w:szCs w:val="18"/>
        </w:rPr>
        <w:t xml:space="preserve"> increases in such manner </w:t>
      </w:r>
      <w:r w:rsidR="00624A84">
        <w:rPr>
          <w:rFonts w:ascii="Verdana" w:hAnsi="Verdana"/>
          <w:sz w:val="18"/>
          <w:szCs w:val="18"/>
        </w:rPr>
        <w:t xml:space="preserve">that </w:t>
      </w:r>
      <w:r w:rsidR="005760F9">
        <w:rPr>
          <w:rFonts w:ascii="Verdana" w:hAnsi="Verdana"/>
          <w:sz w:val="18"/>
          <w:szCs w:val="18"/>
        </w:rPr>
        <w:t xml:space="preserve">its </w:t>
      </w:r>
      <w:r w:rsidR="00624A84">
        <w:rPr>
          <w:rFonts w:ascii="Verdana" w:hAnsi="Verdana"/>
          <w:sz w:val="18"/>
          <w:szCs w:val="18"/>
        </w:rPr>
        <w:t xml:space="preserve">infiltrates the myocardial tissue, induces cellular toxicity </w:t>
      </w:r>
      <w:r w:rsidR="00624A84" w:rsidRPr="00F8778B">
        <w:rPr>
          <w:rFonts w:ascii="Verdana" w:hAnsi="Verdana"/>
          <w:sz w:val="18"/>
          <w:szCs w:val="18"/>
        </w:rPr>
        <w:t>and pr</w:t>
      </w:r>
      <w:r w:rsidR="00624A84">
        <w:rPr>
          <w:rFonts w:ascii="Verdana" w:hAnsi="Verdana"/>
          <w:sz w:val="18"/>
          <w:szCs w:val="18"/>
        </w:rPr>
        <w:t xml:space="preserve">omotes harmful </w:t>
      </w:r>
      <w:r w:rsidR="00624A84" w:rsidRPr="00F8778B">
        <w:rPr>
          <w:rFonts w:ascii="Verdana" w:hAnsi="Verdana"/>
          <w:sz w:val="18"/>
          <w:szCs w:val="18"/>
        </w:rPr>
        <w:t>free radicals</w:t>
      </w:r>
      <w:r w:rsidR="00624A84">
        <w:rPr>
          <w:rFonts w:ascii="Verdana" w:hAnsi="Verdana"/>
          <w:sz w:val="18"/>
          <w:szCs w:val="18"/>
        </w:rPr>
        <w:t xml:space="preserve"> formation </w:t>
      </w:r>
      <w:r w:rsidR="008B464D">
        <w:rPr>
          <w:rFonts w:ascii="Verdana" w:hAnsi="Verdana"/>
          <w:sz w:val="18"/>
          <w:szCs w:val="18"/>
        </w:rPr>
        <w:fldChar w:fldCharType="begin">
          <w:fldData xml:space="preserve">PEVuZE5vdGU+PENpdGU+PEF1dGhvcj5HYWV0a2U8L0F1dGhvcj48WWVhcj4yMDAzPC9ZZWFyPjxS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</w:fldData>
        </w:fldChar>
      </w:r>
      <w:r w:rsidR="000D7AFD">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PEVuZE5vdGU+PENpdGU+PEF1dGhvcj5HYWV0a2U8L0F1dGhvcj48WWVhcj4yMDAzPC9ZZWFyPjxS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</w:fldData>
        </w:fldChar>
      </w:r>
      <w:r w:rsidR="000D7AFD">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0D7AFD">
        <w:rPr>
          <w:rFonts w:ascii="Verdana" w:hAnsi="Verdana"/>
          <w:noProof/>
          <w:sz w:val="18"/>
          <w:szCs w:val="18"/>
        </w:rPr>
        <w:t>(Gaetke and Chow 2003; Gaetke et al. 2014; Grandis et al. 2017; Fukai et al. 2018)</w:t>
      </w:r>
      <w:r w:rsidR="008B464D">
        <w:rPr>
          <w:rFonts w:ascii="Verdana" w:hAnsi="Verdana"/>
          <w:sz w:val="18"/>
          <w:szCs w:val="18"/>
        </w:rPr>
        <w:fldChar w:fldCharType="end"/>
      </w:r>
      <w:r w:rsidR="00624A84">
        <w:rPr>
          <w:rFonts w:ascii="Verdana" w:hAnsi="Verdana"/>
          <w:sz w:val="18"/>
          <w:szCs w:val="18"/>
        </w:rPr>
        <w:t xml:space="preserve">. </w:t>
      </w:r>
      <w:r w:rsidR="006F5BEE" w:rsidRPr="00992B96">
        <w:rPr>
          <w:rFonts w:ascii="Verdana" w:hAnsi="Verdana"/>
          <w:sz w:val="18"/>
          <w:szCs w:val="18"/>
        </w:rPr>
        <w:t xml:space="preserve">Although the blood concentration </w:t>
      </w:r>
      <w:r w:rsidR="005760F9">
        <w:rPr>
          <w:rFonts w:ascii="Verdana" w:hAnsi="Verdana"/>
          <w:sz w:val="18"/>
          <w:szCs w:val="18"/>
        </w:rPr>
        <w:t xml:space="preserve">of copper </w:t>
      </w:r>
      <w:r w:rsidR="006F5BEE" w:rsidRPr="00992B96">
        <w:rPr>
          <w:rFonts w:ascii="Verdana" w:hAnsi="Verdana"/>
          <w:sz w:val="18"/>
          <w:szCs w:val="18"/>
        </w:rPr>
        <w:t xml:space="preserve">reported in this study was slightly </w:t>
      </w:r>
      <w:r w:rsidR="006F5BEE">
        <w:rPr>
          <w:rFonts w:ascii="Verdana" w:hAnsi="Verdana"/>
          <w:sz w:val="18"/>
          <w:szCs w:val="18"/>
        </w:rPr>
        <w:t xml:space="preserve">higher than the upper limit of the reference value (143.7 </w:t>
      </w:r>
      <w:proofErr w:type="spellStart"/>
      <w:r w:rsidR="006F5BEE">
        <w:rPr>
          <w:rFonts w:ascii="Verdana" w:hAnsi="Verdana"/>
          <w:sz w:val="18"/>
          <w:szCs w:val="18"/>
        </w:rPr>
        <w:t>vs</w:t>
      </w:r>
      <w:proofErr w:type="spellEnd"/>
      <w:r w:rsidR="006F5BEE">
        <w:rPr>
          <w:rFonts w:ascii="Verdana" w:hAnsi="Verdana"/>
          <w:sz w:val="18"/>
          <w:szCs w:val="18"/>
        </w:rPr>
        <w:t xml:space="preserve"> 140 µg/dl) </w:t>
      </w:r>
      <w:r w:rsidR="008B464D">
        <w:rPr>
          <w:rFonts w:ascii="Verdana" w:hAnsi="Verdana"/>
          <w:sz w:val="18"/>
          <w:szCs w:val="18"/>
        </w:rPr>
        <w:fldChar w:fldCharType="begin"/>
      </w:r>
      <w:r w:rsidR="00D316F4">
        <w:rPr>
          <w:rFonts w:ascii="Verdana" w:hAnsi="Verdana"/>
          <w:sz w:val="18"/>
          <w:szCs w:val="18"/>
        </w:rPr>
        <w:instrText xml:space="preserve"> ADDIN EN.CITE &lt;EndNote&gt;&lt;Cite&gt;&lt;Author&gt;WHO&lt;/Author&gt;&lt;Year&gt;1996&lt;/Year&gt;&lt;RecNum&gt;1681&lt;/RecNum&gt;&lt;DisplayText&gt;(WHO 1996)&lt;/DisplayText&gt;&lt;record&gt;&lt;rec-number&gt;1681&lt;/rec-number&gt;&lt;foreign-keys&gt;&lt;key app="EN" db-id="5d05evrxhrtfvwep5zgx0za5r5sxexrzppad" timestamp="1564763699" guid="cc5db825-f3cf-46a9-a32b-cbaf12bc239b"&gt;1681&lt;/key&gt;&lt;/foreign-keys&gt;&lt;ref-type name="Journal Article"&gt;17&lt;/ref-type&gt;&lt;contributors&gt;&lt;authors&gt;&lt;author&gt;WHO&lt;/author&gt;&lt;/authors&gt;&lt;/contributors&gt;&lt;titles&gt;&lt;title&gt;Trace elements in human nutrition and health&lt;/title&gt;&lt;/titles&gt;&lt;dates&gt;&lt;year&gt;1996&lt;/year&gt;&lt;/dates&gt;&lt;urls&gt;&lt;/urls&gt;&lt;/record&gt;&lt;/Cite&gt;&lt;/EndNote&gt;</w:instrText>
      </w:r>
      <w:r w:rsidR="008B464D">
        <w:rPr>
          <w:rFonts w:ascii="Verdana" w:hAnsi="Verdana"/>
          <w:sz w:val="18"/>
          <w:szCs w:val="18"/>
        </w:rPr>
        <w:fldChar w:fldCharType="separate"/>
      </w:r>
      <w:r w:rsidR="00D316F4">
        <w:rPr>
          <w:rFonts w:ascii="Verdana" w:hAnsi="Verdana"/>
          <w:noProof/>
          <w:sz w:val="18"/>
          <w:szCs w:val="18"/>
        </w:rPr>
        <w:t>(WHO 1996)</w:t>
      </w:r>
      <w:r w:rsidR="008B464D">
        <w:rPr>
          <w:rFonts w:ascii="Verdana" w:hAnsi="Verdana"/>
          <w:sz w:val="18"/>
          <w:szCs w:val="18"/>
        </w:rPr>
        <w:fldChar w:fldCharType="end"/>
      </w:r>
      <w:r w:rsidR="006F5BEE" w:rsidRPr="00992B96">
        <w:rPr>
          <w:rFonts w:ascii="Verdana" w:hAnsi="Verdana"/>
          <w:sz w:val="18"/>
          <w:szCs w:val="18"/>
        </w:rPr>
        <w:t xml:space="preserve">, </w:t>
      </w:r>
      <w:r w:rsidR="005760F9" w:rsidRPr="005760F9">
        <w:rPr>
          <w:rFonts w:ascii="Verdana" w:hAnsi="Verdana"/>
          <w:sz w:val="18"/>
          <w:szCs w:val="18"/>
        </w:rPr>
        <w:t>t</w:t>
      </w:r>
      <w:r w:rsidR="00760919">
        <w:rPr>
          <w:rFonts w:ascii="Verdana" w:hAnsi="Verdana"/>
          <w:sz w:val="18"/>
          <w:szCs w:val="18"/>
        </w:rPr>
        <w:t>he</w:t>
      </w:r>
      <w:r w:rsidR="005760F9" w:rsidRPr="005760F9">
        <w:rPr>
          <w:rFonts w:ascii="Verdana" w:hAnsi="Verdana"/>
          <w:sz w:val="18"/>
          <w:szCs w:val="18"/>
        </w:rPr>
        <w:t xml:space="preserve"> urine</w:t>
      </w:r>
      <w:r w:rsidR="005760F9">
        <w:rPr>
          <w:rFonts w:ascii="Verdana" w:hAnsi="Verdana"/>
          <w:sz w:val="18"/>
          <w:szCs w:val="18"/>
        </w:rPr>
        <w:t xml:space="preserve"> concentration</w:t>
      </w:r>
      <w:r w:rsidR="005760F9" w:rsidRPr="005760F9">
        <w:rPr>
          <w:rFonts w:ascii="Verdana" w:hAnsi="Verdana"/>
          <w:sz w:val="18"/>
          <w:szCs w:val="18"/>
        </w:rPr>
        <w:t xml:space="preserve"> far exceeds</w:t>
      </w:r>
      <w:r w:rsidR="00577EA6">
        <w:rPr>
          <w:rFonts w:ascii="Verdana" w:hAnsi="Verdana"/>
          <w:sz w:val="18"/>
          <w:szCs w:val="18"/>
        </w:rPr>
        <w:t xml:space="preserve"> levels</w:t>
      </w:r>
      <w:r w:rsidR="005760F9" w:rsidRPr="005760F9">
        <w:rPr>
          <w:rFonts w:ascii="Verdana" w:hAnsi="Verdana"/>
          <w:sz w:val="18"/>
          <w:szCs w:val="18"/>
        </w:rPr>
        <w:t xml:space="preserve"> reported </w:t>
      </w:r>
      <w:r w:rsidR="005760F9">
        <w:rPr>
          <w:rFonts w:ascii="Verdana" w:hAnsi="Verdana"/>
          <w:sz w:val="18"/>
          <w:szCs w:val="18"/>
        </w:rPr>
        <w:t xml:space="preserve">as reference value </w:t>
      </w:r>
      <w:r w:rsidR="008B464D">
        <w:rPr>
          <w:rFonts w:ascii="Verdana" w:hAnsi="Verdana"/>
          <w:sz w:val="18"/>
          <w:szCs w:val="18"/>
        </w:rPr>
        <w:fldChar w:fldCharType="begin">
          <w:fldData xml:space="preserve">PEVuZE5vdGU+PENpdGU+PEF1dGhvcj5Ib2V0PC9BdXRob3I+PFllYXI+MjAxMzwvWWVhcj48UmVj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PEVuZE5vdGU+PENpdGU+PEF1dGhvcj5Ib2V0PC9BdXRob3I+PFllYXI+MjAxMzwvWWVhcj48UmVj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(Canada 2010; Hoet et al. 2013)</w:t>
      </w:r>
      <w:r w:rsidR="008B464D">
        <w:rPr>
          <w:rFonts w:ascii="Verdana" w:hAnsi="Verdana"/>
          <w:sz w:val="18"/>
          <w:szCs w:val="18"/>
        </w:rPr>
        <w:fldChar w:fldCharType="end"/>
      </w:r>
      <w:r w:rsidR="006F5BEE">
        <w:rPr>
          <w:rFonts w:ascii="Verdana" w:hAnsi="Verdana"/>
          <w:sz w:val="18"/>
          <w:szCs w:val="18"/>
        </w:rPr>
        <w:t xml:space="preserve"> </w:t>
      </w:r>
      <w:r w:rsidR="009F0C05">
        <w:rPr>
          <w:rFonts w:ascii="Verdana" w:hAnsi="Verdana"/>
          <w:sz w:val="18"/>
          <w:szCs w:val="18"/>
        </w:rPr>
        <w:t>and</w:t>
      </w:r>
      <w:r w:rsidR="007C5E0A">
        <w:rPr>
          <w:rFonts w:ascii="Verdana" w:hAnsi="Verdana"/>
          <w:sz w:val="18"/>
          <w:szCs w:val="18"/>
        </w:rPr>
        <w:t xml:space="preserve"> </w:t>
      </w:r>
      <w:r w:rsidR="009F0C05" w:rsidRPr="005760F9">
        <w:rPr>
          <w:rFonts w:ascii="Verdana" w:hAnsi="Verdana"/>
          <w:sz w:val="18"/>
          <w:szCs w:val="18"/>
        </w:rPr>
        <w:t xml:space="preserve">in </w:t>
      </w:r>
      <w:r w:rsidR="009F0C05">
        <w:rPr>
          <w:rFonts w:ascii="Verdana" w:hAnsi="Verdana"/>
          <w:sz w:val="18"/>
          <w:szCs w:val="18"/>
        </w:rPr>
        <w:t xml:space="preserve">a very </w:t>
      </w:r>
      <w:r w:rsidR="009F0C05" w:rsidRPr="00992B96">
        <w:rPr>
          <w:rFonts w:ascii="Verdana" w:hAnsi="Verdana"/>
          <w:sz w:val="18"/>
          <w:szCs w:val="18"/>
        </w:rPr>
        <w:t>high-exposure environment</w:t>
      </w:r>
      <w:r w:rsidR="009F0C05">
        <w:rPr>
          <w:rFonts w:ascii="Verdana" w:hAnsi="Verdana"/>
          <w:sz w:val="18"/>
          <w:szCs w:val="18"/>
        </w:rPr>
        <w:t xml:space="preserve"> </w:t>
      </w:r>
      <w:r w:rsidR="008B464D">
        <w:rPr>
          <w:rFonts w:ascii="Verdana" w:hAnsi="Verdana"/>
          <w:sz w:val="18"/>
          <w:szCs w:val="18"/>
        </w:rPr>
        <w:fldChar w:fldCharType="begin">
          <w:fldData xml:space="preserve">PEVuZE5vdGU+PENpdGU+PEF1dGhvcj5CYW56YSBMdWJhYmEgTmt1bHU8L0F1dGhvcj48WWVhcj4y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=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PEVuZE5vdGU+PENpdGU+PEF1dGhvcj5CYW56YSBMdWJhYmEgTmt1bHU8L0F1dGhvcj48WWVhcj4y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=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(Banza Lubaba Nkulu et al. 2018)</w:t>
      </w:r>
      <w:r w:rsidR="008B464D">
        <w:rPr>
          <w:rFonts w:ascii="Verdana" w:hAnsi="Verdana"/>
          <w:sz w:val="18"/>
          <w:szCs w:val="18"/>
        </w:rPr>
        <w:fldChar w:fldCharType="end"/>
      </w:r>
      <w:r w:rsidR="006F5BEE">
        <w:rPr>
          <w:rFonts w:ascii="Verdana" w:hAnsi="Verdana"/>
          <w:sz w:val="18"/>
          <w:szCs w:val="18"/>
        </w:rPr>
        <w:t>.</w:t>
      </w:r>
      <w:r w:rsidR="008C4C6A">
        <w:rPr>
          <w:rFonts w:ascii="Verdana" w:hAnsi="Verdana"/>
          <w:sz w:val="18"/>
          <w:szCs w:val="18"/>
        </w:rPr>
        <w:t xml:space="preserve"> </w:t>
      </w:r>
      <w:r w:rsidR="00635F92" w:rsidRPr="00635F92">
        <w:rPr>
          <w:rFonts w:ascii="Verdana" w:hAnsi="Verdana"/>
          <w:sz w:val="18"/>
          <w:szCs w:val="18"/>
        </w:rPr>
        <w:t>This high urinary concentration, which, moreover, was strongly correlat</w:t>
      </w:r>
      <w:r w:rsidR="00635F92">
        <w:rPr>
          <w:rFonts w:ascii="Verdana" w:hAnsi="Verdana"/>
          <w:sz w:val="18"/>
          <w:szCs w:val="18"/>
        </w:rPr>
        <w:t xml:space="preserve">ed with blood concentration </w:t>
      </w:r>
      <w:r w:rsidR="00635F92" w:rsidRPr="00635F92">
        <w:rPr>
          <w:rFonts w:ascii="Verdana" w:hAnsi="Verdana"/>
          <w:sz w:val="18"/>
          <w:szCs w:val="18"/>
        </w:rPr>
        <w:t xml:space="preserve">(r = 0.73235, p &lt;0.000), was precisely </w:t>
      </w:r>
      <w:r w:rsidR="00760919">
        <w:rPr>
          <w:rFonts w:ascii="Verdana" w:hAnsi="Verdana"/>
          <w:sz w:val="18"/>
          <w:szCs w:val="18"/>
        </w:rPr>
        <w:t>an</w:t>
      </w:r>
      <w:r w:rsidR="00635F92" w:rsidRPr="00635F92">
        <w:rPr>
          <w:rFonts w:ascii="Verdana" w:hAnsi="Verdana"/>
          <w:sz w:val="18"/>
          <w:szCs w:val="18"/>
        </w:rPr>
        <w:t xml:space="preserve"> indication of a strong recent exposure. It </w:t>
      </w:r>
      <w:r w:rsidR="00577EA6">
        <w:rPr>
          <w:rFonts w:ascii="Verdana" w:hAnsi="Verdana"/>
          <w:sz w:val="18"/>
          <w:szCs w:val="18"/>
        </w:rPr>
        <w:t>was</w:t>
      </w:r>
      <w:r w:rsidR="00635F92" w:rsidRPr="00635F92">
        <w:rPr>
          <w:rFonts w:ascii="Verdana" w:hAnsi="Verdana"/>
          <w:sz w:val="18"/>
          <w:szCs w:val="18"/>
        </w:rPr>
        <w:t xml:space="preserve"> also an indication of a permanent exposure to this metal which, ironically,</w:t>
      </w:r>
      <w:r w:rsidR="00635F92">
        <w:rPr>
          <w:rFonts w:ascii="Verdana" w:hAnsi="Verdana"/>
          <w:sz w:val="18"/>
          <w:szCs w:val="18"/>
        </w:rPr>
        <w:t xml:space="preserve"> is the great wealth of the KC. </w:t>
      </w:r>
      <w:r w:rsidR="00635F92" w:rsidRPr="00635F92">
        <w:rPr>
          <w:rFonts w:ascii="Verdana" w:hAnsi="Verdana"/>
          <w:sz w:val="18"/>
          <w:szCs w:val="18"/>
        </w:rPr>
        <w:t xml:space="preserve">Because of copper and cobalt, the KC </w:t>
      </w:r>
      <w:r w:rsidR="00577EA6">
        <w:rPr>
          <w:rFonts w:ascii="Verdana" w:hAnsi="Verdana"/>
          <w:sz w:val="18"/>
          <w:szCs w:val="18"/>
        </w:rPr>
        <w:t>has been</w:t>
      </w:r>
      <w:r w:rsidR="00635F92" w:rsidRPr="00635F92">
        <w:rPr>
          <w:rFonts w:ascii="Verdana" w:hAnsi="Verdana"/>
          <w:sz w:val="18"/>
          <w:szCs w:val="18"/>
        </w:rPr>
        <w:t xml:space="preserve"> invaded by many mining companies that are the </w:t>
      </w:r>
      <w:r w:rsidR="00577EA6">
        <w:rPr>
          <w:rFonts w:ascii="Verdana" w:hAnsi="Verdana"/>
          <w:sz w:val="18"/>
          <w:szCs w:val="18"/>
        </w:rPr>
        <w:t xml:space="preserve">main </w:t>
      </w:r>
      <w:r w:rsidR="00635F92" w:rsidRPr="00635F92">
        <w:rPr>
          <w:rFonts w:ascii="Verdana" w:hAnsi="Verdana"/>
          <w:sz w:val="18"/>
          <w:szCs w:val="18"/>
        </w:rPr>
        <w:t>polluters in the region.</w:t>
      </w:r>
    </w:p>
    <w:p w:rsidR="00236ED4" w:rsidRDefault="00635F92" w:rsidP="008631F0">
      <w:pPr>
        <w:rPr>
          <w:rFonts w:ascii="Verdana" w:hAnsi="Verdana"/>
          <w:sz w:val="18"/>
          <w:szCs w:val="18"/>
        </w:rPr>
      </w:pPr>
      <w:r w:rsidRPr="00D757B8">
        <w:rPr>
          <w:rFonts w:ascii="Verdana" w:hAnsi="Verdana"/>
          <w:sz w:val="18"/>
          <w:szCs w:val="18"/>
        </w:rPr>
        <w:t xml:space="preserve">The association between zinc deficiency and dilated cardiomyopathy is well </w:t>
      </w:r>
      <w:r w:rsidR="00A813DC">
        <w:rPr>
          <w:rFonts w:ascii="Verdana" w:hAnsi="Verdana"/>
          <w:sz w:val="18"/>
          <w:szCs w:val="18"/>
        </w:rPr>
        <w:t>documented</w:t>
      </w:r>
      <w:r>
        <w:rPr>
          <w:rFonts w:ascii="Verdana" w:hAnsi="Verdana"/>
          <w:sz w:val="18"/>
          <w:szCs w:val="18"/>
        </w:rPr>
        <w:t xml:space="preserve"> </w:t>
      </w:r>
      <w:r w:rsidR="008B464D">
        <w:rPr>
          <w:rFonts w:ascii="Verdana" w:hAnsi="Verdana"/>
          <w:sz w:val="18"/>
          <w:szCs w:val="18"/>
        </w:rPr>
        <w:fldChar w:fldCharType="begin">
          <w:fldData xml:space="preserve">PEVuZE5vdGU+PENpdGU+PEF1dGhvcj5ZdTwvQXV0aG9yPjxZZWFyPjIwMTg8L1llYXI+PFJlY051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=
</w:fldData>
        </w:fldChar>
      </w:r>
      <w:r w:rsidR="000D7AFD">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PEVuZE5vdGU+PENpdGU+PEF1dGhvcj5ZdTwvQXV0aG9yPjxZZWFyPjIwMTg8L1llYXI+PFJlY051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=
</w:fldData>
        </w:fldChar>
      </w:r>
      <w:r w:rsidR="000D7AFD">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0D7AFD">
        <w:rPr>
          <w:rFonts w:ascii="Verdana" w:hAnsi="Verdana"/>
          <w:noProof/>
          <w:sz w:val="18"/>
          <w:szCs w:val="18"/>
        </w:rPr>
        <w:t>(Oster 1993; Topuzoglu et al. 2003; Salehifar et al. 2008; Weber et al. 2009; Choi et al. 2018; Yu et al. 2018)</w:t>
      </w:r>
      <w:r w:rsidR="008B464D">
        <w:rPr>
          <w:rFonts w:ascii="Verdana" w:hAnsi="Verdana"/>
          <w:sz w:val="18"/>
          <w:szCs w:val="18"/>
        </w:rPr>
        <w:fldChar w:fldCharType="end"/>
      </w:r>
      <w:r w:rsidRPr="00D757B8">
        <w:rPr>
          <w:rFonts w:ascii="Verdana" w:hAnsi="Verdana"/>
          <w:sz w:val="18"/>
          <w:szCs w:val="18"/>
        </w:rPr>
        <w:t>.</w:t>
      </w:r>
      <w:r>
        <w:rPr>
          <w:rFonts w:ascii="Verdana" w:hAnsi="Verdana"/>
          <w:sz w:val="18"/>
          <w:szCs w:val="18"/>
        </w:rPr>
        <w:t xml:space="preserve"> </w:t>
      </w:r>
      <w:r w:rsidR="00063E3D">
        <w:rPr>
          <w:rFonts w:ascii="Verdana" w:hAnsi="Verdana"/>
          <w:sz w:val="18"/>
          <w:szCs w:val="18"/>
        </w:rPr>
        <w:t xml:space="preserve">Urinary concentrations of Zn in subjects with DCM </w:t>
      </w:r>
      <w:r w:rsidR="008F2184">
        <w:rPr>
          <w:rFonts w:ascii="Verdana" w:hAnsi="Verdana"/>
          <w:sz w:val="18"/>
          <w:szCs w:val="18"/>
        </w:rPr>
        <w:t>was 4 times the reference value denoting very high excretion</w:t>
      </w:r>
      <w:r w:rsidR="00317782">
        <w:rPr>
          <w:rFonts w:ascii="Verdana" w:hAnsi="Verdana"/>
          <w:sz w:val="18"/>
          <w:szCs w:val="18"/>
        </w:rPr>
        <w:t xml:space="preserve"> </w:t>
      </w:r>
      <w:r w:rsidR="008B464D">
        <w:rPr>
          <w:rFonts w:ascii="Verdana" w:hAnsi="Verdana"/>
          <w:sz w:val="18"/>
          <w:szCs w:val="18"/>
        </w:rPr>
        <w:fldChar w:fldCharType="begin">
          <w:fldData xml:space="preserve">PEVuZE5vdGU+PENpdGU+PEF1dGhvcj5OaXNzZTwvQXV0aG9yPjxZZWFyPjIwMTc8L1llYXI+PFJl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PEVuZE5vdGU+PENpdGU+PEF1dGhvcj5OaXNzZTwvQXV0aG9yPjxZZWFyPjIwMTc8L1llYXI+PFJl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(Nisse et al. 2017)</w:t>
      </w:r>
      <w:r w:rsidR="008B464D">
        <w:rPr>
          <w:rFonts w:ascii="Verdana" w:hAnsi="Verdana"/>
          <w:sz w:val="18"/>
          <w:szCs w:val="18"/>
        </w:rPr>
        <w:fldChar w:fldCharType="end"/>
      </w:r>
      <w:r w:rsidR="00063E3D">
        <w:rPr>
          <w:rFonts w:ascii="Verdana" w:hAnsi="Verdana"/>
          <w:sz w:val="18"/>
          <w:szCs w:val="18"/>
        </w:rPr>
        <w:t>, a commonly</w:t>
      </w:r>
      <w:r w:rsidR="00252D44">
        <w:rPr>
          <w:rFonts w:ascii="Verdana" w:hAnsi="Verdana"/>
          <w:sz w:val="18"/>
          <w:szCs w:val="18"/>
        </w:rPr>
        <w:t xml:space="preserve"> noted </w:t>
      </w:r>
      <w:r w:rsidR="00063E3D">
        <w:rPr>
          <w:rFonts w:ascii="Verdana" w:hAnsi="Verdana"/>
          <w:sz w:val="18"/>
          <w:szCs w:val="18"/>
        </w:rPr>
        <w:t xml:space="preserve"> </w:t>
      </w:r>
      <w:r w:rsidR="00252D44">
        <w:rPr>
          <w:rFonts w:ascii="Verdana" w:hAnsi="Verdana"/>
          <w:sz w:val="18"/>
          <w:szCs w:val="18"/>
        </w:rPr>
        <w:t xml:space="preserve">phenomenon </w:t>
      </w:r>
      <w:r w:rsidR="00317782" w:rsidRPr="00093507">
        <w:rPr>
          <w:rFonts w:ascii="Verdana" w:hAnsi="Verdana"/>
          <w:sz w:val="18"/>
          <w:szCs w:val="18"/>
        </w:rPr>
        <w:t xml:space="preserve">during heart failure. </w:t>
      </w:r>
      <w:proofErr w:type="spellStart"/>
      <w:r w:rsidR="00317782" w:rsidRPr="003B3DCD">
        <w:rPr>
          <w:rFonts w:ascii="Verdana" w:hAnsi="Verdana"/>
          <w:sz w:val="18"/>
          <w:szCs w:val="18"/>
        </w:rPr>
        <w:t>Aldosteronism</w:t>
      </w:r>
      <w:proofErr w:type="spellEnd"/>
      <w:r w:rsidR="00317782">
        <w:rPr>
          <w:rFonts w:ascii="Verdana" w:hAnsi="Verdana"/>
          <w:sz w:val="18"/>
          <w:szCs w:val="18"/>
        </w:rPr>
        <w:t xml:space="preserve"> and activation of atrial </w:t>
      </w:r>
      <w:proofErr w:type="spellStart"/>
      <w:r w:rsidR="00317782">
        <w:rPr>
          <w:rFonts w:ascii="Verdana" w:hAnsi="Verdana"/>
          <w:sz w:val="18"/>
          <w:szCs w:val="18"/>
        </w:rPr>
        <w:t>natriuretic</w:t>
      </w:r>
      <w:proofErr w:type="spellEnd"/>
      <w:r w:rsidR="00317782">
        <w:rPr>
          <w:rFonts w:ascii="Verdana" w:hAnsi="Verdana"/>
          <w:sz w:val="18"/>
          <w:szCs w:val="18"/>
        </w:rPr>
        <w:t xml:space="preserve"> peptides </w:t>
      </w:r>
      <w:r w:rsidR="00317782" w:rsidRPr="003B3DCD">
        <w:rPr>
          <w:rFonts w:ascii="Verdana" w:hAnsi="Verdana"/>
          <w:sz w:val="18"/>
          <w:szCs w:val="18"/>
        </w:rPr>
        <w:t>increase urina</w:t>
      </w:r>
      <w:r w:rsidR="00317782">
        <w:rPr>
          <w:rFonts w:ascii="Verdana" w:hAnsi="Verdana"/>
          <w:sz w:val="18"/>
          <w:szCs w:val="18"/>
        </w:rPr>
        <w:t xml:space="preserve">ry excretion of zinc and </w:t>
      </w:r>
      <w:r w:rsidR="00317782" w:rsidRPr="003B3DCD">
        <w:rPr>
          <w:rFonts w:ascii="Verdana" w:hAnsi="Verdana"/>
          <w:sz w:val="18"/>
          <w:szCs w:val="18"/>
        </w:rPr>
        <w:t>loss in feces</w:t>
      </w:r>
      <w:r w:rsidR="00317782">
        <w:rPr>
          <w:rFonts w:ascii="Verdana" w:hAnsi="Verdana"/>
          <w:sz w:val="18"/>
          <w:szCs w:val="18"/>
        </w:rPr>
        <w:t xml:space="preserve"> </w:t>
      </w:r>
      <w:r w:rsidR="008B464D">
        <w:rPr>
          <w:rFonts w:ascii="Verdana" w:hAnsi="Verdana"/>
          <w:sz w:val="18"/>
          <w:szCs w:val="18"/>
        </w:rPr>
        <w:fldChar w:fldCharType="begin">
          <w:fldData xml:space="preserve">PEVuZE5vdGU+PENpdGU+PEF1dGhvcj5UaG9tYXM8L0F1dGhvcj48WWVhcj4yMDA3PC9ZZWFyPjxS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=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PEVuZE5vdGU+PENpdGU+PEF1dGhvcj5UaG9tYXM8L0F1dGhvcj48WWVhcj4yMDA3PC9ZZWFyPjxS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=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(Ripa et al. 1998; Thomas et al. 2007)</w:t>
      </w:r>
      <w:r w:rsidR="008B464D">
        <w:rPr>
          <w:rFonts w:ascii="Verdana" w:hAnsi="Verdana"/>
          <w:sz w:val="18"/>
          <w:szCs w:val="18"/>
        </w:rPr>
        <w:fldChar w:fldCharType="end"/>
      </w:r>
      <w:r w:rsidR="00317782" w:rsidRPr="003B3DCD">
        <w:rPr>
          <w:rFonts w:ascii="Verdana" w:hAnsi="Verdana"/>
          <w:sz w:val="18"/>
          <w:szCs w:val="18"/>
        </w:rPr>
        <w:t>.</w:t>
      </w:r>
      <w:r w:rsidR="00317782">
        <w:rPr>
          <w:rFonts w:ascii="Verdana" w:hAnsi="Verdana"/>
          <w:sz w:val="18"/>
          <w:szCs w:val="18"/>
        </w:rPr>
        <w:t xml:space="preserve"> </w:t>
      </w:r>
      <w:proofErr w:type="spellStart"/>
      <w:r w:rsidR="00317782" w:rsidRPr="00972A5A">
        <w:rPr>
          <w:rFonts w:ascii="Verdana" w:hAnsi="Verdana"/>
          <w:sz w:val="18"/>
          <w:szCs w:val="18"/>
        </w:rPr>
        <w:t>Aldosteroni</w:t>
      </w:r>
      <w:r w:rsidR="00252D44">
        <w:rPr>
          <w:rFonts w:ascii="Verdana" w:hAnsi="Verdana"/>
          <w:sz w:val="18"/>
          <w:szCs w:val="18"/>
        </w:rPr>
        <w:t>s</w:t>
      </w:r>
      <w:r w:rsidR="00317782" w:rsidRPr="00972A5A">
        <w:rPr>
          <w:rFonts w:ascii="Verdana" w:hAnsi="Verdana"/>
          <w:sz w:val="18"/>
          <w:szCs w:val="18"/>
        </w:rPr>
        <w:t>m</w:t>
      </w:r>
      <w:proofErr w:type="spellEnd"/>
      <w:r w:rsidR="00317782" w:rsidRPr="00972A5A">
        <w:rPr>
          <w:rFonts w:ascii="Verdana" w:hAnsi="Verdana"/>
          <w:sz w:val="18"/>
          <w:szCs w:val="18"/>
        </w:rPr>
        <w:t xml:space="preserve"> also causes intracellular calcium overload, with the consequent induction of oxidative stress leading to necrosis of myocardial cells. Increasing intracellular calcium is coupled with zinc entry into cells to counteract the </w:t>
      </w:r>
      <w:proofErr w:type="spellStart"/>
      <w:r w:rsidR="00317782" w:rsidRPr="00972A5A">
        <w:rPr>
          <w:rFonts w:ascii="Verdana" w:hAnsi="Verdana"/>
          <w:sz w:val="18"/>
          <w:szCs w:val="18"/>
        </w:rPr>
        <w:t>prooxidant</w:t>
      </w:r>
      <w:proofErr w:type="spellEnd"/>
      <w:r w:rsidR="00317782" w:rsidRPr="00972A5A">
        <w:rPr>
          <w:rFonts w:ascii="Verdana" w:hAnsi="Verdana"/>
          <w:sz w:val="18"/>
          <w:szCs w:val="18"/>
        </w:rPr>
        <w:t xml:space="preserve"> effect of calcium overload.</w:t>
      </w:r>
      <w:r w:rsidR="005B5C2D">
        <w:rPr>
          <w:rFonts w:ascii="Verdana" w:hAnsi="Verdana"/>
          <w:sz w:val="18"/>
          <w:szCs w:val="18"/>
        </w:rPr>
        <w:t xml:space="preserve"> </w:t>
      </w:r>
      <w:proofErr w:type="spellStart"/>
      <w:r w:rsidR="00317782" w:rsidRPr="005405CA">
        <w:rPr>
          <w:rFonts w:ascii="Verdana" w:hAnsi="Verdana"/>
          <w:sz w:val="18"/>
          <w:szCs w:val="18"/>
        </w:rPr>
        <w:t>Aldosteroni</w:t>
      </w:r>
      <w:r w:rsidR="00252D44">
        <w:rPr>
          <w:rFonts w:ascii="Verdana" w:hAnsi="Verdana"/>
          <w:sz w:val="18"/>
          <w:szCs w:val="18"/>
        </w:rPr>
        <w:t>sm</w:t>
      </w:r>
      <w:proofErr w:type="spellEnd"/>
      <w:r w:rsidR="00317782" w:rsidRPr="005405CA">
        <w:rPr>
          <w:rFonts w:ascii="Verdana" w:hAnsi="Verdana"/>
          <w:sz w:val="18"/>
          <w:szCs w:val="18"/>
        </w:rPr>
        <w:t xml:space="preserve"> causes acidification of the urine and a state of alkalosis which are conducive to the urinary excretion of zinc. The inverse effects of </w:t>
      </w:r>
      <w:proofErr w:type="spellStart"/>
      <w:r w:rsidR="00317782" w:rsidRPr="005405CA">
        <w:rPr>
          <w:rFonts w:ascii="Verdana" w:hAnsi="Verdana"/>
          <w:sz w:val="18"/>
          <w:szCs w:val="18"/>
        </w:rPr>
        <w:t>acetazolamide</w:t>
      </w:r>
      <w:proofErr w:type="spellEnd"/>
      <w:r w:rsidR="00317782" w:rsidRPr="005405CA">
        <w:rPr>
          <w:rFonts w:ascii="Verdana" w:hAnsi="Verdana"/>
          <w:sz w:val="18"/>
          <w:szCs w:val="18"/>
        </w:rPr>
        <w:t xml:space="preserve"> would therefore be beneficial to curb this excretion</w:t>
      </w:r>
      <w:r w:rsidR="008B464D">
        <w:rPr>
          <w:rFonts w:ascii="Verdana" w:hAnsi="Verdana"/>
          <w:sz w:val="18"/>
          <w:szCs w:val="18"/>
        </w:rPr>
        <w:fldChar w:fldCharType="begin">
          <w:fldData xml:space="preserve">PEVuZE5vdGU+PENpdGU+PEF1dGhvcj5HYW5kaGk8L0F1dGhvcj48WWVhcj4yMDA4PC9ZZWFyPjxS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PEVuZE5vdGU+PENpdGU+PEF1dGhvcj5HYW5kaGk8L0F1dGhvcj48WWVhcj4yMDA4PC9ZZWFyPjxS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(Gandhi et al. 2008)</w:t>
      </w:r>
      <w:r w:rsidR="008B464D">
        <w:rPr>
          <w:rFonts w:ascii="Verdana" w:hAnsi="Verdana"/>
          <w:sz w:val="18"/>
          <w:szCs w:val="18"/>
        </w:rPr>
        <w:fldChar w:fldCharType="end"/>
      </w:r>
      <w:r w:rsidR="00317782" w:rsidRPr="005405CA">
        <w:rPr>
          <w:rFonts w:ascii="Verdana" w:hAnsi="Verdana"/>
          <w:sz w:val="18"/>
          <w:szCs w:val="18"/>
        </w:rPr>
        <w:t>.</w:t>
      </w:r>
      <w:r w:rsidR="00317782">
        <w:rPr>
          <w:rFonts w:ascii="Verdana" w:hAnsi="Verdana"/>
          <w:sz w:val="18"/>
          <w:szCs w:val="18"/>
        </w:rPr>
        <w:t xml:space="preserve"> </w:t>
      </w:r>
      <w:r w:rsidR="00317782" w:rsidRPr="00093507">
        <w:rPr>
          <w:rFonts w:ascii="Verdana" w:hAnsi="Verdana"/>
          <w:sz w:val="18"/>
          <w:szCs w:val="18"/>
        </w:rPr>
        <w:t>Competition with heavy metals</w:t>
      </w:r>
      <w:r w:rsidR="00317782">
        <w:rPr>
          <w:rFonts w:ascii="Verdana" w:hAnsi="Verdana"/>
          <w:sz w:val="18"/>
          <w:szCs w:val="18"/>
        </w:rPr>
        <w:t xml:space="preserve">, especially with </w:t>
      </w:r>
      <w:r w:rsidR="00AD6489">
        <w:rPr>
          <w:rFonts w:ascii="Verdana" w:hAnsi="Verdana"/>
          <w:sz w:val="18"/>
          <w:szCs w:val="18"/>
        </w:rPr>
        <w:t xml:space="preserve">copper and </w:t>
      </w:r>
      <w:r w:rsidR="00317782">
        <w:rPr>
          <w:rFonts w:ascii="Verdana" w:hAnsi="Verdana"/>
          <w:sz w:val="18"/>
          <w:szCs w:val="18"/>
        </w:rPr>
        <w:t>cadmium</w:t>
      </w:r>
      <w:r w:rsidR="00317782" w:rsidRPr="00093507">
        <w:rPr>
          <w:rFonts w:ascii="Verdana" w:hAnsi="Verdana"/>
          <w:sz w:val="18"/>
          <w:szCs w:val="18"/>
        </w:rPr>
        <w:t xml:space="preserve"> also explains its blood deficit</w:t>
      </w:r>
      <w:r w:rsidR="00317782">
        <w:rPr>
          <w:rFonts w:ascii="Verdana" w:hAnsi="Verdana"/>
          <w:sz w:val="18"/>
          <w:szCs w:val="18"/>
        </w:rPr>
        <w:t xml:space="preserve"> and high urine excretion </w:t>
      </w:r>
      <w:r w:rsidR="008B464D">
        <w:rPr>
          <w:rFonts w:ascii="Verdana" w:hAnsi="Verdana"/>
          <w:sz w:val="18"/>
          <w:szCs w:val="18"/>
        </w:rPr>
        <w:fldChar w:fldCharType="begin"/>
      </w:r>
      <w:r w:rsidR="00D316F4">
        <w:rPr>
          <w:rFonts w:ascii="Verdana" w:hAnsi="Verdana"/>
          <w:sz w:val="18"/>
          <w:szCs w:val="18"/>
        </w:rPr>
        <w:instrText xml:space="preserve"> ADDIN EN.CITE &lt;EndNote&gt;&lt;Cite&gt;&lt;Author&gt;Brzoska&lt;/Author&gt;&lt;Year&gt;2001&lt;/Year&gt;&lt;RecNum&gt;1713&lt;/RecNum&gt;&lt;DisplayText&gt;(Brzoska and Moniuszko-Jakoniuk 2001)&lt;/DisplayText&gt;&lt;record&gt;&lt;rec-number&gt;1713&lt;/rec-number&gt;&lt;foreign-keys&gt;&lt;key app="EN" db-id="5d05evrxhrtfvwep5zgx0za5r5sxexrzppad" timestamp="1565031104"&gt;1713&lt;/key&gt;&lt;/foreign-keys&gt;&lt;ref-type name="Journal Article"&gt;17&lt;/ref-type&gt;&lt;contributors&gt;&lt;authors&gt;&lt;author&gt;Brzoska, M. M.&lt;/author&gt;&lt;author&gt;Moniuszko-Jakoniuk, J.&lt;/author&gt;&lt;/authors&gt;&lt;/contributors&gt;&lt;auth-address&gt;Department of Toxicology, Medical Academy, Mickiewicza 2c str, 15-222 Bialystok, Poland. mmbr@friko7.onet.pl&lt;/auth-address&gt;&lt;titles&gt;&lt;title&gt;Interactions between cadmium and zinc in the organism&lt;/title&gt;&lt;secondary-title&gt;Food Chem Toxicol&lt;/secondary-title&gt;&lt;alt-title&gt;Food and chemical toxicology : an international journal published for the British Industrial Biological Research Association&lt;/alt-title&gt;&lt;/titles&gt;&lt;periodical&gt;&lt;full-title&gt;Food Chem Toxicol&lt;/full-title&gt;&lt;abbr-1&gt;Food and chemical toxicology : an international journal published for the British Industrial Biological Research Association&lt;/abbr-1&gt;&lt;/periodical&gt;&lt;alt-periodical&gt;&lt;full-title&gt;Food Chem Toxicol&lt;/full-title&gt;&lt;abbr-1&gt;Food and chemical toxicology : an international journal published for the British Industrial Biological Research Association&lt;/abbr-1&gt;&lt;/alt-periodical&gt;&lt;pages&gt;967-80&lt;/pages&gt;&lt;volume&gt;39&lt;/volume&gt;&lt;number&gt;10&lt;/number&gt;&lt;edition&gt;2001/08/29&lt;/edition&gt;&lt;keywords&gt;&lt;keyword&gt;Animals&lt;/keyword&gt;&lt;keyword&gt;Cadmium/*toxicity&lt;/keyword&gt;&lt;keyword&gt;Humans&lt;/keyword&gt;&lt;keyword&gt;Zinc/*metabolism/pharmacokinetics&lt;/keyword&gt;&lt;/keywords&gt;&lt;dates&gt;&lt;year&gt;2001&lt;/year&gt;&lt;pub-dates&gt;&lt;date&gt;Oct&lt;/date&gt;&lt;/pub-dates&gt;&lt;/dates&gt;&lt;isbn&gt;0278-6915 (Print)&amp;#xD;0278-6915&lt;/isbn&gt;&lt;accession-num&gt;11524135&lt;/accession-num&gt;&lt;urls&gt;&lt;/urls&gt;&lt;remote-database-provider&gt;NLM&lt;/remote-database-provider&gt;&lt;language&gt;eng&lt;/language&gt;&lt;/record&gt;&lt;/Cite&gt;&lt;/EndNote&gt;</w:instrText>
      </w:r>
      <w:r w:rsidR="008B464D">
        <w:rPr>
          <w:rFonts w:ascii="Verdana" w:hAnsi="Verdana"/>
          <w:sz w:val="18"/>
          <w:szCs w:val="18"/>
        </w:rPr>
        <w:fldChar w:fldCharType="separate"/>
      </w:r>
      <w:r w:rsidR="00D316F4">
        <w:rPr>
          <w:rFonts w:ascii="Verdana" w:hAnsi="Verdana"/>
          <w:noProof/>
          <w:sz w:val="18"/>
          <w:szCs w:val="18"/>
        </w:rPr>
        <w:t>(Brzoska and Moniuszko-Jakoniuk 2001)</w:t>
      </w:r>
      <w:r w:rsidR="008B464D">
        <w:rPr>
          <w:rFonts w:ascii="Verdana" w:hAnsi="Verdana"/>
          <w:sz w:val="18"/>
          <w:szCs w:val="18"/>
        </w:rPr>
        <w:fldChar w:fldCharType="end"/>
      </w:r>
      <w:r w:rsidR="00317782">
        <w:rPr>
          <w:rFonts w:ascii="Verdana" w:hAnsi="Verdana"/>
          <w:sz w:val="18"/>
          <w:szCs w:val="18"/>
        </w:rPr>
        <w:t>.</w:t>
      </w:r>
      <w:r w:rsidR="00AD6489">
        <w:rPr>
          <w:rFonts w:ascii="Verdana" w:hAnsi="Verdana"/>
          <w:sz w:val="18"/>
          <w:szCs w:val="18"/>
        </w:rPr>
        <w:t xml:space="preserve"> </w:t>
      </w:r>
      <w:r w:rsidR="00317782">
        <w:rPr>
          <w:rFonts w:ascii="Verdana" w:hAnsi="Verdana"/>
          <w:sz w:val="18"/>
          <w:szCs w:val="18"/>
        </w:rPr>
        <w:t>As zinc serves</w:t>
      </w:r>
      <w:r w:rsidR="00317782" w:rsidRPr="00CB6521">
        <w:rPr>
          <w:rFonts w:ascii="Verdana" w:hAnsi="Verdana"/>
          <w:sz w:val="18"/>
          <w:szCs w:val="18"/>
        </w:rPr>
        <w:t xml:space="preserve"> to maintain normal cell structure and function</w:t>
      </w:r>
      <w:r w:rsidR="00317782">
        <w:rPr>
          <w:rFonts w:ascii="Verdana" w:hAnsi="Verdana"/>
          <w:sz w:val="18"/>
          <w:szCs w:val="18"/>
        </w:rPr>
        <w:t xml:space="preserve"> by its anti-oxidant and anti-inflammatory properties </w:t>
      </w:r>
      <w:r w:rsidR="008B464D">
        <w:rPr>
          <w:rFonts w:ascii="Verdana" w:hAnsi="Verdana"/>
          <w:sz w:val="18"/>
          <w:szCs w:val="18"/>
        </w:rPr>
        <w:fldChar w:fldCharType="begin">
          <w:fldData xml:space="preserve">PEVuZE5vdGU+PENpdGU+PEF1dGhvcj5ZdTwvQXV0aG9yPjxZZWFyPjIwMTg8L1llYXI+PFJlY051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</w:fldData>
        </w:fldChar>
      </w:r>
      <w:r w:rsidR="000D7AFD">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PEVuZE5vdGU+PENpdGU+PEF1dGhvcj5ZdTwvQXV0aG9yPjxZZWFyPjIwMTg8L1llYXI+PFJlY051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</w:fldData>
        </w:fldChar>
      </w:r>
      <w:r w:rsidR="000D7AFD">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0D7AFD">
        <w:rPr>
          <w:rFonts w:ascii="Verdana" w:hAnsi="Verdana"/>
          <w:noProof/>
          <w:sz w:val="18"/>
          <w:szCs w:val="18"/>
        </w:rPr>
        <w:t>(Yu et al. 2018; Prasad AS and Bao 2019)</w:t>
      </w:r>
      <w:r w:rsidR="008B464D">
        <w:rPr>
          <w:rFonts w:ascii="Verdana" w:hAnsi="Verdana"/>
          <w:sz w:val="18"/>
          <w:szCs w:val="18"/>
        </w:rPr>
        <w:fldChar w:fldCharType="end"/>
      </w:r>
      <w:r w:rsidR="00317782">
        <w:rPr>
          <w:rFonts w:ascii="Verdana" w:hAnsi="Verdana"/>
          <w:sz w:val="18"/>
          <w:szCs w:val="18"/>
        </w:rPr>
        <w:t xml:space="preserve">, </w:t>
      </w:r>
      <w:r w:rsidR="00795FA9">
        <w:rPr>
          <w:rFonts w:ascii="Verdana" w:hAnsi="Verdana"/>
          <w:sz w:val="18"/>
          <w:szCs w:val="18"/>
        </w:rPr>
        <w:t>both</w:t>
      </w:r>
      <w:r w:rsidR="00317782">
        <w:rPr>
          <w:rFonts w:ascii="Verdana" w:hAnsi="Verdana"/>
          <w:sz w:val="18"/>
          <w:szCs w:val="18"/>
        </w:rPr>
        <w:t>, absolute or relative</w:t>
      </w:r>
      <w:r w:rsidR="00795FA9">
        <w:rPr>
          <w:rFonts w:ascii="Verdana" w:hAnsi="Verdana"/>
          <w:sz w:val="18"/>
          <w:szCs w:val="18"/>
        </w:rPr>
        <w:t xml:space="preserve"> deficiency</w:t>
      </w:r>
      <w:r w:rsidR="00317782">
        <w:rPr>
          <w:rFonts w:ascii="Verdana" w:hAnsi="Verdana"/>
          <w:sz w:val="18"/>
          <w:szCs w:val="18"/>
        </w:rPr>
        <w:t>, would impact negatively the proper function of the heart.</w:t>
      </w:r>
    </w:p>
    <w:p w:rsidR="00E90587" w:rsidRDefault="00E90587" w:rsidP="00E90587">
      <w:pPr>
        <w:rPr>
          <w:rFonts w:ascii="Verdana" w:hAnsi="Verdana"/>
          <w:sz w:val="18"/>
          <w:szCs w:val="18"/>
        </w:rPr>
      </w:pPr>
      <w:r w:rsidRPr="00E90587">
        <w:rPr>
          <w:rFonts w:ascii="Verdana" w:hAnsi="Verdana"/>
          <w:sz w:val="18"/>
          <w:szCs w:val="18"/>
        </w:rPr>
        <w:t>We found a strong correlation between blo</w:t>
      </w:r>
      <w:r w:rsidR="0057576B">
        <w:rPr>
          <w:rFonts w:ascii="Verdana" w:hAnsi="Verdana"/>
          <w:sz w:val="18"/>
          <w:szCs w:val="18"/>
        </w:rPr>
        <w:t>od copper and urinary zinc that illustrated</w:t>
      </w:r>
      <w:r w:rsidRPr="00E90587">
        <w:rPr>
          <w:rFonts w:ascii="Verdana" w:hAnsi="Verdana"/>
          <w:sz w:val="18"/>
          <w:szCs w:val="18"/>
        </w:rPr>
        <w:t xml:space="preserve"> the intimate relationship between the two metals. </w:t>
      </w:r>
      <w:r w:rsidR="0057576B">
        <w:rPr>
          <w:rFonts w:ascii="Verdana" w:hAnsi="Verdana"/>
          <w:sz w:val="18"/>
          <w:szCs w:val="18"/>
        </w:rPr>
        <w:t>Indeed,</w:t>
      </w:r>
      <w:r w:rsidR="00F828D4">
        <w:rPr>
          <w:rFonts w:ascii="Verdana" w:hAnsi="Verdana"/>
          <w:sz w:val="18"/>
          <w:szCs w:val="18"/>
        </w:rPr>
        <w:t xml:space="preserve"> </w:t>
      </w:r>
      <w:r w:rsidR="0057576B">
        <w:rPr>
          <w:rFonts w:ascii="Verdana" w:hAnsi="Verdana"/>
          <w:sz w:val="18"/>
          <w:szCs w:val="18"/>
        </w:rPr>
        <w:t>t</w:t>
      </w:r>
      <w:r w:rsidRPr="00E90587">
        <w:rPr>
          <w:rFonts w:ascii="Verdana" w:hAnsi="Verdana"/>
          <w:sz w:val="18"/>
          <w:szCs w:val="18"/>
        </w:rPr>
        <w:t>he increase in blood copper leads to increased excretion of zinc and consequently its deficit.</w:t>
      </w:r>
      <w:r>
        <w:rPr>
          <w:rFonts w:ascii="Verdana" w:hAnsi="Verdana"/>
          <w:sz w:val="18"/>
          <w:szCs w:val="18"/>
        </w:rPr>
        <w:t xml:space="preserve"> </w:t>
      </w:r>
      <w:r w:rsidR="00FE16F3" w:rsidRPr="00FE16F3">
        <w:rPr>
          <w:rFonts w:ascii="Verdana" w:hAnsi="Verdana"/>
          <w:sz w:val="18"/>
          <w:szCs w:val="18"/>
        </w:rPr>
        <w:t xml:space="preserve">The copper-zinc intimacy is also illustrated by the Zn / Cu ratio. </w:t>
      </w:r>
      <w:r w:rsidR="001D44BA" w:rsidRPr="00CB6521">
        <w:rPr>
          <w:rFonts w:ascii="Verdana" w:hAnsi="Verdana"/>
          <w:sz w:val="18"/>
          <w:szCs w:val="18"/>
        </w:rPr>
        <w:t>The fact that the high</w:t>
      </w:r>
      <w:r w:rsidR="001D44BA">
        <w:rPr>
          <w:rFonts w:ascii="Verdana" w:hAnsi="Verdana"/>
          <w:sz w:val="18"/>
          <w:szCs w:val="18"/>
        </w:rPr>
        <w:t xml:space="preserve">est  Zn / Cu ratios were </w:t>
      </w:r>
      <w:r w:rsidR="001D44BA" w:rsidRPr="00CB6521">
        <w:rPr>
          <w:rFonts w:ascii="Verdana" w:hAnsi="Verdana"/>
          <w:sz w:val="18"/>
          <w:szCs w:val="18"/>
        </w:rPr>
        <w:t xml:space="preserve">associated with a zero probability of </w:t>
      </w:r>
      <w:r w:rsidR="004D5BA0">
        <w:rPr>
          <w:rFonts w:ascii="Verdana" w:hAnsi="Verdana"/>
          <w:sz w:val="18"/>
          <w:szCs w:val="18"/>
        </w:rPr>
        <w:t>DCM</w:t>
      </w:r>
      <w:r w:rsidR="001D44BA" w:rsidRPr="00CB6521">
        <w:rPr>
          <w:rFonts w:ascii="Verdana" w:hAnsi="Verdana"/>
          <w:sz w:val="18"/>
          <w:szCs w:val="18"/>
        </w:rPr>
        <w:t xml:space="preserve"> </w:t>
      </w:r>
      <w:r w:rsidR="001D44BA">
        <w:rPr>
          <w:rFonts w:ascii="Verdana" w:hAnsi="Verdana"/>
          <w:sz w:val="18"/>
          <w:szCs w:val="18"/>
        </w:rPr>
        <w:t>is in line with previous finding</w:t>
      </w:r>
      <w:r w:rsidR="005B5C2D">
        <w:rPr>
          <w:rFonts w:ascii="Verdana" w:hAnsi="Verdana"/>
          <w:sz w:val="18"/>
          <w:szCs w:val="18"/>
        </w:rPr>
        <w:t>s</w:t>
      </w:r>
      <w:r w:rsidR="001D44BA">
        <w:rPr>
          <w:rFonts w:ascii="Verdana" w:hAnsi="Verdana"/>
          <w:sz w:val="18"/>
          <w:szCs w:val="18"/>
        </w:rPr>
        <w:t xml:space="preserve"> </w:t>
      </w:r>
      <w:r w:rsidR="008B464D">
        <w:rPr>
          <w:rFonts w:ascii="Verdana" w:hAnsi="Verdana"/>
          <w:sz w:val="18"/>
          <w:szCs w:val="18"/>
        </w:rPr>
        <w:fldChar w:fldCharType="begin"/>
      </w:r>
      <w:r w:rsidR="00D316F4">
        <w:rPr>
          <w:rFonts w:ascii="Verdana" w:hAnsi="Verdana"/>
          <w:sz w:val="18"/>
          <w:szCs w:val="18"/>
        </w:rPr>
        <w:instrText xml:space="preserve"> ADDIN EN.CITE &lt;EndNote&gt;&lt;Cite&gt;&lt;Author&gt;Cenac&lt;/Author&gt;&lt;Year&gt;1996&lt;/Year&gt;&lt;RecNum&gt;1296&lt;/RecNum&gt;&lt;DisplayText&gt;(Cenac et al. 1996)&lt;/DisplayText&gt;&lt;record&gt;&lt;rec-number&gt;1296&lt;/rec-number&gt;&lt;foreign-keys&gt;&lt;key app="EN" db-id="5d05evrxhrtfvwep5zgx0za5r5sxexrzppad" timestamp="1547497970" guid="18b61f26-580a-45fd-a474-713a730a0fd1"&gt;1296&lt;/key&gt;&lt;/foreign-keys&gt;&lt;ref-type name="Journal Article"&gt;17&lt;/ref-type&gt;&lt;contributors&gt;&lt;authors&gt;&lt;author&gt;Cenac, A.&lt;/author&gt;&lt;author&gt;Simonoff, M.&lt;/author&gt;&lt;author&gt;Djibo, A.&lt;/author&gt;&lt;/authors&gt;&lt;/contributors&gt;&lt;auth-address&gt;Unite de Formation et de Recherche en Medecine, Universite de Bretagne Occidentale, Brest, France.&lt;/auth-address&gt;&lt;titles&gt;&lt;title&gt;Nutritional status and plasma trace elements in peripartum cardiomyopathy. A comparative study in Niger&lt;/title&gt;&lt;secondary-title&gt;J Cardiovasc Risk&lt;/secondary-title&gt;&lt;alt-title&gt;Journal of cardiovascular risk&lt;/alt-title&gt;&lt;/titles&gt;&lt;periodical&gt;&lt;full-title&gt;J Cardiovasc Risk&lt;/full-title&gt;&lt;abbr-1&gt;Journal of cardiovascular risk&lt;/abbr-1&gt;&lt;/periodical&gt;&lt;alt-periodical&gt;&lt;full-title&gt;J Cardiovasc Risk&lt;/full-title&gt;&lt;abbr-1&gt;Journal of cardiovascular risk&lt;/abbr-1&gt;&lt;/alt-periodical&gt;&lt;pages&gt;483-7&lt;/pages&gt;&lt;volume&gt;3&lt;/volume&gt;&lt;number&gt;6&lt;/number&gt;&lt;edition&gt;1996/12/01&lt;/edition&gt;&lt;keywords&gt;&lt;keyword&gt;Cardiac Output, Low/etiology&lt;/keyword&gt;&lt;keyword&gt;Cardiomyopathies/blood/epidemiology/*etiology&lt;/keyword&gt;&lt;keyword&gt;Female&lt;/keyword&gt;&lt;keyword&gt;Humans&lt;/keyword&gt;&lt;keyword&gt;Niger/epidemiology&lt;/keyword&gt;&lt;keyword&gt;*Nutritional Status&lt;/keyword&gt;&lt;keyword&gt;Puerperal Disorders/blood/epidemiology/*etiology&lt;/keyword&gt;&lt;keyword&gt;Socioeconomic Factors&lt;/keyword&gt;&lt;keyword&gt;Trace Elements/*blood&lt;/keyword&gt;&lt;/keywords&gt;&lt;dates&gt;&lt;year&gt;1996&lt;/year&gt;&lt;pub-dates&gt;&lt;date&gt;Dec&lt;/date&gt;&lt;/pub-dates&gt;&lt;/dates&gt;&lt;isbn&gt;1350-6277 (Print)&amp;#xD;1350-6277&lt;/isbn&gt;&lt;accession-num&gt;9100082&lt;/accession-num&gt;&lt;urls&gt;&lt;/urls&gt;&lt;remote-database-provider&gt;NLM&lt;/remote-database-provider&gt;&lt;language&gt;eng&lt;/language&gt;&lt;/record&gt;&lt;/Cite&gt;&lt;/EndNote&gt;</w:instrText>
      </w:r>
      <w:r w:rsidR="008B464D">
        <w:rPr>
          <w:rFonts w:ascii="Verdana" w:hAnsi="Verdana"/>
          <w:sz w:val="18"/>
          <w:szCs w:val="18"/>
        </w:rPr>
        <w:fldChar w:fldCharType="separate"/>
      </w:r>
      <w:r w:rsidR="00D316F4">
        <w:rPr>
          <w:rFonts w:ascii="Verdana" w:hAnsi="Verdana"/>
          <w:noProof/>
          <w:sz w:val="18"/>
          <w:szCs w:val="18"/>
        </w:rPr>
        <w:t>(Cenac et al. 1996)</w:t>
      </w:r>
      <w:r w:rsidR="008B464D">
        <w:rPr>
          <w:rFonts w:ascii="Verdana" w:hAnsi="Verdana"/>
          <w:sz w:val="18"/>
          <w:szCs w:val="18"/>
        </w:rPr>
        <w:fldChar w:fldCharType="end"/>
      </w:r>
      <w:r w:rsidR="001D44BA">
        <w:rPr>
          <w:rFonts w:ascii="Verdana" w:hAnsi="Verdana"/>
          <w:sz w:val="18"/>
          <w:szCs w:val="18"/>
        </w:rPr>
        <w:t xml:space="preserve">. </w:t>
      </w:r>
    </w:p>
    <w:p w:rsidR="003D34BF" w:rsidRDefault="004D5BA0" w:rsidP="001D44BA">
      <w:pPr>
        <w:rPr>
          <w:rFonts w:ascii="Verdana" w:hAnsi="Verdana"/>
          <w:sz w:val="18"/>
          <w:szCs w:val="18"/>
        </w:rPr>
      </w:pPr>
      <w:r>
        <w:rPr>
          <w:rFonts w:ascii="Verdana" w:hAnsi="Verdana"/>
          <w:sz w:val="18"/>
          <w:szCs w:val="18"/>
        </w:rPr>
        <w:t>Urinary levels of c</w:t>
      </w:r>
      <w:r w:rsidR="008631F0" w:rsidRPr="00707912">
        <w:rPr>
          <w:rFonts w:ascii="Verdana" w:hAnsi="Verdana"/>
          <w:sz w:val="18"/>
          <w:szCs w:val="18"/>
        </w:rPr>
        <w:t>hromium</w:t>
      </w:r>
      <w:r w:rsidR="00FE16F3">
        <w:rPr>
          <w:rFonts w:ascii="Verdana" w:hAnsi="Verdana"/>
          <w:sz w:val="18"/>
          <w:szCs w:val="18"/>
        </w:rPr>
        <w:t>, cadmium, antimony, thallium and uranium</w:t>
      </w:r>
      <w:r w:rsidR="004708EF">
        <w:rPr>
          <w:rFonts w:ascii="Verdana" w:hAnsi="Verdana"/>
          <w:sz w:val="18"/>
          <w:szCs w:val="18"/>
        </w:rPr>
        <w:t xml:space="preserve"> </w:t>
      </w:r>
      <w:r w:rsidR="00FE16F3">
        <w:rPr>
          <w:rFonts w:ascii="Verdana" w:hAnsi="Verdana"/>
          <w:sz w:val="18"/>
          <w:szCs w:val="18"/>
        </w:rPr>
        <w:t xml:space="preserve">were </w:t>
      </w:r>
      <w:r w:rsidR="008631F0" w:rsidRPr="00707912">
        <w:rPr>
          <w:rFonts w:ascii="Verdana" w:hAnsi="Verdana"/>
          <w:sz w:val="18"/>
          <w:szCs w:val="18"/>
        </w:rPr>
        <w:t>significantly high</w:t>
      </w:r>
      <w:r w:rsidR="00F22760">
        <w:rPr>
          <w:rFonts w:ascii="Verdana" w:hAnsi="Verdana"/>
          <w:sz w:val="18"/>
          <w:szCs w:val="18"/>
        </w:rPr>
        <w:t>er</w:t>
      </w:r>
      <w:r w:rsidR="00127FC4">
        <w:rPr>
          <w:rFonts w:ascii="Verdana" w:hAnsi="Verdana"/>
          <w:sz w:val="18"/>
          <w:szCs w:val="18"/>
        </w:rPr>
        <w:t xml:space="preserve"> in </w:t>
      </w:r>
      <w:r w:rsidR="00216C7D">
        <w:rPr>
          <w:rFonts w:ascii="Verdana" w:hAnsi="Verdana"/>
          <w:sz w:val="18"/>
          <w:szCs w:val="18"/>
        </w:rPr>
        <w:t xml:space="preserve">DCM </w:t>
      </w:r>
      <w:r w:rsidR="00127FC4">
        <w:rPr>
          <w:rFonts w:ascii="Verdana" w:hAnsi="Verdana"/>
          <w:sz w:val="18"/>
          <w:szCs w:val="18"/>
        </w:rPr>
        <w:t>patients</w:t>
      </w:r>
      <w:r>
        <w:rPr>
          <w:rFonts w:ascii="Verdana" w:hAnsi="Verdana"/>
          <w:sz w:val="18"/>
          <w:szCs w:val="18"/>
        </w:rPr>
        <w:t xml:space="preserve"> than</w:t>
      </w:r>
      <w:r w:rsidR="00127FC4">
        <w:rPr>
          <w:rFonts w:ascii="Verdana" w:hAnsi="Verdana"/>
          <w:sz w:val="18"/>
          <w:szCs w:val="18"/>
        </w:rPr>
        <w:t xml:space="preserve"> controls. </w:t>
      </w:r>
      <w:r w:rsidR="00127FC4" w:rsidRPr="00127FC4">
        <w:rPr>
          <w:rFonts w:ascii="Verdana" w:hAnsi="Verdana"/>
          <w:sz w:val="18"/>
          <w:szCs w:val="18"/>
        </w:rPr>
        <w:t>These toxic metals have all been implicated in cardiovascular disease</w:t>
      </w:r>
      <w:r w:rsidR="002D345E">
        <w:rPr>
          <w:rFonts w:ascii="Verdana" w:hAnsi="Verdana"/>
          <w:sz w:val="18"/>
          <w:szCs w:val="18"/>
        </w:rPr>
        <w:t xml:space="preserve">. For </w:t>
      </w:r>
      <w:r w:rsidR="002D345E">
        <w:rPr>
          <w:rFonts w:ascii="Verdana" w:hAnsi="Verdana"/>
          <w:sz w:val="18"/>
          <w:szCs w:val="18"/>
        </w:rPr>
        <w:lastRenderedPageBreak/>
        <w:t>exa</w:t>
      </w:r>
      <w:r w:rsidR="00127FC4">
        <w:rPr>
          <w:rFonts w:ascii="Verdana" w:hAnsi="Verdana"/>
          <w:sz w:val="18"/>
          <w:szCs w:val="18"/>
        </w:rPr>
        <w:t xml:space="preserve">mple, </w:t>
      </w:r>
      <w:r w:rsidR="006B3014">
        <w:rPr>
          <w:rFonts w:ascii="Verdana" w:hAnsi="Verdana"/>
          <w:sz w:val="18"/>
          <w:szCs w:val="18"/>
        </w:rPr>
        <w:t>t</w:t>
      </w:r>
      <w:r w:rsidR="00127FC4" w:rsidRPr="00083AE0">
        <w:rPr>
          <w:rFonts w:ascii="Verdana" w:hAnsi="Verdana"/>
          <w:sz w:val="18"/>
          <w:szCs w:val="18"/>
        </w:rPr>
        <w:t>he concept of chromium cardiomyopathy is discussed in a study in rats that were treated with potassium dichromate and later showed changes in cardiac muscle and interstitial fibrosis</w:t>
      </w:r>
      <w:r w:rsidR="00127FC4">
        <w:rPr>
          <w:rFonts w:ascii="Verdana" w:hAnsi="Verdana"/>
          <w:sz w:val="18"/>
          <w:szCs w:val="18"/>
        </w:rPr>
        <w:t>. In addition, there was vacuolization, he</w:t>
      </w:r>
      <w:r w:rsidR="00127FC4" w:rsidRPr="00083AE0">
        <w:rPr>
          <w:rFonts w:ascii="Verdana" w:hAnsi="Verdana"/>
          <w:sz w:val="18"/>
          <w:szCs w:val="18"/>
        </w:rPr>
        <w:t>morrhage</w:t>
      </w:r>
      <w:r w:rsidR="00127FC4">
        <w:rPr>
          <w:rFonts w:ascii="Verdana" w:hAnsi="Verdana"/>
          <w:sz w:val="18"/>
          <w:szCs w:val="18"/>
        </w:rPr>
        <w:t>s</w:t>
      </w:r>
      <w:r w:rsidR="00127FC4" w:rsidRPr="00083AE0">
        <w:rPr>
          <w:rFonts w:ascii="Verdana" w:hAnsi="Verdana"/>
          <w:sz w:val="18"/>
          <w:szCs w:val="18"/>
        </w:rPr>
        <w:t xml:space="preserve"> and cell necrosis</w:t>
      </w:r>
      <w:r w:rsidR="00127FC4">
        <w:rPr>
          <w:rFonts w:ascii="Verdana" w:hAnsi="Verdana"/>
          <w:sz w:val="18"/>
          <w:szCs w:val="18"/>
        </w:rPr>
        <w:t xml:space="preserve"> </w:t>
      </w:r>
      <w:r w:rsidR="008B464D">
        <w:rPr>
          <w:rFonts w:ascii="Verdana" w:hAnsi="Verdana"/>
          <w:sz w:val="18"/>
          <w:szCs w:val="18"/>
        </w:rPr>
        <w:fldChar w:fldCharType="begin"/>
      </w:r>
      <w:r w:rsidR="00D316F4">
        <w:rPr>
          <w:rFonts w:ascii="Verdana" w:hAnsi="Verdana"/>
          <w:sz w:val="18"/>
          <w:szCs w:val="18"/>
        </w:rPr>
        <w:instrText xml:space="preserve"> ADDIN EN.CITE &lt;EndNote&gt;&lt;Cite&gt;&lt;Author&gt;Soudani&lt;/Author&gt;&lt;Year&gt;2011&lt;/Year&gt;&lt;RecNum&gt;1694&lt;/RecNum&gt;&lt;DisplayText&gt;(Soudani et al. 2011)&lt;/DisplayText&gt;&lt;record&gt;&lt;rec-number&gt;1694&lt;/rec-number&gt;&lt;foreign-keys&gt;&lt;key app="EN" db-id="5d05evrxhrtfvwep5zgx0za5r5sxexrzppad" timestamp="1564830468" guid="45215040-1697-45f8-8103-c0ed865918b2"&gt;1694&lt;/key&gt;&lt;/foreign-keys&gt;&lt;ref-type name="Journal Article"&gt;17&lt;/ref-type&gt;&lt;contributors&gt;&lt;authors&gt;&lt;author&gt;Soudani, Nejla&lt;/author&gt;&lt;author&gt;Troudi, Afef&lt;/author&gt;&lt;author&gt;Bouaziz, Hanen&lt;/author&gt;&lt;author&gt;Ben Amara, Ibtissem&lt;/author&gt;&lt;author&gt;Boudawara, Tahia&lt;/author&gt;&lt;author&gt;Zeghal, Najiba&lt;/author&gt;&lt;/authors&gt;&lt;/contributors&gt;&lt;titles&gt;&lt;title&gt;Cardioprotective effects of selenium on chromium (VI)-induced toxicity in female rats&lt;/title&gt;&lt;secondary-title&gt;Ecotoxicology and Environmental Safety&lt;/secondary-title&gt;&lt;/titles&gt;&lt;periodical&gt;&lt;full-title&gt;Ecotoxicol Environ Saf&lt;/full-title&gt;&lt;abbr-1&gt;Ecotoxicology and environmental safety&lt;/abbr-1&gt;&lt;/periodical&gt;&lt;pages&gt;513-520&lt;/pages&gt;&lt;volume&gt;74&lt;/volume&gt;&lt;number&gt;3&lt;/number&gt;&lt;keywords&gt;&lt;keyword&gt;Selenium&lt;/keyword&gt;&lt;keyword&gt;Potassium dichromate&lt;/keyword&gt;&lt;keyword&gt;Rat&lt;/keyword&gt;&lt;keyword&gt;Cardiotoxicity&lt;/keyword&gt;&lt;keyword&gt;Histopathological studies&lt;/keyword&gt;&lt;/keywords&gt;&lt;dates&gt;&lt;year&gt;2011&lt;/year&gt;&lt;pub-dates&gt;&lt;date&gt;2011/03/01/&lt;/date&gt;&lt;/pub-dates&gt;&lt;/dates&gt;&lt;isbn&gt;0147-6513&lt;/isbn&gt;&lt;urls&gt;&lt;related-urls&gt;&lt;url&gt;http://www.sciencedirect.com/science/article/pii/S0147651310001326&lt;/url&gt;&lt;/related-urls&gt;&lt;/urls&gt;&lt;electronic-resource-num&gt;https://doi.org/10.1016/j.ecoenv.2010.06.009&lt;/electronic-resource-num&gt;&lt;/record&gt;&lt;/Cite&gt;&lt;/EndNote&gt;</w:instrText>
      </w:r>
      <w:r w:rsidR="008B464D">
        <w:rPr>
          <w:rFonts w:ascii="Verdana" w:hAnsi="Verdana"/>
          <w:sz w:val="18"/>
          <w:szCs w:val="18"/>
        </w:rPr>
        <w:fldChar w:fldCharType="separate"/>
      </w:r>
      <w:r w:rsidR="00D316F4">
        <w:rPr>
          <w:rFonts w:ascii="Verdana" w:hAnsi="Verdana"/>
          <w:noProof/>
          <w:sz w:val="18"/>
          <w:szCs w:val="18"/>
        </w:rPr>
        <w:t>(Soudani et al. 2011)</w:t>
      </w:r>
      <w:r w:rsidR="008B464D">
        <w:rPr>
          <w:rFonts w:ascii="Verdana" w:hAnsi="Verdana"/>
          <w:sz w:val="18"/>
          <w:szCs w:val="18"/>
        </w:rPr>
        <w:fldChar w:fldCharType="end"/>
      </w:r>
      <w:r w:rsidR="00127FC4">
        <w:rPr>
          <w:rFonts w:ascii="Verdana" w:hAnsi="Verdana"/>
          <w:sz w:val="18"/>
          <w:szCs w:val="18"/>
        </w:rPr>
        <w:t>.</w:t>
      </w:r>
      <w:r w:rsidR="004708EF" w:rsidRPr="004708EF">
        <w:rPr>
          <w:rFonts w:ascii="Verdana" w:hAnsi="Verdana"/>
          <w:sz w:val="18"/>
          <w:szCs w:val="18"/>
        </w:rPr>
        <w:t xml:space="preserve"> </w:t>
      </w:r>
      <w:r w:rsidR="004708EF" w:rsidRPr="001A7B21">
        <w:rPr>
          <w:rFonts w:ascii="Verdana" w:hAnsi="Verdana"/>
          <w:sz w:val="18"/>
          <w:szCs w:val="18"/>
        </w:rPr>
        <w:t xml:space="preserve"> </w:t>
      </w:r>
      <w:r w:rsidR="00EB41EE">
        <w:rPr>
          <w:rFonts w:ascii="Verdana" w:hAnsi="Verdana"/>
          <w:sz w:val="18"/>
          <w:szCs w:val="18"/>
        </w:rPr>
        <w:t>A</w:t>
      </w:r>
      <w:r w:rsidR="004708EF" w:rsidRPr="001A7B21">
        <w:rPr>
          <w:rFonts w:ascii="Verdana" w:hAnsi="Verdana"/>
          <w:sz w:val="18"/>
          <w:szCs w:val="18"/>
        </w:rPr>
        <w:t>ccumulation of chromium i</w:t>
      </w:r>
      <w:r w:rsidR="004708EF">
        <w:rPr>
          <w:rFonts w:ascii="Verdana" w:hAnsi="Verdana"/>
          <w:sz w:val="18"/>
          <w:szCs w:val="18"/>
        </w:rPr>
        <w:t xml:space="preserve">n the myocardial tissue of </w:t>
      </w:r>
      <w:r w:rsidR="004708EF" w:rsidRPr="001A7B21">
        <w:rPr>
          <w:rFonts w:ascii="Verdana" w:hAnsi="Verdana"/>
          <w:sz w:val="18"/>
          <w:szCs w:val="18"/>
        </w:rPr>
        <w:t xml:space="preserve">patients with idiopathic </w:t>
      </w:r>
      <w:r w:rsidR="0093061C">
        <w:rPr>
          <w:rFonts w:ascii="Verdana" w:hAnsi="Verdana"/>
          <w:sz w:val="18"/>
          <w:szCs w:val="18"/>
        </w:rPr>
        <w:t>DCM</w:t>
      </w:r>
      <w:r w:rsidR="004708EF">
        <w:rPr>
          <w:rFonts w:ascii="Verdana" w:hAnsi="Verdana"/>
          <w:sz w:val="18"/>
          <w:szCs w:val="18"/>
        </w:rPr>
        <w:t xml:space="preserve"> </w:t>
      </w:r>
      <w:r w:rsidR="008B464D">
        <w:rPr>
          <w:rFonts w:ascii="Verdana" w:hAnsi="Verdana"/>
          <w:sz w:val="18"/>
          <w:szCs w:val="18"/>
        </w:rPr>
        <w:fldChar w:fldCharType="begin">
          <w:fldData xml:space="preserve">PEVuZE5vdGU+PENpdGU+PEF1dGhvcj5GcnVzdGFjaTwvQXV0aG9yPjxZZWFyPjE5OTk8L1llYXI+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==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PEVuZE5vdGU+PENpdGU+PEF1dGhvcj5GcnVzdGFjaTwvQXV0aG9yPjxZZWFyPjE5OTk8L1llYXI+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==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(Frustaci et al. 1999)</w:t>
      </w:r>
      <w:r w:rsidR="008B464D">
        <w:rPr>
          <w:rFonts w:ascii="Verdana" w:hAnsi="Verdana"/>
          <w:sz w:val="18"/>
          <w:szCs w:val="18"/>
        </w:rPr>
        <w:fldChar w:fldCharType="end"/>
      </w:r>
      <w:r w:rsidR="0093061C">
        <w:rPr>
          <w:rFonts w:ascii="Verdana" w:hAnsi="Verdana"/>
          <w:sz w:val="18"/>
          <w:szCs w:val="18"/>
        </w:rPr>
        <w:t xml:space="preserve"> has also been reported</w:t>
      </w:r>
      <w:r w:rsidR="004708EF">
        <w:rPr>
          <w:rFonts w:ascii="Verdana" w:hAnsi="Verdana"/>
          <w:sz w:val="18"/>
          <w:szCs w:val="18"/>
        </w:rPr>
        <w:t>.</w:t>
      </w:r>
      <w:r w:rsidR="004708EF" w:rsidRPr="004708EF">
        <w:rPr>
          <w:rFonts w:ascii="Verdana" w:hAnsi="Verdana"/>
          <w:sz w:val="18"/>
          <w:szCs w:val="18"/>
        </w:rPr>
        <w:t xml:space="preserve"> </w:t>
      </w:r>
      <w:r w:rsidR="004708EF" w:rsidRPr="00B73297">
        <w:rPr>
          <w:rFonts w:ascii="Verdana" w:hAnsi="Verdana"/>
          <w:sz w:val="18"/>
          <w:szCs w:val="18"/>
        </w:rPr>
        <w:t>Cadmium exposure may increase the</w:t>
      </w:r>
      <w:r w:rsidR="004708EF">
        <w:rPr>
          <w:rFonts w:ascii="Verdana" w:hAnsi="Verdana"/>
          <w:sz w:val="18"/>
          <w:szCs w:val="18"/>
        </w:rPr>
        <w:t xml:space="preserve"> prevalence of stroke and heart failure</w:t>
      </w:r>
      <w:r w:rsidR="00216C7D">
        <w:rPr>
          <w:rFonts w:ascii="Verdana" w:hAnsi="Verdana"/>
          <w:sz w:val="18"/>
          <w:szCs w:val="18"/>
        </w:rPr>
        <w:t xml:space="preserve"> </w:t>
      </w:r>
      <w:r w:rsidR="008B464D">
        <w:rPr>
          <w:rFonts w:ascii="Verdana" w:hAnsi="Verdana"/>
          <w:sz w:val="18"/>
          <w:szCs w:val="18"/>
        </w:rPr>
        <w:fldChar w:fldCharType="begin">
          <w:fldData xml:space="preserve">PEVuZE5vdGU+PENpdGU+PEF1dGhvcj5QZXRlcnM8L0F1dGhvcj48WWVhcj4yMDEwPC9ZZWFyPjxS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</w:fldData>
        </w:fldChar>
      </w:r>
      <w:r w:rsidR="00D316F4">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PEVuZE5vdGU+PENpdGU+PEF1dGhvcj5QZXRlcnM8L0F1dGhvcj48WWVhcj4yMDEwPC9ZZWFyPjxS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</w:fldData>
        </w:fldChar>
      </w:r>
      <w:r w:rsidR="00D316F4">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D316F4">
        <w:rPr>
          <w:rFonts w:ascii="Verdana" w:hAnsi="Verdana"/>
          <w:noProof/>
          <w:sz w:val="18"/>
          <w:szCs w:val="18"/>
        </w:rPr>
        <w:t>(Peters et al. 2010)</w:t>
      </w:r>
      <w:r w:rsidR="008B464D">
        <w:rPr>
          <w:rFonts w:ascii="Verdana" w:hAnsi="Verdana"/>
          <w:sz w:val="18"/>
          <w:szCs w:val="18"/>
        </w:rPr>
        <w:fldChar w:fldCharType="end"/>
      </w:r>
      <w:r w:rsidR="004708EF">
        <w:rPr>
          <w:rFonts w:ascii="Verdana" w:hAnsi="Verdana"/>
          <w:sz w:val="18"/>
          <w:szCs w:val="18"/>
        </w:rPr>
        <w:t xml:space="preserve">. At </w:t>
      </w:r>
      <w:r w:rsidR="004708EF" w:rsidRPr="00A72F8F">
        <w:rPr>
          <w:rFonts w:ascii="Verdana" w:hAnsi="Verdana"/>
          <w:sz w:val="18"/>
          <w:szCs w:val="18"/>
        </w:rPr>
        <w:t>lower conce</w:t>
      </w:r>
      <w:r w:rsidR="004708EF">
        <w:rPr>
          <w:rFonts w:ascii="Verdana" w:hAnsi="Verdana"/>
          <w:sz w:val="18"/>
          <w:szCs w:val="18"/>
        </w:rPr>
        <w:t>ntrations than those of</w:t>
      </w:r>
      <w:r w:rsidR="004708EF" w:rsidRPr="00A72F8F">
        <w:rPr>
          <w:rFonts w:ascii="Verdana" w:hAnsi="Verdana"/>
          <w:sz w:val="18"/>
          <w:szCs w:val="18"/>
        </w:rPr>
        <w:t xml:space="preserve"> this study, cadmium was associated with idiopathic dilated cardiomyopathy</w:t>
      </w:r>
      <w:r w:rsidR="004708EF">
        <w:rPr>
          <w:rFonts w:ascii="Verdana" w:hAnsi="Verdana"/>
          <w:sz w:val="18"/>
          <w:szCs w:val="18"/>
        </w:rPr>
        <w:t xml:space="preserve"> </w:t>
      </w:r>
      <w:r w:rsidR="008B464D">
        <w:rPr>
          <w:rFonts w:ascii="Verdana" w:hAnsi="Verdana"/>
          <w:sz w:val="18"/>
          <w:szCs w:val="18"/>
        </w:rPr>
        <w:fldChar w:fldCharType="begin"/>
      </w:r>
      <w:r w:rsidR="00D316F4">
        <w:rPr>
          <w:rFonts w:ascii="Verdana" w:hAnsi="Verdana"/>
          <w:sz w:val="18"/>
          <w:szCs w:val="18"/>
        </w:rPr>
        <w:instrText xml:space="preserve"> ADDIN EN.CITE &lt;EndNote&gt;&lt;Cite&gt;&lt;Author&gt;Smetana&lt;/Author&gt;&lt;Year&gt;1986&lt;/Year&gt;&lt;RecNum&gt;1500&lt;/RecNum&gt;&lt;DisplayText&gt;(Smetana and Glogar 1986)&lt;/DisplayText&gt;&lt;record&gt;&lt;rec-number&gt;1500&lt;/rec-number&gt;&lt;foreign-keys&gt;&lt;key app="EN" db-id="5d05evrxhrtfvwep5zgx0za5r5sxexrzppad" timestamp="1548365786" guid="dd606932-84a6-432b-b17d-76e7a73728ff"&gt;1500&lt;/key&gt;&lt;/foreign-keys&gt;&lt;ref-type name="Journal Article"&gt;17&lt;/ref-type&gt;&lt;contributors&gt;&lt;authors&gt;&lt;author&gt;Smetana, R. H.&lt;/author&gt;&lt;author&gt;Glogar, D. H.&lt;/author&gt;&lt;/authors&gt;&lt;/contributors&gt;&lt;titles&gt;&lt;title&gt;Role of cadmium and magnesium in pathogenesis of idiopathic dilated cardiomyopathy&lt;/title&gt;&lt;secondary-title&gt;Am J Cardiol&lt;/secondary-title&gt;&lt;alt-title&gt;The American journal of cardiology&lt;/alt-title&gt;&lt;/titles&gt;&lt;periodical&gt;&lt;full-title&gt;Am J Cardiol&lt;/full-title&gt;&lt;abbr-1&gt;The American journal of cardiology&lt;/abbr-1&gt;&lt;/periodical&gt;&lt;alt-periodical&gt;&lt;full-title&gt;Am J Cardiol&lt;/full-title&gt;&lt;abbr-1&gt;The American journal of cardiology&lt;/abbr-1&gt;&lt;/alt-periodical&gt;&lt;pages&gt;364-6&lt;/pages&gt;&lt;volume&gt;58&lt;/volume&gt;&lt;number&gt;3&lt;/number&gt;&lt;edition&gt;1986/08/01&lt;/edition&gt;&lt;keywords&gt;&lt;keyword&gt;Adolescent&lt;/keyword&gt;&lt;keyword&gt;Adult&lt;/keyword&gt;&lt;keyword&gt;Aged&lt;/keyword&gt;&lt;keyword&gt;Cadmium/*blood/urine&lt;/keyword&gt;&lt;keyword&gt;Cardiovascular Diseases/*etiology/physiopathology&lt;/keyword&gt;&lt;keyword&gt;Dilatation, Pathologic/etiology&lt;/keyword&gt;&lt;keyword&gt;Female&lt;/keyword&gt;&lt;keyword&gt;Heart Ventricles&lt;/keyword&gt;&lt;keyword&gt;Hemodynamics&lt;/keyword&gt;&lt;keyword&gt;Humans&lt;/keyword&gt;&lt;keyword&gt;Magnesium/blood/urine&lt;/keyword&gt;&lt;keyword&gt;Magnesium Deficiency/*complications&lt;/keyword&gt;&lt;keyword&gt;Male&lt;/keyword&gt;&lt;keyword&gt;Middle Aged&lt;/keyword&gt;&lt;keyword&gt;Prospective Studies&lt;/keyword&gt;&lt;keyword&gt;Smoking&lt;/keyword&gt;&lt;/keywords&gt;&lt;dates&gt;&lt;year&gt;1986&lt;/year&gt;&lt;pub-dates&gt;&lt;date&gt;Aug 1&lt;/date&gt;&lt;/pub-dates&gt;&lt;/dates&gt;&lt;isbn&gt;0002-9149 (Print)&amp;#xD;0002-9149&lt;/isbn&gt;&lt;accession-num&gt;3739932&lt;/accession-num&gt;&lt;urls&gt;&lt;/urls&gt;&lt;remote-database-provider&gt;NLM&lt;/remote-database-provider&gt;&lt;language&gt;eng&lt;/language&gt;&lt;/record&gt;&lt;/Cite&gt;&lt;/EndNote&gt;</w:instrText>
      </w:r>
      <w:r w:rsidR="008B464D">
        <w:rPr>
          <w:rFonts w:ascii="Verdana" w:hAnsi="Verdana"/>
          <w:sz w:val="18"/>
          <w:szCs w:val="18"/>
        </w:rPr>
        <w:fldChar w:fldCharType="separate"/>
      </w:r>
      <w:r w:rsidR="00D316F4">
        <w:rPr>
          <w:rFonts w:ascii="Verdana" w:hAnsi="Verdana"/>
          <w:noProof/>
          <w:sz w:val="18"/>
          <w:szCs w:val="18"/>
        </w:rPr>
        <w:t>(Smetana and Glogar 1986)</w:t>
      </w:r>
      <w:r w:rsidR="008B464D">
        <w:rPr>
          <w:rFonts w:ascii="Verdana" w:hAnsi="Verdana"/>
          <w:sz w:val="18"/>
          <w:szCs w:val="18"/>
        </w:rPr>
        <w:fldChar w:fldCharType="end"/>
      </w:r>
      <w:r w:rsidR="004708EF">
        <w:rPr>
          <w:rFonts w:ascii="Verdana" w:hAnsi="Verdana"/>
          <w:sz w:val="18"/>
          <w:szCs w:val="18"/>
        </w:rPr>
        <w:t>.</w:t>
      </w:r>
      <w:r w:rsidR="001D44BA" w:rsidRPr="001D44BA">
        <w:rPr>
          <w:rFonts w:ascii="Verdana" w:hAnsi="Verdana"/>
          <w:sz w:val="18"/>
          <w:szCs w:val="18"/>
        </w:rPr>
        <w:t xml:space="preserve"> </w:t>
      </w:r>
      <w:r w:rsidR="001D44BA" w:rsidRPr="00862602">
        <w:rPr>
          <w:rFonts w:ascii="Verdana" w:hAnsi="Verdana"/>
          <w:sz w:val="18"/>
          <w:szCs w:val="18"/>
        </w:rPr>
        <w:t>These cadmium concentrations being obtained in essentially non-smoking patients argue in favor of</w:t>
      </w:r>
      <w:r w:rsidR="001D44BA">
        <w:rPr>
          <w:rFonts w:ascii="Verdana" w:hAnsi="Verdana"/>
          <w:sz w:val="18"/>
          <w:szCs w:val="18"/>
        </w:rPr>
        <w:t xml:space="preserve"> </w:t>
      </w:r>
      <w:r w:rsidR="00216C7D">
        <w:rPr>
          <w:rFonts w:ascii="Verdana" w:hAnsi="Verdana"/>
          <w:sz w:val="18"/>
          <w:szCs w:val="18"/>
        </w:rPr>
        <w:t>exogenous (</w:t>
      </w:r>
      <w:r w:rsidR="001D44BA" w:rsidRPr="00862602">
        <w:rPr>
          <w:rFonts w:ascii="Verdana" w:hAnsi="Verdana"/>
          <w:sz w:val="18"/>
          <w:szCs w:val="18"/>
        </w:rPr>
        <w:t>environmental</w:t>
      </w:r>
      <w:r w:rsidR="00216C7D">
        <w:rPr>
          <w:rFonts w:ascii="Verdana" w:hAnsi="Verdana"/>
          <w:sz w:val="18"/>
          <w:szCs w:val="18"/>
        </w:rPr>
        <w:t>)</w:t>
      </w:r>
      <w:r w:rsidR="001D44BA" w:rsidRPr="00862602">
        <w:rPr>
          <w:rFonts w:ascii="Verdana" w:hAnsi="Verdana"/>
          <w:sz w:val="18"/>
          <w:szCs w:val="18"/>
        </w:rPr>
        <w:t xml:space="preserve"> </w:t>
      </w:r>
      <w:r w:rsidR="00216C7D">
        <w:rPr>
          <w:rFonts w:ascii="Verdana" w:hAnsi="Verdana"/>
          <w:sz w:val="18"/>
          <w:szCs w:val="18"/>
        </w:rPr>
        <w:t>exposure</w:t>
      </w:r>
      <w:r w:rsidR="001D44BA" w:rsidRPr="00862602">
        <w:rPr>
          <w:rFonts w:ascii="Verdana" w:hAnsi="Verdana"/>
          <w:sz w:val="18"/>
          <w:szCs w:val="18"/>
        </w:rPr>
        <w:t>.</w:t>
      </w:r>
      <w:r w:rsidR="001D44BA">
        <w:rPr>
          <w:rFonts w:ascii="Verdana" w:hAnsi="Verdana"/>
          <w:sz w:val="18"/>
          <w:szCs w:val="18"/>
        </w:rPr>
        <w:t xml:space="preserve"> </w:t>
      </w:r>
    </w:p>
    <w:p w:rsidR="00B01C06" w:rsidRDefault="00AC7716" w:rsidP="001D44BA">
      <w:pPr>
        <w:rPr>
          <w:rFonts w:ascii="Verdana" w:hAnsi="Verdana"/>
          <w:sz w:val="18"/>
          <w:szCs w:val="18"/>
        </w:rPr>
      </w:pPr>
      <w:proofErr w:type="spellStart"/>
      <w:r w:rsidRPr="00AC7716">
        <w:rPr>
          <w:rFonts w:ascii="Verdana" w:hAnsi="Verdana"/>
          <w:sz w:val="18"/>
          <w:szCs w:val="18"/>
        </w:rPr>
        <w:t>Leishmaniasis</w:t>
      </w:r>
      <w:proofErr w:type="spellEnd"/>
      <w:r w:rsidR="00F22760">
        <w:rPr>
          <w:rFonts w:ascii="Verdana" w:hAnsi="Verdana"/>
          <w:sz w:val="18"/>
          <w:szCs w:val="18"/>
        </w:rPr>
        <w:t xml:space="preserve"> </w:t>
      </w:r>
      <w:r w:rsidRPr="00AC7716">
        <w:rPr>
          <w:rFonts w:ascii="Verdana" w:hAnsi="Verdana"/>
          <w:sz w:val="18"/>
          <w:szCs w:val="18"/>
        </w:rPr>
        <w:t xml:space="preserve">treatment </w:t>
      </w:r>
      <w:r w:rsidR="00F22760">
        <w:rPr>
          <w:rFonts w:ascii="Verdana" w:hAnsi="Verdana"/>
          <w:sz w:val="18"/>
          <w:szCs w:val="18"/>
        </w:rPr>
        <w:t xml:space="preserve">with </w:t>
      </w:r>
      <w:r w:rsidR="0093061C">
        <w:rPr>
          <w:rFonts w:ascii="Verdana" w:hAnsi="Verdana"/>
          <w:sz w:val="18"/>
          <w:szCs w:val="18"/>
        </w:rPr>
        <w:t>a</w:t>
      </w:r>
      <w:r w:rsidR="00F22760" w:rsidRPr="00AC7716">
        <w:rPr>
          <w:rFonts w:ascii="Verdana" w:hAnsi="Verdana"/>
          <w:sz w:val="18"/>
          <w:szCs w:val="18"/>
        </w:rPr>
        <w:t xml:space="preserve">ntimony </w:t>
      </w:r>
      <w:r w:rsidRPr="00AC7716">
        <w:rPr>
          <w:rFonts w:ascii="Verdana" w:hAnsi="Verdana"/>
          <w:sz w:val="18"/>
          <w:szCs w:val="18"/>
        </w:rPr>
        <w:t xml:space="preserve">can cause serious </w:t>
      </w:r>
      <w:r w:rsidR="00B01C06">
        <w:rPr>
          <w:rFonts w:ascii="Verdana" w:hAnsi="Verdana"/>
          <w:sz w:val="18"/>
          <w:szCs w:val="18"/>
        </w:rPr>
        <w:t>arrhythmias</w:t>
      </w:r>
      <w:r w:rsidRPr="00AC7716">
        <w:rPr>
          <w:rFonts w:ascii="Verdana" w:hAnsi="Verdana"/>
          <w:sz w:val="18"/>
          <w:szCs w:val="18"/>
        </w:rPr>
        <w:t xml:space="preserve"> such as </w:t>
      </w:r>
      <w:proofErr w:type="spellStart"/>
      <w:r w:rsidRPr="00AC7716">
        <w:rPr>
          <w:rFonts w:ascii="Verdana" w:hAnsi="Verdana"/>
          <w:sz w:val="18"/>
          <w:szCs w:val="18"/>
        </w:rPr>
        <w:t>torsade</w:t>
      </w:r>
      <w:proofErr w:type="spellEnd"/>
      <w:r w:rsidRPr="00AC7716">
        <w:rPr>
          <w:rFonts w:ascii="Verdana" w:hAnsi="Verdana"/>
          <w:sz w:val="18"/>
          <w:szCs w:val="18"/>
        </w:rPr>
        <w:t>-de-</w:t>
      </w:r>
      <w:proofErr w:type="spellStart"/>
      <w:r w:rsidRPr="00AC7716">
        <w:rPr>
          <w:rFonts w:ascii="Verdana" w:hAnsi="Verdana"/>
          <w:sz w:val="18"/>
          <w:szCs w:val="18"/>
        </w:rPr>
        <w:t>pointe</w:t>
      </w:r>
      <w:proofErr w:type="spellEnd"/>
      <w:r w:rsidR="00F22760">
        <w:rPr>
          <w:rFonts w:ascii="Verdana" w:hAnsi="Verdana"/>
          <w:sz w:val="18"/>
          <w:szCs w:val="18"/>
        </w:rPr>
        <w:t xml:space="preserve"> or, reportedly, an</w:t>
      </w:r>
      <w:r w:rsidRPr="00AC7716">
        <w:rPr>
          <w:rFonts w:ascii="Verdana" w:hAnsi="Verdana"/>
          <w:sz w:val="18"/>
          <w:szCs w:val="18"/>
        </w:rPr>
        <w:t xml:space="preserve"> alteration of myocardial contractility through oxidative stress and disruption of intracellular calcium</w:t>
      </w:r>
      <w:r w:rsidR="00B01C06">
        <w:rPr>
          <w:rFonts w:ascii="Verdana" w:hAnsi="Verdana"/>
          <w:sz w:val="18"/>
          <w:szCs w:val="18"/>
        </w:rPr>
        <w:t xml:space="preserve"> handling</w:t>
      </w:r>
      <w:r>
        <w:rPr>
          <w:rFonts w:ascii="Verdana" w:hAnsi="Verdana"/>
          <w:sz w:val="18"/>
          <w:szCs w:val="18"/>
        </w:rPr>
        <w:t xml:space="preserve"> </w:t>
      </w:r>
      <w:r w:rsidR="008B464D">
        <w:rPr>
          <w:rFonts w:ascii="Verdana" w:hAnsi="Verdana"/>
          <w:sz w:val="18"/>
          <w:szCs w:val="18"/>
        </w:rPr>
        <w:fldChar w:fldCharType="begin">
          <w:fldData xml:space="preserve">PEVuZE5vdGU+PENpdGU+PEF1dGhvcj5TdW5kYXI8L0F1dGhvcj48WWVhcj4yMDEwPC9ZZWFyPjxS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</w:fldData>
        </w:fldChar>
      </w:r>
      <w:r w:rsidR="000D7AFD">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PEVuZE5vdGU+PENpdGU+PEF1dGhvcj5TdW5kYXI8L0F1dGhvcj48WWVhcj4yMDEwPC9ZZWFyPjxS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</w:fldData>
        </w:fldChar>
      </w:r>
      <w:r w:rsidR="000D7AFD">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0D7AFD">
        <w:rPr>
          <w:rFonts w:ascii="Verdana" w:hAnsi="Verdana"/>
          <w:noProof/>
          <w:sz w:val="18"/>
          <w:szCs w:val="18"/>
        </w:rPr>
        <w:t>(Alvarez et al. 2005; Sundar and Chakravarty 2010; Perez and Tang 2015; Hantson 2018)</w:t>
      </w:r>
      <w:r w:rsidR="008B464D">
        <w:rPr>
          <w:rFonts w:ascii="Verdana" w:hAnsi="Verdana"/>
          <w:sz w:val="18"/>
          <w:szCs w:val="18"/>
        </w:rPr>
        <w:fldChar w:fldCharType="end"/>
      </w:r>
      <w:r>
        <w:rPr>
          <w:rFonts w:ascii="Verdana" w:hAnsi="Verdana"/>
          <w:sz w:val="18"/>
          <w:szCs w:val="18"/>
        </w:rPr>
        <w:t xml:space="preserve">. </w:t>
      </w:r>
      <w:r w:rsidR="00F22760">
        <w:rPr>
          <w:rFonts w:ascii="Verdana" w:hAnsi="Verdana"/>
          <w:sz w:val="18"/>
          <w:szCs w:val="18"/>
        </w:rPr>
        <w:t xml:space="preserve">In our study, </w:t>
      </w:r>
      <w:r w:rsidR="00E40EB4" w:rsidRPr="00E40EB4">
        <w:rPr>
          <w:rFonts w:ascii="Verdana" w:hAnsi="Verdana"/>
          <w:sz w:val="18"/>
          <w:szCs w:val="18"/>
        </w:rPr>
        <w:t>high</w:t>
      </w:r>
      <w:r w:rsidR="00F22760">
        <w:rPr>
          <w:rFonts w:ascii="Verdana" w:hAnsi="Verdana"/>
          <w:sz w:val="18"/>
          <w:szCs w:val="18"/>
        </w:rPr>
        <w:t>er</w:t>
      </w:r>
      <w:r w:rsidR="00E40EB4" w:rsidRPr="00E40EB4">
        <w:rPr>
          <w:rFonts w:ascii="Verdana" w:hAnsi="Verdana"/>
          <w:sz w:val="18"/>
          <w:szCs w:val="18"/>
        </w:rPr>
        <w:t xml:space="preserve"> urinary concentrations </w:t>
      </w:r>
      <w:r w:rsidR="00F22760">
        <w:rPr>
          <w:rFonts w:ascii="Verdana" w:hAnsi="Verdana"/>
          <w:sz w:val="18"/>
          <w:szCs w:val="18"/>
        </w:rPr>
        <w:t xml:space="preserve">of </w:t>
      </w:r>
      <w:r w:rsidR="0093061C">
        <w:rPr>
          <w:rFonts w:ascii="Verdana" w:hAnsi="Verdana"/>
          <w:sz w:val="18"/>
          <w:szCs w:val="18"/>
        </w:rPr>
        <w:t>a</w:t>
      </w:r>
      <w:r w:rsidR="00F22760" w:rsidRPr="00E40EB4">
        <w:rPr>
          <w:rFonts w:ascii="Verdana" w:hAnsi="Verdana"/>
          <w:sz w:val="18"/>
          <w:szCs w:val="18"/>
        </w:rPr>
        <w:t xml:space="preserve">ntimony </w:t>
      </w:r>
      <w:r w:rsidR="00E40EB4" w:rsidRPr="00E40EB4">
        <w:rPr>
          <w:rFonts w:ascii="Verdana" w:hAnsi="Verdana"/>
          <w:sz w:val="18"/>
          <w:szCs w:val="18"/>
        </w:rPr>
        <w:t xml:space="preserve">were associated with </w:t>
      </w:r>
      <w:r w:rsidR="00F22760">
        <w:rPr>
          <w:rFonts w:ascii="Verdana" w:hAnsi="Verdana"/>
          <w:sz w:val="18"/>
          <w:szCs w:val="18"/>
        </w:rPr>
        <w:t>DCM</w:t>
      </w:r>
      <w:r w:rsidR="0093061C">
        <w:rPr>
          <w:rFonts w:ascii="Verdana" w:hAnsi="Verdana"/>
          <w:sz w:val="18"/>
          <w:szCs w:val="18"/>
        </w:rPr>
        <w:t>,</w:t>
      </w:r>
      <w:r w:rsidR="00E40EB4" w:rsidRPr="00E40EB4">
        <w:rPr>
          <w:rFonts w:ascii="Verdana" w:hAnsi="Verdana"/>
          <w:sz w:val="18"/>
          <w:szCs w:val="18"/>
        </w:rPr>
        <w:t xml:space="preserve"> supporting the</w:t>
      </w:r>
      <w:r w:rsidR="00F22760">
        <w:rPr>
          <w:rFonts w:ascii="Verdana" w:hAnsi="Verdana"/>
          <w:sz w:val="18"/>
          <w:szCs w:val="18"/>
        </w:rPr>
        <w:t xml:space="preserve"> above</w:t>
      </w:r>
      <w:r w:rsidR="00E40EB4" w:rsidRPr="00E40EB4">
        <w:rPr>
          <w:rFonts w:ascii="Verdana" w:hAnsi="Verdana"/>
          <w:sz w:val="18"/>
          <w:szCs w:val="18"/>
        </w:rPr>
        <w:t xml:space="preserve"> thesis o</w:t>
      </w:r>
      <w:r w:rsidR="00F22760">
        <w:rPr>
          <w:rFonts w:ascii="Verdana" w:hAnsi="Verdana"/>
          <w:sz w:val="18"/>
          <w:szCs w:val="18"/>
        </w:rPr>
        <w:t>n p</w:t>
      </w:r>
      <w:r w:rsidR="003746F4">
        <w:rPr>
          <w:rFonts w:ascii="Verdana" w:hAnsi="Verdana"/>
          <w:sz w:val="18"/>
          <w:szCs w:val="18"/>
        </w:rPr>
        <w:t xml:space="preserve">utative </w:t>
      </w:r>
      <w:proofErr w:type="spellStart"/>
      <w:r w:rsidR="00E40EB4" w:rsidRPr="00E40EB4">
        <w:rPr>
          <w:rFonts w:ascii="Verdana" w:hAnsi="Verdana"/>
          <w:sz w:val="18"/>
          <w:szCs w:val="18"/>
        </w:rPr>
        <w:t>cardiotoxicity</w:t>
      </w:r>
      <w:proofErr w:type="spellEnd"/>
      <w:r w:rsidR="00E40EB4">
        <w:rPr>
          <w:rFonts w:ascii="Verdana" w:hAnsi="Verdana"/>
          <w:sz w:val="18"/>
          <w:szCs w:val="18"/>
        </w:rPr>
        <w:t xml:space="preserve"> </w:t>
      </w:r>
      <w:r w:rsidR="003746F4">
        <w:rPr>
          <w:rFonts w:ascii="Verdana" w:hAnsi="Verdana"/>
          <w:sz w:val="18"/>
          <w:szCs w:val="18"/>
        </w:rPr>
        <w:t>and this, possibly due to</w:t>
      </w:r>
      <w:r w:rsidR="00E40EB4" w:rsidRPr="00E40EB4">
        <w:rPr>
          <w:rFonts w:ascii="Verdana" w:hAnsi="Verdana"/>
          <w:sz w:val="18"/>
          <w:szCs w:val="18"/>
        </w:rPr>
        <w:t xml:space="preserve"> </w:t>
      </w:r>
      <w:r w:rsidR="003746F4">
        <w:rPr>
          <w:rFonts w:ascii="Verdana" w:hAnsi="Verdana"/>
          <w:sz w:val="18"/>
          <w:szCs w:val="18"/>
        </w:rPr>
        <w:t xml:space="preserve">yet to be fully documented </w:t>
      </w:r>
      <w:r w:rsidR="00E40EB4" w:rsidRPr="00E40EB4">
        <w:rPr>
          <w:rFonts w:ascii="Verdana" w:hAnsi="Verdana"/>
          <w:sz w:val="18"/>
          <w:szCs w:val="18"/>
        </w:rPr>
        <w:t>environmental exposure</w:t>
      </w:r>
      <w:r w:rsidR="003746F4">
        <w:rPr>
          <w:rFonts w:ascii="Verdana" w:hAnsi="Verdana"/>
          <w:sz w:val="18"/>
          <w:szCs w:val="18"/>
        </w:rPr>
        <w:t>s</w:t>
      </w:r>
      <w:r w:rsidR="00E40EB4" w:rsidRPr="00E40EB4">
        <w:rPr>
          <w:rFonts w:ascii="Verdana" w:hAnsi="Verdana"/>
          <w:sz w:val="18"/>
          <w:szCs w:val="18"/>
        </w:rPr>
        <w:t>.</w:t>
      </w:r>
    </w:p>
    <w:p w:rsidR="0009130F" w:rsidRDefault="008A7110">
      <w:pPr>
        <w:rPr>
          <w:rFonts w:ascii="Verdana" w:hAnsi="Verdana"/>
          <w:sz w:val="18"/>
          <w:szCs w:val="18"/>
        </w:rPr>
      </w:pPr>
      <w:r w:rsidRPr="008A7110">
        <w:rPr>
          <w:rFonts w:ascii="Verdana" w:hAnsi="Verdana"/>
          <w:sz w:val="18"/>
          <w:szCs w:val="18"/>
        </w:rPr>
        <w:t>Thallium</w:t>
      </w:r>
      <w:r w:rsidR="001032B0">
        <w:rPr>
          <w:rFonts w:ascii="Verdana" w:hAnsi="Verdana"/>
          <w:sz w:val="18"/>
          <w:szCs w:val="18"/>
        </w:rPr>
        <w:t>, an extremely toxic metal,</w:t>
      </w:r>
      <w:r w:rsidRPr="008A7110">
        <w:rPr>
          <w:rFonts w:ascii="Verdana" w:hAnsi="Verdana"/>
          <w:sz w:val="18"/>
          <w:szCs w:val="18"/>
        </w:rPr>
        <w:t xml:space="preserve"> has the same ionic radius as potassium. Thallium follows the distribution of potassium in the cellular and extracellular compartments. The cell membrane cannot differentiate between these two ions. The Na+/K+-</w:t>
      </w:r>
      <w:proofErr w:type="spellStart"/>
      <w:r w:rsidRPr="008A7110">
        <w:rPr>
          <w:rFonts w:ascii="Verdana" w:hAnsi="Verdana"/>
          <w:sz w:val="18"/>
          <w:szCs w:val="18"/>
        </w:rPr>
        <w:t>ATPase</w:t>
      </w:r>
      <w:proofErr w:type="spellEnd"/>
      <w:r w:rsidRPr="008A7110">
        <w:rPr>
          <w:rFonts w:ascii="Verdana" w:hAnsi="Verdana"/>
          <w:sz w:val="18"/>
          <w:szCs w:val="18"/>
        </w:rPr>
        <w:t xml:space="preserve"> pump has ten times more affinity for thallium than for potassium. Thus all potassium-dependent biological processes are altered in the presence of thallium.</w:t>
      </w:r>
      <w:r>
        <w:rPr>
          <w:rFonts w:ascii="Verdana" w:hAnsi="Verdana"/>
          <w:sz w:val="18"/>
          <w:szCs w:val="18"/>
        </w:rPr>
        <w:t xml:space="preserve"> </w:t>
      </w:r>
      <w:r w:rsidRPr="008A7110">
        <w:rPr>
          <w:rFonts w:ascii="Verdana" w:hAnsi="Verdana"/>
          <w:sz w:val="18"/>
          <w:szCs w:val="18"/>
        </w:rPr>
        <w:t>Through this, thallium can have immediate cardiovascular effects such as tachycardia, hypertension, ventricular fibrillation and other electrocardiographic abnormalities.</w:t>
      </w:r>
      <w:r>
        <w:rPr>
          <w:rFonts w:ascii="Verdana" w:hAnsi="Verdana"/>
          <w:sz w:val="18"/>
          <w:szCs w:val="18"/>
        </w:rPr>
        <w:t xml:space="preserve"> </w:t>
      </w:r>
      <w:r w:rsidRPr="008A7110">
        <w:rPr>
          <w:rFonts w:ascii="Verdana" w:hAnsi="Verdana"/>
          <w:sz w:val="18"/>
          <w:szCs w:val="18"/>
        </w:rPr>
        <w:t xml:space="preserve">Thallium can also directly stimulate </w:t>
      </w:r>
      <w:proofErr w:type="spellStart"/>
      <w:r w:rsidRPr="008A7110">
        <w:rPr>
          <w:rFonts w:ascii="Verdana" w:hAnsi="Verdana"/>
          <w:sz w:val="18"/>
          <w:szCs w:val="18"/>
        </w:rPr>
        <w:t>chromaffin</w:t>
      </w:r>
      <w:proofErr w:type="spellEnd"/>
      <w:r w:rsidRPr="008A7110">
        <w:rPr>
          <w:rFonts w:ascii="Verdana" w:hAnsi="Verdana"/>
          <w:sz w:val="18"/>
          <w:szCs w:val="18"/>
        </w:rPr>
        <w:t xml:space="preserve"> cells and lead to a significant release of </w:t>
      </w:r>
      <w:proofErr w:type="spellStart"/>
      <w:r w:rsidR="009433A4" w:rsidRPr="008A7110">
        <w:rPr>
          <w:rFonts w:ascii="Verdana" w:hAnsi="Verdana"/>
          <w:sz w:val="18"/>
          <w:szCs w:val="18"/>
        </w:rPr>
        <w:t>catecholamines</w:t>
      </w:r>
      <w:proofErr w:type="spellEnd"/>
      <w:r>
        <w:rPr>
          <w:rFonts w:ascii="Verdana" w:hAnsi="Verdana"/>
          <w:sz w:val="18"/>
          <w:szCs w:val="18"/>
        </w:rPr>
        <w:t xml:space="preserve"> </w:t>
      </w:r>
      <w:r w:rsidR="00F1461B">
        <w:rPr>
          <w:rFonts w:ascii="Verdana" w:hAnsi="Verdana"/>
          <w:sz w:val="18"/>
          <w:szCs w:val="18"/>
        </w:rPr>
        <w:t xml:space="preserve">that are </w:t>
      </w:r>
      <w:r>
        <w:rPr>
          <w:rFonts w:ascii="Verdana" w:hAnsi="Verdana"/>
          <w:sz w:val="18"/>
          <w:szCs w:val="18"/>
        </w:rPr>
        <w:t xml:space="preserve">deleterious </w:t>
      </w:r>
      <w:r w:rsidR="00F1461B">
        <w:rPr>
          <w:rFonts w:ascii="Verdana" w:hAnsi="Verdana"/>
          <w:sz w:val="18"/>
          <w:szCs w:val="18"/>
        </w:rPr>
        <w:t xml:space="preserve">for </w:t>
      </w:r>
      <w:r>
        <w:rPr>
          <w:rFonts w:ascii="Verdana" w:hAnsi="Verdana"/>
          <w:sz w:val="18"/>
          <w:szCs w:val="18"/>
        </w:rPr>
        <w:t xml:space="preserve">the myocardium </w:t>
      </w:r>
      <w:r w:rsidR="008B464D">
        <w:rPr>
          <w:rFonts w:ascii="Verdana" w:hAnsi="Verdana"/>
          <w:sz w:val="18"/>
          <w:szCs w:val="18"/>
        </w:rPr>
        <w:fldChar w:fldCharType="begin">
          <w:fldData xml:space="preserve">PEVuZE5vdGU+PENpdGU+PEF1dGhvcj5DdmpldGtvPC9BdXRob3I+PFllYXI+MjAxMDwvWWVhcj48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</w:fldData>
        </w:fldChar>
      </w:r>
      <w:r w:rsidR="000D7AFD">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PEVuZE5vdGU+PENpdGU+PEF1dGhvcj5DdmpldGtvPC9BdXRob3I+PFllYXI+MjAxMDwvWWVhcj48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</w:fldData>
        </w:fldChar>
      </w:r>
      <w:r w:rsidR="000D7AFD">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0D7AFD">
        <w:rPr>
          <w:rFonts w:ascii="Verdana" w:hAnsi="Verdana"/>
          <w:noProof/>
          <w:sz w:val="18"/>
          <w:szCs w:val="18"/>
        </w:rPr>
        <w:t>(Hoffman 2003; Cvjetko et al. 2010; Osorio-Rico et al. 2017; Lin et al. 2019)</w:t>
      </w:r>
      <w:r w:rsidR="008B464D">
        <w:rPr>
          <w:rFonts w:ascii="Verdana" w:hAnsi="Verdana"/>
          <w:sz w:val="18"/>
          <w:szCs w:val="18"/>
        </w:rPr>
        <w:fldChar w:fldCharType="end"/>
      </w:r>
      <w:r w:rsidRPr="008A7110">
        <w:rPr>
          <w:rFonts w:ascii="Verdana" w:hAnsi="Verdana"/>
          <w:sz w:val="18"/>
          <w:szCs w:val="18"/>
        </w:rPr>
        <w:t>.</w:t>
      </w:r>
      <w:r w:rsidR="00F73D1D" w:rsidRPr="00F73D1D">
        <w:rPr>
          <w:rFonts w:ascii="Verdana" w:hAnsi="Verdana"/>
          <w:sz w:val="18"/>
          <w:szCs w:val="18"/>
        </w:rPr>
        <w:t xml:space="preserve"> </w:t>
      </w:r>
      <w:r w:rsidR="00F1461B">
        <w:rPr>
          <w:rFonts w:ascii="Verdana" w:hAnsi="Verdana"/>
          <w:sz w:val="18"/>
          <w:szCs w:val="18"/>
        </w:rPr>
        <w:t>Measurement of</w:t>
      </w:r>
      <w:r w:rsidR="00F1461B" w:rsidRPr="00F73D1D">
        <w:rPr>
          <w:rFonts w:ascii="Verdana" w:hAnsi="Verdana"/>
          <w:sz w:val="18"/>
          <w:szCs w:val="18"/>
        </w:rPr>
        <w:t xml:space="preserve"> </w:t>
      </w:r>
      <w:r w:rsidR="00F73D1D" w:rsidRPr="00F73D1D">
        <w:rPr>
          <w:rFonts w:ascii="Verdana" w:hAnsi="Verdana"/>
          <w:sz w:val="18"/>
          <w:szCs w:val="18"/>
        </w:rPr>
        <w:t>urinary thallium is a simple way to detect exposure to thallium</w:t>
      </w:r>
      <w:r w:rsidR="00F73D1D">
        <w:rPr>
          <w:rFonts w:ascii="Verdana" w:hAnsi="Verdana"/>
          <w:sz w:val="18"/>
          <w:szCs w:val="18"/>
        </w:rPr>
        <w:t xml:space="preserve"> </w:t>
      </w:r>
      <w:r w:rsidR="008B464D">
        <w:rPr>
          <w:rFonts w:ascii="Verdana" w:hAnsi="Verdana"/>
          <w:sz w:val="18"/>
          <w:szCs w:val="18"/>
        </w:rPr>
        <w:fldChar w:fldCharType="begin"/>
      </w:r>
      <w:r w:rsidR="00D316F4">
        <w:rPr>
          <w:rFonts w:ascii="Verdana" w:hAnsi="Verdana"/>
          <w:sz w:val="18"/>
          <w:szCs w:val="18"/>
        </w:rPr>
        <w:instrText xml:space="preserve"> ADDIN EN.CITE &lt;EndNote&gt;&lt;Cite&gt;&lt;Author&gt;Xiao&lt;/Author&gt;&lt;Year&gt;2012&lt;/Year&gt;&lt;RecNum&gt;1851&lt;/RecNum&gt;&lt;DisplayText&gt;(Xiao et al. 2012)&lt;/DisplayText&gt;&lt;record&gt;&lt;rec-number&gt;1851&lt;/rec-number&gt;&lt;foreign-keys&gt;&lt;key app="EN" db-id="5d05evrxhrtfvwep5zgx0za5r5sxexrzppad" timestamp="1594380701"&gt;1851&lt;/key&gt;&lt;/foreign-keys&gt;&lt;ref-type name="Journal Article"&gt;17&lt;/ref-type&gt;&lt;contributors&gt;&lt;authors&gt;&lt;author&gt;Xiao, T.&lt;/author&gt;&lt;author&gt;Yang, F.&lt;/author&gt;&lt;author&gt;Li, S.&lt;/author&gt;&lt;author&gt;Zheng, B.&lt;/author&gt;&lt;author&gt;Ning, Z.&lt;/author&gt;&lt;/authors&gt;&lt;/contributors&gt;&lt;auth-address&gt;State Key Laboratory of Environmental Geochemistry, Institute of Geochemistry, Chinese Academy of Sciences, Guiyang 550002, China. xiaotangfu@vip.gyig.ac.cn&lt;/auth-address&gt;&lt;titles&gt;&lt;title&gt;Thallium pollution in China: A geo-environmental perspective&lt;/title&gt;&lt;secondary-title&gt;Sci Total Environ&lt;/secondary-title&gt;&lt;/titles&gt;&lt;periodical&gt;&lt;full-title&gt;Sci Total Environ&lt;/full-title&gt;&lt;abbr-1&gt;The Science of the total environment&lt;/abbr-1&gt;&lt;/periodical&gt;&lt;pages&gt;51-8&lt;/pages&gt;&lt;volume&gt;421-422&lt;/volume&gt;&lt;edition&gt;2011/04/26&lt;/edition&gt;&lt;keywords&gt;&lt;keyword&gt;China&lt;/keyword&gt;&lt;keyword&gt;Environmental Health/trends&lt;/keyword&gt;&lt;keyword&gt;*Environmental Monitoring&lt;/keyword&gt;&lt;keyword&gt;Environmental Pollution/*analysis/prevention &amp;amp; control&lt;/keyword&gt;&lt;keyword&gt;Forecasting&lt;/keyword&gt;&lt;keyword&gt;Sulfides/analysis&lt;/keyword&gt;&lt;keyword&gt;Thallium/*analysis/toxicity/urine&lt;/keyword&gt;&lt;/keywords&gt;&lt;dates&gt;&lt;year&gt;2012&lt;/year&gt;&lt;pub-dates&gt;&lt;date&gt;Apr 1&lt;/date&gt;&lt;/pub-dates&gt;&lt;/dates&gt;&lt;isbn&gt;0048-9697&lt;/isbn&gt;&lt;accession-num&gt;21514625&lt;/accession-num&gt;&lt;urls&gt;&lt;/urls&gt;&lt;electronic-resource-num&gt;10.1016/j.scitotenv.2011.04.008&lt;/electronic-resource-num&gt;&lt;remote-database-provider&gt;NLM&lt;/remote-database-provider&gt;&lt;language&gt;eng&lt;/language&gt;&lt;/record&gt;&lt;/Cite&gt;&lt;/EndNote&gt;</w:instrText>
      </w:r>
      <w:r w:rsidR="008B464D">
        <w:rPr>
          <w:rFonts w:ascii="Verdana" w:hAnsi="Verdana"/>
          <w:sz w:val="18"/>
          <w:szCs w:val="18"/>
        </w:rPr>
        <w:fldChar w:fldCharType="separate"/>
      </w:r>
      <w:r w:rsidR="00D316F4">
        <w:rPr>
          <w:rFonts w:ascii="Verdana" w:hAnsi="Verdana"/>
          <w:noProof/>
          <w:sz w:val="18"/>
          <w:szCs w:val="18"/>
        </w:rPr>
        <w:t>(Xiao et al. 2012)</w:t>
      </w:r>
      <w:r w:rsidR="008B464D">
        <w:rPr>
          <w:rFonts w:ascii="Verdana" w:hAnsi="Verdana"/>
          <w:sz w:val="18"/>
          <w:szCs w:val="18"/>
        </w:rPr>
        <w:fldChar w:fldCharType="end"/>
      </w:r>
      <w:r w:rsidR="00F73D1D" w:rsidRPr="00F73D1D">
        <w:rPr>
          <w:rFonts w:ascii="Verdana" w:hAnsi="Verdana"/>
          <w:sz w:val="18"/>
          <w:szCs w:val="18"/>
        </w:rPr>
        <w:t xml:space="preserve">. </w:t>
      </w:r>
      <w:r w:rsidR="00A32D6C" w:rsidRPr="00A32D6C">
        <w:rPr>
          <w:rFonts w:ascii="Verdana" w:hAnsi="Verdana"/>
          <w:sz w:val="18"/>
          <w:szCs w:val="18"/>
        </w:rPr>
        <w:t xml:space="preserve">The fact that </w:t>
      </w:r>
      <w:r w:rsidR="00696021">
        <w:rPr>
          <w:rFonts w:ascii="Verdana" w:hAnsi="Verdana"/>
          <w:sz w:val="18"/>
          <w:szCs w:val="18"/>
        </w:rPr>
        <w:t>thallium</w:t>
      </w:r>
      <w:r w:rsidR="00A32D6C" w:rsidRPr="00A32D6C">
        <w:rPr>
          <w:rFonts w:ascii="Verdana" w:hAnsi="Verdana"/>
          <w:sz w:val="18"/>
          <w:szCs w:val="18"/>
        </w:rPr>
        <w:t xml:space="preserve"> was found in greater concentration in the </w:t>
      </w:r>
      <w:r w:rsidR="00F1461B" w:rsidRPr="00A32D6C">
        <w:rPr>
          <w:rFonts w:ascii="Verdana" w:hAnsi="Verdana"/>
          <w:sz w:val="18"/>
          <w:szCs w:val="18"/>
        </w:rPr>
        <w:t>patients</w:t>
      </w:r>
      <w:r w:rsidR="00F1461B">
        <w:rPr>
          <w:rFonts w:ascii="Verdana" w:hAnsi="Verdana"/>
          <w:sz w:val="18"/>
          <w:szCs w:val="18"/>
        </w:rPr>
        <w:t xml:space="preserve">' </w:t>
      </w:r>
      <w:r w:rsidR="00A32D6C" w:rsidRPr="00A32D6C">
        <w:rPr>
          <w:rFonts w:ascii="Verdana" w:hAnsi="Verdana"/>
          <w:sz w:val="18"/>
          <w:szCs w:val="18"/>
        </w:rPr>
        <w:t xml:space="preserve">urine </w:t>
      </w:r>
      <w:r w:rsidR="009433A4">
        <w:rPr>
          <w:rFonts w:ascii="Verdana" w:hAnsi="Verdana"/>
          <w:sz w:val="18"/>
          <w:szCs w:val="18"/>
        </w:rPr>
        <w:t>relative</w:t>
      </w:r>
      <w:r w:rsidR="009433A4" w:rsidRPr="00A32D6C">
        <w:rPr>
          <w:rFonts w:ascii="Verdana" w:hAnsi="Verdana"/>
          <w:sz w:val="18"/>
          <w:szCs w:val="18"/>
        </w:rPr>
        <w:t xml:space="preserve"> </w:t>
      </w:r>
      <w:r w:rsidR="00A32D6C" w:rsidRPr="00A32D6C">
        <w:rPr>
          <w:rFonts w:ascii="Verdana" w:hAnsi="Verdana"/>
          <w:sz w:val="18"/>
          <w:szCs w:val="18"/>
        </w:rPr>
        <w:t>to</w:t>
      </w:r>
      <w:r w:rsidR="005A4195">
        <w:rPr>
          <w:rFonts w:ascii="Verdana" w:hAnsi="Verdana"/>
          <w:sz w:val="18"/>
          <w:szCs w:val="18"/>
        </w:rPr>
        <w:t xml:space="preserve"> controls</w:t>
      </w:r>
      <w:r w:rsidR="009433A4" w:rsidRPr="00A32D6C">
        <w:rPr>
          <w:rFonts w:ascii="Verdana" w:hAnsi="Verdana"/>
          <w:sz w:val="18"/>
          <w:szCs w:val="18"/>
        </w:rPr>
        <w:t xml:space="preserve"> </w:t>
      </w:r>
      <w:r w:rsidR="00A32D6C" w:rsidRPr="00A32D6C">
        <w:rPr>
          <w:rFonts w:ascii="Verdana" w:hAnsi="Verdana"/>
          <w:sz w:val="18"/>
          <w:szCs w:val="18"/>
        </w:rPr>
        <w:t xml:space="preserve">suggests a participation of this metal in </w:t>
      </w:r>
      <w:r w:rsidR="009433A4">
        <w:rPr>
          <w:rFonts w:ascii="Verdana" w:hAnsi="Verdana"/>
          <w:sz w:val="18"/>
          <w:szCs w:val="18"/>
        </w:rPr>
        <w:t>DCM</w:t>
      </w:r>
      <w:r w:rsidR="00A32D6C" w:rsidRPr="00A32D6C">
        <w:rPr>
          <w:rFonts w:ascii="Verdana" w:hAnsi="Verdana"/>
          <w:sz w:val="18"/>
          <w:szCs w:val="18"/>
        </w:rPr>
        <w:t xml:space="preserve"> morbidity.</w:t>
      </w:r>
      <w:r w:rsidR="00A32D6C" w:rsidRPr="00A32D6C" w:rsidDel="00A32D6C">
        <w:rPr>
          <w:rFonts w:ascii="Verdana" w:hAnsi="Verdana"/>
          <w:sz w:val="18"/>
          <w:szCs w:val="18"/>
        </w:rPr>
        <w:t xml:space="preserve"> </w:t>
      </w:r>
    </w:p>
    <w:p w:rsidR="0084305E" w:rsidRDefault="006D10EE" w:rsidP="00183B62">
      <w:pPr>
        <w:tabs>
          <w:tab w:val="left" w:pos="7371"/>
        </w:tabs>
        <w:rPr>
          <w:rFonts w:ascii="Verdana" w:hAnsi="Verdana"/>
          <w:sz w:val="18"/>
          <w:szCs w:val="18"/>
        </w:rPr>
      </w:pPr>
      <w:r w:rsidRPr="006D10EE">
        <w:rPr>
          <w:rFonts w:ascii="Verdana" w:hAnsi="Verdana"/>
          <w:sz w:val="18"/>
          <w:szCs w:val="18"/>
        </w:rPr>
        <w:t>Known studies in animal models exposed to uranium have not shown a cardiovascular effect</w:t>
      </w:r>
      <w:r w:rsidR="00C453F5" w:rsidRPr="00C453F5">
        <w:t xml:space="preserve"> </w:t>
      </w:r>
      <w:r w:rsidR="008B464D">
        <w:rPr>
          <w:rFonts w:ascii="Verdana" w:hAnsi="Verdana"/>
          <w:sz w:val="18"/>
          <w:szCs w:val="18"/>
        </w:rPr>
        <w:fldChar w:fldCharType="begin">
          <w:fldData xml:space="preserve">PEVuZE5vdGU+PENpdGU+PEF1dGhvcj5LZWl0aDwvQXV0aG9yPjxZZWFyPjIwMTM8L1llYXI+PFJl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</w:fldData>
        </w:fldChar>
      </w:r>
      <w:r w:rsidR="000D7AFD">
        <w:rPr>
          <w:rFonts w:ascii="Verdana" w:hAnsi="Verdana"/>
          <w:sz w:val="18"/>
          <w:szCs w:val="18"/>
        </w:rPr>
        <w:instrText xml:space="preserve"> ADDIN EN.CITE </w:instrText>
      </w:r>
      <w:r w:rsidR="008B464D">
        <w:rPr>
          <w:rFonts w:ascii="Verdana" w:hAnsi="Verdana"/>
          <w:sz w:val="18"/>
          <w:szCs w:val="18"/>
        </w:rPr>
        <w:fldChar w:fldCharType="begin">
          <w:fldData xml:space="preserve">PEVuZE5vdGU+PENpdGU+PEF1dGhvcj5LZWl0aDwvQXV0aG9yPjxZZWFyPjIwMTM8L1llYXI+PFJl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</w:fldData>
        </w:fldChar>
      </w:r>
      <w:r w:rsidR="000D7AFD">
        <w:rPr>
          <w:rFonts w:ascii="Verdana" w:hAnsi="Verdana"/>
          <w:sz w:val="18"/>
          <w:szCs w:val="18"/>
        </w:rPr>
        <w:instrText xml:space="preserve"> ADDIN EN.CITE.DATA </w:instrText>
      </w:r>
      <w:r w:rsidR="008B464D">
        <w:rPr>
          <w:rFonts w:ascii="Verdana" w:hAnsi="Verdana"/>
          <w:sz w:val="18"/>
          <w:szCs w:val="18"/>
        </w:rPr>
      </w:r>
      <w:r w:rsidR="008B464D">
        <w:rPr>
          <w:rFonts w:ascii="Verdana" w:hAnsi="Verdana"/>
          <w:sz w:val="18"/>
          <w:szCs w:val="18"/>
        </w:rPr>
        <w:fldChar w:fldCharType="end"/>
      </w:r>
      <w:r w:rsidR="008B464D">
        <w:rPr>
          <w:rFonts w:ascii="Verdana" w:hAnsi="Verdana"/>
          <w:sz w:val="18"/>
          <w:szCs w:val="18"/>
        </w:rPr>
      </w:r>
      <w:r w:rsidR="008B464D">
        <w:rPr>
          <w:rFonts w:ascii="Verdana" w:hAnsi="Verdana"/>
          <w:sz w:val="18"/>
          <w:szCs w:val="18"/>
        </w:rPr>
        <w:fldChar w:fldCharType="separate"/>
      </w:r>
      <w:r w:rsidR="000D7AFD">
        <w:rPr>
          <w:rFonts w:ascii="Verdana" w:hAnsi="Verdana"/>
          <w:noProof/>
          <w:sz w:val="18"/>
          <w:szCs w:val="18"/>
        </w:rPr>
        <w:t>(Keith et al. 2013; Bjorklund et al. 2017)</w:t>
      </w:r>
      <w:r w:rsidR="008B464D">
        <w:rPr>
          <w:rFonts w:ascii="Verdana" w:hAnsi="Verdana"/>
          <w:sz w:val="18"/>
          <w:szCs w:val="18"/>
        </w:rPr>
        <w:fldChar w:fldCharType="end"/>
      </w:r>
      <w:r w:rsidR="00422530" w:rsidRPr="00422530">
        <w:rPr>
          <w:rFonts w:ascii="Verdana" w:hAnsi="Verdana"/>
          <w:sz w:val="18"/>
          <w:szCs w:val="18"/>
        </w:rPr>
        <w:t>.</w:t>
      </w:r>
      <w:r w:rsidR="00D54E6E" w:rsidRPr="00D54E6E">
        <w:rPr>
          <w:rFonts w:ascii="Verdana" w:hAnsi="Verdana"/>
          <w:sz w:val="18"/>
          <w:szCs w:val="18"/>
        </w:rPr>
        <w:t xml:space="preserve"> </w:t>
      </w:r>
      <w:r w:rsidR="00D54E6E">
        <w:rPr>
          <w:rFonts w:ascii="Verdana" w:hAnsi="Verdana"/>
          <w:sz w:val="18"/>
          <w:szCs w:val="18"/>
        </w:rPr>
        <w:t>However, n</w:t>
      </w:r>
      <w:r w:rsidR="00D54E6E" w:rsidRPr="00C453F5">
        <w:rPr>
          <w:rFonts w:ascii="Verdana" w:hAnsi="Verdana"/>
          <w:sz w:val="18"/>
          <w:szCs w:val="18"/>
        </w:rPr>
        <w:t xml:space="preserve">umerous signs have been reported in the course of acute uranium poisoning, including </w:t>
      </w:r>
      <w:proofErr w:type="spellStart"/>
      <w:r w:rsidR="00D54E6E" w:rsidRPr="00C453F5">
        <w:rPr>
          <w:rFonts w:ascii="Verdana" w:hAnsi="Verdana"/>
          <w:sz w:val="18"/>
          <w:szCs w:val="18"/>
        </w:rPr>
        <w:t>myocarditis</w:t>
      </w:r>
      <w:proofErr w:type="spellEnd"/>
      <w:r w:rsidR="00D54E6E" w:rsidRPr="00C453F5">
        <w:rPr>
          <w:rFonts w:ascii="Verdana" w:hAnsi="Verdana"/>
          <w:sz w:val="18"/>
          <w:szCs w:val="18"/>
        </w:rPr>
        <w:t xml:space="preserve"> resulting in episodic atrial flutter</w:t>
      </w:r>
      <w:r w:rsidR="008B464D">
        <w:rPr>
          <w:rFonts w:ascii="Verdana" w:hAnsi="Verdana"/>
          <w:sz w:val="18"/>
          <w:szCs w:val="18"/>
        </w:rPr>
        <w:fldChar w:fldCharType="begin"/>
      </w:r>
      <w:r w:rsidR="00D316F4">
        <w:rPr>
          <w:rFonts w:ascii="Verdana" w:hAnsi="Verdana"/>
          <w:sz w:val="18"/>
          <w:szCs w:val="18"/>
        </w:rPr>
        <w:instrText xml:space="preserve"> ADDIN EN.CITE &lt;EndNote&gt;&lt;Cite&gt;&lt;Author&gt;Pavlakis&lt;/Author&gt;&lt;Year&gt;1996&lt;/Year&gt;&lt;RecNum&gt;1854&lt;/RecNum&gt;&lt;DisplayText&gt;(Pavlakis et al. 1996)&lt;/DisplayText&gt;&lt;record&gt;&lt;rec-number&gt;1854&lt;/rec-number&gt;&lt;foreign-keys&gt;&lt;key app="EN" db-id="5d05evrxhrtfvwep5zgx0za5r5sxexrzppad" timestamp="1594451393"&gt;1854&lt;/key&gt;&lt;/foreign-keys&gt;&lt;ref-type name="Journal Article"&gt;17&lt;/ref-type&gt;&lt;contributors&gt;&lt;authors&gt;&lt;author&gt;Pavlakis, N.&lt;/author&gt;&lt;author&gt;Pollock, C. A.&lt;/author&gt;&lt;author&gt;McLean, G.&lt;/author&gt;&lt;author&gt;Bartrop, R.&lt;/author&gt;&lt;/authors&gt;&lt;/contributors&gt;&lt;auth-address&gt;Department of Renal Medicine, Royal North Shore Hospital, Sydney, Australia.&lt;/auth-address&gt;&lt;titles&gt;&lt;title&gt;Deliberate overdose of uranium: toxicity and treatment&lt;/title&gt;&lt;secondary-title&gt;Nephron&lt;/secondary-title&gt;&lt;/titles&gt;&lt;periodical&gt;&lt;full-title&gt;Nephron&lt;/full-title&gt;&lt;/periodical&gt;&lt;pages&gt;313-7&lt;/pages&gt;&lt;volume&gt;72&lt;/volume&gt;&lt;number&gt;2&lt;/number&gt;&lt;edition&gt;1996/01/01&lt;/edition&gt;&lt;keywords&gt;&lt;keyword&gt;Acute Kidney Injury/*chemically induced/*therapy&lt;/keyword&gt;&lt;keyword&gt;Anemia, Refractory/chemically induced&lt;/keyword&gt;&lt;keyword&gt;Chelating Agents/therapeutic use&lt;/keyword&gt;&lt;keyword&gt;Chemical and Drug Induced Liver Injury&lt;/keyword&gt;&lt;keyword&gt;Drug Overdose&lt;/keyword&gt;&lt;keyword&gt;Fatal Outcome&lt;/keyword&gt;&lt;keyword&gt;Humans&lt;/keyword&gt;&lt;keyword&gt;Male&lt;/keyword&gt;&lt;keyword&gt;Myocarditis/chemically induced&lt;/keyword&gt;&lt;keyword&gt;Organometallic Compounds/*poisoning&lt;/keyword&gt;&lt;keyword&gt;Poisoning/therapy&lt;/keyword&gt;&lt;keyword&gt;Renal Dialysis&lt;/keyword&gt;&lt;keyword&gt;Rhabdomyolysis/chemically induced&lt;/keyword&gt;&lt;keyword&gt;Uranium/poisoning&lt;/keyword&gt;&lt;/keywords&gt;&lt;dates&gt;&lt;year&gt;1996&lt;/year&gt;&lt;/dates&gt;&lt;isbn&gt;1660-8151 (Print)&amp;#xD;1660-8151&lt;/isbn&gt;&lt;accession-num&gt;8684547&lt;/accession-num&gt;&lt;urls&gt;&lt;/urls&gt;&lt;electronic-resource-num&gt;10.1159/000188862&lt;/electronic-resource-num&gt;&lt;remote-database-provider&gt;NLM&lt;/remote-database-provider&gt;&lt;language&gt;eng&lt;/language&gt;&lt;/record&gt;&lt;/Cite&gt;&lt;/EndNote&gt;</w:instrText>
      </w:r>
      <w:r w:rsidR="008B464D">
        <w:rPr>
          <w:rFonts w:ascii="Verdana" w:hAnsi="Verdana"/>
          <w:sz w:val="18"/>
          <w:szCs w:val="18"/>
        </w:rPr>
        <w:fldChar w:fldCharType="separate"/>
      </w:r>
      <w:r w:rsidR="00D316F4">
        <w:rPr>
          <w:rFonts w:ascii="Verdana" w:hAnsi="Verdana"/>
          <w:noProof/>
          <w:sz w:val="18"/>
          <w:szCs w:val="18"/>
        </w:rPr>
        <w:t>(Pavlakis et al. 1996)</w:t>
      </w:r>
      <w:r w:rsidR="008B464D">
        <w:rPr>
          <w:rFonts w:ascii="Verdana" w:hAnsi="Verdana"/>
          <w:sz w:val="18"/>
          <w:szCs w:val="18"/>
        </w:rPr>
        <w:fldChar w:fldCharType="end"/>
      </w:r>
      <w:r w:rsidR="00D54E6E" w:rsidRPr="00C453F5">
        <w:rPr>
          <w:rFonts w:ascii="Verdana" w:hAnsi="Verdana"/>
          <w:sz w:val="18"/>
          <w:szCs w:val="18"/>
        </w:rPr>
        <w:t>.</w:t>
      </w:r>
      <w:r w:rsidR="009433A4">
        <w:rPr>
          <w:rFonts w:ascii="Verdana" w:hAnsi="Verdana"/>
          <w:sz w:val="18"/>
          <w:szCs w:val="18"/>
        </w:rPr>
        <w:t xml:space="preserve"> </w:t>
      </w:r>
      <w:r w:rsidR="002D158D">
        <w:rPr>
          <w:rFonts w:ascii="Verdana" w:hAnsi="Verdana"/>
          <w:sz w:val="18"/>
          <w:szCs w:val="18"/>
        </w:rPr>
        <w:t>P</w:t>
      </w:r>
      <w:r w:rsidR="00AA0C0E" w:rsidRPr="00AA0C0E">
        <w:rPr>
          <w:rFonts w:ascii="Verdana" w:hAnsi="Verdana"/>
          <w:sz w:val="18"/>
          <w:szCs w:val="18"/>
        </w:rPr>
        <w:t>atients' urinary uranium was approximately 2.5 times that of controls and reference value</w:t>
      </w:r>
      <w:r w:rsidR="009433A4">
        <w:rPr>
          <w:rFonts w:ascii="Verdana" w:hAnsi="Verdana"/>
          <w:sz w:val="18"/>
          <w:szCs w:val="18"/>
        </w:rPr>
        <w:t>s</w:t>
      </w:r>
      <w:r w:rsidR="00AA0C0E" w:rsidRPr="00AA0C0E">
        <w:rPr>
          <w:rFonts w:ascii="Verdana" w:hAnsi="Verdana"/>
          <w:sz w:val="18"/>
          <w:szCs w:val="18"/>
        </w:rPr>
        <w:t xml:space="preserve">. This may suggest a harmful effect of this metal on the myocardium. </w:t>
      </w:r>
    </w:p>
    <w:p w:rsidR="009B05AD" w:rsidRDefault="003C4F85" w:rsidP="00D04156">
      <w:pPr>
        <w:rPr>
          <w:rFonts w:ascii="Verdana" w:hAnsi="Verdana"/>
          <w:sz w:val="18"/>
          <w:szCs w:val="18"/>
        </w:rPr>
      </w:pPr>
      <w:r>
        <w:rPr>
          <w:rFonts w:ascii="Verdana" w:hAnsi="Verdana"/>
          <w:sz w:val="18"/>
          <w:szCs w:val="18"/>
        </w:rPr>
        <w:t>It is difficult to determine whether blood and/or urinary concentrations of all the above culprits contribute to DCM morbidity due to challenges in analytical methods for multiple exposures and because of mutual influences heavy metals exert on each other biology in</w:t>
      </w:r>
      <w:r w:rsidR="002D158D">
        <w:rPr>
          <w:rFonts w:ascii="Verdana" w:hAnsi="Verdana"/>
          <w:sz w:val="18"/>
          <w:szCs w:val="18"/>
        </w:rPr>
        <w:t xml:space="preserve"> </w:t>
      </w:r>
      <w:r>
        <w:rPr>
          <w:rFonts w:ascii="Verdana" w:hAnsi="Verdana"/>
          <w:sz w:val="18"/>
          <w:szCs w:val="18"/>
        </w:rPr>
        <w:t xml:space="preserve">concurrent exposures. </w:t>
      </w:r>
      <w:r w:rsidR="002879DF">
        <w:rPr>
          <w:rFonts w:ascii="Verdana" w:hAnsi="Verdana"/>
          <w:sz w:val="18"/>
          <w:szCs w:val="18"/>
        </w:rPr>
        <w:t xml:space="preserve">A </w:t>
      </w:r>
      <w:r w:rsidR="002B21E7">
        <w:rPr>
          <w:rFonts w:ascii="Verdana" w:hAnsi="Verdana"/>
          <w:sz w:val="18"/>
          <w:szCs w:val="18"/>
        </w:rPr>
        <w:t xml:space="preserve">relatively </w:t>
      </w:r>
      <w:r w:rsidR="002879DF">
        <w:rPr>
          <w:rFonts w:ascii="Verdana" w:hAnsi="Verdana"/>
          <w:sz w:val="18"/>
          <w:szCs w:val="18"/>
        </w:rPr>
        <w:t xml:space="preserve">small sample size </w:t>
      </w:r>
      <w:r w:rsidR="002B21E7">
        <w:rPr>
          <w:rFonts w:ascii="Verdana" w:hAnsi="Verdana"/>
          <w:sz w:val="18"/>
          <w:szCs w:val="18"/>
        </w:rPr>
        <w:t>a</w:t>
      </w:r>
      <w:r w:rsidR="002D158D">
        <w:rPr>
          <w:rFonts w:ascii="Verdana" w:hAnsi="Verdana"/>
          <w:sz w:val="18"/>
          <w:szCs w:val="18"/>
        </w:rPr>
        <w:t>nd</w:t>
      </w:r>
      <w:r w:rsidR="002B21E7">
        <w:rPr>
          <w:rFonts w:ascii="Verdana" w:hAnsi="Verdana"/>
          <w:sz w:val="18"/>
          <w:szCs w:val="18"/>
        </w:rPr>
        <w:t xml:space="preserve"> </w:t>
      </w:r>
      <w:r w:rsidR="002D158D">
        <w:rPr>
          <w:rFonts w:ascii="Verdana" w:hAnsi="Verdana"/>
          <w:sz w:val="18"/>
          <w:szCs w:val="18"/>
        </w:rPr>
        <w:t xml:space="preserve">the </w:t>
      </w:r>
      <w:r w:rsidR="002B21E7">
        <w:rPr>
          <w:rFonts w:ascii="Verdana" w:hAnsi="Verdana"/>
          <w:sz w:val="18"/>
          <w:szCs w:val="18"/>
        </w:rPr>
        <w:t>lack of normal reference for the KC population are the main</w:t>
      </w:r>
      <w:r w:rsidR="002879DF">
        <w:rPr>
          <w:rFonts w:ascii="Verdana" w:hAnsi="Verdana"/>
          <w:sz w:val="18"/>
          <w:szCs w:val="18"/>
        </w:rPr>
        <w:t xml:space="preserve"> limitation</w:t>
      </w:r>
      <w:r w:rsidR="002B21E7">
        <w:rPr>
          <w:rFonts w:ascii="Verdana" w:hAnsi="Verdana"/>
          <w:sz w:val="18"/>
          <w:szCs w:val="18"/>
        </w:rPr>
        <w:t>s</w:t>
      </w:r>
      <w:r w:rsidR="002879DF">
        <w:rPr>
          <w:rFonts w:ascii="Verdana" w:hAnsi="Verdana"/>
          <w:sz w:val="18"/>
          <w:szCs w:val="18"/>
        </w:rPr>
        <w:t xml:space="preserve"> of the present study. </w:t>
      </w:r>
      <w:r w:rsidR="003130A9">
        <w:rPr>
          <w:rFonts w:ascii="Verdana" w:hAnsi="Verdana"/>
          <w:sz w:val="18"/>
          <w:szCs w:val="18"/>
        </w:rPr>
        <w:t xml:space="preserve">A larger sample size would have allowed </w:t>
      </w:r>
      <w:r w:rsidR="001C4039">
        <w:rPr>
          <w:rFonts w:ascii="Verdana" w:hAnsi="Verdana"/>
          <w:sz w:val="18"/>
          <w:szCs w:val="18"/>
        </w:rPr>
        <w:t xml:space="preserve">studying the interactions between metals and </w:t>
      </w:r>
      <w:r w:rsidR="003130A9">
        <w:rPr>
          <w:rFonts w:ascii="Verdana" w:hAnsi="Verdana"/>
          <w:sz w:val="18"/>
          <w:szCs w:val="18"/>
        </w:rPr>
        <w:t xml:space="preserve">controlling for other important clinical and/or biological features including but not limited to inflammation and/or liver functions. </w:t>
      </w:r>
      <w:r w:rsidR="00F70AC1">
        <w:rPr>
          <w:rFonts w:ascii="Verdana" w:hAnsi="Verdana"/>
          <w:sz w:val="18"/>
          <w:szCs w:val="18"/>
        </w:rPr>
        <w:t xml:space="preserve">Nevertheless, our findings are consistent with those from previous studies </w:t>
      </w:r>
      <w:r w:rsidR="0016585A">
        <w:rPr>
          <w:rFonts w:ascii="Verdana" w:hAnsi="Verdana"/>
          <w:sz w:val="18"/>
          <w:szCs w:val="18"/>
        </w:rPr>
        <w:t xml:space="preserve">that have shown </w:t>
      </w:r>
      <w:r w:rsidR="00F70AC1">
        <w:rPr>
          <w:rFonts w:ascii="Verdana" w:hAnsi="Verdana"/>
          <w:sz w:val="18"/>
          <w:szCs w:val="18"/>
        </w:rPr>
        <w:t xml:space="preserve">ubiquitous and concurrent exposures to potentially </w:t>
      </w:r>
      <w:proofErr w:type="spellStart"/>
      <w:r w:rsidR="00F70AC1">
        <w:rPr>
          <w:rFonts w:ascii="Verdana" w:hAnsi="Verdana"/>
          <w:sz w:val="18"/>
          <w:szCs w:val="18"/>
        </w:rPr>
        <w:t>cardiotoxic</w:t>
      </w:r>
      <w:proofErr w:type="spellEnd"/>
      <w:r w:rsidR="00F70AC1">
        <w:rPr>
          <w:rFonts w:ascii="Verdana" w:hAnsi="Verdana"/>
          <w:sz w:val="18"/>
          <w:szCs w:val="18"/>
        </w:rPr>
        <w:t xml:space="preserve"> metals </w:t>
      </w:r>
      <w:r w:rsidR="0016585A">
        <w:rPr>
          <w:rFonts w:ascii="Verdana" w:hAnsi="Verdana"/>
          <w:sz w:val="18"/>
          <w:szCs w:val="18"/>
        </w:rPr>
        <w:t xml:space="preserve">in the KC mining area. GFR-adjusted associations between DCM and concentrations of several of the </w:t>
      </w:r>
      <w:r w:rsidR="002B21E7">
        <w:rPr>
          <w:rFonts w:ascii="Verdana" w:hAnsi="Verdana"/>
          <w:sz w:val="18"/>
          <w:szCs w:val="18"/>
        </w:rPr>
        <w:t>above-mentioned</w:t>
      </w:r>
      <w:r w:rsidR="0016585A">
        <w:rPr>
          <w:rFonts w:ascii="Verdana" w:hAnsi="Verdana"/>
          <w:sz w:val="18"/>
          <w:szCs w:val="18"/>
        </w:rPr>
        <w:t xml:space="preserve"> heavy metals warrant public health </w:t>
      </w:r>
      <w:r w:rsidR="00B21C6E">
        <w:rPr>
          <w:rFonts w:ascii="Verdana" w:hAnsi="Verdana"/>
          <w:sz w:val="18"/>
          <w:szCs w:val="18"/>
        </w:rPr>
        <w:t>measures to mitigate exposures to the</w:t>
      </w:r>
      <w:r w:rsidR="0016585A">
        <w:rPr>
          <w:rFonts w:ascii="Verdana" w:hAnsi="Verdana"/>
          <w:sz w:val="18"/>
          <w:szCs w:val="18"/>
        </w:rPr>
        <w:t xml:space="preserve"> toxic culprits.</w:t>
      </w:r>
      <w:r w:rsidR="002B21E7">
        <w:rPr>
          <w:rFonts w:ascii="Verdana" w:hAnsi="Verdana"/>
          <w:sz w:val="18"/>
          <w:szCs w:val="18"/>
        </w:rPr>
        <w:t xml:space="preserve"> </w:t>
      </w:r>
      <w:r w:rsidR="00FD5899">
        <w:rPr>
          <w:rFonts w:ascii="Verdana" w:hAnsi="Verdana"/>
          <w:sz w:val="18"/>
          <w:szCs w:val="18"/>
        </w:rPr>
        <w:t>In addition,</w:t>
      </w:r>
      <w:r w:rsidR="008F355E">
        <w:rPr>
          <w:rFonts w:ascii="Verdana" w:hAnsi="Verdana"/>
          <w:sz w:val="18"/>
          <w:szCs w:val="18"/>
        </w:rPr>
        <w:t xml:space="preserve"> </w:t>
      </w:r>
      <w:r w:rsidR="00FD5899">
        <w:rPr>
          <w:rFonts w:ascii="Verdana" w:hAnsi="Verdana"/>
          <w:sz w:val="18"/>
          <w:szCs w:val="18"/>
        </w:rPr>
        <w:t>we recommend s</w:t>
      </w:r>
      <w:r w:rsidR="008F355E">
        <w:rPr>
          <w:rFonts w:ascii="Verdana" w:hAnsi="Verdana"/>
          <w:sz w:val="18"/>
          <w:szCs w:val="18"/>
        </w:rPr>
        <w:t>creening for heavy metals in contexts of cardiac morbidity and obvious environmental pollution f</w:t>
      </w:r>
      <w:r w:rsidR="00BB7B42">
        <w:rPr>
          <w:rFonts w:ascii="Verdana" w:hAnsi="Verdana"/>
          <w:sz w:val="18"/>
          <w:szCs w:val="18"/>
        </w:rPr>
        <w:t>ro</w:t>
      </w:r>
      <w:r w:rsidR="008F355E">
        <w:rPr>
          <w:rFonts w:ascii="Verdana" w:hAnsi="Verdana"/>
          <w:sz w:val="18"/>
          <w:szCs w:val="18"/>
        </w:rPr>
        <w:t>m mining and/or ore processing activities.</w:t>
      </w:r>
      <w:r w:rsidR="00760832">
        <w:rPr>
          <w:rFonts w:ascii="Verdana" w:hAnsi="Verdana"/>
          <w:sz w:val="18"/>
          <w:szCs w:val="18"/>
        </w:rPr>
        <w:t xml:space="preserve"> </w:t>
      </w:r>
      <w:proofErr w:type="spellStart"/>
      <w:r w:rsidR="00760832">
        <w:rPr>
          <w:rFonts w:ascii="Verdana" w:hAnsi="Verdana"/>
          <w:sz w:val="18"/>
          <w:szCs w:val="18"/>
        </w:rPr>
        <w:t>Chelation</w:t>
      </w:r>
      <w:proofErr w:type="spellEnd"/>
      <w:r w:rsidR="00760832">
        <w:rPr>
          <w:rFonts w:ascii="Verdana" w:hAnsi="Verdana"/>
          <w:sz w:val="18"/>
          <w:szCs w:val="18"/>
        </w:rPr>
        <w:t xml:space="preserve"> therapies and/or supplementation with elements with beneficial benefits to cellular homeostasis should also be thoroughly assessed</w:t>
      </w:r>
      <w:r w:rsidR="009B05AD">
        <w:rPr>
          <w:rFonts w:ascii="Verdana" w:hAnsi="Verdana"/>
          <w:sz w:val="18"/>
          <w:szCs w:val="18"/>
        </w:rPr>
        <w:t xml:space="preserve"> as direct options to prevent </w:t>
      </w:r>
      <w:proofErr w:type="spellStart"/>
      <w:r w:rsidR="009B05AD">
        <w:rPr>
          <w:rFonts w:ascii="Verdana" w:hAnsi="Verdana"/>
          <w:sz w:val="18"/>
          <w:szCs w:val="18"/>
        </w:rPr>
        <w:t>cardiotoxicity</w:t>
      </w:r>
      <w:proofErr w:type="spellEnd"/>
      <w:r w:rsidR="009B05AD">
        <w:rPr>
          <w:rFonts w:ascii="Verdana" w:hAnsi="Verdana"/>
          <w:sz w:val="18"/>
          <w:szCs w:val="18"/>
        </w:rPr>
        <w:t xml:space="preserve"> in such contexts</w:t>
      </w:r>
      <w:r w:rsidR="00760832">
        <w:rPr>
          <w:rFonts w:ascii="Verdana" w:hAnsi="Verdana"/>
          <w:sz w:val="18"/>
          <w:szCs w:val="18"/>
        </w:rPr>
        <w:t xml:space="preserve">.  </w:t>
      </w:r>
    </w:p>
    <w:p w:rsidR="008F355E" w:rsidRDefault="00994F86" w:rsidP="00994F86">
      <w:pPr>
        <w:spacing w:after="0"/>
        <w:rPr>
          <w:rFonts w:ascii="Verdana" w:hAnsi="Verdana"/>
          <w:i/>
          <w:sz w:val="18"/>
          <w:szCs w:val="18"/>
        </w:rPr>
      </w:pPr>
      <w:r w:rsidRPr="00994F86">
        <w:rPr>
          <w:rFonts w:ascii="Verdana" w:hAnsi="Verdana"/>
          <w:i/>
          <w:sz w:val="18"/>
          <w:szCs w:val="18"/>
        </w:rPr>
        <w:t>Ethical Approval</w:t>
      </w:r>
    </w:p>
    <w:p w:rsidR="006F0AB5" w:rsidRDefault="00994F86" w:rsidP="00994F86">
      <w:pPr>
        <w:spacing w:after="0"/>
        <w:rPr>
          <w:rFonts w:ascii="Verdana" w:hAnsi="Verdana"/>
          <w:sz w:val="18"/>
          <w:szCs w:val="18"/>
        </w:rPr>
      </w:pPr>
      <w:r w:rsidRPr="00EA26EF">
        <w:rPr>
          <w:rFonts w:ascii="Verdana" w:hAnsi="Verdana"/>
          <w:sz w:val="18"/>
          <w:szCs w:val="18"/>
        </w:rPr>
        <w:t>The study protocol was approved by the Committee of Medical Ethics of the University of Lubumbashi (UNILU/CEM/075/2017).</w:t>
      </w:r>
    </w:p>
    <w:p w:rsidR="006F0AB5" w:rsidRDefault="006F0AB5" w:rsidP="00994F86">
      <w:pPr>
        <w:spacing w:after="0"/>
        <w:rPr>
          <w:rFonts w:ascii="Verdana" w:hAnsi="Verdana"/>
          <w:i/>
          <w:sz w:val="18"/>
          <w:szCs w:val="18"/>
        </w:rPr>
      </w:pPr>
      <w:r w:rsidRPr="006F0AB5">
        <w:rPr>
          <w:rFonts w:ascii="Verdana" w:hAnsi="Verdana"/>
          <w:i/>
          <w:sz w:val="18"/>
          <w:szCs w:val="18"/>
        </w:rPr>
        <w:t>Consent to Participate</w:t>
      </w:r>
    </w:p>
    <w:p w:rsidR="006F0AB5" w:rsidRDefault="006F0AB5" w:rsidP="00994F86">
      <w:pPr>
        <w:spacing w:after="0"/>
        <w:rPr>
          <w:rFonts w:ascii="Verdana" w:hAnsi="Verdana"/>
          <w:sz w:val="18"/>
          <w:szCs w:val="18"/>
        </w:rPr>
      </w:pPr>
      <w:r w:rsidRPr="006F0AB5">
        <w:rPr>
          <w:rFonts w:ascii="Verdana" w:hAnsi="Verdana"/>
          <w:sz w:val="18"/>
          <w:szCs w:val="18"/>
        </w:rPr>
        <w:t>All subjects have agreed to participate in the present study after informed consent.</w:t>
      </w:r>
    </w:p>
    <w:p w:rsidR="006F0AB5" w:rsidRDefault="006F0AB5" w:rsidP="00994F86">
      <w:pPr>
        <w:spacing w:after="0"/>
        <w:rPr>
          <w:rFonts w:ascii="Verdana" w:hAnsi="Verdana"/>
          <w:sz w:val="18"/>
          <w:szCs w:val="18"/>
        </w:rPr>
      </w:pPr>
    </w:p>
    <w:p w:rsidR="006F0AB5" w:rsidRDefault="006F0AB5" w:rsidP="00994F86">
      <w:pPr>
        <w:spacing w:after="0"/>
        <w:rPr>
          <w:rFonts w:ascii="Verdana" w:hAnsi="Verdana"/>
          <w:i/>
          <w:sz w:val="18"/>
          <w:szCs w:val="18"/>
        </w:rPr>
      </w:pPr>
      <w:r w:rsidRPr="006F0AB5">
        <w:rPr>
          <w:rFonts w:ascii="Verdana" w:hAnsi="Verdana"/>
          <w:i/>
          <w:sz w:val="18"/>
          <w:szCs w:val="18"/>
        </w:rPr>
        <w:t>Consent to Publish</w:t>
      </w:r>
    </w:p>
    <w:p w:rsidR="006F0AB5" w:rsidRDefault="00D71F61" w:rsidP="00994F86">
      <w:pPr>
        <w:spacing w:after="0"/>
        <w:rPr>
          <w:rFonts w:ascii="Verdana" w:hAnsi="Verdana"/>
          <w:sz w:val="18"/>
          <w:szCs w:val="18"/>
        </w:rPr>
      </w:pPr>
      <w:r w:rsidRPr="00D71F61">
        <w:rPr>
          <w:rFonts w:ascii="Verdana" w:hAnsi="Verdana"/>
          <w:sz w:val="18"/>
          <w:szCs w:val="18"/>
        </w:rPr>
        <w:t>The Authors hereby grant the Publisher permission to publish the Paper</w:t>
      </w:r>
    </w:p>
    <w:p w:rsidR="0041233B" w:rsidRPr="0041233B" w:rsidRDefault="0041233B" w:rsidP="00994F86">
      <w:pPr>
        <w:spacing w:after="0"/>
        <w:rPr>
          <w:rFonts w:ascii="Verdana" w:hAnsi="Verdana"/>
          <w:sz w:val="18"/>
          <w:szCs w:val="18"/>
        </w:rPr>
      </w:pPr>
    </w:p>
    <w:p w:rsidR="00214BEE" w:rsidRDefault="00214BEE" w:rsidP="00214BEE">
      <w:pPr>
        <w:spacing w:after="0"/>
        <w:rPr>
          <w:rFonts w:ascii="Verdana" w:hAnsi="Verdana"/>
          <w:i/>
          <w:sz w:val="18"/>
          <w:szCs w:val="18"/>
        </w:rPr>
      </w:pPr>
      <w:r w:rsidRPr="002E410A">
        <w:rPr>
          <w:rFonts w:ascii="Verdana" w:hAnsi="Verdana"/>
          <w:i/>
          <w:sz w:val="18"/>
          <w:szCs w:val="18"/>
        </w:rPr>
        <w:t>Author contributions</w:t>
      </w:r>
    </w:p>
    <w:p w:rsidR="00214BEE" w:rsidRDefault="00214BEE" w:rsidP="00214BEE">
      <w:pPr>
        <w:spacing w:after="0"/>
        <w:rPr>
          <w:rFonts w:ascii="Verdana" w:hAnsi="Verdana"/>
          <w:sz w:val="18"/>
          <w:szCs w:val="18"/>
        </w:rPr>
      </w:pPr>
      <w:r>
        <w:rPr>
          <w:rFonts w:ascii="Verdana" w:hAnsi="Verdana"/>
          <w:sz w:val="18"/>
          <w:szCs w:val="18"/>
        </w:rPr>
        <w:lastRenderedPageBreak/>
        <w:t xml:space="preserve">DML, DTK, </w:t>
      </w:r>
      <w:r w:rsidRPr="00D52283">
        <w:rPr>
          <w:rFonts w:ascii="Verdana" w:hAnsi="Verdana"/>
          <w:sz w:val="18"/>
          <w:szCs w:val="18"/>
        </w:rPr>
        <w:t>and DNN design</w:t>
      </w:r>
      <w:r>
        <w:rPr>
          <w:rFonts w:ascii="Verdana" w:hAnsi="Verdana"/>
          <w:sz w:val="18"/>
          <w:szCs w:val="18"/>
        </w:rPr>
        <w:t xml:space="preserve">ed the study;  DML, DNN </w:t>
      </w:r>
      <w:r w:rsidRPr="00D52283">
        <w:rPr>
          <w:rFonts w:ascii="Verdana" w:hAnsi="Verdana"/>
          <w:sz w:val="18"/>
          <w:szCs w:val="18"/>
        </w:rPr>
        <w:t xml:space="preserve">performed the measurements; DNN and WM were involved in planning and supervised the work; DML performed the analysis, drafted the manuscript and designed the figures. All authors aided in interpreting the results and </w:t>
      </w:r>
      <w:r>
        <w:rPr>
          <w:rFonts w:ascii="Verdana" w:hAnsi="Verdana"/>
          <w:sz w:val="18"/>
          <w:szCs w:val="18"/>
        </w:rPr>
        <w:t>finalizing</w:t>
      </w:r>
      <w:r w:rsidRPr="00D52283">
        <w:rPr>
          <w:rFonts w:ascii="Verdana" w:hAnsi="Verdana"/>
          <w:sz w:val="18"/>
          <w:szCs w:val="18"/>
        </w:rPr>
        <w:t xml:space="preserve"> the manuscript. </w:t>
      </w:r>
    </w:p>
    <w:p w:rsidR="00214BEE" w:rsidRDefault="00214BEE">
      <w:pPr>
        <w:spacing w:after="0"/>
        <w:rPr>
          <w:rFonts w:ascii="Verdana" w:hAnsi="Verdana"/>
          <w:i/>
          <w:sz w:val="18"/>
          <w:szCs w:val="18"/>
        </w:rPr>
      </w:pPr>
    </w:p>
    <w:p w:rsidR="00214BEE" w:rsidRPr="0034319F" w:rsidRDefault="00214BEE" w:rsidP="00214BEE">
      <w:pPr>
        <w:spacing w:after="0"/>
        <w:rPr>
          <w:rFonts w:ascii="Verdana" w:hAnsi="Verdana"/>
          <w:i/>
          <w:sz w:val="18"/>
          <w:szCs w:val="18"/>
        </w:rPr>
      </w:pPr>
      <w:r w:rsidRPr="0034319F">
        <w:rPr>
          <w:rFonts w:ascii="Verdana" w:hAnsi="Verdana"/>
          <w:i/>
          <w:sz w:val="18"/>
          <w:szCs w:val="18"/>
        </w:rPr>
        <w:t>Funding</w:t>
      </w:r>
    </w:p>
    <w:p w:rsidR="00214BEE" w:rsidRDefault="00214BEE" w:rsidP="00214BEE">
      <w:pPr>
        <w:spacing w:after="0"/>
        <w:rPr>
          <w:rFonts w:ascii="Verdana" w:hAnsi="Verdana"/>
          <w:sz w:val="18"/>
          <w:szCs w:val="18"/>
        </w:rPr>
      </w:pPr>
      <w:proofErr w:type="spellStart"/>
      <w:r w:rsidRPr="00851DBC">
        <w:rPr>
          <w:rFonts w:ascii="Verdana" w:hAnsi="Verdana"/>
          <w:sz w:val="18"/>
          <w:szCs w:val="18"/>
        </w:rPr>
        <w:t>Vlaamse</w:t>
      </w:r>
      <w:proofErr w:type="spellEnd"/>
      <w:r w:rsidRPr="00851DBC">
        <w:rPr>
          <w:rFonts w:ascii="Verdana" w:hAnsi="Verdana"/>
          <w:sz w:val="18"/>
          <w:szCs w:val="18"/>
        </w:rPr>
        <w:t xml:space="preserve"> </w:t>
      </w:r>
      <w:proofErr w:type="spellStart"/>
      <w:r w:rsidRPr="00851DBC">
        <w:rPr>
          <w:rFonts w:ascii="Verdana" w:hAnsi="Verdana"/>
          <w:sz w:val="18"/>
          <w:szCs w:val="18"/>
        </w:rPr>
        <w:t>Interuniversitaire</w:t>
      </w:r>
      <w:proofErr w:type="spellEnd"/>
      <w:r w:rsidRPr="00851DBC">
        <w:rPr>
          <w:rFonts w:ascii="Verdana" w:hAnsi="Verdana"/>
          <w:sz w:val="18"/>
          <w:szCs w:val="18"/>
        </w:rPr>
        <w:t xml:space="preserve"> </w:t>
      </w:r>
      <w:proofErr w:type="spellStart"/>
      <w:r w:rsidRPr="00851DBC">
        <w:rPr>
          <w:rFonts w:ascii="Verdana" w:hAnsi="Verdana"/>
          <w:sz w:val="18"/>
          <w:szCs w:val="18"/>
        </w:rPr>
        <w:t>Raad</w:t>
      </w:r>
      <w:proofErr w:type="spellEnd"/>
      <w:r w:rsidRPr="00851DBC">
        <w:rPr>
          <w:rFonts w:ascii="Verdana" w:hAnsi="Verdana"/>
          <w:sz w:val="18"/>
          <w:szCs w:val="18"/>
        </w:rPr>
        <w:t xml:space="preserve"> (CD2017TEA439A104)</w:t>
      </w:r>
      <w:r>
        <w:rPr>
          <w:rFonts w:ascii="Verdana" w:hAnsi="Verdana"/>
          <w:sz w:val="18"/>
          <w:szCs w:val="18"/>
        </w:rPr>
        <w:t xml:space="preserve"> and </w:t>
      </w:r>
      <w:r w:rsidRPr="00851DBC">
        <w:rPr>
          <w:rFonts w:ascii="Verdana" w:hAnsi="Verdana"/>
          <w:sz w:val="18"/>
          <w:szCs w:val="18"/>
        </w:rPr>
        <w:t xml:space="preserve">University of Hasselt; supported in part by National Institutes of Health grant NIEHS/FIC R01ES019841 for </w:t>
      </w:r>
      <w:r>
        <w:rPr>
          <w:rFonts w:ascii="Verdana" w:hAnsi="Verdana"/>
          <w:sz w:val="18"/>
          <w:szCs w:val="18"/>
        </w:rPr>
        <w:t xml:space="preserve">training and </w:t>
      </w:r>
      <w:r w:rsidRPr="00851DBC">
        <w:rPr>
          <w:rFonts w:ascii="Verdana" w:hAnsi="Verdana"/>
          <w:sz w:val="18"/>
          <w:szCs w:val="18"/>
        </w:rPr>
        <w:t xml:space="preserve">capacity building. </w:t>
      </w:r>
    </w:p>
    <w:p w:rsidR="00214BEE" w:rsidRDefault="00214BEE">
      <w:pPr>
        <w:spacing w:after="0"/>
        <w:rPr>
          <w:rFonts w:ascii="Verdana" w:hAnsi="Verdana"/>
          <w:i/>
          <w:sz w:val="18"/>
          <w:szCs w:val="18"/>
        </w:rPr>
      </w:pPr>
    </w:p>
    <w:p w:rsidR="00214BEE" w:rsidRDefault="00214BEE">
      <w:pPr>
        <w:spacing w:after="0"/>
        <w:rPr>
          <w:rFonts w:ascii="Verdana" w:hAnsi="Verdana"/>
          <w:i/>
          <w:sz w:val="18"/>
          <w:szCs w:val="18"/>
        </w:rPr>
      </w:pPr>
    </w:p>
    <w:p w:rsidR="00214BEE" w:rsidRDefault="00214BEE">
      <w:pPr>
        <w:spacing w:after="0"/>
        <w:rPr>
          <w:rFonts w:ascii="Verdana" w:hAnsi="Verdana"/>
          <w:i/>
          <w:sz w:val="18"/>
          <w:szCs w:val="18"/>
        </w:rPr>
      </w:pPr>
      <w:r w:rsidRPr="00214BEE">
        <w:rPr>
          <w:rFonts w:ascii="Verdana" w:hAnsi="Verdana"/>
          <w:i/>
          <w:sz w:val="18"/>
          <w:szCs w:val="18"/>
        </w:rPr>
        <w:t>Competing Interests</w:t>
      </w:r>
      <w:r w:rsidRPr="00214BEE" w:rsidDel="00214BEE">
        <w:rPr>
          <w:rFonts w:ascii="Verdana" w:hAnsi="Verdana"/>
          <w:i/>
          <w:sz w:val="18"/>
          <w:szCs w:val="18"/>
        </w:rPr>
        <w:t xml:space="preserve"> </w:t>
      </w:r>
    </w:p>
    <w:p w:rsidR="00485AEC" w:rsidRDefault="00CA1017">
      <w:pPr>
        <w:spacing w:after="0"/>
        <w:rPr>
          <w:rFonts w:ascii="Verdana" w:hAnsi="Verdana"/>
          <w:sz w:val="18"/>
          <w:szCs w:val="18"/>
        </w:rPr>
      </w:pPr>
      <w:r w:rsidRPr="00D52283">
        <w:rPr>
          <w:rFonts w:ascii="Verdana" w:hAnsi="Verdana"/>
          <w:sz w:val="18"/>
          <w:szCs w:val="18"/>
        </w:rPr>
        <w:t>No</w:t>
      </w:r>
      <w:r w:rsidR="008F355E">
        <w:rPr>
          <w:rFonts w:ascii="Verdana" w:hAnsi="Verdana"/>
          <w:sz w:val="18"/>
          <w:szCs w:val="18"/>
        </w:rPr>
        <w:t xml:space="preserve"> conflict of interest to be disclosed for any </w:t>
      </w:r>
      <w:r w:rsidR="00564DFC">
        <w:rPr>
          <w:rFonts w:ascii="Verdana" w:hAnsi="Verdana"/>
          <w:sz w:val="18"/>
          <w:szCs w:val="18"/>
        </w:rPr>
        <w:t xml:space="preserve">of the </w:t>
      </w:r>
      <w:r w:rsidRPr="00D52283">
        <w:rPr>
          <w:rFonts w:ascii="Verdana" w:hAnsi="Verdana"/>
          <w:sz w:val="18"/>
          <w:szCs w:val="18"/>
        </w:rPr>
        <w:t>authors</w:t>
      </w:r>
      <w:r w:rsidR="00564DFC">
        <w:rPr>
          <w:rFonts w:ascii="Verdana" w:hAnsi="Verdana"/>
          <w:sz w:val="18"/>
          <w:szCs w:val="18"/>
        </w:rPr>
        <w:t>.</w:t>
      </w:r>
      <w:r w:rsidRPr="00D52283">
        <w:rPr>
          <w:rFonts w:ascii="Verdana" w:hAnsi="Verdana"/>
          <w:sz w:val="18"/>
          <w:szCs w:val="18"/>
        </w:rPr>
        <w:t xml:space="preserve"> </w:t>
      </w:r>
    </w:p>
    <w:p w:rsidR="00564DFC" w:rsidRDefault="00564DFC" w:rsidP="00CA1017">
      <w:pPr>
        <w:rPr>
          <w:rFonts w:ascii="Verdana" w:hAnsi="Verdana"/>
          <w:sz w:val="18"/>
          <w:szCs w:val="18"/>
        </w:rPr>
      </w:pPr>
    </w:p>
    <w:p w:rsidR="00611F69" w:rsidRDefault="00611F69" w:rsidP="00611F69">
      <w:pPr>
        <w:spacing w:after="0"/>
        <w:rPr>
          <w:rFonts w:ascii="Verdana" w:hAnsi="Verdana"/>
          <w:i/>
          <w:sz w:val="18"/>
          <w:szCs w:val="18"/>
        </w:rPr>
      </w:pPr>
      <w:r w:rsidRPr="00611F69">
        <w:rPr>
          <w:rFonts w:ascii="Verdana" w:hAnsi="Verdana"/>
          <w:i/>
          <w:sz w:val="18"/>
          <w:szCs w:val="18"/>
        </w:rPr>
        <w:t>Availability of data and materials</w:t>
      </w:r>
    </w:p>
    <w:p w:rsidR="00611F69" w:rsidRPr="00611F69" w:rsidRDefault="00611F69" w:rsidP="00611F69">
      <w:pPr>
        <w:spacing w:after="0"/>
        <w:rPr>
          <w:rFonts w:ascii="Verdana" w:hAnsi="Verdana"/>
          <w:i/>
          <w:sz w:val="18"/>
          <w:szCs w:val="18"/>
        </w:rPr>
      </w:pPr>
    </w:p>
    <w:p w:rsidR="00611F69" w:rsidRPr="00611F69" w:rsidRDefault="00816965" w:rsidP="00611F69">
      <w:pPr>
        <w:spacing w:after="0"/>
        <w:rPr>
          <w:rFonts w:ascii="Verdana" w:hAnsi="Verdana"/>
          <w:sz w:val="18"/>
          <w:szCs w:val="18"/>
        </w:rPr>
      </w:pPr>
      <w:r>
        <w:rPr>
          <w:rFonts w:ascii="Verdana" w:hAnsi="Verdana"/>
          <w:sz w:val="18"/>
          <w:szCs w:val="18"/>
        </w:rPr>
        <w:t xml:space="preserve">The fully </w:t>
      </w:r>
      <w:proofErr w:type="spellStart"/>
      <w:r>
        <w:rPr>
          <w:rFonts w:ascii="Verdana" w:hAnsi="Verdana"/>
          <w:sz w:val="18"/>
          <w:szCs w:val="18"/>
        </w:rPr>
        <w:t>anonymized</w:t>
      </w:r>
      <w:proofErr w:type="spellEnd"/>
      <w:r>
        <w:rPr>
          <w:rFonts w:ascii="Verdana" w:hAnsi="Verdana"/>
          <w:sz w:val="18"/>
          <w:szCs w:val="18"/>
        </w:rPr>
        <w:t xml:space="preserve"> </w:t>
      </w:r>
      <w:r w:rsidR="00611F69" w:rsidRPr="00611F69">
        <w:rPr>
          <w:rFonts w:ascii="Verdana" w:hAnsi="Verdana"/>
          <w:sz w:val="18"/>
          <w:szCs w:val="18"/>
        </w:rPr>
        <w:t>data that support the findings of this study are available</w:t>
      </w:r>
    </w:p>
    <w:p w:rsidR="00C22E4A" w:rsidRDefault="00611F69" w:rsidP="00D04156">
      <w:pPr>
        <w:rPr>
          <w:rFonts w:ascii="Verdana" w:hAnsi="Verdana"/>
          <w:sz w:val="18"/>
          <w:szCs w:val="18"/>
        </w:rPr>
      </w:pPr>
      <w:r w:rsidRPr="00611F69">
        <w:rPr>
          <w:rFonts w:ascii="Verdana" w:hAnsi="Verdana"/>
          <w:sz w:val="18"/>
          <w:szCs w:val="18"/>
        </w:rPr>
        <w:t>from the corresponding author upon reasonable request.</w:t>
      </w:r>
      <w:r w:rsidRPr="00611F69" w:rsidDel="00214BEE">
        <w:rPr>
          <w:rFonts w:ascii="Verdana" w:hAnsi="Verdana"/>
          <w:sz w:val="18"/>
          <w:szCs w:val="18"/>
        </w:rPr>
        <w:t xml:space="preserve"> </w:t>
      </w:r>
    </w:p>
    <w:p w:rsidR="00285848" w:rsidRPr="004D1E69" w:rsidRDefault="00233013" w:rsidP="00D04156">
      <w:pPr>
        <w:rPr>
          <w:rFonts w:ascii="Verdana" w:hAnsi="Verdana"/>
          <w:b/>
          <w:sz w:val="18"/>
          <w:szCs w:val="18"/>
        </w:rPr>
      </w:pPr>
      <w:r w:rsidRPr="00233013">
        <w:rPr>
          <w:rFonts w:ascii="Verdana" w:hAnsi="Verdana"/>
          <w:b/>
          <w:sz w:val="18"/>
          <w:szCs w:val="18"/>
        </w:rPr>
        <w:t>Acknowledgments</w:t>
      </w:r>
    </w:p>
    <w:p w:rsidR="00F2037F" w:rsidRDefault="008610F6" w:rsidP="00D04156">
      <w:pPr>
        <w:rPr>
          <w:rFonts w:ascii="Verdana" w:hAnsi="Verdana"/>
          <w:sz w:val="18"/>
          <w:szCs w:val="18"/>
        </w:rPr>
      </w:pPr>
      <w:r>
        <w:rPr>
          <w:rFonts w:ascii="Verdana" w:hAnsi="Verdana"/>
          <w:sz w:val="18"/>
          <w:szCs w:val="18"/>
        </w:rPr>
        <w:t xml:space="preserve">We are grateful to professor </w:t>
      </w:r>
      <w:proofErr w:type="spellStart"/>
      <w:r>
        <w:rPr>
          <w:rFonts w:ascii="Verdana" w:hAnsi="Verdana"/>
          <w:sz w:val="18"/>
          <w:szCs w:val="18"/>
        </w:rPr>
        <w:t>Wilfried</w:t>
      </w:r>
      <w:proofErr w:type="spellEnd"/>
      <w:r>
        <w:rPr>
          <w:rFonts w:ascii="Verdana" w:hAnsi="Verdana"/>
          <w:sz w:val="18"/>
          <w:szCs w:val="18"/>
        </w:rPr>
        <w:t xml:space="preserve"> </w:t>
      </w:r>
      <w:proofErr w:type="spellStart"/>
      <w:r>
        <w:rPr>
          <w:rFonts w:ascii="Verdana" w:hAnsi="Verdana"/>
          <w:sz w:val="18"/>
          <w:szCs w:val="18"/>
        </w:rPr>
        <w:t>Mullens</w:t>
      </w:r>
      <w:proofErr w:type="spellEnd"/>
      <w:r>
        <w:rPr>
          <w:rFonts w:ascii="Verdana" w:hAnsi="Verdana"/>
          <w:sz w:val="18"/>
          <w:szCs w:val="18"/>
        </w:rPr>
        <w:t xml:space="preserve"> for his fruitful comments on the research work and findings. </w:t>
      </w:r>
      <w:r w:rsidR="00291E07" w:rsidRPr="00291E07">
        <w:rPr>
          <w:rFonts w:ascii="Verdana" w:hAnsi="Verdana"/>
          <w:sz w:val="18"/>
          <w:szCs w:val="18"/>
        </w:rPr>
        <w:t xml:space="preserve">We thank </w:t>
      </w:r>
      <w:r>
        <w:rPr>
          <w:rFonts w:ascii="Verdana" w:hAnsi="Verdana"/>
          <w:sz w:val="18"/>
          <w:szCs w:val="18"/>
        </w:rPr>
        <w:t>p</w:t>
      </w:r>
      <w:r w:rsidR="00291E07" w:rsidRPr="00291E07">
        <w:rPr>
          <w:rFonts w:ascii="Verdana" w:hAnsi="Verdana"/>
          <w:sz w:val="18"/>
          <w:szCs w:val="18"/>
        </w:rPr>
        <w:t xml:space="preserve">rofessor </w:t>
      </w:r>
      <w:proofErr w:type="spellStart"/>
      <w:r w:rsidR="00291E07">
        <w:rPr>
          <w:rFonts w:ascii="Verdana" w:hAnsi="Verdana"/>
          <w:sz w:val="18"/>
          <w:szCs w:val="18"/>
        </w:rPr>
        <w:t>Célestin</w:t>
      </w:r>
      <w:proofErr w:type="spellEnd"/>
      <w:r w:rsidR="00291E07">
        <w:rPr>
          <w:rFonts w:ascii="Verdana" w:hAnsi="Verdana"/>
          <w:sz w:val="18"/>
          <w:szCs w:val="18"/>
        </w:rPr>
        <w:t xml:space="preserve"> </w:t>
      </w:r>
      <w:proofErr w:type="spellStart"/>
      <w:r w:rsidR="00291E07">
        <w:rPr>
          <w:rFonts w:ascii="Verdana" w:hAnsi="Verdana"/>
          <w:sz w:val="18"/>
          <w:szCs w:val="18"/>
        </w:rPr>
        <w:t>Banza</w:t>
      </w:r>
      <w:proofErr w:type="spellEnd"/>
      <w:r w:rsidR="00291E07">
        <w:rPr>
          <w:rFonts w:ascii="Verdana" w:hAnsi="Verdana"/>
          <w:sz w:val="18"/>
          <w:szCs w:val="18"/>
        </w:rPr>
        <w:t xml:space="preserve"> </w:t>
      </w:r>
      <w:proofErr w:type="spellStart"/>
      <w:r w:rsidR="00291E07">
        <w:rPr>
          <w:rFonts w:ascii="Verdana" w:hAnsi="Verdana"/>
          <w:sz w:val="18"/>
          <w:szCs w:val="18"/>
        </w:rPr>
        <w:t>Lubaba</w:t>
      </w:r>
      <w:proofErr w:type="spellEnd"/>
      <w:r w:rsidR="00291E07">
        <w:rPr>
          <w:rFonts w:ascii="Verdana" w:hAnsi="Verdana"/>
          <w:sz w:val="18"/>
          <w:szCs w:val="18"/>
        </w:rPr>
        <w:t xml:space="preserve"> </w:t>
      </w:r>
      <w:proofErr w:type="spellStart"/>
      <w:r w:rsidR="00291E07">
        <w:rPr>
          <w:rFonts w:ascii="Verdana" w:hAnsi="Verdana"/>
          <w:sz w:val="18"/>
          <w:szCs w:val="18"/>
        </w:rPr>
        <w:t>Nkulu</w:t>
      </w:r>
      <w:proofErr w:type="spellEnd"/>
      <w:r w:rsidR="00291E07" w:rsidRPr="00291E07">
        <w:rPr>
          <w:rFonts w:ascii="Verdana" w:hAnsi="Verdana"/>
          <w:sz w:val="18"/>
          <w:szCs w:val="18"/>
        </w:rPr>
        <w:t xml:space="preserve"> who facilitated the storage and shipment of samples in Bel</w:t>
      </w:r>
      <w:r w:rsidR="00291E07">
        <w:rPr>
          <w:rFonts w:ascii="Verdana" w:hAnsi="Verdana"/>
          <w:sz w:val="18"/>
          <w:szCs w:val="18"/>
        </w:rPr>
        <w:t xml:space="preserve">gium for the ICP-MS metal assay; professor </w:t>
      </w:r>
      <w:proofErr w:type="spellStart"/>
      <w:r w:rsidR="00291E07">
        <w:rPr>
          <w:rFonts w:ascii="Verdana" w:hAnsi="Verdana"/>
          <w:sz w:val="18"/>
          <w:szCs w:val="18"/>
        </w:rPr>
        <w:t>Benoît</w:t>
      </w:r>
      <w:proofErr w:type="spellEnd"/>
      <w:r w:rsidR="00291E07">
        <w:rPr>
          <w:rFonts w:ascii="Verdana" w:hAnsi="Verdana"/>
          <w:sz w:val="18"/>
          <w:szCs w:val="18"/>
        </w:rPr>
        <w:t xml:space="preserve"> </w:t>
      </w:r>
      <w:proofErr w:type="spellStart"/>
      <w:r w:rsidR="00291E07">
        <w:rPr>
          <w:rFonts w:ascii="Verdana" w:hAnsi="Verdana"/>
          <w:sz w:val="18"/>
          <w:szCs w:val="18"/>
        </w:rPr>
        <w:t>Nemery</w:t>
      </w:r>
      <w:proofErr w:type="spellEnd"/>
      <w:r w:rsidR="00291E07">
        <w:rPr>
          <w:rFonts w:ascii="Verdana" w:hAnsi="Verdana"/>
          <w:sz w:val="18"/>
          <w:szCs w:val="18"/>
        </w:rPr>
        <w:t xml:space="preserve"> </w:t>
      </w:r>
      <w:r w:rsidR="00655091" w:rsidRPr="00655091">
        <w:rPr>
          <w:rFonts w:ascii="Verdana" w:hAnsi="Verdana"/>
          <w:sz w:val="18"/>
          <w:szCs w:val="18"/>
        </w:rPr>
        <w:t>for his involvement so that our samples can be analyzed in priority at the UCL laboratory</w:t>
      </w:r>
      <w:r w:rsidR="00655091">
        <w:rPr>
          <w:rFonts w:ascii="Verdana" w:hAnsi="Verdana"/>
          <w:sz w:val="18"/>
          <w:szCs w:val="18"/>
        </w:rPr>
        <w:t>; a</w:t>
      </w:r>
      <w:r w:rsidR="00655091" w:rsidRPr="00655091">
        <w:rPr>
          <w:rFonts w:ascii="Verdana" w:hAnsi="Verdana"/>
          <w:sz w:val="18"/>
          <w:szCs w:val="18"/>
        </w:rPr>
        <w:t>ll patients and controls who understood the merit</w:t>
      </w:r>
      <w:r w:rsidR="004D1E69">
        <w:rPr>
          <w:rFonts w:ascii="Verdana" w:hAnsi="Verdana"/>
          <w:sz w:val="18"/>
          <w:szCs w:val="18"/>
        </w:rPr>
        <w:t>s</w:t>
      </w:r>
      <w:r w:rsidR="00655091" w:rsidRPr="00655091">
        <w:rPr>
          <w:rFonts w:ascii="Verdana" w:hAnsi="Verdana"/>
          <w:sz w:val="18"/>
          <w:szCs w:val="18"/>
        </w:rPr>
        <w:t xml:space="preserve"> of this study and who gave their consent to be part</w:t>
      </w:r>
      <w:r w:rsidR="00655091">
        <w:rPr>
          <w:rFonts w:ascii="Verdana" w:hAnsi="Verdana"/>
          <w:sz w:val="18"/>
          <w:szCs w:val="18"/>
        </w:rPr>
        <w:t>icipants</w:t>
      </w:r>
      <w:r w:rsidR="00655091" w:rsidRPr="00655091">
        <w:rPr>
          <w:rFonts w:ascii="Verdana" w:hAnsi="Verdana"/>
          <w:sz w:val="18"/>
          <w:szCs w:val="18"/>
        </w:rPr>
        <w:t>.</w:t>
      </w:r>
      <w:r w:rsidR="006B3014">
        <w:rPr>
          <w:rFonts w:ascii="Verdana" w:hAnsi="Verdana"/>
          <w:sz w:val="18"/>
          <w:szCs w:val="18"/>
        </w:rPr>
        <w:t xml:space="preserve"> </w:t>
      </w:r>
      <w:r w:rsidR="006B3014" w:rsidRPr="006B3014">
        <w:rPr>
          <w:rFonts w:ascii="Verdana" w:hAnsi="Verdana"/>
          <w:sz w:val="18"/>
          <w:szCs w:val="18"/>
        </w:rPr>
        <w:t xml:space="preserve">We also thank </w:t>
      </w:r>
      <w:proofErr w:type="spellStart"/>
      <w:r w:rsidR="006B3014" w:rsidRPr="006B3014">
        <w:rPr>
          <w:rFonts w:ascii="Verdana" w:hAnsi="Verdana"/>
          <w:sz w:val="18"/>
          <w:szCs w:val="18"/>
        </w:rPr>
        <w:t>Denk</w:t>
      </w:r>
      <w:proofErr w:type="spellEnd"/>
      <w:r w:rsidR="006B3014" w:rsidRPr="006B3014">
        <w:rPr>
          <w:rFonts w:ascii="Verdana" w:hAnsi="Verdana"/>
          <w:sz w:val="18"/>
          <w:szCs w:val="18"/>
        </w:rPr>
        <w:t xml:space="preserve"> </w:t>
      </w:r>
      <w:proofErr w:type="spellStart"/>
      <w:r w:rsidR="006B3014" w:rsidRPr="006B3014">
        <w:rPr>
          <w:rFonts w:ascii="Verdana" w:hAnsi="Verdana"/>
          <w:sz w:val="18"/>
          <w:szCs w:val="18"/>
        </w:rPr>
        <w:t>Pharma</w:t>
      </w:r>
      <w:proofErr w:type="spellEnd"/>
      <w:r w:rsidR="006B3014" w:rsidRPr="006B3014">
        <w:rPr>
          <w:rFonts w:ascii="Verdana" w:hAnsi="Verdana"/>
          <w:sz w:val="18"/>
          <w:szCs w:val="18"/>
        </w:rPr>
        <w:t xml:space="preserve"> for the drugs provided free of charge to patients during the study.</w:t>
      </w:r>
    </w:p>
    <w:p w:rsidR="00D04156" w:rsidRPr="00CC399A" w:rsidRDefault="001A3BE3" w:rsidP="004F502F">
      <w:pPr>
        <w:rPr>
          <w:rFonts w:ascii="Verdana" w:hAnsi="Verdana"/>
          <w:b/>
          <w:sz w:val="18"/>
          <w:szCs w:val="18"/>
        </w:rPr>
      </w:pPr>
      <w:r>
        <w:rPr>
          <w:rFonts w:ascii="Verdana" w:hAnsi="Verdana"/>
          <w:b/>
          <w:sz w:val="18"/>
          <w:szCs w:val="18"/>
        </w:rPr>
        <w:t>References</w:t>
      </w:r>
      <w:r w:rsidR="008B464D">
        <w:rPr>
          <w:rFonts w:ascii="Verdana" w:hAnsi="Verdana"/>
          <w:noProof/>
          <w:sz w:val="18"/>
          <w:szCs w:val="18"/>
        </w:rPr>
        <w:fldChar w:fldCharType="begin"/>
      </w:r>
      <w:r w:rsidR="00842C2B">
        <w:rPr>
          <w:rFonts w:ascii="Verdana" w:hAnsi="Verdana"/>
          <w:sz w:val="18"/>
          <w:szCs w:val="18"/>
        </w:rPr>
        <w:instrText xml:space="preserve"> ADDIN EN.SECTION.REFLIST </w:instrText>
      </w:r>
      <w:r w:rsidR="008B464D">
        <w:rPr>
          <w:rFonts w:ascii="Verdana" w:hAnsi="Verdana"/>
          <w:noProof/>
          <w:sz w:val="18"/>
          <w:szCs w:val="18"/>
        </w:rPr>
        <w:fldChar w:fldCharType="end"/>
      </w:r>
    </w:p>
    <w:p w:rsidR="001B183C" w:rsidRPr="001B183C" w:rsidRDefault="008B464D" w:rsidP="001B183C">
      <w:pPr>
        <w:pStyle w:val="EndNoteBibliography"/>
        <w:spacing w:after="0"/>
      </w:pPr>
      <w:r w:rsidRPr="008B464D">
        <w:rPr>
          <w:rFonts w:ascii="Verdana" w:hAnsi="Verdana"/>
          <w:sz w:val="18"/>
          <w:szCs w:val="18"/>
        </w:rPr>
        <w:fldChar w:fldCharType="begin"/>
      </w:r>
      <w:r w:rsidR="009D25DC">
        <w:rPr>
          <w:rFonts w:ascii="Verdana" w:hAnsi="Verdana"/>
          <w:sz w:val="18"/>
          <w:szCs w:val="18"/>
        </w:rPr>
        <w:instrText xml:space="preserve"> ADDIN EN.REFLIST </w:instrText>
      </w:r>
      <w:r w:rsidRPr="008B464D">
        <w:rPr>
          <w:rFonts w:ascii="Verdana" w:hAnsi="Verdana"/>
          <w:sz w:val="18"/>
          <w:szCs w:val="18"/>
        </w:rPr>
        <w:fldChar w:fldCharType="separate"/>
      </w:r>
      <w:r w:rsidR="001B183C" w:rsidRPr="001B183C">
        <w:t>Alamolhodaei NS, Shirani K, Karimi G. 2015. Arsenic cardiotoxicity: An overview. Environmental toxicology and pharmacology. 40(3):1005-1014. eng.</w:t>
      </w:r>
    </w:p>
    <w:p w:rsidR="001B183C" w:rsidRPr="001B183C" w:rsidRDefault="001B183C" w:rsidP="001B183C">
      <w:pPr>
        <w:pStyle w:val="EndNoteBibliography"/>
        <w:spacing w:after="0"/>
      </w:pPr>
      <w:r w:rsidRPr="001B183C">
        <w:t>Alexanian I, Parissis J, Farmakis D, Athanaselis S, Pappas L, Gavrielatos G, Mihas C, Paraskevaidis I, Sideris A, Kremastinos D et al. 2014. Clinical and echocardiographic correlates of serum copper and zinc in acute and chronic heart failure. Clinical Research in Cardiology. 103(11):938-949.</w:t>
      </w:r>
    </w:p>
    <w:p w:rsidR="001B183C" w:rsidRPr="001B183C" w:rsidRDefault="001B183C" w:rsidP="001B183C">
      <w:pPr>
        <w:pStyle w:val="EndNoteBibliography"/>
        <w:spacing w:after="0"/>
      </w:pPr>
      <w:r w:rsidRPr="001B183C">
        <w:t>Alvarez M, Malécot CO, Gannier F, Lignon JM. 2005. Antimony-induced cardiomyopathy in guinea-pig and protection by L-carnitine. Br J Pharmacol. 144(1):17-27. eng.</w:t>
      </w:r>
    </w:p>
    <w:p w:rsidR="001B183C" w:rsidRPr="001B183C" w:rsidRDefault="001B183C" w:rsidP="001B183C">
      <w:pPr>
        <w:pStyle w:val="EndNoteBibliography"/>
        <w:spacing w:after="0"/>
      </w:pPr>
      <w:r w:rsidRPr="001B183C">
        <w:t>Aneni EC, Escolar E, Lamas GA. 2016. Chronic Toxic Metal Exposure and Cardiovascular Disease: Mechanisms of Risk and Emerging Role of Chelation Therapy. Current Atherosclerosis Reports. 18(12):1-8.</w:t>
      </w:r>
    </w:p>
    <w:p w:rsidR="001B183C" w:rsidRPr="001B183C" w:rsidRDefault="001B183C" w:rsidP="001B183C">
      <w:pPr>
        <w:pStyle w:val="EndNoteBibliography"/>
        <w:spacing w:after="0"/>
      </w:pPr>
      <w:r w:rsidRPr="001B183C">
        <w:t>Atibu EK, Devarajan N, Laffite A, Giuliani G, Salumu JA, Muteb RC, Mulaji CK, Otamonga J-P, Elongo V, Mpiana PT et al. 2016. Assessment of trace metal and rare earth elements contamination in rivers around abandoned and active mine areas. The case of Lubumbashi River and Tshamilemba Canal, Katanga, Democratic Republic of the Congo. Chemie der Erde - Geochemistry. 76(3):353-362.</w:t>
      </w:r>
    </w:p>
    <w:p w:rsidR="001B183C" w:rsidRPr="001B183C" w:rsidRDefault="001B183C" w:rsidP="001B183C">
      <w:pPr>
        <w:pStyle w:val="EndNoteBibliography"/>
        <w:spacing w:after="0"/>
      </w:pPr>
      <w:r w:rsidRPr="001B183C">
        <w:t>Atibu EK, Devarajan N, Thevenon F, Mwanamoki PM, Tshibanda JB, Mpiana PT, Prabakar K, Mubedi JI, Wildi W, Poté J. 2013. Concentration of metals in surface water and sediment of Luilu and Musonoie Rivers, Kolwezi-Katanga, Democratic Republic of Congo. Applied Geochemistry. 39:26-32.</w:t>
      </w:r>
    </w:p>
    <w:p w:rsidR="001B183C" w:rsidRPr="001B183C" w:rsidRDefault="001B183C" w:rsidP="001B183C">
      <w:pPr>
        <w:pStyle w:val="EndNoteBibliography"/>
        <w:spacing w:after="0"/>
      </w:pPr>
      <w:r w:rsidRPr="001B183C">
        <w:t>Atibu EK, Lacroix P, Sivalingam P, Ray N, Giuliani G, Mulaji CK, Otamonga JP, Mpiana PT, Slaveykova VI, Pote J. 2018. High contamination in the areas surrounding abandoned mines and mining activities: An impact assessment of the Dilala, Luilu and Mpingiri Rivers, Democratic Republic of the Congo. Chemosphere. 191:1008-1020. eng.</w:t>
      </w:r>
    </w:p>
    <w:p w:rsidR="001B183C" w:rsidRPr="001B183C" w:rsidRDefault="001B183C" w:rsidP="001B183C">
      <w:pPr>
        <w:pStyle w:val="EndNoteBibliography"/>
        <w:spacing w:after="0"/>
      </w:pPr>
      <w:r w:rsidRPr="001B183C">
        <w:t xml:space="preserve">Bamba Bukengu Muhaya Sonia Catherine Mulongo Clarisse Zoza Kunyonga Faustin Zigabe Mushobekwa Matthieu Kayembe wa K. 2017. Trace Metal Contamination of Water in Naviundu River Basin, Luano and Ruashi Rivers and Luwowoshi Spring in Lubumbashi City, Democratic Republic of Congo. </w:t>
      </w:r>
      <w:r w:rsidRPr="001B183C">
        <w:rPr>
          <w:rFonts w:ascii="SimSun" w:eastAsia="SimSun" w:hAnsi="SimSun" w:cs="SimSun" w:hint="eastAsia"/>
        </w:rPr>
        <w:t>环境科学与工程：</w:t>
      </w:r>
      <w:r w:rsidRPr="001B183C">
        <w:t>A. 6(7):329-336.</w:t>
      </w:r>
    </w:p>
    <w:p w:rsidR="001B183C" w:rsidRPr="001B183C" w:rsidRDefault="001B183C" w:rsidP="001B183C">
      <w:pPr>
        <w:pStyle w:val="EndNoteBibliography"/>
        <w:spacing w:after="0"/>
      </w:pPr>
      <w:r w:rsidRPr="001B183C">
        <w:t>Banza CL, Nawrot TS, Haufroid V, Decree S, De Putter T, Smolders E, Kabyla BI, Luboya ON, Ilunga AN, Mutombo AM et al. 2009. High human exposure to cobalt and other metals in Katanga, a mining area of the Democratic Republic of Congo. Environ Res. 109(6):745-752.</w:t>
      </w:r>
    </w:p>
    <w:p w:rsidR="001B183C" w:rsidRPr="001B183C" w:rsidRDefault="001B183C" w:rsidP="001B183C">
      <w:pPr>
        <w:pStyle w:val="EndNoteBibliography"/>
        <w:spacing w:after="0"/>
      </w:pPr>
      <w:r w:rsidRPr="001B183C">
        <w:lastRenderedPageBreak/>
        <w:t>Banza Lubaba Nkulu C, Casas L, Haufroid V, De Putter T, Saenen ND, Kayembe-Kitenge T, Musa Obadia P, Kyanika Wa Mukoma D, Lunda Ilunga JM, Nawrot TS et al. 2018. Sustainability of artisanal mining of cobalt in DR Congo. Nature sustainability. 1(9):495-504. eng.</w:t>
      </w:r>
    </w:p>
    <w:p w:rsidR="001B183C" w:rsidRPr="001B183C" w:rsidRDefault="001B183C" w:rsidP="001B183C">
      <w:pPr>
        <w:pStyle w:val="EndNoteBibliography"/>
        <w:spacing w:after="0"/>
      </w:pPr>
      <w:r w:rsidRPr="001B183C">
        <w:t>Bjorklund G, Christophersen OA, Chirumbolo S, Selinus O, Aaseth J. 2017. Recent aspects of uranium toxicology in medical geology. Environ Res. 156:526-533. eng.</w:t>
      </w:r>
    </w:p>
    <w:p w:rsidR="001B183C" w:rsidRPr="001B183C" w:rsidRDefault="001B183C" w:rsidP="001B183C">
      <w:pPr>
        <w:pStyle w:val="EndNoteBibliography"/>
        <w:spacing w:after="0"/>
      </w:pPr>
      <w:r w:rsidRPr="001B183C">
        <w:t>Bora BK, Ramos-Crawford AL, Sikorskii A, Boivin MJ, Lez DM, Mumba-Ngoyi D, Mukalay Wa Mukalay A, Okitundu-Luwa D, Tshala-Katumbay D. 2019. Concurrent exposure to heavy metals and cognition in school-age children in Congo-Kinshasa: A complex overdue research agenda. Brain research bulletin. 145:81-86. eng.</w:t>
      </w:r>
    </w:p>
    <w:p w:rsidR="001B183C" w:rsidRPr="001B183C" w:rsidRDefault="001B183C" w:rsidP="001B183C">
      <w:pPr>
        <w:pStyle w:val="EndNoteBibliography"/>
        <w:spacing w:after="0"/>
      </w:pPr>
      <w:r w:rsidRPr="001B183C">
        <w:t>Brzoska MM, Moniuszko-Jakoniuk J. 2001. Interactions between cadmium and zinc in the organism. Food and chemical toxicology : an international journal published for the British Industrial Biological Research Association. 39(10):967-980. eng.</w:t>
      </w:r>
    </w:p>
    <w:p w:rsidR="001B183C" w:rsidRPr="001B183C" w:rsidRDefault="001B183C" w:rsidP="001B183C">
      <w:pPr>
        <w:pStyle w:val="EndNoteBibliography"/>
        <w:spacing w:after="0"/>
      </w:pPr>
      <w:r w:rsidRPr="001B183C">
        <w:t>Cailteux JLH, Kampunzu AB, Lerouge C, Kaputo AK, Milesi JP. 2005. Genesis of sediment-hosted stratiform copper–cobalt deposits, central African Copperbelt. Journal of African Earth Sciences. 42(1):134-158.</w:t>
      </w:r>
    </w:p>
    <w:p w:rsidR="001B183C" w:rsidRPr="001B183C" w:rsidRDefault="001B183C" w:rsidP="001B183C">
      <w:pPr>
        <w:pStyle w:val="EndNoteBibliography"/>
        <w:spacing w:after="0"/>
      </w:pPr>
      <w:r w:rsidRPr="001B183C">
        <w:t>mCanada H. 2010. Report on human biomonitoring of environmental chemicals in Canada. Results of the Canadian Health Measures Survey Cycle 1 (2007–2009). Health Canada Ottawa, Ontario.</w:t>
      </w:r>
    </w:p>
    <w:p w:rsidR="001B183C" w:rsidRPr="001B183C" w:rsidRDefault="001B183C" w:rsidP="001B183C">
      <w:pPr>
        <w:pStyle w:val="EndNoteBibliography"/>
        <w:spacing w:after="0"/>
      </w:pPr>
      <w:r w:rsidRPr="001B183C">
        <w:t>Cenac A, Simonoff M, Djibo A. 1996. Nutritional status and plasma trace elements in peripartum cardiomyopathy. A comparative study in Niger. Journal of cardiovascular risk. 3(6):483-487. eng.</w:t>
      </w:r>
    </w:p>
    <w:p w:rsidR="001B183C" w:rsidRPr="001B183C" w:rsidRDefault="001B183C" w:rsidP="001B183C">
      <w:pPr>
        <w:pStyle w:val="EndNoteBibliography"/>
        <w:spacing w:after="0"/>
      </w:pPr>
      <w:r w:rsidRPr="001B183C">
        <w:t>Chen CY, Zhang SL, Liu ZY, Tian Y, Sun Q. 2015. Cadmium toxicity induces ER stress and apoptosis via impairing energy homoeostasis in cardiomyocytes. Bioscience reports. 35(3). eng.</w:t>
      </w:r>
    </w:p>
    <w:p w:rsidR="001B183C" w:rsidRPr="001B183C" w:rsidRDefault="001B183C" w:rsidP="001B183C">
      <w:pPr>
        <w:pStyle w:val="EndNoteBibliography"/>
        <w:spacing w:after="0"/>
      </w:pPr>
      <w:r w:rsidRPr="001B183C">
        <w:t>Cheyns K, Banza Lubaba Nkulu C, Ngombe LK, Asosa JN, Haufroid V, De Putter T, Nawrot T, Kimpanga CM, Numbi OL, Ilunga BK et al. 2014. Pathways of human exposure to cobalt in Katanga, a mining area of the D.R. Congo. The Science of the total environment. 490:313-321.</w:t>
      </w:r>
    </w:p>
    <w:p w:rsidR="001B183C" w:rsidRPr="001B183C" w:rsidRDefault="001B183C" w:rsidP="001B183C">
      <w:pPr>
        <w:pStyle w:val="EndNoteBibliography"/>
        <w:spacing w:after="0"/>
      </w:pPr>
      <w:r w:rsidRPr="001B183C">
        <w:t>Choi S, Liu X, Pan Z. 2018. Zinc deficiency and cellular oxidative stress: prognostic implications in cardiovascular diseases. Acta pharmacologica Sinica. 39(7):1120-1132. eng.</w:t>
      </w:r>
    </w:p>
    <w:p w:rsidR="001B183C" w:rsidRPr="001B183C" w:rsidRDefault="001B183C" w:rsidP="001B183C">
      <w:pPr>
        <w:pStyle w:val="EndNoteBibliography"/>
        <w:spacing w:after="0"/>
      </w:pPr>
      <w:r w:rsidRPr="001B183C">
        <w:t>Chou HT, Yang HL, Tsou SS, Ho RK, Pai PY, Hsu HB. 1998. Status of trace elements in patients with idiopathic dilated cardiomyopathy in central Taiwan. Zhonghua yi xue za zhi = Chinese medical journal; Free China ed. 61(4):193-198. eng.</w:t>
      </w:r>
    </w:p>
    <w:p w:rsidR="001B183C" w:rsidRPr="001B183C" w:rsidRDefault="001B183C" w:rsidP="001B183C">
      <w:pPr>
        <w:pStyle w:val="EndNoteBibliography"/>
        <w:spacing w:after="0"/>
      </w:pPr>
      <w:r w:rsidRPr="001B183C">
        <w:t>Chowdhury R, Ramond A, O'Keeffe LM, Shahzad S, Kunutsor SK, Muka T, Gregson J, Willeit P, Warnakula S, Khan H et al. 2018. Environmental toxic metal contaminants and risk of cardiovascular disease: systematic review and meta-analysis. BMJ (Clinical research ed). 362:k3310. eng.</w:t>
      </w:r>
    </w:p>
    <w:p w:rsidR="001B183C" w:rsidRPr="001B183C" w:rsidRDefault="001B183C" w:rsidP="001B183C">
      <w:pPr>
        <w:pStyle w:val="EndNoteBibliography"/>
        <w:spacing w:after="0"/>
      </w:pPr>
      <w:r w:rsidRPr="001B183C">
        <w:t>Cvjetko P, Cvjetko I, Pavlica M. 2010. Thallium toxicity in humans. Arhiv za higijenu rada i toksikologiju. 61(1):111-119. eng.</w:t>
      </w:r>
    </w:p>
    <w:p w:rsidR="001B183C" w:rsidRPr="001B183C" w:rsidRDefault="001B183C" w:rsidP="001B183C">
      <w:pPr>
        <w:pStyle w:val="EndNoteBibliography"/>
        <w:spacing w:after="0"/>
      </w:pPr>
      <w:r w:rsidRPr="001B183C">
        <w:t>Das AK, Sahu R, Dua TK, Bag S, Gangopadhyay M, Sinha MK, Dewanjee S. 2010. Arsenic-induced myocardial injury: protective role of Corchorus olitorius leaves. Food and chemical toxicology : an international journal published for the British Industrial Biological Research Association. 48(5):1210-1217. eng.</w:t>
      </w:r>
    </w:p>
    <w:p w:rsidR="001B183C" w:rsidRPr="001B183C" w:rsidRDefault="001B183C" w:rsidP="001B183C">
      <w:pPr>
        <w:pStyle w:val="EndNoteBibliography"/>
        <w:spacing w:after="0"/>
      </w:pPr>
      <w:r w:rsidRPr="001B183C">
        <w:t>Ding C, Pan Y, Zhang A, Wu B, Huang H, Zhu C, Liu D, Zhu B, Xu G, Shao H et al. 2014. [Study of distribution and influencing factors of arsenic in whole blood and urine among population in 8 provinces in China]. Zhonghua yu fang yi xue za zhi [Chinese journal of preventive medicine]. 48(2):97-101. chi.</w:t>
      </w:r>
    </w:p>
    <w:p w:rsidR="001B183C" w:rsidRPr="001B183C" w:rsidRDefault="001B183C" w:rsidP="001B183C">
      <w:pPr>
        <w:pStyle w:val="EndNoteBibliography"/>
        <w:spacing w:after="0"/>
      </w:pPr>
      <w:r w:rsidRPr="001B183C">
        <w:t>Domingo-Relloso A, Grau-Perez M, Briongos-Figuero L, Gomez-Ariza JL, Garcia-Barrera T, Duenas-Laita A, Bobb JF, Chaves FJ, Kioumourtzoglou MA, Navas-Acien A et al. 2019. The association of urine metals and metal mixtures with cardiovascular incidence in an adult population from Spain: the Hortega Follow-Up Study. International journal of epidemiology. 48(6):1839-1849. eng.</w:t>
      </w:r>
    </w:p>
    <w:p w:rsidR="001B183C" w:rsidRPr="001B183C" w:rsidRDefault="001B183C" w:rsidP="001B183C">
      <w:pPr>
        <w:pStyle w:val="EndNoteBibliography"/>
        <w:spacing w:after="0"/>
      </w:pPr>
      <w:r w:rsidRPr="001B183C">
        <w:t>Edwards DP, Sloan S, Weng L, Dirks P, Sayer J, Laurance WF. 2014. Mining and the African Environment. Conservation Letters. 7(3):302-311.</w:t>
      </w:r>
    </w:p>
    <w:p w:rsidR="001B183C" w:rsidRPr="001B183C" w:rsidRDefault="001B183C" w:rsidP="001B183C">
      <w:pPr>
        <w:pStyle w:val="EndNoteBibliography"/>
        <w:spacing w:after="0"/>
      </w:pPr>
      <w:r w:rsidRPr="001B183C">
        <w:t>Ferramola ML, Pérez Díaz MFF, Honoré SM, Sánchez SS, Antón RI, Anzulovich AC, Giménez MS. 2012. Cadmium-induced oxidative stress and histological damage in the myocardium. Effects of a soy-based diet. Toxicology and Applied Pharmacology. 265(3):380-389.</w:t>
      </w:r>
    </w:p>
    <w:p w:rsidR="001B183C" w:rsidRPr="001B183C" w:rsidRDefault="001B183C" w:rsidP="001B183C">
      <w:pPr>
        <w:pStyle w:val="EndNoteBibliography"/>
        <w:spacing w:after="0"/>
      </w:pPr>
      <w:r w:rsidRPr="001B183C">
        <w:t>Ferreira de Mattos G, Costa C, Savio F, Alonso M, Nicolson GL. 2017. Lead poisoning: acute exposure of the heart to lead ions promotes changes in cardiac function and Cav1.2 ion channels. Biophysical reviews. 9(5):807-825.</w:t>
      </w:r>
    </w:p>
    <w:p w:rsidR="001B183C" w:rsidRPr="001B183C" w:rsidRDefault="001B183C" w:rsidP="001B183C">
      <w:pPr>
        <w:pStyle w:val="EndNoteBibliography"/>
        <w:spacing w:after="0"/>
      </w:pPr>
      <w:r w:rsidRPr="001B183C">
        <w:t>Frustaci A, Magnavita N, Chimenti C, Caldarulo M, Sabbioni E, Pietra R, Cellini C, Possati GF, Maseri A. 1999. Marked elevation of myocardial trace elements in idiopathic dilated cardiomyopathy compared with secondary cardiac dysfunction. Journal of the American College of Cardiology. 33(6):1578-1583. eng.</w:t>
      </w:r>
    </w:p>
    <w:p w:rsidR="001B183C" w:rsidRPr="001B183C" w:rsidRDefault="001B183C" w:rsidP="001B183C">
      <w:pPr>
        <w:pStyle w:val="EndNoteBibliography"/>
        <w:spacing w:after="0"/>
      </w:pPr>
      <w:r w:rsidRPr="001B183C">
        <w:lastRenderedPageBreak/>
        <w:t>Fukai T, Ushio-Fukai M, Kaplan JH. 2018. Copper transporters and copper chaperones: roles in cardiovascular physiology and disease. American journal of physiology Cell physiology. 315(2):C186-c201. eng.</w:t>
      </w:r>
    </w:p>
    <w:p w:rsidR="001B183C" w:rsidRPr="001B183C" w:rsidRDefault="001B183C" w:rsidP="001B183C">
      <w:pPr>
        <w:pStyle w:val="EndNoteBibliography"/>
        <w:spacing w:after="0"/>
      </w:pPr>
      <w:r w:rsidRPr="001B183C">
        <w:t>Furieri LB, Fioresi M, Junior RFR, Bartolomé MV, Fernandes AA, Cachofeiro V, Lahera V, Salaices M, Stefanon I, Vassallo DV. 2011. Exposure to low mercury concentration in vivo impairs myocardial contractile function. Toxicology and Applied Pharmacology. 255(2):193-199.</w:t>
      </w:r>
    </w:p>
    <w:p w:rsidR="001B183C" w:rsidRPr="001B183C" w:rsidRDefault="001B183C" w:rsidP="001B183C">
      <w:pPr>
        <w:pStyle w:val="EndNoteBibliography"/>
        <w:spacing w:after="0"/>
      </w:pPr>
      <w:r w:rsidRPr="001B183C">
        <w:t>Gaetke LM, Chow-Johnson HS, Chow CK. 2014. Copper: toxicological relevance and mechanisms. Archives of toxicology. 88(11):1929-1938. eng.</w:t>
      </w:r>
    </w:p>
    <w:p w:rsidR="001B183C" w:rsidRPr="001B183C" w:rsidRDefault="001B183C" w:rsidP="001B183C">
      <w:pPr>
        <w:pStyle w:val="EndNoteBibliography"/>
        <w:spacing w:after="0"/>
      </w:pPr>
      <w:r w:rsidRPr="001B183C">
        <w:t>Gaetke LM, Chow CK. 2003. Copper toxicity, oxidative stress, and antioxidant nutrients. Toxicology. 189(1-2):147-163. eng.</w:t>
      </w:r>
    </w:p>
    <w:p w:rsidR="001B183C" w:rsidRPr="001B183C" w:rsidRDefault="001B183C" w:rsidP="001B183C">
      <w:pPr>
        <w:pStyle w:val="EndNoteBibliography"/>
        <w:spacing w:after="0"/>
      </w:pPr>
      <w:r w:rsidRPr="001B183C">
        <w:t>Gandhi MS, Deshmukh PA, Kamalov G, Zhao T, Zhao W, Whaley JT, Tichy JR, Bhattacharya SK, Ahokas RA, Sun Y et al. 2008. Causes and consequences of zinc dyshomeostasis in rats with chronic aldosteronism. Journal of cardiovascular pharmacology. 52(3):245-252. eng.</w:t>
      </w:r>
    </w:p>
    <w:p w:rsidR="001B183C" w:rsidRPr="001B183C" w:rsidRDefault="001B183C" w:rsidP="001B183C">
      <w:pPr>
        <w:pStyle w:val="EndNoteBibliography"/>
        <w:spacing w:after="0"/>
      </w:pPr>
      <w:r w:rsidRPr="001B183C">
        <w:t>Grandis DJ, Nah G, Whitman IR, Vittinghoff E, Dewland TA, Olgin JE, Marcus GM. 2017. Wilson's Disease and Cardiac Myopathy. The American journal of cardiology. 120(11):2056-2060. eng.</w:t>
      </w:r>
    </w:p>
    <w:p w:rsidR="001B183C" w:rsidRPr="001B183C" w:rsidRDefault="001B183C" w:rsidP="001B183C">
      <w:pPr>
        <w:pStyle w:val="EndNoteBibliography"/>
        <w:spacing w:after="0"/>
      </w:pPr>
      <w:r w:rsidRPr="001B183C">
        <w:t>Hantson P. 2018. Mechanisms of toxic cardiomyopathy. Clinical toxicology (Philadelphia, Pa).1-9. eng.</w:t>
      </w:r>
    </w:p>
    <w:p w:rsidR="001B183C" w:rsidRPr="001B183C" w:rsidRDefault="001B183C" w:rsidP="001B183C">
      <w:pPr>
        <w:pStyle w:val="EndNoteBibliography"/>
        <w:spacing w:after="0"/>
      </w:pPr>
      <w:r w:rsidRPr="007002BE">
        <w:rPr>
          <w:lang w:val="fr-FR"/>
          <w:rPrChange w:id="0" w:author="Lez" w:date="2021-03-20T23:18:00Z">
            <w:rPr/>
          </w:rPrChange>
        </w:rPr>
        <w:t xml:space="preserve">Hoet P, Jacquerye C, Deumer G, Lison D, Haufroid V. 2013. </w:t>
      </w:r>
      <w:r w:rsidRPr="001B183C">
        <w:t>Reference values and upper reference limits for 26 trace elements in the urine of adults living in Belgium. Clinical chemistry and laboratory medicine. 51(4):839-849. eng.</w:t>
      </w:r>
    </w:p>
    <w:p w:rsidR="001B183C" w:rsidRPr="001B183C" w:rsidRDefault="001B183C" w:rsidP="001B183C">
      <w:pPr>
        <w:pStyle w:val="EndNoteBibliography"/>
        <w:spacing w:after="0"/>
      </w:pPr>
      <w:r w:rsidRPr="001B183C">
        <w:t>Hoffman RS. 2003. Thallium toxicity and the role of Prussian blue in therapy. Toxicological reviews. 22(1):29-40. eng.</w:t>
      </w:r>
    </w:p>
    <w:p w:rsidR="001B183C" w:rsidRPr="001B183C" w:rsidRDefault="001B183C" w:rsidP="001B183C">
      <w:pPr>
        <w:pStyle w:val="EndNoteBibliography"/>
        <w:spacing w:after="0"/>
      </w:pPr>
      <w:r w:rsidRPr="001B183C">
        <w:t xml:space="preserve">Initiative EEIT. 2019. The Democratic Republic of Congo. [accessed 2019 7/17/2019]. </w:t>
      </w:r>
      <w:r w:rsidRPr="001B183C">
        <w:rPr>
          <w:u w:val="single"/>
        </w:rPr>
        <w:t>https://eiti.org/democratic-republic-of-congo</w:t>
      </w:r>
      <w:r w:rsidRPr="001B183C">
        <w:t>.</w:t>
      </w:r>
    </w:p>
    <w:p w:rsidR="001B183C" w:rsidRPr="001B183C" w:rsidRDefault="001B183C" w:rsidP="001B183C">
      <w:pPr>
        <w:pStyle w:val="EndNoteBibliography"/>
        <w:spacing w:after="0"/>
      </w:pPr>
      <w:r w:rsidRPr="001B183C">
        <w:t>Kayembe-Kitenge T, Kasole Lubala T, Musa Obadia P, Katoto Chimusa P, Katshiez Nawej C, Banza Lubaba Nkulu C, Devriendt K, Nemery B. 2019. Holoprosencephaly: A case series from an area with high mining-related pollution. Birth defects research. 111(19):1561-1563. eng.</w:t>
      </w:r>
    </w:p>
    <w:p w:rsidR="001B183C" w:rsidRPr="001B183C" w:rsidRDefault="001B183C" w:rsidP="001B183C">
      <w:pPr>
        <w:pStyle w:val="EndNoteBibliography"/>
        <w:spacing w:after="0"/>
      </w:pPr>
      <w:r w:rsidRPr="001B183C">
        <w:t>Keith S, Faroon O, Roney N, Scinicariello F, Wilbur S, Ingerman L, Llados F, Plewak D, Wohlers D, Diamond G. 2013. Agency for Toxic Substances and Disease Registry (ATSDR) Toxicological Profiles. Toxicological Profile for Uranium. Atlanta (GA): Agency for Toxic Substances and Disease Registry (US).</w:t>
      </w:r>
    </w:p>
    <w:p w:rsidR="001B183C" w:rsidRPr="001B183C" w:rsidRDefault="001B183C" w:rsidP="001B183C">
      <w:pPr>
        <w:pStyle w:val="EndNoteBibliography"/>
        <w:spacing w:after="0"/>
      </w:pPr>
      <w:r w:rsidRPr="001B183C">
        <w:t>Kosar F, Sahin I, Taskapan C, Kucukbay Z, Gullu H, Taskapan H, Cehreli S. 2006. Trace element status (Se, Zn, Cu) in heart failure. Anadolu kardiyoloji dergisi : AKD = the Anatolian journal of cardiology. 6(3):216-220. eng.</w:t>
      </w:r>
    </w:p>
    <w:p w:rsidR="001B183C" w:rsidRPr="001B183C" w:rsidRDefault="001B183C" w:rsidP="001B183C">
      <w:pPr>
        <w:pStyle w:val="EndNoteBibliography"/>
        <w:spacing w:after="0"/>
      </w:pPr>
      <w:r w:rsidRPr="001B183C">
        <w:t>Lang RM, Badano LP, Mor-Avi V, Afilalo J, Armstrong A, Ernande L, Flachskampf FA, Foster E, Goldstein SA, Kuznetsova T et al. 2015. Recommendations for cardiac chamber quantification by echocardiography in adults: an update from the American Society of Echocardiography and the European Association of Cardiovascular Imaging. European heart journal cardiovascular Imaging. 16(3):233-270. eng.</w:t>
      </w:r>
    </w:p>
    <w:p w:rsidR="001B183C" w:rsidRPr="001B183C" w:rsidRDefault="001B183C" w:rsidP="001B183C">
      <w:pPr>
        <w:pStyle w:val="EndNoteBibliography"/>
        <w:spacing w:after="0"/>
      </w:pPr>
      <w:r w:rsidRPr="001B183C">
        <w:t>Lin G, Yuan L, Bai L, Liu Y, Wang Y, Qiu Z. 2019. Successful treatment of a patient with severe thallium poisoning in a coma using Prussian blue and plasma exchange: A case report. Medicine (Baltimore). 98(8):e14629-e14629. eng.</w:t>
      </w:r>
    </w:p>
    <w:p w:rsidR="001B183C" w:rsidRPr="001B183C" w:rsidRDefault="001B183C" w:rsidP="001B183C">
      <w:pPr>
        <w:pStyle w:val="EndNoteBibliography"/>
        <w:spacing w:after="0"/>
      </w:pPr>
      <w:r w:rsidRPr="001B183C">
        <w:t>Lorscheider F, Vimy M. 2000. Mercury and idiopathic dilated cardiomyopathy. Journal of the American College of Cardiology. 35(3):819.</w:t>
      </w:r>
    </w:p>
    <w:p w:rsidR="001B183C" w:rsidRPr="001B183C" w:rsidRDefault="001B183C" w:rsidP="001B183C">
      <w:pPr>
        <w:pStyle w:val="EndNoteBibliography"/>
        <w:spacing w:after="0"/>
      </w:pPr>
      <w:r w:rsidRPr="001B183C">
        <w:t>Lubala TK, Shongo MY, Munkana AN, Mutombo AM, Mbuyi SM, wa Momat FK. 2012. [Congenital malformations in Lubumbashi (Democratic Republic of Congo): about 72 cases observed and advocacy for the development of a National Registry of Congenital Malformations and a National Reference Center for Human Genetics]. Pan Afr Med J. 13:84. fre.</w:t>
      </w:r>
    </w:p>
    <w:p w:rsidR="001B183C" w:rsidRPr="001B183C" w:rsidRDefault="001B183C" w:rsidP="001B183C">
      <w:pPr>
        <w:pStyle w:val="EndNoteBibliography"/>
        <w:spacing w:after="0"/>
      </w:pPr>
      <w:r w:rsidRPr="001B183C">
        <w:t>Malamba-Lez D, Ngoy-Nkulu D, Steels P, Tshala-Katumbay D, Mullens W. 2018. Heart Failure Etiologies and Challenges to Care in the Developing World: An Observational Study in the Democratic Republic of Congo. J Card Fail. 24(12):854-859.</w:t>
      </w:r>
    </w:p>
    <w:p w:rsidR="001B183C" w:rsidRPr="001B183C" w:rsidRDefault="001B183C" w:rsidP="001B183C">
      <w:pPr>
        <w:pStyle w:val="EndNoteBibliography"/>
        <w:spacing w:after="0"/>
      </w:pPr>
      <w:r w:rsidRPr="001B183C">
        <w:t>Malek F, Dvorak J, Jiresova E, Spacek R. 2003. Difference of baseline serum copper levels between groups of patients with different one year mortality and morbidity and chronic heart failure. Central European journal of public health. 11(4):198-201. eng.</w:t>
      </w:r>
    </w:p>
    <w:p w:rsidR="001B183C" w:rsidRPr="001B183C" w:rsidRDefault="001B183C" w:rsidP="001B183C">
      <w:pPr>
        <w:pStyle w:val="EndNoteBibliography"/>
        <w:spacing w:after="0"/>
      </w:pPr>
      <w:r w:rsidRPr="001B183C">
        <w:t>Manna P, Sinha M, Sil PC. 2008. Arsenic-induced oxidative myocardial injury: protective role of arjunolic acid. Archives of toxicology. 82(3):137-149. eng.</w:t>
      </w:r>
    </w:p>
    <w:p w:rsidR="001B183C" w:rsidRPr="001B183C" w:rsidRDefault="001B183C" w:rsidP="001B183C">
      <w:pPr>
        <w:pStyle w:val="EndNoteBibliography"/>
        <w:spacing w:after="0"/>
      </w:pPr>
      <w:r w:rsidRPr="001B183C">
        <w:lastRenderedPageBreak/>
        <w:t>Mbuyi-Musanzayi S, Kayembe TJ, Kashal MK, Lukusa PT, Kalenga PM, Tshilombo FK, Devriendt K, Reychler H. 2018. Non-syndromic cleft lip and/or cleft palate: Epidemiology and risk factors in Lubumbashi (DR Congo), a case-control study. Journal of cranio-maxillo-facial surgery : official publication of the European Association for Cranio-Maxillo-Facial Surgery. 46(7):1051-1058. eng.</w:t>
      </w:r>
    </w:p>
    <w:p w:rsidR="001B183C" w:rsidRPr="001B183C" w:rsidRDefault="001B183C" w:rsidP="001B183C">
      <w:pPr>
        <w:pStyle w:val="EndNoteBibliography"/>
        <w:spacing w:after="0"/>
      </w:pPr>
      <w:r w:rsidRPr="001B183C">
        <w:t>Mo J, Xia Y, Wade TJ, DeMarini DM, Davidson M, Mumford J. 2011. Altered gene expression by low-dose arsenic exposure in humans and cultured cardiomyocytes: assessment by real-time PCR arrays. Int J Environ Res Public Health. 8(6):2090-2108. eng.</w:t>
      </w:r>
    </w:p>
    <w:p w:rsidR="001B183C" w:rsidRPr="001B183C" w:rsidRDefault="001B183C" w:rsidP="001B183C">
      <w:pPr>
        <w:pStyle w:val="EndNoteBibliography"/>
        <w:spacing w:after="0"/>
      </w:pPr>
      <w:r w:rsidRPr="001B183C">
        <w:t>Mudimbi Kalonda D, Kabamba Tshikongo A, Kodondi Kule koto F, Kasongo Busambwa C, Kisunka Bwalya Y, Musola Cansa H, Kahambwe Tambwe J-L, Lukumwena Kalala Z, Longanga Otshudi A. 2015. Profile of heavy metals contained in food plants commonly consumed in a few mining areas of Katanga province. Journal of Applied Biosciences. 96:9049 – 9054. french.</w:t>
      </w:r>
    </w:p>
    <w:p w:rsidR="001B183C" w:rsidRPr="001B183C" w:rsidRDefault="001B183C" w:rsidP="001B183C">
      <w:pPr>
        <w:pStyle w:val="EndNoteBibliography"/>
        <w:spacing w:after="0"/>
      </w:pPr>
      <w:r w:rsidRPr="001B183C">
        <w:t>Muhaya BB, Kunyonga CZ, Mulongo SC, Mushobekwa FZ, Bisimwa AM. Trace Metal Contamination of Sediments in Naviundu River Basin, Luano and Ruashi Rivers and Luwowoshi Spring in Lubumbashi City, Democratic Republic of Congo.</w:t>
      </w:r>
    </w:p>
    <w:p w:rsidR="001B183C" w:rsidRPr="001B183C" w:rsidRDefault="001B183C" w:rsidP="001B183C">
      <w:pPr>
        <w:pStyle w:val="EndNoteBibliography"/>
        <w:spacing w:after="0"/>
      </w:pPr>
      <w:r w:rsidRPr="001B183C">
        <w:t>Muhaya BB, wa Kayembe MK, Kunyonga CZ, Catherine S. 2017. Assessment of Trace Metal Contamination of Sediments in the Lubumbashi River Basin, Kafubu, Kimilolo and Kinkalabwamba Rivers in Lubumbashi City, Democratic Republic of Congo. Journal of Environmental Science and Engineering A. 6(4):167-177.</w:t>
      </w:r>
    </w:p>
    <w:p w:rsidR="001B183C" w:rsidRPr="001B183C" w:rsidRDefault="001B183C" w:rsidP="001B183C">
      <w:pPr>
        <w:pStyle w:val="EndNoteBibliography"/>
        <w:spacing w:after="0"/>
      </w:pPr>
      <w:r w:rsidRPr="001B183C">
        <w:t>Mukendi RA, Banza CLN, Mukeng CA, Ngwe JTM, Mwembo AN, Kalenga PMK. 2018. [Exposure of man to metal trace elements and alteration of sperm parameters: study conducted in the mining areas of Haut-Katanga in the Democratic Republic of Congo]. Pan Afr Med J. 30:35. fre.</w:t>
      </w:r>
    </w:p>
    <w:p w:rsidR="001B183C" w:rsidRPr="001B183C" w:rsidRDefault="001B183C" w:rsidP="001B183C">
      <w:pPr>
        <w:pStyle w:val="EndNoteBibliography"/>
        <w:spacing w:after="0"/>
      </w:pPr>
      <w:r w:rsidRPr="001B183C">
        <w:t>Nagueh SF, Smiseth OA, Appleton CP, Byrd BF, 3rd, Dokainish H, Edvardsen T, Flachskampf FA, Gillebert TC, Klein AL, Lancellotti P et al. 2016. Recommendations for the Evaluation of Left Ventricular Diastolic Function by Echocardiography: An Update from the American Society of Echocardiography and the European Association of Cardiovascular Imaging. Journal of the American Society of Echocardiography : official publication of the American Society of Echocardiography. 29(4):277-314.</w:t>
      </w:r>
    </w:p>
    <w:p w:rsidR="001B183C" w:rsidRPr="001B183C" w:rsidRDefault="001B183C" w:rsidP="001B183C">
      <w:pPr>
        <w:pStyle w:val="EndNoteBibliography"/>
        <w:spacing w:after="0"/>
      </w:pPr>
      <w:r w:rsidRPr="001B183C">
        <w:t>Narendrula R, Nkongolo KK, Beckett P. 2012. Comparative soil metal analyses in Sudbury (Ontario, Canada) and Lubumbashi (Katanga, DR-Congo). Bulletin of environmental contamination and toxicology. 88(2):187-192. eng.</w:t>
      </w:r>
    </w:p>
    <w:p w:rsidR="001B183C" w:rsidRPr="001B183C" w:rsidRDefault="001B183C" w:rsidP="001B183C">
      <w:pPr>
        <w:pStyle w:val="EndNoteBibliography"/>
        <w:spacing w:after="0"/>
      </w:pPr>
      <w:r w:rsidRPr="001B183C">
        <w:t>Nemery B, Banza Lubaba Nkulu C. 2018. Assessing exposure to metals using biomonitoring: Achievements and challenges experienced through surveys in low- and middle-income countries. Toxicology Letters. 298:13-18.</w:t>
      </w:r>
    </w:p>
    <w:p w:rsidR="001B183C" w:rsidRPr="001B183C" w:rsidRDefault="001B183C" w:rsidP="001B183C">
      <w:pPr>
        <w:pStyle w:val="EndNoteBibliography"/>
        <w:spacing w:after="0"/>
      </w:pPr>
      <w:r w:rsidRPr="001B183C">
        <w:t>Nisse C, Tagne-Fotso R, Howsam M, Richeval C, Labat L, Leroyer A. 2017. Blood and urinary levels of metals and metalloids in the general adult population of Northern France: The IMEPOGE study, 2008-2010. Int J Hyg Environ Health. 220(2 Pt B):341-363. eng.</w:t>
      </w:r>
    </w:p>
    <w:p w:rsidR="001B183C" w:rsidRPr="001B183C" w:rsidRDefault="001B183C" w:rsidP="001B183C">
      <w:pPr>
        <w:pStyle w:val="EndNoteBibliography"/>
        <w:spacing w:after="0"/>
      </w:pPr>
      <w:r w:rsidRPr="001B183C">
        <w:t>Nunes JA, Batista BL, Rodrigues JL, Caldas NM, Neto JA, Barbosa F, Jr. 2010. A simple method based on ICP-MS for estimation of background levels of arsenic, cadmium, copper, manganese, nickel, lead, and selenium in blood of the Brazilian population. Journal of toxicology and environmental health Part A. 73(13-14):878-887. eng.</w:t>
      </w:r>
    </w:p>
    <w:p w:rsidR="001B183C" w:rsidRPr="001B183C" w:rsidRDefault="001B183C" w:rsidP="001B183C">
      <w:pPr>
        <w:pStyle w:val="EndNoteBibliography"/>
        <w:spacing w:after="0"/>
      </w:pPr>
      <w:r w:rsidRPr="001B183C">
        <w:t>Ober JA. 2018. Mineral commodity summaries 2018. US Geological Survey.</w:t>
      </w:r>
    </w:p>
    <w:p w:rsidR="001B183C" w:rsidRPr="001B183C" w:rsidRDefault="001B183C" w:rsidP="001B183C">
      <w:pPr>
        <w:pStyle w:val="EndNoteBibliography"/>
        <w:spacing w:after="0"/>
      </w:pPr>
      <w:r w:rsidRPr="001B183C">
        <w:t>Osorio-Rico L, Santamaria A, Galvan-Arzate S. 2017. Thallium Toxicity: General Issues, Neurological Symptoms, and Neurotoxic Mechanisms. Advances in neurobiology. 18:345-353. eng.</w:t>
      </w:r>
    </w:p>
    <w:p w:rsidR="001B183C" w:rsidRPr="001B183C" w:rsidRDefault="001B183C" w:rsidP="001B183C">
      <w:pPr>
        <w:pStyle w:val="EndNoteBibliography"/>
        <w:spacing w:after="0"/>
      </w:pPr>
      <w:r w:rsidRPr="001B183C">
        <w:t>Oster O. 1993. Trace element concentrations (Cu, Zn, Fe) in sera from patients with dilated cardiomyopathy. Clinica chimica acta; international journal of clinical chemistry. 214(2):209-218. eng.</w:t>
      </w:r>
    </w:p>
    <w:p w:rsidR="001B183C" w:rsidRPr="001B183C" w:rsidRDefault="001B183C" w:rsidP="001B183C">
      <w:pPr>
        <w:pStyle w:val="EndNoteBibliography"/>
        <w:spacing w:after="0"/>
      </w:pPr>
      <w:r w:rsidRPr="001B183C">
        <w:t>Pavlakis N, Pollock CA, McLean G, Bartrop R. 1996. Deliberate overdose of uranium: toxicity and treatment. Nephron. 72(2):313-317. eng.</w:t>
      </w:r>
    </w:p>
    <w:p w:rsidR="001B183C" w:rsidRPr="001B183C" w:rsidRDefault="001B183C" w:rsidP="001B183C">
      <w:pPr>
        <w:pStyle w:val="EndNoteBibliography"/>
        <w:spacing w:after="0"/>
      </w:pPr>
      <w:r w:rsidRPr="001B183C">
        <w:t>Perez AL, Tang WH. 2015. Contribution of environmental toxins in the pathogenesis of idiopathic cardiomyopathies. Current treatment options in cardiovascular medicine. 17(5):381. eng.</w:t>
      </w:r>
    </w:p>
    <w:p w:rsidR="001B183C" w:rsidRPr="001B183C" w:rsidRDefault="001B183C" w:rsidP="001B183C">
      <w:pPr>
        <w:pStyle w:val="EndNoteBibliography"/>
        <w:spacing w:after="0"/>
      </w:pPr>
      <w:r w:rsidRPr="001B183C">
        <w:t>Peters JL, Perlstein TS, Perry MJ, McNeely E, Weuve J. 2010. Cadmium exposure in association with history of stroke and heart failure. Environ Res. 110(2):199-206. eng.</w:t>
      </w:r>
    </w:p>
    <w:p w:rsidR="001B183C" w:rsidRPr="001B183C" w:rsidRDefault="001B183C" w:rsidP="001B183C">
      <w:pPr>
        <w:pStyle w:val="EndNoteBibliography"/>
        <w:spacing w:after="0"/>
      </w:pPr>
      <w:r w:rsidRPr="001B183C">
        <w:t>Pourret O, Lange B, Bonhoure J, Colinet G, Decrée S, Mahy G, Séleck M, Shutcha M, Faucon M-P. 2016. Assessment of soil metal distribution and environmental impact of mining in Katanga (Democratic Republic of Congo). Applied Geochemistry. 64:43-55.</w:t>
      </w:r>
    </w:p>
    <w:p w:rsidR="001B183C" w:rsidRPr="001B183C" w:rsidRDefault="001B183C" w:rsidP="001B183C">
      <w:pPr>
        <w:pStyle w:val="EndNoteBibliography"/>
        <w:spacing w:after="0"/>
      </w:pPr>
      <w:r w:rsidRPr="001B183C">
        <w:t>Prasad AS, Bao B. 2019. Molecular Mechanisms of Zinc as a Pro-Antioxidant Mediator: Clinical Therapeutic Implications. Antioxidants (Basel, Switzerland). 8(6). eng.</w:t>
      </w:r>
    </w:p>
    <w:p w:rsidR="001B183C" w:rsidRPr="001B183C" w:rsidRDefault="001B183C" w:rsidP="001B183C">
      <w:pPr>
        <w:pStyle w:val="EndNoteBibliography"/>
        <w:spacing w:after="0"/>
      </w:pPr>
      <w:r w:rsidRPr="001B183C">
        <w:lastRenderedPageBreak/>
        <w:t>Prasad MS. 1989. Production of copper and cobalt at Gecamines, Zaire. Minerals Engineering. 2(4):521-541.</w:t>
      </w:r>
    </w:p>
    <w:p w:rsidR="001B183C" w:rsidRPr="001B183C" w:rsidRDefault="001B183C" w:rsidP="001B183C">
      <w:pPr>
        <w:pStyle w:val="EndNoteBibliography"/>
        <w:spacing w:after="0"/>
      </w:pPr>
      <w:r w:rsidRPr="001B183C">
        <w:t xml:space="preserve">Prineas JR, Crow SR, Zhang Z-M. 2010. The Minnesota Code Manual of Electrocardiographic Findings: Standards and Procedures for Measurement and Classification. Second edition ed. New York: Springer London Dordrecht Heidelberg </w:t>
      </w:r>
    </w:p>
    <w:p w:rsidR="001B183C" w:rsidRPr="001B183C" w:rsidRDefault="001B183C" w:rsidP="001B183C">
      <w:pPr>
        <w:pStyle w:val="EndNoteBibliography"/>
        <w:spacing w:after="0"/>
      </w:pPr>
      <w:r w:rsidRPr="001B183C">
        <w:t>Rehman K, Fatima F, Waheed I, Akash MSH. 2018. Prevalence of exposure of heavy metals and their impact on health consequences. Journal of cellular biochemistry. 119(1):157-184. eng.</w:t>
      </w:r>
    </w:p>
    <w:p w:rsidR="001B183C" w:rsidRPr="001B183C" w:rsidRDefault="001B183C" w:rsidP="001B183C">
      <w:pPr>
        <w:pStyle w:val="EndNoteBibliography"/>
        <w:spacing w:after="0"/>
      </w:pPr>
      <w:r w:rsidRPr="001B183C">
        <w:t>Ripa S, Ripa R, Giustiniani S. 1998. Are failured cardiomyopathies a zinc-deficit related disease? A study on Zn and Cu in patients with chronic failured dilated and hypertrophic cardiomyopathies. Minerva medica. 89(11-12):397-403. eng.</w:t>
      </w:r>
    </w:p>
    <w:p w:rsidR="001B183C" w:rsidRPr="001B183C" w:rsidRDefault="001B183C" w:rsidP="001B183C">
      <w:pPr>
        <w:pStyle w:val="EndNoteBibliography"/>
        <w:spacing w:after="0"/>
      </w:pPr>
      <w:r w:rsidRPr="001B183C">
        <w:t>Salehifar E, Shokrzadeh M, Ghaemian A, Aliakbari S, Saeedi Saravi SS. 2008. The study of Cu and Zn serum levels in idiopathic dilated cardiomyopathy (IDCMP) patients and its comparison with healthy volunteers. Biological trace element research. 125(2):97-108. eng.</w:t>
      </w:r>
    </w:p>
    <w:p w:rsidR="001B183C" w:rsidRPr="001B183C" w:rsidRDefault="001B183C" w:rsidP="001B183C">
      <w:pPr>
        <w:pStyle w:val="EndNoteBibliography"/>
        <w:spacing w:after="0"/>
      </w:pPr>
      <w:r w:rsidRPr="001B183C">
        <w:t>Shen J, Wang X, Zhou D, Li T, Tang L, Gong T, Su J, Liang P. 2018. Modelling cadmium-induced cardiotoxicity using human pluripotent stem cell-derived cardiomyocytes. Journal of cellular and molecular medicine. 22(9):4221-4235. eng.</w:t>
      </w:r>
    </w:p>
    <w:p w:rsidR="001B183C" w:rsidRPr="001B183C" w:rsidRDefault="001B183C" w:rsidP="001B183C">
      <w:pPr>
        <w:pStyle w:val="EndNoteBibliography"/>
        <w:spacing w:after="0"/>
      </w:pPr>
      <w:r w:rsidRPr="001B183C">
        <w:t>Shokrzadeh M, Ghaemian A, Salehifar E, Aliakbari S, Saravi SSS, Ebrahimi P. 2009. Serum Zinc and Copper Levels in Ischemic Cardiomyopathy. Biological trace element research. 127(2):116-123.</w:t>
      </w:r>
    </w:p>
    <w:p w:rsidR="001B183C" w:rsidRPr="001B183C" w:rsidRDefault="001B183C" w:rsidP="001B183C">
      <w:pPr>
        <w:pStyle w:val="EndNoteBibliography"/>
        <w:spacing w:after="0"/>
      </w:pPr>
      <w:r w:rsidRPr="001B183C">
        <w:t>Smeester L, Rager JE, Bailey KA, Guan X, Smith N, Garcia-Vargas G, Del Razo LM, Drobna Z, Kelkar H, Styblo M et al. 2011. Epigenetic changes in individuals with arsenicosis. Chemical research in toxicology. 24(2):165-167. eng.</w:t>
      </w:r>
    </w:p>
    <w:p w:rsidR="001B183C" w:rsidRPr="001B183C" w:rsidRDefault="001B183C" w:rsidP="001B183C">
      <w:pPr>
        <w:pStyle w:val="EndNoteBibliography"/>
        <w:spacing w:after="0"/>
      </w:pPr>
      <w:r w:rsidRPr="001B183C">
        <w:t>Smetana RH, Glogar DH. 1986. Role of cadmium and magnesium in pathogenesis of idiopathic dilated cardiomyopathy. The American journal of cardiology. 58(3):364-366. eng.</w:t>
      </w:r>
    </w:p>
    <w:p w:rsidR="001B183C" w:rsidRPr="001B183C" w:rsidRDefault="001B183C" w:rsidP="001B183C">
      <w:pPr>
        <w:pStyle w:val="EndNoteBibliography"/>
        <w:spacing w:after="0"/>
      </w:pPr>
      <w:r w:rsidRPr="001B183C">
        <w:t>Soudani N, Troudi A, Bouaziz H, Ben Amara I, Boudawara T, Zeghal N. 2011. Cardioprotective effects of selenium on chromium (VI)-induced toxicity in female rats. Ecotoxicology and environmental safety. 74(3):513-520.</w:t>
      </w:r>
    </w:p>
    <w:p w:rsidR="001B183C" w:rsidRPr="001B183C" w:rsidRDefault="001B183C" w:rsidP="001B183C">
      <w:pPr>
        <w:pStyle w:val="EndNoteBibliography"/>
        <w:spacing w:after="0"/>
      </w:pPr>
      <w:r w:rsidRPr="001B183C">
        <w:t>Sovacool BK. 2019. The precarious political economy of cobalt: Balancing prosperity, poverty, and brutality in artisanal and industrial mining in the Democratic Republic of the Congo. The Extractive Industries and Society.</w:t>
      </w:r>
    </w:p>
    <w:p w:rsidR="001B183C" w:rsidRPr="001B183C" w:rsidRDefault="001B183C" w:rsidP="001B183C">
      <w:pPr>
        <w:pStyle w:val="EndNoteBibliography"/>
        <w:spacing w:after="0"/>
      </w:pPr>
      <w:r w:rsidRPr="001B183C">
        <w:t>Squadrone S, Burioli E, Monaco G, Koya MK, Prearo M, Gennero S, Dominici A, Abete MC. 2016. Human exposure to metals due to consumption of fish from an artificial lake basin close to an active mining area in Katanga (D.R. Congo). The Science of the total environment. 568:679-684. eng.</w:t>
      </w:r>
    </w:p>
    <w:p w:rsidR="001B183C" w:rsidRPr="001B183C" w:rsidRDefault="001B183C" w:rsidP="001B183C">
      <w:pPr>
        <w:pStyle w:val="EndNoteBibliography"/>
        <w:spacing w:after="0"/>
      </w:pPr>
      <w:r w:rsidRPr="001B183C">
        <w:t>Sundar S, Chakravarty J. 2010. Antimony toxicity. Int J Environ Res Public Health. 7(12):4267-4277. eng.</w:t>
      </w:r>
    </w:p>
    <w:p w:rsidR="001B183C" w:rsidRPr="001B183C" w:rsidRDefault="001B183C" w:rsidP="001B183C">
      <w:pPr>
        <w:pStyle w:val="EndNoteBibliography"/>
        <w:spacing w:after="0"/>
      </w:pPr>
      <w:r w:rsidRPr="001B183C">
        <w:t>Tellez-Plaza M, Jones MR, Dominguez-Lucas A, Guallar E, Navas-Acien A. 2013. Cadmium exposure and clinical cardiovascular disease: a systematic review. Curr Atheroscler Rep. 15(10):356. eng.</w:t>
      </w:r>
    </w:p>
    <w:p w:rsidR="001B183C" w:rsidRPr="007002BE" w:rsidRDefault="001B183C" w:rsidP="001B183C">
      <w:pPr>
        <w:pStyle w:val="EndNoteBibliography"/>
        <w:spacing w:after="0"/>
        <w:rPr>
          <w:lang w:val="nl-BE"/>
          <w:rPrChange w:id="1" w:author="Lez" w:date="2021-03-20T23:18:00Z">
            <w:rPr/>
          </w:rPrChange>
        </w:rPr>
      </w:pPr>
      <w:r w:rsidRPr="001B183C">
        <w:t xml:space="preserve">Thomas M, Vidal A, Bhattacharya SK, Ahokas RA, Sun Y, Gerling IC, Weber KT. 2007. Zinc dyshomeostasis in rats with aldosteronism. Response to spironolactone. American journal of physiology Heart and circulatory physiology. </w:t>
      </w:r>
      <w:r w:rsidRPr="007002BE">
        <w:rPr>
          <w:lang w:val="nl-BE"/>
          <w:rPrChange w:id="2" w:author="Lez" w:date="2021-03-20T23:18:00Z">
            <w:rPr/>
          </w:rPrChange>
        </w:rPr>
        <w:t>293(4):H2361-2366. eng.</w:t>
      </w:r>
    </w:p>
    <w:p w:rsidR="001B183C" w:rsidRPr="001B183C" w:rsidRDefault="001B183C" w:rsidP="001B183C">
      <w:pPr>
        <w:pStyle w:val="EndNoteBibliography"/>
        <w:spacing w:after="0"/>
      </w:pPr>
      <w:r w:rsidRPr="007002BE">
        <w:rPr>
          <w:lang w:val="nl-BE"/>
          <w:rPrChange w:id="3" w:author="Lez" w:date="2021-03-20T23:18:00Z">
            <w:rPr/>
          </w:rPrChange>
        </w:rPr>
        <w:t xml:space="preserve">Topuzoglu G, Erbay AR, Karul AB, Yensel N. 2003. </w:t>
      </w:r>
      <w:r w:rsidRPr="001B183C">
        <w:t>Concentrations of copper, zinc, and magnesium in sera from patients with idiopathic dilated cardiomyopathy. Biological trace element research. 95(1):11-17. eng.</w:t>
      </w:r>
    </w:p>
    <w:p w:rsidR="001B183C" w:rsidRPr="001B183C" w:rsidRDefault="001B183C" w:rsidP="001B183C">
      <w:pPr>
        <w:pStyle w:val="EndNoteBibliography"/>
        <w:spacing w:after="0"/>
      </w:pPr>
      <w:r w:rsidRPr="001B183C">
        <w:t>Wang X, Mukherjee B, Park SK. 2018. Associations of cumulative exposure to heavy metal mixtures with obesity and its comorbidities among U.S. adults in NHANES 2003-2014. Environment international. 121(Pt 1):683-694. eng.</w:t>
      </w:r>
    </w:p>
    <w:p w:rsidR="001B183C" w:rsidRPr="001B183C" w:rsidRDefault="001B183C" w:rsidP="001B183C">
      <w:pPr>
        <w:pStyle w:val="EndNoteBibliography"/>
        <w:spacing w:after="0"/>
      </w:pPr>
      <w:r w:rsidRPr="001B183C">
        <w:t>Waseem A, Arshad J. 2016. A review of Human Biomonitoring studies of trace elements in Pakistan. Chemosphere. 163:153-176. eng.</w:t>
      </w:r>
    </w:p>
    <w:p w:rsidR="001B183C" w:rsidRPr="001B183C" w:rsidRDefault="001B183C" w:rsidP="001B183C">
      <w:pPr>
        <w:pStyle w:val="EndNoteBibliography"/>
        <w:spacing w:after="0"/>
      </w:pPr>
      <w:r w:rsidRPr="001B183C">
        <w:t>Weber KT, Weglicki WB, Simpson RU. 2009. Macro- and micronutrient dyshomeostasis in the adverse structural remodelling of myocardium. Cardiovascular research. 81(3):500-508. eng.</w:t>
      </w:r>
    </w:p>
    <w:p w:rsidR="001B183C" w:rsidRPr="001B183C" w:rsidRDefault="001B183C" w:rsidP="001B183C">
      <w:pPr>
        <w:pStyle w:val="EndNoteBibliography"/>
        <w:spacing w:after="0"/>
      </w:pPr>
      <w:r w:rsidRPr="001B183C">
        <w:t>WHO. 1996. Trace elements in human nutrition and health.</w:t>
      </w:r>
    </w:p>
    <w:p w:rsidR="001B183C" w:rsidRPr="007002BE" w:rsidRDefault="001B183C" w:rsidP="001B183C">
      <w:pPr>
        <w:pStyle w:val="EndNoteBibliography"/>
        <w:spacing w:after="0"/>
        <w:rPr>
          <w:lang w:val="fr-FR"/>
          <w:rPrChange w:id="4" w:author="Lez" w:date="2021-03-20T23:18:00Z">
            <w:rPr/>
          </w:rPrChange>
        </w:rPr>
      </w:pPr>
      <w:r w:rsidRPr="001B183C">
        <w:t xml:space="preserve">Xiao T, Yang F, Li S, Zheng B, Ning Z. 2012. Thallium pollution in China: A geo-environmental perspective. The Science of the total environment. </w:t>
      </w:r>
      <w:r w:rsidRPr="007002BE">
        <w:rPr>
          <w:lang w:val="fr-FR"/>
          <w:rPrChange w:id="5" w:author="Lez" w:date="2021-03-20T23:18:00Z">
            <w:rPr/>
          </w:rPrChange>
        </w:rPr>
        <w:t>421-422:51-58. eng.</w:t>
      </w:r>
    </w:p>
    <w:p w:rsidR="001B183C" w:rsidRPr="001B183C" w:rsidRDefault="001B183C" w:rsidP="001B183C">
      <w:pPr>
        <w:pStyle w:val="EndNoteBibliography"/>
        <w:spacing w:after="0"/>
      </w:pPr>
      <w:r w:rsidRPr="007002BE">
        <w:rPr>
          <w:lang w:val="fr-FR"/>
          <w:rPrChange w:id="6" w:author="Lez" w:date="2021-03-20T23:18:00Z">
            <w:rPr/>
          </w:rPrChange>
        </w:rPr>
        <w:t xml:space="preserve">Xie J, Du G, Zhang Y, Zhou F, Wu J, Jiao H, Li Y, Chen Y, Ouyang L, Bo D et al. 2019. </w:t>
      </w:r>
      <w:r w:rsidRPr="001B183C">
        <w:t>ECG conduction disturbances and ryanodine receptor expression levels in occupational lead exposure workers. Occupational and environmental medicine. 76(3):151-156. eng.</w:t>
      </w:r>
    </w:p>
    <w:p w:rsidR="001B183C" w:rsidRPr="001B183C" w:rsidRDefault="001B183C" w:rsidP="001B183C">
      <w:pPr>
        <w:pStyle w:val="EndNoteBibliography"/>
      </w:pPr>
      <w:r w:rsidRPr="001B183C">
        <w:t>Yu X, Huang L, Zhao J, Wang Z, Yao W, Wu X, Huang J, Bian B. 2018. The Relationship between Serum Zinc Level and Heart Failure: A Meta-Analysis. BioMed research international. 2018:2739014-2739019.</w:t>
      </w:r>
    </w:p>
    <w:p w:rsidR="00CF2E91" w:rsidRPr="00620400" w:rsidRDefault="008B464D" w:rsidP="00D316F4">
      <w:pPr>
        <w:rPr>
          <w:rFonts w:ascii="Verdana" w:hAnsi="Verdana"/>
          <w:b/>
          <w:sz w:val="18"/>
          <w:szCs w:val="18"/>
        </w:rPr>
      </w:pPr>
      <w:r>
        <w:rPr>
          <w:rFonts w:ascii="Verdana" w:hAnsi="Verdana"/>
          <w:sz w:val="18"/>
          <w:szCs w:val="18"/>
        </w:rPr>
        <w:lastRenderedPageBreak/>
        <w:fldChar w:fldCharType="end"/>
      </w:r>
      <w:r w:rsidR="00233013" w:rsidRPr="00233013">
        <w:rPr>
          <w:rFonts w:ascii="Verdana" w:hAnsi="Verdana"/>
          <w:b/>
          <w:sz w:val="18"/>
          <w:szCs w:val="18"/>
        </w:rPr>
        <w:t>Tables and figures</w:t>
      </w:r>
    </w:p>
    <w:p w:rsidR="00CC399A" w:rsidRDefault="00934E96" w:rsidP="00934E96">
      <w:pPr>
        <w:jc w:val="center"/>
        <w:rPr>
          <w:rFonts w:ascii="Verdana" w:hAnsi="Verdana"/>
          <w:sz w:val="18"/>
          <w:szCs w:val="18"/>
        </w:rPr>
      </w:pPr>
      <w:r>
        <w:rPr>
          <w:noProof/>
          <w:szCs w:val="18"/>
          <w:lang w:val="nl-BE" w:eastAsia="nl-BE"/>
        </w:rPr>
        <w:drawing>
          <wp:inline distT="0" distB="0" distL="0" distR="0">
            <wp:extent cx="6120765" cy="5229225"/>
            <wp:effectExtent l="19050" t="0" r="0" b="0"/>
            <wp:docPr id="1" name="Image 0" descr="meth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png"/>
                    <pic:cNvPicPr/>
                  </pic:nvPicPr>
                  <pic:blipFill>
                    <a:blip r:embed="rId5" cstate="print"/>
                    <a:stretch>
                      <a:fillRect/>
                    </a:stretch>
                  </pic:blipFill>
                  <pic:spPr>
                    <a:xfrm>
                      <a:off x="0" y="0"/>
                      <a:ext cx="6120765" cy="5229225"/>
                    </a:xfrm>
                    <a:prstGeom prst="rect">
                      <a:avLst/>
                    </a:prstGeom>
                  </pic:spPr>
                </pic:pic>
              </a:graphicData>
            </a:graphic>
          </wp:inline>
        </w:drawing>
      </w:r>
    </w:p>
    <w:p w:rsidR="00703E57" w:rsidRDefault="00703E57" w:rsidP="00703E57">
      <w:pPr>
        <w:spacing w:after="0" w:line="240" w:lineRule="auto"/>
        <w:rPr>
          <w:rFonts w:ascii="Verdana" w:hAnsi="Verdana"/>
          <w:sz w:val="18"/>
          <w:szCs w:val="18"/>
        </w:rPr>
      </w:pPr>
      <w:r>
        <w:rPr>
          <w:rFonts w:ascii="Verdana" w:hAnsi="Verdana"/>
          <w:sz w:val="18"/>
          <w:szCs w:val="18"/>
        </w:rPr>
        <w:t xml:space="preserve">Figure 1: Patients selection, heavy metals measured in </w:t>
      </w:r>
      <w:r w:rsidR="00694972">
        <w:rPr>
          <w:rFonts w:ascii="Verdana" w:hAnsi="Verdana"/>
          <w:sz w:val="18"/>
          <w:szCs w:val="18"/>
        </w:rPr>
        <w:t xml:space="preserve">total </w:t>
      </w:r>
      <w:r>
        <w:rPr>
          <w:rFonts w:ascii="Verdana" w:hAnsi="Verdana"/>
          <w:sz w:val="18"/>
          <w:szCs w:val="18"/>
        </w:rPr>
        <w:t>blood and urine</w:t>
      </w:r>
    </w:p>
    <w:p w:rsidR="00CC399A" w:rsidRDefault="00703E57" w:rsidP="00703E57">
      <w:pPr>
        <w:spacing w:after="0" w:line="240" w:lineRule="auto"/>
        <w:rPr>
          <w:rFonts w:ascii="Verdana" w:hAnsi="Verdana"/>
          <w:sz w:val="18"/>
          <w:szCs w:val="18"/>
        </w:rPr>
      </w:pPr>
      <w:r>
        <w:rPr>
          <w:rFonts w:ascii="Verdana" w:hAnsi="Verdana"/>
          <w:sz w:val="18"/>
          <w:szCs w:val="18"/>
        </w:rPr>
        <w:t>LV denotes Left ventricle, HIV</w:t>
      </w:r>
      <w:r w:rsidR="004113DD">
        <w:rPr>
          <w:rFonts w:ascii="Verdana" w:hAnsi="Verdana"/>
          <w:sz w:val="18"/>
          <w:szCs w:val="18"/>
        </w:rPr>
        <w:sym w:font="Symbol" w:char="F0C5"/>
      </w:r>
      <w:r>
        <w:rPr>
          <w:rFonts w:ascii="Verdana" w:hAnsi="Verdana"/>
          <w:sz w:val="18"/>
          <w:szCs w:val="18"/>
        </w:rPr>
        <w:t>: human immunodeficiency virus</w:t>
      </w:r>
      <w:r w:rsidR="00584499">
        <w:rPr>
          <w:rFonts w:ascii="Verdana" w:hAnsi="Verdana"/>
          <w:sz w:val="18"/>
          <w:szCs w:val="18"/>
        </w:rPr>
        <w:t xml:space="preserve"> </w:t>
      </w:r>
      <w:r w:rsidR="002879DF">
        <w:rPr>
          <w:rFonts w:ascii="Verdana" w:hAnsi="Verdana"/>
          <w:sz w:val="18"/>
          <w:szCs w:val="18"/>
        </w:rPr>
        <w:t>positive</w:t>
      </w:r>
      <w:r w:rsidR="00584499">
        <w:rPr>
          <w:rFonts w:ascii="Verdana" w:hAnsi="Verdana"/>
          <w:sz w:val="18"/>
          <w:szCs w:val="18"/>
        </w:rPr>
        <w:t xml:space="preserve"> test</w:t>
      </w:r>
      <w:r>
        <w:rPr>
          <w:rFonts w:ascii="Verdana" w:hAnsi="Verdana"/>
          <w:sz w:val="18"/>
          <w:szCs w:val="18"/>
        </w:rPr>
        <w:t>, RRT: renal replacement therapy, HTN: hypertension, DCM: dilated cardiomyopathy (idiopathic and postpartum cardiomyopathy)</w:t>
      </w:r>
    </w:p>
    <w:p w:rsidR="00CC399A" w:rsidRDefault="00CC399A" w:rsidP="00703E57">
      <w:pPr>
        <w:spacing w:after="0"/>
        <w:rPr>
          <w:rFonts w:ascii="Verdana" w:hAnsi="Verdana"/>
          <w:sz w:val="18"/>
          <w:szCs w:val="18"/>
        </w:rPr>
      </w:pPr>
    </w:p>
    <w:p w:rsidR="00CC399A" w:rsidRDefault="00CC399A" w:rsidP="00CC399A">
      <w:pPr>
        <w:rPr>
          <w:rFonts w:ascii="Verdana" w:hAnsi="Verdana"/>
          <w:sz w:val="18"/>
          <w:szCs w:val="18"/>
        </w:rPr>
      </w:pPr>
    </w:p>
    <w:p w:rsidR="007867C7" w:rsidRDefault="007867C7" w:rsidP="00CC399A">
      <w:pPr>
        <w:rPr>
          <w:rFonts w:ascii="Verdana" w:hAnsi="Verdana"/>
          <w:sz w:val="18"/>
          <w:szCs w:val="18"/>
        </w:rPr>
        <w:sectPr w:rsidR="007867C7" w:rsidSect="004F16F6">
          <w:pgSz w:w="11907" w:h="16839" w:code="9"/>
          <w:pgMar w:top="1134" w:right="1134" w:bottom="1134" w:left="1134" w:header="709" w:footer="709" w:gutter="0"/>
          <w:lnNumType w:countBy="1" w:restart="continuous"/>
          <w:cols w:space="708"/>
          <w:titlePg/>
          <w:docGrid w:linePitch="360"/>
        </w:sectPr>
      </w:pPr>
    </w:p>
    <w:p w:rsidR="00CC399A" w:rsidRDefault="005A0E7F" w:rsidP="002166A9">
      <w:pPr>
        <w:spacing w:after="0"/>
        <w:rPr>
          <w:rFonts w:ascii="Verdana" w:hAnsi="Verdana"/>
          <w:sz w:val="18"/>
          <w:szCs w:val="18"/>
        </w:rPr>
      </w:pPr>
      <w:r>
        <w:rPr>
          <w:rFonts w:ascii="Verdana" w:hAnsi="Verdana"/>
          <w:sz w:val="18"/>
          <w:szCs w:val="18"/>
        </w:rPr>
        <w:lastRenderedPageBreak/>
        <w:t>Ta</w:t>
      </w:r>
      <w:r w:rsidR="00CC399A" w:rsidRPr="00793094">
        <w:rPr>
          <w:rFonts w:ascii="Verdana" w:hAnsi="Verdana"/>
          <w:sz w:val="18"/>
          <w:szCs w:val="18"/>
        </w:rPr>
        <w:t>ble</w:t>
      </w:r>
      <w:r w:rsidR="00CC399A">
        <w:rPr>
          <w:rFonts w:ascii="Verdana" w:hAnsi="Verdana"/>
          <w:sz w:val="18"/>
          <w:szCs w:val="18"/>
        </w:rPr>
        <w:t xml:space="preserve"> 1: </w:t>
      </w:r>
      <w:r w:rsidR="00145F90">
        <w:rPr>
          <w:rFonts w:ascii="Verdana" w:hAnsi="Verdana"/>
          <w:sz w:val="18"/>
          <w:szCs w:val="18"/>
        </w:rPr>
        <w:t>C</w:t>
      </w:r>
      <w:r w:rsidR="00CC399A" w:rsidRPr="00B975E6">
        <w:rPr>
          <w:rFonts w:ascii="Verdana" w:hAnsi="Verdana"/>
          <w:sz w:val="18"/>
          <w:szCs w:val="18"/>
        </w:rPr>
        <w:t>oncentrations (</w:t>
      </w:r>
      <w:proofErr w:type="spellStart"/>
      <w:r w:rsidR="00CC399A" w:rsidRPr="00B975E6">
        <w:rPr>
          <w:rFonts w:ascii="Verdana" w:hAnsi="Verdana"/>
          <w:sz w:val="18"/>
          <w:szCs w:val="18"/>
        </w:rPr>
        <w:t>μg</w:t>
      </w:r>
      <w:proofErr w:type="spellEnd"/>
      <w:r w:rsidR="00CC399A" w:rsidRPr="00B975E6">
        <w:rPr>
          <w:rFonts w:ascii="Verdana" w:hAnsi="Verdana"/>
          <w:sz w:val="18"/>
          <w:szCs w:val="18"/>
        </w:rPr>
        <w:t>/</w:t>
      </w:r>
      <w:proofErr w:type="spellStart"/>
      <w:r w:rsidR="00CC399A" w:rsidRPr="00B975E6">
        <w:rPr>
          <w:rFonts w:ascii="Verdana" w:hAnsi="Verdana"/>
          <w:sz w:val="18"/>
          <w:szCs w:val="18"/>
        </w:rPr>
        <w:t>dL</w:t>
      </w:r>
      <w:proofErr w:type="spellEnd"/>
      <w:r w:rsidR="00CC399A" w:rsidRPr="00B975E6">
        <w:rPr>
          <w:rFonts w:ascii="Verdana" w:hAnsi="Verdana"/>
          <w:sz w:val="18"/>
          <w:szCs w:val="18"/>
        </w:rPr>
        <w:t>) o</w:t>
      </w:r>
      <w:r w:rsidR="00CC399A">
        <w:rPr>
          <w:rFonts w:ascii="Verdana" w:hAnsi="Verdana"/>
          <w:sz w:val="18"/>
          <w:szCs w:val="18"/>
        </w:rPr>
        <w:t xml:space="preserve">f </w:t>
      </w:r>
      <w:r w:rsidR="00EC3974">
        <w:rPr>
          <w:rFonts w:ascii="Verdana" w:hAnsi="Verdana"/>
          <w:sz w:val="18"/>
          <w:szCs w:val="18"/>
        </w:rPr>
        <w:t xml:space="preserve">blood </w:t>
      </w:r>
      <w:r w:rsidR="00CC399A">
        <w:rPr>
          <w:rFonts w:ascii="Verdana" w:hAnsi="Verdana"/>
          <w:sz w:val="18"/>
          <w:szCs w:val="18"/>
        </w:rPr>
        <w:t>heavy met</w:t>
      </w:r>
      <w:r w:rsidR="00EC3974">
        <w:rPr>
          <w:rFonts w:ascii="Verdana" w:hAnsi="Verdana"/>
          <w:sz w:val="18"/>
          <w:szCs w:val="18"/>
        </w:rPr>
        <w:t xml:space="preserve">als in </w:t>
      </w:r>
      <w:r w:rsidR="00CC399A">
        <w:rPr>
          <w:rFonts w:ascii="Verdana" w:hAnsi="Verdana"/>
          <w:sz w:val="18"/>
          <w:szCs w:val="18"/>
        </w:rPr>
        <w:t xml:space="preserve">patients compared </w:t>
      </w:r>
      <w:r w:rsidR="002014B2">
        <w:rPr>
          <w:rFonts w:ascii="Verdana" w:hAnsi="Verdana"/>
          <w:sz w:val="18"/>
          <w:szCs w:val="18"/>
        </w:rPr>
        <w:t>to controls</w:t>
      </w:r>
    </w:p>
    <w:tbl>
      <w:tblPr>
        <w:tblW w:w="9100" w:type="dxa"/>
        <w:tblBorders>
          <w:top w:val="single" w:sz="4" w:space="0" w:color="auto"/>
          <w:left w:val="single" w:sz="4" w:space="0" w:color="auto"/>
          <w:bottom w:val="single" w:sz="4" w:space="0" w:color="auto"/>
          <w:right w:val="single" w:sz="4" w:space="0" w:color="auto"/>
        </w:tblBorders>
        <w:tblLook w:val="04A0"/>
      </w:tblPr>
      <w:tblGrid>
        <w:gridCol w:w="1230"/>
        <w:gridCol w:w="2489"/>
        <w:gridCol w:w="2438"/>
        <w:gridCol w:w="1866"/>
        <w:gridCol w:w="1077"/>
      </w:tblGrid>
      <w:tr w:rsidR="00953C27" w:rsidTr="008A6D9C">
        <w:tc>
          <w:tcPr>
            <w:tcW w:w="1230" w:type="dxa"/>
          </w:tcPr>
          <w:p w:rsidR="00953C27" w:rsidRDefault="00953C27" w:rsidP="002166A9">
            <w:pPr>
              <w:spacing w:after="0"/>
              <w:rPr>
                <w:rFonts w:ascii="Verdana" w:hAnsi="Verdana"/>
                <w:sz w:val="18"/>
                <w:szCs w:val="18"/>
              </w:rPr>
            </w:pPr>
            <w:r>
              <w:rPr>
                <w:rFonts w:ascii="Verdana" w:hAnsi="Verdana"/>
                <w:sz w:val="18"/>
                <w:szCs w:val="18"/>
              </w:rPr>
              <w:t>Metal</w:t>
            </w:r>
          </w:p>
          <w:p w:rsidR="005A0E7F" w:rsidRDefault="00953C27" w:rsidP="00CC399A">
            <w:pPr>
              <w:spacing w:after="0"/>
              <w:rPr>
                <w:rFonts w:ascii="Verdana" w:hAnsi="Verdana"/>
                <w:sz w:val="18"/>
                <w:szCs w:val="18"/>
              </w:rPr>
            </w:pPr>
            <w:r>
              <w:rPr>
                <w:rFonts w:ascii="Verdana" w:hAnsi="Verdana"/>
                <w:sz w:val="18"/>
                <w:szCs w:val="18"/>
              </w:rPr>
              <w:t>(R</w:t>
            </w:r>
            <w:r w:rsidR="005A0E7F">
              <w:rPr>
                <w:rFonts w:ascii="Verdana" w:hAnsi="Verdana"/>
                <w:sz w:val="18"/>
                <w:szCs w:val="18"/>
              </w:rPr>
              <w:t>eference</w:t>
            </w:r>
          </w:p>
          <w:p w:rsidR="00953C27" w:rsidRDefault="00953C27" w:rsidP="00CC399A">
            <w:pPr>
              <w:spacing w:after="0"/>
              <w:rPr>
                <w:rFonts w:ascii="Verdana" w:hAnsi="Verdana"/>
                <w:sz w:val="18"/>
                <w:szCs w:val="18"/>
              </w:rPr>
            </w:pPr>
            <w:r>
              <w:rPr>
                <w:rFonts w:ascii="Verdana" w:hAnsi="Verdana"/>
                <w:sz w:val="18"/>
                <w:szCs w:val="18"/>
              </w:rPr>
              <w:t>V</w:t>
            </w:r>
            <w:r w:rsidR="005A0E7F">
              <w:rPr>
                <w:rFonts w:ascii="Verdana" w:hAnsi="Verdana"/>
                <w:sz w:val="18"/>
                <w:szCs w:val="18"/>
              </w:rPr>
              <w:t>alue</w:t>
            </w:r>
            <w:r>
              <w:rPr>
                <w:rFonts w:ascii="Verdana" w:hAnsi="Verdana"/>
                <w:sz w:val="18"/>
                <w:szCs w:val="18"/>
              </w:rPr>
              <w:t>)</w:t>
            </w:r>
          </w:p>
        </w:tc>
        <w:tc>
          <w:tcPr>
            <w:tcW w:w="2489" w:type="dxa"/>
          </w:tcPr>
          <w:p w:rsidR="00953C27" w:rsidRPr="001D2850" w:rsidRDefault="00953C27" w:rsidP="00CC399A">
            <w:pPr>
              <w:spacing w:after="0"/>
              <w:rPr>
                <w:rFonts w:ascii="Verdana" w:hAnsi="Verdana"/>
                <w:b/>
                <w:sz w:val="18"/>
                <w:szCs w:val="18"/>
              </w:rPr>
            </w:pPr>
            <w:r w:rsidRPr="001D2850">
              <w:rPr>
                <w:rFonts w:ascii="Verdana" w:hAnsi="Verdana"/>
                <w:b/>
                <w:sz w:val="18"/>
                <w:szCs w:val="18"/>
              </w:rPr>
              <w:t>Controls (n=29)</w:t>
            </w:r>
          </w:p>
          <w:p w:rsidR="00953C27" w:rsidRPr="00163064" w:rsidRDefault="00953C27" w:rsidP="00CC399A">
            <w:pPr>
              <w:spacing w:after="0"/>
              <w:rPr>
                <w:rFonts w:ascii="Verdana" w:hAnsi="Verdana"/>
                <w:sz w:val="18"/>
                <w:szCs w:val="18"/>
              </w:rPr>
            </w:pPr>
            <w:r w:rsidRPr="00163064">
              <w:rPr>
                <w:rFonts w:ascii="Verdana" w:hAnsi="Verdana"/>
                <w:sz w:val="18"/>
                <w:szCs w:val="18"/>
              </w:rPr>
              <w:t>GM (95%CL)</w:t>
            </w:r>
          </w:p>
          <w:p w:rsidR="00953C27" w:rsidRPr="00163064" w:rsidRDefault="00953C27" w:rsidP="00CC399A">
            <w:pPr>
              <w:spacing w:after="0"/>
              <w:rPr>
                <w:rFonts w:ascii="Verdana" w:hAnsi="Verdana"/>
                <w:sz w:val="18"/>
                <w:szCs w:val="18"/>
              </w:rPr>
            </w:pPr>
            <w:proofErr w:type="spellStart"/>
            <w:r w:rsidRPr="00163064">
              <w:rPr>
                <w:rFonts w:ascii="Verdana" w:hAnsi="Verdana"/>
                <w:sz w:val="18"/>
                <w:szCs w:val="18"/>
              </w:rPr>
              <w:t>Mean±</w:t>
            </w:r>
            <w:r w:rsidR="00163064" w:rsidRPr="00163064">
              <w:rPr>
                <w:rFonts w:ascii="Verdana" w:hAnsi="Verdana"/>
                <w:sz w:val="18"/>
                <w:szCs w:val="18"/>
              </w:rPr>
              <w:t>SD</w:t>
            </w:r>
            <w:proofErr w:type="spellEnd"/>
          </w:p>
          <w:p w:rsidR="00163064" w:rsidRPr="00BD7EA5" w:rsidRDefault="00163064" w:rsidP="00CC399A">
            <w:pPr>
              <w:spacing w:after="0"/>
              <w:rPr>
                <w:rFonts w:ascii="Verdana" w:hAnsi="Verdana"/>
                <w:b/>
                <w:sz w:val="18"/>
                <w:szCs w:val="18"/>
              </w:rPr>
            </w:pPr>
            <w:r w:rsidRPr="00163064">
              <w:rPr>
                <w:rFonts w:ascii="Verdana" w:hAnsi="Verdana"/>
                <w:sz w:val="18"/>
                <w:szCs w:val="18"/>
              </w:rPr>
              <w:t>Median (IQR)</w:t>
            </w:r>
          </w:p>
        </w:tc>
        <w:tc>
          <w:tcPr>
            <w:tcW w:w="2438" w:type="dxa"/>
          </w:tcPr>
          <w:p w:rsidR="00953C27" w:rsidRPr="00BD7EA5" w:rsidRDefault="00953C27" w:rsidP="00CC399A">
            <w:pPr>
              <w:spacing w:after="0"/>
              <w:rPr>
                <w:rFonts w:ascii="Verdana" w:hAnsi="Verdana"/>
                <w:b/>
                <w:sz w:val="18"/>
                <w:szCs w:val="18"/>
              </w:rPr>
            </w:pPr>
            <w:r w:rsidRPr="00BD7EA5">
              <w:rPr>
                <w:rFonts w:ascii="Verdana" w:hAnsi="Verdana"/>
                <w:b/>
                <w:sz w:val="18"/>
                <w:szCs w:val="18"/>
              </w:rPr>
              <w:t>DCM (n=41)</w:t>
            </w:r>
            <w:r w:rsidR="00340DFD" w:rsidRPr="00AD79ED">
              <w:rPr>
                <w:rFonts w:ascii="Verdana" w:hAnsi="Verdana"/>
                <w:sz w:val="18"/>
                <w:szCs w:val="18"/>
              </w:rPr>
              <w:t>Ø</w:t>
            </w:r>
          </w:p>
          <w:p w:rsidR="00163064" w:rsidRPr="00163064" w:rsidRDefault="00163064" w:rsidP="00163064">
            <w:pPr>
              <w:spacing w:after="0"/>
              <w:rPr>
                <w:rFonts w:ascii="Verdana" w:hAnsi="Verdana"/>
                <w:sz w:val="18"/>
                <w:szCs w:val="18"/>
              </w:rPr>
            </w:pPr>
            <w:r w:rsidRPr="00163064">
              <w:rPr>
                <w:rFonts w:ascii="Verdana" w:hAnsi="Verdana"/>
                <w:sz w:val="18"/>
                <w:szCs w:val="18"/>
              </w:rPr>
              <w:t>GM (95%CL)</w:t>
            </w:r>
          </w:p>
          <w:p w:rsidR="00163064" w:rsidRPr="00163064" w:rsidRDefault="00163064" w:rsidP="00163064">
            <w:pPr>
              <w:spacing w:after="0"/>
              <w:rPr>
                <w:rFonts w:ascii="Verdana" w:hAnsi="Verdana"/>
                <w:sz w:val="18"/>
                <w:szCs w:val="18"/>
              </w:rPr>
            </w:pPr>
            <w:proofErr w:type="spellStart"/>
            <w:r w:rsidRPr="00163064">
              <w:rPr>
                <w:rFonts w:ascii="Verdana" w:hAnsi="Verdana"/>
                <w:sz w:val="18"/>
                <w:szCs w:val="18"/>
              </w:rPr>
              <w:t>Mean±SD</w:t>
            </w:r>
            <w:proofErr w:type="spellEnd"/>
          </w:p>
          <w:p w:rsidR="00953C27" w:rsidRPr="00BD7EA5" w:rsidRDefault="00163064" w:rsidP="00163064">
            <w:pPr>
              <w:spacing w:after="0"/>
              <w:rPr>
                <w:rFonts w:ascii="Verdana" w:hAnsi="Verdana"/>
                <w:b/>
                <w:sz w:val="18"/>
                <w:szCs w:val="18"/>
              </w:rPr>
            </w:pPr>
            <w:r w:rsidRPr="00163064">
              <w:rPr>
                <w:rFonts w:ascii="Verdana" w:hAnsi="Verdana"/>
                <w:sz w:val="18"/>
                <w:szCs w:val="18"/>
              </w:rPr>
              <w:t>Median (IQR)</w:t>
            </w:r>
          </w:p>
        </w:tc>
        <w:tc>
          <w:tcPr>
            <w:tcW w:w="1866" w:type="dxa"/>
          </w:tcPr>
          <w:p w:rsidR="00953C27" w:rsidRDefault="00953C27" w:rsidP="00CC399A">
            <w:pPr>
              <w:spacing w:after="0"/>
              <w:rPr>
                <w:rFonts w:ascii="Verdana" w:hAnsi="Verdana"/>
                <w:b/>
                <w:sz w:val="18"/>
                <w:szCs w:val="18"/>
              </w:rPr>
            </w:pPr>
            <w:r w:rsidRPr="00BD7EA5">
              <w:rPr>
                <w:rFonts w:ascii="Verdana" w:hAnsi="Verdana"/>
                <w:b/>
                <w:sz w:val="18"/>
                <w:szCs w:val="18"/>
              </w:rPr>
              <w:t>GM ratio</w:t>
            </w:r>
          </w:p>
          <w:p w:rsidR="00E3778B" w:rsidRPr="00BD7EA5" w:rsidRDefault="00E3778B" w:rsidP="00CC399A">
            <w:pPr>
              <w:spacing w:after="0"/>
              <w:rPr>
                <w:rFonts w:ascii="Verdana" w:hAnsi="Verdana"/>
                <w:b/>
                <w:sz w:val="18"/>
                <w:szCs w:val="18"/>
              </w:rPr>
            </w:pPr>
            <w:r>
              <w:rPr>
                <w:rFonts w:ascii="Verdana" w:hAnsi="Verdana"/>
                <w:b/>
                <w:sz w:val="18"/>
                <w:szCs w:val="18"/>
              </w:rPr>
              <w:t>(95%CL)</w:t>
            </w:r>
          </w:p>
        </w:tc>
        <w:tc>
          <w:tcPr>
            <w:tcW w:w="1077" w:type="dxa"/>
          </w:tcPr>
          <w:p w:rsidR="00953C27" w:rsidRPr="00BD7EA5" w:rsidRDefault="00953C27" w:rsidP="00CC399A">
            <w:pPr>
              <w:spacing w:after="0"/>
              <w:rPr>
                <w:rFonts w:ascii="Verdana" w:hAnsi="Verdana"/>
                <w:b/>
                <w:sz w:val="18"/>
                <w:szCs w:val="18"/>
              </w:rPr>
            </w:pPr>
            <w:r w:rsidRPr="00BD7EA5">
              <w:rPr>
                <w:rFonts w:ascii="Verdana" w:hAnsi="Verdana"/>
                <w:b/>
                <w:sz w:val="18"/>
                <w:szCs w:val="18"/>
              </w:rPr>
              <w:t>P</w:t>
            </w:r>
          </w:p>
        </w:tc>
      </w:tr>
      <w:tr w:rsidR="00953C27" w:rsidTr="008A6D9C">
        <w:tc>
          <w:tcPr>
            <w:tcW w:w="1230" w:type="dxa"/>
          </w:tcPr>
          <w:p w:rsidR="00953C27" w:rsidRDefault="00953C27" w:rsidP="00CC399A">
            <w:pPr>
              <w:spacing w:after="0"/>
              <w:rPr>
                <w:rFonts w:ascii="Verdana" w:hAnsi="Verdana"/>
                <w:sz w:val="18"/>
                <w:szCs w:val="18"/>
              </w:rPr>
            </w:pPr>
            <w:proofErr w:type="spellStart"/>
            <w:r>
              <w:rPr>
                <w:rFonts w:ascii="Verdana" w:hAnsi="Verdana"/>
                <w:sz w:val="18"/>
                <w:szCs w:val="18"/>
              </w:rPr>
              <w:t>Mn</w:t>
            </w:r>
            <w:proofErr w:type="spellEnd"/>
          </w:p>
          <w:p w:rsidR="00953C27" w:rsidRDefault="00953C27" w:rsidP="00CC399A">
            <w:pPr>
              <w:spacing w:after="0"/>
              <w:rPr>
                <w:rFonts w:ascii="Verdana" w:hAnsi="Verdana"/>
                <w:sz w:val="18"/>
                <w:szCs w:val="18"/>
              </w:rPr>
            </w:pPr>
            <w:r>
              <w:rPr>
                <w:rFonts w:ascii="Verdana" w:hAnsi="Verdana"/>
                <w:sz w:val="18"/>
                <w:szCs w:val="18"/>
              </w:rPr>
              <w:t>0.77</w:t>
            </w:r>
            <w:r>
              <w:rPr>
                <w:noProof/>
              </w:rPr>
              <w:t>¥</w:t>
            </w:r>
          </w:p>
        </w:tc>
        <w:tc>
          <w:tcPr>
            <w:tcW w:w="2489" w:type="dxa"/>
          </w:tcPr>
          <w:p w:rsidR="00953C27" w:rsidRDefault="00953C27" w:rsidP="00CC399A">
            <w:pPr>
              <w:spacing w:after="0"/>
              <w:rPr>
                <w:rFonts w:ascii="Verdana" w:hAnsi="Verdana"/>
                <w:sz w:val="18"/>
                <w:szCs w:val="18"/>
              </w:rPr>
            </w:pPr>
            <w:r>
              <w:rPr>
                <w:rFonts w:ascii="Verdana" w:hAnsi="Verdana"/>
                <w:sz w:val="18"/>
                <w:szCs w:val="18"/>
              </w:rPr>
              <w:t>1.59(1.41-1.81)</w:t>
            </w:r>
          </w:p>
          <w:p w:rsidR="00163064" w:rsidRDefault="00163064" w:rsidP="00CC399A">
            <w:pPr>
              <w:spacing w:after="0"/>
              <w:rPr>
                <w:rFonts w:ascii="Verdana" w:hAnsi="Verdana"/>
                <w:sz w:val="18"/>
                <w:szCs w:val="18"/>
              </w:rPr>
            </w:pPr>
            <w:r>
              <w:rPr>
                <w:rFonts w:ascii="Verdana" w:hAnsi="Verdana"/>
                <w:sz w:val="18"/>
                <w:szCs w:val="18"/>
              </w:rPr>
              <w:t>1.69</w:t>
            </w:r>
            <w:r w:rsidRPr="00163064">
              <w:rPr>
                <w:rFonts w:ascii="Verdana" w:hAnsi="Verdana"/>
                <w:sz w:val="18"/>
                <w:szCs w:val="18"/>
              </w:rPr>
              <w:t>±</w:t>
            </w:r>
            <w:r>
              <w:rPr>
                <w:rFonts w:ascii="Verdana" w:hAnsi="Verdana"/>
                <w:sz w:val="18"/>
                <w:szCs w:val="18"/>
              </w:rPr>
              <w:t>0.61</w:t>
            </w:r>
          </w:p>
          <w:p w:rsidR="00825271" w:rsidRDefault="00825271" w:rsidP="00CC399A">
            <w:pPr>
              <w:spacing w:after="0"/>
              <w:rPr>
                <w:rFonts w:ascii="Verdana" w:hAnsi="Verdana"/>
                <w:sz w:val="18"/>
                <w:szCs w:val="18"/>
              </w:rPr>
            </w:pPr>
            <w:r>
              <w:rPr>
                <w:rFonts w:ascii="Verdana" w:hAnsi="Verdana"/>
                <w:sz w:val="18"/>
                <w:szCs w:val="18"/>
              </w:rPr>
              <w:t>1.59(0.58)</w:t>
            </w:r>
          </w:p>
        </w:tc>
        <w:tc>
          <w:tcPr>
            <w:tcW w:w="2438" w:type="dxa"/>
          </w:tcPr>
          <w:p w:rsidR="00953C27" w:rsidRDefault="00953C27" w:rsidP="00CC399A">
            <w:pPr>
              <w:spacing w:after="0"/>
              <w:rPr>
                <w:rFonts w:ascii="Verdana" w:hAnsi="Verdana"/>
                <w:sz w:val="18"/>
                <w:szCs w:val="18"/>
              </w:rPr>
            </w:pPr>
            <w:r>
              <w:rPr>
                <w:rFonts w:ascii="Verdana" w:hAnsi="Verdana"/>
                <w:sz w:val="18"/>
                <w:szCs w:val="18"/>
              </w:rPr>
              <w:t>1.56</w:t>
            </w:r>
            <w:r w:rsidR="00163064">
              <w:rPr>
                <w:rFonts w:ascii="Verdana" w:hAnsi="Verdana"/>
                <w:sz w:val="18"/>
                <w:szCs w:val="18"/>
              </w:rPr>
              <w:t xml:space="preserve"> </w:t>
            </w:r>
            <w:r>
              <w:rPr>
                <w:rFonts w:ascii="Verdana" w:hAnsi="Verdana"/>
                <w:sz w:val="18"/>
                <w:szCs w:val="18"/>
              </w:rPr>
              <w:t>(1.39-1.76)</w:t>
            </w:r>
          </w:p>
          <w:p w:rsidR="00825271" w:rsidRDefault="00825271" w:rsidP="00CC399A">
            <w:pPr>
              <w:spacing w:after="0"/>
              <w:rPr>
                <w:rFonts w:ascii="Verdana" w:hAnsi="Verdana"/>
                <w:sz w:val="18"/>
                <w:szCs w:val="18"/>
              </w:rPr>
            </w:pPr>
            <w:r>
              <w:rPr>
                <w:rFonts w:ascii="Verdana" w:hAnsi="Verdana"/>
                <w:sz w:val="18"/>
                <w:szCs w:val="18"/>
              </w:rPr>
              <w:t>1.67</w:t>
            </w:r>
            <w:r w:rsidRPr="00163064">
              <w:rPr>
                <w:rFonts w:ascii="Verdana" w:hAnsi="Verdana"/>
                <w:sz w:val="18"/>
                <w:szCs w:val="18"/>
              </w:rPr>
              <w:t>±</w:t>
            </w:r>
            <w:r>
              <w:rPr>
                <w:rFonts w:ascii="Verdana" w:hAnsi="Verdana"/>
                <w:sz w:val="18"/>
                <w:szCs w:val="18"/>
              </w:rPr>
              <w:t>0.69</w:t>
            </w:r>
          </w:p>
          <w:p w:rsidR="00825271" w:rsidRDefault="00825271" w:rsidP="00CC399A">
            <w:pPr>
              <w:spacing w:after="0"/>
              <w:rPr>
                <w:rFonts w:ascii="Verdana" w:hAnsi="Verdana"/>
                <w:sz w:val="18"/>
                <w:szCs w:val="18"/>
              </w:rPr>
            </w:pPr>
            <w:r>
              <w:rPr>
                <w:rFonts w:ascii="Verdana" w:hAnsi="Verdana"/>
                <w:sz w:val="18"/>
                <w:szCs w:val="18"/>
              </w:rPr>
              <w:t>1.64(0.80)</w:t>
            </w:r>
          </w:p>
        </w:tc>
        <w:tc>
          <w:tcPr>
            <w:tcW w:w="1866" w:type="dxa"/>
          </w:tcPr>
          <w:p w:rsidR="00E3778B" w:rsidRDefault="00953C27" w:rsidP="00CC399A">
            <w:pPr>
              <w:spacing w:after="0"/>
              <w:rPr>
                <w:rFonts w:ascii="Verdana" w:hAnsi="Verdana"/>
                <w:sz w:val="18"/>
                <w:szCs w:val="18"/>
              </w:rPr>
            </w:pPr>
            <w:r>
              <w:rPr>
                <w:rFonts w:ascii="Verdana" w:hAnsi="Verdana"/>
                <w:sz w:val="18"/>
                <w:szCs w:val="18"/>
              </w:rPr>
              <w:t>1.02</w:t>
            </w:r>
            <w:r w:rsidR="00163064">
              <w:rPr>
                <w:rFonts w:ascii="Verdana" w:hAnsi="Verdana"/>
                <w:sz w:val="18"/>
                <w:szCs w:val="18"/>
              </w:rPr>
              <w:t xml:space="preserve"> </w:t>
            </w:r>
          </w:p>
          <w:p w:rsidR="00953C27" w:rsidRDefault="00953C27" w:rsidP="00CC399A">
            <w:pPr>
              <w:spacing w:after="0"/>
              <w:rPr>
                <w:rFonts w:ascii="Verdana" w:hAnsi="Verdana"/>
                <w:sz w:val="18"/>
                <w:szCs w:val="18"/>
              </w:rPr>
            </w:pPr>
            <w:r>
              <w:rPr>
                <w:rFonts w:ascii="Verdana" w:hAnsi="Verdana"/>
                <w:sz w:val="18"/>
                <w:szCs w:val="18"/>
              </w:rPr>
              <w:t>(0.86-1.22)</w:t>
            </w:r>
          </w:p>
        </w:tc>
        <w:tc>
          <w:tcPr>
            <w:tcW w:w="1077" w:type="dxa"/>
          </w:tcPr>
          <w:p w:rsidR="00953C27" w:rsidRDefault="00953C27" w:rsidP="00CC399A">
            <w:pPr>
              <w:spacing w:after="0"/>
              <w:rPr>
                <w:rFonts w:ascii="Verdana" w:hAnsi="Verdana"/>
                <w:sz w:val="18"/>
                <w:szCs w:val="18"/>
              </w:rPr>
            </w:pPr>
            <w:r>
              <w:rPr>
                <w:rFonts w:ascii="Verdana" w:hAnsi="Verdana"/>
                <w:sz w:val="18"/>
                <w:szCs w:val="18"/>
              </w:rPr>
              <w:t>0.8094</w:t>
            </w:r>
          </w:p>
        </w:tc>
      </w:tr>
      <w:tr w:rsidR="00953C27" w:rsidTr="008A6D9C">
        <w:tc>
          <w:tcPr>
            <w:tcW w:w="1230" w:type="dxa"/>
          </w:tcPr>
          <w:p w:rsidR="00953C27" w:rsidRPr="001D2850" w:rsidRDefault="00953C27" w:rsidP="00CC399A">
            <w:pPr>
              <w:spacing w:after="0"/>
              <w:rPr>
                <w:rFonts w:ascii="Verdana" w:hAnsi="Verdana"/>
                <w:sz w:val="18"/>
                <w:szCs w:val="18"/>
              </w:rPr>
            </w:pPr>
            <w:r w:rsidRPr="001D2850">
              <w:rPr>
                <w:rFonts w:ascii="Verdana" w:hAnsi="Verdana"/>
                <w:sz w:val="18"/>
                <w:szCs w:val="18"/>
              </w:rPr>
              <w:t>Co</w:t>
            </w:r>
          </w:p>
          <w:p w:rsidR="00953C27" w:rsidRPr="001D2850" w:rsidRDefault="00953C27" w:rsidP="00CC399A">
            <w:pPr>
              <w:spacing w:after="0"/>
              <w:rPr>
                <w:rFonts w:ascii="Verdana" w:hAnsi="Verdana"/>
                <w:sz w:val="18"/>
                <w:szCs w:val="18"/>
              </w:rPr>
            </w:pPr>
            <w:r w:rsidRPr="001D2850">
              <w:rPr>
                <w:rFonts w:ascii="Verdana" w:hAnsi="Verdana"/>
                <w:sz w:val="18"/>
                <w:szCs w:val="18"/>
              </w:rPr>
              <w:t>0.03</w:t>
            </w:r>
            <w:r w:rsidRPr="001D2850">
              <w:rPr>
                <w:noProof/>
              </w:rPr>
              <w:t>¥</w:t>
            </w:r>
          </w:p>
        </w:tc>
        <w:tc>
          <w:tcPr>
            <w:tcW w:w="2489" w:type="dxa"/>
          </w:tcPr>
          <w:p w:rsidR="00953C27" w:rsidRDefault="00953C27" w:rsidP="00CC399A">
            <w:pPr>
              <w:spacing w:after="0"/>
              <w:rPr>
                <w:rFonts w:ascii="Verdana" w:hAnsi="Verdana"/>
                <w:sz w:val="18"/>
                <w:szCs w:val="18"/>
              </w:rPr>
            </w:pPr>
            <w:r w:rsidRPr="008F119A">
              <w:rPr>
                <w:rFonts w:ascii="Verdana" w:hAnsi="Verdana"/>
                <w:sz w:val="18"/>
                <w:szCs w:val="18"/>
              </w:rPr>
              <w:t>0.06(0.04-0.08)</w:t>
            </w:r>
          </w:p>
          <w:p w:rsidR="00825271" w:rsidRDefault="00825271" w:rsidP="00CC399A">
            <w:pPr>
              <w:spacing w:after="0"/>
              <w:rPr>
                <w:rFonts w:ascii="Verdana" w:hAnsi="Verdana"/>
                <w:sz w:val="18"/>
                <w:szCs w:val="18"/>
              </w:rPr>
            </w:pPr>
            <w:r>
              <w:rPr>
                <w:rFonts w:ascii="Verdana" w:hAnsi="Verdana"/>
                <w:sz w:val="18"/>
                <w:szCs w:val="18"/>
              </w:rPr>
              <w:t>0.09</w:t>
            </w:r>
            <w:r w:rsidRPr="00163064">
              <w:rPr>
                <w:rFonts w:ascii="Verdana" w:hAnsi="Verdana"/>
                <w:sz w:val="18"/>
                <w:szCs w:val="18"/>
              </w:rPr>
              <w:t>±</w:t>
            </w:r>
            <w:r>
              <w:rPr>
                <w:rFonts w:ascii="Verdana" w:hAnsi="Verdana"/>
                <w:sz w:val="18"/>
                <w:szCs w:val="18"/>
              </w:rPr>
              <w:t>0.08</w:t>
            </w:r>
          </w:p>
          <w:p w:rsidR="00825271" w:rsidRPr="008F119A" w:rsidRDefault="00825271" w:rsidP="00CC399A">
            <w:pPr>
              <w:spacing w:after="0"/>
              <w:rPr>
                <w:rFonts w:ascii="Verdana" w:hAnsi="Verdana"/>
                <w:sz w:val="18"/>
                <w:szCs w:val="18"/>
              </w:rPr>
            </w:pPr>
            <w:r>
              <w:rPr>
                <w:rFonts w:ascii="Verdana" w:hAnsi="Verdana"/>
                <w:sz w:val="18"/>
                <w:szCs w:val="18"/>
              </w:rPr>
              <w:t>0.05(0.07)</w:t>
            </w:r>
          </w:p>
        </w:tc>
        <w:tc>
          <w:tcPr>
            <w:tcW w:w="2438" w:type="dxa"/>
          </w:tcPr>
          <w:p w:rsidR="00953C27" w:rsidRDefault="00953C27" w:rsidP="00CC399A">
            <w:pPr>
              <w:spacing w:after="0"/>
              <w:rPr>
                <w:rFonts w:ascii="Verdana" w:hAnsi="Verdana"/>
                <w:sz w:val="18"/>
                <w:szCs w:val="18"/>
              </w:rPr>
            </w:pPr>
            <w:r>
              <w:rPr>
                <w:rFonts w:ascii="Verdana" w:hAnsi="Verdana"/>
                <w:sz w:val="18"/>
                <w:szCs w:val="18"/>
              </w:rPr>
              <w:t>0.12</w:t>
            </w:r>
            <w:r w:rsidR="00825271">
              <w:rPr>
                <w:rFonts w:ascii="Verdana" w:hAnsi="Verdana"/>
                <w:sz w:val="18"/>
                <w:szCs w:val="18"/>
              </w:rPr>
              <w:t xml:space="preserve"> </w:t>
            </w:r>
            <w:r>
              <w:rPr>
                <w:rFonts w:ascii="Verdana" w:hAnsi="Verdana"/>
                <w:sz w:val="18"/>
                <w:szCs w:val="18"/>
              </w:rPr>
              <w:t>(0.08-0.16</w:t>
            </w:r>
            <w:r w:rsidRPr="008F119A">
              <w:rPr>
                <w:rFonts w:ascii="Verdana" w:hAnsi="Verdana"/>
                <w:sz w:val="18"/>
                <w:szCs w:val="18"/>
              </w:rPr>
              <w:t>)</w:t>
            </w:r>
          </w:p>
          <w:p w:rsidR="00825271" w:rsidRDefault="00E3778B" w:rsidP="00CC399A">
            <w:pPr>
              <w:spacing w:after="0"/>
              <w:rPr>
                <w:rFonts w:ascii="Verdana" w:hAnsi="Verdana"/>
                <w:sz w:val="18"/>
                <w:szCs w:val="18"/>
              </w:rPr>
            </w:pPr>
            <w:r>
              <w:rPr>
                <w:rFonts w:ascii="Verdana" w:hAnsi="Verdana"/>
                <w:sz w:val="18"/>
                <w:szCs w:val="18"/>
              </w:rPr>
              <w:t>0.22</w:t>
            </w:r>
            <w:r w:rsidR="00825271" w:rsidRPr="00163064">
              <w:rPr>
                <w:rFonts w:ascii="Verdana" w:hAnsi="Verdana"/>
                <w:sz w:val="18"/>
                <w:szCs w:val="18"/>
              </w:rPr>
              <w:t>±</w:t>
            </w:r>
            <w:r w:rsidR="00825271">
              <w:rPr>
                <w:rFonts w:ascii="Verdana" w:hAnsi="Verdana"/>
                <w:sz w:val="18"/>
                <w:szCs w:val="18"/>
              </w:rPr>
              <w:t>0.31</w:t>
            </w:r>
          </w:p>
          <w:p w:rsidR="00825271" w:rsidRPr="008F119A" w:rsidRDefault="00825271" w:rsidP="00CC399A">
            <w:pPr>
              <w:spacing w:after="0"/>
              <w:rPr>
                <w:rFonts w:ascii="Verdana" w:hAnsi="Verdana"/>
                <w:sz w:val="18"/>
                <w:szCs w:val="18"/>
              </w:rPr>
            </w:pPr>
            <w:r>
              <w:rPr>
                <w:rFonts w:ascii="Verdana" w:hAnsi="Verdana"/>
                <w:sz w:val="18"/>
                <w:szCs w:val="18"/>
              </w:rPr>
              <w:t>0.09(0.14)</w:t>
            </w:r>
          </w:p>
        </w:tc>
        <w:tc>
          <w:tcPr>
            <w:tcW w:w="1866" w:type="dxa"/>
          </w:tcPr>
          <w:p w:rsidR="00E3778B" w:rsidRDefault="00953C27" w:rsidP="00CC399A">
            <w:pPr>
              <w:spacing w:after="0"/>
              <w:rPr>
                <w:rFonts w:ascii="Verdana" w:hAnsi="Verdana"/>
                <w:sz w:val="18"/>
                <w:szCs w:val="18"/>
              </w:rPr>
            </w:pPr>
            <w:r>
              <w:rPr>
                <w:rFonts w:ascii="Verdana" w:hAnsi="Verdana"/>
                <w:sz w:val="18"/>
                <w:szCs w:val="18"/>
              </w:rPr>
              <w:t>0.50</w:t>
            </w:r>
            <w:r w:rsidR="00825271">
              <w:rPr>
                <w:rFonts w:ascii="Verdana" w:hAnsi="Verdana"/>
                <w:sz w:val="18"/>
                <w:szCs w:val="18"/>
              </w:rPr>
              <w:t xml:space="preserve"> </w:t>
            </w:r>
          </w:p>
          <w:p w:rsidR="00953C27" w:rsidRPr="008F119A" w:rsidRDefault="00953C27" w:rsidP="00CC399A">
            <w:pPr>
              <w:spacing w:after="0"/>
              <w:rPr>
                <w:rFonts w:ascii="Verdana" w:hAnsi="Verdana"/>
                <w:sz w:val="18"/>
                <w:szCs w:val="18"/>
              </w:rPr>
            </w:pPr>
            <w:r>
              <w:rPr>
                <w:rFonts w:ascii="Verdana" w:hAnsi="Verdana"/>
                <w:sz w:val="18"/>
                <w:szCs w:val="18"/>
              </w:rPr>
              <w:t>(0.31-0.82</w:t>
            </w:r>
            <w:r w:rsidRPr="008F119A">
              <w:rPr>
                <w:rFonts w:ascii="Verdana" w:hAnsi="Verdana"/>
                <w:sz w:val="18"/>
                <w:szCs w:val="18"/>
              </w:rPr>
              <w:t>)</w:t>
            </w:r>
          </w:p>
        </w:tc>
        <w:tc>
          <w:tcPr>
            <w:tcW w:w="1077" w:type="dxa"/>
          </w:tcPr>
          <w:p w:rsidR="00953C27" w:rsidRPr="008F119A" w:rsidRDefault="00953C27" w:rsidP="00CC399A">
            <w:pPr>
              <w:spacing w:after="0"/>
              <w:rPr>
                <w:rFonts w:ascii="Verdana" w:hAnsi="Verdana"/>
                <w:b/>
                <w:sz w:val="18"/>
                <w:szCs w:val="18"/>
              </w:rPr>
            </w:pPr>
            <w:r>
              <w:rPr>
                <w:rFonts w:ascii="Verdana" w:hAnsi="Verdana"/>
                <w:b/>
                <w:sz w:val="18"/>
                <w:szCs w:val="18"/>
              </w:rPr>
              <w:t>0.0063</w:t>
            </w:r>
          </w:p>
        </w:tc>
      </w:tr>
      <w:tr w:rsidR="00953C27" w:rsidTr="008A6D9C">
        <w:tc>
          <w:tcPr>
            <w:tcW w:w="1230" w:type="dxa"/>
          </w:tcPr>
          <w:p w:rsidR="00953C27" w:rsidRDefault="00953C27" w:rsidP="00CC399A">
            <w:pPr>
              <w:spacing w:after="0"/>
              <w:rPr>
                <w:rFonts w:ascii="Verdana" w:hAnsi="Verdana"/>
                <w:sz w:val="18"/>
                <w:szCs w:val="18"/>
              </w:rPr>
            </w:pPr>
            <w:proofErr w:type="spellStart"/>
            <w:r>
              <w:rPr>
                <w:rFonts w:ascii="Verdana" w:hAnsi="Verdana"/>
                <w:sz w:val="18"/>
                <w:szCs w:val="18"/>
              </w:rPr>
              <w:t>Cd</w:t>
            </w:r>
            <w:proofErr w:type="spellEnd"/>
          </w:p>
          <w:p w:rsidR="00953C27" w:rsidRDefault="00953C27" w:rsidP="00CC399A">
            <w:pPr>
              <w:spacing w:after="0"/>
              <w:rPr>
                <w:rFonts w:ascii="Verdana" w:hAnsi="Verdana"/>
                <w:sz w:val="18"/>
                <w:szCs w:val="18"/>
              </w:rPr>
            </w:pPr>
            <w:r>
              <w:rPr>
                <w:rFonts w:ascii="Verdana" w:hAnsi="Verdana"/>
                <w:sz w:val="18"/>
                <w:szCs w:val="18"/>
              </w:rPr>
              <w:t>0.04</w:t>
            </w:r>
            <w:r>
              <w:rPr>
                <w:noProof/>
              </w:rPr>
              <w:t>¥</w:t>
            </w:r>
          </w:p>
        </w:tc>
        <w:tc>
          <w:tcPr>
            <w:tcW w:w="2489" w:type="dxa"/>
          </w:tcPr>
          <w:p w:rsidR="00953C27" w:rsidRDefault="00953C27" w:rsidP="00CC399A">
            <w:pPr>
              <w:spacing w:after="0"/>
              <w:rPr>
                <w:rFonts w:ascii="Verdana" w:hAnsi="Verdana"/>
                <w:sz w:val="18"/>
                <w:szCs w:val="18"/>
              </w:rPr>
            </w:pPr>
            <w:r>
              <w:rPr>
                <w:rFonts w:ascii="Verdana" w:hAnsi="Verdana"/>
                <w:sz w:val="18"/>
                <w:szCs w:val="18"/>
              </w:rPr>
              <w:t>0.16</w:t>
            </w:r>
            <w:r w:rsidR="00E3778B">
              <w:rPr>
                <w:rFonts w:ascii="Verdana" w:hAnsi="Verdana"/>
                <w:sz w:val="18"/>
                <w:szCs w:val="18"/>
              </w:rPr>
              <w:t xml:space="preserve"> </w:t>
            </w:r>
            <w:r>
              <w:rPr>
                <w:rFonts w:ascii="Verdana" w:hAnsi="Verdana"/>
                <w:sz w:val="18"/>
                <w:szCs w:val="18"/>
              </w:rPr>
              <w:t>(0.15-0.17)</w:t>
            </w:r>
          </w:p>
          <w:p w:rsidR="00E3778B" w:rsidRDefault="001B1B4B" w:rsidP="00CC399A">
            <w:pPr>
              <w:spacing w:after="0"/>
              <w:rPr>
                <w:rFonts w:ascii="Verdana" w:hAnsi="Verdana"/>
                <w:sz w:val="18"/>
                <w:szCs w:val="18"/>
              </w:rPr>
            </w:pPr>
            <w:r>
              <w:rPr>
                <w:rFonts w:ascii="Verdana" w:hAnsi="Verdana"/>
                <w:sz w:val="18"/>
                <w:szCs w:val="18"/>
              </w:rPr>
              <w:t>0.17</w:t>
            </w:r>
            <w:r w:rsidRPr="00163064">
              <w:rPr>
                <w:rFonts w:ascii="Verdana" w:hAnsi="Verdana"/>
                <w:sz w:val="18"/>
                <w:szCs w:val="18"/>
              </w:rPr>
              <w:t>±</w:t>
            </w:r>
            <w:r>
              <w:rPr>
                <w:rFonts w:ascii="Verdana" w:hAnsi="Verdana"/>
                <w:sz w:val="18"/>
                <w:szCs w:val="18"/>
              </w:rPr>
              <w:t>0.04</w:t>
            </w:r>
          </w:p>
          <w:p w:rsidR="001B1B4B" w:rsidRDefault="001B1B4B" w:rsidP="00CC399A">
            <w:pPr>
              <w:spacing w:after="0"/>
              <w:rPr>
                <w:rFonts w:ascii="Verdana" w:hAnsi="Verdana"/>
                <w:sz w:val="18"/>
                <w:szCs w:val="18"/>
              </w:rPr>
            </w:pPr>
            <w:r>
              <w:rPr>
                <w:rFonts w:ascii="Verdana" w:hAnsi="Verdana"/>
                <w:sz w:val="18"/>
                <w:szCs w:val="18"/>
              </w:rPr>
              <w:t>0.16(0.04)</w:t>
            </w:r>
          </w:p>
        </w:tc>
        <w:tc>
          <w:tcPr>
            <w:tcW w:w="2438" w:type="dxa"/>
          </w:tcPr>
          <w:p w:rsidR="00953C27" w:rsidRDefault="00953C27" w:rsidP="00CC399A">
            <w:pPr>
              <w:spacing w:after="0"/>
              <w:rPr>
                <w:rFonts w:ascii="Verdana" w:hAnsi="Verdana"/>
                <w:sz w:val="18"/>
                <w:szCs w:val="18"/>
              </w:rPr>
            </w:pPr>
            <w:r>
              <w:rPr>
                <w:rFonts w:ascii="Verdana" w:hAnsi="Verdana"/>
                <w:sz w:val="18"/>
                <w:szCs w:val="18"/>
              </w:rPr>
              <w:t>0.13</w:t>
            </w:r>
            <w:r w:rsidR="00E3778B">
              <w:rPr>
                <w:rFonts w:ascii="Verdana" w:hAnsi="Verdana"/>
                <w:sz w:val="18"/>
                <w:szCs w:val="18"/>
              </w:rPr>
              <w:t xml:space="preserve"> </w:t>
            </w:r>
            <w:r>
              <w:rPr>
                <w:rFonts w:ascii="Verdana" w:hAnsi="Verdana"/>
                <w:sz w:val="18"/>
                <w:szCs w:val="18"/>
              </w:rPr>
              <w:t>(0.08-0.21)</w:t>
            </w:r>
          </w:p>
          <w:p w:rsidR="001B1B4B" w:rsidRDefault="001B1B4B" w:rsidP="00CC399A">
            <w:pPr>
              <w:spacing w:after="0"/>
              <w:rPr>
                <w:rFonts w:ascii="Verdana" w:hAnsi="Verdana"/>
                <w:sz w:val="18"/>
                <w:szCs w:val="18"/>
              </w:rPr>
            </w:pPr>
            <w:r>
              <w:rPr>
                <w:rFonts w:ascii="Verdana" w:hAnsi="Verdana"/>
                <w:sz w:val="18"/>
                <w:szCs w:val="18"/>
              </w:rPr>
              <w:t>0.21</w:t>
            </w:r>
            <w:r w:rsidRPr="00163064">
              <w:rPr>
                <w:rFonts w:ascii="Verdana" w:hAnsi="Verdana"/>
                <w:sz w:val="18"/>
                <w:szCs w:val="18"/>
              </w:rPr>
              <w:t>±</w:t>
            </w:r>
            <w:r>
              <w:rPr>
                <w:rFonts w:ascii="Verdana" w:hAnsi="Verdana"/>
                <w:sz w:val="18"/>
                <w:szCs w:val="18"/>
              </w:rPr>
              <w:t>0.28</w:t>
            </w:r>
          </w:p>
          <w:p w:rsidR="001B1B4B" w:rsidRDefault="001B1B4B" w:rsidP="00CC399A">
            <w:pPr>
              <w:spacing w:after="0"/>
              <w:rPr>
                <w:rFonts w:ascii="Verdana" w:hAnsi="Verdana"/>
                <w:sz w:val="18"/>
                <w:szCs w:val="18"/>
              </w:rPr>
            </w:pPr>
            <w:r>
              <w:rPr>
                <w:rFonts w:ascii="Verdana" w:hAnsi="Verdana"/>
                <w:sz w:val="18"/>
                <w:szCs w:val="18"/>
              </w:rPr>
              <w:t>0.14(0.09)</w:t>
            </w:r>
          </w:p>
        </w:tc>
        <w:tc>
          <w:tcPr>
            <w:tcW w:w="1866" w:type="dxa"/>
          </w:tcPr>
          <w:p w:rsidR="00953C27" w:rsidRDefault="00953C27" w:rsidP="00CC399A">
            <w:pPr>
              <w:spacing w:after="0"/>
              <w:rPr>
                <w:rFonts w:ascii="Verdana" w:hAnsi="Verdana"/>
                <w:sz w:val="18"/>
                <w:szCs w:val="18"/>
              </w:rPr>
            </w:pPr>
            <w:r>
              <w:rPr>
                <w:rFonts w:ascii="Verdana" w:hAnsi="Verdana"/>
                <w:sz w:val="18"/>
                <w:szCs w:val="18"/>
              </w:rPr>
              <w:t>1.24</w:t>
            </w:r>
          </w:p>
          <w:p w:rsidR="00953C27" w:rsidRDefault="00953C27" w:rsidP="00CC399A">
            <w:pPr>
              <w:spacing w:after="0"/>
              <w:rPr>
                <w:rFonts w:ascii="Verdana" w:hAnsi="Verdana"/>
                <w:sz w:val="18"/>
                <w:szCs w:val="18"/>
              </w:rPr>
            </w:pPr>
            <w:r>
              <w:rPr>
                <w:rFonts w:ascii="Verdana" w:hAnsi="Verdana"/>
                <w:sz w:val="18"/>
                <w:szCs w:val="18"/>
              </w:rPr>
              <w:t>(0.86-1.31)</w:t>
            </w:r>
          </w:p>
        </w:tc>
        <w:tc>
          <w:tcPr>
            <w:tcW w:w="1077" w:type="dxa"/>
          </w:tcPr>
          <w:p w:rsidR="00953C27" w:rsidRDefault="00953C27" w:rsidP="00CC399A">
            <w:pPr>
              <w:spacing w:after="0"/>
              <w:rPr>
                <w:rFonts w:ascii="Verdana" w:hAnsi="Verdana"/>
                <w:sz w:val="18"/>
                <w:szCs w:val="18"/>
              </w:rPr>
            </w:pPr>
            <w:r>
              <w:rPr>
                <w:rFonts w:ascii="Verdana" w:hAnsi="Verdana"/>
                <w:sz w:val="18"/>
                <w:szCs w:val="18"/>
              </w:rPr>
              <w:t>0.3636</w:t>
            </w:r>
          </w:p>
        </w:tc>
      </w:tr>
      <w:tr w:rsidR="00953C27" w:rsidTr="008A6D9C">
        <w:tc>
          <w:tcPr>
            <w:tcW w:w="1230" w:type="dxa"/>
          </w:tcPr>
          <w:p w:rsidR="00953C27" w:rsidRDefault="00953C27" w:rsidP="00CC399A">
            <w:pPr>
              <w:spacing w:after="0"/>
              <w:rPr>
                <w:rFonts w:ascii="Verdana" w:hAnsi="Verdana"/>
                <w:sz w:val="18"/>
                <w:szCs w:val="18"/>
              </w:rPr>
            </w:pPr>
            <w:r>
              <w:rPr>
                <w:rFonts w:ascii="Verdana" w:hAnsi="Verdana"/>
                <w:sz w:val="18"/>
                <w:szCs w:val="18"/>
              </w:rPr>
              <w:t>Hg</w:t>
            </w:r>
          </w:p>
        </w:tc>
        <w:tc>
          <w:tcPr>
            <w:tcW w:w="2489" w:type="dxa"/>
          </w:tcPr>
          <w:p w:rsidR="00953C27" w:rsidRDefault="00953C27" w:rsidP="001B1B4B">
            <w:pPr>
              <w:spacing w:after="0"/>
              <w:rPr>
                <w:rFonts w:ascii="Verdana" w:hAnsi="Verdana"/>
                <w:sz w:val="18"/>
                <w:szCs w:val="18"/>
              </w:rPr>
            </w:pPr>
            <w:r>
              <w:rPr>
                <w:rFonts w:ascii="Verdana" w:hAnsi="Verdana"/>
                <w:sz w:val="18"/>
                <w:szCs w:val="18"/>
              </w:rPr>
              <w:t>0.26</w:t>
            </w:r>
            <w:r w:rsidR="001B1B4B">
              <w:rPr>
                <w:rFonts w:ascii="Verdana" w:hAnsi="Verdana"/>
                <w:sz w:val="18"/>
                <w:szCs w:val="18"/>
              </w:rPr>
              <w:t xml:space="preserve"> </w:t>
            </w:r>
            <w:r>
              <w:rPr>
                <w:rFonts w:ascii="Verdana" w:hAnsi="Verdana"/>
                <w:sz w:val="18"/>
                <w:szCs w:val="18"/>
              </w:rPr>
              <w:t>(0.22-0.31)</w:t>
            </w:r>
          </w:p>
          <w:p w:rsidR="001B1B4B" w:rsidRDefault="001B1B4B" w:rsidP="001B1B4B">
            <w:pPr>
              <w:spacing w:after="0"/>
              <w:rPr>
                <w:rFonts w:ascii="Verdana" w:hAnsi="Verdana"/>
                <w:sz w:val="18"/>
                <w:szCs w:val="18"/>
              </w:rPr>
            </w:pPr>
            <w:r>
              <w:rPr>
                <w:rFonts w:ascii="Verdana" w:hAnsi="Verdana"/>
                <w:sz w:val="18"/>
                <w:szCs w:val="18"/>
              </w:rPr>
              <w:t>0.29</w:t>
            </w:r>
            <w:r w:rsidRPr="00163064">
              <w:rPr>
                <w:rFonts w:ascii="Verdana" w:hAnsi="Verdana"/>
                <w:sz w:val="18"/>
                <w:szCs w:val="18"/>
              </w:rPr>
              <w:t>±</w:t>
            </w:r>
            <w:r>
              <w:rPr>
                <w:rFonts w:ascii="Verdana" w:hAnsi="Verdana"/>
                <w:sz w:val="18"/>
                <w:szCs w:val="18"/>
              </w:rPr>
              <w:t>0.15</w:t>
            </w:r>
          </w:p>
          <w:p w:rsidR="001B1B4B" w:rsidRDefault="001B1B4B" w:rsidP="001B1B4B">
            <w:pPr>
              <w:spacing w:after="0"/>
              <w:rPr>
                <w:rFonts w:ascii="Verdana" w:hAnsi="Verdana"/>
                <w:sz w:val="18"/>
                <w:szCs w:val="18"/>
              </w:rPr>
            </w:pPr>
            <w:r>
              <w:rPr>
                <w:rFonts w:ascii="Verdana" w:hAnsi="Verdana"/>
                <w:sz w:val="18"/>
                <w:szCs w:val="18"/>
              </w:rPr>
              <w:t>0.27(0.13)</w:t>
            </w:r>
          </w:p>
        </w:tc>
        <w:tc>
          <w:tcPr>
            <w:tcW w:w="2438" w:type="dxa"/>
          </w:tcPr>
          <w:p w:rsidR="00953C27" w:rsidRDefault="00953C27" w:rsidP="001B1B4B">
            <w:pPr>
              <w:spacing w:after="0"/>
              <w:rPr>
                <w:rFonts w:ascii="Verdana" w:hAnsi="Verdana"/>
                <w:sz w:val="18"/>
                <w:szCs w:val="18"/>
              </w:rPr>
            </w:pPr>
            <w:r>
              <w:rPr>
                <w:rFonts w:ascii="Verdana" w:hAnsi="Verdana"/>
                <w:sz w:val="18"/>
                <w:szCs w:val="18"/>
              </w:rPr>
              <w:t>0.26</w:t>
            </w:r>
            <w:r w:rsidR="001B1B4B">
              <w:rPr>
                <w:rFonts w:ascii="Verdana" w:hAnsi="Verdana"/>
                <w:sz w:val="18"/>
                <w:szCs w:val="18"/>
              </w:rPr>
              <w:t xml:space="preserve"> </w:t>
            </w:r>
            <w:r>
              <w:rPr>
                <w:rFonts w:ascii="Verdana" w:hAnsi="Verdana"/>
                <w:sz w:val="18"/>
                <w:szCs w:val="18"/>
              </w:rPr>
              <w:t>(0.22-0.31)</w:t>
            </w:r>
          </w:p>
          <w:p w:rsidR="001B1B4B" w:rsidRDefault="001B1B4B" w:rsidP="001B1B4B">
            <w:pPr>
              <w:spacing w:after="0"/>
              <w:rPr>
                <w:rFonts w:ascii="Verdana" w:hAnsi="Verdana"/>
                <w:sz w:val="18"/>
                <w:szCs w:val="18"/>
              </w:rPr>
            </w:pPr>
            <w:r>
              <w:rPr>
                <w:rFonts w:ascii="Verdana" w:hAnsi="Verdana"/>
                <w:sz w:val="18"/>
                <w:szCs w:val="18"/>
              </w:rPr>
              <w:t>0.31</w:t>
            </w:r>
            <w:r w:rsidRPr="00163064">
              <w:rPr>
                <w:rFonts w:ascii="Verdana" w:hAnsi="Verdana"/>
                <w:sz w:val="18"/>
                <w:szCs w:val="18"/>
              </w:rPr>
              <w:t>±</w:t>
            </w:r>
            <w:r>
              <w:rPr>
                <w:rFonts w:ascii="Verdana" w:hAnsi="Verdana"/>
                <w:sz w:val="18"/>
                <w:szCs w:val="18"/>
              </w:rPr>
              <w:t>0.24</w:t>
            </w:r>
          </w:p>
          <w:p w:rsidR="001B1B4B" w:rsidRDefault="001B1B4B" w:rsidP="001B1B4B">
            <w:pPr>
              <w:spacing w:after="0"/>
              <w:rPr>
                <w:rFonts w:ascii="Verdana" w:hAnsi="Verdana"/>
                <w:sz w:val="18"/>
                <w:szCs w:val="18"/>
              </w:rPr>
            </w:pPr>
            <w:r>
              <w:rPr>
                <w:rFonts w:ascii="Verdana" w:hAnsi="Verdana"/>
                <w:sz w:val="18"/>
                <w:szCs w:val="18"/>
              </w:rPr>
              <w:t>0.26(0.13)</w:t>
            </w:r>
          </w:p>
        </w:tc>
        <w:tc>
          <w:tcPr>
            <w:tcW w:w="1866" w:type="dxa"/>
          </w:tcPr>
          <w:p w:rsidR="00953C27" w:rsidRDefault="00953C27" w:rsidP="00CC399A">
            <w:pPr>
              <w:spacing w:after="0"/>
              <w:rPr>
                <w:rFonts w:ascii="Verdana" w:hAnsi="Verdana"/>
                <w:sz w:val="18"/>
                <w:szCs w:val="18"/>
              </w:rPr>
            </w:pPr>
            <w:r>
              <w:rPr>
                <w:rFonts w:ascii="Verdana" w:hAnsi="Verdana"/>
                <w:sz w:val="18"/>
                <w:szCs w:val="18"/>
              </w:rPr>
              <w:t>0.99</w:t>
            </w:r>
          </w:p>
          <w:p w:rsidR="00953C27" w:rsidRDefault="00953C27" w:rsidP="00CC399A">
            <w:pPr>
              <w:spacing w:after="0"/>
              <w:rPr>
                <w:rFonts w:ascii="Verdana" w:hAnsi="Verdana"/>
                <w:sz w:val="18"/>
                <w:szCs w:val="18"/>
              </w:rPr>
            </w:pPr>
            <w:r>
              <w:rPr>
                <w:rFonts w:ascii="Verdana" w:hAnsi="Verdana"/>
                <w:sz w:val="18"/>
                <w:szCs w:val="18"/>
              </w:rPr>
              <w:t>(0.77-1.28)</w:t>
            </w:r>
          </w:p>
        </w:tc>
        <w:tc>
          <w:tcPr>
            <w:tcW w:w="1077" w:type="dxa"/>
          </w:tcPr>
          <w:p w:rsidR="00953C27" w:rsidRPr="00EC3F72" w:rsidRDefault="00953C27" w:rsidP="00CC399A">
            <w:pPr>
              <w:spacing w:after="0"/>
              <w:rPr>
                <w:rFonts w:ascii="Verdana" w:hAnsi="Verdana"/>
                <w:sz w:val="18"/>
                <w:szCs w:val="18"/>
              </w:rPr>
            </w:pPr>
            <w:r>
              <w:rPr>
                <w:rFonts w:ascii="Verdana" w:hAnsi="Verdana"/>
                <w:sz w:val="18"/>
                <w:szCs w:val="18"/>
              </w:rPr>
              <w:t>0.9663</w:t>
            </w:r>
          </w:p>
        </w:tc>
      </w:tr>
      <w:tr w:rsidR="00953C27" w:rsidTr="008A6D9C">
        <w:tc>
          <w:tcPr>
            <w:tcW w:w="1230" w:type="dxa"/>
          </w:tcPr>
          <w:p w:rsidR="00953C27" w:rsidRDefault="00953C27" w:rsidP="00CC399A">
            <w:pPr>
              <w:spacing w:after="0"/>
              <w:rPr>
                <w:rFonts w:ascii="Verdana" w:hAnsi="Verdana"/>
                <w:sz w:val="18"/>
                <w:szCs w:val="18"/>
              </w:rPr>
            </w:pPr>
            <w:proofErr w:type="spellStart"/>
            <w:r w:rsidRPr="001E6F65">
              <w:rPr>
                <w:rFonts w:ascii="Verdana" w:hAnsi="Verdana"/>
                <w:sz w:val="18"/>
                <w:szCs w:val="18"/>
              </w:rPr>
              <w:t>Tl</w:t>
            </w:r>
            <w:proofErr w:type="spellEnd"/>
          </w:p>
          <w:p w:rsidR="00953C27" w:rsidRPr="001E6F65" w:rsidRDefault="00953C27" w:rsidP="00CC399A">
            <w:pPr>
              <w:spacing w:after="0"/>
              <w:rPr>
                <w:rFonts w:ascii="Verdana" w:hAnsi="Verdana"/>
                <w:sz w:val="18"/>
                <w:szCs w:val="18"/>
              </w:rPr>
            </w:pPr>
            <w:r w:rsidRPr="001E6F65">
              <w:rPr>
                <w:rFonts w:ascii="Verdana" w:hAnsi="Verdana"/>
                <w:sz w:val="18"/>
                <w:szCs w:val="18"/>
              </w:rPr>
              <w:t>0.002</w:t>
            </w:r>
            <w:r>
              <w:rPr>
                <w:noProof/>
              </w:rPr>
              <w:t>¥</w:t>
            </w:r>
          </w:p>
        </w:tc>
        <w:tc>
          <w:tcPr>
            <w:tcW w:w="2489" w:type="dxa"/>
          </w:tcPr>
          <w:p w:rsidR="00953C27" w:rsidRDefault="00953C27" w:rsidP="00CC399A">
            <w:pPr>
              <w:spacing w:after="0"/>
              <w:rPr>
                <w:rFonts w:ascii="Verdana" w:hAnsi="Verdana"/>
                <w:sz w:val="18"/>
                <w:szCs w:val="18"/>
              </w:rPr>
            </w:pPr>
            <w:r w:rsidRPr="001E6F65">
              <w:rPr>
                <w:rFonts w:ascii="Verdana" w:hAnsi="Verdana"/>
                <w:sz w:val="18"/>
                <w:szCs w:val="18"/>
              </w:rPr>
              <w:t>0.0027</w:t>
            </w:r>
            <w:r w:rsidR="001B1B4B">
              <w:rPr>
                <w:rFonts w:ascii="Verdana" w:hAnsi="Verdana"/>
                <w:sz w:val="18"/>
                <w:szCs w:val="18"/>
              </w:rPr>
              <w:t xml:space="preserve"> </w:t>
            </w:r>
            <w:r w:rsidRPr="001E6F65">
              <w:rPr>
                <w:rFonts w:ascii="Verdana" w:hAnsi="Verdana"/>
                <w:sz w:val="18"/>
                <w:szCs w:val="18"/>
              </w:rPr>
              <w:t>(0.0024-0.0031)</w:t>
            </w:r>
          </w:p>
          <w:p w:rsidR="001B1B4B" w:rsidRDefault="001B1B4B" w:rsidP="00CC399A">
            <w:pPr>
              <w:spacing w:after="0"/>
              <w:rPr>
                <w:rFonts w:ascii="Verdana" w:hAnsi="Verdana"/>
                <w:sz w:val="18"/>
                <w:szCs w:val="18"/>
              </w:rPr>
            </w:pPr>
            <w:r>
              <w:rPr>
                <w:rFonts w:ascii="Verdana" w:hAnsi="Verdana"/>
                <w:sz w:val="18"/>
                <w:szCs w:val="18"/>
              </w:rPr>
              <w:t>0.0029</w:t>
            </w:r>
            <w:r w:rsidRPr="00163064">
              <w:rPr>
                <w:rFonts w:ascii="Verdana" w:hAnsi="Verdana"/>
                <w:sz w:val="18"/>
                <w:szCs w:val="18"/>
              </w:rPr>
              <w:t>±</w:t>
            </w:r>
            <w:r>
              <w:rPr>
                <w:rFonts w:ascii="Verdana" w:hAnsi="Verdana"/>
                <w:sz w:val="18"/>
                <w:szCs w:val="18"/>
              </w:rPr>
              <w:t>0.0012</w:t>
            </w:r>
          </w:p>
          <w:p w:rsidR="001B1B4B" w:rsidRPr="001E6F65" w:rsidRDefault="001B1B4B" w:rsidP="00CC399A">
            <w:pPr>
              <w:spacing w:after="0"/>
              <w:rPr>
                <w:rFonts w:ascii="Verdana" w:hAnsi="Verdana"/>
                <w:sz w:val="18"/>
                <w:szCs w:val="18"/>
              </w:rPr>
            </w:pPr>
            <w:r>
              <w:rPr>
                <w:rFonts w:ascii="Verdana" w:hAnsi="Verdana"/>
                <w:sz w:val="18"/>
                <w:szCs w:val="18"/>
              </w:rPr>
              <w:t>0.0027(0.0008)</w:t>
            </w:r>
          </w:p>
        </w:tc>
        <w:tc>
          <w:tcPr>
            <w:tcW w:w="2438" w:type="dxa"/>
          </w:tcPr>
          <w:p w:rsidR="00953C27" w:rsidRDefault="00953C27" w:rsidP="00CC399A">
            <w:pPr>
              <w:spacing w:after="0"/>
              <w:rPr>
                <w:rFonts w:ascii="Verdana" w:hAnsi="Verdana"/>
                <w:sz w:val="18"/>
                <w:szCs w:val="18"/>
              </w:rPr>
            </w:pPr>
            <w:r w:rsidRPr="001E6F65">
              <w:rPr>
                <w:rFonts w:ascii="Verdana" w:hAnsi="Verdana"/>
                <w:sz w:val="18"/>
                <w:szCs w:val="18"/>
              </w:rPr>
              <w:t>0.0028</w:t>
            </w:r>
            <w:r w:rsidR="001B1B4B">
              <w:rPr>
                <w:rFonts w:ascii="Verdana" w:hAnsi="Verdana"/>
                <w:sz w:val="18"/>
                <w:szCs w:val="18"/>
              </w:rPr>
              <w:t xml:space="preserve"> </w:t>
            </w:r>
            <w:r w:rsidRPr="001E6F65">
              <w:rPr>
                <w:rFonts w:ascii="Verdana" w:hAnsi="Verdana"/>
                <w:sz w:val="18"/>
                <w:szCs w:val="18"/>
              </w:rPr>
              <w:t>(0.002-0.0039)</w:t>
            </w:r>
          </w:p>
          <w:p w:rsidR="001B1B4B" w:rsidRDefault="001B1B4B" w:rsidP="00CC399A">
            <w:pPr>
              <w:spacing w:after="0"/>
              <w:rPr>
                <w:rFonts w:ascii="Verdana" w:hAnsi="Verdana"/>
                <w:sz w:val="18"/>
                <w:szCs w:val="18"/>
              </w:rPr>
            </w:pPr>
            <w:r>
              <w:rPr>
                <w:rFonts w:ascii="Verdana" w:hAnsi="Verdana"/>
                <w:sz w:val="18"/>
                <w:szCs w:val="18"/>
              </w:rPr>
              <w:t xml:space="preserve">0.0050 </w:t>
            </w:r>
            <w:r w:rsidRPr="00163064">
              <w:rPr>
                <w:rFonts w:ascii="Verdana" w:hAnsi="Verdana"/>
                <w:sz w:val="18"/>
                <w:szCs w:val="18"/>
              </w:rPr>
              <w:t>±</w:t>
            </w:r>
            <w:r>
              <w:rPr>
                <w:rFonts w:ascii="Verdana" w:hAnsi="Verdana"/>
                <w:sz w:val="18"/>
                <w:szCs w:val="18"/>
              </w:rPr>
              <w:t>0.0082</w:t>
            </w:r>
          </w:p>
          <w:p w:rsidR="001B1B4B" w:rsidRPr="001E6F65" w:rsidRDefault="001B1B4B" w:rsidP="00CC399A">
            <w:pPr>
              <w:spacing w:after="0"/>
              <w:rPr>
                <w:rFonts w:ascii="Verdana" w:hAnsi="Verdana"/>
                <w:sz w:val="18"/>
                <w:szCs w:val="18"/>
              </w:rPr>
            </w:pPr>
            <w:r>
              <w:rPr>
                <w:rFonts w:ascii="Verdana" w:hAnsi="Verdana"/>
                <w:sz w:val="18"/>
                <w:szCs w:val="18"/>
              </w:rPr>
              <w:t>0.0036(0.0027)</w:t>
            </w:r>
          </w:p>
        </w:tc>
        <w:tc>
          <w:tcPr>
            <w:tcW w:w="1866" w:type="dxa"/>
          </w:tcPr>
          <w:p w:rsidR="001B1B4B" w:rsidRDefault="00953C27" w:rsidP="00CC399A">
            <w:pPr>
              <w:spacing w:after="0"/>
              <w:rPr>
                <w:rFonts w:ascii="Verdana" w:hAnsi="Verdana"/>
                <w:sz w:val="18"/>
                <w:szCs w:val="18"/>
              </w:rPr>
            </w:pPr>
            <w:r w:rsidRPr="001E6F65">
              <w:rPr>
                <w:rFonts w:ascii="Verdana" w:hAnsi="Verdana"/>
                <w:sz w:val="18"/>
                <w:szCs w:val="18"/>
              </w:rPr>
              <w:t>0.96</w:t>
            </w:r>
          </w:p>
          <w:p w:rsidR="00953C27" w:rsidRPr="001E6F65" w:rsidRDefault="00953C27" w:rsidP="00CC399A">
            <w:pPr>
              <w:spacing w:after="0"/>
              <w:rPr>
                <w:rFonts w:ascii="Verdana" w:hAnsi="Verdana"/>
                <w:sz w:val="18"/>
                <w:szCs w:val="18"/>
              </w:rPr>
            </w:pPr>
            <w:r w:rsidRPr="001E6F65">
              <w:rPr>
                <w:rFonts w:ascii="Verdana" w:hAnsi="Verdana"/>
                <w:sz w:val="18"/>
                <w:szCs w:val="18"/>
              </w:rPr>
              <w:t>(0.67-1.38)</w:t>
            </w:r>
          </w:p>
        </w:tc>
        <w:tc>
          <w:tcPr>
            <w:tcW w:w="1077" w:type="dxa"/>
          </w:tcPr>
          <w:p w:rsidR="00953C27" w:rsidRPr="001E6F65" w:rsidRDefault="00953C27" w:rsidP="00CC399A">
            <w:pPr>
              <w:spacing w:after="0"/>
              <w:rPr>
                <w:rFonts w:ascii="Verdana" w:hAnsi="Verdana"/>
                <w:sz w:val="18"/>
                <w:szCs w:val="18"/>
              </w:rPr>
            </w:pPr>
            <w:r w:rsidRPr="001E6F65">
              <w:rPr>
                <w:rFonts w:ascii="Verdana" w:hAnsi="Verdana"/>
                <w:sz w:val="18"/>
                <w:szCs w:val="18"/>
              </w:rPr>
              <w:t>0.8273</w:t>
            </w:r>
          </w:p>
        </w:tc>
      </w:tr>
      <w:tr w:rsidR="00953C27" w:rsidTr="008A6D9C">
        <w:tc>
          <w:tcPr>
            <w:tcW w:w="1230" w:type="dxa"/>
          </w:tcPr>
          <w:p w:rsidR="00953C27" w:rsidRDefault="00953C27" w:rsidP="00CC399A">
            <w:pPr>
              <w:spacing w:after="0"/>
              <w:rPr>
                <w:rFonts w:ascii="Verdana" w:hAnsi="Verdana"/>
                <w:sz w:val="18"/>
                <w:szCs w:val="18"/>
              </w:rPr>
            </w:pPr>
            <w:proofErr w:type="spellStart"/>
            <w:r w:rsidRPr="00E927D0">
              <w:rPr>
                <w:rFonts w:ascii="Verdana" w:hAnsi="Verdana"/>
                <w:sz w:val="18"/>
                <w:szCs w:val="18"/>
              </w:rPr>
              <w:t>Pb</w:t>
            </w:r>
            <w:proofErr w:type="spellEnd"/>
          </w:p>
          <w:p w:rsidR="00953C27" w:rsidRPr="00E927D0" w:rsidRDefault="00953C27" w:rsidP="00CC399A">
            <w:pPr>
              <w:spacing w:after="0"/>
              <w:rPr>
                <w:rFonts w:ascii="Verdana" w:hAnsi="Verdana"/>
                <w:sz w:val="18"/>
                <w:szCs w:val="18"/>
              </w:rPr>
            </w:pPr>
            <w:r w:rsidRPr="00E927D0">
              <w:rPr>
                <w:rFonts w:ascii="Verdana" w:hAnsi="Verdana"/>
                <w:sz w:val="18"/>
                <w:szCs w:val="18"/>
              </w:rPr>
              <w:t>1.88</w:t>
            </w:r>
            <w:r>
              <w:rPr>
                <w:noProof/>
              </w:rPr>
              <w:t>¥</w:t>
            </w:r>
          </w:p>
        </w:tc>
        <w:tc>
          <w:tcPr>
            <w:tcW w:w="2489" w:type="dxa"/>
          </w:tcPr>
          <w:p w:rsidR="00953C27" w:rsidRDefault="00953C27" w:rsidP="001B1B4B">
            <w:pPr>
              <w:spacing w:after="0"/>
              <w:rPr>
                <w:rFonts w:ascii="Verdana" w:hAnsi="Verdana"/>
                <w:sz w:val="18"/>
                <w:szCs w:val="18"/>
              </w:rPr>
            </w:pPr>
            <w:r>
              <w:rPr>
                <w:rFonts w:ascii="Verdana" w:hAnsi="Verdana"/>
                <w:sz w:val="18"/>
                <w:szCs w:val="18"/>
              </w:rPr>
              <w:t>5.65</w:t>
            </w:r>
            <w:r w:rsidR="001B1B4B">
              <w:rPr>
                <w:rFonts w:ascii="Verdana" w:hAnsi="Verdana"/>
                <w:sz w:val="18"/>
                <w:szCs w:val="18"/>
              </w:rPr>
              <w:t xml:space="preserve"> </w:t>
            </w:r>
            <w:r>
              <w:rPr>
                <w:rFonts w:ascii="Verdana" w:hAnsi="Verdana"/>
                <w:sz w:val="18"/>
                <w:szCs w:val="18"/>
              </w:rPr>
              <w:t>(4.83-6.61)</w:t>
            </w:r>
          </w:p>
          <w:p w:rsidR="001B1B4B" w:rsidRDefault="005F0CD9" w:rsidP="001B1B4B">
            <w:pPr>
              <w:spacing w:after="0"/>
              <w:rPr>
                <w:rFonts w:ascii="Verdana" w:hAnsi="Verdana"/>
                <w:sz w:val="18"/>
                <w:szCs w:val="18"/>
              </w:rPr>
            </w:pPr>
            <w:r>
              <w:rPr>
                <w:rFonts w:ascii="Verdana" w:hAnsi="Verdana"/>
                <w:sz w:val="18"/>
                <w:szCs w:val="18"/>
              </w:rPr>
              <w:t>6.13</w:t>
            </w:r>
            <w:r w:rsidRPr="00163064">
              <w:rPr>
                <w:rFonts w:ascii="Verdana" w:hAnsi="Verdana"/>
                <w:sz w:val="18"/>
                <w:szCs w:val="18"/>
              </w:rPr>
              <w:t>±</w:t>
            </w:r>
            <w:r>
              <w:rPr>
                <w:rFonts w:ascii="Verdana" w:hAnsi="Verdana"/>
                <w:sz w:val="18"/>
                <w:szCs w:val="18"/>
              </w:rPr>
              <w:t>2.59</w:t>
            </w:r>
          </w:p>
          <w:p w:rsidR="005F0CD9" w:rsidRDefault="005F0CD9" w:rsidP="001B1B4B">
            <w:pPr>
              <w:spacing w:after="0"/>
              <w:rPr>
                <w:rFonts w:ascii="Verdana" w:hAnsi="Verdana"/>
                <w:sz w:val="18"/>
                <w:szCs w:val="18"/>
              </w:rPr>
            </w:pPr>
            <w:r>
              <w:rPr>
                <w:rFonts w:ascii="Verdana" w:hAnsi="Verdana"/>
                <w:sz w:val="18"/>
                <w:szCs w:val="18"/>
              </w:rPr>
              <w:t>5.83(2.81)</w:t>
            </w:r>
          </w:p>
        </w:tc>
        <w:tc>
          <w:tcPr>
            <w:tcW w:w="2438" w:type="dxa"/>
          </w:tcPr>
          <w:p w:rsidR="00953C27" w:rsidRDefault="00953C27" w:rsidP="001B1B4B">
            <w:pPr>
              <w:spacing w:after="0"/>
              <w:rPr>
                <w:rFonts w:ascii="Verdana" w:hAnsi="Verdana"/>
                <w:sz w:val="18"/>
                <w:szCs w:val="18"/>
              </w:rPr>
            </w:pPr>
            <w:r>
              <w:rPr>
                <w:rFonts w:ascii="Verdana" w:hAnsi="Verdana"/>
                <w:sz w:val="18"/>
                <w:szCs w:val="18"/>
              </w:rPr>
              <w:t>6.99</w:t>
            </w:r>
            <w:r w:rsidR="001B1B4B">
              <w:rPr>
                <w:rFonts w:ascii="Verdana" w:hAnsi="Verdana"/>
                <w:sz w:val="18"/>
                <w:szCs w:val="18"/>
              </w:rPr>
              <w:t xml:space="preserve"> </w:t>
            </w:r>
            <w:r>
              <w:rPr>
                <w:rFonts w:ascii="Verdana" w:hAnsi="Verdana"/>
                <w:sz w:val="18"/>
                <w:szCs w:val="18"/>
              </w:rPr>
              <w:t>(5.94-8.22)</w:t>
            </w:r>
          </w:p>
          <w:p w:rsidR="005F0CD9" w:rsidRDefault="005F0CD9" w:rsidP="001B1B4B">
            <w:pPr>
              <w:spacing w:after="0"/>
              <w:rPr>
                <w:rFonts w:ascii="Verdana" w:hAnsi="Verdana"/>
                <w:sz w:val="18"/>
                <w:szCs w:val="18"/>
              </w:rPr>
            </w:pPr>
            <w:r>
              <w:rPr>
                <w:rFonts w:ascii="Verdana" w:hAnsi="Verdana"/>
                <w:sz w:val="18"/>
                <w:szCs w:val="18"/>
              </w:rPr>
              <w:t>8.02</w:t>
            </w:r>
            <w:r w:rsidRPr="00163064">
              <w:rPr>
                <w:rFonts w:ascii="Verdana" w:hAnsi="Verdana"/>
                <w:sz w:val="18"/>
                <w:szCs w:val="18"/>
              </w:rPr>
              <w:t>±</w:t>
            </w:r>
            <w:r>
              <w:rPr>
                <w:rFonts w:ascii="Verdana" w:hAnsi="Verdana"/>
                <w:sz w:val="18"/>
                <w:szCs w:val="18"/>
              </w:rPr>
              <w:t>4.94</w:t>
            </w:r>
          </w:p>
          <w:p w:rsidR="005F0CD9" w:rsidRDefault="005F0CD9" w:rsidP="001B1B4B">
            <w:pPr>
              <w:spacing w:after="0"/>
              <w:rPr>
                <w:rFonts w:ascii="Verdana" w:hAnsi="Verdana"/>
                <w:sz w:val="18"/>
                <w:szCs w:val="18"/>
              </w:rPr>
            </w:pPr>
            <w:r>
              <w:rPr>
                <w:rFonts w:ascii="Verdana" w:hAnsi="Verdana"/>
                <w:sz w:val="18"/>
                <w:szCs w:val="18"/>
              </w:rPr>
              <w:t>6.76(2.93)</w:t>
            </w:r>
          </w:p>
        </w:tc>
        <w:tc>
          <w:tcPr>
            <w:tcW w:w="1866" w:type="dxa"/>
          </w:tcPr>
          <w:p w:rsidR="00953C27" w:rsidRDefault="00953C27" w:rsidP="00CC399A">
            <w:pPr>
              <w:spacing w:after="0"/>
              <w:rPr>
                <w:rFonts w:ascii="Verdana" w:hAnsi="Verdana"/>
                <w:sz w:val="18"/>
                <w:szCs w:val="18"/>
              </w:rPr>
            </w:pPr>
            <w:r>
              <w:rPr>
                <w:rFonts w:ascii="Verdana" w:hAnsi="Verdana"/>
                <w:sz w:val="18"/>
                <w:szCs w:val="18"/>
              </w:rPr>
              <w:t>0.81</w:t>
            </w:r>
          </w:p>
          <w:p w:rsidR="00953C27" w:rsidRDefault="00953C27" w:rsidP="00CC399A">
            <w:pPr>
              <w:spacing w:after="0"/>
              <w:rPr>
                <w:rFonts w:ascii="Verdana" w:hAnsi="Verdana"/>
                <w:sz w:val="18"/>
                <w:szCs w:val="18"/>
              </w:rPr>
            </w:pPr>
            <w:r>
              <w:rPr>
                <w:rFonts w:ascii="Verdana" w:hAnsi="Verdana"/>
                <w:sz w:val="18"/>
                <w:szCs w:val="18"/>
              </w:rPr>
              <w:t>(0.64-1.02)</w:t>
            </w:r>
          </w:p>
        </w:tc>
        <w:tc>
          <w:tcPr>
            <w:tcW w:w="1077" w:type="dxa"/>
          </w:tcPr>
          <w:p w:rsidR="00953C27" w:rsidRPr="0076706A" w:rsidRDefault="00953C27" w:rsidP="00CC399A">
            <w:pPr>
              <w:spacing w:after="0"/>
              <w:rPr>
                <w:rFonts w:ascii="Verdana" w:hAnsi="Verdana"/>
                <w:i/>
                <w:sz w:val="18"/>
                <w:szCs w:val="18"/>
              </w:rPr>
            </w:pPr>
            <w:r w:rsidRPr="0076706A">
              <w:rPr>
                <w:rFonts w:ascii="Verdana" w:hAnsi="Verdana"/>
                <w:i/>
                <w:sz w:val="18"/>
                <w:szCs w:val="18"/>
              </w:rPr>
              <w:t>0.0</w:t>
            </w:r>
            <w:r>
              <w:rPr>
                <w:rFonts w:ascii="Verdana" w:hAnsi="Verdana"/>
                <w:i/>
                <w:sz w:val="18"/>
                <w:szCs w:val="18"/>
              </w:rPr>
              <w:t>686</w:t>
            </w:r>
          </w:p>
        </w:tc>
      </w:tr>
      <w:tr w:rsidR="00953C27" w:rsidTr="008A6D9C">
        <w:tc>
          <w:tcPr>
            <w:tcW w:w="1230" w:type="dxa"/>
          </w:tcPr>
          <w:p w:rsidR="00953C27" w:rsidRDefault="00953C27" w:rsidP="00CC399A">
            <w:pPr>
              <w:spacing w:after="0"/>
              <w:rPr>
                <w:rFonts w:ascii="Verdana" w:hAnsi="Verdana"/>
                <w:sz w:val="18"/>
                <w:szCs w:val="18"/>
              </w:rPr>
            </w:pPr>
            <w:r>
              <w:rPr>
                <w:rFonts w:ascii="Verdana" w:hAnsi="Verdana"/>
                <w:sz w:val="18"/>
                <w:szCs w:val="18"/>
              </w:rPr>
              <w:t xml:space="preserve">Li </w:t>
            </w:r>
          </w:p>
        </w:tc>
        <w:tc>
          <w:tcPr>
            <w:tcW w:w="2489" w:type="dxa"/>
          </w:tcPr>
          <w:p w:rsidR="00953C27" w:rsidRDefault="00953C27" w:rsidP="00CC399A">
            <w:pPr>
              <w:spacing w:after="0"/>
              <w:rPr>
                <w:rFonts w:ascii="Verdana" w:hAnsi="Verdana"/>
                <w:sz w:val="18"/>
                <w:szCs w:val="18"/>
              </w:rPr>
            </w:pPr>
            <w:r>
              <w:rPr>
                <w:rFonts w:ascii="Verdana" w:hAnsi="Verdana"/>
                <w:sz w:val="18"/>
                <w:szCs w:val="18"/>
              </w:rPr>
              <w:t>0.21</w:t>
            </w:r>
            <w:r w:rsidR="005F0CD9">
              <w:rPr>
                <w:rFonts w:ascii="Verdana" w:hAnsi="Verdana"/>
                <w:sz w:val="18"/>
                <w:szCs w:val="18"/>
              </w:rPr>
              <w:t xml:space="preserve"> </w:t>
            </w:r>
            <w:r>
              <w:rPr>
                <w:rFonts w:ascii="Verdana" w:hAnsi="Verdana"/>
                <w:sz w:val="18"/>
                <w:szCs w:val="18"/>
              </w:rPr>
              <w:t>(0.08-0.61)</w:t>
            </w:r>
          </w:p>
          <w:p w:rsidR="005F0CD9" w:rsidRDefault="005F0CD9" w:rsidP="00CC399A">
            <w:pPr>
              <w:spacing w:after="0"/>
              <w:rPr>
                <w:rFonts w:ascii="Verdana" w:hAnsi="Verdana"/>
                <w:sz w:val="18"/>
                <w:szCs w:val="18"/>
              </w:rPr>
            </w:pPr>
            <w:r>
              <w:rPr>
                <w:rFonts w:ascii="Verdana" w:hAnsi="Verdana"/>
                <w:sz w:val="18"/>
                <w:szCs w:val="18"/>
              </w:rPr>
              <w:t>1.11</w:t>
            </w:r>
            <w:r w:rsidRPr="00163064">
              <w:rPr>
                <w:rFonts w:ascii="Verdana" w:hAnsi="Verdana"/>
                <w:sz w:val="18"/>
                <w:szCs w:val="18"/>
              </w:rPr>
              <w:t>±</w:t>
            </w:r>
            <w:r>
              <w:rPr>
                <w:rFonts w:ascii="Verdana" w:hAnsi="Verdana"/>
                <w:sz w:val="18"/>
                <w:szCs w:val="18"/>
              </w:rPr>
              <w:t>1.05</w:t>
            </w:r>
          </w:p>
          <w:p w:rsidR="005F0CD9" w:rsidRDefault="005F0CD9" w:rsidP="00CC399A">
            <w:pPr>
              <w:spacing w:after="0"/>
              <w:rPr>
                <w:rFonts w:ascii="Verdana" w:hAnsi="Verdana"/>
                <w:sz w:val="18"/>
                <w:szCs w:val="18"/>
              </w:rPr>
            </w:pPr>
            <w:r>
              <w:rPr>
                <w:rFonts w:ascii="Verdana" w:hAnsi="Verdana"/>
                <w:sz w:val="18"/>
                <w:szCs w:val="18"/>
              </w:rPr>
              <w:t>1.22(1.89)</w:t>
            </w:r>
          </w:p>
        </w:tc>
        <w:tc>
          <w:tcPr>
            <w:tcW w:w="2438" w:type="dxa"/>
          </w:tcPr>
          <w:p w:rsidR="00953C27" w:rsidRDefault="00953C27" w:rsidP="00CC399A">
            <w:pPr>
              <w:spacing w:after="0"/>
              <w:rPr>
                <w:rFonts w:ascii="Verdana" w:hAnsi="Verdana"/>
                <w:sz w:val="18"/>
                <w:szCs w:val="18"/>
              </w:rPr>
            </w:pPr>
            <w:r>
              <w:rPr>
                <w:rFonts w:ascii="Verdana" w:hAnsi="Verdana"/>
                <w:sz w:val="18"/>
                <w:szCs w:val="18"/>
              </w:rPr>
              <w:t>0.10</w:t>
            </w:r>
            <w:r w:rsidR="005F0CD9">
              <w:rPr>
                <w:rFonts w:ascii="Verdana" w:hAnsi="Verdana"/>
                <w:sz w:val="18"/>
                <w:szCs w:val="18"/>
              </w:rPr>
              <w:t xml:space="preserve"> </w:t>
            </w:r>
            <w:r>
              <w:rPr>
                <w:rFonts w:ascii="Verdana" w:hAnsi="Verdana"/>
                <w:sz w:val="18"/>
                <w:szCs w:val="18"/>
              </w:rPr>
              <w:t>(0.07-0.16)</w:t>
            </w:r>
          </w:p>
          <w:p w:rsidR="005F0CD9" w:rsidRDefault="005F0CD9" w:rsidP="00CC399A">
            <w:pPr>
              <w:spacing w:after="0"/>
              <w:rPr>
                <w:rFonts w:ascii="Verdana" w:hAnsi="Verdana"/>
                <w:sz w:val="18"/>
                <w:szCs w:val="18"/>
              </w:rPr>
            </w:pPr>
            <w:r>
              <w:rPr>
                <w:rFonts w:ascii="Verdana" w:hAnsi="Verdana"/>
                <w:sz w:val="18"/>
                <w:szCs w:val="18"/>
              </w:rPr>
              <w:t>0.26</w:t>
            </w:r>
            <w:r w:rsidRPr="00163064">
              <w:rPr>
                <w:rFonts w:ascii="Verdana" w:hAnsi="Verdana"/>
                <w:sz w:val="18"/>
                <w:szCs w:val="18"/>
              </w:rPr>
              <w:t>±</w:t>
            </w:r>
            <w:r>
              <w:rPr>
                <w:rFonts w:ascii="Verdana" w:hAnsi="Verdana"/>
                <w:sz w:val="18"/>
                <w:szCs w:val="18"/>
              </w:rPr>
              <w:t>0.54</w:t>
            </w:r>
          </w:p>
          <w:p w:rsidR="005F0CD9" w:rsidRDefault="005F0CD9" w:rsidP="00CC399A">
            <w:pPr>
              <w:spacing w:after="0"/>
              <w:rPr>
                <w:rFonts w:ascii="Verdana" w:hAnsi="Verdana"/>
                <w:sz w:val="18"/>
                <w:szCs w:val="18"/>
              </w:rPr>
            </w:pPr>
            <w:r>
              <w:rPr>
                <w:rFonts w:ascii="Verdana" w:hAnsi="Verdana"/>
                <w:sz w:val="18"/>
                <w:szCs w:val="18"/>
              </w:rPr>
              <w:t>0.10(0.11)</w:t>
            </w:r>
          </w:p>
        </w:tc>
        <w:tc>
          <w:tcPr>
            <w:tcW w:w="1866" w:type="dxa"/>
          </w:tcPr>
          <w:p w:rsidR="00953C27" w:rsidRDefault="00953C27" w:rsidP="00CC399A">
            <w:pPr>
              <w:spacing w:after="0"/>
              <w:rPr>
                <w:rFonts w:ascii="Verdana" w:hAnsi="Verdana"/>
                <w:sz w:val="18"/>
                <w:szCs w:val="18"/>
              </w:rPr>
            </w:pPr>
            <w:r>
              <w:rPr>
                <w:rFonts w:ascii="Verdana" w:hAnsi="Verdana"/>
                <w:sz w:val="18"/>
                <w:szCs w:val="18"/>
              </w:rPr>
              <w:t>2.08</w:t>
            </w:r>
          </w:p>
          <w:p w:rsidR="00953C27" w:rsidRDefault="00953C27" w:rsidP="00CC399A">
            <w:pPr>
              <w:spacing w:after="0"/>
              <w:rPr>
                <w:rFonts w:ascii="Verdana" w:hAnsi="Verdana"/>
                <w:sz w:val="18"/>
                <w:szCs w:val="18"/>
              </w:rPr>
            </w:pPr>
            <w:r>
              <w:rPr>
                <w:rFonts w:ascii="Verdana" w:hAnsi="Verdana"/>
                <w:sz w:val="18"/>
                <w:szCs w:val="18"/>
              </w:rPr>
              <w:t>(0.67-6.45)</w:t>
            </w:r>
          </w:p>
        </w:tc>
        <w:tc>
          <w:tcPr>
            <w:tcW w:w="1077" w:type="dxa"/>
          </w:tcPr>
          <w:p w:rsidR="00953C27" w:rsidRDefault="00953C27" w:rsidP="00CC399A">
            <w:pPr>
              <w:spacing w:after="0"/>
              <w:rPr>
                <w:rFonts w:ascii="Verdana" w:hAnsi="Verdana"/>
                <w:sz w:val="18"/>
                <w:szCs w:val="18"/>
              </w:rPr>
            </w:pPr>
            <w:r>
              <w:rPr>
                <w:rFonts w:ascii="Verdana" w:hAnsi="Verdana"/>
                <w:sz w:val="18"/>
                <w:szCs w:val="18"/>
              </w:rPr>
              <w:t>0.1981</w:t>
            </w:r>
          </w:p>
        </w:tc>
      </w:tr>
      <w:tr w:rsidR="00953C27" w:rsidTr="008A6D9C">
        <w:tc>
          <w:tcPr>
            <w:tcW w:w="1230" w:type="dxa"/>
          </w:tcPr>
          <w:p w:rsidR="00953C27" w:rsidRPr="00696021" w:rsidRDefault="00953C27" w:rsidP="00CC399A">
            <w:pPr>
              <w:spacing w:after="0"/>
              <w:rPr>
                <w:rFonts w:ascii="Verdana" w:hAnsi="Verdana"/>
                <w:sz w:val="18"/>
                <w:szCs w:val="18"/>
              </w:rPr>
            </w:pPr>
            <w:r w:rsidRPr="00696021">
              <w:rPr>
                <w:rFonts w:ascii="Verdana" w:hAnsi="Verdana"/>
                <w:sz w:val="18"/>
                <w:szCs w:val="18"/>
              </w:rPr>
              <w:t>V</w:t>
            </w:r>
          </w:p>
          <w:p w:rsidR="00953C27" w:rsidRPr="00696021" w:rsidRDefault="00953C27" w:rsidP="00CC399A">
            <w:pPr>
              <w:spacing w:after="0"/>
              <w:rPr>
                <w:rFonts w:ascii="Verdana" w:hAnsi="Verdana"/>
                <w:sz w:val="18"/>
                <w:szCs w:val="18"/>
              </w:rPr>
            </w:pPr>
            <w:r w:rsidRPr="00696021">
              <w:rPr>
                <w:rFonts w:ascii="Verdana" w:hAnsi="Verdana"/>
                <w:sz w:val="18"/>
                <w:szCs w:val="18"/>
              </w:rPr>
              <w:t>0.005*</w:t>
            </w:r>
          </w:p>
        </w:tc>
        <w:tc>
          <w:tcPr>
            <w:tcW w:w="2489" w:type="dxa"/>
          </w:tcPr>
          <w:p w:rsidR="00953C27" w:rsidRPr="00696021" w:rsidRDefault="00953C27" w:rsidP="00CC399A">
            <w:pPr>
              <w:spacing w:after="0"/>
              <w:rPr>
                <w:rFonts w:ascii="Verdana" w:hAnsi="Verdana"/>
                <w:sz w:val="18"/>
                <w:szCs w:val="18"/>
              </w:rPr>
            </w:pPr>
            <w:r w:rsidRPr="00696021">
              <w:rPr>
                <w:rFonts w:ascii="Verdana" w:hAnsi="Verdana"/>
                <w:sz w:val="18"/>
                <w:szCs w:val="18"/>
              </w:rPr>
              <w:t>0.02</w:t>
            </w:r>
            <w:r w:rsidR="005F0CD9" w:rsidRPr="00696021">
              <w:rPr>
                <w:rFonts w:ascii="Verdana" w:hAnsi="Verdana"/>
                <w:sz w:val="18"/>
                <w:szCs w:val="18"/>
              </w:rPr>
              <w:t xml:space="preserve"> </w:t>
            </w:r>
            <w:r w:rsidRPr="00696021">
              <w:rPr>
                <w:rFonts w:ascii="Verdana" w:hAnsi="Verdana"/>
                <w:sz w:val="18"/>
                <w:szCs w:val="18"/>
              </w:rPr>
              <w:t>(0.01-0.05)</w:t>
            </w:r>
          </w:p>
          <w:p w:rsidR="005F0CD9" w:rsidRPr="00696021" w:rsidRDefault="005F0CD9" w:rsidP="00CC399A">
            <w:pPr>
              <w:spacing w:after="0"/>
              <w:rPr>
                <w:rFonts w:ascii="Verdana" w:hAnsi="Verdana"/>
                <w:sz w:val="18"/>
                <w:szCs w:val="18"/>
              </w:rPr>
            </w:pPr>
            <w:r w:rsidRPr="00696021">
              <w:rPr>
                <w:rFonts w:ascii="Verdana" w:hAnsi="Verdana"/>
                <w:sz w:val="18"/>
                <w:szCs w:val="18"/>
              </w:rPr>
              <w:t>0.07±0.07</w:t>
            </w:r>
          </w:p>
          <w:p w:rsidR="005F0CD9" w:rsidRPr="00696021" w:rsidRDefault="005F0CD9" w:rsidP="00CC399A">
            <w:pPr>
              <w:spacing w:after="0"/>
              <w:rPr>
                <w:rFonts w:ascii="Verdana" w:hAnsi="Verdana"/>
                <w:sz w:val="18"/>
                <w:szCs w:val="18"/>
              </w:rPr>
            </w:pPr>
            <w:r w:rsidRPr="00696021">
              <w:rPr>
                <w:rFonts w:ascii="Verdana" w:hAnsi="Verdana"/>
                <w:sz w:val="18"/>
                <w:szCs w:val="18"/>
              </w:rPr>
              <w:t>0.52(0.13)</w:t>
            </w:r>
          </w:p>
        </w:tc>
        <w:tc>
          <w:tcPr>
            <w:tcW w:w="2438" w:type="dxa"/>
          </w:tcPr>
          <w:p w:rsidR="00953C27" w:rsidRPr="00696021" w:rsidRDefault="00953C27" w:rsidP="00CC399A">
            <w:pPr>
              <w:spacing w:after="0"/>
              <w:rPr>
                <w:rFonts w:ascii="Verdana" w:hAnsi="Verdana"/>
                <w:sz w:val="18"/>
                <w:szCs w:val="18"/>
              </w:rPr>
            </w:pPr>
            <w:r w:rsidRPr="00696021">
              <w:rPr>
                <w:rFonts w:ascii="Verdana" w:hAnsi="Verdana"/>
                <w:sz w:val="18"/>
                <w:szCs w:val="18"/>
              </w:rPr>
              <w:t>0.006</w:t>
            </w:r>
            <w:r w:rsidR="005F0CD9" w:rsidRPr="00696021">
              <w:rPr>
                <w:rFonts w:ascii="Verdana" w:hAnsi="Verdana"/>
                <w:sz w:val="18"/>
                <w:szCs w:val="18"/>
              </w:rPr>
              <w:t xml:space="preserve"> </w:t>
            </w:r>
            <w:r w:rsidRPr="00696021">
              <w:rPr>
                <w:rFonts w:ascii="Verdana" w:hAnsi="Verdana"/>
                <w:sz w:val="18"/>
                <w:szCs w:val="18"/>
              </w:rPr>
              <w:t>(0.004-0.01)</w:t>
            </w:r>
          </w:p>
          <w:p w:rsidR="005F0CD9" w:rsidRPr="00696021" w:rsidRDefault="005F0CD9" w:rsidP="00CC399A">
            <w:pPr>
              <w:spacing w:after="0"/>
              <w:rPr>
                <w:rFonts w:ascii="Verdana" w:hAnsi="Verdana"/>
                <w:sz w:val="18"/>
                <w:szCs w:val="18"/>
              </w:rPr>
            </w:pPr>
            <w:r w:rsidRPr="00696021">
              <w:rPr>
                <w:rFonts w:ascii="Verdana" w:hAnsi="Verdana"/>
                <w:sz w:val="18"/>
                <w:szCs w:val="18"/>
              </w:rPr>
              <w:t>0.02±0.31</w:t>
            </w:r>
          </w:p>
          <w:p w:rsidR="005F0CD9" w:rsidRPr="00696021" w:rsidRDefault="005F0CD9" w:rsidP="00CC399A">
            <w:pPr>
              <w:spacing w:after="0"/>
              <w:rPr>
                <w:rFonts w:ascii="Verdana" w:hAnsi="Verdana"/>
                <w:sz w:val="18"/>
                <w:szCs w:val="18"/>
              </w:rPr>
            </w:pPr>
            <w:r w:rsidRPr="00696021">
              <w:rPr>
                <w:rFonts w:ascii="Verdana" w:hAnsi="Verdana"/>
                <w:sz w:val="18"/>
                <w:szCs w:val="18"/>
              </w:rPr>
              <w:t>0.007(0.008)</w:t>
            </w:r>
          </w:p>
        </w:tc>
        <w:tc>
          <w:tcPr>
            <w:tcW w:w="1866" w:type="dxa"/>
          </w:tcPr>
          <w:p w:rsidR="00953C27" w:rsidRPr="00696021" w:rsidRDefault="00953C27" w:rsidP="00CC399A">
            <w:pPr>
              <w:spacing w:after="0"/>
              <w:rPr>
                <w:rFonts w:ascii="Verdana" w:hAnsi="Verdana"/>
                <w:sz w:val="18"/>
                <w:szCs w:val="18"/>
              </w:rPr>
            </w:pPr>
            <w:r w:rsidRPr="00696021">
              <w:rPr>
                <w:rFonts w:ascii="Verdana" w:hAnsi="Verdana"/>
                <w:sz w:val="18"/>
                <w:szCs w:val="18"/>
              </w:rPr>
              <w:t>3.5</w:t>
            </w:r>
          </w:p>
          <w:p w:rsidR="00953C27" w:rsidRPr="00696021" w:rsidRDefault="00953C27" w:rsidP="00CC399A">
            <w:pPr>
              <w:spacing w:after="0"/>
              <w:rPr>
                <w:rFonts w:ascii="Verdana" w:hAnsi="Verdana"/>
                <w:sz w:val="18"/>
                <w:szCs w:val="18"/>
              </w:rPr>
            </w:pPr>
            <w:r w:rsidRPr="00696021">
              <w:rPr>
                <w:rFonts w:ascii="Verdana" w:hAnsi="Verdana"/>
                <w:sz w:val="18"/>
                <w:szCs w:val="18"/>
              </w:rPr>
              <w:t>(1.40-8.98)</w:t>
            </w:r>
          </w:p>
        </w:tc>
        <w:tc>
          <w:tcPr>
            <w:tcW w:w="1077" w:type="dxa"/>
          </w:tcPr>
          <w:p w:rsidR="00953C27" w:rsidRPr="009754E8" w:rsidRDefault="00953C27" w:rsidP="00CC399A">
            <w:pPr>
              <w:spacing w:after="0"/>
              <w:rPr>
                <w:rFonts w:ascii="Verdana" w:hAnsi="Verdana"/>
                <w:b/>
                <w:sz w:val="18"/>
                <w:szCs w:val="18"/>
              </w:rPr>
            </w:pPr>
            <w:r w:rsidRPr="00696021">
              <w:rPr>
                <w:rFonts w:ascii="Verdana" w:hAnsi="Verdana"/>
                <w:b/>
                <w:sz w:val="18"/>
                <w:szCs w:val="18"/>
              </w:rPr>
              <w:t>0.0086</w:t>
            </w:r>
          </w:p>
        </w:tc>
      </w:tr>
      <w:tr w:rsidR="00953C27" w:rsidTr="008A6D9C">
        <w:tc>
          <w:tcPr>
            <w:tcW w:w="1230" w:type="dxa"/>
          </w:tcPr>
          <w:p w:rsidR="00953C27" w:rsidRDefault="00953C27" w:rsidP="00CC399A">
            <w:pPr>
              <w:spacing w:after="0"/>
              <w:rPr>
                <w:rFonts w:ascii="Verdana" w:hAnsi="Verdana"/>
                <w:sz w:val="18"/>
                <w:szCs w:val="18"/>
              </w:rPr>
            </w:pPr>
            <w:r>
              <w:rPr>
                <w:rFonts w:ascii="Verdana" w:hAnsi="Verdana"/>
                <w:sz w:val="18"/>
                <w:szCs w:val="18"/>
              </w:rPr>
              <w:t>Cr</w:t>
            </w:r>
          </w:p>
          <w:p w:rsidR="00953C27" w:rsidRDefault="00953C27" w:rsidP="00CC399A">
            <w:pPr>
              <w:spacing w:after="0"/>
              <w:rPr>
                <w:rFonts w:ascii="Verdana" w:hAnsi="Verdana"/>
                <w:sz w:val="18"/>
                <w:szCs w:val="18"/>
              </w:rPr>
            </w:pPr>
            <w:r>
              <w:rPr>
                <w:rFonts w:ascii="Verdana" w:hAnsi="Verdana"/>
                <w:sz w:val="18"/>
                <w:szCs w:val="18"/>
              </w:rPr>
              <w:t>0.04</w:t>
            </w:r>
          </w:p>
        </w:tc>
        <w:tc>
          <w:tcPr>
            <w:tcW w:w="2489" w:type="dxa"/>
          </w:tcPr>
          <w:p w:rsidR="00953C27" w:rsidRDefault="00953C27" w:rsidP="00CC399A">
            <w:pPr>
              <w:spacing w:after="0"/>
              <w:rPr>
                <w:rFonts w:ascii="Verdana" w:hAnsi="Verdana"/>
                <w:sz w:val="18"/>
                <w:szCs w:val="18"/>
              </w:rPr>
            </w:pPr>
            <w:r>
              <w:rPr>
                <w:rFonts w:ascii="Verdana" w:hAnsi="Verdana"/>
                <w:sz w:val="18"/>
                <w:szCs w:val="18"/>
              </w:rPr>
              <w:t>0.20</w:t>
            </w:r>
            <w:r w:rsidR="000C30F7">
              <w:rPr>
                <w:rFonts w:ascii="Verdana" w:hAnsi="Verdana"/>
                <w:sz w:val="18"/>
                <w:szCs w:val="18"/>
              </w:rPr>
              <w:t xml:space="preserve"> </w:t>
            </w:r>
            <w:r>
              <w:rPr>
                <w:rFonts w:ascii="Verdana" w:hAnsi="Verdana"/>
                <w:sz w:val="18"/>
                <w:szCs w:val="18"/>
              </w:rPr>
              <w:t>(0.18-0.22)</w:t>
            </w:r>
          </w:p>
          <w:p w:rsidR="000C30F7" w:rsidRDefault="000C30F7" w:rsidP="00CC399A">
            <w:pPr>
              <w:spacing w:after="0"/>
              <w:rPr>
                <w:rFonts w:ascii="Verdana" w:hAnsi="Verdana"/>
                <w:sz w:val="18"/>
                <w:szCs w:val="18"/>
              </w:rPr>
            </w:pPr>
            <w:r>
              <w:rPr>
                <w:rFonts w:ascii="Verdana" w:hAnsi="Verdana"/>
                <w:sz w:val="18"/>
                <w:szCs w:val="18"/>
              </w:rPr>
              <w:t>0.21</w:t>
            </w:r>
            <w:r w:rsidRPr="00163064">
              <w:rPr>
                <w:rFonts w:ascii="Verdana" w:hAnsi="Verdana"/>
                <w:sz w:val="18"/>
                <w:szCs w:val="18"/>
              </w:rPr>
              <w:t>±</w:t>
            </w:r>
            <w:r>
              <w:rPr>
                <w:rFonts w:ascii="Verdana" w:hAnsi="Verdana"/>
                <w:sz w:val="18"/>
                <w:szCs w:val="18"/>
              </w:rPr>
              <w:t>0.06</w:t>
            </w:r>
          </w:p>
          <w:p w:rsidR="000C30F7" w:rsidRDefault="000C30F7" w:rsidP="00CC399A">
            <w:pPr>
              <w:spacing w:after="0"/>
              <w:rPr>
                <w:rFonts w:ascii="Verdana" w:hAnsi="Verdana"/>
                <w:sz w:val="18"/>
                <w:szCs w:val="18"/>
              </w:rPr>
            </w:pPr>
            <w:r>
              <w:rPr>
                <w:rFonts w:ascii="Verdana" w:hAnsi="Verdana"/>
                <w:sz w:val="18"/>
                <w:szCs w:val="18"/>
              </w:rPr>
              <w:t>0.19(0.04)</w:t>
            </w:r>
          </w:p>
        </w:tc>
        <w:tc>
          <w:tcPr>
            <w:tcW w:w="2438" w:type="dxa"/>
          </w:tcPr>
          <w:p w:rsidR="00953C27" w:rsidRDefault="00953C27" w:rsidP="00CC399A">
            <w:pPr>
              <w:spacing w:after="0"/>
              <w:rPr>
                <w:rFonts w:ascii="Verdana" w:hAnsi="Verdana"/>
                <w:sz w:val="18"/>
                <w:szCs w:val="18"/>
              </w:rPr>
            </w:pPr>
            <w:r>
              <w:rPr>
                <w:rFonts w:ascii="Verdana" w:hAnsi="Verdana"/>
                <w:sz w:val="18"/>
                <w:szCs w:val="18"/>
              </w:rPr>
              <w:t>0.18</w:t>
            </w:r>
            <w:r w:rsidR="000C30F7">
              <w:rPr>
                <w:rFonts w:ascii="Verdana" w:hAnsi="Verdana"/>
                <w:sz w:val="18"/>
                <w:szCs w:val="18"/>
              </w:rPr>
              <w:t xml:space="preserve"> </w:t>
            </w:r>
            <w:r>
              <w:rPr>
                <w:rFonts w:ascii="Verdana" w:hAnsi="Verdana"/>
                <w:sz w:val="18"/>
                <w:szCs w:val="18"/>
              </w:rPr>
              <w:t>(0.15-0.21)</w:t>
            </w:r>
          </w:p>
          <w:p w:rsidR="000C30F7" w:rsidRDefault="000C30F7" w:rsidP="00CC399A">
            <w:pPr>
              <w:spacing w:after="0"/>
              <w:rPr>
                <w:rFonts w:ascii="Verdana" w:hAnsi="Verdana"/>
                <w:sz w:val="18"/>
                <w:szCs w:val="18"/>
              </w:rPr>
            </w:pPr>
            <w:r>
              <w:rPr>
                <w:rFonts w:ascii="Verdana" w:hAnsi="Verdana"/>
                <w:sz w:val="18"/>
                <w:szCs w:val="18"/>
              </w:rPr>
              <w:t>0.20</w:t>
            </w:r>
            <w:r w:rsidRPr="00163064">
              <w:rPr>
                <w:rFonts w:ascii="Verdana" w:hAnsi="Verdana"/>
                <w:sz w:val="18"/>
                <w:szCs w:val="18"/>
              </w:rPr>
              <w:t>±</w:t>
            </w:r>
            <w:r>
              <w:rPr>
                <w:rFonts w:ascii="Verdana" w:hAnsi="Verdana"/>
                <w:sz w:val="18"/>
                <w:szCs w:val="18"/>
              </w:rPr>
              <w:t>0.13</w:t>
            </w:r>
          </w:p>
          <w:p w:rsidR="000C30F7" w:rsidRDefault="000C30F7" w:rsidP="00CC399A">
            <w:pPr>
              <w:spacing w:after="0"/>
              <w:rPr>
                <w:rFonts w:ascii="Verdana" w:hAnsi="Verdana"/>
                <w:sz w:val="18"/>
                <w:szCs w:val="18"/>
              </w:rPr>
            </w:pPr>
            <w:r>
              <w:rPr>
                <w:rFonts w:ascii="Verdana" w:hAnsi="Verdana"/>
                <w:sz w:val="18"/>
                <w:szCs w:val="18"/>
              </w:rPr>
              <w:t>0.17(0.07</w:t>
            </w:r>
          </w:p>
        </w:tc>
        <w:tc>
          <w:tcPr>
            <w:tcW w:w="1866" w:type="dxa"/>
          </w:tcPr>
          <w:p w:rsidR="00953C27" w:rsidRDefault="00953C27" w:rsidP="00CC399A">
            <w:pPr>
              <w:spacing w:after="0"/>
              <w:rPr>
                <w:rFonts w:ascii="Verdana" w:hAnsi="Verdana"/>
                <w:sz w:val="18"/>
                <w:szCs w:val="18"/>
              </w:rPr>
            </w:pPr>
            <w:r>
              <w:rPr>
                <w:rFonts w:ascii="Verdana" w:hAnsi="Verdana"/>
                <w:sz w:val="18"/>
                <w:szCs w:val="18"/>
              </w:rPr>
              <w:t>1.12</w:t>
            </w:r>
          </w:p>
          <w:p w:rsidR="00953C27" w:rsidRDefault="00953C27" w:rsidP="00CC399A">
            <w:pPr>
              <w:spacing w:after="0"/>
              <w:rPr>
                <w:rFonts w:ascii="Verdana" w:hAnsi="Verdana"/>
                <w:sz w:val="18"/>
                <w:szCs w:val="18"/>
              </w:rPr>
            </w:pPr>
            <w:r>
              <w:rPr>
                <w:rFonts w:ascii="Verdana" w:hAnsi="Verdana"/>
                <w:sz w:val="18"/>
                <w:szCs w:val="18"/>
              </w:rPr>
              <w:t>(0.94-1.33)</w:t>
            </w:r>
          </w:p>
        </w:tc>
        <w:tc>
          <w:tcPr>
            <w:tcW w:w="1077" w:type="dxa"/>
          </w:tcPr>
          <w:p w:rsidR="00953C27" w:rsidRDefault="00953C27" w:rsidP="00CC399A">
            <w:pPr>
              <w:spacing w:after="0"/>
              <w:rPr>
                <w:rFonts w:ascii="Verdana" w:hAnsi="Verdana"/>
                <w:sz w:val="18"/>
                <w:szCs w:val="18"/>
              </w:rPr>
            </w:pPr>
            <w:r>
              <w:rPr>
                <w:rFonts w:ascii="Verdana" w:hAnsi="Verdana"/>
                <w:sz w:val="18"/>
                <w:szCs w:val="18"/>
              </w:rPr>
              <w:t>0.2136</w:t>
            </w:r>
          </w:p>
        </w:tc>
      </w:tr>
      <w:tr w:rsidR="00953C27" w:rsidTr="008A6D9C">
        <w:tc>
          <w:tcPr>
            <w:tcW w:w="1230" w:type="dxa"/>
          </w:tcPr>
          <w:p w:rsidR="00953C27" w:rsidRPr="00696021" w:rsidRDefault="00953C27" w:rsidP="00CC399A">
            <w:pPr>
              <w:spacing w:after="0"/>
              <w:rPr>
                <w:rFonts w:ascii="Verdana" w:hAnsi="Verdana"/>
                <w:sz w:val="18"/>
                <w:szCs w:val="18"/>
              </w:rPr>
            </w:pPr>
            <w:r w:rsidRPr="00696021">
              <w:rPr>
                <w:rFonts w:ascii="Verdana" w:hAnsi="Verdana"/>
                <w:sz w:val="18"/>
                <w:szCs w:val="18"/>
              </w:rPr>
              <w:t>Cu</w:t>
            </w:r>
          </w:p>
          <w:p w:rsidR="00953C27" w:rsidRPr="00696021" w:rsidRDefault="00953C27" w:rsidP="00CC399A">
            <w:pPr>
              <w:spacing w:after="0"/>
              <w:rPr>
                <w:rFonts w:ascii="Verdana" w:hAnsi="Verdana"/>
                <w:sz w:val="18"/>
                <w:szCs w:val="18"/>
              </w:rPr>
            </w:pPr>
            <w:r w:rsidRPr="00696021">
              <w:rPr>
                <w:rFonts w:ascii="Verdana" w:hAnsi="Verdana"/>
                <w:sz w:val="18"/>
                <w:szCs w:val="18"/>
              </w:rPr>
              <w:t xml:space="preserve">70-140 </w:t>
            </w:r>
            <w:r w:rsidRPr="00696021">
              <w:rPr>
                <w:rFonts w:ascii="Calibri" w:hAnsi="Calibri"/>
                <w:sz w:val="18"/>
                <w:szCs w:val="18"/>
              </w:rPr>
              <w:t>‡</w:t>
            </w:r>
          </w:p>
        </w:tc>
        <w:tc>
          <w:tcPr>
            <w:tcW w:w="2489" w:type="dxa"/>
          </w:tcPr>
          <w:p w:rsidR="00953C27" w:rsidRPr="00696021" w:rsidRDefault="00953C27" w:rsidP="00CC399A">
            <w:pPr>
              <w:spacing w:after="0"/>
              <w:rPr>
                <w:rFonts w:ascii="Verdana" w:hAnsi="Verdana"/>
                <w:sz w:val="18"/>
                <w:szCs w:val="18"/>
              </w:rPr>
            </w:pPr>
            <w:r w:rsidRPr="00696021">
              <w:rPr>
                <w:rFonts w:ascii="Verdana" w:hAnsi="Verdana"/>
                <w:sz w:val="18"/>
                <w:szCs w:val="18"/>
              </w:rPr>
              <w:t>110.6</w:t>
            </w:r>
            <w:r w:rsidR="000C30F7" w:rsidRPr="00696021">
              <w:rPr>
                <w:rFonts w:ascii="Verdana" w:hAnsi="Verdana"/>
                <w:sz w:val="18"/>
                <w:szCs w:val="18"/>
              </w:rPr>
              <w:t xml:space="preserve"> </w:t>
            </w:r>
            <w:r w:rsidRPr="00696021">
              <w:rPr>
                <w:rFonts w:ascii="Verdana" w:hAnsi="Verdana"/>
                <w:sz w:val="18"/>
                <w:szCs w:val="18"/>
              </w:rPr>
              <w:t>(105-116.4)</w:t>
            </w:r>
          </w:p>
          <w:p w:rsidR="000C30F7" w:rsidRPr="00696021" w:rsidRDefault="000C30F7" w:rsidP="00CC399A">
            <w:pPr>
              <w:spacing w:after="0"/>
              <w:rPr>
                <w:rFonts w:ascii="Verdana" w:hAnsi="Verdana"/>
                <w:sz w:val="18"/>
                <w:szCs w:val="18"/>
              </w:rPr>
            </w:pPr>
            <w:r w:rsidRPr="00696021">
              <w:rPr>
                <w:rFonts w:ascii="Verdana" w:hAnsi="Verdana"/>
                <w:sz w:val="18"/>
                <w:szCs w:val="18"/>
              </w:rPr>
              <w:t>111.51±14.83</w:t>
            </w:r>
          </w:p>
          <w:p w:rsidR="000C30F7" w:rsidRPr="00696021" w:rsidRDefault="000C30F7" w:rsidP="00CC399A">
            <w:pPr>
              <w:spacing w:after="0"/>
              <w:rPr>
                <w:rFonts w:ascii="Verdana" w:hAnsi="Verdana"/>
                <w:sz w:val="18"/>
                <w:szCs w:val="18"/>
              </w:rPr>
            </w:pPr>
            <w:r w:rsidRPr="00696021">
              <w:rPr>
                <w:rFonts w:ascii="Verdana" w:hAnsi="Verdana"/>
                <w:sz w:val="18"/>
                <w:szCs w:val="18"/>
              </w:rPr>
              <w:t>109.71(20.50)</w:t>
            </w:r>
          </w:p>
        </w:tc>
        <w:tc>
          <w:tcPr>
            <w:tcW w:w="2438" w:type="dxa"/>
          </w:tcPr>
          <w:p w:rsidR="00953C27" w:rsidRPr="00696021" w:rsidRDefault="00953C27" w:rsidP="00CC399A">
            <w:pPr>
              <w:spacing w:after="0"/>
              <w:rPr>
                <w:rFonts w:ascii="Verdana" w:hAnsi="Verdana"/>
                <w:sz w:val="18"/>
                <w:szCs w:val="18"/>
              </w:rPr>
            </w:pPr>
            <w:r w:rsidRPr="00696021">
              <w:rPr>
                <w:rFonts w:ascii="Verdana" w:hAnsi="Verdana"/>
                <w:sz w:val="18"/>
                <w:szCs w:val="18"/>
              </w:rPr>
              <w:t>143.7</w:t>
            </w:r>
            <w:r w:rsidR="000C30F7" w:rsidRPr="00696021">
              <w:rPr>
                <w:rFonts w:ascii="Verdana" w:hAnsi="Verdana"/>
                <w:sz w:val="18"/>
                <w:szCs w:val="18"/>
              </w:rPr>
              <w:t xml:space="preserve"> </w:t>
            </w:r>
            <w:r w:rsidRPr="00696021">
              <w:rPr>
                <w:rFonts w:ascii="Verdana" w:hAnsi="Verdana"/>
                <w:sz w:val="18"/>
                <w:szCs w:val="18"/>
              </w:rPr>
              <w:t>(135.1-153)</w:t>
            </w:r>
          </w:p>
          <w:p w:rsidR="000C30F7" w:rsidRPr="00696021" w:rsidRDefault="000C30F7" w:rsidP="00CC399A">
            <w:pPr>
              <w:spacing w:after="0"/>
              <w:rPr>
                <w:rFonts w:ascii="Verdana" w:hAnsi="Verdana"/>
                <w:sz w:val="18"/>
                <w:szCs w:val="18"/>
              </w:rPr>
            </w:pPr>
            <w:r w:rsidRPr="00696021">
              <w:rPr>
                <w:rFonts w:ascii="Verdana" w:hAnsi="Verdana"/>
                <w:sz w:val="18"/>
                <w:szCs w:val="18"/>
              </w:rPr>
              <w:t>145.88±25.74</w:t>
            </w:r>
          </w:p>
          <w:p w:rsidR="000C30F7" w:rsidRPr="00696021" w:rsidRDefault="000C30F7" w:rsidP="00CC399A">
            <w:pPr>
              <w:spacing w:after="0"/>
              <w:rPr>
                <w:rFonts w:ascii="Verdana" w:hAnsi="Verdana"/>
                <w:sz w:val="18"/>
                <w:szCs w:val="18"/>
              </w:rPr>
            </w:pPr>
            <w:r w:rsidRPr="00696021">
              <w:rPr>
                <w:rFonts w:ascii="Verdana" w:hAnsi="Verdana"/>
                <w:sz w:val="18"/>
                <w:szCs w:val="18"/>
              </w:rPr>
              <w:t>146.84(31.15)</w:t>
            </w:r>
          </w:p>
        </w:tc>
        <w:tc>
          <w:tcPr>
            <w:tcW w:w="1866" w:type="dxa"/>
          </w:tcPr>
          <w:p w:rsidR="00953C27" w:rsidRPr="00696021" w:rsidRDefault="00953C27" w:rsidP="00CC399A">
            <w:pPr>
              <w:spacing w:after="0"/>
              <w:rPr>
                <w:rFonts w:ascii="Verdana" w:hAnsi="Verdana"/>
                <w:sz w:val="18"/>
                <w:szCs w:val="18"/>
              </w:rPr>
            </w:pPr>
            <w:r w:rsidRPr="00696021">
              <w:rPr>
                <w:rFonts w:ascii="Verdana" w:hAnsi="Verdana"/>
                <w:sz w:val="18"/>
                <w:szCs w:val="18"/>
              </w:rPr>
              <w:t>0.77</w:t>
            </w:r>
          </w:p>
          <w:p w:rsidR="00953C27" w:rsidRPr="00696021" w:rsidRDefault="00953C27" w:rsidP="00CC399A">
            <w:pPr>
              <w:spacing w:after="0"/>
              <w:rPr>
                <w:rFonts w:ascii="Verdana" w:hAnsi="Verdana"/>
                <w:sz w:val="18"/>
                <w:szCs w:val="18"/>
              </w:rPr>
            </w:pPr>
            <w:r w:rsidRPr="00696021">
              <w:rPr>
                <w:rFonts w:ascii="Verdana" w:hAnsi="Verdana"/>
                <w:sz w:val="18"/>
                <w:szCs w:val="18"/>
              </w:rPr>
              <w:t>(0.71-0.83)</w:t>
            </w:r>
          </w:p>
        </w:tc>
        <w:tc>
          <w:tcPr>
            <w:tcW w:w="1077" w:type="dxa"/>
          </w:tcPr>
          <w:p w:rsidR="00953C27" w:rsidRPr="00AD0FFC" w:rsidRDefault="00953C27" w:rsidP="00CC399A">
            <w:pPr>
              <w:spacing w:after="0"/>
              <w:rPr>
                <w:rFonts w:ascii="Verdana" w:hAnsi="Verdana"/>
                <w:b/>
                <w:sz w:val="18"/>
                <w:szCs w:val="18"/>
              </w:rPr>
            </w:pPr>
            <w:r w:rsidRPr="00696021">
              <w:rPr>
                <w:rFonts w:ascii="Verdana" w:hAnsi="Verdana"/>
                <w:b/>
                <w:sz w:val="18"/>
                <w:szCs w:val="18"/>
              </w:rPr>
              <w:t>&lt;0.0001</w:t>
            </w:r>
          </w:p>
        </w:tc>
      </w:tr>
      <w:tr w:rsidR="00953C27" w:rsidTr="008A6D9C">
        <w:tc>
          <w:tcPr>
            <w:tcW w:w="1230" w:type="dxa"/>
          </w:tcPr>
          <w:p w:rsidR="00953C27" w:rsidRPr="00696021" w:rsidRDefault="00953C27" w:rsidP="00CC399A">
            <w:pPr>
              <w:spacing w:after="0"/>
              <w:rPr>
                <w:rFonts w:ascii="Verdana" w:hAnsi="Verdana"/>
                <w:sz w:val="18"/>
                <w:szCs w:val="18"/>
              </w:rPr>
            </w:pPr>
            <w:r w:rsidRPr="00696021">
              <w:rPr>
                <w:rFonts w:ascii="Verdana" w:hAnsi="Verdana"/>
                <w:sz w:val="18"/>
                <w:szCs w:val="18"/>
              </w:rPr>
              <w:t>Zn</w:t>
            </w:r>
          </w:p>
          <w:p w:rsidR="00953C27" w:rsidRPr="00696021" w:rsidRDefault="00953C27" w:rsidP="00CC399A">
            <w:pPr>
              <w:spacing w:after="0"/>
              <w:rPr>
                <w:rFonts w:ascii="Verdana" w:hAnsi="Verdana"/>
                <w:sz w:val="18"/>
                <w:szCs w:val="18"/>
              </w:rPr>
            </w:pPr>
            <w:r w:rsidRPr="00696021">
              <w:rPr>
                <w:rFonts w:ascii="Verdana" w:hAnsi="Verdana"/>
                <w:sz w:val="18"/>
                <w:szCs w:val="18"/>
              </w:rPr>
              <w:t xml:space="preserve">580.5 </w:t>
            </w:r>
            <w:r w:rsidRPr="00696021">
              <w:rPr>
                <w:noProof/>
              </w:rPr>
              <w:t>¥</w:t>
            </w:r>
          </w:p>
        </w:tc>
        <w:tc>
          <w:tcPr>
            <w:tcW w:w="2489" w:type="dxa"/>
          </w:tcPr>
          <w:p w:rsidR="00953C27" w:rsidRPr="00696021" w:rsidRDefault="00953C27" w:rsidP="00CC399A">
            <w:pPr>
              <w:spacing w:after="0"/>
              <w:rPr>
                <w:rFonts w:ascii="Verdana" w:hAnsi="Verdana"/>
                <w:sz w:val="18"/>
                <w:szCs w:val="18"/>
              </w:rPr>
            </w:pPr>
            <w:r w:rsidRPr="00696021">
              <w:rPr>
                <w:rFonts w:ascii="Verdana" w:hAnsi="Verdana"/>
                <w:sz w:val="18"/>
                <w:szCs w:val="18"/>
              </w:rPr>
              <w:t>1196.9</w:t>
            </w:r>
            <w:r w:rsidR="000C30F7" w:rsidRPr="00696021">
              <w:rPr>
                <w:rFonts w:ascii="Verdana" w:hAnsi="Verdana"/>
                <w:sz w:val="18"/>
                <w:szCs w:val="18"/>
              </w:rPr>
              <w:t xml:space="preserve"> </w:t>
            </w:r>
            <w:r w:rsidRPr="00696021">
              <w:rPr>
                <w:rFonts w:ascii="Verdana" w:hAnsi="Verdana"/>
                <w:sz w:val="18"/>
                <w:szCs w:val="18"/>
              </w:rPr>
              <w:t>(992.1-1444)</w:t>
            </w:r>
          </w:p>
          <w:p w:rsidR="000C30F7" w:rsidRPr="00696021" w:rsidRDefault="000C30F7" w:rsidP="00CC399A">
            <w:pPr>
              <w:spacing w:after="0"/>
              <w:rPr>
                <w:rFonts w:ascii="Verdana" w:hAnsi="Verdana"/>
                <w:sz w:val="18"/>
                <w:szCs w:val="18"/>
              </w:rPr>
            </w:pPr>
            <w:r w:rsidRPr="00696021">
              <w:rPr>
                <w:rFonts w:ascii="Verdana" w:hAnsi="Verdana"/>
                <w:sz w:val="18"/>
                <w:szCs w:val="18"/>
              </w:rPr>
              <w:t>1331.38±577.13</w:t>
            </w:r>
          </w:p>
          <w:p w:rsidR="000C30F7" w:rsidRPr="00696021" w:rsidRDefault="000C30F7" w:rsidP="00CC399A">
            <w:pPr>
              <w:spacing w:after="0"/>
              <w:rPr>
                <w:rFonts w:ascii="Verdana" w:hAnsi="Verdana"/>
                <w:sz w:val="18"/>
                <w:szCs w:val="18"/>
              </w:rPr>
            </w:pPr>
            <w:r w:rsidRPr="00696021">
              <w:rPr>
                <w:rFonts w:ascii="Verdana" w:hAnsi="Verdana"/>
                <w:sz w:val="18"/>
                <w:szCs w:val="18"/>
              </w:rPr>
              <w:t>1509.84(906.91)</w:t>
            </w:r>
          </w:p>
        </w:tc>
        <w:tc>
          <w:tcPr>
            <w:tcW w:w="2438" w:type="dxa"/>
          </w:tcPr>
          <w:p w:rsidR="00953C27" w:rsidRPr="00696021" w:rsidRDefault="00953C27" w:rsidP="00CC399A">
            <w:pPr>
              <w:spacing w:after="0"/>
              <w:rPr>
                <w:rFonts w:ascii="Verdana" w:hAnsi="Verdana"/>
                <w:sz w:val="18"/>
                <w:szCs w:val="18"/>
              </w:rPr>
            </w:pPr>
            <w:r w:rsidRPr="00696021">
              <w:rPr>
                <w:rFonts w:ascii="Verdana" w:hAnsi="Verdana"/>
                <w:sz w:val="18"/>
                <w:szCs w:val="18"/>
              </w:rPr>
              <w:t>823.4</w:t>
            </w:r>
            <w:r w:rsidR="000C30F7" w:rsidRPr="00696021">
              <w:rPr>
                <w:rFonts w:ascii="Verdana" w:hAnsi="Verdana"/>
                <w:sz w:val="18"/>
                <w:szCs w:val="18"/>
              </w:rPr>
              <w:t xml:space="preserve"> </w:t>
            </w:r>
            <w:r w:rsidRPr="00696021">
              <w:rPr>
                <w:rFonts w:ascii="Verdana" w:hAnsi="Verdana"/>
                <w:sz w:val="18"/>
                <w:szCs w:val="18"/>
              </w:rPr>
              <w:t>(740.3-915.8)</w:t>
            </w:r>
          </w:p>
          <w:p w:rsidR="000C30F7" w:rsidRPr="00696021" w:rsidRDefault="000C30F7" w:rsidP="00CC399A">
            <w:pPr>
              <w:spacing w:after="0"/>
              <w:rPr>
                <w:rFonts w:ascii="Verdana" w:hAnsi="Verdana"/>
                <w:sz w:val="18"/>
                <w:szCs w:val="18"/>
              </w:rPr>
            </w:pPr>
            <w:r w:rsidRPr="00696021">
              <w:rPr>
                <w:rFonts w:ascii="Verdana" w:hAnsi="Verdana"/>
                <w:sz w:val="18"/>
                <w:szCs w:val="18"/>
              </w:rPr>
              <w:t>864.21±307.60</w:t>
            </w:r>
          </w:p>
          <w:p w:rsidR="000C30F7" w:rsidRPr="00696021" w:rsidRDefault="000C30F7" w:rsidP="00CC399A">
            <w:pPr>
              <w:spacing w:after="0"/>
              <w:rPr>
                <w:rFonts w:ascii="Verdana" w:hAnsi="Verdana"/>
                <w:sz w:val="18"/>
                <w:szCs w:val="18"/>
              </w:rPr>
            </w:pPr>
            <w:r w:rsidRPr="00696021">
              <w:rPr>
                <w:rFonts w:ascii="Verdana" w:hAnsi="Verdana"/>
                <w:sz w:val="18"/>
                <w:szCs w:val="18"/>
              </w:rPr>
              <w:t>797.38(230.11)</w:t>
            </w:r>
          </w:p>
        </w:tc>
        <w:tc>
          <w:tcPr>
            <w:tcW w:w="1866" w:type="dxa"/>
          </w:tcPr>
          <w:p w:rsidR="00953C27" w:rsidRPr="00696021" w:rsidRDefault="00953C27" w:rsidP="00CC399A">
            <w:pPr>
              <w:spacing w:after="0"/>
              <w:rPr>
                <w:rFonts w:ascii="Verdana" w:hAnsi="Verdana"/>
                <w:sz w:val="18"/>
                <w:szCs w:val="18"/>
              </w:rPr>
            </w:pPr>
            <w:r w:rsidRPr="00696021">
              <w:rPr>
                <w:rFonts w:ascii="Verdana" w:hAnsi="Verdana"/>
                <w:sz w:val="18"/>
                <w:szCs w:val="18"/>
              </w:rPr>
              <w:t>1.5</w:t>
            </w:r>
          </w:p>
          <w:p w:rsidR="00953C27" w:rsidRPr="00696021" w:rsidRDefault="00953C27" w:rsidP="00CC399A">
            <w:pPr>
              <w:spacing w:after="0"/>
              <w:rPr>
                <w:rFonts w:ascii="Verdana" w:hAnsi="Verdana"/>
                <w:sz w:val="18"/>
                <w:szCs w:val="18"/>
              </w:rPr>
            </w:pPr>
            <w:r w:rsidRPr="00696021">
              <w:rPr>
                <w:rFonts w:ascii="Verdana" w:hAnsi="Verdana"/>
                <w:sz w:val="18"/>
                <w:szCs w:val="18"/>
              </w:rPr>
              <w:t>(1.2-1.8)</w:t>
            </w:r>
          </w:p>
        </w:tc>
        <w:tc>
          <w:tcPr>
            <w:tcW w:w="1077" w:type="dxa"/>
          </w:tcPr>
          <w:p w:rsidR="00953C27" w:rsidRPr="00362F07" w:rsidRDefault="00953C27" w:rsidP="00CC399A">
            <w:pPr>
              <w:spacing w:after="0"/>
              <w:rPr>
                <w:rFonts w:ascii="Verdana" w:hAnsi="Verdana"/>
                <w:b/>
                <w:sz w:val="18"/>
                <w:szCs w:val="18"/>
              </w:rPr>
            </w:pPr>
            <w:r w:rsidRPr="00696021">
              <w:rPr>
                <w:rFonts w:ascii="Verdana" w:hAnsi="Verdana"/>
                <w:b/>
                <w:sz w:val="18"/>
                <w:szCs w:val="18"/>
              </w:rPr>
              <w:t>0.0009</w:t>
            </w:r>
          </w:p>
        </w:tc>
      </w:tr>
      <w:tr w:rsidR="00953C27" w:rsidTr="008A6D9C">
        <w:tc>
          <w:tcPr>
            <w:tcW w:w="1230" w:type="dxa"/>
          </w:tcPr>
          <w:p w:rsidR="00953C27" w:rsidRPr="00696021" w:rsidRDefault="00953C27" w:rsidP="00CC399A">
            <w:pPr>
              <w:spacing w:after="0"/>
              <w:rPr>
                <w:rFonts w:ascii="Verdana" w:hAnsi="Verdana"/>
                <w:sz w:val="18"/>
                <w:szCs w:val="18"/>
              </w:rPr>
            </w:pPr>
            <w:r w:rsidRPr="00696021">
              <w:rPr>
                <w:rFonts w:ascii="Verdana" w:hAnsi="Verdana"/>
                <w:sz w:val="18"/>
                <w:szCs w:val="18"/>
              </w:rPr>
              <w:t>Zn/Cu</w:t>
            </w:r>
          </w:p>
        </w:tc>
        <w:tc>
          <w:tcPr>
            <w:tcW w:w="2489" w:type="dxa"/>
          </w:tcPr>
          <w:p w:rsidR="00953C27" w:rsidRPr="00696021" w:rsidRDefault="00953C27" w:rsidP="00CC399A">
            <w:pPr>
              <w:spacing w:after="0"/>
              <w:rPr>
                <w:rFonts w:ascii="Verdana" w:hAnsi="Verdana"/>
                <w:sz w:val="18"/>
                <w:szCs w:val="18"/>
              </w:rPr>
            </w:pPr>
            <w:r w:rsidRPr="00696021">
              <w:rPr>
                <w:rFonts w:ascii="Verdana" w:hAnsi="Verdana"/>
                <w:sz w:val="18"/>
                <w:szCs w:val="18"/>
              </w:rPr>
              <w:t>10.8</w:t>
            </w:r>
            <w:r w:rsidR="005F0CD9" w:rsidRPr="00696021">
              <w:rPr>
                <w:rFonts w:ascii="Verdana" w:hAnsi="Verdana"/>
                <w:sz w:val="18"/>
                <w:szCs w:val="18"/>
              </w:rPr>
              <w:t xml:space="preserve"> </w:t>
            </w:r>
            <w:r w:rsidRPr="00696021">
              <w:rPr>
                <w:rFonts w:ascii="Verdana" w:hAnsi="Verdana"/>
                <w:sz w:val="18"/>
                <w:szCs w:val="18"/>
              </w:rPr>
              <w:t>(8.8-13.2)</w:t>
            </w:r>
          </w:p>
          <w:p w:rsidR="001D2850" w:rsidRPr="00696021" w:rsidRDefault="001D2850" w:rsidP="00CC399A">
            <w:pPr>
              <w:spacing w:after="0"/>
              <w:rPr>
                <w:rFonts w:ascii="Verdana" w:hAnsi="Verdana"/>
                <w:sz w:val="18"/>
                <w:szCs w:val="18"/>
              </w:rPr>
            </w:pPr>
            <w:r w:rsidRPr="00696021">
              <w:rPr>
                <w:rFonts w:ascii="Verdana" w:hAnsi="Verdana"/>
                <w:sz w:val="18"/>
                <w:szCs w:val="18"/>
              </w:rPr>
              <w:t>12.18±5.44</w:t>
            </w:r>
          </w:p>
          <w:p w:rsidR="005F0CD9" w:rsidRPr="00696021" w:rsidRDefault="001D2850" w:rsidP="00CC399A">
            <w:pPr>
              <w:spacing w:after="0"/>
              <w:rPr>
                <w:rFonts w:ascii="Verdana" w:hAnsi="Verdana"/>
                <w:sz w:val="18"/>
                <w:szCs w:val="18"/>
              </w:rPr>
            </w:pPr>
            <w:r w:rsidRPr="00696021">
              <w:rPr>
                <w:rFonts w:ascii="Verdana" w:hAnsi="Verdana"/>
                <w:sz w:val="18"/>
                <w:szCs w:val="18"/>
              </w:rPr>
              <w:t>13.33(8.02)</w:t>
            </w:r>
          </w:p>
        </w:tc>
        <w:tc>
          <w:tcPr>
            <w:tcW w:w="2438" w:type="dxa"/>
          </w:tcPr>
          <w:p w:rsidR="00953C27" w:rsidRPr="00696021" w:rsidRDefault="00953C27" w:rsidP="00CC399A">
            <w:pPr>
              <w:spacing w:after="0"/>
              <w:rPr>
                <w:rFonts w:ascii="Verdana" w:hAnsi="Verdana"/>
                <w:sz w:val="18"/>
                <w:szCs w:val="18"/>
              </w:rPr>
            </w:pPr>
            <w:r w:rsidRPr="00696021">
              <w:rPr>
                <w:rFonts w:ascii="Verdana" w:hAnsi="Verdana"/>
                <w:sz w:val="18"/>
                <w:szCs w:val="18"/>
              </w:rPr>
              <w:t>5.7</w:t>
            </w:r>
            <w:r w:rsidR="005F0CD9" w:rsidRPr="00696021">
              <w:rPr>
                <w:rFonts w:ascii="Verdana" w:hAnsi="Verdana"/>
                <w:sz w:val="18"/>
                <w:szCs w:val="18"/>
              </w:rPr>
              <w:t xml:space="preserve"> </w:t>
            </w:r>
            <w:r w:rsidRPr="00696021">
              <w:rPr>
                <w:rFonts w:ascii="Verdana" w:hAnsi="Verdana"/>
                <w:sz w:val="18"/>
                <w:szCs w:val="18"/>
              </w:rPr>
              <w:t>(5.1-6.4)</w:t>
            </w:r>
          </w:p>
          <w:p w:rsidR="001D2850" w:rsidRPr="00696021" w:rsidRDefault="001D2850" w:rsidP="00CC399A">
            <w:pPr>
              <w:spacing w:after="0"/>
              <w:rPr>
                <w:rFonts w:ascii="Verdana" w:hAnsi="Verdana"/>
                <w:sz w:val="18"/>
                <w:szCs w:val="18"/>
              </w:rPr>
            </w:pPr>
            <w:r w:rsidRPr="00696021">
              <w:rPr>
                <w:rFonts w:ascii="Verdana" w:hAnsi="Verdana"/>
                <w:sz w:val="18"/>
                <w:szCs w:val="18"/>
              </w:rPr>
              <w:t>6.08±2.47</w:t>
            </w:r>
          </w:p>
          <w:p w:rsidR="001D2850" w:rsidRPr="00696021" w:rsidRDefault="001D2850" w:rsidP="00CC399A">
            <w:pPr>
              <w:spacing w:after="0"/>
              <w:rPr>
                <w:rFonts w:ascii="Verdana" w:hAnsi="Verdana"/>
                <w:sz w:val="18"/>
                <w:szCs w:val="18"/>
              </w:rPr>
            </w:pPr>
            <w:r w:rsidRPr="00696021">
              <w:rPr>
                <w:rFonts w:ascii="Verdana" w:hAnsi="Verdana"/>
                <w:sz w:val="18"/>
                <w:szCs w:val="18"/>
              </w:rPr>
              <w:t>5.39(1.95)</w:t>
            </w:r>
          </w:p>
        </w:tc>
        <w:tc>
          <w:tcPr>
            <w:tcW w:w="1866" w:type="dxa"/>
          </w:tcPr>
          <w:p w:rsidR="00953C27" w:rsidRPr="00696021" w:rsidRDefault="00953C27" w:rsidP="00CC399A">
            <w:pPr>
              <w:spacing w:after="0"/>
              <w:rPr>
                <w:rFonts w:ascii="Verdana" w:hAnsi="Verdana"/>
                <w:sz w:val="18"/>
                <w:szCs w:val="18"/>
              </w:rPr>
            </w:pPr>
            <w:r w:rsidRPr="00696021">
              <w:rPr>
                <w:rFonts w:ascii="Verdana" w:hAnsi="Verdana"/>
                <w:sz w:val="18"/>
                <w:szCs w:val="18"/>
              </w:rPr>
              <w:t>1.9</w:t>
            </w:r>
          </w:p>
          <w:p w:rsidR="00953C27" w:rsidRPr="00696021" w:rsidRDefault="00953C27" w:rsidP="00CC399A">
            <w:pPr>
              <w:spacing w:after="0"/>
              <w:rPr>
                <w:rFonts w:ascii="Verdana" w:hAnsi="Verdana"/>
                <w:sz w:val="18"/>
                <w:szCs w:val="18"/>
              </w:rPr>
            </w:pPr>
            <w:r w:rsidRPr="00696021">
              <w:rPr>
                <w:rFonts w:ascii="Verdana" w:hAnsi="Verdana"/>
                <w:sz w:val="18"/>
                <w:szCs w:val="18"/>
              </w:rPr>
              <w:t>(1.5-2.4)</w:t>
            </w:r>
          </w:p>
        </w:tc>
        <w:tc>
          <w:tcPr>
            <w:tcW w:w="1077" w:type="dxa"/>
          </w:tcPr>
          <w:p w:rsidR="00953C27" w:rsidRDefault="00953C27" w:rsidP="00CC399A">
            <w:pPr>
              <w:spacing w:after="0"/>
              <w:rPr>
                <w:rFonts w:ascii="Verdana" w:hAnsi="Verdana"/>
                <w:b/>
                <w:sz w:val="18"/>
                <w:szCs w:val="18"/>
              </w:rPr>
            </w:pPr>
            <w:r w:rsidRPr="00696021">
              <w:rPr>
                <w:rFonts w:ascii="Verdana" w:hAnsi="Verdana"/>
                <w:b/>
                <w:sz w:val="18"/>
                <w:szCs w:val="18"/>
              </w:rPr>
              <w:t>&lt;0.0001</w:t>
            </w:r>
          </w:p>
        </w:tc>
      </w:tr>
      <w:tr w:rsidR="00953C27" w:rsidTr="008A6D9C">
        <w:tc>
          <w:tcPr>
            <w:tcW w:w="1230" w:type="dxa"/>
          </w:tcPr>
          <w:p w:rsidR="00953C27" w:rsidRPr="00696021" w:rsidRDefault="00953C27" w:rsidP="00CC399A">
            <w:pPr>
              <w:spacing w:after="0"/>
              <w:rPr>
                <w:rFonts w:ascii="Verdana" w:hAnsi="Verdana"/>
                <w:sz w:val="18"/>
                <w:szCs w:val="18"/>
              </w:rPr>
            </w:pPr>
            <w:r w:rsidRPr="00696021">
              <w:rPr>
                <w:rFonts w:ascii="Verdana" w:hAnsi="Verdana"/>
                <w:sz w:val="18"/>
                <w:szCs w:val="18"/>
              </w:rPr>
              <w:t>As</w:t>
            </w:r>
          </w:p>
          <w:p w:rsidR="00953C27" w:rsidRPr="00696021" w:rsidRDefault="00953C27" w:rsidP="00CC399A">
            <w:pPr>
              <w:spacing w:after="0"/>
              <w:rPr>
                <w:rFonts w:ascii="Verdana" w:hAnsi="Verdana"/>
                <w:sz w:val="18"/>
                <w:szCs w:val="18"/>
              </w:rPr>
            </w:pPr>
            <w:r w:rsidRPr="00696021">
              <w:rPr>
                <w:rFonts w:ascii="Verdana" w:hAnsi="Verdana"/>
                <w:sz w:val="18"/>
                <w:szCs w:val="18"/>
              </w:rPr>
              <w:t>0.17¥</w:t>
            </w:r>
          </w:p>
        </w:tc>
        <w:tc>
          <w:tcPr>
            <w:tcW w:w="2489" w:type="dxa"/>
          </w:tcPr>
          <w:p w:rsidR="00953C27" w:rsidRPr="00696021" w:rsidRDefault="00953C27" w:rsidP="00CC399A">
            <w:pPr>
              <w:spacing w:after="0"/>
              <w:rPr>
                <w:rFonts w:ascii="Verdana" w:hAnsi="Verdana"/>
                <w:sz w:val="18"/>
                <w:szCs w:val="18"/>
              </w:rPr>
            </w:pPr>
            <w:r w:rsidRPr="00696021">
              <w:rPr>
                <w:rFonts w:ascii="Verdana" w:hAnsi="Verdana"/>
                <w:sz w:val="18"/>
                <w:szCs w:val="18"/>
              </w:rPr>
              <w:t>0.23</w:t>
            </w:r>
            <w:r w:rsidR="000C30F7" w:rsidRPr="00696021">
              <w:rPr>
                <w:rFonts w:ascii="Verdana" w:hAnsi="Verdana"/>
                <w:sz w:val="18"/>
                <w:szCs w:val="18"/>
              </w:rPr>
              <w:t xml:space="preserve"> </w:t>
            </w:r>
            <w:r w:rsidRPr="00696021">
              <w:rPr>
                <w:rFonts w:ascii="Verdana" w:hAnsi="Verdana"/>
                <w:sz w:val="18"/>
                <w:szCs w:val="18"/>
              </w:rPr>
              <w:t>(0.20-0.26)</w:t>
            </w:r>
          </w:p>
          <w:p w:rsidR="000C30F7" w:rsidRPr="00696021" w:rsidRDefault="000C30F7" w:rsidP="00CC399A">
            <w:pPr>
              <w:spacing w:after="0"/>
              <w:rPr>
                <w:rFonts w:ascii="Verdana" w:hAnsi="Verdana"/>
                <w:sz w:val="18"/>
                <w:szCs w:val="18"/>
              </w:rPr>
            </w:pPr>
            <w:r w:rsidRPr="00696021">
              <w:rPr>
                <w:rFonts w:ascii="Verdana" w:hAnsi="Verdana"/>
                <w:sz w:val="18"/>
                <w:szCs w:val="18"/>
              </w:rPr>
              <w:t>0.25±0.09</w:t>
            </w:r>
          </w:p>
          <w:p w:rsidR="000C30F7" w:rsidRPr="00696021" w:rsidRDefault="000C30F7" w:rsidP="00CC399A">
            <w:pPr>
              <w:spacing w:after="0"/>
              <w:rPr>
                <w:rFonts w:ascii="Verdana" w:hAnsi="Verdana"/>
                <w:sz w:val="18"/>
                <w:szCs w:val="18"/>
              </w:rPr>
            </w:pPr>
            <w:r w:rsidRPr="00696021">
              <w:rPr>
                <w:rFonts w:ascii="Verdana" w:hAnsi="Verdana"/>
                <w:sz w:val="18"/>
                <w:szCs w:val="18"/>
              </w:rPr>
              <w:t>0.22(0.09)</w:t>
            </w:r>
          </w:p>
        </w:tc>
        <w:tc>
          <w:tcPr>
            <w:tcW w:w="2438" w:type="dxa"/>
          </w:tcPr>
          <w:p w:rsidR="00953C27" w:rsidRPr="00696021" w:rsidRDefault="00953C27" w:rsidP="00CC399A">
            <w:pPr>
              <w:spacing w:after="0"/>
              <w:rPr>
                <w:rFonts w:ascii="Verdana" w:hAnsi="Verdana"/>
                <w:sz w:val="18"/>
                <w:szCs w:val="18"/>
              </w:rPr>
            </w:pPr>
            <w:r w:rsidRPr="00696021">
              <w:rPr>
                <w:rFonts w:ascii="Verdana" w:hAnsi="Verdana"/>
                <w:sz w:val="18"/>
                <w:szCs w:val="18"/>
              </w:rPr>
              <w:t>0.39</w:t>
            </w:r>
            <w:r w:rsidR="000C30F7" w:rsidRPr="00696021">
              <w:rPr>
                <w:rFonts w:ascii="Verdana" w:hAnsi="Verdana"/>
                <w:sz w:val="18"/>
                <w:szCs w:val="18"/>
              </w:rPr>
              <w:t xml:space="preserve"> </w:t>
            </w:r>
            <w:r w:rsidRPr="00696021">
              <w:rPr>
                <w:rFonts w:ascii="Verdana" w:hAnsi="Verdana"/>
                <w:sz w:val="18"/>
                <w:szCs w:val="18"/>
              </w:rPr>
              <w:t>(0.32-0.49)</w:t>
            </w:r>
          </w:p>
          <w:p w:rsidR="000C30F7" w:rsidRPr="00696021" w:rsidRDefault="000C30F7" w:rsidP="00CC399A">
            <w:pPr>
              <w:spacing w:after="0"/>
              <w:rPr>
                <w:rFonts w:ascii="Verdana" w:hAnsi="Verdana"/>
                <w:sz w:val="18"/>
                <w:szCs w:val="18"/>
              </w:rPr>
            </w:pPr>
            <w:r w:rsidRPr="00696021">
              <w:rPr>
                <w:rFonts w:ascii="Verdana" w:hAnsi="Verdana"/>
                <w:sz w:val="18"/>
                <w:szCs w:val="18"/>
              </w:rPr>
              <w:t>0.47±0.33</w:t>
            </w:r>
          </w:p>
          <w:p w:rsidR="000C30F7" w:rsidRPr="00696021" w:rsidRDefault="005A0E7F" w:rsidP="00CC399A">
            <w:pPr>
              <w:spacing w:after="0"/>
              <w:rPr>
                <w:rFonts w:ascii="Verdana" w:hAnsi="Verdana"/>
                <w:sz w:val="18"/>
                <w:szCs w:val="18"/>
              </w:rPr>
            </w:pPr>
            <w:r w:rsidRPr="00696021">
              <w:rPr>
                <w:rFonts w:ascii="Verdana" w:hAnsi="Verdana"/>
                <w:sz w:val="18"/>
                <w:szCs w:val="18"/>
              </w:rPr>
              <w:t>0.38(0.23)</w:t>
            </w:r>
          </w:p>
        </w:tc>
        <w:tc>
          <w:tcPr>
            <w:tcW w:w="1866" w:type="dxa"/>
          </w:tcPr>
          <w:p w:rsidR="00953C27" w:rsidRPr="00696021" w:rsidRDefault="00953C27" w:rsidP="00CC399A">
            <w:pPr>
              <w:spacing w:after="0"/>
              <w:rPr>
                <w:rFonts w:ascii="Verdana" w:hAnsi="Verdana"/>
                <w:sz w:val="18"/>
                <w:szCs w:val="18"/>
              </w:rPr>
            </w:pPr>
            <w:r w:rsidRPr="00696021">
              <w:rPr>
                <w:rFonts w:ascii="Verdana" w:hAnsi="Verdana"/>
                <w:sz w:val="18"/>
                <w:szCs w:val="18"/>
              </w:rPr>
              <w:t>0.58</w:t>
            </w:r>
          </w:p>
          <w:p w:rsidR="00953C27" w:rsidRPr="00696021" w:rsidRDefault="00953C27" w:rsidP="00CC399A">
            <w:pPr>
              <w:spacing w:after="0"/>
              <w:rPr>
                <w:rFonts w:ascii="Verdana" w:hAnsi="Verdana"/>
                <w:sz w:val="18"/>
                <w:szCs w:val="18"/>
              </w:rPr>
            </w:pPr>
            <w:r w:rsidRPr="00696021">
              <w:rPr>
                <w:rFonts w:ascii="Verdana" w:hAnsi="Verdana"/>
                <w:sz w:val="18"/>
                <w:szCs w:val="18"/>
              </w:rPr>
              <w:t>(0.46-0.74)</w:t>
            </w:r>
          </w:p>
        </w:tc>
        <w:tc>
          <w:tcPr>
            <w:tcW w:w="1077" w:type="dxa"/>
          </w:tcPr>
          <w:p w:rsidR="00953C27" w:rsidRPr="00362F07" w:rsidRDefault="00953C27" w:rsidP="00CC399A">
            <w:pPr>
              <w:spacing w:after="0"/>
              <w:rPr>
                <w:rFonts w:ascii="Verdana" w:hAnsi="Verdana"/>
                <w:b/>
                <w:sz w:val="18"/>
                <w:szCs w:val="18"/>
              </w:rPr>
            </w:pPr>
            <w:r w:rsidRPr="00696021">
              <w:rPr>
                <w:rFonts w:ascii="Verdana" w:hAnsi="Verdana"/>
                <w:b/>
                <w:sz w:val="18"/>
                <w:szCs w:val="18"/>
              </w:rPr>
              <w:t>&lt;0.0001</w:t>
            </w:r>
          </w:p>
        </w:tc>
      </w:tr>
      <w:tr w:rsidR="00953C27" w:rsidTr="008A6D9C">
        <w:tc>
          <w:tcPr>
            <w:tcW w:w="1230" w:type="dxa"/>
          </w:tcPr>
          <w:p w:rsidR="00953C27" w:rsidRDefault="00953C27" w:rsidP="00CC399A">
            <w:pPr>
              <w:spacing w:after="0"/>
              <w:rPr>
                <w:rFonts w:ascii="Verdana" w:hAnsi="Verdana"/>
                <w:sz w:val="18"/>
                <w:szCs w:val="18"/>
              </w:rPr>
            </w:pPr>
            <w:r>
              <w:rPr>
                <w:rFonts w:ascii="Verdana" w:hAnsi="Verdana"/>
                <w:sz w:val="18"/>
                <w:szCs w:val="18"/>
              </w:rPr>
              <w:t>Se</w:t>
            </w:r>
          </w:p>
          <w:p w:rsidR="00953C27" w:rsidRDefault="00953C27" w:rsidP="00CC399A">
            <w:pPr>
              <w:spacing w:after="0"/>
              <w:rPr>
                <w:rFonts w:ascii="Verdana" w:hAnsi="Verdana"/>
                <w:sz w:val="18"/>
                <w:szCs w:val="18"/>
              </w:rPr>
            </w:pPr>
            <w:r>
              <w:rPr>
                <w:rFonts w:ascii="Verdana" w:hAnsi="Verdana"/>
                <w:sz w:val="18"/>
                <w:szCs w:val="18"/>
              </w:rPr>
              <w:t>12.5**</w:t>
            </w:r>
          </w:p>
        </w:tc>
        <w:tc>
          <w:tcPr>
            <w:tcW w:w="2489" w:type="dxa"/>
          </w:tcPr>
          <w:p w:rsidR="00953C27" w:rsidRDefault="00953C27" w:rsidP="005A0E7F">
            <w:pPr>
              <w:spacing w:after="0"/>
              <w:rPr>
                <w:rFonts w:ascii="Verdana" w:hAnsi="Verdana"/>
                <w:sz w:val="18"/>
                <w:szCs w:val="18"/>
              </w:rPr>
            </w:pPr>
            <w:r>
              <w:rPr>
                <w:rFonts w:ascii="Verdana" w:hAnsi="Verdana"/>
                <w:sz w:val="18"/>
                <w:szCs w:val="18"/>
              </w:rPr>
              <w:t>12.6</w:t>
            </w:r>
            <w:r w:rsidR="005A0E7F">
              <w:rPr>
                <w:rFonts w:ascii="Verdana" w:hAnsi="Verdana"/>
                <w:sz w:val="18"/>
                <w:szCs w:val="18"/>
              </w:rPr>
              <w:t xml:space="preserve"> </w:t>
            </w:r>
            <w:r>
              <w:rPr>
                <w:rFonts w:ascii="Verdana" w:hAnsi="Verdana"/>
                <w:sz w:val="18"/>
                <w:szCs w:val="18"/>
              </w:rPr>
              <w:t>(11.8-13.4)</w:t>
            </w:r>
          </w:p>
          <w:p w:rsidR="005A0E7F" w:rsidRDefault="005A0E7F" w:rsidP="005A0E7F">
            <w:pPr>
              <w:spacing w:after="0"/>
              <w:rPr>
                <w:rFonts w:ascii="Verdana" w:hAnsi="Verdana"/>
                <w:sz w:val="18"/>
                <w:szCs w:val="18"/>
              </w:rPr>
            </w:pPr>
            <w:r>
              <w:rPr>
                <w:rFonts w:ascii="Verdana" w:hAnsi="Verdana"/>
                <w:sz w:val="18"/>
                <w:szCs w:val="18"/>
              </w:rPr>
              <w:t>12.78</w:t>
            </w:r>
            <w:r w:rsidRPr="00163064">
              <w:rPr>
                <w:rFonts w:ascii="Verdana" w:hAnsi="Verdana"/>
                <w:sz w:val="18"/>
                <w:szCs w:val="18"/>
              </w:rPr>
              <w:t>±</w:t>
            </w:r>
            <w:r>
              <w:rPr>
                <w:rFonts w:ascii="Verdana" w:hAnsi="Verdana"/>
                <w:sz w:val="18"/>
                <w:szCs w:val="18"/>
              </w:rPr>
              <w:t>2.12</w:t>
            </w:r>
          </w:p>
          <w:p w:rsidR="005A0E7F" w:rsidRDefault="005A0E7F" w:rsidP="005A0E7F">
            <w:pPr>
              <w:spacing w:after="0"/>
              <w:rPr>
                <w:rFonts w:ascii="Verdana" w:hAnsi="Verdana"/>
                <w:sz w:val="18"/>
                <w:szCs w:val="18"/>
              </w:rPr>
            </w:pPr>
            <w:r>
              <w:rPr>
                <w:rFonts w:ascii="Verdana" w:hAnsi="Verdana"/>
                <w:sz w:val="18"/>
                <w:szCs w:val="18"/>
              </w:rPr>
              <w:t>13.12(3.34)</w:t>
            </w:r>
          </w:p>
        </w:tc>
        <w:tc>
          <w:tcPr>
            <w:tcW w:w="2438" w:type="dxa"/>
          </w:tcPr>
          <w:p w:rsidR="00953C27" w:rsidRDefault="00953C27" w:rsidP="005A0E7F">
            <w:pPr>
              <w:spacing w:after="0"/>
              <w:rPr>
                <w:rFonts w:ascii="Verdana" w:hAnsi="Verdana"/>
                <w:sz w:val="18"/>
                <w:szCs w:val="18"/>
              </w:rPr>
            </w:pPr>
            <w:r>
              <w:rPr>
                <w:rFonts w:ascii="Verdana" w:hAnsi="Verdana"/>
                <w:sz w:val="18"/>
                <w:szCs w:val="18"/>
              </w:rPr>
              <w:t>11.9</w:t>
            </w:r>
            <w:r w:rsidR="005A0E7F">
              <w:rPr>
                <w:rFonts w:ascii="Verdana" w:hAnsi="Verdana"/>
                <w:sz w:val="18"/>
                <w:szCs w:val="18"/>
              </w:rPr>
              <w:t xml:space="preserve"> </w:t>
            </w:r>
            <w:r>
              <w:rPr>
                <w:rFonts w:ascii="Verdana" w:hAnsi="Verdana"/>
                <w:sz w:val="18"/>
                <w:szCs w:val="18"/>
              </w:rPr>
              <w:t>(11.1-12.8)</w:t>
            </w:r>
          </w:p>
          <w:p w:rsidR="005A0E7F" w:rsidRDefault="005A0E7F" w:rsidP="005A0E7F">
            <w:pPr>
              <w:spacing w:after="0"/>
              <w:rPr>
                <w:rFonts w:ascii="Verdana" w:hAnsi="Verdana"/>
                <w:sz w:val="18"/>
                <w:szCs w:val="18"/>
              </w:rPr>
            </w:pPr>
            <w:r>
              <w:rPr>
                <w:rFonts w:ascii="Verdana" w:hAnsi="Verdana"/>
                <w:sz w:val="18"/>
                <w:szCs w:val="18"/>
              </w:rPr>
              <w:t>12.20</w:t>
            </w:r>
            <w:r w:rsidRPr="00163064">
              <w:rPr>
                <w:rFonts w:ascii="Verdana" w:hAnsi="Verdana"/>
                <w:sz w:val="18"/>
                <w:szCs w:val="18"/>
              </w:rPr>
              <w:t>±</w:t>
            </w:r>
            <w:r>
              <w:rPr>
                <w:rFonts w:ascii="Verdana" w:hAnsi="Verdana"/>
                <w:sz w:val="18"/>
                <w:szCs w:val="18"/>
              </w:rPr>
              <w:t>2.51</w:t>
            </w:r>
          </w:p>
          <w:p w:rsidR="005A0E7F" w:rsidRDefault="005A0E7F" w:rsidP="005A0E7F">
            <w:pPr>
              <w:spacing w:after="0"/>
              <w:rPr>
                <w:rFonts w:ascii="Verdana" w:hAnsi="Verdana"/>
                <w:sz w:val="18"/>
                <w:szCs w:val="18"/>
              </w:rPr>
            </w:pPr>
            <w:r>
              <w:rPr>
                <w:rFonts w:ascii="Verdana" w:hAnsi="Verdana"/>
                <w:sz w:val="18"/>
                <w:szCs w:val="18"/>
              </w:rPr>
              <w:t>11.82(3.28)</w:t>
            </w:r>
          </w:p>
        </w:tc>
        <w:tc>
          <w:tcPr>
            <w:tcW w:w="1866" w:type="dxa"/>
          </w:tcPr>
          <w:p w:rsidR="00953C27" w:rsidRDefault="00953C27" w:rsidP="00CC399A">
            <w:pPr>
              <w:spacing w:after="0"/>
              <w:rPr>
                <w:rFonts w:ascii="Verdana" w:hAnsi="Verdana"/>
                <w:sz w:val="18"/>
                <w:szCs w:val="18"/>
              </w:rPr>
            </w:pPr>
            <w:r>
              <w:rPr>
                <w:rFonts w:ascii="Verdana" w:hAnsi="Verdana"/>
                <w:sz w:val="18"/>
                <w:szCs w:val="18"/>
              </w:rPr>
              <w:t>1.05</w:t>
            </w:r>
          </w:p>
          <w:p w:rsidR="00953C27" w:rsidRDefault="00953C27" w:rsidP="00CC399A">
            <w:pPr>
              <w:spacing w:after="0"/>
              <w:rPr>
                <w:rFonts w:ascii="Verdana" w:hAnsi="Verdana"/>
                <w:sz w:val="18"/>
                <w:szCs w:val="18"/>
              </w:rPr>
            </w:pPr>
            <w:r>
              <w:rPr>
                <w:rFonts w:ascii="Verdana" w:hAnsi="Verdana"/>
                <w:sz w:val="18"/>
                <w:szCs w:val="18"/>
              </w:rPr>
              <w:t>(0.9-1.2)</w:t>
            </w:r>
          </w:p>
        </w:tc>
        <w:tc>
          <w:tcPr>
            <w:tcW w:w="1077" w:type="dxa"/>
          </w:tcPr>
          <w:p w:rsidR="00953C27" w:rsidRPr="00714CDF" w:rsidRDefault="00953C27" w:rsidP="00CC399A">
            <w:pPr>
              <w:spacing w:after="0"/>
              <w:rPr>
                <w:rFonts w:ascii="Verdana" w:hAnsi="Verdana"/>
                <w:sz w:val="18"/>
                <w:szCs w:val="18"/>
              </w:rPr>
            </w:pPr>
            <w:r>
              <w:rPr>
                <w:rFonts w:ascii="Verdana" w:hAnsi="Verdana"/>
                <w:sz w:val="18"/>
                <w:szCs w:val="18"/>
              </w:rPr>
              <w:t>0.2820</w:t>
            </w:r>
          </w:p>
        </w:tc>
      </w:tr>
      <w:tr w:rsidR="00953C27" w:rsidTr="008A6D9C">
        <w:tc>
          <w:tcPr>
            <w:tcW w:w="1230" w:type="dxa"/>
          </w:tcPr>
          <w:p w:rsidR="00953C27" w:rsidRDefault="00953C27" w:rsidP="00CC399A">
            <w:pPr>
              <w:spacing w:after="0"/>
              <w:rPr>
                <w:rFonts w:ascii="Verdana" w:hAnsi="Verdana"/>
                <w:sz w:val="18"/>
                <w:szCs w:val="18"/>
              </w:rPr>
            </w:pPr>
            <w:r>
              <w:rPr>
                <w:rFonts w:ascii="Verdana" w:hAnsi="Verdana"/>
                <w:sz w:val="18"/>
                <w:szCs w:val="18"/>
              </w:rPr>
              <w:t>Mo</w:t>
            </w:r>
          </w:p>
          <w:p w:rsidR="00953C27" w:rsidRDefault="00953C27" w:rsidP="00CC399A">
            <w:pPr>
              <w:spacing w:after="0"/>
              <w:rPr>
                <w:rFonts w:ascii="Verdana" w:hAnsi="Verdana"/>
                <w:sz w:val="18"/>
                <w:szCs w:val="18"/>
              </w:rPr>
            </w:pPr>
            <w:r>
              <w:rPr>
                <w:rFonts w:ascii="Verdana" w:hAnsi="Verdana"/>
                <w:sz w:val="18"/>
                <w:szCs w:val="18"/>
              </w:rPr>
              <w:t>0.1-0.3</w:t>
            </w:r>
            <w:r>
              <w:rPr>
                <w:rFonts w:ascii="Calibri" w:hAnsi="Calibri"/>
                <w:sz w:val="18"/>
                <w:szCs w:val="18"/>
              </w:rPr>
              <w:t>‡</w:t>
            </w:r>
          </w:p>
        </w:tc>
        <w:tc>
          <w:tcPr>
            <w:tcW w:w="2489" w:type="dxa"/>
          </w:tcPr>
          <w:p w:rsidR="00953C27" w:rsidRDefault="00953C27" w:rsidP="00CC399A">
            <w:pPr>
              <w:spacing w:after="0"/>
              <w:rPr>
                <w:rFonts w:ascii="Verdana" w:hAnsi="Verdana"/>
                <w:sz w:val="18"/>
                <w:szCs w:val="18"/>
              </w:rPr>
            </w:pPr>
            <w:r>
              <w:rPr>
                <w:rFonts w:ascii="Verdana" w:hAnsi="Verdana"/>
                <w:sz w:val="18"/>
                <w:szCs w:val="18"/>
              </w:rPr>
              <w:t>0.18</w:t>
            </w:r>
            <w:r w:rsidR="005A0E7F">
              <w:rPr>
                <w:rFonts w:ascii="Verdana" w:hAnsi="Verdana"/>
                <w:sz w:val="18"/>
                <w:szCs w:val="18"/>
              </w:rPr>
              <w:t xml:space="preserve"> </w:t>
            </w:r>
            <w:r>
              <w:rPr>
                <w:rFonts w:ascii="Verdana" w:hAnsi="Verdana"/>
                <w:sz w:val="18"/>
                <w:szCs w:val="18"/>
              </w:rPr>
              <w:t>(0.16-0.21)</w:t>
            </w:r>
          </w:p>
          <w:p w:rsidR="005A0E7F" w:rsidRDefault="005A0E7F" w:rsidP="00CC399A">
            <w:pPr>
              <w:spacing w:after="0"/>
              <w:rPr>
                <w:rFonts w:ascii="Verdana" w:hAnsi="Verdana"/>
                <w:sz w:val="18"/>
                <w:szCs w:val="18"/>
              </w:rPr>
            </w:pPr>
            <w:r>
              <w:rPr>
                <w:rFonts w:ascii="Verdana" w:hAnsi="Verdana"/>
                <w:sz w:val="18"/>
                <w:szCs w:val="18"/>
              </w:rPr>
              <w:t>0.20</w:t>
            </w:r>
            <w:r w:rsidR="00145F90" w:rsidRPr="00163064">
              <w:rPr>
                <w:rFonts w:ascii="Verdana" w:hAnsi="Verdana"/>
                <w:sz w:val="18"/>
                <w:szCs w:val="18"/>
              </w:rPr>
              <w:t>±</w:t>
            </w:r>
            <w:r w:rsidR="00145F90">
              <w:rPr>
                <w:rFonts w:ascii="Verdana" w:hAnsi="Verdana"/>
                <w:sz w:val="18"/>
                <w:szCs w:val="18"/>
              </w:rPr>
              <w:t>0.11</w:t>
            </w:r>
          </w:p>
          <w:p w:rsidR="00145F90" w:rsidRDefault="00145F90" w:rsidP="00CC399A">
            <w:pPr>
              <w:spacing w:after="0"/>
              <w:rPr>
                <w:rFonts w:ascii="Verdana" w:hAnsi="Verdana"/>
                <w:sz w:val="18"/>
                <w:szCs w:val="18"/>
              </w:rPr>
            </w:pPr>
            <w:r>
              <w:rPr>
                <w:rFonts w:ascii="Verdana" w:hAnsi="Verdana"/>
                <w:sz w:val="18"/>
                <w:szCs w:val="18"/>
              </w:rPr>
              <w:t>0.17(0.07)</w:t>
            </w:r>
          </w:p>
        </w:tc>
        <w:tc>
          <w:tcPr>
            <w:tcW w:w="2438" w:type="dxa"/>
          </w:tcPr>
          <w:p w:rsidR="00953C27" w:rsidRDefault="00953C27" w:rsidP="00CC399A">
            <w:pPr>
              <w:spacing w:after="0"/>
              <w:rPr>
                <w:rFonts w:ascii="Verdana" w:hAnsi="Verdana"/>
                <w:sz w:val="18"/>
                <w:szCs w:val="18"/>
              </w:rPr>
            </w:pPr>
            <w:r>
              <w:rPr>
                <w:rFonts w:ascii="Verdana" w:hAnsi="Verdana"/>
                <w:sz w:val="18"/>
                <w:szCs w:val="18"/>
              </w:rPr>
              <w:t>0.21</w:t>
            </w:r>
            <w:r w:rsidR="005A0E7F">
              <w:rPr>
                <w:rFonts w:ascii="Verdana" w:hAnsi="Verdana"/>
                <w:sz w:val="18"/>
                <w:szCs w:val="18"/>
              </w:rPr>
              <w:t xml:space="preserve"> </w:t>
            </w:r>
            <w:r>
              <w:rPr>
                <w:rFonts w:ascii="Verdana" w:hAnsi="Verdana"/>
                <w:sz w:val="18"/>
                <w:szCs w:val="18"/>
              </w:rPr>
              <w:t>(0.18-0.25)</w:t>
            </w:r>
          </w:p>
          <w:p w:rsidR="00145F90" w:rsidRDefault="00145F90" w:rsidP="00CC399A">
            <w:pPr>
              <w:spacing w:after="0"/>
              <w:rPr>
                <w:rFonts w:ascii="Verdana" w:hAnsi="Verdana"/>
                <w:sz w:val="18"/>
                <w:szCs w:val="18"/>
              </w:rPr>
            </w:pPr>
            <w:r>
              <w:rPr>
                <w:rFonts w:ascii="Verdana" w:hAnsi="Verdana"/>
                <w:sz w:val="18"/>
                <w:szCs w:val="18"/>
              </w:rPr>
              <w:t>0.25</w:t>
            </w:r>
            <w:r w:rsidRPr="00163064">
              <w:rPr>
                <w:rFonts w:ascii="Verdana" w:hAnsi="Verdana"/>
                <w:sz w:val="18"/>
                <w:szCs w:val="18"/>
              </w:rPr>
              <w:t>±</w:t>
            </w:r>
            <w:r>
              <w:rPr>
                <w:rFonts w:ascii="Verdana" w:hAnsi="Verdana"/>
                <w:sz w:val="18"/>
                <w:szCs w:val="18"/>
              </w:rPr>
              <w:t>0.23</w:t>
            </w:r>
          </w:p>
          <w:p w:rsidR="00145F90" w:rsidRDefault="00145F90" w:rsidP="00CC399A">
            <w:pPr>
              <w:spacing w:after="0"/>
              <w:rPr>
                <w:rFonts w:ascii="Verdana" w:hAnsi="Verdana"/>
                <w:sz w:val="18"/>
                <w:szCs w:val="18"/>
              </w:rPr>
            </w:pPr>
            <w:r>
              <w:rPr>
                <w:rFonts w:ascii="Verdana" w:hAnsi="Verdana"/>
                <w:sz w:val="18"/>
                <w:szCs w:val="18"/>
              </w:rPr>
              <w:t>0.19(0.08)</w:t>
            </w:r>
          </w:p>
        </w:tc>
        <w:tc>
          <w:tcPr>
            <w:tcW w:w="1866" w:type="dxa"/>
          </w:tcPr>
          <w:p w:rsidR="00953C27" w:rsidRDefault="00953C27" w:rsidP="00CC399A">
            <w:pPr>
              <w:spacing w:after="0"/>
              <w:rPr>
                <w:rFonts w:ascii="Verdana" w:hAnsi="Verdana"/>
                <w:sz w:val="18"/>
                <w:szCs w:val="18"/>
              </w:rPr>
            </w:pPr>
            <w:r>
              <w:rPr>
                <w:rFonts w:ascii="Verdana" w:hAnsi="Verdana"/>
                <w:sz w:val="18"/>
                <w:szCs w:val="18"/>
              </w:rPr>
              <w:t>0.87</w:t>
            </w:r>
          </w:p>
          <w:p w:rsidR="00953C27" w:rsidRDefault="00953C27" w:rsidP="00CC399A">
            <w:pPr>
              <w:spacing w:after="0"/>
              <w:rPr>
                <w:rFonts w:ascii="Verdana" w:hAnsi="Verdana"/>
                <w:sz w:val="18"/>
                <w:szCs w:val="18"/>
              </w:rPr>
            </w:pPr>
            <w:r>
              <w:rPr>
                <w:rFonts w:ascii="Verdana" w:hAnsi="Verdana"/>
                <w:sz w:val="18"/>
                <w:szCs w:val="18"/>
              </w:rPr>
              <w:t>(0.69-1.09)</w:t>
            </w:r>
          </w:p>
        </w:tc>
        <w:tc>
          <w:tcPr>
            <w:tcW w:w="1077" w:type="dxa"/>
          </w:tcPr>
          <w:p w:rsidR="00953C27" w:rsidRPr="00714CDF" w:rsidRDefault="00953C27" w:rsidP="00CC399A">
            <w:pPr>
              <w:spacing w:after="0"/>
              <w:rPr>
                <w:rFonts w:ascii="Verdana" w:hAnsi="Verdana"/>
                <w:sz w:val="18"/>
                <w:szCs w:val="18"/>
              </w:rPr>
            </w:pPr>
            <w:r>
              <w:rPr>
                <w:rFonts w:ascii="Verdana" w:hAnsi="Verdana"/>
                <w:sz w:val="18"/>
                <w:szCs w:val="18"/>
              </w:rPr>
              <w:t>0.2385</w:t>
            </w:r>
          </w:p>
        </w:tc>
      </w:tr>
      <w:tr w:rsidR="00953C27" w:rsidTr="008A6D9C">
        <w:tc>
          <w:tcPr>
            <w:tcW w:w="1230" w:type="dxa"/>
          </w:tcPr>
          <w:p w:rsidR="00953C27" w:rsidRPr="00696021" w:rsidRDefault="00953C27" w:rsidP="00CC399A">
            <w:pPr>
              <w:spacing w:after="0"/>
              <w:rPr>
                <w:rFonts w:ascii="Verdana" w:hAnsi="Verdana"/>
                <w:sz w:val="18"/>
                <w:szCs w:val="18"/>
              </w:rPr>
            </w:pPr>
            <w:proofErr w:type="spellStart"/>
            <w:r w:rsidRPr="00696021">
              <w:rPr>
                <w:rFonts w:ascii="Verdana" w:hAnsi="Verdana"/>
                <w:sz w:val="18"/>
                <w:szCs w:val="18"/>
              </w:rPr>
              <w:t>Sb</w:t>
            </w:r>
            <w:proofErr w:type="spellEnd"/>
          </w:p>
          <w:p w:rsidR="00953C27" w:rsidRPr="00696021" w:rsidRDefault="00953C27" w:rsidP="00CC399A">
            <w:pPr>
              <w:spacing w:after="0"/>
              <w:rPr>
                <w:rFonts w:ascii="Verdana" w:hAnsi="Verdana"/>
                <w:sz w:val="18"/>
                <w:szCs w:val="18"/>
              </w:rPr>
            </w:pPr>
            <w:r w:rsidRPr="00696021">
              <w:rPr>
                <w:rFonts w:ascii="Verdana" w:hAnsi="Verdana"/>
                <w:sz w:val="18"/>
                <w:szCs w:val="18"/>
              </w:rPr>
              <w:t>0.005</w:t>
            </w:r>
          </w:p>
        </w:tc>
        <w:tc>
          <w:tcPr>
            <w:tcW w:w="2489" w:type="dxa"/>
          </w:tcPr>
          <w:p w:rsidR="00953C27" w:rsidRPr="00696021" w:rsidRDefault="00953C27" w:rsidP="00CC399A">
            <w:pPr>
              <w:spacing w:after="0"/>
              <w:rPr>
                <w:rFonts w:ascii="Verdana" w:hAnsi="Verdana"/>
                <w:sz w:val="18"/>
                <w:szCs w:val="18"/>
              </w:rPr>
            </w:pPr>
            <w:r w:rsidRPr="00696021">
              <w:rPr>
                <w:rFonts w:ascii="Verdana" w:hAnsi="Verdana"/>
                <w:sz w:val="18"/>
                <w:szCs w:val="18"/>
              </w:rPr>
              <w:t>1.11</w:t>
            </w:r>
            <w:r w:rsidR="002166A9" w:rsidRPr="00696021">
              <w:rPr>
                <w:rFonts w:ascii="Verdana" w:hAnsi="Verdana"/>
                <w:sz w:val="18"/>
                <w:szCs w:val="18"/>
              </w:rPr>
              <w:t xml:space="preserve"> </w:t>
            </w:r>
            <w:r w:rsidRPr="00696021">
              <w:rPr>
                <w:rFonts w:ascii="Verdana" w:hAnsi="Verdana"/>
                <w:sz w:val="18"/>
                <w:szCs w:val="18"/>
              </w:rPr>
              <w:t>(0.96-1.29)</w:t>
            </w:r>
          </w:p>
          <w:p w:rsidR="002166A9" w:rsidRPr="00696021" w:rsidRDefault="002166A9" w:rsidP="00CC399A">
            <w:pPr>
              <w:spacing w:after="0"/>
              <w:rPr>
                <w:rFonts w:ascii="Verdana" w:hAnsi="Verdana"/>
                <w:sz w:val="18"/>
                <w:szCs w:val="18"/>
              </w:rPr>
            </w:pPr>
            <w:r w:rsidRPr="00696021">
              <w:rPr>
                <w:rFonts w:ascii="Verdana" w:hAnsi="Verdana"/>
                <w:sz w:val="18"/>
                <w:szCs w:val="18"/>
              </w:rPr>
              <w:t>1.19±0.46</w:t>
            </w:r>
          </w:p>
          <w:p w:rsidR="002166A9" w:rsidRPr="00696021" w:rsidRDefault="002166A9" w:rsidP="00CC399A">
            <w:pPr>
              <w:spacing w:after="0"/>
              <w:rPr>
                <w:rFonts w:ascii="Verdana" w:hAnsi="Verdana"/>
                <w:sz w:val="18"/>
                <w:szCs w:val="18"/>
              </w:rPr>
            </w:pPr>
            <w:r w:rsidRPr="00696021">
              <w:rPr>
                <w:rFonts w:ascii="Verdana" w:hAnsi="Verdana"/>
                <w:sz w:val="18"/>
                <w:szCs w:val="18"/>
              </w:rPr>
              <w:t>1.18(0.47)</w:t>
            </w:r>
          </w:p>
        </w:tc>
        <w:tc>
          <w:tcPr>
            <w:tcW w:w="2438" w:type="dxa"/>
          </w:tcPr>
          <w:p w:rsidR="00953C27" w:rsidRPr="00696021" w:rsidRDefault="00953C27" w:rsidP="00CC399A">
            <w:pPr>
              <w:spacing w:after="0"/>
              <w:rPr>
                <w:rFonts w:ascii="Verdana" w:hAnsi="Verdana"/>
                <w:sz w:val="18"/>
                <w:szCs w:val="18"/>
              </w:rPr>
            </w:pPr>
            <w:r w:rsidRPr="00696021">
              <w:rPr>
                <w:rFonts w:ascii="Verdana" w:hAnsi="Verdana"/>
                <w:sz w:val="18"/>
                <w:szCs w:val="18"/>
              </w:rPr>
              <w:t>0.56</w:t>
            </w:r>
            <w:r w:rsidR="002166A9" w:rsidRPr="00696021">
              <w:rPr>
                <w:rFonts w:ascii="Verdana" w:hAnsi="Verdana"/>
                <w:sz w:val="18"/>
                <w:szCs w:val="18"/>
              </w:rPr>
              <w:t xml:space="preserve"> </w:t>
            </w:r>
            <w:r w:rsidRPr="00696021">
              <w:rPr>
                <w:rFonts w:ascii="Verdana" w:hAnsi="Verdana"/>
                <w:sz w:val="18"/>
                <w:szCs w:val="18"/>
              </w:rPr>
              <w:t>(0.49-0.64)</w:t>
            </w:r>
          </w:p>
          <w:p w:rsidR="002166A9" w:rsidRPr="00696021" w:rsidRDefault="002166A9" w:rsidP="00CC399A">
            <w:pPr>
              <w:spacing w:after="0"/>
              <w:rPr>
                <w:rFonts w:ascii="Verdana" w:hAnsi="Verdana"/>
                <w:sz w:val="18"/>
                <w:szCs w:val="18"/>
              </w:rPr>
            </w:pPr>
            <w:r w:rsidRPr="00696021">
              <w:rPr>
                <w:rFonts w:ascii="Verdana" w:hAnsi="Verdana"/>
                <w:sz w:val="18"/>
                <w:szCs w:val="18"/>
              </w:rPr>
              <w:t>0.61±0.29</w:t>
            </w:r>
          </w:p>
          <w:p w:rsidR="002166A9" w:rsidRPr="00696021" w:rsidRDefault="002166A9" w:rsidP="00CC399A">
            <w:pPr>
              <w:spacing w:after="0"/>
              <w:rPr>
                <w:rFonts w:ascii="Verdana" w:hAnsi="Verdana"/>
                <w:sz w:val="18"/>
                <w:szCs w:val="18"/>
              </w:rPr>
            </w:pPr>
            <w:r w:rsidRPr="00696021">
              <w:rPr>
                <w:rFonts w:ascii="Verdana" w:hAnsi="Verdana"/>
                <w:sz w:val="18"/>
                <w:szCs w:val="18"/>
              </w:rPr>
              <w:t>0.57(0.27)</w:t>
            </w:r>
          </w:p>
        </w:tc>
        <w:tc>
          <w:tcPr>
            <w:tcW w:w="1866" w:type="dxa"/>
          </w:tcPr>
          <w:p w:rsidR="00953C27" w:rsidRPr="00696021" w:rsidRDefault="00953C27" w:rsidP="00CC399A">
            <w:pPr>
              <w:spacing w:after="0"/>
              <w:rPr>
                <w:rFonts w:ascii="Verdana" w:hAnsi="Verdana"/>
                <w:sz w:val="18"/>
                <w:szCs w:val="18"/>
              </w:rPr>
            </w:pPr>
            <w:r w:rsidRPr="00696021">
              <w:rPr>
                <w:rFonts w:ascii="Verdana" w:hAnsi="Verdana"/>
                <w:sz w:val="18"/>
                <w:szCs w:val="18"/>
              </w:rPr>
              <w:t>1.98</w:t>
            </w:r>
          </w:p>
          <w:p w:rsidR="00953C27" w:rsidRPr="00696021" w:rsidRDefault="00953C27" w:rsidP="00CC399A">
            <w:pPr>
              <w:spacing w:after="0"/>
              <w:rPr>
                <w:rFonts w:ascii="Verdana" w:hAnsi="Verdana"/>
                <w:sz w:val="18"/>
                <w:szCs w:val="18"/>
              </w:rPr>
            </w:pPr>
            <w:r w:rsidRPr="00696021">
              <w:rPr>
                <w:rFonts w:ascii="Verdana" w:hAnsi="Verdana"/>
                <w:sz w:val="18"/>
                <w:szCs w:val="18"/>
              </w:rPr>
              <w:t>(1.63-2.42)</w:t>
            </w:r>
          </w:p>
        </w:tc>
        <w:tc>
          <w:tcPr>
            <w:tcW w:w="1077" w:type="dxa"/>
          </w:tcPr>
          <w:p w:rsidR="00953C27" w:rsidRPr="005932D2" w:rsidRDefault="00953C27" w:rsidP="00CC399A">
            <w:pPr>
              <w:spacing w:after="0"/>
              <w:rPr>
                <w:rFonts w:ascii="Verdana" w:hAnsi="Verdana"/>
                <w:b/>
                <w:sz w:val="18"/>
                <w:szCs w:val="18"/>
              </w:rPr>
            </w:pPr>
            <w:r w:rsidRPr="00696021">
              <w:rPr>
                <w:rFonts w:ascii="Verdana" w:hAnsi="Verdana"/>
                <w:b/>
                <w:sz w:val="18"/>
                <w:szCs w:val="18"/>
              </w:rPr>
              <w:t>&lt;0.0001</w:t>
            </w:r>
          </w:p>
        </w:tc>
      </w:tr>
      <w:tr w:rsidR="00953C27" w:rsidTr="008A6D9C">
        <w:tc>
          <w:tcPr>
            <w:tcW w:w="1230" w:type="dxa"/>
          </w:tcPr>
          <w:p w:rsidR="00953C27" w:rsidRPr="00696021" w:rsidRDefault="00953C27" w:rsidP="00CC399A">
            <w:pPr>
              <w:spacing w:after="0"/>
              <w:rPr>
                <w:rFonts w:ascii="Verdana" w:hAnsi="Verdana"/>
                <w:sz w:val="18"/>
                <w:szCs w:val="18"/>
              </w:rPr>
            </w:pPr>
            <w:proofErr w:type="spellStart"/>
            <w:r w:rsidRPr="00696021">
              <w:rPr>
                <w:rFonts w:ascii="Verdana" w:hAnsi="Verdana"/>
                <w:sz w:val="18"/>
                <w:szCs w:val="18"/>
              </w:rPr>
              <w:t>Ba</w:t>
            </w:r>
            <w:proofErr w:type="spellEnd"/>
          </w:p>
          <w:p w:rsidR="00953C27" w:rsidRPr="00696021" w:rsidRDefault="00953C27" w:rsidP="00CC399A">
            <w:pPr>
              <w:spacing w:after="0"/>
              <w:rPr>
                <w:rFonts w:ascii="Verdana" w:hAnsi="Verdana"/>
                <w:sz w:val="18"/>
                <w:szCs w:val="18"/>
              </w:rPr>
            </w:pPr>
            <w:r w:rsidRPr="00696021">
              <w:rPr>
                <w:rFonts w:ascii="Verdana" w:hAnsi="Verdana"/>
                <w:sz w:val="18"/>
                <w:szCs w:val="18"/>
              </w:rPr>
              <w:t>0.05-0.25</w:t>
            </w:r>
          </w:p>
        </w:tc>
        <w:tc>
          <w:tcPr>
            <w:tcW w:w="2489" w:type="dxa"/>
          </w:tcPr>
          <w:p w:rsidR="00953C27" w:rsidRPr="00696021" w:rsidRDefault="00953C27" w:rsidP="00CC399A">
            <w:pPr>
              <w:spacing w:after="0"/>
              <w:rPr>
                <w:rFonts w:ascii="Verdana" w:hAnsi="Verdana"/>
                <w:sz w:val="18"/>
                <w:szCs w:val="18"/>
              </w:rPr>
            </w:pPr>
            <w:r w:rsidRPr="00696021">
              <w:rPr>
                <w:rFonts w:ascii="Verdana" w:hAnsi="Verdana"/>
                <w:sz w:val="18"/>
                <w:szCs w:val="18"/>
              </w:rPr>
              <w:t>0.31</w:t>
            </w:r>
            <w:r w:rsidR="002166A9" w:rsidRPr="00696021">
              <w:rPr>
                <w:rFonts w:ascii="Verdana" w:hAnsi="Verdana"/>
                <w:sz w:val="18"/>
                <w:szCs w:val="18"/>
              </w:rPr>
              <w:t xml:space="preserve"> </w:t>
            </w:r>
            <w:r w:rsidRPr="00696021">
              <w:rPr>
                <w:rFonts w:ascii="Verdana" w:hAnsi="Verdana"/>
                <w:sz w:val="18"/>
                <w:szCs w:val="18"/>
              </w:rPr>
              <w:t>(0.2-0.48)</w:t>
            </w:r>
          </w:p>
          <w:p w:rsidR="002166A9" w:rsidRPr="00696021" w:rsidRDefault="002166A9" w:rsidP="00CC399A">
            <w:pPr>
              <w:spacing w:after="0"/>
              <w:rPr>
                <w:rFonts w:ascii="Verdana" w:hAnsi="Verdana"/>
                <w:sz w:val="18"/>
                <w:szCs w:val="18"/>
              </w:rPr>
            </w:pPr>
            <w:r w:rsidRPr="00696021">
              <w:rPr>
                <w:rFonts w:ascii="Verdana" w:hAnsi="Verdana"/>
                <w:sz w:val="18"/>
                <w:szCs w:val="18"/>
              </w:rPr>
              <w:t>0.53±0.53</w:t>
            </w:r>
          </w:p>
          <w:p w:rsidR="002166A9" w:rsidRPr="00696021" w:rsidRDefault="002166A9" w:rsidP="00CC399A">
            <w:pPr>
              <w:spacing w:after="0"/>
              <w:rPr>
                <w:rFonts w:ascii="Verdana" w:hAnsi="Verdana"/>
                <w:sz w:val="18"/>
                <w:szCs w:val="18"/>
              </w:rPr>
            </w:pPr>
            <w:r w:rsidRPr="00696021">
              <w:rPr>
                <w:rFonts w:ascii="Verdana" w:hAnsi="Verdana"/>
                <w:sz w:val="18"/>
                <w:szCs w:val="18"/>
              </w:rPr>
              <w:t>0.33(0.68)</w:t>
            </w:r>
          </w:p>
        </w:tc>
        <w:tc>
          <w:tcPr>
            <w:tcW w:w="2438" w:type="dxa"/>
          </w:tcPr>
          <w:p w:rsidR="00953C27" w:rsidRPr="00696021" w:rsidRDefault="00953C27" w:rsidP="00CC399A">
            <w:pPr>
              <w:spacing w:after="0"/>
              <w:rPr>
                <w:rFonts w:ascii="Verdana" w:hAnsi="Verdana"/>
                <w:sz w:val="18"/>
                <w:szCs w:val="18"/>
              </w:rPr>
            </w:pPr>
            <w:r w:rsidRPr="00696021">
              <w:rPr>
                <w:rFonts w:ascii="Verdana" w:hAnsi="Verdana"/>
                <w:sz w:val="18"/>
                <w:szCs w:val="18"/>
              </w:rPr>
              <w:t>0.13(0.09-0.16)</w:t>
            </w:r>
          </w:p>
          <w:p w:rsidR="002166A9" w:rsidRPr="00696021" w:rsidRDefault="002166A9" w:rsidP="00CC399A">
            <w:pPr>
              <w:spacing w:after="0"/>
              <w:rPr>
                <w:rFonts w:ascii="Verdana" w:hAnsi="Verdana"/>
                <w:sz w:val="18"/>
                <w:szCs w:val="18"/>
              </w:rPr>
            </w:pPr>
            <w:r w:rsidRPr="00696021">
              <w:rPr>
                <w:rFonts w:ascii="Verdana" w:hAnsi="Verdana"/>
                <w:sz w:val="18"/>
                <w:szCs w:val="18"/>
              </w:rPr>
              <w:t>0.18±0.29</w:t>
            </w:r>
          </w:p>
          <w:p w:rsidR="002166A9" w:rsidRPr="00696021" w:rsidRDefault="002166A9" w:rsidP="00CC399A">
            <w:pPr>
              <w:spacing w:after="0"/>
              <w:rPr>
                <w:rFonts w:ascii="Verdana" w:hAnsi="Verdana"/>
                <w:sz w:val="18"/>
                <w:szCs w:val="18"/>
              </w:rPr>
            </w:pPr>
            <w:r w:rsidRPr="00696021">
              <w:rPr>
                <w:rFonts w:ascii="Verdana" w:hAnsi="Verdana"/>
                <w:sz w:val="18"/>
                <w:szCs w:val="18"/>
              </w:rPr>
              <w:t>0.11(0.05)</w:t>
            </w:r>
          </w:p>
        </w:tc>
        <w:tc>
          <w:tcPr>
            <w:tcW w:w="1866" w:type="dxa"/>
          </w:tcPr>
          <w:p w:rsidR="00953C27" w:rsidRPr="00696021" w:rsidRDefault="00953C27" w:rsidP="00CC399A">
            <w:pPr>
              <w:spacing w:after="0"/>
              <w:rPr>
                <w:rFonts w:ascii="Verdana" w:hAnsi="Verdana"/>
                <w:sz w:val="18"/>
                <w:szCs w:val="18"/>
              </w:rPr>
            </w:pPr>
            <w:r w:rsidRPr="00696021">
              <w:rPr>
                <w:rFonts w:ascii="Verdana" w:hAnsi="Verdana"/>
                <w:sz w:val="18"/>
                <w:szCs w:val="18"/>
              </w:rPr>
              <w:t>2.45</w:t>
            </w:r>
          </w:p>
          <w:p w:rsidR="00953C27" w:rsidRPr="00696021" w:rsidRDefault="00953C27" w:rsidP="00CC399A">
            <w:pPr>
              <w:spacing w:after="0"/>
              <w:rPr>
                <w:rFonts w:ascii="Verdana" w:hAnsi="Verdana"/>
                <w:sz w:val="18"/>
                <w:szCs w:val="18"/>
              </w:rPr>
            </w:pPr>
            <w:r w:rsidRPr="00696021">
              <w:rPr>
                <w:rFonts w:ascii="Verdana" w:hAnsi="Verdana"/>
                <w:sz w:val="18"/>
                <w:szCs w:val="18"/>
              </w:rPr>
              <w:t>(1.50-4.01)</w:t>
            </w:r>
          </w:p>
        </w:tc>
        <w:tc>
          <w:tcPr>
            <w:tcW w:w="1077" w:type="dxa"/>
          </w:tcPr>
          <w:p w:rsidR="00953C27" w:rsidRPr="00885B72" w:rsidRDefault="00953C27" w:rsidP="00CC399A">
            <w:pPr>
              <w:spacing w:after="0"/>
              <w:rPr>
                <w:rFonts w:ascii="Verdana" w:hAnsi="Verdana"/>
                <w:b/>
                <w:sz w:val="18"/>
                <w:szCs w:val="18"/>
              </w:rPr>
            </w:pPr>
            <w:r w:rsidRPr="00696021">
              <w:rPr>
                <w:rFonts w:ascii="Verdana" w:hAnsi="Verdana"/>
                <w:b/>
                <w:sz w:val="18"/>
                <w:szCs w:val="18"/>
              </w:rPr>
              <w:t>0.0006</w:t>
            </w:r>
          </w:p>
        </w:tc>
      </w:tr>
    </w:tbl>
    <w:p w:rsidR="00AD79ED" w:rsidRPr="00823784" w:rsidRDefault="00AD79ED" w:rsidP="00AD79ED">
      <w:pPr>
        <w:pStyle w:val="Default"/>
        <w:rPr>
          <w:rFonts w:ascii="Verdana" w:hAnsi="Verdana"/>
          <w:sz w:val="18"/>
          <w:szCs w:val="18"/>
          <w:vertAlign w:val="superscript"/>
          <w:lang w:val="en-US"/>
        </w:rPr>
      </w:pPr>
      <w:r w:rsidRPr="00823784">
        <w:rPr>
          <w:rFonts w:asciiTheme="minorHAnsi" w:hAnsiTheme="minorHAnsi" w:cstheme="minorHAnsi"/>
          <w:noProof/>
          <w:color w:val="auto"/>
          <w:sz w:val="22"/>
          <w:szCs w:val="22"/>
          <w:vertAlign w:val="superscript"/>
          <w:lang w:val="en-US"/>
        </w:rPr>
        <w:t>Ø:</w:t>
      </w:r>
      <w:r w:rsidR="00E8015B" w:rsidRPr="00823784">
        <w:rPr>
          <w:rFonts w:asciiTheme="minorHAnsi" w:hAnsiTheme="minorHAnsi" w:cstheme="minorHAnsi"/>
          <w:noProof/>
          <w:color w:val="auto"/>
          <w:sz w:val="22"/>
          <w:szCs w:val="22"/>
          <w:vertAlign w:val="superscript"/>
          <w:lang w:val="en-US"/>
        </w:rPr>
        <w:t xml:space="preserve"> Li</w:t>
      </w:r>
      <w:r w:rsidRPr="00823784">
        <w:rPr>
          <w:rFonts w:asciiTheme="minorHAnsi" w:hAnsiTheme="minorHAnsi" w:cstheme="minorHAnsi"/>
          <w:noProof/>
          <w:color w:val="auto"/>
          <w:sz w:val="22"/>
          <w:szCs w:val="22"/>
          <w:vertAlign w:val="superscript"/>
          <w:lang w:val="en-US"/>
        </w:rPr>
        <w:t>t</w:t>
      </w:r>
      <w:r w:rsidR="00E8015B" w:rsidRPr="00823784">
        <w:rPr>
          <w:rFonts w:asciiTheme="minorHAnsi" w:hAnsiTheme="minorHAnsi" w:cstheme="minorHAnsi"/>
          <w:noProof/>
          <w:color w:val="auto"/>
          <w:sz w:val="22"/>
          <w:szCs w:val="22"/>
          <w:vertAlign w:val="superscript"/>
          <w:lang w:val="en-US"/>
        </w:rPr>
        <w:t>h</w:t>
      </w:r>
      <w:r w:rsidRPr="00823784">
        <w:rPr>
          <w:rFonts w:asciiTheme="minorHAnsi" w:hAnsiTheme="minorHAnsi" w:cstheme="minorHAnsi"/>
          <w:noProof/>
          <w:color w:val="auto"/>
          <w:sz w:val="22"/>
          <w:szCs w:val="22"/>
          <w:vertAlign w:val="superscript"/>
          <w:lang w:val="en-US"/>
        </w:rPr>
        <w:t xml:space="preserve">ium, vanadium,  chromium, copper, zinc, arsenic, selenium, </w:t>
      </w:r>
      <w:r w:rsidRPr="00823784">
        <w:rPr>
          <w:rFonts w:ascii="Verdana" w:hAnsi="Verdana"/>
          <w:sz w:val="18"/>
          <w:szCs w:val="18"/>
          <w:vertAlign w:val="superscript"/>
          <w:lang w:val="en-US"/>
        </w:rPr>
        <w:t xml:space="preserve">molybdenum, antimony and barium were measured in </w:t>
      </w:r>
      <w:r w:rsidR="002879DF" w:rsidRPr="00823784">
        <w:rPr>
          <w:rFonts w:ascii="Verdana" w:hAnsi="Verdana"/>
          <w:sz w:val="18"/>
          <w:szCs w:val="18"/>
          <w:vertAlign w:val="superscript"/>
          <w:lang w:val="en-US"/>
        </w:rPr>
        <w:t xml:space="preserve">only </w:t>
      </w:r>
      <w:r w:rsidRPr="00823784">
        <w:rPr>
          <w:rFonts w:ascii="Verdana" w:hAnsi="Verdana"/>
          <w:sz w:val="18"/>
          <w:szCs w:val="18"/>
          <w:vertAlign w:val="superscript"/>
          <w:lang w:val="en-US"/>
        </w:rPr>
        <w:t>33 patients with DCM.</w:t>
      </w:r>
    </w:p>
    <w:p w:rsidR="00CC399A" w:rsidRPr="00823784" w:rsidRDefault="004573BE" w:rsidP="00AD79ED">
      <w:pPr>
        <w:pStyle w:val="Default"/>
        <w:rPr>
          <w:rFonts w:ascii="Verdana" w:hAnsi="Verdana"/>
          <w:sz w:val="18"/>
          <w:szCs w:val="18"/>
          <w:vertAlign w:val="superscript"/>
          <w:lang w:val="en-US"/>
        </w:rPr>
      </w:pPr>
      <w:r w:rsidRPr="00823784">
        <w:rPr>
          <w:rFonts w:ascii="Verdana" w:hAnsi="Verdana"/>
          <w:sz w:val="18"/>
          <w:szCs w:val="18"/>
          <w:vertAlign w:val="superscript"/>
          <w:lang w:val="en-US"/>
        </w:rPr>
        <w:lastRenderedPageBreak/>
        <w:t>‡</w:t>
      </w:r>
      <w:r w:rsidR="00AD79ED" w:rsidRPr="00823784">
        <w:rPr>
          <w:rFonts w:ascii="Verdana" w:hAnsi="Verdana"/>
          <w:sz w:val="18"/>
          <w:szCs w:val="18"/>
          <w:vertAlign w:val="superscript"/>
          <w:lang w:val="en-US"/>
        </w:rPr>
        <w:t>:</w:t>
      </w:r>
      <w:r w:rsidRPr="00823784">
        <w:rPr>
          <w:rFonts w:ascii="Verdana" w:hAnsi="Verdana"/>
          <w:sz w:val="18"/>
          <w:szCs w:val="18"/>
          <w:vertAlign w:val="superscript"/>
          <w:lang w:val="en-US"/>
        </w:rPr>
        <w:t xml:space="preserve"> </w:t>
      </w:r>
      <w:r w:rsidR="00C938C4" w:rsidRPr="00823784">
        <w:rPr>
          <w:rFonts w:ascii="Verdana" w:hAnsi="Verdana"/>
          <w:sz w:val="18"/>
          <w:szCs w:val="18"/>
          <w:vertAlign w:val="superscript"/>
          <w:lang w:val="en-US"/>
        </w:rPr>
        <w:t>WHO. Trace elements in human nutrition and health. 1996</w:t>
      </w:r>
    </w:p>
    <w:p w:rsidR="00AC3D20" w:rsidRPr="00823784" w:rsidRDefault="00AD79ED" w:rsidP="00AC3D20">
      <w:pPr>
        <w:spacing w:after="0"/>
        <w:rPr>
          <w:noProof/>
          <w:vertAlign w:val="superscript"/>
        </w:rPr>
      </w:pPr>
      <w:r w:rsidRPr="00823784">
        <w:rPr>
          <w:noProof/>
          <w:vertAlign w:val="superscript"/>
        </w:rPr>
        <w:t xml:space="preserve">¥: </w:t>
      </w:r>
      <w:r w:rsidR="00AC3D20" w:rsidRPr="00823784">
        <w:rPr>
          <w:noProof/>
          <w:vertAlign w:val="superscript"/>
        </w:rPr>
        <w:t>Nisse C et al. Blood and urinary levels of metals and metalloids in the general adult population of Northern France: The IMEPOGE study, 2008-2010. Int J Hyg Environ Health. 2017;220(2 Pt B):341-63</w:t>
      </w:r>
    </w:p>
    <w:p w:rsidR="007E05D4" w:rsidRPr="00823784" w:rsidRDefault="007E05D4" w:rsidP="007E05D4">
      <w:pPr>
        <w:pStyle w:val="Default"/>
        <w:rPr>
          <w:rFonts w:asciiTheme="minorHAnsi" w:hAnsiTheme="minorHAnsi" w:cstheme="minorBidi"/>
          <w:noProof/>
          <w:color w:val="auto"/>
          <w:sz w:val="22"/>
          <w:szCs w:val="22"/>
          <w:vertAlign w:val="superscript"/>
          <w:lang w:val="en-US"/>
        </w:rPr>
      </w:pPr>
      <w:r w:rsidRPr="00823784">
        <w:rPr>
          <w:rFonts w:asciiTheme="minorHAnsi" w:hAnsiTheme="minorHAnsi" w:cstheme="minorBidi"/>
          <w:noProof/>
          <w:color w:val="auto"/>
          <w:sz w:val="22"/>
          <w:szCs w:val="22"/>
          <w:vertAlign w:val="superscript"/>
          <w:lang w:val="en-US"/>
        </w:rPr>
        <w:t>*</w:t>
      </w:r>
      <w:r w:rsidR="00AD79ED" w:rsidRPr="00823784">
        <w:rPr>
          <w:rFonts w:asciiTheme="minorHAnsi" w:hAnsiTheme="minorHAnsi" w:cstheme="minorBidi"/>
          <w:noProof/>
          <w:color w:val="auto"/>
          <w:sz w:val="22"/>
          <w:szCs w:val="22"/>
          <w:vertAlign w:val="superscript"/>
          <w:lang w:val="en-US"/>
        </w:rPr>
        <w:t xml:space="preserve">: </w:t>
      </w:r>
      <w:r w:rsidRPr="00823784">
        <w:rPr>
          <w:rFonts w:asciiTheme="minorHAnsi" w:hAnsiTheme="minorHAnsi" w:cstheme="minorBidi"/>
          <w:noProof/>
          <w:color w:val="auto"/>
          <w:sz w:val="22"/>
          <w:szCs w:val="22"/>
          <w:vertAlign w:val="superscript"/>
          <w:lang w:val="en-US"/>
        </w:rPr>
        <w:t>Agency for Toxic Substances and Disease Registry (ATSDR). 2012.Toxicological Profile for Vanadium. Atlanta, GA: U.S. Department of Health and Human Services, Public Health Services.</w:t>
      </w:r>
    </w:p>
    <w:p w:rsidR="005A00EF" w:rsidRPr="00823784" w:rsidRDefault="007E05D4" w:rsidP="007E05D4">
      <w:pPr>
        <w:pStyle w:val="Default"/>
        <w:rPr>
          <w:rFonts w:asciiTheme="minorHAnsi" w:hAnsiTheme="minorHAnsi" w:cstheme="minorBidi"/>
          <w:noProof/>
          <w:color w:val="auto"/>
          <w:sz w:val="22"/>
          <w:szCs w:val="22"/>
          <w:vertAlign w:val="superscript"/>
          <w:lang w:val="en-US"/>
        </w:rPr>
      </w:pPr>
      <w:r w:rsidRPr="00823784">
        <w:rPr>
          <w:rFonts w:asciiTheme="minorHAnsi" w:hAnsiTheme="minorHAnsi" w:cstheme="minorBidi"/>
          <w:noProof/>
          <w:color w:val="auto"/>
          <w:sz w:val="22"/>
          <w:szCs w:val="22"/>
          <w:vertAlign w:val="superscript"/>
          <w:lang w:val="en-US"/>
        </w:rPr>
        <w:t>**</w:t>
      </w:r>
      <w:r w:rsidR="00AD79ED" w:rsidRPr="00823784">
        <w:rPr>
          <w:rFonts w:asciiTheme="minorHAnsi" w:hAnsiTheme="minorHAnsi" w:cstheme="minorBidi"/>
          <w:noProof/>
          <w:color w:val="auto"/>
          <w:sz w:val="22"/>
          <w:szCs w:val="22"/>
          <w:vertAlign w:val="superscript"/>
          <w:lang w:val="en-US"/>
        </w:rPr>
        <w:t>:</w:t>
      </w:r>
      <w:r w:rsidRPr="00823784">
        <w:rPr>
          <w:rFonts w:asciiTheme="minorHAnsi" w:hAnsiTheme="minorHAnsi" w:cstheme="minorBidi"/>
          <w:noProof/>
          <w:color w:val="auto"/>
          <w:sz w:val="22"/>
          <w:szCs w:val="22"/>
          <w:vertAlign w:val="superscript"/>
          <w:lang w:val="en-US"/>
        </w:rPr>
        <w:t xml:space="preserve"> Agency for Toxic Substances and Disease Registry (ATSDR). 2003. Toxicological Profile for Selenium (Update). Atlanta, GA: U.S. Department of Health and Human Services, Public Health Service.</w:t>
      </w:r>
    </w:p>
    <w:p w:rsidR="00340DFD" w:rsidRDefault="00340DFD" w:rsidP="007E05D4">
      <w:pPr>
        <w:pStyle w:val="Default"/>
        <w:rPr>
          <w:rFonts w:asciiTheme="minorHAnsi" w:hAnsiTheme="minorHAnsi" w:cstheme="minorBidi"/>
          <w:noProof/>
          <w:color w:val="auto"/>
          <w:sz w:val="22"/>
          <w:szCs w:val="22"/>
          <w:lang w:val="en-US"/>
        </w:rPr>
      </w:pPr>
    </w:p>
    <w:p w:rsidR="00AD79ED" w:rsidRDefault="00AD79ED">
      <w:pPr>
        <w:rPr>
          <w:rFonts w:ascii="Verdana" w:hAnsi="Verdana"/>
          <w:sz w:val="18"/>
          <w:szCs w:val="18"/>
        </w:rPr>
      </w:pPr>
      <w:r>
        <w:rPr>
          <w:rFonts w:ascii="Verdana" w:hAnsi="Verdana"/>
          <w:sz w:val="18"/>
          <w:szCs w:val="18"/>
        </w:rPr>
        <w:br w:type="page"/>
      </w:r>
    </w:p>
    <w:p w:rsidR="00CC399A" w:rsidRDefault="00CC399A" w:rsidP="002B2062">
      <w:pPr>
        <w:spacing w:after="0"/>
        <w:rPr>
          <w:rFonts w:ascii="Verdana" w:hAnsi="Verdana"/>
          <w:sz w:val="18"/>
          <w:szCs w:val="18"/>
        </w:rPr>
      </w:pPr>
      <w:r>
        <w:rPr>
          <w:rFonts w:ascii="Verdana" w:hAnsi="Verdana"/>
          <w:sz w:val="18"/>
          <w:szCs w:val="18"/>
        </w:rPr>
        <w:lastRenderedPageBreak/>
        <w:t>Table 2: Adjuste</w:t>
      </w:r>
      <w:r w:rsidR="00D63CF3">
        <w:rPr>
          <w:rFonts w:ascii="Verdana" w:hAnsi="Verdana"/>
          <w:sz w:val="18"/>
          <w:szCs w:val="18"/>
        </w:rPr>
        <w:t xml:space="preserve">d models </w:t>
      </w:r>
      <w:r>
        <w:rPr>
          <w:rFonts w:ascii="Verdana" w:hAnsi="Verdana"/>
          <w:sz w:val="18"/>
          <w:szCs w:val="18"/>
        </w:rPr>
        <w:t xml:space="preserve">of DCM as a function of blood metal levels </w:t>
      </w:r>
    </w:p>
    <w:tbl>
      <w:tblPr>
        <w:tblW w:w="0" w:type="auto"/>
        <w:tblBorders>
          <w:top w:val="single" w:sz="4" w:space="0" w:color="auto"/>
          <w:left w:val="single" w:sz="4" w:space="0" w:color="auto"/>
          <w:bottom w:val="single" w:sz="4" w:space="0" w:color="auto"/>
          <w:right w:val="single" w:sz="4" w:space="0" w:color="auto"/>
        </w:tblBorders>
        <w:tblLook w:val="04A0"/>
      </w:tblPr>
      <w:tblGrid>
        <w:gridCol w:w="1462"/>
        <w:gridCol w:w="1524"/>
        <w:gridCol w:w="1394"/>
        <w:gridCol w:w="1350"/>
        <w:gridCol w:w="1350"/>
        <w:gridCol w:w="1328"/>
        <w:gridCol w:w="1447"/>
      </w:tblGrid>
      <w:tr w:rsidR="00CC399A" w:rsidTr="008A6D9C">
        <w:trPr>
          <w:tblHeader/>
        </w:trPr>
        <w:tc>
          <w:tcPr>
            <w:tcW w:w="1462" w:type="dxa"/>
          </w:tcPr>
          <w:p w:rsidR="00CC399A" w:rsidRPr="00066D03" w:rsidRDefault="00CC399A" w:rsidP="002B2062">
            <w:pPr>
              <w:spacing w:after="0"/>
              <w:rPr>
                <w:rFonts w:ascii="Verdana" w:hAnsi="Verdana"/>
                <w:b/>
                <w:sz w:val="18"/>
                <w:szCs w:val="18"/>
              </w:rPr>
            </w:pPr>
            <w:r w:rsidRPr="00066D03">
              <w:rPr>
                <w:rFonts w:ascii="Verdana" w:hAnsi="Verdana"/>
                <w:b/>
                <w:sz w:val="18"/>
                <w:szCs w:val="18"/>
              </w:rPr>
              <w:t>Variable</w:t>
            </w:r>
          </w:p>
        </w:tc>
        <w:tc>
          <w:tcPr>
            <w:tcW w:w="1524" w:type="dxa"/>
          </w:tcPr>
          <w:p w:rsidR="00CC399A" w:rsidRPr="00066D03" w:rsidRDefault="00CC399A" w:rsidP="00CC399A">
            <w:pPr>
              <w:spacing w:after="0"/>
              <w:rPr>
                <w:rFonts w:ascii="Verdana" w:hAnsi="Verdana"/>
                <w:b/>
                <w:sz w:val="18"/>
                <w:szCs w:val="18"/>
              </w:rPr>
            </w:pPr>
            <w:r w:rsidRPr="00066D03">
              <w:rPr>
                <w:rFonts w:ascii="Verdana" w:hAnsi="Verdana"/>
                <w:b/>
                <w:sz w:val="18"/>
                <w:szCs w:val="18"/>
              </w:rPr>
              <w:t>Coefficient</w:t>
            </w:r>
          </w:p>
        </w:tc>
        <w:tc>
          <w:tcPr>
            <w:tcW w:w="1394" w:type="dxa"/>
          </w:tcPr>
          <w:p w:rsidR="00CC399A" w:rsidRPr="00066D03" w:rsidRDefault="00CC399A" w:rsidP="00CC399A">
            <w:pPr>
              <w:spacing w:after="0"/>
              <w:rPr>
                <w:rFonts w:ascii="Verdana" w:hAnsi="Verdana"/>
                <w:b/>
                <w:sz w:val="18"/>
                <w:szCs w:val="18"/>
              </w:rPr>
            </w:pPr>
            <w:r w:rsidRPr="00066D03">
              <w:rPr>
                <w:rFonts w:ascii="Verdana" w:hAnsi="Verdana"/>
                <w:b/>
                <w:sz w:val="18"/>
                <w:szCs w:val="18"/>
              </w:rPr>
              <w:t>SE</w:t>
            </w:r>
          </w:p>
        </w:tc>
        <w:tc>
          <w:tcPr>
            <w:tcW w:w="2700" w:type="dxa"/>
            <w:gridSpan w:val="2"/>
          </w:tcPr>
          <w:p w:rsidR="00CC399A" w:rsidRPr="00066D03" w:rsidRDefault="00CC399A" w:rsidP="00CC399A">
            <w:pPr>
              <w:spacing w:after="0"/>
              <w:rPr>
                <w:rFonts w:ascii="Verdana" w:hAnsi="Verdana"/>
                <w:b/>
                <w:sz w:val="18"/>
                <w:szCs w:val="18"/>
              </w:rPr>
            </w:pPr>
            <w:r w:rsidRPr="00066D03">
              <w:rPr>
                <w:rFonts w:ascii="Verdana" w:hAnsi="Verdana"/>
                <w:b/>
                <w:sz w:val="18"/>
                <w:szCs w:val="18"/>
              </w:rPr>
              <w:t xml:space="preserve">Wald </w:t>
            </w:r>
            <w:r>
              <w:rPr>
                <w:rFonts w:ascii="Verdana" w:hAnsi="Verdana"/>
                <w:b/>
                <w:sz w:val="18"/>
                <w:szCs w:val="18"/>
              </w:rPr>
              <w:t>95% Confidence limits</w:t>
            </w:r>
          </w:p>
        </w:tc>
        <w:tc>
          <w:tcPr>
            <w:tcW w:w="1328" w:type="dxa"/>
          </w:tcPr>
          <w:p w:rsidR="00CC399A" w:rsidRPr="00066D03" w:rsidRDefault="00CC399A" w:rsidP="00CC399A">
            <w:pPr>
              <w:spacing w:after="0"/>
              <w:rPr>
                <w:rFonts w:ascii="Verdana" w:hAnsi="Verdana"/>
                <w:b/>
                <w:sz w:val="18"/>
                <w:szCs w:val="18"/>
              </w:rPr>
            </w:pPr>
            <w:r w:rsidRPr="00066D03">
              <w:rPr>
                <w:rFonts w:ascii="Verdana" w:hAnsi="Verdana"/>
                <w:b/>
                <w:sz w:val="18"/>
                <w:szCs w:val="18"/>
              </w:rPr>
              <w:t xml:space="preserve">Wald </w:t>
            </w:r>
            <w:r w:rsidRPr="00066D03">
              <w:rPr>
                <w:rFonts w:ascii="Verdana" w:hAnsi="Verdana"/>
                <w:b/>
                <w:sz w:val="18"/>
                <w:szCs w:val="18"/>
              </w:rPr>
              <w:sym w:font="Symbol" w:char="F063"/>
            </w:r>
            <w:r w:rsidRPr="00066D03">
              <w:rPr>
                <w:rFonts w:ascii="Verdana" w:hAnsi="Verdana"/>
                <w:b/>
                <w:sz w:val="18"/>
                <w:szCs w:val="18"/>
              </w:rPr>
              <w:t>²</w:t>
            </w:r>
          </w:p>
        </w:tc>
        <w:tc>
          <w:tcPr>
            <w:tcW w:w="1447" w:type="dxa"/>
          </w:tcPr>
          <w:p w:rsidR="00CC399A" w:rsidRPr="00066D03" w:rsidRDefault="00CC399A" w:rsidP="00CC399A">
            <w:pPr>
              <w:spacing w:after="0"/>
              <w:rPr>
                <w:rFonts w:ascii="Verdana" w:hAnsi="Verdana"/>
                <w:b/>
                <w:sz w:val="18"/>
                <w:szCs w:val="18"/>
              </w:rPr>
            </w:pPr>
            <w:r>
              <w:rPr>
                <w:rFonts w:ascii="Verdana" w:hAnsi="Verdana"/>
                <w:b/>
                <w:sz w:val="18"/>
                <w:szCs w:val="18"/>
              </w:rPr>
              <w:t>p-value</w:t>
            </w:r>
          </w:p>
        </w:tc>
      </w:tr>
      <w:tr w:rsidR="00CC399A" w:rsidTr="008A6D9C">
        <w:tc>
          <w:tcPr>
            <w:tcW w:w="9855" w:type="dxa"/>
            <w:gridSpan w:val="7"/>
          </w:tcPr>
          <w:p w:rsidR="00CC399A" w:rsidRPr="001A0B8C" w:rsidRDefault="00CC399A" w:rsidP="00CC399A">
            <w:pPr>
              <w:spacing w:after="0"/>
              <w:rPr>
                <w:rFonts w:ascii="Verdana" w:hAnsi="Verdana"/>
                <w:b/>
                <w:i/>
                <w:sz w:val="18"/>
                <w:szCs w:val="18"/>
              </w:rPr>
            </w:pPr>
            <w:r w:rsidRPr="001A0B8C">
              <w:rPr>
                <w:rFonts w:ascii="Verdana" w:hAnsi="Verdana"/>
                <w:b/>
                <w:i/>
                <w:sz w:val="18"/>
                <w:szCs w:val="18"/>
              </w:rPr>
              <w:t>Arsenic Mo</w:t>
            </w:r>
            <w:r>
              <w:rPr>
                <w:rFonts w:ascii="Verdana" w:hAnsi="Verdana"/>
                <w:b/>
                <w:i/>
                <w:sz w:val="18"/>
                <w:szCs w:val="18"/>
              </w:rPr>
              <w:t>del</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Intercept</w:t>
            </w:r>
          </w:p>
        </w:tc>
        <w:tc>
          <w:tcPr>
            <w:tcW w:w="1524" w:type="dxa"/>
          </w:tcPr>
          <w:p w:rsidR="00CC399A" w:rsidRDefault="00CC399A" w:rsidP="00CC399A">
            <w:pPr>
              <w:spacing w:after="0"/>
              <w:rPr>
                <w:rFonts w:ascii="Verdana" w:hAnsi="Verdana"/>
                <w:sz w:val="18"/>
                <w:szCs w:val="18"/>
              </w:rPr>
            </w:pPr>
            <w:r>
              <w:rPr>
                <w:rFonts w:ascii="Verdana" w:hAnsi="Verdana"/>
                <w:sz w:val="18"/>
                <w:szCs w:val="18"/>
              </w:rPr>
              <w:t>-2.84</w:t>
            </w:r>
          </w:p>
        </w:tc>
        <w:tc>
          <w:tcPr>
            <w:tcW w:w="1394" w:type="dxa"/>
          </w:tcPr>
          <w:p w:rsidR="00CC399A" w:rsidRDefault="00CC399A" w:rsidP="00CC399A">
            <w:pPr>
              <w:spacing w:after="0"/>
              <w:rPr>
                <w:rFonts w:ascii="Verdana" w:hAnsi="Verdana"/>
                <w:sz w:val="18"/>
                <w:szCs w:val="18"/>
              </w:rPr>
            </w:pPr>
            <w:r>
              <w:rPr>
                <w:rFonts w:ascii="Verdana" w:hAnsi="Verdana"/>
                <w:sz w:val="18"/>
                <w:szCs w:val="18"/>
              </w:rPr>
              <w:t>1.65</w:t>
            </w:r>
          </w:p>
        </w:tc>
        <w:tc>
          <w:tcPr>
            <w:tcW w:w="1350" w:type="dxa"/>
          </w:tcPr>
          <w:p w:rsidR="00CC399A" w:rsidRDefault="00CC399A" w:rsidP="00CC399A">
            <w:pPr>
              <w:spacing w:after="0"/>
              <w:rPr>
                <w:rFonts w:ascii="Verdana" w:hAnsi="Verdana"/>
                <w:sz w:val="18"/>
                <w:szCs w:val="18"/>
              </w:rPr>
            </w:pPr>
            <w:r>
              <w:rPr>
                <w:rFonts w:ascii="Verdana" w:hAnsi="Verdana"/>
                <w:sz w:val="18"/>
                <w:szCs w:val="18"/>
              </w:rPr>
              <w:t>-6.06</w:t>
            </w:r>
          </w:p>
        </w:tc>
        <w:tc>
          <w:tcPr>
            <w:tcW w:w="1350" w:type="dxa"/>
          </w:tcPr>
          <w:p w:rsidR="00CC399A" w:rsidRDefault="00CC399A" w:rsidP="00CC399A">
            <w:pPr>
              <w:spacing w:after="0"/>
              <w:rPr>
                <w:rFonts w:ascii="Verdana" w:hAnsi="Verdana"/>
                <w:sz w:val="18"/>
                <w:szCs w:val="18"/>
              </w:rPr>
            </w:pPr>
            <w:r>
              <w:rPr>
                <w:rFonts w:ascii="Verdana" w:hAnsi="Verdana"/>
                <w:sz w:val="18"/>
                <w:szCs w:val="18"/>
              </w:rPr>
              <w:t>0.39</w:t>
            </w:r>
          </w:p>
        </w:tc>
        <w:tc>
          <w:tcPr>
            <w:tcW w:w="1328" w:type="dxa"/>
          </w:tcPr>
          <w:p w:rsidR="00CC399A" w:rsidRDefault="00CC399A" w:rsidP="00CC399A">
            <w:pPr>
              <w:spacing w:after="0"/>
              <w:rPr>
                <w:rFonts w:ascii="Verdana" w:hAnsi="Verdana"/>
                <w:sz w:val="18"/>
                <w:szCs w:val="18"/>
              </w:rPr>
            </w:pPr>
            <w:r>
              <w:rPr>
                <w:rFonts w:ascii="Verdana" w:hAnsi="Verdana"/>
                <w:sz w:val="18"/>
                <w:szCs w:val="18"/>
              </w:rPr>
              <w:t>2.97</w:t>
            </w:r>
          </w:p>
        </w:tc>
        <w:tc>
          <w:tcPr>
            <w:tcW w:w="1447" w:type="dxa"/>
          </w:tcPr>
          <w:p w:rsidR="00CC399A" w:rsidRDefault="00CC399A" w:rsidP="00CC399A">
            <w:pPr>
              <w:spacing w:after="0"/>
              <w:rPr>
                <w:rFonts w:ascii="Verdana" w:hAnsi="Verdana"/>
                <w:sz w:val="18"/>
                <w:szCs w:val="18"/>
              </w:rPr>
            </w:pPr>
            <w:r>
              <w:rPr>
                <w:rFonts w:ascii="Verdana" w:hAnsi="Verdana"/>
                <w:sz w:val="18"/>
                <w:szCs w:val="18"/>
              </w:rPr>
              <w:t>0.0850</w:t>
            </w:r>
          </w:p>
        </w:tc>
      </w:tr>
      <w:tr w:rsidR="00CC399A" w:rsidTr="008A6D9C">
        <w:tc>
          <w:tcPr>
            <w:tcW w:w="1462"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As</w:t>
            </w:r>
          </w:p>
        </w:tc>
        <w:tc>
          <w:tcPr>
            <w:tcW w:w="1524"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9.04</w:t>
            </w:r>
          </w:p>
        </w:tc>
        <w:tc>
          <w:tcPr>
            <w:tcW w:w="1394"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3.44</w:t>
            </w:r>
          </w:p>
        </w:tc>
        <w:tc>
          <w:tcPr>
            <w:tcW w:w="1350"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2.28</w:t>
            </w:r>
          </w:p>
        </w:tc>
        <w:tc>
          <w:tcPr>
            <w:tcW w:w="1350"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15.79</w:t>
            </w:r>
          </w:p>
        </w:tc>
        <w:tc>
          <w:tcPr>
            <w:tcW w:w="1328"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6.88</w:t>
            </w:r>
          </w:p>
        </w:tc>
        <w:tc>
          <w:tcPr>
            <w:tcW w:w="1447" w:type="dxa"/>
          </w:tcPr>
          <w:p w:rsidR="00CC399A" w:rsidRPr="00D95851" w:rsidRDefault="00CC399A" w:rsidP="00CC399A">
            <w:pPr>
              <w:spacing w:after="0"/>
              <w:rPr>
                <w:rFonts w:ascii="Verdana" w:hAnsi="Verdana"/>
                <w:b/>
                <w:sz w:val="18"/>
                <w:szCs w:val="18"/>
              </w:rPr>
            </w:pPr>
            <w:r w:rsidRPr="00136FA3">
              <w:rPr>
                <w:rFonts w:ascii="Verdana" w:hAnsi="Verdana"/>
                <w:b/>
                <w:sz w:val="18"/>
                <w:szCs w:val="18"/>
              </w:rPr>
              <w:t>0.0087</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Age</w:t>
            </w:r>
          </w:p>
        </w:tc>
        <w:tc>
          <w:tcPr>
            <w:tcW w:w="1524" w:type="dxa"/>
          </w:tcPr>
          <w:p w:rsidR="00CC399A" w:rsidRDefault="00CC399A" w:rsidP="00CC399A">
            <w:pPr>
              <w:spacing w:after="0"/>
              <w:rPr>
                <w:rFonts w:ascii="Verdana" w:hAnsi="Verdana"/>
                <w:sz w:val="18"/>
                <w:szCs w:val="18"/>
              </w:rPr>
            </w:pPr>
            <w:r>
              <w:rPr>
                <w:rFonts w:ascii="Verdana" w:hAnsi="Verdana"/>
                <w:sz w:val="18"/>
                <w:szCs w:val="18"/>
              </w:rPr>
              <w:t>-0.001</w:t>
            </w:r>
          </w:p>
        </w:tc>
        <w:tc>
          <w:tcPr>
            <w:tcW w:w="1394" w:type="dxa"/>
          </w:tcPr>
          <w:p w:rsidR="00CC399A" w:rsidRDefault="00CC399A" w:rsidP="00CC399A">
            <w:pPr>
              <w:spacing w:after="0"/>
              <w:rPr>
                <w:rFonts w:ascii="Verdana" w:hAnsi="Verdana"/>
                <w:sz w:val="18"/>
                <w:szCs w:val="18"/>
              </w:rPr>
            </w:pPr>
            <w:r>
              <w:rPr>
                <w:rFonts w:ascii="Verdana" w:hAnsi="Verdana"/>
                <w:sz w:val="18"/>
                <w:szCs w:val="18"/>
              </w:rPr>
              <w:t>0.03</w:t>
            </w:r>
          </w:p>
        </w:tc>
        <w:tc>
          <w:tcPr>
            <w:tcW w:w="1350" w:type="dxa"/>
          </w:tcPr>
          <w:p w:rsidR="00CC399A" w:rsidRDefault="00CC399A" w:rsidP="00CC399A">
            <w:pPr>
              <w:spacing w:after="0"/>
              <w:rPr>
                <w:rFonts w:ascii="Verdana" w:hAnsi="Verdana"/>
                <w:sz w:val="18"/>
                <w:szCs w:val="18"/>
              </w:rPr>
            </w:pPr>
            <w:r>
              <w:rPr>
                <w:rFonts w:ascii="Verdana" w:hAnsi="Verdana"/>
                <w:sz w:val="18"/>
                <w:szCs w:val="18"/>
              </w:rPr>
              <w:t>-0.06</w:t>
            </w:r>
          </w:p>
        </w:tc>
        <w:tc>
          <w:tcPr>
            <w:tcW w:w="1350" w:type="dxa"/>
          </w:tcPr>
          <w:p w:rsidR="00CC399A" w:rsidRDefault="00CC399A" w:rsidP="00CC399A">
            <w:pPr>
              <w:spacing w:after="0"/>
              <w:rPr>
                <w:rFonts w:ascii="Verdana" w:hAnsi="Verdana"/>
                <w:sz w:val="18"/>
                <w:szCs w:val="18"/>
              </w:rPr>
            </w:pPr>
            <w:r>
              <w:rPr>
                <w:rFonts w:ascii="Verdana" w:hAnsi="Verdana"/>
                <w:sz w:val="18"/>
                <w:szCs w:val="18"/>
              </w:rPr>
              <w:t>0.06</w:t>
            </w:r>
          </w:p>
        </w:tc>
        <w:tc>
          <w:tcPr>
            <w:tcW w:w="1328" w:type="dxa"/>
          </w:tcPr>
          <w:p w:rsidR="00CC399A" w:rsidRDefault="00CC399A" w:rsidP="00CC399A">
            <w:pPr>
              <w:spacing w:after="0"/>
              <w:rPr>
                <w:rFonts w:ascii="Verdana" w:hAnsi="Verdana"/>
                <w:sz w:val="18"/>
                <w:szCs w:val="18"/>
              </w:rPr>
            </w:pPr>
            <w:r>
              <w:rPr>
                <w:rFonts w:ascii="Verdana" w:hAnsi="Verdana"/>
                <w:sz w:val="18"/>
                <w:szCs w:val="18"/>
              </w:rPr>
              <w:t>0.00</w:t>
            </w:r>
          </w:p>
        </w:tc>
        <w:tc>
          <w:tcPr>
            <w:tcW w:w="1447" w:type="dxa"/>
          </w:tcPr>
          <w:p w:rsidR="00CC399A" w:rsidRDefault="00CC399A" w:rsidP="00CC399A">
            <w:pPr>
              <w:spacing w:after="0"/>
              <w:rPr>
                <w:rFonts w:ascii="Verdana" w:hAnsi="Verdana"/>
                <w:sz w:val="18"/>
                <w:szCs w:val="18"/>
              </w:rPr>
            </w:pPr>
            <w:r>
              <w:rPr>
                <w:rFonts w:ascii="Verdana" w:hAnsi="Verdana"/>
                <w:sz w:val="18"/>
                <w:szCs w:val="18"/>
              </w:rPr>
              <w:t>0.9639</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Male sex</w:t>
            </w:r>
          </w:p>
        </w:tc>
        <w:tc>
          <w:tcPr>
            <w:tcW w:w="1524" w:type="dxa"/>
          </w:tcPr>
          <w:p w:rsidR="00CC399A" w:rsidRDefault="00CC399A" w:rsidP="00CC399A">
            <w:pPr>
              <w:spacing w:after="0"/>
              <w:rPr>
                <w:rFonts w:ascii="Verdana" w:hAnsi="Verdana"/>
                <w:sz w:val="18"/>
                <w:szCs w:val="18"/>
              </w:rPr>
            </w:pPr>
            <w:r>
              <w:rPr>
                <w:rFonts w:ascii="Verdana" w:hAnsi="Verdana"/>
                <w:sz w:val="18"/>
                <w:szCs w:val="18"/>
              </w:rPr>
              <w:t>0.48</w:t>
            </w:r>
          </w:p>
        </w:tc>
        <w:tc>
          <w:tcPr>
            <w:tcW w:w="1394" w:type="dxa"/>
          </w:tcPr>
          <w:p w:rsidR="00CC399A" w:rsidRDefault="00CC399A" w:rsidP="00CC399A">
            <w:pPr>
              <w:spacing w:after="0"/>
              <w:rPr>
                <w:rFonts w:ascii="Verdana" w:hAnsi="Verdana"/>
                <w:sz w:val="18"/>
                <w:szCs w:val="18"/>
              </w:rPr>
            </w:pPr>
            <w:r>
              <w:rPr>
                <w:rFonts w:ascii="Verdana" w:hAnsi="Verdana"/>
                <w:sz w:val="18"/>
                <w:szCs w:val="18"/>
              </w:rPr>
              <w:t>0.70</w:t>
            </w:r>
          </w:p>
        </w:tc>
        <w:tc>
          <w:tcPr>
            <w:tcW w:w="1350" w:type="dxa"/>
          </w:tcPr>
          <w:p w:rsidR="00CC399A" w:rsidRDefault="00CC399A" w:rsidP="00CC399A">
            <w:pPr>
              <w:spacing w:after="0"/>
              <w:rPr>
                <w:rFonts w:ascii="Verdana" w:hAnsi="Verdana"/>
                <w:sz w:val="18"/>
                <w:szCs w:val="18"/>
              </w:rPr>
            </w:pPr>
            <w:r>
              <w:rPr>
                <w:rFonts w:ascii="Verdana" w:hAnsi="Verdana"/>
                <w:sz w:val="18"/>
                <w:szCs w:val="18"/>
              </w:rPr>
              <w:t>-0.89</w:t>
            </w:r>
          </w:p>
        </w:tc>
        <w:tc>
          <w:tcPr>
            <w:tcW w:w="1350" w:type="dxa"/>
          </w:tcPr>
          <w:p w:rsidR="00CC399A" w:rsidRDefault="00CC399A" w:rsidP="00CC399A">
            <w:pPr>
              <w:spacing w:after="0"/>
              <w:rPr>
                <w:rFonts w:ascii="Verdana" w:hAnsi="Verdana"/>
                <w:sz w:val="18"/>
                <w:szCs w:val="18"/>
              </w:rPr>
            </w:pPr>
            <w:r>
              <w:rPr>
                <w:rFonts w:ascii="Verdana" w:hAnsi="Verdana"/>
                <w:sz w:val="18"/>
                <w:szCs w:val="18"/>
              </w:rPr>
              <w:t>1.85</w:t>
            </w:r>
          </w:p>
        </w:tc>
        <w:tc>
          <w:tcPr>
            <w:tcW w:w="1328" w:type="dxa"/>
          </w:tcPr>
          <w:p w:rsidR="00CC399A" w:rsidRDefault="00CC399A" w:rsidP="00CC399A">
            <w:pPr>
              <w:spacing w:after="0"/>
              <w:rPr>
                <w:rFonts w:ascii="Verdana" w:hAnsi="Verdana"/>
                <w:sz w:val="18"/>
                <w:szCs w:val="18"/>
              </w:rPr>
            </w:pPr>
            <w:r>
              <w:rPr>
                <w:rFonts w:ascii="Verdana" w:hAnsi="Verdana"/>
                <w:sz w:val="18"/>
                <w:szCs w:val="18"/>
              </w:rPr>
              <w:t>0.47</w:t>
            </w:r>
          </w:p>
        </w:tc>
        <w:tc>
          <w:tcPr>
            <w:tcW w:w="1447" w:type="dxa"/>
          </w:tcPr>
          <w:p w:rsidR="00CC399A" w:rsidRDefault="00CC399A" w:rsidP="00CC399A">
            <w:pPr>
              <w:spacing w:after="0"/>
              <w:rPr>
                <w:rFonts w:ascii="Verdana" w:hAnsi="Verdana"/>
                <w:sz w:val="18"/>
                <w:szCs w:val="18"/>
              </w:rPr>
            </w:pPr>
            <w:r>
              <w:rPr>
                <w:rFonts w:ascii="Verdana" w:hAnsi="Verdana"/>
                <w:sz w:val="18"/>
                <w:szCs w:val="18"/>
              </w:rPr>
              <w:t>0.4909</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Education</w:t>
            </w:r>
            <w:r w:rsidR="007750F3">
              <w:rPr>
                <w:rFonts w:ascii="Verdana" w:hAnsi="Verdana"/>
                <w:sz w:val="18"/>
                <w:szCs w:val="18"/>
              </w:rPr>
              <w:sym w:font="Symbol" w:char="F063"/>
            </w:r>
          </w:p>
        </w:tc>
        <w:tc>
          <w:tcPr>
            <w:tcW w:w="1524" w:type="dxa"/>
          </w:tcPr>
          <w:p w:rsidR="00CC399A" w:rsidRDefault="00CC399A" w:rsidP="00CC399A">
            <w:pPr>
              <w:spacing w:after="0"/>
              <w:rPr>
                <w:rFonts w:ascii="Verdana" w:hAnsi="Verdana"/>
                <w:sz w:val="18"/>
                <w:szCs w:val="18"/>
              </w:rPr>
            </w:pPr>
            <w:r>
              <w:rPr>
                <w:rFonts w:ascii="Verdana" w:hAnsi="Verdana"/>
                <w:sz w:val="18"/>
                <w:szCs w:val="18"/>
              </w:rPr>
              <w:t>-1.14</w:t>
            </w:r>
          </w:p>
        </w:tc>
        <w:tc>
          <w:tcPr>
            <w:tcW w:w="1394" w:type="dxa"/>
          </w:tcPr>
          <w:p w:rsidR="00CC399A" w:rsidRDefault="00CC399A" w:rsidP="00CC399A">
            <w:pPr>
              <w:spacing w:after="0"/>
              <w:rPr>
                <w:rFonts w:ascii="Verdana" w:hAnsi="Verdana"/>
                <w:sz w:val="18"/>
                <w:szCs w:val="18"/>
              </w:rPr>
            </w:pPr>
            <w:r>
              <w:rPr>
                <w:rFonts w:ascii="Verdana" w:hAnsi="Verdana"/>
                <w:sz w:val="18"/>
                <w:szCs w:val="18"/>
              </w:rPr>
              <w:t>0.74</w:t>
            </w:r>
          </w:p>
        </w:tc>
        <w:tc>
          <w:tcPr>
            <w:tcW w:w="1350" w:type="dxa"/>
          </w:tcPr>
          <w:p w:rsidR="00CC399A" w:rsidRDefault="00CC399A" w:rsidP="00CC399A">
            <w:pPr>
              <w:spacing w:after="0"/>
              <w:rPr>
                <w:rFonts w:ascii="Verdana" w:hAnsi="Verdana"/>
                <w:sz w:val="18"/>
                <w:szCs w:val="18"/>
              </w:rPr>
            </w:pPr>
            <w:r>
              <w:rPr>
                <w:rFonts w:ascii="Verdana" w:hAnsi="Verdana"/>
                <w:sz w:val="18"/>
                <w:szCs w:val="18"/>
              </w:rPr>
              <w:t>-2.59</w:t>
            </w:r>
          </w:p>
        </w:tc>
        <w:tc>
          <w:tcPr>
            <w:tcW w:w="1350" w:type="dxa"/>
          </w:tcPr>
          <w:p w:rsidR="00CC399A" w:rsidRDefault="00CC399A" w:rsidP="00CC399A">
            <w:pPr>
              <w:spacing w:after="0"/>
              <w:rPr>
                <w:rFonts w:ascii="Verdana" w:hAnsi="Verdana"/>
                <w:sz w:val="18"/>
                <w:szCs w:val="18"/>
              </w:rPr>
            </w:pPr>
            <w:r>
              <w:rPr>
                <w:rFonts w:ascii="Verdana" w:hAnsi="Verdana"/>
                <w:sz w:val="18"/>
                <w:szCs w:val="18"/>
              </w:rPr>
              <w:t>0.29</w:t>
            </w:r>
          </w:p>
        </w:tc>
        <w:tc>
          <w:tcPr>
            <w:tcW w:w="1328" w:type="dxa"/>
          </w:tcPr>
          <w:p w:rsidR="00CC399A" w:rsidRDefault="00CC399A" w:rsidP="00CC399A">
            <w:pPr>
              <w:spacing w:after="0"/>
              <w:rPr>
                <w:rFonts w:ascii="Verdana" w:hAnsi="Verdana"/>
                <w:sz w:val="18"/>
                <w:szCs w:val="18"/>
              </w:rPr>
            </w:pPr>
            <w:r>
              <w:rPr>
                <w:rFonts w:ascii="Verdana" w:hAnsi="Verdana"/>
                <w:sz w:val="18"/>
                <w:szCs w:val="18"/>
              </w:rPr>
              <w:t>2.43</w:t>
            </w:r>
          </w:p>
        </w:tc>
        <w:tc>
          <w:tcPr>
            <w:tcW w:w="1447" w:type="dxa"/>
          </w:tcPr>
          <w:p w:rsidR="00CC399A" w:rsidRDefault="00CC399A" w:rsidP="00CC399A">
            <w:pPr>
              <w:spacing w:after="0"/>
              <w:rPr>
                <w:rFonts w:ascii="Verdana" w:hAnsi="Verdana"/>
                <w:sz w:val="18"/>
                <w:szCs w:val="18"/>
              </w:rPr>
            </w:pPr>
            <w:r>
              <w:rPr>
                <w:rFonts w:ascii="Verdana" w:hAnsi="Verdana"/>
                <w:sz w:val="18"/>
                <w:szCs w:val="18"/>
              </w:rPr>
              <w:t>0.1192</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GFR &lt;60</w:t>
            </w:r>
          </w:p>
        </w:tc>
        <w:tc>
          <w:tcPr>
            <w:tcW w:w="1524" w:type="dxa"/>
          </w:tcPr>
          <w:p w:rsidR="00CC399A" w:rsidRDefault="00CC399A" w:rsidP="00CC399A">
            <w:pPr>
              <w:spacing w:after="0"/>
              <w:rPr>
                <w:rFonts w:ascii="Verdana" w:hAnsi="Verdana"/>
                <w:sz w:val="18"/>
                <w:szCs w:val="18"/>
              </w:rPr>
            </w:pPr>
            <w:r>
              <w:rPr>
                <w:rFonts w:ascii="Verdana" w:hAnsi="Verdana"/>
                <w:sz w:val="18"/>
                <w:szCs w:val="18"/>
              </w:rPr>
              <w:t>2.21</w:t>
            </w:r>
          </w:p>
        </w:tc>
        <w:tc>
          <w:tcPr>
            <w:tcW w:w="1394" w:type="dxa"/>
          </w:tcPr>
          <w:p w:rsidR="00CC399A" w:rsidRDefault="00CC399A" w:rsidP="00CC399A">
            <w:pPr>
              <w:spacing w:after="0"/>
              <w:rPr>
                <w:rFonts w:ascii="Verdana" w:hAnsi="Verdana"/>
                <w:sz w:val="18"/>
                <w:szCs w:val="18"/>
              </w:rPr>
            </w:pPr>
            <w:r>
              <w:rPr>
                <w:rFonts w:ascii="Verdana" w:hAnsi="Verdana"/>
                <w:sz w:val="18"/>
                <w:szCs w:val="18"/>
              </w:rPr>
              <w:t>1.00</w:t>
            </w:r>
          </w:p>
        </w:tc>
        <w:tc>
          <w:tcPr>
            <w:tcW w:w="1350" w:type="dxa"/>
          </w:tcPr>
          <w:p w:rsidR="00CC399A" w:rsidRDefault="00CC399A" w:rsidP="00CC399A">
            <w:pPr>
              <w:spacing w:after="0"/>
              <w:rPr>
                <w:rFonts w:ascii="Verdana" w:hAnsi="Verdana"/>
                <w:sz w:val="18"/>
                <w:szCs w:val="18"/>
              </w:rPr>
            </w:pPr>
            <w:r>
              <w:rPr>
                <w:rFonts w:ascii="Verdana" w:hAnsi="Verdana"/>
                <w:sz w:val="18"/>
                <w:szCs w:val="18"/>
              </w:rPr>
              <w:t>0.24</w:t>
            </w:r>
          </w:p>
        </w:tc>
        <w:tc>
          <w:tcPr>
            <w:tcW w:w="1350" w:type="dxa"/>
          </w:tcPr>
          <w:p w:rsidR="00CC399A" w:rsidRDefault="00CC399A" w:rsidP="00CC399A">
            <w:pPr>
              <w:spacing w:after="0"/>
              <w:rPr>
                <w:rFonts w:ascii="Verdana" w:hAnsi="Verdana"/>
                <w:sz w:val="18"/>
                <w:szCs w:val="18"/>
              </w:rPr>
            </w:pPr>
            <w:r>
              <w:rPr>
                <w:rFonts w:ascii="Verdana" w:hAnsi="Verdana"/>
                <w:sz w:val="18"/>
                <w:szCs w:val="18"/>
              </w:rPr>
              <w:t>4.17</w:t>
            </w:r>
          </w:p>
        </w:tc>
        <w:tc>
          <w:tcPr>
            <w:tcW w:w="1328" w:type="dxa"/>
          </w:tcPr>
          <w:p w:rsidR="00CC399A" w:rsidRDefault="00CC399A" w:rsidP="00CC399A">
            <w:pPr>
              <w:spacing w:after="0"/>
              <w:rPr>
                <w:rFonts w:ascii="Verdana" w:hAnsi="Verdana"/>
                <w:sz w:val="18"/>
                <w:szCs w:val="18"/>
              </w:rPr>
            </w:pPr>
            <w:r>
              <w:rPr>
                <w:rFonts w:ascii="Verdana" w:hAnsi="Verdana"/>
                <w:sz w:val="18"/>
                <w:szCs w:val="18"/>
              </w:rPr>
              <w:t>4.83</w:t>
            </w:r>
          </w:p>
        </w:tc>
        <w:tc>
          <w:tcPr>
            <w:tcW w:w="1447" w:type="dxa"/>
          </w:tcPr>
          <w:p w:rsidR="00CC399A" w:rsidRPr="00BD46EF" w:rsidRDefault="00CC399A" w:rsidP="00CC399A">
            <w:pPr>
              <w:spacing w:after="0"/>
              <w:rPr>
                <w:rFonts w:ascii="Verdana" w:hAnsi="Verdana"/>
                <w:b/>
                <w:sz w:val="18"/>
                <w:szCs w:val="18"/>
              </w:rPr>
            </w:pPr>
            <w:r w:rsidRPr="00BD46EF">
              <w:rPr>
                <w:rFonts w:ascii="Verdana" w:hAnsi="Verdana"/>
                <w:b/>
                <w:sz w:val="18"/>
                <w:szCs w:val="18"/>
              </w:rPr>
              <w:t>0.0279</w:t>
            </w:r>
          </w:p>
        </w:tc>
      </w:tr>
      <w:tr w:rsidR="00CC399A" w:rsidTr="008A6D9C">
        <w:tc>
          <w:tcPr>
            <w:tcW w:w="9855" w:type="dxa"/>
            <w:gridSpan w:val="7"/>
          </w:tcPr>
          <w:p w:rsidR="00CC399A" w:rsidRPr="001A0B8C" w:rsidRDefault="00CC399A" w:rsidP="00CC399A">
            <w:pPr>
              <w:spacing w:after="0"/>
              <w:rPr>
                <w:rFonts w:ascii="Verdana" w:hAnsi="Verdana"/>
                <w:b/>
                <w:sz w:val="18"/>
                <w:szCs w:val="18"/>
              </w:rPr>
            </w:pPr>
            <w:r>
              <w:rPr>
                <w:rFonts w:ascii="Verdana" w:hAnsi="Verdana"/>
                <w:b/>
                <w:i/>
                <w:sz w:val="18"/>
                <w:szCs w:val="18"/>
              </w:rPr>
              <w:t>Copper</w:t>
            </w:r>
            <w:r w:rsidRPr="001A0B8C">
              <w:rPr>
                <w:rFonts w:ascii="Verdana" w:hAnsi="Verdana"/>
                <w:b/>
                <w:i/>
                <w:sz w:val="18"/>
                <w:szCs w:val="18"/>
              </w:rPr>
              <w:t xml:space="preserve"> m</w:t>
            </w:r>
            <w:r>
              <w:rPr>
                <w:rFonts w:ascii="Verdana" w:hAnsi="Verdana"/>
                <w:b/>
                <w:i/>
                <w:sz w:val="18"/>
                <w:szCs w:val="18"/>
              </w:rPr>
              <w:t>odel</w:t>
            </w:r>
          </w:p>
        </w:tc>
      </w:tr>
      <w:tr w:rsidR="00CC399A" w:rsidTr="008A6D9C">
        <w:tc>
          <w:tcPr>
            <w:tcW w:w="1462" w:type="dxa"/>
          </w:tcPr>
          <w:p w:rsidR="00CC399A" w:rsidRPr="00D1163C" w:rsidRDefault="00CC399A" w:rsidP="00CC399A">
            <w:pPr>
              <w:spacing w:after="0"/>
              <w:rPr>
                <w:rFonts w:ascii="Verdana" w:hAnsi="Verdana"/>
                <w:sz w:val="18"/>
                <w:szCs w:val="18"/>
              </w:rPr>
            </w:pPr>
            <w:r w:rsidRPr="00D1163C">
              <w:rPr>
                <w:rFonts w:ascii="Verdana" w:hAnsi="Verdana"/>
                <w:sz w:val="18"/>
                <w:szCs w:val="18"/>
              </w:rPr>
              <w:t>Intercept</w:t>
            </w:r>
          </w:p>
        </w:tc>
        <w:tc>
          <w:tcPr>
            <w:tcW w:w="1524" w:type="dxa"/>
          </w:tcPr>
          <w:p w:rsidR="00CC399A" w:rsidRPr="00D1163C" w:rsidRDefault="00CC399A" w:rsidP="00CC399A">
            <w:pPr>
              <w:spacing w:after="0"/>
              <w:rPr>
                <w:rFonts w:ascii="Verdana" w:hAnsi="Verdana"/>
                <w:sz w:val="18"/>
                <w:szCs w:val="18"/>
              </w:rPr>
            </w:pPr>
            <w:r>
              <w:rPr>
                <w:rFonts w:ascii="Verdana" w:hAnsi="Verdana"/>
                <w:sz w:val="18"/>
                <w:szCs w:val="18"/>
              </w:rPr>
              <w:t>-13.49</w:t>
            </w:r>
          </w:p>
        </w:tc>
        <w:tc>
          <w:tcPr>
            <w:tcW w:w="1394" w:type="dxa"/>
          </w:tcPr>
          <w:p w:rsidR="00CC399A" w:rsidRPr="00D1163C" w:rsidRDefault="00CC399A" w:rsidP="00CC399A">
            <w:pPr>
              <w:spacing w:after="0"/>
              <w:rPr>
                <w:rFonts w:ascii="Verdana" w:hAnsi="Verdana"/>
                <w:sz w:val="18"/>
                <w:szCs w:val="18"/>
              </w:rPr>
            </w:pPr>
            <w:r w:rsidRPr="00D1163C">
              <w:rPr>
                <w:rFonts w:ascii="Verdana" w:hAnsi="Verdana"/>
                <w:sz w:val="18"/>
                <w:szCs w:val="18"/>
              </w:rPr>
              <w:t>3.9</w:t>
            </w:r>
            <w:r>
              <w:rPr>
                <w:rFonts w:ascii="Verdana" w:hAnsi="Verdana"/>
                <w:sz w:val="18"/>
                <w:szCs w:val="18"/>
              </w:rPr>
              <w:t>8</w:t>
            </w:r>
          </w:p>
        </w:tc>
        <w:tc>
          <w:tcPr>
            <w:tcW w:w="1350" w:type="dxa"/>
          </w:tcPr>
          <w:p w:rsidR="00CC399A" w:rsidRPr="00D1163C" w:rsidRDefault="00CC399A" w:rsidP="00CC399A">
            <w:pPr>
              <w:spacing w:after="0"/>
              <w:rPr>
                <w:rFonts w:ascii="Verdana" w:hAnsi="Verdana"/>
                <w:sz w:val="18"/>
                <w:szCs w:val="18"/>
              </w:rPr>
            </w:pPr>
            <w:r w:rsidRPr="00D1163C">
              <w:rPr>
                <w:rFonts w:ascii="Verdana" w:hAnsi="Verdana"/>
                <w:sz w:val="18"/>
                <w:szCs w:val="18"/>
              </w:rPr>
              <w:t>-21.</w:t>
            </w:r>
            <w:r>
              <w:rPr>
                <w:rFonts w:ascii="Verdana" w:hAnsi="Verdana"/>
                <w:sz w:val="18"/>
                <w:szCs w:val="18"/>
              </w:rPr>
              <w:t>29</w:t>
            </w:r>
          </w:p>
        </w:tc>
        <w:tc>
          <w:tcPr>
            <w:tcW w:w="1350" w:type="dxa"/>
          </w:tcPr>
          <w:p w:rsidR="00CC399A" w:rsidRPr="00D1163C" w:rsidRDefault="00CC399A" w:rsidP="00CC399A">
            <w:pPr>
              <w:spacing w:after="0"/>
              <w:rPr>
                <w:rFonts w:ascii="Verdana" w:hAnsi="Verdana"/>
                <w:sz w:val="18"/>
                <w:szCs w:val="18"/>
              </w:rPr>
            </w:pPr>
            <w:r>
              <w:rPr>
                <w:rFonts w:ascii="Verdana" w:hAnsi="Verdana"/>
                <w:sz w:val="18"/>
                <w:szCs w:val="18"/>
              </w:rPr>
              <w:t>-5.68</w:t>
            </w:r>
          </w:p>
        </w:tc>
        <w:tc>
          <w:tcPr>
            <w:tcW w:w="1328" w:type="dxa"/>
          </w:tcPr>
          <w:p w:rsidR="00CC399A" w:rsidRPr="00D1163C" w:rsidRDefault="00CC399A" w:rsidP="00CC399A">
            <w:pPr>
              <w:spacing w:after="0"/>
              <w:rPr>
                <w:rFonts w:ascii="Verdana" w:hAnsi="Verdana"/>
                <w:sz w:val="18"/>
                <w:szCs w:val="18"/>
              </w:rPr>
            </w:pPr>
            <w:r>
              <w:rPr>
                <w:rFonts w:ascii="Verdana" w:hAnsi="Verdana"/>
                <w:sz w:val="18"/>
                <w:szCs w:val="18"/>
              </w:rPr>
              <w:t>11.48</w:t>
            </w:r>
          </w:p>
        </w:tc>
        <w:tc>
          <w:tcPr>
            <w:tcW w:w="1447" w:type="dxa"/>
          </w:tcPr>
          <w:p w:rsidR="00CC399A" w:rsidRPr="001A0B8C" w:rsidRDefault="00CC399A" w:rsidP="00CC399A">
            <w:pPr>
              <w:spacing w:after="0"/>
              <w:rPr>
                <w:rFonts w:ascii="Verdana" w:hAnsi="Verdana"/>
                <w:b/>
                <w:sz w:val="18"/>
                <w:szCs w:val="18"/>
              </w:rPr>
            </w:pPr>
            <w:r>
              <w:rPr>
                <w:rFonts w:ascii="Verdana" w:hAnsi="Verdana"/>
                <w:b/>
                <w:sz w:val="18"/>
                <w:szCs w:val="18"/>
              </w:rPr>
              <w:t>0.0007</w:t>
            </w:r>
          </w:p>
        </w:tc>
      </w:tr>
      <w:tr w:rsidR="00CC399A" w:rsidTr="008A6D9C">
        <w:tc>
          <w:tcPr>
            <w:tcW w:w="1462" w:type="dxa"/>
          </w:tcPr>
          <w:p w:rsidR="00CC399A" w:rsidRPr="00136FA3" w:rsidRDefault="00CC399A" w:rsidP="00CC399A">
            <w:pPr>
              <w:spacing w:after="0"/>
              <w:rPr>
                <w:rFonts w:ascii="Verdana" w:hAnsi="Verdana"/>
                <w:sz w:val="18"/>
                <w:szCs w:val="18"/>
              </w:rPr>
            </w:pPr>
            <w:r w:rsidRPr="00136FA3">
              <w:rPr>
                <w:rFonts w:ascii="Verdana" w:hAnsi="Verdana"/>
                <w:sz w:val="18"/>
                <w:szCs w:val="18"/>
              </w:rPr>
              <w:t>Cu</w:t>
            </w:r>
          </w:p>
        </w:tc>
        <w:tc>
          <w:tcPr>
            <w:tcW w:w="1524"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0.09</w:t>
            </w:r>
          </w:p>
        </w:tc>
        <w:tc>
          <w:tcPr>
            <w:tcW w:w="1394"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0.02</w:t>
            </w:r>
          </w:p>
        </w:tc>
        <w:tc>
          <w:tcPr>
            <w:tcW w:w="1350"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0.04</w:t>
            </w:r>
          </w:p>
        </w:tc>
        <w:tc>
          <w:tcPr>
            <w:tcW w:w="1350"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0.14</w:t>
            </w:r>
          </w:p>
        </w:tc>
        <w:tc>
          <w:tcPr>
            <w:tcW w:w="1328"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13.07</w:t>
            </w:r>
          </w:p>
        </w:tc>
        <w:tc>
          <w:tcPr>
            <w:tcW w:w="1447" w:type="dxa"/>
          </w:tcPr>
          <w:p w:rsidR="00CC399A" w:rsidRPr="00D95851" w:rsidRDefault="00CC399A" w:rsidP="00CC399A">
            <w:pPr>
              <w:spacing w:after="0"/>
              <w:rPr>
                <w:rFonts w:ascii="Verdana" w:hAnsi="Verdana"/>
                <w:b/>
                <w:sz w:val="18"/>
                <w:szCs w:val="18"/>
              </w:rPr>
            </w:pPr>
            <w:r w:rsidRPr="00136FA3">
              <w:rPr>
                <w:rFonts w:ascii="Verdana" w:hAnsi="Verdana"/>
                <w:b/>
                <w:sz w:val="18"/>
                <w:szCs w:val="18"/>
              </w:rPr>
              <w:t>0.0003</w:t>
            </w:r>
          </w:p>
        </w:tc>
      </w:tr>
      <w:tr w:rsidR="00CC399A" w:rsidTr="008A6D9C">
        <w:tc>
          <w:tcPr>
            <w:tcW w:w="1462" w:type="dxa"/>
          </w:tcPr>
          <w:p w:rsidR="00CC399A" w:rsidRPr="00D1163C" w:rsidRDefault="00CC399A" w:rsidP="00CC399A">
            <w:pPr>
              <w:spacing w:after="0"/>
              <w:rPr>
                <w:rFonts w:ascii="Verdana" w:hAnsi="Verdana"/>
                <w:sz w:val="18"/>
                <w:szCs w:val="18"/>
              </w:rPr>
            </w:pPr>
            <w:r w:rsidRPr="00D1163C">
              <w:rPr>
                <w:rFonts w:ascii="Verdana" w:hAnsi="Verdana"/>
                <w:sz w:val="18"/>
                <w:szCs w:val="18"/>
              </w:rPr>
              <w:t>Age</w:t>
            </w:r>
          </w:p>
        </w:tc>
        <w:tc>
          <w:tcPr>
            <w:tcW w:w="1524" w:type="dxa"/>
          </w:tcPr>
          <w:p w:rsidR="00CC399A" w:rsidRPr="00D1163C" w:rsidRDefault="00CC399A" w:rsidP="00CC399A">
            <w:pPr>
              <w:spacing w:after="0"/>
              <w:rPr>
                <w:rFonts w:ascii="Verdana" w:hAnsi="Verdana"/>
                <w:sz w:val="18"/>
                <w:szCs w:val="18"/>
              </w:rPr>
            </w:pPr>
            <w:r>
              <w:rPr>
                <w:rFonts w:ascii="Verdana" w:hAnsi="Verdana"/>
                <w:sz w:val="18"/>
                <w:szCs w:val="18"/>
              </w:rPr>
              <w:t>0.02</w:t>
            </w:r>
          </w:p>
        </w:tc>
        <w:tc>
          <w:tcPr>
            <w:tcW w:w="1394" w:type="dxa"/>
          </w:tcPr>
          <w:p w:rsidR="00CC399A" w:rsidRPr="00D1163C" w:rsidRDefault="00CC399A" w:rsidP="00CC399A">
            <w:pPr>
              <w:spacing w:after="0"/>
              <w:rPr>
                <w:rFonts w:ascii="Verdana" w:hAnsi="Verdana"/>
                <w:sz w:val="18"/>
                <w:szCs w:val="18"/>
              </w:rPr>
            </w:pPr>
            <w:r w:rsidRPr="00D1163C">
              <w:rPr>
                <w:rFonts w:ascii="Verdana" w:hAnsi="Verdana"/>
                <w:sz w:val="18"/>
                <w:szCs w:val="18"/>
              </w:rPr>
              <w:t>0.03</w:t>
            </w:r>
          </w:p>
        </w:tc>
        <w:tc>
          <w:tcPr>
            <w:tcW w:w="1350" w:type="dxa"/>
          </w:tcPr>
          <w:p w:rsidR="00CC399A" w:rsidRPr="00D1163C" w:rsidRDefault="00CC399A" w:rsidP="00CC399A">
            <w:pPr>
              <w:spacing w:after="0"/>
              <w:rPr>
                <w:rFonts w:ascii="Verdana" w:hAnsi="Verdana"/>
                <w:sz w:val="18"/>
                <w:szCs w:val="18"/>
              </w:rPr>
            </w:pPr>
            <w:r w:rsidRPr="00D1163C">
              <w:rPr>
                <w:rFonts w:ascii="Verdana" w:hAnsi="Verdana"/>
                <w:sz w:val="18"/>
                <w:szCs w:val="18"/>
              </w:rPr>
              <w:t>-0</w:t>
            </w:r>
            <w:r>
              <w:rPr>
                <w:rFonts w:ascii="Verdana" w:hAnsi="Verdana"/>
                <w:sz w:val="18"/>
                <w:szCs w:val="18"/>
              </w:rPr>
              <w:t>.04</w:t>
            </w:r>
          </w:p>
        </w:tc>
        <w:tc>
          <w:tcPr>
            <w:tcW w:w="1350" w:type="dxa"/>
          </w:tcPr>
          <w:p w:rsidR="00CC399A" w:rsidRPr="00D1163C" w:rsidRDefault="00CC399A" w:rsidP="00CC399A">
            <w:pPr>
              <w:spacing w:after="0"/>
              <w:rPr>
                <w:rFonts w:ascii="Verdana" w:hAnsi="Verdana"/>
                <w:sz w:val="18"/>
                <w:szCs w:val="18"/>
              </w:rPr>
            </w:pPr>
            <w:r>
              <w:rPr>
                <w:rFonts w:ascii="Verdana" w:hAnsi="Verdana"/>
                <w:sz w:val="18"/>
                <w:szCs w:val="18"/>
              </w:rPr>
              <w:t>0.09</w:t>
            </w:r>
          </w:p>
        </w:tc>
        <w:tc>
          <w:tcPr>
            <w:tcW w:w="1328" w:type="dxa"/>
          </w:tcPr>
          <w:p w:rsidR="00CC399A" w:rsidRPr="00D1163C" w:rsidRDefault="00CC399A" w:rsidP="00CC399A">
            <w:pPr>
              <w:spacing w:after="0"/>
              <w:rPr>
                <w:rFonts w:ascii="Verdana" w:hAnsi="Verdana"/>
                <w:sz w:val="18"/>
                <w:szCs w:val="18"/>
              </w:rPr>
            </w:pPr>
            <w:r>
              <w:rPr>
                <w:rFonts w:ascii="Verdana" w:hAnsi="Verdana"/>
                <w:sz w:val="18"/>
                <w:szCs w:val="18"/>
              </w:rPr>
              <w:t>0.50</w:t>
            </w:r>
          </w:p>
        </w:tc>
        <w:tc>
          <w:tcPr>
            <w:tcW w:w="1447" w:type="dxa"/>
          </w:tcPr>
          <w:p w:rsidR="00CC399A" w:rsidRPr="0092311E" w:rsidRDefault="00CC399A" w:rsidP="00CC399A">
            <w:pPr>
              <w:spacing w:after="0"/>
              <w:rPr>
                <w:rFonts w:ascii="Verdana" w:hAnsi="Verdana"/>
                <w:sz w:val="18"/>
                <w:szCs w:val="18"/>
              </w:rPr>
            </w:pPr>
            <w:r>
              <w:rPr>
                <w:rFonts w:ascii="Verdana" w:hAnsi="Verdana"/>
                <w:sz w:val="18"/>
                <w:szCs w:val="18"/>
              </w:rPr>
              <w:t>0.4776</w:t>
            </w:r>
          </w:p>
        </w:tc>
      </w:tr>
      <w:tr w:rsidR="00CC399A" w:rsidTr="008A6D9C">
        <w:tc>
          <w:tcPr>
            <w:tcW w:w="1462" w:type="dxa"/>
          </w:tcPr>
          <w:p w:rsidR="00CC399A" w:rsidRPr="00D1163C" w:rsidRDefault="00CC399A" w:rsidP="00CC399A">
            <w:pPr>
              <w:spacing w:after="0"/>
              <w:rPr>
                <w:rFonts w:ascii="Verdana" w:hAnsi="Verdana"/>
                <w:sz w:val="18"/>
                <w:szCs w:val="18"/>
              </w:rPr>
            </w:pPr>
            <w:r w:rsidRPr="00D1163C">
              <w:rPr>
                <w:rFonts w:ascii="Verdana" w:hAnsi="Verdana"/>
                <w:sz w:val="18"/>
                <w:szCs w:val="18"/>
              </w:rPr>
              <w:t>Male sex</w:t>
            </w:r>
          </w:p>
        </w:tc>
        <w:tc>
          <w:tcPr>
            <w:tcW w:w="1524" w:type="dxa"/>
          </w:tcPr>
          <w:p w:rsidR="00CC399A" w:rsidRPr="00D1163C" w:rsidRDefault="00CC399A" w:rsidP="00CC399A">
            <w:pPr>
              <w:spacing w:after="0"/>
              <w:rPr>
                <w:rFonts w:ascii="Verdana" w:hAnsi="Verdana"/>
                <w:sz w:val="18"/>
                <w:szCs w:val="18"/>
              </w:rPr>
            </w:pPr>
            <w:r w:rsidRPr="00D1163C">
              <w:rPr>
                <w:rFonts w:ascii="Verdana" w:hAnsi="Verdana"/>
                <w:sz w:val="18"/>
                <w:szCs w:val="18"/>
              </w:rPr>
              <w:t>1.4</w:t>
            </w:r>
            <w:r>
              <w:rPr>
                <w:rFonts w:ascii="Verdana" w:hAnsi="Verdana"/>
                <w:sz w:val="18"/>
                <w:szCs w:val="18"/>
              </w:rPr>
              <w:t>6</w:t>
            </w:r>
          </w:p>
        </w:tc>
        <w:tc>
          <w:tcPr>
            <w:tcW w:w="1394" w:type="dxa"/>
          </w:tcPr>
          <w:p w:rsidR="00CC399A" w:rsidRPr="00D1163C" w:rsidRDefault="00CC399A" w:rsidP="00CC399A">
            <w:pPr>
              <w:spacing w:after="0"/>
              <w:rPr>
                <w:rFonts w:ascii="Verdana" w:hAnsi="Verdana"/>
                <w:sz w:val="18"/>
                <w:szCs w:val="18"/>
              </w:rPr>
            </w:pPr>
            <w:r w:rsidRPr="00D1163C">
              <w:rPr>
                <w:rFonts w:ascii="Verdana" w:hAnsi="Verdana"/>
                <w:sz w:val="18"/>
                <w:szCs w:val="18"/>
              </w:rPr>
              <w:t>0.8</w:t>
            </w:r>
            <w:r>
              <w:rPr>
                <w:rFonts w:ascii="Verdana" w:hAnsi="Verdana"/>
                <w:sz w:val="18"/>
                <w:szCs w:val="18"/>
              </w:rPr>
              <w:t>7</w:t>
            </w:r>
          </w:p>
        </w:tc>
        <w:tc>
          <w:tcPr>
            <w:tcW w:w="1350" w:type="dxa"/>
          </w:tcPr>
          <w:p w:rsidR="00CC399A" w:rsidRPr="00D1163C" w:rsidRDefault="00CC399A" w:rsidP="00CC399A">
            <w:pPr>
              <w:spacing w:after="0"/>
              <w:rPr>
                <w:rFonts w:ascii="Verdana" w:hAnsi="Verdana"/>
                <w:sz w:val="18"/>
                <w:szCs w:val="18"/>
              </w:rPr>
            </w:pPr>
            <w:r w:rsidRPr="00D1163C">
              <w:rPr>
                <w:rFonts w:ascii="Verdana" w:hAnsi="Verdana"/>
                <w:sz w:val="18"/>
                <w:szCs w:val="18"/>
              </w:rPr>
              <w:t>-0.2</w:t>
            </w:r>
            <w:r>
              <w:rPr>
                <w:rFonts w:ascii="Verdana" w:hAnsi="Verdana"/>
                <w:sz w:val="18"/>
                <w:szCs w:val="18"/>
              </w:rPr>
              <w:t>4</w:t>
            </w:r>
          </w:p>
        </w:tc>
        <w:tc>
          <w:tcPr>
            <w:tcW w:w="1350" w:type="dxa"/>
          </w:tcPr>
          <w:p w:rsidR="00CC399A" w:rsidRPr="00D1163C" w:rsidRDefault="00CC399A" w:rsidP="00CC399A">
            <w:pPr>
              <w:spacing w:after="0"/>
              <w:rPr>
                <w:rFonts w:ascii="Verdana" w:hAnsi="Verdana"/>
                <w:sz w:val="18"/>
                <w:szCs w:val="18"/>
              </w:rPr>
            </w:pPr>
            <w:r>
              <w:rPr>
                <w:rFonts w:ascii="Verdana" w:hAnsi="Verdana"/>
                <w:sz w:val="18"/>
                <w:szCs w:val="18"/>
              </w:rPr>
              <w:t>3.15</w:t>
            </w:r>
          </w:p>
        </w:tc>
        <w:tc>
          <w:tcPr>
            <w:tcW w:w="1328" w:type="dxa"/>
          </w:tcPr>
          <w:p w:rsidR="00CC399A" w:rsidRPr="00D1163C" w:rsidRDefault="00CC399A" w:rsidP="00CC399A">
            <w:pPr>
              <w:spacing w:after="0"/>
              <w:rPr>
                <w:rFonts w:ascii="Verdana" w:hAnsi="Verdana"/>
                <w:sz w:val="18"/>
                <w:szCs w:val="18"/>
              </w:rPr>
            </w:pPr>
            <w:r>
              <w:rPr>
                <w:rFonts w:ascii="Verdana" w:hAnsi="Verdana"/>
                <w:sz w:val="18"/>
                <w:szCs w:val="18"/>
              </w:rPr>
              <w:t>2.85</w:t>
            </w:r>
          </w:p>
        </w:tc>
        <w:tc>
          <w:tcPr>
            <w:tcW w:w="1447" w:type="dxa"/>
          </w:tcPr>
          <w:p w:rsidR="00CC399A" w:rsidRPr="0092311E" w:rsidRDefault="00CC399A" w:rsidP="00CC399A">
            <w:pPr>
              <w:spacing w:after="0"/>
              <w:rPr>
                <w:rFonts w:ascii="Verdana" w:hAnsi="Verdana"/>
                <w:sz w:val="18"/>
                <w:szCs w:val="18"/>
              </w:rPr>
            </w:pPr>
            <w:r>
              <w:rPr>
                <w:rFonts w:ascii="Verdana" w:hAnsi="Verdana"/>
                <w:sz w:val="18"/>
                <w:szCs w:val="18"/>
              </w:rPr>
              <w:t>0.0915</w:t>
            </w:r>
          </w:p>
        </w:tc>
      </w:tr>
      <w:tr w:rsidR="00CC399A" w:rsidTr="008A6D9C">
        <w:tc>
          <w:tcPr>
            <w:tcW w:w="1462" w:type="dxa"/>
          </w:tcPr>
          <w:p w:rsidR="00CC399A" w:rsidRPr="00D1163C" w:rsidRDefault="00CC399A" w:rsidP="00CC399A">
            <w:pPr>
              <w:spacing w:after="0"/>
              <w:rPr>
                <w:rFonts w:ascii="Verdana" w:hAnsi="Verdana"/>
                <w:sz w:val="18"/>
                <w:szCs w:val="18"/>
              </w:rPr>
            </w:pPr>
            <w:r w:rsidRPr="00D1163C">
              <w:rPr>
                <w:rFonts w:ascii="Verdana" w:hAnsi="Verdana"/>
                <w:sz w:val="18"/>
                <w:szCs w:val="18"/>
              </w:rPr>
              <w:t>Education</w:t>
            </w:r>
          </w:p>
        </w:tc>
        <w:tc>
          <w:tcPr>
            <w:tcW w:w="1524" w:type="dxa"/>
          </w:tcPr>
          <w:p w:rsidR="00CC399A" w:rsidRPr="00D1163C" w:rsidRDefault="00CC399A" w:rsidP="00CC399A">
            <w:pPr>
              <w:spacing w:after="0"/>
              <w:rPr>
                <w:rFonts w:ascii="Verdana" w:hAnsi="Verdana"/>
                <w:sz w:val="18"/>
                <w:szCs w:val="18"/>
              </w:rPr>
            </w:pPr>
            <w:r>
              <w:rPr>
                <w:rFonts w:ascii="Verdana" w:hAnsi="Verdana"/>
                <w:sz w:val="18"/>
                <w:szCs w:val="18"/>
              </w:rPr>
              <w:t>-0.79</w:t>
            </w:r>
          </w:p>
        </w:tc>
        <w:tc>
          <w:tcPr>
            <w:tcW w:w="1394" w:type="dxa"/>
          </w:tcPr>
          <w:p w:rsidR="00CC399A" w:rsidRPr="00D1163C" w:rsidRDefault="00CC399A" w:rsidP="00CC399A">
            <w:pPr>
              <w:spacing w:after="0"/>
              <w:rPr>
                <w:rFonts w:ascii="Verdana" w:hAnsi="Verdana"/>
                <w:sz w:val="18"/>
                <w:szCs w:val="18"/>
              </w:rPr>
            </w:pPr>
            <w:r>
              <w:rPr>
                <w:rFonts w:ascii="Verdana" w:hAnsi="Verdana"/>
                <w:sz w:val="18"/>
                <w:szCs w:val="18"/>
              </w:rPr>
              <w:t>0.80</w:t>
            </w:r>
          </w:p>
        </w:tc>
        <w:tc>
          <w:tcPr>
            <w:tcW w:w="1350" w:type="dxa"/>
          </w:tcPr>
          <w:p w:rsidR="00CC399A" w:rsidRPr="00D1163C" w:rsidRDefault="00CC399A" w:rsidP="00CC399A">
            <w:pPr>
              <w:spacing w:after="0"/>
              <w:rPr>
                <w:rFonts w:ascii="Verdana" w:hAnsi="Verdana"/>
                <w:sz w:val="18"/>
                <w:szCs w:val="18"/>
              </w:rPr>
            </w:pPr>
            <w:r>
              <w:rPr>
                <w:rFonts w:ascii="Verdana" w:hAnsi="Verdana"/>
                <w:sz w:val="18"/>
                <w:szCs w:val="18"/>
              </w:rPr>
              <w:t>-2.37</w:t>
            </w:r>
          </w:p>
        </w:tc>
        <w:tc>
          <w:tcPr>
            <w:tcW w:w="1350" w:type="dxa"/>
          </w:tcPr>
          <w:p w:rsidR="00CC399A" w:rsidRPr="00D1163C" w:rsidRDefault="00CC399A" w:rsidP="00CC399A">
            <w:pPr>
              <w:spacing w:after="0"/>
              <w:rPr>
                <w:rFonts w:ascii="Verdana" w:hAnsi="Verdana"/>
                <w:sz w:val="18"/>
                <w:szCs w:val="18"/>
              </w:rPr>
            </w:pPr>
            <w:r>
              <w:rPr>
                <w:rFonts w:ascii="Verdana" w:hAnsi="Verdana"/>
                <w:sz w:val="18"/>
                <w:szCs w:val="18"/>
              </w:rPr>
              <w:t>0.77</w:t>
            </w:r>
          </w:p>
        </w:tc>
        <w:tc>
          <w:tcPr>
            <w:tcW w:w="1328" w:type="dxa"/>
          </w:tcPr>
          <w:p w:rsidR="00CC399A" w:rsidRPr="00D1163C" w:rsidRDefault="00CC399A" w:rsidP="00CC399A">
            <w:pPr>
              <w:spacing w:after="0"/>
              <w:rPr>
                <w:rFonts w:ascii="Verdana" w:hAnsi="Verdana"/>
                <w:sz w:val="18"/>
                <w:szCs w:val="18"/>
              </w:rPr>
            </w:pPr>
            <w:r>
              <w:rPr>
                <w:rFonts w:ascii="Verdana" w:hAnsi="Verdana"/>
                <w:sz w:val="18"/>
                <w:szCs w:val="18"/>
              </w:rPr>
              <w:t>0.99</w:t>
            </w:r>
          </w:p>
        </w:tc>
        <w:tc>
          <w:tcPr>
            <w:tcW w:w="1447" w:type="dxa"/>
          </w:tcPr>
          <w:p w:rsidR="00CC399A" w:rsidRPr="0092311E" w:rsidRDefault="00CC399A" w:rsidP="00CC399A">
            <w:pPr>
              <w:spacing w:after="0"/>
              <w:rPr>
                <w:rFonts w:ascii="Verdana" w:hAnsi="Verdana"/>
                <w:sz w:val="18"/>
                <w:szCs w:val="18"/>
              </w:rPr>
            </w:pPr>
            <w:r>
              <w:rPr>
                <w:rFonts w:ascii="Verdana" w:hAnsi="Verdana"/>
                <w:sz w:val="18"/>
                <w:szCs w:val="18"/>
              </w:rPr>
              <w:t>0.3195</w:t>
            </w:r>
          </w:p>
        </w:tc>
      </w:tr>
      <w:tr w:rsidR="00CC399A" w:rsidTr="008A6D9C">
        <w:tc>
          <w:tcPr>
            <w:tcW w:w="1462" w:type="dxa"/>
          </w:tcPr>
          <w:p w:rsidR="00CC399A" w:rsidRPr="00D1163C" w:rsidRDefault="00CC399A" w:rsidP="00CC399A">
            <w:pPr>
              <w:spacing w:after="0"/>
              <w:rPr>
                <w:rFonts w:ascii="Verdana" w:hAnsi="Verdana"/>
                <w:sz w:val="18"/>
                <w:szCs w:val="18"/>
              </w:rPr>
            </w:pPr>
            <w:r w:rsidRPr="00D1163C">
              <w:rPr>
                <w:rFonts w:ascii="Verdana" w:hAnsi="Verdana"/>
                <w:sz w:val="18"/>
                <w:szCs w:val="18"/>
              </w:rPr>
              <w:t>GFR &lt;60</w:t>
            </w:r>
          </w:p>
        </w:tc>
        <w:tc>
          <w:tcPr>
            <w:tcW w:w="1524" w:type="dxa"/>
          </w:tcPr>
          <w:p w:rsidR="00CC399A" w:rsidRPr="00D1163C" w:rsidRDefault="00CC399A" w:rsidP="00CC399A">
            <w:pPr>
              <w:spacing w:after="0"/>
              <w:rPr>
                <w:rFonts w:ascii="Verdana" w:hAnsi="Verdana"/>
                <w:sz w:val="18"/>
                <w:szCs w:val="18"/>
              </w:rPr>
            </w:pPr>
            <w:r>
              <w:rPr>
                <w:rFonts w:ascii="Verdana" w:hAnsi="Verdana"/>
                <w:sz w:val="18"/>
                <w:szCs w:val="18"/>
              </w:rPr>
              <w:t>1.18</w:t>
            </w:r>
          </w:p>
        </w:tc>
        <w:tc>
          <w:tcPr>
            <w:tcW w:w="1394" w:type="dxa"/>
          </w:tcPr>
          <w:p w:rsidR="00CC399A" w:rsidRPr="00D1163C" w:rsidRDefault="00CC399A" w:rsidP="00CC399A">
            <w:pPr>
              <w:spacing w:after="0"/>
              <w:rPr>
                <w:rFonts w:ascii="Verdana" w:hAnsi="Verdana"/>
                <w:sz w:val="18"/>
                <w:szCs w:val="18"/>
              </w:rPr>
            </w:pPr>
            <w:r w:rsidRPr="00D1163C">
              <w:rPr>
                <w:rFonts w:ascii="Verdana" w:hAnsi="Verdana"/>
                <w:sz w:val="18"/>
                <w:szCs w:val="18"/>
              </w:rPr>
              <w:t>1.1</w:t>
            </w:r>
            <w:r>
              <w:rPr>
                <w:rFonts w:ascii="Verdana" w:hAnsi="Verdana"/>
                <w:sz w:val="18"/>
                <w:szCs w:val="18"/>
              </w:rPr>
              <w:t>5</w:t>
            </w:r>
          </w:p>
        </w:tc>
        <w:tc>
          <w:tcPr>
            <w:tcW w:w="1350" w:type="dxa"/>
          </w:tcPr>
          <w:p w:rsidR="00CC399A" w:rsidRPr="00D1163C" w:rsidRDefault="00CC399A" w:rsidP="00CC399A">
            <w:pPr>
              <w:spacing w:after="0"/>
              <w:rPr>
                <w:rFonts w:ascii="Verdana" w:hAnsi="Verdana"/>
                <w:sz w:val="18"/>
                <w:szCs w:val="18"/>
              </w:rPr>
            </w:pPr>
            <w:r>
              <w:rPr>
                <w:rFonts w:ascii="Verdana" w:hAnsi="Verdana"/>
                <w:sz w:val="18"/>
                <w:szCs w:val="18"/>
              </w:rPr>
              <w:t>-1.07</w:t>
            </w:r>
          </w:p>
        </w:tc>
        <w:tc>
          <w:tcPr>
            <w:tcW w:w="1350" w:type="dxa"/>
          </w:tcPr>
          <w:p w:rsidR="00CC399A" w:rsidRPr="00D1163C" w:rsidRDefault="00CC399A" w:rsidP="00CC399A">
            <w:pPr>
              <w:spacing w:after="0"/>
              <w:rPr>
                <w:rFonts w:ascii="Verdana" w:hAnsi="Verdana"/>
                <w:sz w:val="18"/>
                <w:szCs w:val="18"/>
              </w:rPr>
            </w:pPr>
            <w:r>
              <w:rPr>
                <w:rFonts w:ascii="Verdana" w:hAnsi="Verdana"/>
                <w:sz w:val="18"/>
                <w:szCs w:val="18"/>
              </w:rPr>
              <w:t>3.44</w:t>
            </w:r>
          </w:p>
        </w:tc>
        <w:tc>
          <w:tcPr>
            <w:tcW w:w="1328" w:type="dxa"/>
          </w:tcPr>
          <w:p w:rsidR="00CC399A" w:rsidRPr="00D1163C" w:rsidRDefault="00CC399A" w:rsidP="00CC399A">
            <w:pPr>
              <w:spacing w:after="0"/>
              <w:rPr>
                <w:rFonts w:ascii="Verdana" w:hAnsi="Verdana"/>
                <w:sz w:val="18"/>
                <w:szCs w:val="18"/>
              </w:rPr>
            </w:pPr>
            <w:r>
              <w:rPr>
                <w:rFonts w:ascii="Verdana" w:hAnsi="Verdana"/>
                <w:sz w:val="18"/>
                <w:szCs w:val="18"/>
              </w:rPr>
              <w:t>1.06</w:t>
            </w:r>
          </w:p>
        </w:tc>
        <w:tc>
          <w:tcPr>
            <w:tcW w:w="1447" w:type="dxa"/>
          </w:tcPr>
          <w:p w:rsidR="00CC399A" w:rsidRPr="0092311E" w:rsidRDefault="00CC399A" w:rsidP="00CC399A">
            <w:pPr>
              <w:spacing w:after="0"/>
              <w:rPr>
                <w:rFonts w:ascii="Verdana" w:hAnsi="Verdana"/>
                <w:sz w:val="18"/>
                <w:szCs w:val="18"/>
              </w:rPr>
            </w:pPr>
            <w:r>
              <w:rPr>
                <w:rFonts w:ascii="Verdana" w:hAnsi="Verdana"/>
                <w:sz w:val="18"/>
                <w:szCs w:val="18"/>
              </w:rPr>
              <w:t>0.3042</w:t>
            </w:r>
          </w:p>
        </w:tc>
      </w:tr>
      <w:tr w:rsidR="00CC399A" w:rsidTr="008A6D9C">
        <w:tc>
          <w:tcPr>
            <w:tcW w:w="9855" w:type="dxa"/>
            <w:gridSpan w:val="7"/>
          </w:tcPr>
          <w:p w:rsidR="00CC399A" w:rsidRDefault="00CC399A" w:rsidP="00CC399A">
            <w:pPr>
              <w:spacing w:after="0"/>
              <w:rPr>
                <w:rFonts w:ascii="Verdana" w:hAnsi="Verdana"/>
                <w:sz w:val="18"/>
                <w:szCs w:val="18"/>
              </w:rPr>
            </w:pPr>
            <w:r>
              <w:rPr>
                <w:rFonts w:ascii="Verdana" w:hAnsi="Verdana"/>
                <w:b/>
                <w:i/>
                <w:sz w:val="18"/>
                <w:szCs w:val="18"/>
              </w:rPr>
              <w:t>Vanadium</w:t>
            </w:r>
            <w:r w:rsidRPr="001A0B8C">
              <w:rPr>
                <w:rFonts w:ascii="Verdana" w:hAnsi="Verdana"/>
                <w:b/>
                <w:i/>
                <w:sz w:val="18"/>
                <w:szCs w:val="18"/>
              </w:rPr>
              <w:t xml:space="preserve"> m</w:t>
            </w:r>
            <w:r>
              <w:rPr>
                <w:rFonts w:ascii="Verdana" w:hAnsi="Verdana"/>
                <w:b/>
                <w:i/>
                <w:sz w:val="18"/>
                <w:szCs w:val="18"/>
              </w:rPr>
              <w:t xml:space="preserve">odel  </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Intercept</w:t>
            </w:r>
          </w:p>
        </w:tc>
        <w:tc>
          <w:tcPr>
            <w:tcW w:w="1524" w:type="dxa"/>
          </w:tcPr>
          <w:p w:rsidR="00CC399A" w:rsidRDefault="00CC399A" w:rsidP="00CC399A">
            <w:pPr>
              <w:spacing w:after="0"/>
              <w:rPr>
                <w:rFonts w:ascii="Verdana" w:hAnsi="Verdana"/>
                <w:sz w:val="18"/>
                <w:szCs w:val="18"/>
              </w:rPr>
            </w:pPr>
            <w:r>
              <w:rPr>
                <w:rFonts w:ascii="Verdana" w:hAnsi="Verdana"/>
                <w:sz w:val="18"/>
                <w:szCs w:val="18"/>
              </w:rPr>
              <w:t>1.39</w:t>
            </w:r>
          </w:p>
        </w:tc>
        <w:tc>
          <w:tcPr>
            <w:tcW w:w="1394" w:type="dxa"/>
          </w:tcPr>
          <w:p w:rsidR="00CC399A" w:rsidRDefault="00CC399A" w:rsidP="00CC399A">
            <w:pPr>
              <w:spacing w:after="0"/>
              <w:rPr>
                <w:rFonts w:ascii="Verdana" w:hAnsi="Verdana"/>
                <w:sz w:val="18"/>
                <w:szCs w:val="18"/>
              </w:rPr>
            </w:pPr>
            <w:r>
              <w:rPr>
                <w:rFonts w:ascii="Verdana" w:hAnsi="Verdana"/>
                <w:sz w:val="18"/>
                <w:szCs w:val="18"/>
              </w:rPr>
              <w:t>1.49</w:t>
            </w:r>
          </w:p>
        </w:tc>
        <w:tc>
          <w:tcPr>
            <w:tcW w:w="1350" w:type="dxa"/>
          </w:tcPr>
          <w:p w:rsidR="00CC399A" w:rsidRDefault="00CC399A" w:rsidP="00CC399A">
            <w:pPr>
              <w:spacing w:after="0"/>
              <w:rPr>
                <w:rFonts w:ascii="Verdana" w:hAnsi="Verdana"/>
                <w:sz w:val="18"/>
                <w:szCs w:val="18"/>
              </w:rPr>
            </w:pPr>
            <w:r>
              <w:rPr>
                <w:rFonts w:ascii="Verdana" w:hAnsi="Verdana"/>
                <w:sz w:val="18"/>
                <w:szCs w:val="18"/>
              </w:rPr>
              <w:t>-1.53</w:t>
            </w:r>
          </w:p>
        </w:tc>
        <w:tc>
          <w:tcPr>
            <w:tcW w:w="1350" w:type="dxa"/>
          </w:tcPr>
          <w:p w:rsidR="00CC399A" w:rsidRPr="00D95851" w:rsidRDefault="00CC399A" w:rsidP="00CC399A">
            <w:pPr>
              <w:spacing w:after="0"/>
              <w:rPr>
                <w:rFonts w:ascii="Verdana" w:hAnsi="Verdana"/>
                <w:sz w:val="18"/>
                <w:szCs w:val="18"/>
              </w:rPr>
            </w:pPr>
            <w:r>
              <w:rPr>
                <w:rFonts w:ascii="Verdana" w:hAnsi="Verdana"/>
                <w:sz w:val="18"/>
                <w:szCs w:val="18"/>
              </w:rPr>
              <w:t>4.31</w:t>
            </w:r>
          </w:p>
        </w:tc>
        <w:tc>
          <w:tcPr>
            <w:tcW w:w="1328" w:type="dxa"/>
          </w:tcPr>
          <w:p w:rsidR="00CC399A" w:rsidRPr="00D95851" w:rsidRDefault="00CC399A" w:rsidP="00CC399A">
            <w:pPr>
              <w:spacing w:after="0"/>
              <w:rPr>
                <w:rFonts w:ascii="Verdana" w:hAnsi="Verdana"/>
                <w:sz w:val="18"/>
                <w:szCs w:val="18"/>
              </w:rPr>
            </w:pPr>
            <w:r>
              <w:rPr>
                <w:rFonts w:ascii="Verdana" w:hAnsi="Verdana"/>
                <w:sz w:val="18"/>
                <w:szCs w:val="18"/>
              </w:rPr>
              <w:t>0.87</w:t>
            </w:r>
          </w:p>
        </w:tc>
        <w:tc>
          <w:tcPr>
            <w:tcW w:w="1447" w:type="dxa"/>
          </w:tcPr>
          <w:p w:rsidR="00CC399A" w:rsidRDefault="00CC399A" w:rsidP="00CC399A">
            <w:pPr>
              <w:spacing w:after="0"/>
              <w:rPr>
                <w:rFonts w:ascii="Verdana" w:hAnsi="Verdana"/>
                <w:sz w:val="18"/>
                <w:szCs w:val="18"/>
              </w:rPr>
            </w:pPr>
            <w:r>
              <w:rPr>
                <w:rFonts w:ascii="Verdana" w:hAnsi="Verdana"/>
                <w:sz w:val="18"/>
                <w:szCs w:val="18"/>
              </w:rPr>
              <w:t>0.3517</w:t>
            </w:r>
          </w:p>
        </w:tc>
      </w:tr>
      <w:tr w:rsidR="00CC399A" w:rsidTr="008A6D9C">
        <w:tc>
          <w:tcPr>
            <w:tcW w:w="1462" w:type="dxa"/>
          </w:tcPr>
          <w:p w:rsidR="00CC399A" w:rsidRPr="00136FA3" w:rsidRDefault="00CC399A" w:rsidP="00CC399A">
            <w:pPr>
              <w:spacing w:after="0"/>
              <w:rPr>
                <w:rFonts w:ascii="Verdana" w:hAnsi="Verdana"/>
                <w:sz w:val="18"/>
                <w:szCs w:val="18"/>
              </w:rPr>
            </w:pPr>
            <w:r w:rsidRPr="00136FA3">
              <w:rPr>
                <w:rFonts w:ascii="Verdana" w:hAnsi="Verdana"/>
                <w:sz w:val="18"/>
                <w:szCs w:val="18"/>
              </w:rPr>
              <w:t>Vanadium</w:t>
            </w:r>
          </w:p>
        </w:tc>
        <w:tc>
          <w:tcPr>
            <w:tcW w:w="1524"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-23.91</w:t>
            </w:r>
          </w:p>
        </w:tc>
        <w:tc>
          <w:tcPr>
            <w:tcW w:w="1394"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8.93</w:t>
            </w:r>
          </w:p>
        </w:tc>
        <w:tc>
          <w:tcPr>
            <w:tcW w:w="1350"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-41.42</w:t>
            </w:r>
          </w:p>
        </w:tc>
        <w:tc>
          <w:tcPr>
            <w:tcW w:w="1350"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-6.40</w:t>
            </w:r>
          </w:p>
        </w:tc>
        <w:tc>
          <w:tcPr>
            <w:tcW w:w="1328"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7.16</w:t>
            </w:r>
          </w:p>
        </w:tc>
        <w:tc>
          <w:tcPr>
            <w:tcW w:w="1447" w:type="dxa"/>
          </w:tcPr>
          <w:p w:rsidR="00CC399A" w:rsidRPr="00D95851" w:rsidRDefault="00CC399A" w:rsidP="00CC399A">
            <w:pPr>
              <w:spacing w:after="0"/>
              <w:rPr>
                <w:rFonts w:ascii="Verdana" w:hAnsi="Verdana"/>
                <w:b/>
                <w:sz w:val="18"/>
                <w:szCs w:val="18"/>
              </w:rPr>
            </w:pPr>
            <w:r w:rsidRPr="00136FA3">
              <w:rPr>
                <w:rFonts w:ascii="Verdana" w:hAnsi="Verdana"/>
                <w:b/>
                <w:sz w:val="18"/>
                <w:szCs w:val="18"/>
              </w:rPr>
              <w:t>0.0074</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Age</w:t>
            </w:r>
          </w:p>
        </w:tc>
        <w:tc>
          <w:tcPr>
            <w:tcW w:w="1524" w:type="dxa"/>
          </w:tcPr>
          <w:p w:rsidR="00CC399A" w:rsidRDefault="00CC399A" w:rsidP="00CC399A">
            <w:pPr>
              <w:spacing w:after="0"/>
              <w:rPr>
                <w:rFonts w:ascii="Verdana" w:hAnsi="Verdana"/>
                <w:sz w:val="18"/>
                <w:szCs w:val="18"/>
              </w:rPr>
            </w:pPr>
            <w:r>
              <w:rPr>
                <w:rFonts w:ascii="Verdana" w:hAnsi="Verdana"/>
                <w:sz w:val="18"/>
                <w:szCs w:val="18"/>
              </w:rPr>
              <w:t>-0.01</w:t>
            </w:r>
          </w:p>
        </w:tc>
        <w:tc>
          <w:tcPr>
            <w:tcW w:w="1394" w:type="dxa"/>
          </w:tcPr>
          <w:p w:rsidR="00CC399A" w:rsidRDefault="00CC399A" w:rsidP="00CC399A">
            <w:pPr>
              <w:spacing w:after="0"/>
              <w:rPr>
                <w:rFonts w:ascii="Verdana" w:hAnsi="Verdana"/>
                <w:sz w:val="18"/>
                <w:szCs w:val="18"/>
              </w:rPr>
            </w:pPr>
            <w:r>
              <w:rPr>
                <w:rFonts w:ascii="Verdana" w:hAnsi="Verdana"/>
                <w:sz w:val="18"/>
                <w:szCs w:val="18"/>
              </w:rPr>
              <w:t>0.03</w:t>
            </w:r>
          </w:p>
        </w:tc>
        <w:tc>
          <w:tcPr>
            <w:tcW w:w="1350" w:type="dxa"/>
          </w:tcPr>
          <w:p w:rsidR="00CC399A" w:rsidRDefault="00CC399A" w:rsidP="00CC399A">
            <w:pPr>
              <w:spacing w:after="0"/>
              <w:rPr>
                <w:rFonts w:ascii="Verdana" w:hAnsi="Verdana"/>
                <w:sz w:val="18"/>
                <w:szCs w:val="18"/>
              </w:rPr>
            </w:pPr>
            <w:r>
              <w:rPr>
                <w:rFonts w:ascii="Verdana" w:hAnsi="Verdana"/>
                <w:sz w:val="18"/>
                <w:szCs w:val="18"/>
              </w:rPr>
              <w:t>-0.08</w:t>
            </w:r>
          </w:p>
        </w:tc>
        <w:tc>
          <w:tcPr>
            <w:tcW w:w="1350" w:type="dxa"/>
          </w:tcPr>
          <w:p w:rsidR="00CC399A" w:rsidRPr="00D95851" w:rsidRDefault="00CC399A" w:rsidP="00CC399A">
            <w:pPr>
              <w:spacing w:after="0"/>
              <w:rPr>
                <w:rFonts w:ascii="Verdana" w:hAnsi="Verdana"/>
                <w:sz w:val="18"/>
                <w:szCs w:val="18"/>
              </w:rPr>
            </w:pPr>
            <w:r>
              <w:rPr>
                <w:rFonts w:ascii="Verdana" w:hAnsi="Verdana"/>
                <w:sz w:val="18"/>
                <w:szCs w:val="18"/>
              </w:rPr>
              <w:t>0.05</w:t>
            </w:r>
          </w:p>
        </w:tc>
        <w:tc>
          <w:tcPr>
            <w:tcW w:w="1328" w:type="dxa"/>
          </w:tcPr>
          <w:p w:rsidR="00CC399A" w:rsidRPr="00D95851" w:rsidRDefault="00CC399A" w:rsidP="00CC399A">
            <w:pPr>
              <w:spacing w:after="0"/>
              <w:rPr>
                <w:rFonts w:ascii="Verdana" w:hAnsi="Verdana"/>
                <w:sz w:val="18"/>
                <w:szCs w:val="18"/>
              </w:rPr>
            </w:pPr>
            <w:r>
              <w:rPr>
                <w:rFonts w:ascii="Verdana" w:hAnsi="Verdana"/>
                <w:sz w:val="18"/>
                <w:szCs w:val="18"/>
              </w:rPr>
              <w:t>0.22</w:t>
            </w:r>
          </w:p>
        </w:tc>
        <w:tc>
          <w:tcPr>
            <w:tcW w:w="1447" w:type="dxa"/>
          </w:tcPr>
          <w:p w:rsidR="00CC399A" w:rsidRDefault="00CC399A" w:rsidP="00CC399A">
            <w:pPr>
              <w:spacing w:after="0"/>
              <w:rPr>
                <w:rFonts w:ascii="Verdana" w:hAnsi="Verdana"/>
                <w:sz w:val="18"/>
                <w:szCs w:val="18"/>
              </w:rPr>
            </w:pPr>
            <w:r>
              <w:rPr>
                <w:rFonts w:ascii="Verdana" w:hAnsi="Verdana"/>
                <w:sz w:val="18"/>
                <w:szCs w:val="18"/>
              </w:rPr>
              <w:t>0.6394</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Male sex</w:t>
            </w:r>
          </w:p>
        </w:tc>
        <w:tc>
          <w:tcPr>
            <w:tcW w:w="1524" w:type="dxa"/>
          </w:tcPr>
          <w:p w:rsidR="00CC399A" w:rsidRDefault="00CC399A" w:rsidP="00CC399A">
            <w:pPr>
              <w:spacing w:after="0"/>
              <w:rPr>
                <w:rFonts w:ascii="Verdana" w:hAnsi="Verdana"/>
                <w:sz w:val="18"/>
                <w:szCs w:val="18"/>
              </w:rPr>
            </w:pPr>
            <w:r>
              <w:rPr>
                <w:rFonts w:ascii="Verdana" w:hAnsi="Verdana"/>
                <w:sz w:val="18"/>
                <w:szCs w:val="18"/>
              </w:rPr>
              <w:t>0.30</w:t>
            </w:r>
          </w:p>
        </w:tc>
        <w:tc>
          <w:tcPr>
            <w:tcW w:w="1394" w:type="dxa"/>
          </w:tcPr>
          <w:p w:rsidR="00CC399A" w:rsidRDefault="00CC399A" w:rsidP="00CC399A">
            <w:pPr>
              <w:spacing w:after="0"/>
              <w:rPr>
                <w:rFonts w:ascii="Verdana" w:hAnsi="Verdana"/>
                <w:sz w:val="18"/>
                <w:szCs w:val="18"/>
              </w:rPr>
            </w:pPr>
            <w:r>
              <w:rPr>
                <w:rFonts w:ascii="Verdana" w:hAnsi="Verdana"/>
                <w:sz w:val="18"/>
                <w:szCs w:val="18"/>
              </w:rPr>
              <w:t>0.68</w:t>
            </w:r>
          </w:p>
        </w:tc>
        <w:tc>
          <w:tcPr>
            <w:tcW w:w="1350" w:type="dxa"/>
          </w:tcPr>
          <w:p w:rsidR="00CC399A" w:rsidRDefault="00CC399A" w:rsidP="00CC399A">
            <w:pPr>
              <w:spacing w:after="0"/>
              <w:rPr>
                <w:rFonts w:ascii="Verdana" w:hAnsi="Verdana"/>
                <w:sz w:val="18"/>
                <w:szCs w:val="18"/>
              </w:rPr>
            </w:pPr>
            <w:r>
              <w:rPr>
                <w:rFonts w:ascii="Verdana" w:hAnsi="Verdana"/>
                <w:sz w:val="18"/>
                <w:szCs w:val="18"/>
              </w:rPr>
              <w:t>-1.04</w:t>
            </w:r>
          </w:p>
        </w:tc>
        <w:tc>
          <w:tcPr>
            <w:tcW w:w="1350" w:type="dxa"/>
          </w:tcPr>
          <w:p w:rsidR="00CC399A" w:rsidRPr="00D95851" w:rsidRDefault="00CC399A" w:rsidP="00CC399A">
            <w:pPr>
              <w:spacing w:after="0"/>
              <w:rPr>
                <w:rFonts w:ascii="Verdana" w:hAnsi="Verdana"/>
                <w:sz w:val="18"/>
                <w:szCs w:val="18"/>
              </w:rPr>
            </w:pPr>
            <w:r>
              <w:rPr>
                <w:rFonts w:ascii="Verdana" w:hAnsi="Verdana"/>
                <w:sz w:val="18"/>
                <w:szCs w:val="18"/>
              </w:rPr>
              <w:t>1.65</w:t>
            </w:r>
          </w:p>
        </w:tc>
        <w:tc>
          <w:tcPr>
            <w:tcW w:w="1328" w:type="dxa"/>
          </w:tcPr>
          <w:p w:rsidR="00CC399A" w:rsidRPr="00D95851" w:rsidRDefault="00CC399A" w:rsidP="00CC399A">
            <w:pPr>
              <w:spacing w:after="0"/>
              <w:rPr>
                <w:rFonts w:ascii="Verdana" w:hAnsi="Verdana"/>
                <w:sz w:val="18"/>
                <w:szCs w:val="18"/>
              </w:rPr>
            </w:pPr>
            <w:r w:rsidRPr="00D95851">
              <w:rPr>
                <w:rFonts w:ascii="Verdana" w:hAnsi="Verdana"/>
                <w:sz w:val="18"/>
                <w:szCs w:val="18"/>
              </w:rPr>
              <w:t>0.1</w:t>
            </w:r>
            <w:r>
              <w:rPr>
                <w:rFonts w:ascii="Verdana" w:hAnsi="Verdana"/>
                <w:sz w:val="18"/>
                <w:szCs w:val="18"/>
              </w:rPr>
              <w:t>9</w:t>
            </w:r>
          </w:p>
        </w:tc>
        <w:tc>
          <w:tcPr>
            <w:tcW w:w="1447" w:type="dxa"/>
          </w:tcPr>
          <w:p w:rsidR="00CC399A" w:rsidRDefault="00CC399A" w:rsidP="00CC399A">
            <w:pPr>
              <w:spacing w:after="0"/>
              <w:rPr>
                <w:rFonts w:ascii="Verdana" w:hAnsi="Verdana"/>
                <w:sz w:val="18"/>
                <w:szCs w:val="18"/>
              </w:rPr>
            </w:pPr>
            <w:r>
              <w:rPr>
                <w:rFonts w:ascii="Verdana" w:hAnsi="Verdana"/>
                <w:sz w:val="18"/>
                <w:szCs w:val="18"/>
              </w:rPr>
              <w:t>0.6589</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Education</w:t>
            </w:r>
          </w:p>
        </w:tc>
        <w:tc>
          <w:tcPr>
            <w:tcW w:w="1524" w:type="dxa"/>
          </w:tcPr>
          <w:p w:rsidR="00CC399A" w:rsidRDefault="00CC399A" w:rsidP="00CC399A">
            <w:pPr>
              <w:spacing w:after="0"/>
              <w:rPr>
                <w:rFonts w:ascii="Verdana" w:hAnsi="Verdana"/>
                <w:sz w:val="18"/>
                <w:szCs w:val="18"/>
              </w:rPr>
            </w:pPr>
            <w:r>
              <w:rPr>
                <w:rFonts w:ascii="Verdana" w:hAnsi="Verdana"/>
                <w:sz w:val="18"/>
                <w:szCs w:val="18"/>
              </w:rPr>
              <w:t>-1.18</w:t>
            </w:r>
          </w:p>
        </w:tc>
        <w:tc>
          <w:tcPr>
            <w:tcW w:w="1394" w:type="dxa"/>
          </w:tcPr>
          <w:p w:rsidR="00CC399A" w:rsidRDefault="00CC399A" w:rsidP="00CC399A">
            <w:pPr>
              <w:spacing w:after="0"/>
              <w:rPr>
                <w:rFonts w:ascii="Verdana" w:hAnsi="Verdana"/>
                <w:sz w:val="18"/>
                <w:szCs w:val="18"/>
              </w:rPr>
            </w:pPr>
            <w:r>
              <w:rPr>
                <w:rFonts w:ascii="Verdana" w:hAnsi="Verdana"/>
                <w:sz w:val="18"/>
                <w:szCs w:val="18"/>
              </w:rPr>
              <w:t>0.70</w:t>
            </w:r>
          </w:p>
        </w:tc>
        <w:tc>
          <w:tcPr>
            <w:tcW w:w="1350" w:type="dxa"/>
          </w:tcPr>
          <w:p w:rsidR="00CC399A" w:rsidRDefault="00CC399A" w:rsidP="00CC399A">
            <w:pPr>
              <w:spacing w:after="0"/>
              <w:rPr>
                <w:rFonts w:ascii="Verdana" w:hAnsi="Verdana"/>
                <w:sz w:val="18"/>
                <w:szCs w:val="18"/>
              </w:rPr>
            </w:pPr>
            <w:r>
              <w:rPr>
                <w:rFonts w:ascii="Verdana" w:hAnsi="Verdana"/>
                <w:sz w:val="18"/>
                <w:szCs w:val="18"/>
              </w:rPr>
              <w:t>-2.55</w:t>
            </w:r>
          </w:p>
        </w:tc>
        <w:tc>
          <w:tcPr>
            <w:tcW w:w="1350" w:type="dxa"/>
          </w:tcPr>
          <w:p w:rsidR="00CC399A" w:rsidRPr="00D95851" w:rsidRDefault="00CC399A" w:rsidP="00CC399A">
            <w:pPr>
              <w:spacing w:after="0"/>
              <w:rPr>
                <w:rFonts w:ascii="Verdana" w:hAnsi="Verdana"/>
                <w:sz w:val="18"/>
                <w:szCs w:val="18"/>
              </w:rPr>
            </w:pPr>
            <w:r>
              <w:rPr>
                <w:rFonts w:ascii="Verdana" w:hAnsi="Verdana"/>
                <w:sz w:val="18"/>
                <w:szCs w:val="18"/>
              </w:rPr>
              <w:t>0.19</w:t>
            </w:r>
          </w:p>
        </w:tc>
        <w:tc>
          <w:tcPr>
            <w:tcW w:w="1328" w:type="dxa"/>
          </w:tcPr>
          <w:p w:rsidR="00CC399A" w:rsidRPr="00D95851" w:rsidRDefault="00CC399A" w:rsidP="00CC399A">
            <w:pPr>
              <w:spacing w:after="0"/>
              <w:rPr>
                <w:rFonts w:ascii="Verdana" w:hAnsi="Verdana"/>
                <w:sz w:val="18"/>
                <w:szCs w:val="18"/>
              </w:rPr>
            </w:pPr>
            <w:r>
              <w:rPr>
                <w:rFonts w:ascii="Verdana" w:hAnsi="Verdana"/>
                <w:sz w:val="18"/>
                <w:szCs w:val="18"/>
              </w:rPr>
              <w:t>2.83</w:t>
            </w:r>
          </w:p>
        </w:tc>
        <w:tc>
          <w:tcPr>
            <w:tcW w:w="1447" w:type="dxa"/>
          </w:tcPr>
          <w:p w:rsidR="00CC399A" w:rsidRDefault="00CC399A" w:rsidP="00CC399A">
            <w:pPr>
              <w:spacing w:after="0"/>
              <w:rPr>
                <w:rFonts w:ascii="Verdana" w:hAnsi="Verdana"/>
                <w:sz w:val="18"/>
                <w:szCs w:val="18"/>
              </w:rPr>
            </w:pPr>
            <w:r>
              <w:rPr>
                <w:rFonts w:ascii="Verdana" w:hAnsi="Verdana"/>
                <w:sz w:val="18"/>
                <w:szCs w:val="18"/>
              </w:rPr>
              <w:t>0.0925</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GFR &lt;60</w:t>
            </w:r>
          </w:p>
        </w:tc>
        <w:tc>
          <w:tcPr>
            <w:tcW w:w="1524" w:type="dxa"/>
          </w:tcPr>
          <w:p w:rsidR="00CC399A" w:rsidRDefault="00CC399A" w:rsidP="00CC399A">
            <w:pPr>
              <w:spacing w:after="0"/>
              <w:rPr>
                <w:rFonts w:ascii="Verdana" w:hAnsi="Verdana"/>
                <w:sz w:val="18"/>
                <w:szCs w:val="18"/>
              </w:rPr>
            </w:pPr>
            <w:r>
              <w:rPr>
                <w:rFonts w:ascii="Verdana" w:hAnsi="Verdana"/>
                <w:sz w:val="18"/>
                <w:szCs w:val="18"/>
              </w:rPr>
              <w:t>2.75</w:t>
            </w:r>
          </w:p>
        </w:tc>
        <w:tc>
          <w:tcPr>
            <w:tcW w:w="1394" w:type="dxa"/>
          </w:tcPr>
          <w:p w:rsidR="00CC399A" w:rsidRDefault="00CC399A" w:rsidP="00CC399A">
            <w:pPr>
              <w:spacing w:after="0"/>
              <w:rPr>
                <w:rFonts w:ascii="Verdana" w:hAnsi="Verdana"/>
                <w:sz w:val="18"/>
                <w:szCs w:val="18"/>
              </w:rPr>
            </w:pPr>
            <w:r>
              <w:rPr>
                <w:rFonts w:ascii="Verdana" w:hAnsi="Verdana"/>
                <w:sz w:val="18"/>
                <w:szCs w:val="18"/>
              </w:rPr>
              <w:t>1.13</w:t>
            </w:r>
          </w:p>
        </w:tc>
        <w:tc>
          <w:tcPr>
            <w:tcW w:w="1350" w:type="dxa"/>
          </w:tcPr>
          <w:p w:rsidR="00CC399A" w:rsidRDefault="00CC399A" w:rsidP="00CC399A">
            <w:pPr>
              <w:spacing w:after="0"/>
              <w:rPr>
                <w:rFonts w:ascii="Verdana" w:hAnsi="Verdana"/>
                <w:sz w:val="18"/>
                <w:szCs w:val="18"/>
              </w:rPr>
            </w:pPr>
            <w:r>
              <w:rPr>
                <w:rFonts w:ascii="Verdana" w:hAnsi="Verdana"/>
                <w:sz w:val="18"/>
                <w:szCs w:val="18"/>
              </w:rPr>
              <w:t>0.54</w:t>
            </w:r>
          </w:p>
        </w:tc>
        <w:tc>
          <w:tcPr>
            <w:tcW w:w="1350" w:type="dxa"/>
          </w:tcPr>
          <w:p w:rsidR="00CC399A" w:rsidRPr="00D95851" w:rsidRDefault="00CC399A" w:rsidP="00CC399A">
            <w:pPr>
              <w:spacing w:after="0"/>
              <w:rPr>
                <w:rFonts w:ascii="Verdana" w:hAnsi="Verdana"/>
                <w:sz w:val="18"/>
                <w:szCs w:val="18"/>
              </w:rPr>
            </w:pPr>
            <w:r>
              <w:rPr>
                <w:rFonts w:ascii="Verdana" w:hAnsi="Verdana"/>
                <w:sz w:val="18"/>
                <w:szCs w:val="18"/>
              </w:rPr>
              <w:t>4.96</w:t>
            </w:r>
          </w:p>
        </w:tc>
        <w:tc>
          <w:tcPr>
            <w:tcW w:w="1328" w:type="dxa"/>
          </w:tcPr>
          <w:p w:rsidR="00CC399A" w:rsidRPr="00D95851" w:rsidRDefault="00CC399A" w:rsidP="00CC399A">
            <w:pPr>
              <w:spacing w:after="0"/>
              <w:rPr>
                <w:rFonts w:ascii="Verdana" w:hAnsi="Verdana"/>
                <w:sz w:val="18"/>
                <w:szCs w:val="18"/>
              </w:rPr>
            </w:pPr>
            <w:r>
              <w:rPr>
                <w:rFonts w:ascii="Verdana" w:hAnsi="Verdana"/>
                <w:sz w:val="18"/>
                <w:szCs w:val="18"/>
              </w:rPr>
              <w:t>5.95</w:t>
            </w:r>
          </w:p>
        </w:tc>
        <w:tc>
          <w:tcPr>
            <w:tcW w:w="1447" w:type="dxa"/>
          </w:tcPr>
          <w:p w:rsidR="00CC399A" w:rsidRPr="00BD46EF" w:rsidRDefault="00CC399A" w:rsidP="00CC399A">
            <w:pPr>
              <w:spacing w:after="0"/>
              <w:rPr>
                <w:rFonts w:ascii="Verdana" w:hAnsi="Verdana"/>
                <w:b/>
                <w:sz w:val="18"/>
                <w:szCs w:val="18"/>
              </w:rPr>
            </w:pPr>
            <w:r w:rsidRPr="00BD46EF">
              <w:rPr>
                <w:rFonts w:ascii="Verdana" w:hAnsi="Verdana"/>
                <w:b/>
                <w:sz w:val="18"/>
                <w:szCs w:val="18"/>
              </w:rPr>
              <w:t>0.0147</w:t>
            </w:r>
          </w:p>
        </w:tc>
      </w:tr>
      <w:tr w:rsidR="00CC399A" w:rsidTr="008A6D9C">
        <w:tc>
          <w:tcPr>
            <w:tcW w:w="9855" w:type="dxa"/>
            <w:gridSpan w:val="7"/>
          </w:tcPr>
          <w:p w:rsidR="00CC399A" w:rsidRPr="005C637B" w:rsidRDefault="00CC399A" w:rsidP="00CC399A">
            <w:pPr>
              <w:spacing w:after="0"/>
              <w:rPr>
                <w:rFonts w:ascii="Verdana" w:hAnsi="Verdana"/>
                <w:b/>
                <w:sz w:val="18"/>
                <w:szCs w:val="18"/>
              </w:rPr>
            </w:pPr>
            <w:r>
              <w:rPr>
                <w:rFonts w:ascii="Verdana" w:hAnsi="Verdana"/>
                <w:b/>
                <w:i/>
                <w:sz w:val="18"/>
                <w:szCs w:val="18"/>
              </w:rPr>
              <w:t>Zinc</w:t>
            </w:r>
            <w:r w:rsidRPr="001A0B8C">
              <w:rPr>
                <w:rFonts w:ascii="Verdana" w:hAnsi="Verdana"/>
                <w:b/>
                <w:i/>
                <w:sz w:val="18"/>
                <w:szCs w:val="18"/>
              </w:rPr>
              <w:t xml:space="preserve"> m</w:t>
            </w:r>
            <w:r>
              <w:rPr>
                <w:rFonts w:ascii="Verdana" w:hAnsi="Verdana"/>
                <w:b/>
                <w:i/>
                <w:sz w:val="18"/>
                <w:szCs w:val="18"/>
              </w:rPr>
              <w:t>odel</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Intercept</w:t>
            </w:r>
          </w:p>
        </w:tc>
        <w:tc>
          <w:tcPr>
            <w:tcW w:w="1524" w:type="dxa"/>
          </w:tcPr>
          <w:p w:rsidR="00CC399A" w:rsidRDefault="00CC399A" w:rsidP="00CC399A">
            <w:pPr>
              <w:spacing w:after="0"/>
              <w:rPr>
                <w:rFonts w:ascii="Verdana" w:hAnsi="Verdana"/>
                <w:sz w:val="18"/>
                <w:szCs w:val="18"/>
              </w:rPr>
            </w:pPr>
            <w:r>
              <w:rPr>
                <w:rFonts w:ascii="Verdana" w:hAnsi="Verdana"/>
                <w:sz w:val="18"/>
                <w:szCs w:val="18"/>
              </w:rPr>
              <w:t>3.36</w:t>
            </w:r>
          </w:p>
        </w:tc>
        <w:tc>
          <w:tcPr>
            <w:tcW w:w="1394" w:type="dxa"/>
          </w:tcPr>
          <w:p w:rsidR="00CC399A" w:rsidRDefault="00CC399A" w:rsidP="00CC399A">
            <w:pPr>
              <w:spacing w:after="0"/>
              <w:rPr>
                <w:rFonts w:ascii="Verdana" w:hAnsi="Verdana"/>
                <w:sz w:val="18"/>
                <w:szCs w:val="18"/>
              </w:rPr>
            </w:pPr>
            <w:r>
              <w:rPr>
                <w:rFonts w:ascii="Verdana" w:hAnsi="Verdana"/>
                <w:sz w:val="18"/>
                <w:szCs w:val="18"/>
              </w:rPr>
              <w:t>1.86</w:t>
            </w:r>
          </w:p>
        </w:tc>
        <w:tc>
          <w:tcPr>
            <w:tcW w:w="1350" w:type="dxa"/>
          </w:tcPr>
          <w:p w:rsidR="00CC399A" w:rsidRDefault="00CC399A" w:rsidP="00CC399A">
            <w:pPr>
              <w:spacing w:after="0"/>
              <w:rPr>
                <w:rFonts w:ascii="Verdana" w:hAnsi="Verdana"/>
                <w:sz w:val="18"/>
                <w:szCs w:val="18"/>
              </w:rPr>
            </w:pPr>
            <w:r>
              <w:rPr>
                <w:rFonts w:ascii="Verdana" w:hAnsi="Verdana"/>
                <w:sz w:val="18"/>
                <w:szCs w:val="18"/>
              </w:rPr>
              <w:t>-0.28</w:t>
            </w:r>
          </w:p>
        </w:tc>
        <w:tc>
          <w:tcPr>
            <w:tcW w:w="1350" w:type="dxa"/>
          </w:tcPr>
          <w:p w:rsidR="00CC399A" w:rsidRPr="002B0F47" w:rsidRDefault="00CC399A" w:rsidP="00CC399A">
            <w:pPr>
              <w:spacing w:after="0"/>
              <w:rPr>
                <w:rFonts w:ascii="Verdana" w:hAnsi="Verdana"/>
                <w:sz w:val="18"/>
                <w:szCs w:val="18"/>
              </w:rPr>
            </w:pPr>
            <w:r>
              <w:rPr>
                <w:rFonts w:ascii="Verdana" w:hAnsi="Verdana"/>
                <w:sz w:val="18"/>
                <w:szCs w:val="18"/>
              </w:rPr>
              <w:t>7.00</w:t>
            </w:r>
          </w:p>
        </w:tc>
        <w:tc>
          <w:tcPr>
            <w:tcW w:w="1328" w:type="dxa"/>
          </w:tcPr>
          <w:p w:rsidR="00CC399A" w:rsidRPr="00062F80" w:rsidRDefault="00CC399A" w:rsidP="00CC399A">
            <w:pPr>
              <w:spacing w:after="0"/>
              <w:rPr>
                <w:rFonts w:ascii="Verdana" w:hAnsi="Verdana"/>
                <w:sz w:val="18"/>
                <w:szCs w:val="18"/>
              </w:rPr>
            </w:pPr>
            <w:r>
              <w:rPr>
                <w:rFonts w:ascii="Verdana" w:hAnsi="Verdana"/>
                <w:sz w:val="18"/>
                <w:szCs w:val="18"/>
              </w:rPr>
              <w:t>3.28</w:t>
            </w:r>
          </w:p>
        </w:tc>
        <w:tc>
          <w:tcPr>
            <w:tcW w:w="1447" w:type="dxa"/>
          </w:tcPr>
          <w:p w:rsidR="00CC399A" w:rsidRPr="00062F80" w:rsidRDefault="00CC399A" w:rsidP="00CC399A">
            <w:pPr>
              <w:spacing w:after="0"/>
              <w:rPr>
                <w:rFonts w:ascii="Verdana" w:hAnsi="Verdana"/>
                <w:sz w:val="18"/>
                <w:szCs w:val="18"/>
              </w:rPr>
            </w:pPr>
            <w:r>
              <w:rPr>
                <w:rFonts w:ascii="Verdana" w:hAnsi="Verdana"/>
                <w:sz w:val="18"/>
                <w:szCs w:val="18"/>
              </w:rPr>
              <w:t>0.0701</w:t>
            </w:r>
          </w:p>
        </w:tc>
      </w:tr>
      <w:tr w:rsidR="00CC399A" w:rsidTr="008A6D9C">
        <w:tc>
          <w:tcPr>
            <w:tcW w:w="1462" w:type="dxa"/>
          </w:tcPr>
          <w:p w:rsidR="00CC399A" w:rsidRPr="00136FA3" w:rsidRDefault="00CC399A" w:rsidP="00CC399A">
            <w:pPr>
              <w:spacing w:after="0"/>
              <w:rPr>
                <w:rFonts w:ascii="Verdana" w:hAnsi="Verdana"/>
                <w:sz w:val="18"/>
                <w:szCs w:val="18"/>
              </w:rPr>
            </w:pPr>
            <w:r w:rsidRPr="00136FA3">
              <w:rPr>
                <w:rFonts w:ascii="Verdana" w:hAnsi="Verdana"/>
                <w:sz w:val="18"/>
                <w:szCs w:val="18"/>
              </w:rPr>
              <w:t>Zinc</w:t>
            </w:r>
          </w:p>
        </w:tc>
        <w:tc>
          <w:tcPr>
            <w:tcW w:w="1524"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-0.003</w:t>
            </w:r>
          </w:p>
        </w:tc>
        <w:tc>
          <w:tcPr>
            <w:tcW w:w="1394"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0.0009</w:t>
            </w:r>
          </w:p>
        </w:tc>
        <w:tc>
          <w:tcPr>
            <w:tcW w:w="1350"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-0.005</w:t>
            </w:r>
          </w:p>
        </w:tc>
        <w:tc>
          <w:tcPr>
            <w:tcW w:w="1350"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-0.001</w:t>
            </w:r>
          </w:p>
        </w:tc>
        <w:tc>
          <w:tcPr>
            <w:tcW w:w="1328"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9.53</w:t>
            </w:r>
          </w:p>
        </w:tc>
        <w:tc>
          <w:tcPr>
            <w:tcW w:w="1447" w:type="dxa"/>
          </w:tcPr>
          <w:p w:rsidR="00CC399A" w:rsidRPr="00062F80" w:rsidRDefault="00CC399A" w:rsidP="00CC399A">
            <w:pPr>
              <w:spacing w:after="0"/>
              <w:rPr>
                <w:rFonts w:ascii="Verdana" w:hAnsi="Verdana"/>
                <w:b/>
                <w:sz w:val="18"/>
                <w:szCs w:val="18"/>
              </w:rPr>
            </w:pPr>
            <w:r w:rsidRPr="00136FA3">
              <w:rPr>
                <w:rFonts w:ascii="Verdana" w:hAnsi="Verdana"/>
                <w:b/>
                <w:sz w:val="18"/>
                <w:szCs w:val="18"/>
              </w:rPr>
              <w:t>0.0020</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Age</w:t>
            </w:r>
          </w:p>
        </w:tc>
        <w:tc>
          <w:tcPr>
            <w:tcW w:w="1524" w:type="dxa"/>
          </w:tcPr>
          <w:p w:rsidR="00CC399A" w:rsidRDefault="00CC399A" w:rsidP="00CC399A">
            <w:pPr>
              <w:spacing w:after="0"/>
              <w:rPr>
                <w:rFonts w:ascii="Verdana" w:hAnsi="Verdana"/>
                <w:sz w:val="18"/>
                <w:szCs w:val="18"/>
              </w:rPr>
            </w:pPr>
            <w:r>
              <w:rPr>
                <w:rFonts w:ascii="Verdana" w:hAnsi="Verdana"/>
                <w:sz w:val="18"/>
                <w:szCs w:val="18"/>
              </w:rPr>
              <w:t>-0.02</w:t>
            </w:r>
          </w:p>
        </w:tc>
        <w:tc>
          <w:tcPr>
            <w:tcW w:w="1394" w:type="dxa"/>
          </w:tcPr>
          <w:p w:rsidR="00CC399A" w:rsidRDefault="00CC399A" w:rsidP="00CC399A">
            <w:pPr>
              <w:spacing w:after="0"/>
              <w:rPr>
                <w:rFonts w:ascii="Verdana" w:hAnsi="Verdana"/>
                <w:sz w:val="18"/>
                <w:szCs w:val="18"/>
              </w:rPr>
            </w:pPr>
            <w:r>
              <w:rPr>
                <w:rFonts w:ascii="Verdana" w:hAnsi="Verdana"/>
                <w:sz w:val="18"/>
                <w:szCs w:val="18"/>
              </w:rPr>
              <w:t>0.03</w:t>
            </w:r>
          </w:p>
        </w:tc>
        <w:tc>
          <w:tcPr>
            <w:tcW w:w="1350" w:type="dxa"/>
          </w:tcPr>
          <w:p w:rsidR="00CC399A" w:rsidRDefault="00CC399A" w:rsidP="00CC399A">
            <w:pPr>
              <w:spacing w:after="0"/>
              <w:rPr>
                <w:rFonts w:ascii="Verdana" w:hAnsi="Verdana"/>
                <w:sz w:val="18"/>
                <w:szCs w:val="18"/>
              </w:rPr>
            </w:pPr>
            <w:r>
              <w:rPr>
                <w:rFonts w:ascii="Verdana" w:hAnsi="Verdana"/>
                <w:sz w:val="18"/>
                <w:szCs w:val="18"/>
              </w:rPr>
              <w:t>-0.08</w:t>
            </w:r>
          </w:p>
        </w:tc>
        <w:tc>
          <w:tcPr>
            <w:tcW w:w="1350" w:type="dxa"/>
          </w:tcPr>
          <w:p w:rsidR="00CC399A" w:rsidRPr="002B0F47" w:rsidRDefault="00CC399A" w:rsidP="00CC399A">
            <w:pPr>
              <w:spacing w:after="0"/>
              <w:rPr>
                <w:rFonts w:ascii="Verdana" w:hAnsi="Verdana"/>
                <w:sz w:val="18"/>
                <w:szCs w:val="18"/>
              </w:rPr>
            </w:pPr>
            <w:r>
              <w:rPr>
                <w:rFonts w:ascii="Verdana" w:hAnsi="Verdana"/>
                <w:sz w:val="18"/>
                <w:szCs w:val="18"/>
              </w:rPr>
              <w:t>0.05</w:t>
            </w:r>
          </w:p>
        </w:tc>
        <w:tc>
          <w:tcPr>
            <w:tcW w:w="1328" w:type="dxa"/>
          </w:tcPr>
          <w:p w:rsidR="00CC399A" w:rsidRDefault="00CC399A" w:rsidP="00CC399A">
            <w:pPr>
              <w:spacing w:after="0"/>
              <w:rPr>
                <w:rFonts w:ascii="Verdana" w:hAnsi="Verdana"/>
                <w:sz w:val="18"/>
                <w:szCs w:val="18"/>
              </w:rPr>
            </w:pPr>
            <w:r>
              <w:rPr>
                <w:rFonts w:ascii="Verdana" w:hAnsi="Verdana"/>
                <w:sz w:val="18"/>
                <w:szCs w:val="18"/>
              </w:rPr>
              <w:t>0.21</w:t>
            </w:r>
          </w:p>
        </w:tc>
        <w:tc>
          <w:tcPr>
            <w:tcW w:w="1447" w:type="dxa"/>
          </w:tcPr>
          <w:p w:rsidR="00CC399A" w:rsidRPr="002B0F47" w:rsidRDefault="00CC399A" w:rsidP="00CC399A">
            <w:pPr>
              <w:spacing w:after="0"/>
              <w:rPr>
                <w:rFonts w:ascii="Verdana" w:hAnsi="Verdana"/>
                <w:sz w:val="18"/>
                <w:szCs w:val="18"/>
              </w:rPr>
            </w:pPr>
            <w:r>
              <w:rPr>
                <w:rFonts w:ascii="Verdana" w:hAnsi="Verdana"/>
                <w:sz w:val="18"/>
                <w:szCs w:val="18"/>
              </w:rPr>
              <w:t>0.6437</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Male sex</w:t>
            </w:r>
          </w:p>
        </w:tc>
        <w:tc>
          <w:tcPr>
            <w:tcW w:w="1524" w:type="dxa"/>
          </w:tcPr>
          <w:p w:rsidR="00CC399A" w:rsidRDefault="00CC399A" w:rsidP="00CC399A">
            <w:pPr>
              <w:spacing w:after="0"/>
              <w:rPr>
                <w:rFonts w:ascii="Verdana" w:hAnsi="Verdana"/>
                <w:sz w:val="18"/>
                <w:szCs w:val="18"/>
              </w:rPr>
            </w:pPr>
            <w:r>
              <w:rPr>
                <w:rFonts w:ascii="Verdana" w:hAnsi="Verdana"/>
                <w:sz w:val="18"/>
                <w:szCs w:val="18"/>
              </w:rPr>
              <w:t>0.79</w:t>
            </w:r>
          </w:p>
        </w:tc>
        <w:tc>
          <w:tcPr>
            <w:tcW w:w="1394" w:type="dxa"/>
          </w:tcPr>
          <w:p w:rsidR="00CC399A" w:rsidRDefault="00CC399A" w:rsidP="00CC399A">
            <w:pPr>
              <w:spacing w:after="0"/>
              <w:rPr>
                <w:rFonts w:ascii="Verdana" w:hAnsi="Verdana"/>
                <w:sz w:val="18"/>
                <w:szCs w:val="18"/>
              </w:rPr>
            </w:pPr>
            <w:r>
              <w:rPr>
                <w:rFonts w:ascii="Verdana" w:hAnsi="Verdana"/>
                <w:sz w:val="18"/>
                <w:szCs w:val="18"/>
              </w:rPr>
              <w:t>0.73</w:t>
            </w:r>
          </w:p>
        </w:tc>
        <w:tc>
          <w:tcPr>
            <w:tcW w:w="1350" w:type="dxa"/>
          </w:tcPr>
          <w:p w:rsidR="00CC399A" w:rsidRDefault="00CC399A" w:rsidP="00CC399A">
            <w:pPr>
              <w:spacing w:after="0"/>
              <w:rPr>
                <w:rFonts w:ascii="Verdana" w:hAnsi="Verdana"/>
                <w:sz w:val="18"/>
                <w:szCs w:val="18"/>
              </w:rPr>
            </w:pPr>
            <w:r>
              <w:rPr>
                <w:rFonts w:ascii="Verdana" w:hAnsi="Verdana"/>
                <w:sz w:val="18"/>
                <w:szCs w:val="18"/>
              </w:rPr>
              <w:t>-0.63</w:t>
            </w:r>
          </w:p>
        </w:tc>
        <w:tc>
          <w:tcPr>
            <w:tcW w:w="1350" w:type="dxa"/>
          </w:tcPr>
          <w:p w:rsidR="00CC399A" w:rsidRPr="002B0F47" w:rsidRDefault="00CC399A" w:rsidP="00CC399A">
            <w:pPr>
              <w:spacing w:after="0"/>
              <w:rPr>
                <w:rFonts w:ascii="Verdana" w:hAnsi="Verdana"/>
                <w:sz w:val="18"/>
                <w:szCs w:val="18"/>
              </w:rPr>
            </w:pPr>
            <w:r>
              <w:rPr>
                <w:rFonts w:ascii="Verdana" w:hAnsi="Verdana"/>
                <w:sz w:val="18"/>
                <w:szCs w:val="18"/>
              </w:rPr>
              <w:t>2.22</w:t>
            </w:r>
          </w:p>
        </w:tc>
        <w:tc>
          <w:tcPr>
            <w:tcW w:w="1328" w:type="dxa"/>
          </w:tcPr>
          <w:p w:rsidR="00CC399A" w:rsidRDefault="00CC399A" w:rsidP="00CC399A">
            <w:pPr>
              <w:spacing w:after="0"/>
              <w:rPr>
                <w:rFonts w:ascii="Verdana" w:hAnsi="Verdana"/>
                <w:sz w:val="18"/>
                <w:szCs w:val="18"/>
              </w:rPr>
            </w:pPr>
            <w:r>
              <w:rPr>
                <w:rFonts w:ascii="Verdana" w:hAnsi="Verdana"/>
                <w:sz w:val="18"/>
                <w:szCs w:val="18"/>
              </w:rPr>
              <w:t>1.18</w:t>
            </w:r>
          </w:p>
        </w:tc>
        <w:tc>
          <w:tcPr>
            <w:tcW w:w="1447" w:type="dxa"/>
          </w:tcPr>
          <w:p w:rsidR="00CC399A" w:rsidRPr="002B0F47" w:rsidRDefault="00CC399A" w:rsidP="00CC399A">
            <w:pPr>
              <w:spacing w:after="0"/>
              <w:rPr>
                <w:rFonts w:ascii="Verdana" w:hAnsi="Verdana"/>
                <w:sz w:val="18"/>
                <w:szCs w:val="18"/>
              </w:rPr>
            </w:pPr>
            <w:r>
              <w:rPr>
                <w:rFonts w:ascii="Verdana" w:hAnsi="Verdana"/>
                <w:sz w:val="18"/>
                <w:szCs w:val="18"/>
              </w:rPr>
              <w:t>0.2769</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Education</w:t>
            </w:r>
          </w:p>
        </w:tc>
        <w:tc>
          <w:tcPr>
            <w:tcW w:w="1524" w:type="dxa"/>
          </w:tcPr>
          <w:p w:rsidR="00CC399A" w:rsidRDefault="00CC399A" w:rsidP="00CC399A">
            <w:pPr>
              <w:spacing w:after="0"/>
              <w:rPr>
                <w:rFonts w:ascii="Verdana" w:hAnsi="Verdana"/>
                <w:sz w:val="18"/>
                <w:szCs w:val="18"/>
              </w:rPr>
            </w:pPr>
            <w:r>
              <w:rPr>
                <w:rFonts w:ascii="Verdana" w:hAnsi="Verdana"/>
                <w:sz w:val="18"/>
                <w:szCs w:val="18"/>
              </w:rPr>
              <w:t>-1.39</w:t>
            </w:r>
          </w:p>
        </w:tc>
        <w:tc>
          <w:tcPr>
            <w:tcW w:w="1394" w:type="dxa"/>
          </w:tcPr>
          <w:p w:rsidR="00CC399A" w:rsidRDefault="00CC399A" w:rsidP="00CC399A">
            <w:pPr>
              <w:spacing w:after="0"/>
              <w:rPr>
                <w:rFonts w:ascii="Verdana" w:hAnsi="Verdana"/>
                <w:sz w:val="18"/>
                <w:szCs w:val="18"/>
              </w:rPr>
            </w:pPr>
            <w:r>
              <w:rPr>
                <w:rFonts w:ascii="Verdana" w:hAnsi="Verdana"/>
                <w:sz w:val="18"/>
                <w:szCs w:val="18"/>
              </w:rPr>
              <w:t>0.74</w:t>
            </w:r>
          </w:p>
        </w:tc>
        <w:tc>
          <w:tcPr>
            <w:tcW w:w="1350" w:type="dxa"/>
          </w:tcPr>
          <w:p w:rsidR="00CC399A" w:rsidRDefault="00CC399A" w:rsidP="00CC399A">
            <w:pPr>
              <w:spacing w:after="0"/>
              <w:rPr>
                <w:rFonts w:ascii="Verdana" w:hAnsi="Verdana"/>
                <w:sz w:val="18"/>
                <w:szCs w:val="18"/>
              </w:rPr>
            </w:pPr>
            <w:r>
              <w:rPr>
                <w:rFonts w:ascii="Verdana" w:hAnsi="Verdana"/>
                <w:sz w:val="18"/>
                <w:szCs w:val="18"/>
              </w:rPr>
              <w:t>-2.84</w:t>
            </w:r>
          </w:p>
        </w:tc>
        <w:tc>
          <w:tcPr>
            <w:tcW w:w="1350" w:type="dxa"/>
          </w:tcPr>
          <w:p w:rsidR="00CC399A" w:rsidRPr="002B0F47" w:rsidRDefault="00CC399A" w:rsidP="00CC399A">
            <w:pPr>
              <w:spacing w:after="0"/>
              <w:rPr>
                <w:rFonts w:ascii="Verdana" w:hAnsi="Verdana"/>
                <w:sz w:val="18"/>
                <w:szCs w:val="18"/>
              </w:rPr>
            </w:pPr>
            <w:r>
              <w:rPr>
                <w:rFonts w:ascii="Verdana" w:hAnsi="Verdana"/>
                <w:sz w:val="18"/>
                <w:szCs w:val="18"/>
              </w:rPr>
              <w:t>0.06</w:t>
            </w:r>
          </w:p>
        </w:tc>
        <w:tc>
          <w:tcPr>
            <w:tcW w:w="1328" w:type="dxa"/>
          </w:tcPr>
          <w:p w:rsidR="00CC399A" w:rsidRDefault="00CC399A" w:rsidP="00CC399A">
            <w:pPr>
              <w:spacing w:after="0"/>
              <w:rPr>
                <w:rFonts w:ascii="Verdana" w:hAnsi="Verdana"/>
                <w:sz w:val="18"/>
                <w:szCs w:val="18"/>
              </w:rPr>
            </w:pPr>
            <w:r>
              <w:rPr>
                <w:rFonts w:ascii="Verdana" w:hAnsi="Verdana"/>
                <w:sz w:val="18"/>
                <w:szCs w:val="18"/>
              </w:rPr>
              <w:t>3.54</w:t>
            </w:r>
          </w:p>
        </w:tc>
        <w:tc>
          <w:tcPr>
            <w:tcW w:w="1447" w:type="dxa"/>
          </w:tcPr>
          <w:p w:rsidR="00CC399A" w:rsidRPr="00BD46EF" w:rsidRDefault="00CC399A" w:rsidP="00CC399A">
            <w:pPr>
              <w:spacing w:after="0"/>
              <w:rPr>
                <w:rFonts w:ascii="Verdana" w:hAnsi="Verdana"/>
                <w:i/>
                <w:sz w:val="18"/>
                <w:szCs w:val="18"/>
              </w:rPr>
            </w:pPr>
            <w:r w:rsidRPr="00BD46EF">
              <w:rPr>
                <w:rFonts w:ascii="Verdana" w:hAnsi="Verdana"/>
                <w:i/>
                <w:sz w:val="18"/>
                <w:szCs w:val="18"/>
              </w:rPr>
              <w:t>0.0598</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GFR &lt;60</w:t>
            </w:r>
          </w:p>
        </w:tc>
        <w:tc>
          <w:tcPr>
            <w:tcW w:w="1524" w:type="dxa"/>
          </w:tcPr>
          <w:p w:rsidR="00CC399A" w:rsidRPr="00062F80" w:rsidRDefault="00CC399A" w:rsidP="00CC399A">
            <w:pPr>
              <w:spacing w:after="0"/>
              <w:rPr>
                <w:rFonts w:ascii="Verdana" w:hAnsi="Verdana"/>
                <w:sz w:val="18"/>
                <w:szCs w:val="18"/>
              </w:rPr>
            </w:pPr>
            <w:r>
              <w:rPr>
                <w:rFonts w:ascii="Verdana" w:hAnsi="Verdana"/>
                <w:sz w:val="18"/>
                <w:szCs w:val="18"/>
              </w:rPr>
              <w:t>3.32</w:t>
            </w:r>
          </w:p>
        </w:tc>
        <w:tc>
          <w:tcPr>
            <w:tcW w:w="1394" w:type="dxa"/>
          </w:tcPr>
          <w:p w:rsidR="00CC399A" w:rsidRPr="00062F80" w:rsidRDefault="00CC399A" w:rsidP="00CC399A">
            <w:pPr>
              <w:spacing w:after="0"/>
              <w:rPr>
                <w:rFonts w:ascii="Verdana" w:hAnsi="Verdana"/>
                <w:sz w:val="18"/>
                <w:szCs w:val="18"/>
              </w:rPr>
            </w:pPr>
            <w:r>
              <w:rPr>
                <w:rFonts w:ascii="Verdana" w:hAnsi="Verdana"/>
                <w:sz w:val="18"/>
                <w:szCs w:val="18"/>
              </w:rPr>
              <w:t>1.31</w:t>
            </w:r>
          </w:p>
        </w:tc>
        <w:tc>
          <w:tcPr>
            <w:tcW w:w="1350" w:type="dxa"/>
          </w:tcPr>
          <w:p w:rsidR="00CC399A" w:rsidRPr="00062F80" w:rsidRDefault="00CC399A" w:rsidP="00CC399A">
            <w:pPr>
              <w:spacing w:after="0"/>
              <w:rPr>
                <w:rFonts w:ascii="Verdana" w:hAnsi="Verdana"/>
                <w:sz w:val="18"/>
                <w:szCs w:val="18"/>
              </w:rPr>
            </w:pPr>
            <w:r>
              <w:rPr>
                <w:rFonts w:ascii="Verdana" w:hAnsi="Verdana"/>
                <w:sz w:val="18"/>
                <w:szCs w:val="18"/>
              </w:rPr>
              <w:t>0.75</w:t>
            </w:r>
          </w:p>
        </w:tc>
        <w:tc>
          <w:tcPr>
            <w:tcW w:w="1350" w:type="dxa"/>
          </w:tcPr>
          <w:p w:rsidR="00CC399A" w:rsidRPr="00062F80" w:rsidRDefault="00CC399A" w:rsidP="00CC399A">
            <w:pPr>
              <w:spacing w:after="0"/>
              <w:rPr>
                <w:rFonts w:ascii="Verdana" w:hAnsi="Verdana"/>
                <w:sz w:val="18"/>
                <w:szCs w:val="18"/>
              </w:rPr>
            </w:pPr>
            <w:r>
              <w:rPr>
                <w:rFonts w:ascii="Verdana" w:hAnsi="Verdana"/>
                <w:sz w:val="18"/>
                <w:szCs w:val="18"/>
              </w:rPr>
              <w:t>5.88</w:t>
            </w:r>
          </w:p>
        </w:tc>
        <w:tc>
          <w:tcPr>
            <w:tcW w:w="1328" w:type="dxa"/>
          </w:tcPr>
          <w:p w:rsidR="00CC399A" w:rsidRPr="00062F80" w:rsidRDefault="00CC399A" w:rsidP="00CC399A">
            <w:pPr>
              <w:spacing w:after="0"/>
              <w:rPr>
                <w:rFonts w:ascii="Verdana" w:hAnsi="Verdana"/>
                <w:sz w:val="18"/>
                <w:szCs w:val="18"/>
              </w:rPr>
            </w:pPr>
            <w:r>
              <w:rPr>
                <w:rFonts w:ascii="Verdana" w:hAnsi="Verdana"/>
                <w:sz w:val="18"/>
                <w:szCs w:val="18"/>
              </w:rPr>
              <w:t>6.43</w:t>
            </w:r>
          </w:p>
        </w:tc>
        <w:tc>
          <w:tcPr>
            <w:tcW w:w="1447" w:type="dxa"/>
          </w:tcPr>
          <w:p w:rsidR="00CC399A" w:rsidRPr="00BD46EF" w:rsidRDefault="00CC399A" w:rsidP="00CC399A">
            <w:pPr>
              <w:spacing w:after="0"/>
              <w:rPr>
                <w:rFonts w:ascii="Verdana" w:hAnsi="Verdana"/>
                <w:b/>
                <w:sz w:val="18"/>
                <w:szCs w:val="18"/>
              </w:rPr>
            </w:pPr>
            <w:r w:rsidRPr="00BD46EF">
              <w:rPr>
                <w:rFonts w:ascii="Verdana" w:hAnsi="Verdana"/>
                <w:b/>
                <w:sz w:val="18"/>
                <w:szCs w:val="18"/>
              </w:rPr>
              <w:t>0.0112</w:t>
            </w:r>
          </w:p>
        </w:tc>
      </w:tr>
      <w:tr w:rsidR="00CC399A" w:rsidTr="008A6D9C">
        <w:tc>
          <w:tcPr>
            <w:tcW w:w="9855" w:type="dxa"/>
            <w:gridSpan w:val="7"/>
          </w:tcPr>
          <w:p w:rsidR="00CC399A" w:rsidRPr="002B0F47" w:rsidRDefault="00CC399A" w:rsidP="00CC399A">
            <w:pPr>
              <w:spacing w:after="0"/>
              <w:rPr>
                <w:rFonts w:ascii="Verdana" w:hAnsi="Verdana"/>
                <w:b/>
                <w:sz w:val="18"/>
                <w:szCs w:val="18"/>
              </w:rPr>
            </w:pPr>
            <w:r>
              <w:rPr>
                <w:rFonts w:ascii="Verdana" w:hAnsi="Verdana"/>
                <w:b/>
                <w:i/>
                <w:sz w:val="18"/>
                <w:szCs w:val="18"/>
              </w:rPr>
              <w:t>Antimony</w:t>
            </w:r>
            <w:r w:rsidRPr="001A0B8C">
              <w:rPr>
                <w:rFonts w:ascii="Verdana" w:hAnsi="Verdana"/>
                <w:b/>
                <w:i/>
                <w:sz w:val="18"/>
                <w:szCs w:val="18"/>
              </w:rPr>
              <w:t xml:space="preserve"> m</w:t>
            </w:r>
            <w:r>
              <w:rPr>
                <w:rFonts w:ascii="Verdana" w:hAnsi="Verdana"/>
                <w:b/>
                <w:i/>
                <w:sz w:val="18"/>
                <w:szCs w:val="18"/>
              </w:rPr>
              <w:t>odel</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Intercept</w:t>
            </w:r>
          </w:p>
        </w:tc>
        <w:tc>
          <w:tcPr>
            <w:tcW w:w="1524" w:type="dxa"/>
          </w:tcPr>
          <w:p w:rsidR="00CC399A" w:rsidRDefault="00CC399A" w:rsidP="00CC399A">
            <w:pPr>
              <w:spacing w:after="0"/>
              <w:rPr>
                <w:rFonts w:ascii="Verdana" w:hAnsi="Verdana"/>
                <w:sz w:val="18"/>
                <w:szCs w:val="18"/>
              </w:rPr>
            </w:pPr>
            <w:r>
              <w:rPr>
                <w:rFonts w:ascii="Verdana" w:hAnsi="Verdana"/>
                <w:sz w:val="18"/>
                <w:szCs w:val="18"/>
              </w:rPr>
              <w:t>4.89</w:t>
            </w:r>
          </w:p>
        </w:tc>
        <w:tc>
          <w:tcPr>
            <w:tcW w:w="1394" w:type="dxa"/>
          </w:tcPr>
          <w:p w:rsidR="00CC399A" w:rsidRDefault="00CC399A" w:rsidP="00CC399A">
            <w:pPr>
              <w:spacing w:after="0"/>
              <w:rPr>
                <w:rFonts w:ascii="Verdana" w:hAnsi="Verdana"/>
                <w:sz w:val="18"/>
                <w:szCs w:val="18"/>
              </w:rPr>
            </w:pPr>
            <w:r>
              <w:rPr>
                <w:rFonts w:ascii="Verdana" w:hAnsi="Verdana"/>
                <w:sz w:val="18"/>
                <w:szCs w:val="18"/>
              </w:rPr>
              <w:t>2.16</w:t>
            </w:r>
          </w:p>
        </w:tc>
        <w:tc>
          <w:tcPr>
            <w:tcW w:w="1350" w:type="dxa"/>
          </w:tcPr>
          <w:p w:rsidR="00CC399A" w:rsidRDefault="00CC399A" w:rsidP="00CC399A">
            <w:pPr>
              <w:spacing w:after="0"/>
              <w:rPr>
                <w:rFonts w:ascii="Verdana" w:hAnsi="Verdana"/>
                <w:sz w:val="18"/>
                <w:szCs w:val="18"/>
              </w:rPr>
            </w:pPr>
            <w:r>
              <w:rPr>
                <w:rFonts w:ascii="Verdana" w:hAnsi="Verdana"/>
                <w:sz w:val="18"/>
                <w:szCs w:val="18"/>
              </w:rPr>
              <w:t>0.66</w:t>
            </w:r>
          </w:p>
        </w:tc>
        <w:tc>
          <w:tcPr>
            <w:tcW w:w="1350" w:type="dxa"/>
          </w:tcPr>
          <w:p w:rsidR="00CC399A" w:rsidRPr="002D5D6F" w:rsidRDefault="00CC399A" w:rsidP="00CC399A">
            <w:pPr>
              <w:spacing w:after="0"/>
              <w:rPr>
                <w:rFonts w:ascii="Verdana" w:hAnsi="Verdana"/>
                <w:sz w:val="18"/>
                <w:szCs w:val="18"/>
              </w:rPr>
            </w:pPr>
            <w:r>
              <w:rPr>
                <w:rFonts w:ascii="Verdana" w:hAnsi="Verdana"/>
                <w:sz w:val="18"/>
                <w:szCs w:val="18"/>
              </w:rPr>
              <w:t>9.13</w:t>
            </w:r>
          </w:p>
        </w:tc>
        <w:tc>
          <w:tcPr>
            <w:tcW w:w="1328" w:type="dxa"/>
          </w:tcPr>
          <w:p w:rsidR="00CC399A" w:rsidRPr="002D5D6F" w:rsidRDefault="00CC399A" w:rsidP="00CC399A">
            <w:pPr>
              <w:spacing w:after="0"/>
              <w:rPr>
                <w:rFonts w:ascii="Verdana" w:hAnsi="Verdana"/>
                <w:sz w:val="18"/>
                <w:szCs w:val="18"/>
              </w:rPr>
            </w:pPr>
            <w:r>
              <w:rPr>
                <w:rFonts w:ascii="Verdana" w:hAnsi="Verdana"/>
                <w:sz w:val="18"/>
                <w:szCs w:val="18"/>
              </w:rPr>
              <w:t>5.12</w:t>
            </w:r>
          </w:p>
        </w:tc>
        <w:tc>
          <w:tcPr>
            <w:tcW w:w="1447" w:type="dxa"/>
          </w:tcPr>
          <w:p w:rsidR="00CC399A" w:rsidRPr="002D5D6F" w:rsidRDefault="00CC399A" w:rsidP="00CC399A">
            <w:pPr>
              <w:spacing w:after="0"/>
              <w:rPr>
                <w:rFonts w:ascii="Verdana" w:hAnsi="Verdana"/>
                <w:sz w:val="18"/>
                <w:szCs w:val="18"/>
              </w:rPr>
            </w:pPr>
            <w:r>
              <w:rPr>
                <w:rFonts w:ascii="Verdana" w:hAnsi="Verdana"/>
                <w:sz w:val="18"/>
                <w:szCs w:val="18"/>
              </w:rPr>
              <w:t>0.0236</w:t>
            </w:r>
          </w:p>
        </w:tc>
      </w:tr>
      <w:tr w:rsidR="00CC399A" w:rsidTr="008A6D9C">
        <w:tc>
          <w:tcPr>
            <w:tcW w:w="1462" w:type="dxa"/>
          </w:tcPr>
          <w:p w:rsidR="00CC399A" w:rsidRPr="00136FA3" w:rsidRDefault="00CC399A" w:rsidP="00CC399A">
            <w:pPr>
              <w:spacing w:after="0"/>
              <w:rPr>
                <w:rFonts w:ascii="Verdana" w:hAnsi="Verdana"/>
                <w:sz w:val="18"/>
                <w:szCs w:val="18"/>
              </w:rPr>
            </w:pPr>
            <w:r w:rsidRPr="00136FA3">
              <w:rPr>
                <w:rFonts w:ascii="Verdana" w:hAnsi="Verdana"/>
                <w:sz w:val="18"/>
                <w:szCs w:val="18"/>
              </w:rPr>
              <w:t>Antimony</w:t>
            </w:r>
          </w:p>
        </w:tc>
        <w:tc>
          <w:tcPr>
            <w:tcW w:w="1524"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-4.65</w:t>
            </w:r>
          </w:p>
        </w:tc>
        <w:tc>
          <w:tcPr>
            <w:tcW w:w="1394"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1.25</w:t>
            </w:r>
          </w:p>
        </w:tc>
        <w:tc>
          <w:tcPr>
            <w:tcW w:w="1350"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-7.09</w:t>
            </w:r>
          </w:p>
        </w:tc>
        <w:tc>
          <w:tcPr>
            <w:tcW w:w="1350"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-2.20</w:t>
            </w:r>
          </w:p>
        </w:tc>
        <w:tc>
          <w:tcPr>
            <w:tcW w:w="1328"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13.87</w:t>
            </w:r>
          </w:p>
        </w:tc>
        <w:tc>
          <w:tcPr>
            <w:tcW w:w="1447" w:type="dxa"/>
          </w:tcPr>
          <w:p w:rsidR="00CC399A" w:rsidRPr="0008724B" w:rsidRDefault="00CC399A" w:rsidP="00CC399A">
            <w:pPr>
              <w:spacing w:after="0"/>
              <w:rPr>
                <w:rFonts w:ascii="Verdana" w:hAnsi="Verdana"/>
                <w:b/>
                <w:sz w:val="18"/>
                <w:szCs w:val="18"/>
              </w:rPr>
            </w:pPr>
            <w:r w:rsidRPr="00136FA3">
              <w:rPr>
                <w:rFonts w:ascii="Verdana" w:hAnsi="Verdana"/>
                <w:b/>
                <w:sz w:val="18"/>
                <w:szCs w:val="18"/>
              </w:rPr>
              <w:t>0.0002</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Age</w:t>
            </w:r>
          </w:p>
        </w:tc>
        <w:tc>
          <w:tcPr>
            <w:tcW w:w="1524" w:type="dxa"/>
          </w:tcPr>
          <w:p w:rsidR="00CC399A" w:rsidRDefault="00CC399A" w:rsidP="00CC399A">
            <w:pPr>
              <w:spacing w:after="0"/>
              <w:rPr>
                <w:rFonts w:ascii="Verdana" w:hAnsi="Verdana"/>
                <w:sz w:val="18"/>
                <w:szCs w:val="18"/>
              </w:rPr>
            </w:pPr>
            <w:r>
              <w:rPr>
                <w:rFonts w:ascii="Verdana" w:hAnsi="Verdana"/>
                <w:sz w:val="18"/>
                <w:szCs w:val="18"/>
              </w:rPr>
              <w:t>-0.02</w:t>
            </w:r>
          </w:p>
        </w:tc>
        <w:tc>
          <w:tcPr>
            <w:tcW w:w="1394" w:type="dxa"/>
          </w:tcPr>
          <w:p w:rsidR="00CC399A" w:rsidRDefault="00CC399A" w:rsidP="00CC399A">
            <w:pPr>
              <w:spacing w:after="0"/>
              <w:rPr>
                <w:rFonts w:ascii="Verdana" w:hAnsi="Verdana"/>
                <w:sz w:val="18"/>
                <w:szCs w:val="18"/>
              </w:rPr>
            </w:pPr>
            <w:r>
              <w:rPr>
                <w:rFonts w:ascii="Verdana" w:hAnsi="Verdana"/>
                <w:sz w:val="18"/>
                <w:szCs w:val="18"/>
              </w:rPr>
              <w:t>0.04</w:t>
            </w:r>
          </w:p>
        </w:tc>
        <w:tc>
          <w:tcPr>
            <w:tcW w:w="1350" w:type="dxa"/>
          </w:tcPr>
          <w:p w:rsidR="00CC399A" w:rsidRDefault="00CC399A" w:rsidP="00CC399A">
            <w:pPr>
              <w:spacing w:after="0"/>
              <w:rPr>
                <w:rFonts w:ascii="Verdana" w:hAnsi="Verdana"/>
                <w:sz w:val="18"/>
                <w:szCs w:val="18"/>
              </w:rPr>
            </w:pPr>
            <w:r>
              <w:rPr>
                <w:rFonts w:ascii="Verdana" w:hAnsi="Verdana"/>
                <w:sz w:val="18"/>
                <w:szCs w:val="18"/>
              </w:rPr>
              <w:t>-0.09</w:t>
            </w:r>
          </w:p>
        </w:tc>
        <w:tc>
          <w:tcPr>
            <w:tcW w:w="1350" w:type="dxa"/>
          </w:tcPr>
          <w:p w:rsidR="00CC399A" w:rsidRPr="002D5D6F" w:rsidRDefault="00CC399A" w:rsidP="00CC399A">
            <w:pPr>
              <w:spacing w:after="0"/>
              <w:rPr>
                <w:rFonts w:ascii="Verdana" w:hAnsi="Verdana"/>
                <w:sz w:val="18"/>
                <w:szCs w:val="18"/>
              </w:rPr>
            </w:pPr>
            <w:r>
              <w:rPr>
                <w:rFonts w:ascii="Verdana" w:hAnsi="Verdana"/>
                <w:sz w:val="18"/>
                <w:szCs w:val="18"/>
              </w:rPr>
              <w:t>0.05</w:t>
            </w:r>
          </w:p>
        </w:tc>
        <w:tc>
          <w:tcPr>
            <w:tcW w:w="1328" w:type="dxa"/>
          </w:tcPr>
          <w:p w:rsidR="00CC399A" w:rsidRPr="002D5D6F" w:rsidRDefault="00CC399A" w:rsidP="00CC399A">
            <w:pPr>
              <w:spacing w:after="0"/>
              <w:rPr>
                <w:rFonts w:ascii="Verdana" w:hAnsi="Verdana"/>
                <w:sz w:val="18"/>
                <w:szCs w:val="18"/>
              </w:rPr>
            </w:pPr>
            <w:r>
              <w:rPr>
                <w:rFonts w:ascii="Verdana" w:hAnsi="Verdana"/>
                <w:sz w:val="18"/>
                <w:szCs w:val="18"/>
              </w:rPr>
              <w:t>0.40</w:t>
            </w:r>
          </w:p>
        </w:tc>
        <w:tc>
          <w:tcPr>
            <w:tcW w:w="1447" w:type="dxa"/>
          </w:tcPr>
          <w:p w:rsidR="00CC399A" w:rsidRPr="002D5D6F" w:rsidRDefault="00CC399A" w:rsidP="00CC399A">
            <w:pPr>
              <w:spacing w:after="0"/>
              <w:rPr>
                <w:rFonts w:ascii="Verdana" w:hAnsi="Verdana"/>
                <w:sz w:val="18"/>
                <w:szCs w:val="18"/>
              </w:rPr>
            </w:pPr>
            <w:r>
              <w:rPr>
                <w:rFonts w:ascii="Verdana" w:hAnsi="Verdana"/>
                <w:sz w:val="18"/>
                <w:szCs w:val="18"/>
              </w:rPr>
              <w:t>0.5284</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Male sex</w:t>
            </w:r>
          </w:p>
        </w:tc>
        <w:tc>
          <w:tcPr>
            <w:tcW w:w="1524" w:type="dxa"/>
          </w:tcPr>
          <w:p w:rsidR="00CC399A" w:rsidRDefault="00CC399A" w:rsidP="00CC399A">
            <w:pPr>
              <w:spacing w:after="0"/>
              <w:rPr>
                <w:rFonts w:ascii="Verdana" w:hAnsi="Verdana"/>
                <w:sz w:val="18"/>
                <w:szCs w:val="18"/>
              </w:rPr>
            </w:pPr>
            <w:r>
              <w:rPr>
                <w:rFonts w:ascii="Verdana" w:hAnsi="Verdana"/>
                <w:sz w:val="18"/>
                <w:szCs w:val="18"/>
              </w:rPr>
              <w:t>0.58</w:t>
            </w:r>
          </w:p>
        </w:tc>
        <w:tc>
          <w:tcPr>
            <w:tcW w:w="1394" w:type="dxa"/>
          </w:tcPr>
          <w:p w:rsidR="00CC399A" w:rsidRDefault="00CC399A" w:rsidP="00CC399A">
            <w:pPr>
              <w:spacing w:after="0"/>
              <w:rPr>
                <w:rFonts w:ascii="Verdana" w:hAnsi="Verdana"/>
                <w:sz w:val="18"/>
                <w:szCs w:val="18"/>
              </w:rPr>
            </w:pPr>
            <w:r>
              <w:rPr>
                <w:rFonts w:ascii="Verdana" w:hAnsi="Verdana"/>
                <w:sz w:val="18"/>
                <w:szCs w:val="18"/>
              </w:rPr>
              <w:t>0.82</w:t>
            </w:r>
          </w:p>
        </w:tc>
        <w:tc>
          <w:tcPr>
            <w:tcW w:w="1350" w:type="dxa"/>
          </w:tcPr>
          <w:p w:rsidR="00CC399A" w:rsidRDefault="00CC399A" w:rsidP="00CC399A">
            <w:pPr>
              <w:spacing w:after="0"/>
              <w:rPr>
                <w:rFonts w:ascii="Verdana" w:hAnsi="Verdana"/>
                <w:sz w:val="18"/>
                <w:szCs w:val="18"/>
              </w:rPr>
            </w:pPr>
            <w:r>
              <w:rPr>
                <w:rFonts w:ascii="Verdana" w:hAnsi="Verdana"/>
                <w:sz w:val="18"/>
                <w:szCs w:val="18"/>
              </w:rPr>
              <w:t>-1.01</w:t>
            </w:r>
          </w:p>
        </w:tc>
        <w:tc>
          <w:tcPr>
            <w:tcW w:w="1350" w:type="dxa"/>
          </w:tcPr>
          <w:p w:rsidR="00CC399A" w:rsidRPr="002D5D6F" w:rsidRDefault="00CC399A" w:rsidP="00CC399A">
            <w:pPr>
              <w:spacing w:after="0"/>
              <w:rPr>
                <w:rFonts w:ascii="Verdana" w:hAnsi="Verdana"/>
                <w:sz w:val="18"/>
                <w:szCs w:val="18"/>
              </w:rPr>
            </w:pPr>
            <w:r>
              <w:rPr>
                <w:rFonts w:ascii="Verdana" w:hAnsi="Verdana"/>
                <w:sz w:val="18"/>
                <w:szCs w:val="18"/>
              </w:rPr>
              <w:t>2.19</w:t>
            </w:r>
          </w:p>
        </w:tc>
        <w:tc>
          <w:tcPr>
            <w:tcW w:w="1328" w:type="dxa"/>
          </w:tcPr>
          <w:p w:rsidR="00CC399A" w:rsidRPr="002D5D6F" w:rsidRDefault="00CC399A" w:rsidP="00CC399A">
            <w:pPr>
              <w:spacing w:after="0"/>
              <w:rPr>
                <w:rFonts w:ascii="Verdana" w:hAnsi="Verdana"/>
                <w:sz w:val="18"/>
                <w:szCs w:val="18"/>
              </w:rPr>
            </w:pPr>
            <w:r>
              <w:rPr>
                <w:rFonts w:ascii="Verdana" w:hAnsi="Verdana"/>
                <w:sz w:val="18"/>
                <w:szCs w:val="18"/>
              </w:rPr>
              <w:t>0.52</w:t>
            </w:r>
          </w:p>
        </w:tc>
        <w:tc>
          <w:tcPr>
            <w:tcW w:w="1447" w:type="dxa"/>
          </w:tcPr>
          <w:p w:rsidR="00CC399A" w:rsidRPr="002D5D6F" w:rsidRDefault="00CC399A" w:rsidP="00CC399A">
            <w:pPr>
              <w:spacing w:after="0"/>
              <w:rPr>
                <w:rFonts w:ascii="Verdana" w:hAnsi="Verdana"/>
                <w:sz w:val="18"/>
                <w:szCs w:val="18"/>
              </w:rPr>
            </w:pPr>
            <w:r>
              <w:rPr>
                <w:rFonts w:ascii="Verdana" w:hAnsi="Verdana"/>
                <w:sz w:val="18"/>
                <w:szCs w:val="18"/>
              </w:rPr>
              <w:t>0.4720</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Education</w:t>
            </w:r>
          </w:p>
        </w:tc>
        <w:tc>
          <w:tcPr>
            <w:tcW w:w="1524" w:type="dxa"/>
          </w:tcPr>
          <w:p w:rsidR="00CC399A" w:rsidRDefault="00CC399A" w:rsidP="00CC399A">
            <w:pPr>
              <w:spacing w:after="0"/>
              <w:rPr>
                <w:rFonts w:ascii="Verdana" w:hAnsi="Verdana"/>
                <w:sz w:val="18"/>
                <w:szCs w:val="18"/>
              </w:rPr>
            </w:pPr>
            <w:r>
              <w:rPr>
                <w:rFonts w:ascii="Verdana" w:hAnsi="Verdana"/>
                <w:sz w:val="18"/>
                <w:szCs w:val="18"/>
              </w:rPr>
              <w:t>-1.42</w:t>
            </w:r>
          </w:p>
        </w:tc>
        <w:tc>
          <w:tcPr>
            <w:tcW w:w="1394" w:type="dxa"/>
          </w:tcPr>
          <w:p w:rsidR="00CC399A" w:rsidRDefault="00CC399A" w:rsidP="00CC399A">
            <w:pPr>
              <w:spacing w:after="0"/>
              <w:rPr>
                <w:rFonts w:ascii="Verdana" w:hAnsi="Verdana"/>
                <w:sz w:val="18"/>
                <w:szCs w:val="18"/>
              </w:rPr>
            </w:pPr>
            <w:r>
              <w:rPr>
                <w:rFonts w:ascii="Verdana" w:hAnsi="Verdana"/>
                <w:sz w:val="18"/>
                <w:szCs w:val="18"/>
              </w:rPr>
              <w:t>0.84</w:t>
            </w:r>
          </w:p>
        </w:tc>
        <w:tc>
          <w:tcPr>
            <w:tcW w:w="1350" w:type="dxa"/>
          </w:tcPr>
          <w:p w:rsidR="00CC399A" w:rsidRDefault="00CC399A" w:rsidP="00CC399A">
            <w:pPr>
              <w:spacing w:after="0"/>
              <w:rPr>
                <w:rFonts w:ascii="Verdana" w:hAnsi="Verdana"/>
                <w:sz w:val="18"/>
                <w:szCs w:val="18"/>
              </w:rPr>
            </w:pPr>
            <w:r>
              <w:rPr>
                <w:rFonts w:ascii="Verdana" w:hAnsi="Verdana"/>
                <w:sz w:val="18"/>
                <w:szCs w:val="18"/>
              </w:rPr>
              <w:t>-3.07</w:t>
            </w:r>
          </w:p>
        </w:tc>
        <w:tc>
          <w:tcPr>
            <w:tcW w:w="1350" w:type="dxa"/>
          </w:tcPr>
          <w:p w:rsidR="00CC399A" w:rsidRPr="002D5D6F" w:rsidRDefault="00CC399A" w:rsidP="00CC399A">
            <w:pPr>
              <w:spacing w:after="0"/>
              <w:rPr>
                <w:rFonts w:ascii="Verdana" w:hAnsi="Verdana"/>
                <w:sz w:val="18"/>
                <w:szCs w:val="18"/>
              </w:rPr>
            </w:pPr>
            <w:r>
              <w:rPr>
                <w:rFonts w:ascii="Verdana" w:hAnsi="Verdana"/>
                <w:sz w:val="18"/>
                <w:szCs w:val="18"/>
              </w:rPr>
              <w:t>0.22</w:t>
            </w:r>
          </w:p>
        </w:tc>
        <w:tc>
          <w:tcPr>
            <w:tcW w:w="1328" w:type="dxa"/>
          </w:tcPr>
          <w:p w:rsidR="00CC399A" w:rsidRPr="002D5D6F" w:rsidRDefault="00CC399A" w:rsidP="00CC399A">
            <w:pPr>
              <w:spacing w:after="0"/>
              <w:rPr>
                <w:rFonts w:ascii="Verdana" w:hAnsi="Verdana"/>
                <w:sz w:val="18"/>
                <w:szCs w:val="18"/>
              </w:rPr>
            </w:pPr>
            <w:r>
              <w:rPr>
                <w:rFonts w:ascii="Verdana" w:hAnsi="Verdana"/>
                <w:sz w:val="18"/>
                <w:szCs w:val="18"/>
              </w:rPr>
              <w:t>2.89</w:t>
            </w:r>
          </w:p>
        </w:tc>
        <w:tc>
          <w:tcPr>
            <w:tcW w:w="1447" w:type="dxa"/>
          </w:tcPr>
          <w:p w:rsidR="00CC399A" w:rsidRPr="002D5D6F" w:rsidRDefault="00CC399A" w:rsidP="00CC399A">
            <w:pPr>
              <w:spacing w:after="0"/>
              <w:rPr>
                <w:rFonts w:ascii="Verdana" w:hAnsi="Verdana"/>
                <w:sz w:val="18"/>
                <w:szCs w:val="18"/>
              </w:rPr>
            </w:pPr>
            <w:r>
              <w:rPr>
                <w:rFonts w:ascii="Verdana" w:hAnsi="Verdana"/>
                <w:sz w:val="18"/>
                <w:szCs w:val="18"/>
              </w:rPr>
              <w:t>0.0892</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GFR &lt;60</w:t>
            </w:r>
          </w:p>
        </w:tc>
        <w:tc>
          <w:tcPr>
            <w:tcW w:w="1524" w:type="dxa"/>
          </w:tcPr>
          <w:p w:rsidR="00CC399A" w:rsidRPr="0008724B" w:rsidRDefault="00CC399A" w:rsidP="00CC399A">
            <w:pPr>
              <w:spacing w:after="0"/>
              <w:rPr>
                <w:rFonts w:ascii="Verdana" w:hAnsi="Verdana"/>
                <w:sz w:val="18"/>
                <w:szCs w:val="18"/>
              </w:rPr>
            </w:pPr>
            <w:r>
              <w:rPr>
                <w:rFonts w:ascii="Verdana" w:hAnsi="Verdana"/>
                <w:sz w:val="18"/>
                <w:szCs w:val="18"/>
              </w:rPr>
              <w:t>3.58</w:t>
            </w:r>
          </w:p>
        </w:tc>
        <w:tc>
          <w:tcPr>
            <w:tcW w:w="1394" w:type="dxa"/>
          </w:tcPr>
          <w:p w:rsidR="00CC399A" w:rsidRPr="0008724B" w:rsidRDefault="00CC399A" w:rsidP="00CC399A">
            <w:pPr>
              <w:spacing w:after="0"/>
              <w:rPr>
                <w:rFonts w:ascii="Verdana" w:hAnsi="Verdana"/>
                <w:sz w:val="18"/>
                <w:szCs w:val="18"/>
              </w:rPr>
            </w:pPr>
            <w:r>
              <w:rPr>
                <w:rFonts w:ascii="Verdana" w:hAnsi="Verdana"/>
                <w:sz w:val="18"/>
                <w:szCs w:val="18"/>
              </w:rPr>
              <w:t>1.66</w:t>
            </w:r>
          </w:p>
        </w:tc>
        <w:tc>
          <w:tcPr>
            <w:tcW w:w="1350" w:type="dxa"/>
          </w:tcPr>
          <w:p w:rsidR="00CC399A" w:rsidRPr="0008724B" w:rsidRDefault="00CC399A" w:rsidP="00CC399A">
            <w:pPr>
              <w:spacing w:after="0"/>
              <w:rPr>
                <w:rFonts w:ascii="Verdana" w:hAnsi="Verdana"/>
                <w:sz w:val="18"/>
                <w:szCs w:val="18"/>
              </w:rPr>
            </w:pPr>
            <w:r>
              <w:rPr>
                <w:rFonts w:ascii="Verdana" w:hAnsi="Verdana"/>
                <w:sz w:val="18"/>
                <w:szCs w:val="18"/>
              </w:rPr>
              <w:t>0.33</w:t>
            </w:r>
          </w:p>
        </w:tc>
        <w:tc>
          <w:tcPr>
            <w:tcW w:w="1350" w:type="dxa"/>
          </w:tcPr>
          <w:p w:rsidR="00CC399A" w:rsidRPr="0008724B" w:rsidRDefault="00CC399A" w:rsidP="00CC399A">
            <w:pPr>
              <w:spacing w:after="0"/>
              <w:rPr>
                <w:rFonts w:ascii="Verdana" w:hAnsi="Verdana"/>
                <w:sz w:val="18"/>
                <w:szCs w:val="18"/>
              </w:rPr>
            </w:pPr>
            <w:r>
              <w:rPr>
                <w:rFonts w:ascii="Verdana" w:hAnsi="Verdana"/>
                <w:sz w:val="18"/>
                <w:szCs w:val="18"/>
              </w:rPr>
              <w:t>6.83</w:t>
            </w:r>
          </w:p>
        </w:tc>
        <w:tc>
          <w:tcPr>
            <w:tcW w:w="1328" w:type="dxa"/>
          </w:tcPr>
          <w:p w:rsidR="00CC399A" w:rsidRPr="0008724B" w:rsidRDefault="00CC399A" w:rsidP="00CC399A">
            <w:pPr>
              <w:spacing w:after="0"/>
              <w:rPr>
                <w:rFonts w:ascii="Verdana" w:hAnsi="Verdana"/>
                <w:sz w:val="18"/>
                <w:szCs w:val="18"/>
              </w:rPr>
            </w:pPr>
            <w:r>
              <w:rPr>
                <w:rFonts w:ascii="Verdana" w:hAnsi="Verdana"/>
                <w:sz w:val="18"/>
                <w:szCs w:val="18"/>
              </w:rPr>
              <w:t>4.65</w:t>
            </w:r>
          </w:p>
        </w:tc>
        <w:tc>
          <w:tcPr>
            <w:tcW w:w="1447" w:type="dxa"/>
          </w:tcPr>
          <w:p w:rsidR="00CC399A" w:rsidRPr="00BD46EF" w:rsidRDefault="00CC399A" w:rsidP="00CC399A">
            <w:pPr>
              <w:spacing w:after="0"/>
              <w:rPr>
                <w:rFonts w:ascii="Verdana" w:hAnsi="Verdana"/>
                <w:b/>
                <w:sz w:val="18"/>
                <w:szCs w:val="18"/>
              </w:rPr>
            </w:pPr>
            <w:r w:rsidRPr="00BD46EF">
              <w:rPr>
                <w:rFonts w:ascii="Verdana" w:hAnsi="Verdana"/>
                <w:b/>
                <w:sz w:val="18"/>
                <w:szCs w:val="18"/>
              </w:rPr>
              <w:t>0.0310</w:t>
            </w:r>
          </w:p>
        </w:tc>
      </w:tr>
      <w:tr w:rsidR="00CC399A" w:rsidTr="008A6D9C">
        <w:tc>
          <w:tcPr>
            <w:tcW w:w="9855" w:type="dxa"/>
            <w:gridSpan w:val="7"/>
          </w:tcPr>
          <w:p w:rsidR="00CC399A" w:rsidRPr="002B0F47" w:rsidRDefault="00CC399A" w:rsidP="00CC399A">
            <w:pPr>
              <w:spacing w:after="0"/>
              <w:rPr>
                <w:rFonts w:ascii="Verdana" w:hAnsi="Verdana"/>
                <w:b/>
                <w:sz w:val="18"/>
                <w:szCs w:val="18"/>
              </w:rPr>
            </w:pPr>
            <w:r>
              <w:rPr>
                <w:rFonts w:ascii="Verdana" w:hAnsi="Verdana"/>
                <w:b/>
                <w:i/>
                <w:sz w:val="18"/>
                <w:szCs w:val="18"/>
              </w:rPr>
              <w:t>Barium</w:t>
            </w:r>
            <w:r w:rsidRPr="001A0B8C">
              <w:rPr>
                <w:rFonts w:ascii="Verdana" w:hAnsi="Verdana"/>
                <w:b/>
                <w:i/>
                <w:sz w:val="18"/>
                <w:szCs w:val="18"/>
              </w:rPr>
              <w:t xml:space="preserve"> m</w:t>
            </w:r>
            <w:r>
              <w:rPr>
                <w:rFonts w:ascii="Verdana" w:hAnsi="Verdana"/>
                <w:b/>
                <w:i/>
                <w:sz w:val="18"/>
                <w:szCs w:val="18"/>
              </w:rPr>
              <w:t>odel</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Intercept</w:t>
            </w:r>
          </w:p>
        </w:tc>
        <w:tc>
          <w:tcPr>
            <w:tcW w:w="1524" w:type="dxa"/>
          </w:tcPr>
          <w:p w:rsidR="00CC399A" w:rsidRPr="00DD2E0A" w:rsidRDefault="00CC399A" w:rsidP="00CC399A">
            <w:pPr>
              <w:spacing w:after="0"/>
              <w:rPr>
                <w:rFonts w:ascii="Verdana" w:hAnsi="Verdana"/>
                <w:sz w:val="18"/>
                <w:szCs w:val="18"/>
              </w:rPr>
            </w:pPr>
            <w:r>
              <w:rPr>
                <w:rFonts w:ascii="Verdana" w:hAnsi="Verdana"/>
                <w:sz w:val="18"/>
                <w:szCs w:val="18"/>
              </w:rPr>
              <w:t>1.32</w:t>
            </w:r>
          </w:p>
        </w:tc>
        <w:tc>
          <w:tcPr>
            <w:tcW w:w="1394" w:type="dxa"/>
          </w:tcPr>
          <w:p w:rsidR="00CC399A" w:rsidRPr="00DD2E0A" w:rsidRDefault="00CC399A" w:rsidP="00CC399A">
            <w:pPr>
              <w:spacing w:after="0"/>
              <w:rPr>
                <w:rFonts w:ascii="Verdana" w:hAnsi="Verdana"/>
                <w:sz w:val="18"/>
                <w:szCs w:val="18"/>
              </w:rPr>
            </w:pPr>
            <w:r>
              <w:rPr>
                <w:rFonts w:ascii="Verdana" w:hAnsi="Verdana"/>
                <w:sz w:val="18"/>
                <w:szCs w:val="18"/>
              </w:rPr>
              <w:t>1.40</w:t>
            </w:r>
          </w:p>
        </w:tc>
        <w:tc>
          <w:tcPr>
            <w:tcW w:w="1350" w:type="dxa"/>
          </w:tcPr>
          <w:p w:rsidR="00CC399A" w:rsidRPr="00DD2E0A" w:rsidRDefault="00CC399A" w:rsidP="00CC399A">
            <w:pPr>
              <w:spacing w:after="0"/>
              <w:rPr>
                <w:rFonts w:ascii="Verdana" w:hAnsi="Verdana"/>
                <w:sz w:val="18"/>
                <w:szCs w:val="18"/>
              </w:rPr>
            </w:pPr>
            <w:r>
              <w:rPr>
                <w:rFonts w:ascii="Verdana" w:hAnsi="Verdana"/>
                <w:sz w:val="18"/>
                <w:szCs w:val="18"/>
              </w:rPr>
              <w:t>-1.43</w:t>
            </w:r>
          </w:p>
        </w:tc>
        <w:tc>
          <w:tcPr>
            <w:tcW w:w="1350" w:type="dxa"/>
          </w:tcPr>
          <w:p w:rsidR="00CC399A" w:rsidRPr="00DD2E0A" w:rsidRDefault="00CC399A" w:rsidP="00CC399A">
            <w:pPr>
              <w:spacing w:after="0"/>
              <w:rPr>
                <w:rFonts w:ascii="Verdana" w:hAnsi="Verdana"/>
                <w:sz w:val="18"/>
                <w:szCs w:val="18"/>
              </w:rPr>
            </w:pPr>
            <w:r>
              <w:rPr>
                <w:rFonts w:ascii="Verdana" w:hAnsi="Verdana"/>
                <w:sz w:val="18"/>
                <w:szCs w:val="18"/>
              </w:rPr>
              <w:t>4.06</w:t>
            </w:r>
          </w:p>
        </w:tc>
        <w:tc>
          <w:tcPr>
            <w:tcW w:w="1328" w:type="dxa"/>
          </w:tcPr>
          <w:p w:rsidR="00CC399A" w:rsidRPr="00DD2E0A" w:rsidRDefault="00CC399A" w:rsidP="00CC399A">
            <w:pPr>
              <w:spacing w:after="0"/>
              <w:rPr>
                <w:rFonts w:ascii="Verdana" w:hAnsi="Verdana"/>
                <w:sz w:val="18"/>
                <w:szCs w:val="18"/>
              </w:rPr>
            </w:pPr>
            <w:r>
              <w:rPr>
                <w:rFonts w:ascii="Verdana" w:hAnsi="Verdana"/>
                <w:sz w:val="18"/>
                <w:szCs w:val="18"/>
              </w:rPr>
              <w:t>0.89</w:t>
            </w:r>
          </w:p>
        </w:tc>
        <w:tc>
          <w:tcPr>
            <w:tcW w:w="1447" w:type="dxa"/>
          </w:tcPr>
          <w:p w:rsidR="00CC399A" w:rsidRPr="00DD2E0A" w:rsidRDefault="00CC399A" w:rsidP="00CC399A">
            <w:pPr>
              <w:spacing w:after="0"/>
              <w:rPr>
                <w:rFonts w:ascii="Verdana" w:hAnsi="Verdana"/>
                <w:sz w:val="18"/>
                <w:szCs w:val="18"/>
              </w:rPr>
            </w:pPr>
            <w:r>
              <w:rPr>
                <w:rFonts w:ascii="Verdana" w:hAnsi="Verdana"/>
                <w:sz w:val="18"/>
                <w:szCs w:val="18"/>
              </w:rPr>
              <w:t>0.3459</w:t>
            </w:r>
          </w:p>
        </w:tc>
      </w:tr>
      <w:tr w:rsidR="00CC399A" w:rsidTr="008A6D9C">
        <w:tc>
          <w:tcPr>
            <w:tcW w:w="1462" w:type="dxa"/>
          </w:tcPr>
          <w:p w:rsidR="00CC399A" w:rsidRPr="00136FA3" w:rsidRDefault="00CC399A" w:rsidP="00CC399A">
            <w:pPr>
              <w:spacing w:after="0"/>
              <w:rPr>
                <w:rFonts w:ascii="Verdana" w:hAnsi="Verdana"/>
                <w:sz w:val="18"/>
                <w:szCs w:val="18"/>
              </w:rPr>
            </w:pPr>
            <w:r w:rsidRPr="00136FA3">
              <w:rPr>
                <w:rFonts w:ascii="Verdana" w:hAnsi="Verdana"/>
                <w:sz w:val="18"/>
                <w:szCs w:val="18"/>
              </w:rPr>
              <w:t>Barium</w:t>
            </w:r>
          </w:p>
        </w:tc>
        <w:tc>
          <w:tcPr>
            <w:tcW w:w="1524"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-2.73</w:t>
            </w:r>
          </w:p>
        </w:tc>
        <w:tc>
          <w:tcPr>
            <w:tcW w:w="1394"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1.24</w:t>
            </w:r>
          </w:p>
        </w:tc>
        <w:tc>
          <w:tcPr>
            <w:tcW w:w="1350"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-5.17</w:t>
            </w:r>
          </w:p>
        </w:tc>
        <w:tc>
          <w:tcPr>
            <w:tcW w:w="1350"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-0.29</w:t>
            </w:r>
          </w:p>
        </w:tc>
        <w:tc>
          <w:tcPr>
            <w:tcW w:w="1328" w:type="dxa"/>
          </w:tcPr>
          <w:p w:rsidR="00CC399A" w:rsidRPr="00136FA3" w:rsidRDefault="00CC399A" w:rsidP="00CC399A">
            <w:pPr>
              <w:spacing w:after="0"/>
              <w:rPr>
                <w:rFonts w:ascii="Verdana" w:hAnsi="Verdana"/>
                <w:b/>
                <w:sz w:val="18"/>
                <w:szCs w:val="18"/>
              </w:rPr>
            </w:pPr>
            <w:r w:rsidRPr="00136FA3">
              <w:rPr>
                <w:rFonts w:ascii="Verdana" w:hAnsi="Verdana"/>
                <w:b/>
                <w:sz w:val="18"/>
                <w:szCs w:val="18"/>
              </w:rPr>
              <w:t>4.81</w:t>
            </w:r>
          </w:p>
        </w:tc>
        <w:tc>
          <w:tcPr>
            <w:tcW w:w="1447" w:type="dxa"/>
          </w:tcPr>
          <w:p w:rsidR="00CC399A" w:rsidRPr="00A4407B" w:rsidRDefault="00CC399A" w:rsidP="00CC399A">
            <w:pPr>
              <w:spacing w:after="0"/>
              <w:rPr>
                <w:rFonts w:ascii="Verdana" w:hAnsi="Verdana"/>
                <w:b/>
                <w:sz w:val="18"/>
                <w:szCs w:val="18"/>
              </w:rPr>
            </w:pPr>
            <w:r w:rsidRPr="00136FA3">
              <w:rPr>
                <w:rFonts w:ascii="Verdana" w:hAnsi="Verdana"/>
                <w:b/>
                <w:sz w:val="18"/>
                <w:szCs w:val="18"/>
              </w:rPr>
              <w:t>0.0284</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Age</w:t>
            </w:r>
          </w:p>
        </w:tc>
        <w:tc>
          <w:tcPr>
            <w:tcW w:w="1524" w:type="dxa"/>
          </w:tcPr>
          <w:p w:rsidR="00CC399A" w:rsidRDefault="00CC399A" w:rsidP="00CC399A">
            <w:pPr>
              <w:spacing w:after="0"/>
              <w:rPr>
                <w:rFonts w:ascii="Verdana" w:hAnsi="Verdana"/>
                <w:sz w:val="18"/>
                <w:szCs w:val="18"/>
              </w:rPr>
            </w:pPr>
            <w:r>
              <w:rPr>
                <w:rFonts w:ascii="Verdana" w:hAnsi="Verdana"/>
                <w:sz w:val="18"/>
                <w:szCs w:val="18"/>
              </w:rPr>
              <w:t>-0.01</w:t>
            </w:r>
          </w:p>
        </w:tc>
        <w:tc>
          <w:tcPr>
            <w:tcW w:w="1394" w:type="dxa"/>
          </w:tcPr>
          <w:p w:rsidR="00CC399A" w:rsidRDefault="00CC399A" w:rsidP="00CC399A">
            <w:pPr>
              <w:spacing w:after="0"/>
              <w:rPr>
                <w:rFonts w:ascii="Verdana" w:hAnsi="Verdana"/>
                <w:sz w:val="18"/>
                <w:szCs w:val="18"/>
              </w:rPr>
            </w:pPr>
            <w:r>
              <w:rPr>
                <w:rFonts w:ascii="Verdana" w:hAnsi="Verdana"/>
                <w:sz w:val="18"/>
                <w:szCs w:val="18"/>
              </w:rPr>
              <w:t>0.03</w:t>
            </w:r>
          </w:p>
        </w:tc>
        <w:tc>
          <w:tcPr>
            <w:tcW w:w="1350" w:type="dxa"/>
          </w:tcPr>
          <w:p w:rsidR="00CC399A" w:rsidRDefault="00CC399A" w:rsidP="00CC399A">
            <w:pPr>
              <w:spacing w:after="0"/>
              <w:rPr>
                <w:rFonts w:ascii="Verdana" w:hAnsi="Verdana"/>
                <w:sz w:val="18"/>
                <w:szCs w:val="18"/>
              </w:rPr>
            </w:pPr>
            <w:r>
              <w:rPr>
                <w:rFonts w:ascii="Verdana" w:hAnsi="Verdana"/>
                <w:sz w:val="18"/>
                <w:szCs w:val="18"/>
              </w:rPr>
              <w:t>-0.07</w:t>
            </w:r>
          </w:p>
        </w:tc>
        <w:tc>
          <w:tcPr>
            <w:tcW w:w="1350" w:type="dxa"/>
          </w:tcPr>
          <w:p w:rsidR="00CC399A" w:rsidRPr="00BC600F" w:rsidRDefault="00CC399A" w:rsidP="00CC399A">
            <w:pPr>
              <w:spacing w:after="0"/>
              <w:rPr>
                <w:rFonts w:ascii="Verdana" w:hAnsi="Verdana"/>
                <w:sz w:val="18"/>
                <w:szCs w:val="18"/>
              </w:rPr>
            </w:pPr>
            <w:r>
              <w:rPr>
                <w:rFonts w:ascii="Verdana" w:hAnsi="Verdana"/>
                <w:sz w:val="18"/>
                <w:szCs w:val="18"/>
              </w:rPr>
              <w:t>0.05</w:t>
            </w:r>
          </w:p>
        </w:tc>
        <w:tc>
          <w:tcPr>
            <w:tcW w:w="1328" w:type="dxa"/>
          </w:tcPr>
          <w:p w:rsidR="00CC399A" w:rsidRPr="00BC600F" w:rsidRDefault="00CC399A" w:rsidP="00CC399A">
            <w:pPr>
              <w:spacing w:after="0"/>
              <w:rPr>
                <w:rFonts w:ascii="Verdana" w:hAnsi="Verdana"/>
                <w:b/>
                <w:sz w:val="18"/>
                <w:szCs w:val="18"/>
              </w:rPr>
            </w:pPr>
            <w:r>
              <w:rPr>
                <w:rFonts w:ascii="Verdana" w:hAnsi="Verdana"/>
                <w:b/>
                <w:sz w:val="18"/>
                <w:szCs w:val="18"/>
              </w:rPr>
              <w:t>0.15</w:t>
            </w:r>
          </w:p>
        </w:tc>
        <w:tc>
          <w:tcPr>
            <w:tcW w:w="1447" w:type="dxa"/>
          </w:tcPr>
          <w:p w:rsidR="00CC399A" w:rsidRPr="00BC600F" w:rsidRDefault="00CC399A" w:rsidP="00CC399A">
            <w:pPr>
              <w:spacing w:after="0"/>
              <w:rPr>
                <w:rFonts w:ascii="Verdana" w:hAnsi="Verdana"/>
                <w:sz w:val="18"/>
                <w:szCs w:val="18"/>
              </w:rPr>
            </w:pPr>
            <w:r>
              <w:rPr>
                <w:rFonts w:ascii="Verdana" w:hAnsi="Verdana"/>
                <w:sz w:val="18"/>
                <w:szCs w:val="18"/>
              </w:rPr>
              <w:t>0.6997</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Male sex</w:t>
            </w:r>
          </w:p>
        </w:tc>
        <w:tc>
          <w:tcPr>
            <w:tcW w:w="1524" w:type="dxa"/>
          </w:tcPr>
          <w:p w:rsidR="00CC399A" w:rsidRDefault="00CC399A" w:rsidP="00CC399A">
            <w:pPr>
              <w:spacing w:after="0"/>
              <w:rPr>
                <w:rFonts w:ascii="Verdana" w:hAnsi="Verdana"/>
                <w:sz w:val="18"/>
                <w:szCs w:val="18"/>
              </w:rPr>
            </w:pPr>
            <w:r>
              <w:rPr>
                <w:rFonts w:ascii="Verdana" w:hAnsi="Verdana"/>
                <w:sz w:val="18"/>
                <w:szCs w:val="18"/>
              </w:rPr>
              <w:t>0.19</w:t>
            </w:r>
          </w:p>
        </w:tc>
        <w:tc>
          <w:tcPr>
            <w:tcW w:w="1394" w:type="dxa"/>
          </w:tcPr>
          <w:p w:rsidR="00CC399A" w:rsidRDefault="00CC399A" w:rsidP="00CC399A">
            <w:pPr>
              <w:spacing w:after="0"/>
              <w:rPr>
                <w:rFonts w:ascii="Verdana" w:hAnsi="Verdana"/>
                <w:sz w:val="18"/>
                <w:szCs w:val="18"/>
              </w:rPr>
            </w:pPr>
            <w:r>
              <w:rPr>
                <w:rFonts w:ascii="Verdana" w:hAnsi="Verdana"/>
                <w:sz w:val="18"/>
                <w:szCs w:val="18"/>
              </w:rPr>
              <w:t>0.65</w:t>
            </w:r>
          </w:p>
        </w:tc>
        <w:tc>
          <w:tcPr>
            <w:tcW w:w="1350" w:type="dxa"/>
          </w:tcPr>
          <w:p w:rsidR="00CC399A" w:rsidRDefault="00CC399A" w:rsidP="00CC399A">
            <w:pPr>
              <w:spacing w:after="0"/>
              <w:rPr>
                <w:rFonts w:ascii="Verdana" w:hAnsi="Verdana"/>
                <w:sz w:val="18"/>
                <w:szCs w:val="18"/>
              </w:rPr>
            </w:pPr>
            <w:r>
              <w:rPr>
                <w:rFonts w:ascii="Verdana" w:hAnsi="Verdana"/>
                <w:sz w:val="18"/>
                <w:szCs w:val="18"/>
              </w:rPr>
              <w:t>-1.09</w:t>
            </w:r>
          </w:p>
        </w:tc>
        <w:tc>
          <w:tcPr>
            <w:tcW w:w="1350" w:type="dxa"/>
          </w:tcPr>
          <w:p w:rsidR="00CC399A" w:rsidRPr="00BC600F" w:rsidRDefault="00CC399A" w:rsidP="00CC399A">
            <w:pPr>
              <w:spacing w:after="0"/>
              <w:rPr>
                <w:rFonts w:ascii="Verdana" w:hAnsi="Verdana"/>
                <w:sz w:val="18"/>
                <w:szCs w:val="18"/>
              </w:rPr>
            </w:pPr>
            <w:r>
              <w:rPr>
                <w:rFonts w:ascii="Verdana" w:hAnsi="Verdana"/>
                <w:sz w:val="18"/>
                <w:szCs w:val="18"/>
              </w:rPr>
              <w:t>1.48</w:t>
            </w:r>
          </w:p>
        </w:tc>
        <w:tc>
          <w:tcPr>
            <w:tcW w:w="1328" w:type="dxa"/>
          </w:tcPr>
          <w:p w:rsidR="00CC399A" w:rsidRPr="00BC600F" w:rsidRDefault="00CC399A" w:rsidP="00CC399A">
            <w:pPr>
              <w:spacing w:after="0"/>
              <w:rPr>
                <w:rFonts w:ascii="Verdana" w:hAnsi="Verdana"/>
                <w:sz w:val="18"/>
                <w:szCs w:val="18"/>
              </w:rPr>
            </w:pPr>
            <w:r>
              <w:rPr>
                <w:rFonts w:ascii="Verdana" w:hAnsi="Verdana"/>
                <w:sz w:val="18"/>
                <w:szCs w:val="18"/>
              </w:rPr>
              <w:t>0.09</w:t>
            </w:r>
          </w:p>
        </w:tc>
        <w:tc>
          <w:tcPr>
            <w:tcW w:w="1447" w:type="dxa"/>
          </w:tcPr>
          <w:p w:rsidR="00CC399A" w:rsidRPr="00BC600F" w:rsidRDefault="00CC399A" w:rsidP="00CC399A">
            <w:pPr>
              <w:spacing w:after="0"/>
              <w:rPr>
                <w:rFonts w:ascii="Verdana" w:hAnsi="Verdana"/>
                <w:sz w:val="18"/>
                <w:szCs w:val="18"/>
              </w:rPr>
            </w:pPr>
            <w:r>
              <w:rPr>
                <w:rFonts w:ascii="Verdana" w:hAnsi="Verdana"/>
                <w:sz w:val="18"/>
                <w:szCs w:val="18"/>
              </w:rPr>
              <w:t>0.7673</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Education</w:t>
            </w:r>
          </w:p>
        </w:tc>
        <w:tc>
          <w:tcPr>
            <w:tcW w:w="1524" w:type="dxa"/>
          </w:tcPr>
          <w:p w:rsidR="00CC399A" w:rsidRDefault="00CC399A" w:rsidP="00CC399A">
            <w:pPr>
              <w:spacing w:after="0"/>
              <w:rPr>
                <w:rFonts w:ascii="Verdana" w:hAnsi="Verdana"/>
                <w:sz w:val="18"/>
                <w:szCs w:val="18"/>
              </w:rPr>
            </w:pPr>
            <w:r>
              <w:rPr>
                <w:rFonts w:ascii="Verdana" w:hAnsi="Verdana"/>
                <w:sz w:val="18"/>
                <w:szCs w:val="18"/>
              </w:rPr>
              <w:t>-1.18</w:t>
            </w:r>
          </w:p>
        </w:tc>
        <w:tc>
          <w:tcPr>
            <w:tcW w:w="1394" w:type="dxa"/>
          </w:tcPr>
          <w:p w:rsidR="00CC399A" w:rsidRDefault="00CC399A" w:rsidP="00CC399A">
            <w:pPr>
              <w:spacing w:after="0"/>
              <w:rPr>
                <w:rFonts w:ascii="Verdana" w:hAnsi="Verdana"/>
                <w:sz w:val="18"/>
                <w:szCs w:val="18"/>
              </w:rPr>
            </w:pPr>
            <w:r>
              <w:rPr>
                <w:rFonts w:ascii="Verdana" w:hAnsi="Verdana"/>
                <w:sz w:val="18"/>
                <w:szCs w:val="18"/>
              </w:rPr>
              <w:t>0.67</w:t>
            </w:r>
          </w:p>
        </w:tc>
        <w:tc>
          <w:tcPr>
            <w:tcW w:w="1350" w:type="dxa"/>
          </w:tcPr>
          <w:p w:rsidR="00CC399A" w:rsidRDefault="00CC399A" w:rsidP="00CC399A">
            <w:pPr>
              <w:spacing w:after="0"/>
              <w:rPr>
                <w:rFonts w:ascii="Verdana" w:hAnsi="Verdana"/>
                <w:sz w:val="18"/>
                <w:szCs w:val="18"/>
              </w:rPr>
            </w:pPr>
            <w:r>
              <w:rPr>
                <w:rFonts w:ascii="Verdana" w:hAnsi="Verdana"/>
                <w:sz w:val="18"/>
                <w:szCs w:val="18"/>
              </w:rPr>
              <w:t>-2.49</w:t>
            </w:r>
          </w:p>
        </w:tc>
        <w:tc>
          <w:tcPr>
            <w:tcW w:w="1350" w:type="dxa"/>
          </w:tcPr>
          <w:p w:rsidR="00CC399A" w:rsidRPr="00BC600F" w:rsidRDefault="00CC399A" w:rsidP="00CC399A">
            <w:pPr>
              <w:spacing w:after="0"/>
              <w:rPr>
                <w:rFonts w:ascii="Verdana" w:hAnsi="Verdana"/>
                <w:sz w:val="18"/>
                <w:szCs w:val="18"/>
              </w:rPr>
            </w:pPr>
            <w:r>
              <w:rPr>
                <w:rFonts w:ascii="Verdana" w:hAnsi="Verdana"/>
                <w:sz w:val="18"/>
                <w:szCs w:val="18"/>
              </w:rPr>
              <w:t>0.13</w:t>
            </w:r>
          </w:p>
        </w:tc>
        <w:tc>
          <w:tcPr>
            <w:tcW w:w="1328" w:type="dxa"/>
          </w:tcPr>
          <w:p w:rsidR="00CC399A" w:rsidRPr="00BC600F" w:rsidRDefault="00CC399A" w:rsidP="00CC399A">
            <w:pPr>
              <w:spacing w:after="0"/>
              <w:rPr>
                <w:rFonts w:ascii="Verdana" w:hAnsi="Verdana"/>
                <w:sz w:val="18"/>
                <w:szCs w:val="18"/>
              </w:rPr>
            </w:pPr>
            <w:r>
              <w:rPr>
                <w:rFonts w:ascii="Verdana" w:hAnsi="Verdana"/>
                <w:sz w:val="18"/>
                <w:szCs w:val="18"/>
              </w:rPr>
              <w:t>3.13</w:t>
            </w:r>
          </w:p>
        </w:tc>
        <w:tc>
          <w:tcPr>
            <w:tcW w:w="1447" w:type="dxa"/>
          </w:tcPr>
          <w:p w:rsidR="00CC399A" w:rsidRPr="00BC600F" w:rsidRDefault="00CC399A" w:rsidP="00CC399A">
            <w:pPr>
              <w:spacing w:after="0"/>
              <w:rPr>
                <w:rFonts w:ascii="Verdana" w:hAnsi="Verdana"/>
                <w:sz w:val="18"/>
                <w:szCs w:val="18"/>
              </w:rPr>
            </w:pPr>
            <w:r>
              <w:rPr>
                <w:rFonts w:ascii="Verdana" w:hAnsi="Verdana"/>
                <w:sz w:val="18"/>
                <w:szCs w:val="18"/>
              </w:rPr>
              <w:t>0.0769</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GFR &lt;60</w:t>
            </w:r>
          </w:p>
        </w:tc>
        <w:tc>
          <w:tcPr>
            <w:tcW w:w="1524" w:type="dxa"/>
          </w:tcPr>
          <w:p w:rsidR="00CC399A" w:rsidRDefault="00CC399A" w:rsidP="00CC399A">
            <w:pPr>
              <w:spacing w:after="0"/>
              <w:rPr>
                <w:rFonts w:ascii="Verdana" w:hAnsi="Verdana"/>
                <w:sz w:val="18"/>
                <w:szCs w:val="18"/>
              </w:rPr>
            </w:pPr>
            <w:r>
              <w:rPr>
                <w:rFonts w:ascii="Verdana" w:hAnsi="Verdana"/>
                <w:sz w:val="18"/>
                <w:szCs w:val="18"/>
              </w:rPr>
              <w:t>2.54</w:t>
            </w:r>
          </w:p>
        </w:tc>
        <w:tc>
          <w:tcPr>
            <w:tcW w:w="1394" w:type="dxa"/>
          </w:tcPr>
          <w:p w:rsidR="00CC399A" w:rsidRDefault="00CC399A" w:rsidP="00CC399A">
            <w:pPr>
              <w:spacing w:after="0"/>
              <w:rPr>
                <w:rFonts w:ascii="Verdana" w:hAnsi="Verdana"/>
                <w:sz w:val="18"/>
                <w:szCs w:val="18"/>
              </w:rPr>
            </w:pPr>
            <w:r>
              <w:rPr>
                <w:rFonts w:ascii="Verdana" w:hAnsi="Verdana"/>
                <w:sz w:val="18"/>
                <w:szCs w:val="18"/>
              </w:rPr>
              <w:t>1.01</w:t>
            </w:r>
          </w:p>
        </w:tc>
        <w:tc>
          <w:tcPr>
            <w:tcW w:w="1350" w:type="dxa"/>
          </w:tcPr>
          <w:p w:rsidR="00CC399A" w:rsidRDefault="00CC399A" w:rsidP="00CC399A">
            <w:pPr>
              <w:spacing w:after="0"/>
              <w:rPr>
                <w:rFonts w:ascii="Verdana" w:hAnsi="Verdana"/>
                <w:sz w:val="18"/>
                <w:szCs w:val="18"/>
              </w:rPr>
            </w:pPr>
            <w:r>
              <w:rPr>
                <w:rFonts w:ascii="Verdana" w:hAnsi="Verdana"/>
                <w:sz w:val="18"/>
                <w:szCs w:val="18"/>
              </w:rPr>
              <w:t>0.57</w:t>
            </w:r>
          </w:p>
        </w:tc>
        <w:tc>
          <w:tcPr>
            <w:tcW w:w="1350" w:type="dxa"/>
          </w:tcPr>
          <w:p w:rsidR="00CC399A" w:rsidRPr="00BC600F" w:rsidRDefault="00CC399A" w:rsidP="00CC399A">
            <w:pPr>
              <w:spacing w:after="0"/>
              <w:rPr>
                <w:rFonts w:ascii="Verdana" w:hAnsi="Verdana"/>
                <w:b/>
                <w:sz w:val="18"/>
                <w:szCs w:val="18"/>
              </w:rPr>
            </w:pPr>
            <w:r>
              <w:rPr>
                <w:rFonts w:ascii="Verdana" w:hAnsi="Verdana"/>
                <w:b/>
                <w:sz w:val="18"/>
                <w:szCs w:val="18"/>
              </w:rPr>
              <w:t>4.51</w:t>
            </w:r>
          </w:p>
        </w:tc>
        <w:tc>
          <w:tcPr>
            <w:tcW w:w="1328" w:type="dxa"/>
          </w:tcPr>
          <w:p w:rsidR="00CC399A" w:rsidRPr="00BC600F" w:rsidRDefault="00CC399A" w:rsidP="00CC399A">
            <w:pPr>
              <w:spacing w:after="0"/>
              <w:rPr>
                <w:rFonts w:ascii="Verdana" w:hAnsi="Verdana"/>
                <w:b/>
                <w:sz w:val="18"/>
                <w:szCs w:val="18"/>
              </w:rPr>
            </w:pPr>
            <w:r>
              <w:rPr>
                <w:rFonts w:ascii="Verdana" w:hAnsi="Verdana"/>
                <w:b/>
                <w:sz w:val="18"/>
                <w:szCs w:val="18"/>
              </w:rPr>
              <w:t>6.36</w:t>
            </w:r>
          </w:p>
        </w:tc>
        <w:tc>
          <w:tcPr>
            <w:tcW w:w="1447" w:type="dxa"/>
          </w:tcPr>
          <w:p w:rsidR="00CC399A" w:rsidRPr="00BC600F" w:rsidRDefault="00CC399A" w:rsidP="00CC399A">
            <w:pPr>
              <w:spacing w:after="0"/>
              <w:rPr>
                <w:rFonts w:ascii="Verdana" w:hAnsi="Verdana"/>
                <w:b/>
                <w:sz w:val="18"/>
                <w:szCs w:val="18"/>
              </w:rPr>
            </w:pPr>
            <w:r>
              <w:rPr>
                <w:rFonts w:ascii="Verdana" w:hAnsi="Verdana"/>
                <w:b/>
                <w:sz w:val="18"/>
                <w:szCs w:val="18"/>
              </w:rPr>
              <w:t>0.0117</w:t>
            </w:r>
          </w:p>
        </w:tc>
      </w:tr>
      <w:tr w:rsidR="00CC399A" w:rsidTr="008A6D9C">
        <w:tc>
          <w:tcPr>
            <w:tcW w:w="9855" w:type="dxa"/>
            <w:gridSpan w:val="7"/>
          </w:tcPr>
          <w:p w:rsidR="00CC399A" w:rsidRDefault="00CC399A" w:rsidP="00CC399A">
            <w:pPr>
              <w:spacing w:after="0"/>
              <w:rPr>
                <w:rFonts w:ascii="Verdana" w:hAnsi="Verdana"/>
                <w:b/>
                <w:sz w:val="18"/>
                <w:szCs w:val="18"/>
              </w:rPr>
            </w:pPr>
            <w:r>
              <w:rPr>
                <w:rFonts w:ascii="Verdana" w:hAnsi="Verdana"/>
                <w:b/>
                <w:sz w:val="18"/>
                <w:szCs w:val="18"/>
              </w:rPr>
              <w:t>Ratio Zinc/Copper</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Intercept</w:t>
            </w:r>
          </w:p>
        </w:tc>
        <w:tc>
          <w:tcPr>
            <w:tcW w:w="1524" w:type="dxa"/>
          </w:tcPr>
          <w:p w:rsidR="00CC399A" w:rsidRDefault="00CC399A" w:rsidP="00CC399A">
            <w:pPr>
              <w:spacing w:after="0"/>
              <w:rPr>
                <w:rFonts w:ascii="Verdana" w:hAnsi="Verdana"/>
                <w:sz w:val="18"/>
                <w:szCs w:val="18"/>
              </w:rPr>
            </w:pPr>
            <w:r>
              <w:rPr>
                <w:rFonts w:ascii="Verdana" w:hAnsi="Verdana"/>
                <w:sz w:val="18"/>
                <w:szCs w:val="18"/>
              </w:rPr>
              <w:t>3.63</w:t>
            </w:r>
          </w:p>
        </w:tc>
        <w:tc>
          <w:tcPr>
            <w:tcW w:w="1394" w:type="dxa"/>
          </w:tcPr>
          <w:p w:rsidR="00CC399A" w:rsidRDefault="00CC399A" w:rsidP="00CC399A">
            <w:pPr>
              <w:spacing w:after="0"/>
              <w:rPr>
                <w:rFonts w:ascii="Verdana" w:hAnsi="Verdana"/>
                <w:sz w:val="18"/>
                <w:szCs w:val="18"/>
              </w:rPr>
            </w:pPr>
            <w:r>
              <w:rPr>
                <w:rFonts w:ascii="Verdana" w:hAnsi="Verdana"/>
                <w:sz w:val="18"/>
                <w:szCs w:val="18"/>
              </w:rPr>
              <w:t>2.03</w:t>
            </w:r>
          </w:p>
        </w:tc>
        <w:tc>
          <w:tcPr>
            <w:tcW w:w="1350" w:type="dxa"/>
          </w:tcPr>
          <w:p w:rsidR="00CC399A" w:rsidRDefault="00CC399A" w:rsidP="00CC399A">
            <w:pPr>
              <w:spacing w:after="0"/>
              <w:rPr>
                <w:rFonts w:ascii="Verdana" w:hAnsi="Verdana"/>
                <w:sz w:val="18"/>
                <w:szCs w:val="18"/>
              </w:rPr>
            </w:pPr>
            <w:r>
              <w:rPr>
                <w:rFonts w:ascii="Verdana" w:hAnsi="Verdana"/>
                <w:sz w:val="18"/>
                <w:szCs w:val="18"/>
              </w:rPr>
              <w:t>-0.35</w:t>
            </w:r>
          </w:p>
        </w:tc>
        <w:tc>
          <w:tcPr>
            <w:tcW w:w="1350" w:type="dxa"/>
          </w:tcPr>
          <w:p w:rsidR="00CC399A" w:rsidRPr="003C2A11" w:rsidRDefault="00CC399A" w:rsidP="00CC399A">
            <w:pPr>
              <w:spacing w:after="0"/>
              <w:rPr>
                <w:rFonts w:ascii="Verdana" w:hAnsi="Verdana"/>
                <w:sz w:val="18"/>
                <w:szCs w:val="18"/>
              </w:rPr>
            </w:pPr>
            <w:r w:rsidRPr="003C2A11">
              <w:rPr>
                <w:rFonts w:ascii="Verdana" w:hAnsi="Verdana"/>
                <w:sz w:val="18"/>
                <w:szCs w:val="18"/>
              </w:rPr>
              <w:t>7.61</w:t>
            </w:r>
          </w:p>
        </w:tc>
        <w:tc>
          <w:tcPr>
            <w:tcW w:w="1328" w:type="dxa"/>
          </w:tcPr>
          <w:p w:rsidR="00CC399A" w:rsidRPr="003C2A11" w:rsidRDefault="00CC399A" w:rsidP="00CC399A">
            <w:pPr>
              <w:spacing w:after="0"/>
              <w:rPr>
                <w:rFonts w:ascii="Verdana" w:hAnsi="Verdana"/>
                <w:sz w:val="18"/>
                <w:szCs w:val="18"/>
              </w:rPr>
            </w:pPr>
            <w:r w:rsidRPr="003C2A11">
              <w:rPr>
                <w:rFonts w:ascii="Verdana" w:hAnsi="Verdana"/>
                <w:sz w:val="18"/>
                <w:szCs w:val="18"/>
              </w:rPr>
              <w:t>3.20</w:t>
            </w:r>
          </w:p>
        </w:tc>
        <w:tc>
          <w:tcPr>
            <w:tcW w:w="1447" w:type="dxa"/>
          </w:tcPr>
          <w:p w:rsidR="00CC399A" w:rsidRPr="003C2A11" w:rsidRDefault="00CC399A" w:rsidP="00CC399A">
            <w:pPr>
              <w:spacing w:after="0"/>
              <w:rPr>
                <w:rFonts w:ascii="Verdana" w:hAnsi="Verdana"/>
                <w:sz w:val="18"/>
                <w:szCs w:val="18"/>
              </w:rPr>
            </w:pPr>
            <w:r w:rsidRPr="003C2A11">
              <w:rPr>
                <w:rFonts w:ascii="Verdana" w:hAnsi="Verdana"/>
                <w:sz w:val="18"/>
                <w:szCs w:val="18"/>
              </w:rPr>
              <w:t>0.0738</w:t>
            </w:r>
          </w:p>
        </w:tc>
      </w:tr>
      <w:tr w:rsidR="00CC399A" w:rsidTr="008A6D9C">
        <w:tc>
          <w:tcPr>
            <w:tcW w:w="1462" w:type="dxa"/>
          </w:tcPr>
          <w:p w:rsidR="00CC399A" w:rsidRPr="00136FA3" w:rsidRDefault="00CC399A" w:rsidP="00CC399A">
            <w:pPr>
              <w:spacing w:after="0"/>
              <w:rPr>
                <w:rFonts w:ascii="Verdana" w:hAnsi="Verdana"/>
                <w:sz w:val="18"/>
                <w:szCs w:val="18"/>
              </w:rPr>
            </w:pPr>
            <w:r w:rsidRPr="00136FA3">
              <w:rPr>
                <w:rFonts w:ascii="Verdana" w:hAnsi="Verdana"/>
                <w:sz w:val="18"/>
                <w:szCs w:val="18"/>
              </w:rPr>
              <w:t>Zinc/Copper</w:t>
            </w:r>
          </w:p>
        </w:tc>
        <w:tc>
          <w:tcPr>
            <w:tcW w:w="1524" w:type="dxa"/>
          </w:tcPr>
          <w:p w:rsidR="00CC399A" w:rsidRPr="00136FA3" w:rsidRDefault="00CC399A" w:rsidP="00CC399A">
            <w:pPr>
              <w:spacing w:after="0"/>
              <w:rPr>
                <w:rFonts w:ascii="Verdana" w:hAnsi="Verdana"/>
                <w:sz w:val="18"/>
                <w:szCs w:val="18"/>
              </w:rPr>
            </w:pPr>
            <w:r w:rsidRPr="00136FA3">
              <w:rPr>
                <w:rFonts w:ascii="Verdana" w:hAnsi="Verdana"/>
                <w:sz w:val="18"/>
                <w:szCs w:val="18"/>
              </w:rPr>
              <w:t>-0.46</w:t>
            </w:r>
          </w:p>
        </w:tc>
        <w:tc>
          <w:tcPr>
            <w:tcW w:w="1394" w:type="dxa"/>
          </w:tcPr>
          <w:p w:rsidR="00CC399A" w:rsidRPr="00136FA3" w:rsidRDefault="00CC399A" w:rsidP="00CC399A">
            <w:pPr>
              <w:spacing w:after="0"/>
              <w:rPr>
                <w:rFonts w:ascii="Verdana" w:hAnsi="Verdana"/>
                <w:sz w:val="18"/>
                <w:szCs w:val="18"/>
              </w:rPr>
            </w:pPr>
            <w:r w:rsidRPr="00136FA3">
              <w:rPr>
                <w:rFonts w:ascii="Verdana" w:hAnsi="Verdana"/>
                <w:sz w:val="18"/>
                <w:szCs w:val="18"/>
              </w:rPr>
              <w:t>0.14</w:t>
            </w:r>
          </w:p>
        </w:tc>
        <w:tc>
          <w:tcPr>
            <w:tcW w:w="1350" w:type="dxa"/>
          </w:tcPr>
          <w:p w:rsidR="00CC399A" w:rsidRPr="00136FA3" w:rsidRDefault="00CC399A" w:rsidP="00CC399A">
            <w:pPr>
              <w:spacing w:after="0"/>
              <w:rPr>
                <w:rFonts w:ascii="Verdana" w:hAnsi="Verdana"/>
                <w:sz w:val="18"/>
                <w:szCs w:val="18"/>
              </w:rPr>
            </w:pPr>
            <w:r w:rsidRPr="00136FA3">
              <w:rPr>
                <w:rFonts w:ascii="Verdana" w:hAnsi="Verdana"/>
                <w:sz w:val="18"/>
                <w:szCs w:val="18"/>
              </w:rPr>
              <w:t>-0.74</w:t>
            </w:r>
          </w:p>
        </w:tc>
        <w:tc>
          <w:tcPr>
            <w:tcW w:w="1350" w:type="dxa"/>
          </w:tcPr>
          <w:p w:rsidR="00CC399A" w:rsidRPr="00136FA3" w:rsidRDefault="00CC399A" w:rsidP="00CC399A">
            <w:pPr>
              <w:spacing w:after="0"/>
              <w:rPr>
                <w:rFonts w:ascii="Verdana" w:hAnsi="Verdana"/>
                <w:sz w:val="18"/>
                <w:szCs w:val="18"/>
              </w:rPr>
            </w:pPr>
            <w:r w:rsidRPr="00136FA3">
              <w:rPr>
                <w:rFonts w:ascii="Verdana" w:hAnsi="Verdana"/>
                <w:sz w:val="18"/>
                <w:szCs w:val="18"/>
              </w:rPr>
              <w:t>-0.19</w:t>
            </w:r>
          </w:p>
        </w:tc>
        <w:tc>
          <w:tcPr>
            <w:tcW w:w="1328" w:type="dxa"/>
          </w:tcPr>
          <w:p w:rsidR="00CC399A" w:rsidRPr="00136FA3" w:rsidRDefault="00CC399A" w:rsidP="00CC399A">
            <w:pPr>
              <w:spacing w:after="0"/>
              <w:rPr>
                <w:rFonts w:ascii="Verdana" w:hAnsi="Verdana"/>
                <w:sz w:val="18"/>
                <w:szCs w:val="18"/>
              </w:rPr>
            </w:pPr>
            <w:r w:rsidRPr="00136FA3">
              <w:rPr>
                <w:rFonts w:ascii="Verdana" w:hAnsi="Verdana"/>
                <w:sz w:val="18"/>
                <w:szCs w:val="18"/>
              </w:rPr>
              <w:t>11.01</w:t>
            </w:r>
          </w:p>
        </w:tc>
        <w:tc>
          <w:tcPr>
            <w:tcW w:w="1447" w:type="dxa"/>
          </w:tcPr>
          <w:p w:rsidR="00CC399A" w:rsidRPr="003C2A11" w:rsidRDefault="00CC399A" w:rsidP="00CC399A">
            <w:pPr>
              <w:spacing w:after="0"/>
              <w:rPr>
                <w:rFonts w:ascii="Verdana" w:hAnsi="Verdana"/>
                <w:b/>
                <w:sz w:val="18"/>
                <w:szCs w:val="18"/>
              </w:rPr>
            </w:pPr>
            <w:r w:rsidRPr="00136FA3">
              <w:rPr>
                <w:rFonts w:ascii="Verdana" w:hAnsi="Verdana"/>
                <w:b/>
                <w:sz w:val="18"/>
                <w:szCs w:val="18"/>
              </w:rPr>
              <w:t>0.0009</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Age</w:t>
            </w:r>
          </w:p>
        </w:tc>
        <w:tc>
          <w:tcPr>
            <w:tcW w:w="1524" w:type="dxa"/>
          </w:tcPr>
          <w:p w:rsidR="00CC399A" w:rsidRDefault="00CC399A" w:rsidP="00CC399A">
            <w:pPr>
              <w:spacing w:after="0"/>
              <w:rPr>
                <w:rFonts w:ascii="Verdana" w:hAnsi="Verdana"/>
                <w:sz w:val="18"/>
                <w:szCs w:val="18"/>
              </w:rPr>
            </w:pPr>
            <w:r>
              <w:rPr>
                <w:rFonts w:ascii="Verdana" w:hAnsi="Verdana"/>
                <w:sz w:val="18"/>
                <w:szCs w:val="18"/>
              </w:rPr>
              <w:t>-0.01</w:t>
            </w:r>
          </w:p>
        </w:tc>
        <w:tc>
          <w:tcPr>
            <w:tcW w:w="1394" w:type="dxa"/>
          </w:tcPr>
          <w:p w:rsidR="00CC399A" w:rsidRDefault="00CC399A" w:rsidP="00CC399A">
            <w:pPr>
              <w:spacing w:after="0"/>
              <w:rPr>
                <w:rFonts w:ascii="Verdana" w:hAnsi="Verdana"/>
                <w:sz w:val="18"/>
                <w:szCs w:val="18"/>
              </w:rPr>
            </w:pPr>
            <w:r>
              <w:rPr>
                <w:rFonts w:ascii="Verdana" w:hAnsi="Verdana"/>
                <w:sz w:val="18"/>
                <w:szCs w:val="18"/>
              </w:rPr>
              <w:t>0.04</w:t>
            </w:r>
          </w:p>
        </w:tc>
        <w:tc>
          <w:tcPr>
            <w:tcW w:w="1350" w:type="dxa"/>
          </w:tcPr>
          <w:p w:rsidR="00CC399A" w:rsidRDefault="00CC399A" w:rsidP="00CC399A">
            <w:pPr>
              <w:spacing w:after="0"/>
              <w:rPr>
                <w:rFonts w:ascii="Verdana" w:hAnsi="Verdana"/>
                <w:sz w:val="18"/>
                <w:szCs w:val="18"/>
              </w:rPr>
            </w:pPr>
            <w:r>
              <w:rPr>
                <w:rFonts w:ascii="Verdana" w:hAnsi="Verdana"/>
                <w:sz w:val="18"/>
                <w:szCs w:val="18"/>
              </w:rPr>
              <w:t>-0.09</w:t>
            </w:r>
          </w:p>
        </w:tc>
        <w:tc>
          <w:tcPr>
            <w:tcW w:w="1350" w:type="dxa"/>
          </w:tcPr>
          <w:p w:rsidR="00CC399A" w:rsidRPr="003C2A11" w:rsidRDefault="00CC399A" w:rsidP="00CC399A">
            <w:pPr>
              <w:spacing w:after="0"/>
              <w:rPr>
                <w:rFonts w:ascii="Verdana" w:hAnsi="Verdana"/>
                <w:sz w:val="18"/>
                <w:szCs w:val="18"/>
              </w:rPr>
            </w:pPr>
            <w:r w:rsidRPr="003C2A11">
              <w:rPr>
                <w:rFonts w:ascii="Verdana" w:hAnsi="Verdana"/>
                <w:sz w:val="18"/>
                <w:szCs w:val="18"/>
              </w:rPr>
              <w:t>0.07</w:t>
            </w:r>
          </w:p>
        </w:tc>
        <w:tc>
          <w:tcPr>
            <w:tcW w:w="1328" w:type="dxa"/>
          </w:tcPr>
          <w:p w:rsidR="00CC399A" w:rsidRPr="003C2A11" w:rsidRDefault="00CC399A" w:rsidP="00CC399A">
            <w:pPr>
              <w:spacing w:after="0"/>
              <w:rPr>
                <w:rFonts w:ascii="Verdana" w:hAnsi="Verdana"/>
                <w:sz w:val="18"/>
                <w:szCs w:val="18"/>
              </w:rPr>
            </w:pPr>
            <w:r w:rsidRPr="003C2A11">
              <w:rPr>
                <w:rFonts w:ascii="Verdana" w:hAnsi="Verdana"/>
                <w:sz w:val="18"/>
                <w:szCs w:val="18"/>
              </w:rPr>
              <w:t>0.06</w:t>
            </w:r>
          </w:p>
        </w:tc>
        <w:tc>
          <w:tcPr>
            <w:tcW w:w="1447" w:type="dxa"/>
          </w:tcPr>
          <w:p w:rsidR="00CC399A" w:rsidRPr="003C2A11" w:rsidRDefault="00CC399A" w:rsidP="00CC399A">
            <w:pPr>
              <w:spacing w:after="0"/>
              <w:rPr>
                <w:rFonts w:ascii="Verdana" w:hAnsi="Verdana"/>
                <w:sz w:val="18"/>
                <w:szCs w:val="18"/>
              </w:rPr>
            </w:pPr>
            <w:r w:rsidRPr="003C2A11">
              <w:rPr>
                <w:rFonts w:ascii="Verdana" w:hAnsi="Verdana"/>
                <w:sz w:val="18"/>
                <w:szCs w:val="18"/>
              </w:rPr>
              <w:t>0.8053</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Male sex</w:t>
            </w:r>
          </w:p>
        </w:tc>
        <w:tc>
          <w:tcPr>
            <w:tcW w:w="1524" w:type="dxa"/>
          </w:tcPr>
          <w:p w:rsidR="00CC399A" w:rsidRDefault="00CC399A" w:rsidP="00CC399A">
            <w:pPr>
              <w:spacing w:after="0"/>
              <w:rPr>
                <w:rFonts w:ascii="Verdana" w:hAnsi="Verdana"/>
                <w:sz w:val="18"/>
                <w:szCs w:val="18"/>
              </w:rPr>
            </w:pPr>
            <w:r>
              <w:rPr>
                <w:rFonts w:ascii="Verdana" w:hAnsi="Verdana"/>
                <w:sz w:val="18"/>
                <w:szCs w:val="18"/>
              </w:rPr>
              <w:t>1.44</w:t>
            </w:r>
          </w:p>
        </w:tc>
        <w:tc>
          <w:tcPr>
            <w:tcW w:w="1394" w:type="dxa"/>
          </w:tcPr>
          <w:p w:rsidR="00CC399A" w:rsidRDefault="00CC399A" w:rsidP="00CC399A">
            <w:pPr>
              <w:spacing w:after="0"/>
              <w:rPr>
                <w:rFonts w:ascii="Verdana" w:hAnsi="Verdana"/>
                <w:sz w:val="18"/>
                <w:szCs w:val="18"/>
              </w:rPr>
            </w:pPr>
            <w:r>
              <w:rPr>
                <w:rFonts w:ascii="Verdana" w:hAnsi="Verdana"/>
                <w:sz w:val="18"/>
                <w:szCs w:val="18"/>
              </w:rPr>
              <w:t>0.89</w:t>
            </w:r>
          </w:p>
        </w:tc>
        <w:tc>
          <w:tcPr>
            <w:tcW w:w="1350" w:type="dxa"/>
          </w:tcPr>
          <w:p w:rsidR="00CC399A" w:rsidRDefault="00CC399A" w:rsidP="00CC399A">
            <w:pPr>
              <w:spacing w:after="0"/>
              <w:rPr>
                <w:rFonts w:ascii="Verdana" w:hAnsi="Verdana"/>
                <w:sz w:val="18"/>
                <w:szCs w:val="18"/>
              </w:rPr>
            </w:pPr>
            <w:r>
              <w:rPr>
                <w:rFonts w:ascii="Verdana" w:hAnsi="Verdana"/>
                <w:sz w:val="18"/>
                <w:szCs w:val="18"/>
              </w:rPr>
              <w:t>-0.31</w:t>
            </w:r>
          </w:p>
        </w:tc>
        <w:tc>
          <w:tcPr>
            <w:tcW w:w="1350" w:type="dxa"/>
          </w:tcPr>
          <w:p w:rsidR="00CC399A" w:rsidRPr="003C2A11" w:rsidRDefault="00CC399A" w:rsidP="00CC399A">
            <w:pPr>
              <w:spacing w:after="0"/>
              <w:rPr>
                <w:rFonts w:ascii="Verdana" w:hAnsi="Verdana"/>
                <w:sz w:val="18"/>
                <w:szCs w:val="18"/>
              </w:rPr>
            </w:pPr>
            <w:r w:rsidRPr="003C2A11">
              <w:rPr>
                <w:rFonts w:ascii="Verdana" w:hAnsi="Verdana"/>
                <w:sz w:val="18"/>
                <w:szCs w:val="18"/>
              </w:rPr>
              <w:t>3.20</w:t>
            </w:r>
          </w:p>
        </w:tc>
        <w:tc>
          <w:tcPr>
            <w:tcW w:w="1328" w:type="dxa"/>
          </w:tcPr>
          <w:p w:rsidR="00CC399A" w:rsidRPr="003C2A11" w:rsidRDefault="00CC399A" w:rsidP="00CC399A">
            <w:pPr>
              <w:spacing w:after="0"/>
              <w:rPr>
                <w:rFonts w:ascii="Verdana" w:hAnsi="Verdana"/>
                <w:sz w:val="18"/>
                <w:szCs w:val="18"/>
              </w:rPr>
            </w:pPr>
            <w:r w:rsidRPr="003C2A11">
              <w:rPr>
                <w:rFonts w:ascii="Verdana" w:hAnsi="Verdana"/>
                <w:sz w:val="18"/>
                <w:szCs w:val="18"/>
              </w:rPr>
              <w:t>2.59</w:t>
            </w:r>
          </w:p>
        </w:tc>
        <w:tc>
          <w:tcPr>
            <w:tcW w:w="1447" w:type="dxa"/>
          </w:tcPr>
          <w:p w:rsidR="00CC399A" w:rsidRPr="003C2A11" w:rsidRDefault="00CC399A" w:rsidP="00CC399A">
            <w:pPr>
              <w:spacing w:after="0"/>
              <w:rPr>
                <w:rFonts w:ascii="Verdana" w:hAnsi="Verdana"/>
                <w:sz w:val="18"/>
                <w:szCs w:val="18"/>
              </w:rPr>
            </w:pPr>
            <w:r w:rsidRPr="003C2A11">
              <w:rPr>
                <w:rFonts w:ascii="Verdana" w:hAnsi="Verdana"/>
                <w:sz w:val="18"/>
                <w:szCs w:val="18"/>
              </w:rPr>
              <w:t>0.1077</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Education</w:t>
            </w:r>
          </w:p>
        </w:tc>
        <w:tc>
          <w:tcPr>
            <w:tcW w:w="1524" w:type="dxa"/>
          </w:tcPr>
          <w:p w:rsidR="00CC399A" w:rsidRDefault="00CC399A" w:rsidP="00CC399A">
            <w:pPr>
              <w:spacing w:after="0"/>
              <w:rPr>
                <w:rFonts w:ascii="Verdana" w:hAnsi="Verdana"/>
                <w:sz w:val="18"/>
                <w:szCs w:val="18"/>
              </w:rPr>
            </w:pPr>
            <w:r>
              <w:rPr>
                <w:rFonts w:ascii="Verdana" w:hAnsi="Verdana"/>
                <w:sz w:val="18"/>
                <w:szCs w:val="18"/>
              </w:rPr>
              <w:t>-1.31</w:t>
            </w:r>
          </w:p>
        </w:tc>
        <w:tc>
          <w:tcPr>
            <w:tcW w:w="1394" w:type="dxa"/>
          </w:tcPr>
          <w:p w:rsidR="00CC399A" w:rsidRDefault="00CC399A" w:rsidP="00CC399A">
            <w:pPr>
              <w:spacing w:after="0"/>
              <w:rPr>
                <w:rFonts w:ascii="Verdana" w:hAnsi="Verdana"/>
                <w:sz w:val="18"/>
                <w:szCs w:val="18"/>
              </w:rPr>
            </w:pPr>
            <w:r>
              <w:rPr>
                <w:rFonts w:ascii="Verdana" w:hAnsi="Verdana"/>
                <w:sz w:val="18"/>
                <w:szCs w:val="18"/>
              </w:rPr>
              <w:t>0.81</w:t>
            </w:r>
          </w:p>
        </w:tc>
        <w:tc>
          <w:tcPr>
            <w:tcW w:w="1350" w:type="dxa"/>
          </w:tcPr>
          <w:p w:rsidR="00CC399A" w:rsidRDefault="00CC399A" w:rsidP="00CC399A">
            <w:pPr>
              <w:spacing w:after="0"/>
              <w:rPr>
                <w:rFonts w:ascii="Verdana" w:hAnsi="Verdana"/>
                <w:sz w:val="18"/>
                <w:szCs w:val="18"/>
              </w:rPr>
            </w:pPr>
            <w:r>
              <w:rPr>
                <w:rFonts w:ascii="Verdana" w:hAnsi="Verdana"/>
                <w:sz w:val="18"/>
                <w:szCs w:val="18"/>
              </w:rPr>
              <w:t>-2.89</w:t>
            </w:r>
          </w:p>
        </w:tc>
        <w:tc>
          <w:tcPr>
            <w:tcW w:w="1350" w:type="dxa"/>
          </w:tcPr>
          <w:p w:rsidR="00CC399A" w:rsidRPr="003C2A11" w:rsidRDefault="00CC399A" w:rsidP="00CC399A">
            <w:pPr>
              <w:spacing w:after="0"/>
              <w:rPr>
                <w:rFonts w:ascii="Verdana" w:hAnsi="Verdana"/>
                <w:sz w:val="18"/>
                <w:szCs w:val="18"/>
              </w:rPr>
            </w:pPr>
            <w:r w:rsidRPr="003C2A11">
              <w:rPr>
                <w:rFonts w:ascii="Verdana" w:hAnsi="Verdana"/>
                <w:sz w:val="18"/>
                <w:szCs w:val="18"/>
              </w:rPr>
              <w:t>0.27</w:t>
            </w:r>
          </w:p>
        </w:tc>
        <w:tc>
          <w:tcPr>
            <w:tcW w:w="1328" w:type="dxa"/>
          </w:tcPr>
          <w:p w:rsidR="00CC399A" w:rsidRPr="003C2A11" w:rsidRDefault="00CC399A" w:rsidP="00CC399A">
            <w:pPr>
              <w:spacing w:after="0"/>
              <w:rPr>
                <w:rFonts w:ascii="Verdana" w:hAnsi="Verdana"/>
                <w:sz w:val="18"/>
                <w:szCs w:val="18"/>
              </w:rPr>
            </w:pPr>
            <w:r w:rsidRPr="003C2A11">
              <w:rPr>
                <w:rFonts w:ascii="Verdana" w:hAnsi="Verdana"/>
                <w:sz w:val="18"/>
                <w:szCs w:val="18"/>
              </w:rPr>
              <w:t>2.63</w:t>
            </w:r>
          </w:p>
        </w:tc>
        <w:tc>
          <w:tcPr>
            <w:tcW w:w="1447" w:type="dxa"/>
          </w:tcPr>
          <w:p w:rsidR="00CC399A" w:rsidRPr="003C2A11" w:rsidRDefault="00CC399A" w:rsidP="00CC399A">
            <w:pPr>
              <w:spacing w:after="0"/>
              <w:rPr>
                <w:rFonts w:ascii="Verdana" w:hAnsi="Verdana"/>
                <w:sz w:val="18"/>
                <w:szCs w:val="18"/>
              </w:rPr>
            </w:pPr>
            <w:r w:rsidRPr="003C2A11">
              <w:rPr>
                <w:rFonts w:ascii="Verdana" w:hAnsi="Verdana"/>
                <w:sz w:val="18"/>
                <w:szCs w:val="18"/>
              </w:rPr>
              <w:t>0.1050</w:t>
            </w:r>
          </w:p>
        </w:tc>
      </w:tr>
      <w:tr w:rsidR="00CC399A" w:rsidTr="008A6D9C">
        <w:tc>
          <w:tcPr>
            <w:tcW w:w="1462" w:type="dxa"/>
          </w:tcPr>
          <w:p w:rsidR="00CC399A" w:rsidRDefault="00CC399A" w:rsidP="00CC399A">
            <w:pPr>
              <w:spacing w:after="0"/>
              <w:rPr>
                <w:rFonts w:ascii="Verdana" w:hAnsi="Verdana"/>
                <w:sz w:val="18"/>
                <w:szCs w:val="18"/>
              </w:rPr>
            </w:pPr>
            <w:r>
              <w:rPr>
                <w:rFonts w:ascii="Verdana" w:hAnsi="Verdana"/>
                <w:sz w:val="18"/>
                <w:szCs w:val="18"/>
              </w:rPr>
              <w:t>GFR &lt;60</w:t>
            </w:r>
          </w:p>
        </w:tc>
        <w:tc>
          <w:tcPr>
            <w:tcW w:w="1524" w:type="dxa"/>
          </w:tcPr>
          <w:p w:rsidR="00CC399A" w:rsidRDefault="00CC399A" w:rsidP="00CC399A">
            <w:pPr>
              <w:spacing w:after="0"/>
              <w:rPr>
                <w:rFonts w:ascii="Verdana" w:hAnsi="Verdana"/>
                <w:sz w:val="18"/>
                <w:szCs w:val="18"/>
              </w:rPr>
            </w:pPr>
            <w:r>
              <w:rPr>
                <w:rFonts w:ascii="Verdana" w:hAnsi="Verdana"/>
                <w:sz w:val="18"/>
                <w:szCs w:val="18"/>
              </w:rPr>
              <w:t>3.73</w:t>
            </w:r>
          </w:p>
        </w:tc>
        <w:tc>
          <w:tcPr>
            <w:tcW w:w="1394" w:type="dxa"/>
          </w:tcPr>
          <w:p w:rsidR="00CC399A" w:rsidRDefault="00CC399A" w:rsidP="00CC399A">
            <w:pPr>
              <w:spacing w:after="0"/>
              <w:rPr>
                <w:rFonts w:ascii="Verdana" w:hAnsi="Verdana"/>
                <w:sz w:val="18"/>
                <w:szCs w:val="18"/>
              </w:rPr>
            </w:pPr>
            <w:r>
              <w:rPr>
                <w:rFonts w:ascii="Verdana" w:hAnsi="Verdana"/>
                <w:sz w:val="18"/>
                <w:szCs w:val="18"/>
              </w:rPr>
              <w:t>1.71</w:t>
            </w:r>
          </w:p>
        </w:tc>
        <w:tc>
          <w:tcPr>
            <w:tcW w:w="1350" w:type="dxa"/>
          </w:tcPr>
          <w:p w:rsidR="00CC399A" w:rsidRDefault="00CC399A" w:rsidP="00CC399A">
            <w:pPr>
              <w:spacing w:after="0"/>
              <w:rPr>
                <w:rFonts w:ascii="Verdana" w:hAnsi="Verdana"/>
                <w:sz w:val="18"/>
                <w:szCs w:val="18"/>
              </w:rPr>
            </w:pPr>
            <w:r>
              <w:rPr>
                <w:rFonts w:ascii="Verdana" w:hAnsi="Verdana"/>
                <w:sz w:val="18"/>
                <w:szCs w:val="18"/>
              </w:rPr>
              <w:t>0.38</w:t>
            </w:r>
          </w:p>
        </w:tc>
        <w:tc>
          <w:tcPr>
            <w:tcW w:w="1350" w:type="dxa"/>
          </w:tcPr>
          <w:p w:rsidR="00CC399A" w:rsidRPr="003C2A11" w:rsidRDefault="00CC399A" w:rsidP="00CC399A">
            <w:pPr>
              <w:spacing w:after="0"/>
              <w:rPr>
                <w:rFonts w:ascii="Verdana" w:hAnsi="Verdana"/>
                <w:sz w:val="18"/>
                <w:szCs w:val="18"/>
              </w:rPr>
            </w:pPr>
            <w:r w:rsidRPr="003C2A11">
              <w:rPr>
                <w:rFonts w:ascii="Verdana" w:hAnsi="Verdana"/>
                <w:sz w:val="18"/>
                <w:szCs w:val="18"/>
              </w:rPr>
              <w:t>7.07</w:t>
            </w:r>
          </w:p>
        </w:tc>
        <w:tc>
          <w:tcPr>
            <w:tcW w:w="1328" w:type="dxa"/>
          </w:tcPr>
          <w:p w:rsidR="00CC399A" w:rsidRPr="003C2A11" w:rsidRDefault="00CC399A" w:rsidP="00CC399A">
            <w:pPr>
              <w:spacing w:after="0"/>
              <w:rPr>
                <w:rFonts w:ascii="Verdana" w:hAnsi="Verdana"/>
                <w:sz w:val="18"/>
                <w:szCs w:val="18"/>
              </w:rPr>
            </w:pPr>
            <w:r w:rsidRPr="003C2A11">
              <w:rPr>
                <w:rFonts w:ascii="Verdana" w:hAnsi="Verdana"/>
                <w:sz w:val="18"/>
                <w:szCs w:val="18"/>
              </w:rPr>
              <w:t>4.76</w:t>
            </w:r>
          </w:p>
        </w:tc>
        <w:tc>
          <w:tcPr>
            <w:tcW w:w="1447" w:type="dxa"/>
          </w:tcPr>
          <w:p w:rsidR="00CC399A" w:rsidRPr="003C2A11" w:rsidRDefault="00CC399A" w:rsidP="00CC399A">
            <w:pPr>
              <w:spacing w:after="0"/>
              <w:rPr>
                <w:rFonts w:ascii="Verdana" w:hAnsi="Verdana"/>
                <w:b/>
                <w:sz w:val="18"/>
                <w:szCs w:val="18"/>
              </w:rPr>
            </w:pPr>
            <w:r w:rsidRPr="003C2A11">
              <w:rPr>
                <w:rFonts w:ascii="Verdana" w:hAnsi="Verdana"/>
                <w:b/>
                <w:sz w:val="18"/>
                <w:szCs w:val="18"/>
              </w:rPr>
              <w:t>0.0291</w:t>
            </w:r>
          </w:p>
        </w:tc>
      </w:tr>
    </w:tbl>
    <w:p w:rsidR="00CC399A" w:rsidRPr="00823784" w:rsidRDefault="007750F3" w:rsidP="00CC399A">
      <w:pPr>
        <w:spacing w:after="0"/>
        <w:rPr>
          <w:rFonts w:ascii="Verdana" w:hAnsi="Verdana"/>
          <w:sz w:val="18"/>
          <w:szCs w:val="18"/>
          <w:vertAlign w:val="superscript"/>
        </w:rPr>
      </w:pPr>
      <w:r w:rsidRPr="00823784">
        <w:rPr>
          <w:rFonts w:ascii="Verdana" w:hAnsi="Verdana"/>
          <w:sz w:val="18"/>
          <w:szCs w:val="18"/>
          <w:vertAlign w:val="superscript"/>
        </w:rPr>
        <w:sym w:font="Symbol" w:char="F063"/>
      </w:r>
      <w:r w:rsidRPr="00823784">
        <w:rPr>
          <w:rFonts w:ascii="Verdana" w:hAnsi="Verdana"/>
          <w:sz w:val="18"/>
          <w:szCs w:val="18"/>
          <w:vertAlign w:val="superscript"/>
        </w:rPr>
        <w:t xml:space="preserve">: </w:t>
      </w:r>
      <w:r w:rsidR="00C35240" w:rsidRPr="00823784">
        <w:rPr>
          <w:rFonts w:ascii="Verdana" w:hAnsi="Verdana"/>
          <w:sz w:val="18"/>
          <w:szCs w:val="18"/>
          <w:vertAlign w:val="superscript"/>
        </w:rPr>
        <w:t>Being highly educated (</w:t>
      </w:r>
      <w:r w:rsidR="00B97B13" w:rsidRPr="00823784">
        <w:rPr>
          <w:rFonts w:ascii="Verdana" w:hAnsi="Verdana"/>
          <w:sz w:val="18"/>
          <w:szCs w:val="18"/>
          <w:vertAlign w:val="superscript"/>
        </w:rPr>
        <w:t>university or post-university</w:t>
      </w:r>
      <w:r w:rsidR="00C35240" w:rsidRPr="00823784">
        <w:rPr>
          <w:rFonts w:ascii="Verdana" w:hAnsi="Verdana"/>
          <w:sz w:val="18"/>
          <w:szCs w:val="18"/>
          <w:vertAlign w:val="superscript"/>
        </w:rPr>
        <w:t xml:space="preserve">) </w:t>
      </w:r>
      <w:r w:rsidR="009820A3" w:rsidRPr="00823784">
        <w:rPr>
          <w:rFonts w:ascii="Verdana" w:hAnsi="Verdana"/>
          <w:sz w:val="18"/>
          <w:szCs w:val="18"/>
          <w:vertAlign w:val="superscript"/>
        </w:rPr>
        <w:t xml:space="preserve">often correlates with higher socio-economic status </w:t>
      </w:r>
      <w:r w:rsidR="00B97B13" w:rsidRPr="00823784">
        <w:rPr>
          <w:rFonts w:ascii="Verdana" w:hAnsi="Verdana"/>
          <w:sz w:val="18"/>
          <w:szCs w:val="18"/>
          <w:vertAlign w:val="superscript"/>
        </w:rPr>
        <w:t xml:space="preserve"> </w:t>
      </w:r>
      <w:r w:rsidR="009820A3" w:rsidRPr="00823784">
        <w:rPr>
          <w:rFonts w:ascii="Verdana" w:hAnsi="Verdana"/>
          <w:sz w:val="18"/>
          <w:szCs w:val="18"/>
          <w:vertAlign w:val="superscript"/>
        </w:rPr>
        <w:t>in the KC settings</w:t>
      </w:r>
      <w:r w:rsidR="00B97B13" w:rsidRPr="00823784">
        <w:rPr>
          <w:rFonts w:ascii="Verdana" w:hAnsi="Verdana"/>
          <w:sz w:val="18"/>
          <w:szCs w:val="18"/>
          <w:vertAlign w:val="superscript"/>
        </w:rPr>
        <w:t>.</w:t>
      </w:r>
    </w:p>
    <w:p w:rsidR="00CC399A" w:rsidRDefault="00CC399A" w:rsidP="00CC399A">
      <w:pPr>
        <w:rPr>
          <w:rFonts w:ascii="Verdana" w:hAnsi="Verdana"/>
          <w:sz w:val="18"/>
          <w:szCs w:val="18"/>
        </w:rPr>
      </w:pPr>
    </w:p>
    <w:p w:rsidR="002B2062" w:rsidRDefault="002B2062" w:rsidP="00CC399A">
      <w:pPr>
        <w:rPr>
          <w:rFonts w:ascii="Verdana" w:hAnsi="Verdana"/>
          <w:sz w:val="18"/>
          <w:szCs w:val="18"/>
        </w:rPr>
      </w:pPr>
    </w:p>
    <w:p w:rsidR="00631056" w:rsidRDefault="00631056" w:rsidP="00CC399A">
      <w:pPr>
        <w:rPr>
          <w:rFonts w:ascii="Verdana" w:hAnsi="Verdana"/>
          <w:sz w:val="18"/>
          <w:szCs w:val="18"/>
        </w:rPr>
      </w:pPr>
    </w:p>
    <w:tbl>
      <w:tblPr>
        <w:tblStyle w:val="Grilledutableau"/>
        <w:tblW w:w="10032" w:type="dxa"/>
        <w:tblLook w:val="04A0"/>
      </w:tblPr>
      <w:tblGrid>
        <w:gridCol w:w="5016"/>
        <w:gridCol w:w="5016"/>
      </w:tblGrid>
      <w:tr w:rsidR="00CC399A" w:rsidTr="00295E7C">
        <w:tc>
          <w:tcPr>
            <w:tcW w:w="5016" w:type="dxa"/>
          </w:tcPr>
          <w:p w:rsidR="00CC399A" w:rsidRDefault="00163947" w:rsidP="00CC399A">
            <w:pPr>
              <w:rPr>
                <w:rFonts w:ascii="Verdana" w:hAnsi="Verdana"/>
                <w:sz w:val="18"/>
                <w:szCs w:val="18"/>
              </w:rPr>
            </w:pPr>
            <w:r>
              <w:rPr>
                <w:rFonts w:ascii="Verdana" w:hAnsi="Verdana"/>
                <w:sz w:val="18"/>
                <w:szCs w:val="18"/>
              </w:rPr>
              <w:lastRenderedPageBreak/>
              <w:t>2</w:t>
            </w:r>
            <w:r w:rsidR="00CC399A">
              <w:rPr>
                <w:rFonts w:ascii="Verdana" w:hAnsi="Verdana"/>
                <w:sz w:val="18"/>
                <w:szCs w:val="18"/>
              </w:rPr>
              <w:t>A</w:t>
            </w:r>
            <w:r w:rsidR="00CC399A" w:rsidRPr="001373D2">
              <w:rPr>
                <w:rFonts w:ascii="Verdana" w:hAnsi="Verdana"/>
                <w:noProof/>
                <w:sz w:val="18"/>
                <w:szCs w:val="18"/>
                <w:lang w:val="nl-BE" w:eastAsia="nl-BE"/>
              </w:rPr>
              <w:drawing>
                <wp:inline distT="0" distB="0" distL="0" distR="0">
                  <wp:extent cx="2979180" cy="2268000"/>
                  <wp:effectExtent l="19050" t="0" r="0" b="0"/>
                  <wp:docPr id="3" name="Image 11" descr="arsenic 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nic model.png"/>
                          <pic:cNvPicPr/>
                        </pic:nvPicPr>
                        <pic:blipFill>
                          <a:blip r:embed="rId6" cstate="print"/>
                          <a:stretch>
                            <a:fillRect/>
                          </a:stretch>
                        </pic:blipFill>
                        <pic:spPr>
                          <a:xfrm>
                            <a:off x="0" y="0"/>
                            <a:ext cx="2979180" cy="2268000"/>
                          </a:xfrm>
                          <a:prstGeom prst="rect">
                            <a:avLst/>
                          </a:prstGeom>
                        </pic:spPr>
                      </pic:pic>
                    </a:graphicData>
                  </a:graphic>
                </wp:inline>
              </w:drawing>
            </w:r>
          </w:p>
          <w:p w:rsidR="00CC399A" w:rsidRDefault="00CC399A" w:rsidP="00CC399A">
            <w:pPr>
              <w:rPr>
                <w:rFonts w:ascii="Verdana" w:hAnsi="Verdana"/>
                <w:sz w:val="18"/>
                <w:szCs w:val="18"/>
              </w:rPr>
            </w:pPr>
          </w:p>
        </w:tc>
        <w:tc>
          <w:tcPr>
            <w:tcW w:w="5016" w:type="dxa"/>
          </w:tcPr>
          <w:p w:rsidR="00CC399A" w:rsidRDefault="00163947" w:rsidP="00CC399A">
            <w:pPr>
              <w:rPr>
                <w:rFonts w:ascii="Verdana" w:hAnsi="Verdana"/>
                <w:sz w:val="18"/>
                <w:szCs w:val="18"/>
              </w:rPr>
            </w:pPr>
            <w:r>
              <w:rPr>
                <w:rFonts w:ascii="Verdana" w:hAnsi="Verdana"/>
                <w:sz w:val="18"/>
                <w:szCs w:val="18"/>
              </w:rPr>
              <w:t>2</w:t>
            </w:r>
            <w:r w:rsidR="00CC399A">
              <w:rPr>
                <w:rFonts w:ascii="Verdana" w:hAnsi="Verdana"/>
                <w:sz w:val="18"/>
                <w:szCs w:val="18"/>
              </w:rPr>
              <w:t>B</w:t>
            </w:r>
            <w:r w:rsidR="00CC399A" w:rsidRPr="001373D2">
              <w:rPr>
                <w:rFonts w:ascii="Verdana" w:hAnsi="Verdana"/>
                <w:noProof/>
                <w:sz w:val="18"/>
                <w:szCs w:val="18"/>
                <w:lang w:val="nl-BE" w:eastAsia="nl-BE"/>
              </w:rPr>
              <w:drawing>
                <wp:inline distT="0" distB="0" distL="0" distR="0">
                  <wp:extent cx="3026250" cy="2268000"/>
                  <wp:effectExtent l="19050" t="0" r="2700" b="0"/>
                  <wp:docPr id="4" name="Image 15" descr="Cop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per.png"/>
                          <pic:cNvPicPr/>
                        </pic:nvPicPr>
                        <pic:blipFill>
                          <a:blip r:embed="rId7" cstate="print"/>
                          <a:stretch>
                            <a:fillRect/>
                          </a:stretch>
                        </pic:blipFill>
                        <pic:spPr>
                          <a:xfrm>
                            <a:off x="0" y="0"/>
                            <a:ext cx="3026250" cy="2268000"/>
                          </a:xfrm>
                          <a:prstGeom prst="rect">
                            <a:avLst/>
                          </a:prstGeom>
                        </pic:spPr>
                      </pic:pic>
                    </a:graphicData>
                  </a:graphic>
                </wp:inline>
              </w:drawing>
            </w:r>
          </w:p>
        </w:tc>
      </w:tr>
      <w:tr w:rsidR="00CC399A" w:rsidTr="00295E7C">
        <w:tc>
          <w:tcPr>
            <w:tcW w:w="5016" w:type="dxa"/>
          </w:tcPr>
          <w:p w:rsidR="00CC399A" w:rsidRDefault="00163947" w:rsidP="00CC399A">
            <w:pPr>
              <w:rPr>
                <w:rFonts w:ascii="Verdana" w:hAnsi="Verdana"/>
                <w:sz w:val="18"/>
                <w:szCs w:val="18"/>
              </w:rPr>
            </w:pPr>
            <w:r>
              <w:rPr>
                <w:rFonts w:ascii="Verdana" w:hAnsi="Verdana"/>
                <w:sz w:val="18"/>
                <w:szCs w:val="18"/>
              </w:rPr>
              <w:t>2</w:t>
            </w:r>
            <w:r w:rsidR="00CC399A">
              <w:rPr>
                <w:rFonts w:ascii="Verdana" w:hAnsi="Verdana"/>
                <w:sz w:val="18"/>
                <w:szCs w:val="18"/>
              </w:rPr>
              <w:t>C</w:t>
            </w:r>
            <w:r w:rsidR="00CC399A" w:rsidRPr="001373D2">
              <w:rPr>
                <w:rFonts w:ascii="Verdana" w:hAnsi="Verdana"/>
                <w:noProof/>
                <w:sz w:val="18"/>
                <w:szCs w:val="18"/>
                <w:lang w:val="nl-BE" w:eastAsia="nl-BE"/>
              </w:rPr>
              <w:drawing>
                <wp:inline distT="0" distB="0" distL="0" distR="0">
                  <wp:extent cx="3026249" cy="2268000"/>
                  <wp:effectExtent l="19050" t="0" r="2701" b="0"/>
                  <wp:docPr id="5" name="Image 18" descr="vana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nadium.png"/>
                          <pic:cNvPicPr/>
                        </pic:nvPicPr>
                        <pic:blipFill>
                          <a:blip r:embed="rId8" cstate="print"/>
                          <a:stretch>
                            <a:fillRect/>
                          </a:stretch>
                        </pic:blipFill>
                        <pic:spPr>
                          <a:xfrm>
                            <a:off x="0" y="0"/>
                            <a:ext cx="3026249" cy="2268000"/>
                          </a:xfrm>
                          <a:prstGeom prst="rect">
                            <a:avLst/>
                          </a:prstGeom>
                        </pic:spPr>
                      </pic:pic>
                    </a:graphicData>
                  </a:graphic>
                </wp:inline>
              </w:drawing>
            </w:r>
          </w:p>
        </w:tc>
        <w:tc>
          <w:tcPr>
            <w:tcW w:w="5016" w:type="dxa"/>
          </w:tcPr>
          <w:p w:rsidR="00CC399A" w:rsidRDefault="00163947" w:rsidP="00CC399A">
            <w:pPr>
              <w:rPr>
                <w:rFonts w:ascii="Verdana" w:hAnsi="Verdana"/>
                <w:sz w:val="18"/>
                <w:szCs w:val="18"/>
              </w:rPr>
            </w:pPr>
            <w:r>
              <w:rPr>
                <w:rFonts w:ascii="Verdana" w:hAnsi="Verdana"/>
                <w:sz w:val="18"/>
                <w:szCs w:val="18"/>
              </w:rPr>
              <w:t>2</w:t>
            </w:r>
            <w:r w:rsidR="00CC399A">
              <w:rPr>
                <w:rFonts w:ascii="Verdana" w:hAnsi="Verdana"/>
                <w:sz w:val="18"/>
                <w:szCs w:val="18"/>
              </w:rPr>
              <w:t>D</w:t>
            </w:r>
            <w:r w:rsidR="00CC399A" w:rsidRPr="001373D2">
              <w:rPr>
                <w:rFonts w:ascii="Verdana" w:hAnsi="Verdana"/>
                <w:noProof/>
                <w:sz w:val="18"/>
                <w:szCs w:val="18"/>
                <w:lang w:val="nl-BE" w:eastAsia="nl-BE"/>
              </w:rPr>
              <w:drawing>
                <wp:inline distT="0" distB="0" distL="0" distR="0">
                  <wp:extent cx="3004649" cy="2268000"/>
                  <wp:effectExtent l="19050" t="0" r="5251" b="0"/>
                  <wp:docPr id="6" name="Image 14" descr="zi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nc.png"/>
                          <pic:cNvPicPr/>
                        </pic:nvPicPr>
                        <pic:blipFill>
                          <a:blip r:embed="rId9" cstate="print"/>
                          <a:stretch>
                            <a:fillRect/>
                          </a:stretch>
                        </pic:blipFill>
                        <pic:spPr>
                          <a:xfrm>
                            <a:off x="0" y="0"/>
                            <a:ext cx="3004649" cy="2268000"/>
                          </a:xfrm>
                          <a:prstGeom prst="rect">
                            <a:avLst/>
                          </a:prstGeom>
                        </pic:spPr>
                      </pic:pic>
                    </a:graphicData>
                  </a:graphic>
                </wp:inline>
              </w:drawing>
            </w:r>
          </w:p>
        </w:tc>
      </w:tr>
      <w:tr w:rsidR="00CC399A" w:rsidTr="00295E7C">
        <w:tc>
          <w:tcPr>
            <w:tcW w:w="5016" w:type="dxa"/>
          </w:tcPr>
          <w:p w:rsidR="00CC399A" w:rsidRDefault="00163947" w:rsidP="00CC399A">
            <w:pPr>
              <w:rPr>
                <w:rFonts w:ascii="Verdana" w:hAnsi="Verdana"/>
                <w:sz w:val="18"/>
                <w:szCs w:val="18"/>
              </w:rPr>
            </w:pPr>
            <w:r>
              <w:rPr>
                <w:rFonts w:ascii="Verdana" w:hAnsi="Verdana"/>
                <w:sz w:val="18"/>
                <w:szCs w:val="18"/>
              </w:rPr>
              <w:t>2</w:t>
            </w:r>
            <w:r w:rsidR="00CC399A">
              <w:rPr>
                <w:rFonts w:ascii="Verdana" w:hAnsi="Verdana"/>
                <w:sz w:val="18"/>
                <w:szCs w:val="18"/>
              </w:rPr>
              <w:t>E</w:t>
            </w:r>
            <w:r w:rsidR="00CC399A" w:rsidRPr="001373D2">
              <w:rPr>
                <w:rFonts w:ascii="Verdana" w:hAnsi="Verdana"/>
                <w:noProof/>
                <w:sz w:val="18"/>
                <w:szCs w:val="18"/>
                <w:lang w:val="nl-BE" w:eastAsia="nl-BE"/>
              </w:rPr>
              <w:drawing>
                <wp:inline distT="0" distB="0" distL="0" distR="0">
                  <wp:extent cx="3004650" cy="2268000"/>
                  <wp:effectExtent l="19050" t="0" r="5250" b="0"/>
                  <wp:docPr id="7" name="Image 13" descr="antimo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mony.png"/>
                          <pic:cNvPicPr/>
                        </pic:nvPicPr>
                        <pic:blipFill>
                          <a:blip r:embed="rId10" cstate="print"/>
                          <a:stretch>
                            <a:fillRect/>
                          </a:stretch>
                        </pic:blipFill>
                        <pic:spPr>
                          <a:xfrm>
                            <a:off x="0" y="0"/>
                            <a:ext cx="3004650" cy="2268000"/>
                          </a:xfrm>
                          <a:prstGeom prst="rect">
                            <a:avLst/>
                          </a:prstGeom>
                        </pic:spPr>
                      </pic:pic>
                    </a:graphicData>
                  </a:graphic>
                </wp:inline>
              </w:drawing>
            </w:r>
          </w:p>
        </w:tc>
        <w:tc>
          <w:tcPr>
            <w:tcW w:w="5016" w:type="dxa"/>
          </w:tcPr>
          <w:p w:rsidR="00CC399A" w:rsidRDefault="00163947" w:rsidP="00CC399A">
            <w:pPr>
              <w:rPr>
                <w:rFonts w:ascii="Verdana" w:hAnsi="Verdana"/>
                <w:sz w:val="18"/>
                <w:szCs w:val="18"/>
              </w:rPr>
            </w:pPr>
            <w:r>
              <w:rPr>
                <w:rFonts w:ascii="Verdana" w:hAnsi="Verdana"/>
                <w:sz w:val="18"/>
                <w:szCs w:val="18"/>
              </w:rPr>
              <w:t>2</w:t>
            </w:r>
            <w:r w:rsidR="00CC399A">
              <w:rPr>
                <w:rFonts w:ascii="Verdana" w:hAnsi="Verdana"/>
                <w:sz w:val="18"/>
                <w:szCs w:val="18"/>
              </w:rPr>
              <w:t>F</w:t>
            </w:r>
            <w:r w:rsidR="00CC399A" w:rsidRPr="001373D2">
              <w:rPr>
                <w:rFonts w:ascii="Verdana" w:hAnsi="Verdana"/>
                <w:noProof/>
                <w:sz w:val="18"/>
                <w:szCs w:val="18"/>
                <w:lang w:val="nl-BE" w:eastAsia="nl-BE"/>
              </w:rPr>
              <w:drawing>
                <wp:inline distT="0" distB="0" distL="0" distR="0">
                  <wp:extent cx="3026250" cy="2268000"/>
                  <wp:effectExtent l="19050" t="0" r="2700" b="0"/>
                  <wp:docPr id="8" name="Image 12" descr="Zn_C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_Cu.png"/>
                          <pic:cNvPicPr/>
                        </pic:nvPicPr>
                        <pic:blipFill>
                          <a:blip r:embed="rId11" cstate="print"/>
                          <a:stretch>
                            <a:fillRect/>
                          </a:stretch>
                        </pic:blipFill>
                        <pic:spPr>
                          <a:xfrm>
                            <a:off x="0" y="0"/>
                            <a:ext cx="3026250" cy="2268000"/>
                          </a:xfrm>
                          <a:prstGeom prst="rect">
                            <a:avLst/>
                          </a:prstGeom>
                        </pic:spPr>
                      </pic:pic>
                    </a:graphicData>
                  </a:graphic>
                </wp:inline>
              </w:drawing>
            </w:r>
          </w:p>
        </w:tc>
      </w:tr>
    </w:tbl>
    <w:p w:rsidR="00CC399A" w:rsidRDefault="00CC399A" w:rsidP="00CC399A">
      <w:pPr>
        <w:rPr>
          <w:rFonts w:ascii="Verdana" w:hAnsi="Verdana"/>
          <w:sz w:val="18"/>
          <w:szCs w:val="18"/>
        </w:rPr>
      </w:pPr>
    </w:p>
    <w:p w:rsidR="00CC399A" w:rsidRDefault="00163947" w:rsidP="00CC399A">
      <w:pPr>
        <w:rPr>
          <w:rFonts w:ascii="Verdana" w:hAnsi="Verdana"/>
          <w:sz w:val="18"/>
          <w:szCs w:val="18"/>
        </w:rPr>
      </w:pPr>
      <w:r>
        <w:rPr>
          <w:rFonts w:ascii="Verdana" w:hAnsi="Verdana"/>
          <w:sz w:val="18"/>
          <w:szCs w:val="18"/>
        </w:rPr>
        <w:t>Figure 2</w:t>
      </w:r>
      <w:r w:rsidR="00CC399A">
        <w:rPr>
          <w:rFonts w:ascii="Verdana" w:hAnsi="Verdana"/>
          <w:sz w:val="18"/>
          <w:szCs w:val="18"/>
        </w:rPr>
        <w:t xml:space="preserve">: </w:t>
      </w:r>
      <w:r w:rsidR="00091F7D">
        <w:rPr>
          <w:rFonts w:ascii="Verdana" w:hAnsi="Verdana"/>
          <w:sz w:val="18"/>
          <w:szCs w:val="18"/>
        </w:rPr>
        <w:t xml:space="preserve">Illustrative </w:t>
      </w:r>
      <w:r w:rsidR="00CC399A">
        <w:rPr>
          <w:rFonts w:ascii="Verdana" w:hAnsi="Verdana"/>
          <w:sz w:val="18"/>
          <w:szCs w:val="18"/>
        </w:rPr>
        <w:t>predicted probabil</w:t>
      </w:r>
      <w:r w:rsidR="006E2F0B">
        <w:rPr>
          <w:rFonts w:ascii="Verdana" w:hAnsi="Verdana"/>
          <w:sz w:val="18"/>
          <w:szCs w:val="18"/>
        </w:rPr>
        <w:t xml:space="preserve">ities </w:t>
      </w:r>
      <w:r w:rsidR="003B36B7">
        <w:rPr>
          <w:rFonts w:ascii="Verdana" w:hAnsi="Verdana"/>
          <w:sz w:val="18"/>
          <w:szCs w:val="18"/>
        </w:rPr>
        <w:t>of</w:t>
      </w:r>
      <w:r w:rsidR="006E2F0B">
        <w:rPr>
          <w:rFonts w:ascii="Verdana" w:hAnsi="Verdana"/>
          <w:sz w:val="18"/>
          <w:szCs w:val="18"/>
        </w:rPr>
        <w:t xml:space="preserve"> DCM</w:t>
      </w:r>
      <w:r w:rsidR="00CC399A">
        <w:rPr>
          <w:rFonts w:ascii="Verdana" w:hAnsi="Verdana"/>
          <w:sz w:val="18"/>
          <w:szCs w:val="18"/>
        </w:rPr>
        <w:t xml:space="preserve"> as a function of blood heavy metal</w:t>
      </w:r>
      <w:r w:rsidR="003B36B7">
        <w:rPr>
          <w:rFonts w:ascii="Verdana" w:hAnsi="Verdana"/>
          <w:sz w:val="18"/>
          <w:szCs w:val="18"/>
        </w:rPr>
        <w:t xml:space="preserve"> concentrations</w:t>
      </w:r>
      <w:r w:rsidR="00E8015B">
        <w:rPr>
          <w:rFonts w:ascii="Verdana" w:hAnsi="Verdana"/>
          <w:sz w:val="18"/>
          <w:szCs w:val="18"/>
        </w:rPr>
        <w:t xml:space="preserve">: </w:t>
      </w:r>
      <w:r w:rsidR="00D63CF3">
        <w:rPr>
          <w:rFonts w:ascii="Verdana" w:hAnsi="Verdana"/>
          <w:sz w:val="18"/>
          <w:szCs w:val="18"/>
        </w:rPr>
        <w:t>A</w:t>
      </w:r>
      <w:r w:rsidR="00CC399A">
        <w:rPr>
          <w:rFonts w:ascii="Verdana" w:hAnsi="Verdana"/>
          <w:sz w:val="18"/>
          <w:szCs w:val="18"/>
        </w:rPr>
        <w:t>rsenic</w:t>
      </w:r>
      <w:r w:rsidR="00296509">
        <w:rPr>
          <w:rFonts w:ascii="Verdana" w:hAnsi="Verdana"/>
          <w:sz w:val="18"/>
          <w:szCs w:val="18"/>
        </w:rPr>
        <w:t xml:space="preserve"> (2</w:t>
      </w:r>
      <w:r w:rsidR="00D63CF3">
        <w:rPr>
          <w:rFonts w:ascii="Verdana" w:hAnsi="Verdana"/>
          <w:sz w:val="18"/>
          <w:szCs w:val="18"/>
        </w:rPr>
        <w:t>A)</w:t>
      </w:r>
      <w:r w:rsidR="00CC399A">
        <w:rPr>
          <w:rFonts w:ascii="Verdana" w:hAnsi="Verdana"/>
          <w:sz w:val="18"/>
          <w:szCs w:val="18"/>
        </w:rPr>
        <w:t>, Copper</w:t>
      </w:r>
      <w:r w:rsidR="00296509">
        <w:rPr>
          <w:rFonts w:ascii="Verdana" w:hAnsi="Verdana"/>
          <w:sz w:val="18"/>
          <w:szCs w:val="18"/>
        </w:rPr>
        <w:t xml:space="preserve"> (2</w:t>
      </w:r>
      <w:r w:rsidR="006E2F0B">
        <w:rPr>
          <w:rFonts w:ascii="Verdana" w:hAnsi="Verdana"/>
          <w:sz w:val="18"/>
          <w:szCs w:val="18"/>
        </w:rPr>
        <w:t>B)</w:t>
      </w:r>
      <w:r w:rsidR="00CC399A">
        <w:rPr>
          <w:rFonts w:ascii="Verdana" w:hAnsi="Verdana"/>
          <w:sz w:val="18"/>
          <w:szCs w:val="18"/>
        </w:rPr>
        <w:t xml:space="preserve">, </w:t>
      </w:r>
      <w:r w:rsidR="00296509">
        <w:rPr>
          <w:rFonts w:ascii="Verdana" w:hAnsi="Verdana"/>
          <w:sz w:val="18"/>
          <w:szCs w:val="18"/>
        </w:rPr>
        <w:t>Vanadium (2</w:t>
      </w:r>
      <w:r w:rsidR="006E2F0B">
        <w:rPr>
          <w:rFonts w:ascii="Verdana" w:hAnsi="Verdana"/>
          <w:sz w:val="18"/>
          <w:szCs w:val="18"/>
        </w:rPr>
        <w:t>C)</w:t>
      </w:r>
      <w:r w:rsidR="00CC399A">
        <w:rPr>
          <w:rFonts w:ascii="Verdana" w:hAnsi="Verdana"/>
          <w:sz w:val="18"/>
          <w:szCs w:val="18"/>
        </w:rPr>
        <w:t xml:space="preserve">, </w:t>
      </w:r>
      <w:r w:rsidR="006E2F0B">
        <w:rPr>
          <w:rFonts w:ascii="Verdana" w:hAnsi="Verdana"/>
          <w:sz w:val="18"/>
          <w:szCs w:val="18"/>
        </w:rPr>
        <w:t>Zinc (</w:t>
      </w:r>
      <w:r w:rsidR="00296509">
        <w:rPr>
          <w:rFonts w:ascii="Verdana" w:hAnsi="Verdana"/>
          <w:sz w:val="18"/>
          <w:szCs w:val="18"/>
        </w:rPr>
        <w:t>2</w:t>
      </w:r>
      <w:r w:rsidR="00CC399A">
        <w:rPr>
          <w:rFonts w:ascii="Verdana" w:hAnsi="Verdana"/>
          <w:sz w:val="18"/>
          <w:szCs w:val="18"/>
        </w:rPr>
        <w:t>D</w:t>
      </w:r>
      <w:r w:rsidR="006E2F0B">
        <w:rPr>
          <w:rFonts w:ascii="Verdana" w:hAnsi="Verdana"/>
          <w:sz w:val="18"/>
          <w:szCs w:val="18"/>
        </w:rPr>
        <w:t>)</w:t>
      </w:r>
      <w:r w:rsidR="00CC399A">
        <w:rPr>
          <w:rFonts w:ascii="Verdana" w:hAnsi="Verdana"/>
          <w:sz w:val="18"/>
          <w:szCs w:val="18"/>
        </w:rPr>
        <w:t xml:space="preserve">, </w:t>
      </w:r>
      <w:r w:rsidR="006E2F0B">
        <w:rPr>
          <w:rFonts w:ascii="Verdana" w:hAnsi="Verdana"/>
          <w:sz w:val="18"/>
          <w:szCs w:val="18"/>
        </w:rPr>
        <w:t>Antimony (</w:t>
      </w:r>
      <w:r w:rsidR="00296509">
        <w:rPr>
          <w:rFonts w:ascii="Verdana" w:hAnsi="Verdana"/>
          <w:sz w:val="18"/>
          <w:szCs w:val="18"/>
        </w:rPr>
        <w:t>3</w:t>
      </w:r>
      <w:r w:rsidR="00CC399A">
        <w:rPr>
          <w:rFonts w:ascii="Verdana" w:hAnsi="Verdana"/>
          <w:sz w:val="18"/>
          <w:szCs w:val="18"/>
        </w:rPr>
        <w:t>E</w:t>
      </w:r>
      <w:r w:rsidR="006E2F0B">
        <w:rPr>
          <w:rFonts w:ascii="Verdana" w:hAnsi="Verdana"/>
          <w:sz w:val="18"/>
          <w:szCs w:val="18"/>
        </w:rPr>
        <w:t>)</w:t>
      </w:r>
      <w:r w:rsidR="00CC399A">
        <w:rPr>
          <w:rFonts w:ascii="Verdana" w:hAnsi="Verdana"/>
          <w:sz w:val="18"/>
          <w:szCs w:val="18"/>
        </w:rPr>
        <w:t xml:space="preserve">. and </w:t>
      </w:r>
      <w:r w:rsidR="006E2F0B">
        <w:rPr>
          <w:rFonts w:ascii="Verdana" w:hAnsi="Verdana"/>
          <w:sz w:val="18"/>
          <w:szCs w:val="18"/>
        </w:rPr>
        <w:t>Zinc/Copper ratio (</w:t>
      </w:r>
      <w:r w:rsidR="00296509">
        <w:rPr>
          <w:rFonts w:ascii="Verdana" w:hAnsi="Verdana"/>
          <w:sz w:val="18"/>
          <w:szCs w:val="18"/>
        </w:rPr>
        <w:t>2</w:t>
      </w:r>
      <w:r w:rsidR="00CC399A">
        <w:rPr>
          <w:rFonts w:ascii="Verdana" w:hAnsi="Verdana"/>
          <w:sz w:val="18"/>
          <w:szCs w:val="18"/>
        </w:rPr>
        <w:t>F</w:t>
      </w:r>
      <w:r w:rsidR="006E2F0B">
        <w:rPr>
          <w:rFonts w:ascii="Verdana" w:hAnsi="Verdana"/>
          <w:sz w:val="18"/>
          <w:szCs w:val="18"/>
        </w:rPr>
        <w:t>)</w:t>
      </w:r>
      <w:r w:rsidR="00CC399A">
        <w:rPr>
          <w:rFonts w:ascii="Verdana" w:hAnsi="Verdana"/>
          <w:sz w:val="18"/>
          <w:szCs w:val="18"/>
        </w:rPr>
        <w:t xml:space="preserve">. </w:t>
      </w:r>
    </w:p>
    <w:p w:rsidR="00631056" w:rsidRDefault="00631056" w:rsidP="00CC399A">
      <w:pPr>
        <w:rPr>
          <w:rFonts w:ascii="Verdana" w:hAnsi="Verdana"/>
          <w:sz w:val="18"/>
          <w:szCs w:val="18"/>
        </w:rPr>
      </w:pPr>
    </w:p>
    <w:p w:rsidR="00CC399A" w:rsidRDefault="00CC399A" w:rsidP="00CC399A">
      <w:pPr>
        <w:rPr>
          <w:rFonts w:ascii="Verdana" w:hAnsi="Verdana"/>
          <w:sz w:val="18"/>
          <w:szCs w:val="18"/>
        </w:rPr>
      </w:pPr>
      <w:r>
        <w:rPr>
          <w:rFonts w:ascii="Verdana" w:hAnsi="Verdana"/>
          <w:sz w:val="18"/>
          <w:szCs w:val="18"/>
        </w:rPr>
        <w:br w:type="page"/>
      </w:r>
    </w:p>
    <w:p w:rsidR="00CC399A" w:rsidRDefault="00CC399A" w:rsidP="00DE6A40">
      <w:pPr>
        <w:spacing w:after="0"/>
        <w:rPr>
          <w:rFonts w:ascii="Verdana" w:hAnsi="Verdana"/>
          <w:sz w:val="18"/>
          <w:szCs w:val="18"/>
        </w:rPr>
      </w:pPr>
      <w:r w:rsidRPr="00793094">
        <w:rPr>
          <w:rFonts w:ascii="Verdana" w:hAnsi="Verdana"/>
          <w:sz w:val="18"/>
          <w:szCs w:val="18"/>
        </w:rPr>
        <w:lastRenderedPageBreak/>
        <w:t>Table</w:t>
      </w:r>
      <w:r>
        <w:rPr>
          <w:rFonts w:ascii="Verdana" w:hAnsi="Verdana"/>
          <w:sz w:val="18"/>
          <w:szCs w:val="18"/>
        </w:rPr>
        <w:t xml:space="preserve"> 3: Concentrations (</w:t>
      </w:r>
      <w:proofErr w:type="spellStart"/>
      <w:r>
        <w:rPr>
          <w:rFonts w:ascii="Verdana" w:hAnsi="Verdana"/>
          <w:sz w:val="18"/>
          <w:szCs w:val="18"/>
        </w:rPr>
        <w:t>μg</w:t>
      </w:r>
      <w:proofErr w:type="spellEnd"/>
      <w:r>
        <w:rPr>
          <w:rFonts w:ascii="Verdana" w:hAnsi="Verdana"/>
          <w:sz w:val="18"/>
          <w:szCs w:val="18"/>
        </w:rPr>
        <w:t>/g creatinine</w:t>
      </w:r>
      <w:r w:rsidRPr="00B975E6">
        <w:rPr>
          <w:rFonts w:ascii="Verdana" w:hAnsi="Verdana"/>
          <w:sz w:val="18"/>
          <w:szCs w:val="18"/>
        </w:rPr>
        <w:t>) o</w:t>
      </w:r>
      <w:r>
        <w:rPr>
          <w:rFonts w:ascii="Verdana" w:hAnsi="Verdana"/>
          <w:sz w:val="18"/>
          <w:szCs w:val="18"/>
        </w:rPr>
        <w:t>f me</w:t>
      </w:r>
      <w:r w:rsidR="006E2F0B">
        <w:rPr>
          <w:rFonts w:ascii="Verdana" w:hAnsi="Verdana"/>
          <w:sz w:val="18"/>
          <w:szCs w:val="18"/>
        </w:rPr>
        <w:t>tals in urine from DCM</w:t>
      </w:r>
      <w:r>
        <w:rPr>
          <w:rFonts w:ascii="Verdana" w:hAnsi="Verdana"/>
          <w:sz w:val="18"/>
          <w:szCs w:val="18"/>
        </w:rPr>
        <w:t xml:space="preserve"> patients and</w:t>
      </w:r>
      <w:r w:rsidR="002014B2">
        <w:rPr>
          <w:rFonts w:ascii="Verdana" w:hAnsi="Verdana"/>
          <w:sz w:val="18"/>
          <w:szCs w:val="18"/>
        </w:rPr>
        <w:t xml:space="preserve"> </w:t>
      </w:r>
      <w:r>
        <w:rPr>
          <w:rFonts w:ascii="Verdana" w:hAnsi="Verdana"/>
          <w:sz w:val="18"/>
          <w:szCs w:val="18"/>
        </w:rPr>
        <w:t>control</w:t>
      </w:r>
      <w:r w:rsidR="002014B2">
        <w:rPr>
          <w:rFonts w:ascii="Verdana" w:hAnsi="Verdana"/>
          <w:sz w:val="18"/>
          <w:szCs w:val="18"/>
        </w:rPr>
        <w:t>s</w:t>
      </w:r>
    </w:p>
    <w:p w:rsidR="00DE6A40" w:rsidRDefault="00DE6A40" w:rsidP="00DE6A40">
      <w:pPr>
        <w:spacing w:after="0"/>
        <w:rPr>
          <w:rFonts w:ascii="Verdana" w:hAnsi="Verdana"/>
          <w:sz w:val="18"/>
          <w:szCs w:val="18"/>
        </w:rPr>
      </w:pPr>
    </w:p>
    <w:tbl>
      <w:tblPr>
        <w:tblW w:w="8794" w:type="dxa"/>
        <w:tblBorders>
          <w:top w:val="single" w:sz="4" w:space="0" w:color="auto"/>
          <w:left w:val="single" w:sz="4" w:space="0" w:color="auto"/>
          <w:bottom w:val="single" w:sz="4" w:space="0" w:color="auto"/>
          <w:right w:val="single" w:sz="4" w:space="0" w:color="auto"/>
        </w:tblBorders>
        <w:tblLook w:val="04A0"/>
      </w:tblPr>
      <w:tblGrid>
        <w:gridCol w:w="1200"/>
        <w:gridCol w:w="2552"/>
        <w:gridCol w:w="2552"/>
        <w:gridCol w:w="1394"/>
        <w:gridCol w:w="1096"/>
      </w:tblGrid>
      <w:tr w:rsidR="00792F0B" w:rsidRPr="0067251C" w:rsidTr="008A6D9C">
        <w:trPr>
          <w:tblHeader/>
        </w:trPr>
        <w:tc>
          <w:tcPr>
            <w:tcW w:w="1200" w:type="dxa"/>
          </w:tcPr>
          <w:p w:rsidR="00792F0B" w:rsidRDefault="00792F0B" w:rsidP="00DE6A40">
            <w:pPr>
              <w:spacing w:after="0"/>
              <w:rPr>
                <w:rFonts w:ascii="Verdana" w:hAnsi="Verdana"/>
                <w:sz w:val="18"/>
                <w:szCs w:val="18"/>
              </w:rPr>
            </w:pPr>
            <w:r>
              <w:rPr>
                <w:rFonts w:ascii="Verdana" w:hAnsi="Verdana"/>
                <w:sz w:val="18"/>
                <w:szCs w:val="18"/>
              </w:rPr>
              <w:t>Metal</w:t>
            </w:r>
          </w:p>
          <w:p w:rsidR="00792F0B" w:rsidRDefault="00792F0B" w:rsidP="00CC399A">
            <w:pPr>
              <w:spacing w:after="0"/>
              <w:rPr>
                <w:rFonts w:ascii="Verdana" w:hAnsi="Verdana"/>
                <w:sz w:val="18"/>
                <w:szCs w:val="18"/>
              </w:rPr>
            </w:pPr>
            <w:r>
              <w:rPr>
                <w:rFonts w:ascii="Verdana" w:hAnsi="Verdana"/>
                <w:sz w:val="18"/>
                <w:szCs w:val="18"/>
              </w:rPr>
              <w:t>(Reference</w:t>
            </w:r>
          </w:p>
          <w:p w:rsidR="00792F0B" w:rsidRPr="0067251C" w:rsidRDefault="00792F0B" w:rsidP="00CC399A">
            <w:pPr>
              <w:spacing w:after="0"/>
              <w:rPr>
                <w:rFonts w:ascii="Verdana" w:hAnsi="Verdana"/>
                <w:sz w:val="18"/>
                <w:szCs w:val="18"/>
              </w:rPr>
            </w:pPr>
            <w:r>
              <w:rPr>
                <w:rFonts w:ascii="Verdana" w:hAnsi="Verdana"/>
                <w:sz w:val="18"/>
                <w:szCs w:val="18"/>
              </w:rPr>
              <w:t>Value)</w:t>
            </w:r>
          </w:p>
        </w:tc>
        <w:tc>
          <w:tcPr>
            <w:tcW w:w="2552" w:type="dxa"/>
          </w:tcPr>
          <w:p w:rsidR="00792F0B" w:rsidRPr="0067251C" w:rsidRDefault="00792F0B" w:rsidP="00CC399A">
            <w:pPr>
              <w:spacing w:after="0"/>
              <w:rPr>
                <w:rFonts w:ascii="Verdana" w:hAnsi="Verdana"/>
                <w:sz w:val="18"/>
                <w:szCs w:val="18"/>
              </w:rPr>
            </w:pPr>
            <w:r>
              <w:rPr>
                <w:rFonts w:ascii="Verdana" w:hAnsi="Verdana"/>
                <w:sz w:val="18"/>
                <w:szCs w:val="18"/>
              </w:rPr>
              <w:t>Controls (n=25)</w:t>
            </w:r>
          </w:p>
          <w:p w:rsidR="00792F0B" w:rsidRDefault="00792F0B" w:rsidP="00CC399A">
            <w:pPr>
              <w:spacing w:after="0"/>
              <w:rPr>
                <w:rFonts w:ascii="Verdana" w:hAnsi="Verdana"/>
                <w:sz w:val="18"/>
                <w:szCs w:val="18"/>
              </w:rPr>
            </w:pPr>
            <w:r w:rsidRPr="0067251C">
              <w:rPr>
                <w:rFonts w:ascii="Verdana" w:hAnsi="Verdana"/>
                <w:sz w:val="18"/>
                <w:szCs w:val="18"/>
              </w:rPr>
              <w:t>GM(95%CL)</w:t>
            </w:r>
          </w:p>
          <w:p w:rsidR="00792F0B" w:rsidRDefault="00792F0B" w:rsidP="00CC399A">
            <w:pPr>
              <w:spacing w:after="0"/>
              <w:rPr>
                <w:rFonts w:ascii="Verdana" w:hAnsi="Verdana"/>
                <w:sz w:val="18"/>
                <w:szCs w:val="18"/>
              </w:rPr>
            </w:pPr>
            <w:proofErr w:type="spellStart"/>
            <w:r>
              <w:rPr>
                <w:rFonts w:ascii="Verdana" w:hAnsi="Verdana"/>
                <w:sz w:val="18"/>
                <w:szCs w:val="18"/>
              </w:rPr>
              <w:t>Mean</w:t>
            </w:r>
            <w:r w:rsidRPr="00163064">
              <w:rPr>
                <w:rFonts w:ascii="Verdana" w:hAnsi="Verdana"/>
                <w:sz w:val="18"/>
                <w:szCs w:val="18"/>
              </w:rPr>
              <w:t>±</w:t>
            </w:r>
            <w:r>
              <w:rPr>
                <w:rFonts w:ascii="Verdana" w:hAnsi="Verdana"/>
                <w:sz w:val="18"/>
                <w:szCs w:val="18"/>
              </w:rPr>
              <w:t>SD</w:t>
            </w:r>
            <w:proofErr w:type="spellEnd"/>
          </w:p>
          <w:p w:rsidR="00792F0B" w:rsidRPr="0067251C" w:rsidRDefault="00792F0B" w:rsidP="00CC399A">
            <w:pPr>
              <w:spacing w:after="0"/>
              <w:rPr>
                <w:rFonts w:ascii="Verdana" w:hAnsi="Verdana"/>
                <w:sz w:val="18"/>
                <w:szCs w:val="18"/>
              </w:rPr>
            </w:pPr>
            <w:r>
              <w:rPr>
                <w:rFonts w:ascii="Verdana" w:hAnsi="Verdana"/>
                <w:sz w:val="18"/>
                <w:szCs w:val="18"/>
              </w:rPr>
              <w:t>Median (IQR)</w:t>
            </w:r>
          </w:p>
        </w:tc>
        <w:tc>
          <w:tcPr>
            <w:tcW w:w="2552" w:type="dxa"/>
          </w:tcPr>
          <w:p w:rsidR="00792F0B" w:rsidRPr="0067251C" w:rsidRDefault="00792F0B" w:rsidP="00CC399A">
            <w:pPr>
              <w:spacing w:after="0"/>
              <w:rPr>
                <w:rFonts w:ascii="Verdana" w:hAnsi="Verdana"/>
                <w:sz w:val="18"/>
                <w:szCs w:val="18"/>
              </w:rPr>
            </w:pPr>
            <w:r>
              <w:rPr>
                <w:rFonts w:ascii="Verdana" w:hAnsi="Verdana"/>
                <w:sz w:val="18"/>
                <w:szCs w:val="18"/>
              </w:rPr>
              <w:t>DCM (n=32)</w:t>
            </w:r>
          </w:p>
          <w:p w:rsidR="00792F0B" w:rsidRDefault="00792F0B" w:rsidP="00CC399A">
            <w:pPr>
              <w:spacing w:after="0"/>
              <w:rPr>
                <w:rFonts w:ascii="Verdana" w:hAnsi="Verdana"/>
                <w:sz w:val="18"/>
                <w:szCs w:val="18"/>
              </w:rPr>
            </w:pPr>
            <w:r w:rsidRPr="0067251C">
              <w:rPr>
                <w:rFonts w:ascii="Verdana" w:hAnsi="Verdana"/>
                <w:sz w:val="18"/>
                <w:szCs w:val="18"/>
              </w:rPr>
              <w:t>GM(95%CL)</w:t>
            </w:r>
          </w:p>
          <w:p w:rsidR="00792F0B" w:rsidRDefault="00792F0B" w:rsidP="00792F0B">
            <w:pPr>
              <w:spacing w:after="0"/>
              <w:rPr>
                <w:rFonts w:ascii="Verdana" w:hAnsi="Verdana"/>
                <w:sz w:val="18"/>
                <w:szCs w:val="18"/>
              </w:rPr>
            </w:pPr>
            <w:proofErr w:type="spellStart"/>
            <w:r>
              <w:rPr>
                <w:rFonts w:ascii="Verdana" w:hAnsi="Verdana"/>
                <w:sz w:val="18"/>
                <w:szCs w:val="18"/>
              </w:rPr>
              <w:t>Mean</w:t>
            </w:r>
            <w:r w:rsidRPr="00163064">
              <w:rPr>
                <w:rFonts w:ascii="Verdana" w:hAnsi="Verdana"/>
                <w:sz w:val="18"/>
                <w:szCs w:val="18"/>
              </w:rPr>
              <w:t>±</w:t>
            </w:r>
            <w:r>
              <w:rPr>
                <w:rFonts w:ascii="Verdana" w:hAnsi="Verdana"/>
                <w:sz w:val="18"/>
                <w:szCs w:val="18"/>
              </w:rPr>
              <w:t>SD</w:t>
            </w:r>
            <w:proofErr w:type="spellEnd"/>
          </w:p>
          <w:p w:rsidR="00792F0B" w:rsidRPr="0067251C" w:rsidRDefault="00792F0B" w:rsidP="00792F0B">
            <w:pPr>
              <w:spacing w:after="0"/>
              <w:rPr>
                <w:rFonts w:ascii="Verdana" w:hAnsi="Verdana"/>
                <w:sz w:val="18"/>
                <w:szCs w:val="18"/>
              </w:rPr>
            </w:pPr>
            <w:r>
              <w:rPr>
                <w:rFonts w:ascii="Verdana" w:hAnsi="Verdana"/>
                <w:sz w:val="18"/>
                <w:szCs w:val="18"/>
              </w:rPr>
              <w:t>Median (IQR)</w:t>
            </w:r>
          </w:p>
        </w:tc>
        <w:tc>
          <w:tcPr>
            <w:tcW w:w="1394" w:type="dxa"/>
          </w:tcPr>
          <w:p w:rsidR="00792F0B" w:rsidRDefault="00792F0B" w:rsidP="00CC399A">
            <w:pPr>
              <w:spacing w:after="0"/>
              <w:rPr>
                <w:rFonts w:ascii="Verdana" w:hAnsi="Verdana"/>
                <w:sz w:val="18"/>
                <w:szCs w:val="18"/>
              </w:rPr>
            </w:pPr>
            <w:r w:rsidRPr="0067251C">
              <w:rPr>
                <w:rFonts w:ascii="Verdana" w:hAnsi="Verdana"/>
                <w:sz w:val="18"/>
                <w:szCs w:val="18"/>
              </w:rPr>
              <w:t>GM ratio</w:t>
            </w:r>
            <w:r>
              <w:rPr>
                <w:rFonts w:ascii="Verdana" w:hAnsi="Verdana"/>
                <w:sz w:val="18"/>
                <w:szCs w:val="18"/>
              </w:rPr>
              <w:t xml:space="preserve"> </w:t>
            </w:r>
          </w:p>
          <w:p w:rsidR="00792F0B" w:rsidRPr="0067251C" w:rsidRDefault="00792F0B" w:rsidP="00CC399A">
            <w:pPr>
              <w:spacing w:after="0"/>
              <w:rPr>
                <w:rFonts w:ascii="Verdana" w:hAnsi="Verdana"/>
                <w:sz w:val="18"/>
                <w:szCs w:val="18"/>
              </w:rPr>
            </w:pPr>
            <w:r>
              <w:rPr>
                <w:rFonts w:ascii="Verdana" w:hAnsi="Verdana"/>
                <w:sz w:val="18"/>
                <w:szCs w:val="18"/>
              </w:rPr>
              <w:t>(95% CL)</w:t>
            </w:r>
          </w:p>
        </w:tc>
        <w:tc>
          <w:tcPr>
            <w:tcW w:w="1096" w:type="dxa"/>
          </w:tcPr>
          <w:p w:rsidR="00792F0B" w:rsidRPr="0067251C" w:rsidRDefault="00792F0B" w:rsidP="00CC399A">
            <w:pPr>
              <w:spacing w:after="0"/>
              <w:rPr>
                <w:rFonts w:ascii="Verdana" w:hAnsi="Verdana"/>
                <w:sz w:val="18"/>
                <w:szCs w:val="18"/>
              </w:rPr>
            </w:pPr>
            <w:r w:rsidRPr="0067251C">
              <w:rPr>
                <w:rFonts w:ascii="Verdana" w:hAnsi="Verdana"/>
                <w:sz w:val="18"/>
                <w:szCs w:val="18"/>
              </w:rPr>
              <w:t>P</w:t>
            </w:r>
          </w:p>
        </w:tc>
      </w:tr>
      <w:tr w:rsidR="00792F0B" w:rsidRPr="0067251C" w:rsidTr="008A6D9C">
        <w:tc>
          <w:tcPr>
            <w:tcW w:w="1200" w:type="dxa"/>
          </w:tcPr>
          <w:p w:rsidR="00792F0B" w:rsidRDefault="00792F0B" w:rsidP="00CC399A">
            <w:pPr>
              <w:spacing w:after="0"/>
              <w:rPr>
                <w:rFonts w:ascii="Verdana" w:hAnsi="Verdana"/>
                <w:sz w:val="18"/>
                <w:szCs w:val="18"/>
              </w:rPr>
            </w:pPr>
            <w:r w:rsidRPr="0067251C">
              <w:rPr>
                <w:rFonts w:ascii="Verdana" w:hAnsi="Verdana"/>
                <w:sz w:val="18"/>
                <w:szCs w:val="18"/>
              </w:rPr>
              <w:t>Li</w:t>
            </w:r>
          </w:p>
          <w:p w:rsidR="00792F0B" w:rsidRPr="0067251C" w:rsidRDefault="00792F0B" w:rsidP="00CC399A">
            <w:pPr>
              <w:spacing w:after="0"/>
              <w:rPr>
                <w:rFonts w:ascii="Verdana" w:hAnsi="Verdana"/>
                <w:sz w:val="18"/>
                <w:szCs w:val="18"/>
              </w:rPr>
            </w:pPr>
            <w:r>
              <w:rPr>
                <w:rFonts w:ascii="Verdana" w:hAnsi="Verdana"/>
                <w:sz w:val="18"/>
                <w:szCs w:val="18"/>
              </w:rPr>
              <w:t>21.5</w:t>
            </w:r>
          </w:p>
        </w:tc>
        <w:tc>
          <w:tcPr>
            <w:tcW w:w="2552" w:type="dxa"/>
          </w:tcPr>
          <w:p w:rsidR="00792F0B" w:rsidRDefault="00792F0B" w:rsidP="00CC399A">
            <w:pPr>
              <w:spacing w:after="0"/>
              <w:rPr>
                <w:rFonts w:ascii="Verdana" w:hAnsi="Verdana"/>
                <w:sz w:val="18"/>
                <w:szCs w:val="18"/>
              </w:rPr>
            </w:pPr>
            <w:r w:rsidRPr="0067251C">
              <w:rPr>
                <w:rFonts w:ascii="Verdana" w:hAnsi="Verdana"/>
                <w:sz w:val="18"/>
                <w:szCs w:val="18"/>
              </w:rPr>
              <w:t>13.9</w:t>
            </w:r>
            <w:r>
              <w:rPr>
                <w:rFonts w:ascii="Verdana" w:hAnsi="Verdana"/>
                <w:sz w:val="18"/>
                <w:szCs w:val="18"/>
              </w:rPr>
              <w:t xml:space="preserve">3 </w:t>
            </w:r>
            <w:r w:rsidRPr="0067251C">
              <w:rPr>
                <w:rFonts w:ascii="Verdana" w:hAnsi="Verdana"/>
                <w:sz w:val="18"/>
                <w:szCs w:val="18"/>
              </w:rPr>
              <w:t>(11.9</w:t>
            </w:r>
            <w:r>
              <w:rPr>
                <w:rFonts w:ascii="Verdana" w:hAnsi="Verdana"/>
                <w:sz w:val="18"/>
                <w:szCs w:val="18"/>
              </w:rPr>
              <w:t>8-16.19</w:t>
            </w:r>
            <w:r w:rsidRPr="0067251C">
              <w:rPr>
                <w:rFonts w:ascii="Verdana" w:hAnsi="Verdana"/>
                <w:sz w:val="18"/>
                <w:szCs w:val="18"/>
              </w:rPr>
              <w:t>)</w:t>
            </w:r>
          </w:p>
          <w:p w:rsidR="00792F0B" w:rsidRDefault="00792F0B" w:rsidP="00CC399A">
            <w:pPr>
              <w:spacing w:after="0"/>
              <w:rPr>
                <w:rFonts w:ascii="Verdana" w:hAnsi="Verdana"/>
                <w:sz w:val="18"/>
                <w:szCs w:val="18"/>
              </w:rPr>
            </w:pPr>
            <w:r>
              <w:rPr>
                <w:rFonts w:ascii="Verdana" w:hAnsi="Verdana"/>
                <w:sz w:val="18"/>
                <w:szCs w:val="18"/>
              </w:rPr>
              <w:t>14.92</w:t>
            </w:r>
            <w:r w:rsidRPr="00163064">
              <w:rPr>
                <w:rFonts w:ascii="Verdana" w:hAnsi="Verdana"/>
                <w:sz w:val="18"/>
                <w:szCs w:val="18"/>
              </w:rPr>
              <w:t>±</w:t>
            </w:r>
            <w:r>
              <w:rPr>
                <w:rFonts w:ascii="Verdana" w:hAnsi="Verdana"/>
                <w:sz w:val="18"/>
                <w:szCs w:val="18"/>
              </w:rPr>
              <w:t>6.14</w:t>
            </w:r>
          </w:p>
          <w:p w:rsidR="00792F0B" w:rsidRPr="0067251C" w:rsidRDefault="00792F0B" w:rsidP="00CC399A">
            <w:pPr>
              <w:spacing w:after="0"/>
              <w:rPr>
                <w:rFonts w:ascii="Verdana" w:hAnsi="Verdana"/>
                <w:sz w:val="18"/>
                <w:szCs w:val="18"/>
              </w:rPr>
            </w:pPr>
            <w:r>
              <w:rPr>
                <w:rFonts w:ascii="Verdana" w:hAnsi="Verdana"/>
                <w:sz w:val="18"/>
                <w:szCs w:val="18"/>
              </w:rPr>
              <w:t>13.44(6.04)</w:t>
            </w:r>
          </w:p>
        </w:tc>
        <w:tc>
          <w:tcPr>
            <w:tcW w:w="2552" w:type="dxa"/>
          </w:tcPr>
          <w:p w:rsidR="00792F0B" w:rsidRDefault="00792F0B" w:rsidP="00CC399A">
            <w:pPr>
              <w:spacing w:after="0"/>
              <w:rPr>
                <w:rFonts w:ascii="Verdana" w:hAnsi="Verdana"/>
                <w:sz w:val="18"/>
                <w:szCs w:val="18"/>
              </w:rPr>
            </w:pPr>
            <w:r>
              <w:rPr>
                <w:rFonts w:ascii="Verdana" w:hAnsi="Verdana"/>
                <w:sz w:val="18"/>
                <w:szCs w:val="18"/>
              </w:rPr>
              <w:t>16.06 (12.55</w:t>
            </w:r>
            <w:r w:rsidRPr="0067251C">
              <w:rPr>
                <w:rFonts w:ascii="Verdana" w:hAnsi="Verdana"/>
                <w:sz w:val="18"/>
                <w:szCs w:val="18"/>
              </w:rPr>
              <w:t>-20</w:t>
            </w:r>
            <w:r>
              <w:rPr>
                <w:rFonts w:ascii="Verdana" w:hAnsi="Verdana"/>
                <w:sz w:val="18"/>
                <w:szCs w:val="18"/>
              </w:rPr>
              <w:t>.57</w:t>
            </w:r>
            <w:r w:rsidRPr="0067251C">
              <w:rPr>
                <w:rFonts w:ascii="Verdana" w:hAnsi="Verdana"/>
                <w:sz w:val="18"/>
                <w:szCs w:val="18"/>
              </w:rPr>
              <w:t>)</w:t>
            </w:r>
          </w:p>
          <w:p w:rsidR="00792F0B" w:rsidRDefault="00792F0B" w:rsidP="00CC399A">
            <w:pPr>
              <w:spacing w:after="0"/>
              <w:rPr>
                <w:rFonts w:ascii="Verdana" w:hAnsi="Verdana"/>
                <w:sz w:val="18"/>
                <w:szCs w:val="18"/>
              </w:rPr>
            </w:pPr>
            <w:r>
              <w:rPr>
                <w:rFonts w:ascii="Verdana" w:hAnsi="Verdana"/>
                <w:sz w:val="18"/>
                <w:szCs w:val="18"/>
              </w:rPr>
              <w:t>20.52</w:t>
            </w:r>
            <w:r w:rsidRPr="00163064">
              <w:rPr>
                <w:rFonts w:ascii="Verdana" w:hAnsi="Verdana"/>
                <w:sz w:val="18"/>
                <w:szCs w:val="18"/>
              </w:rPr>
              <w:t>±</w:t>
            </w:r>
            <w:r w:rsidR="00776CBA">
              <w:rPr>
                <w:rFonts w:ascii="Verdana" w:hAnsi="Verdana"/>
                <w:sz w:val="18"/>
                <w:szCs w:val="18"/>
              </w:rPr>
              <w:t>18.51</w:t>
            </w:r>
          </w:p>
          <w:p w:rsidR="00776CBA" w:rsidRPr="0067251C" w:rsidRDefault="00776CBA" w:rsidP="00CC399A">
            <w:pPr>
              <w:spacing w:after="0"/>
              <w:rPr>
                <w:rFonts w:ascii="Verdana" w:hAnsi="Verdana"/>
                <w:sz w:val="18"/>
                <w:szCs w:val="18"/>
              </w:rPr>
            </w:pPr>
            <w:r>
              <w:rPr>
                <w:rFonts w:ascii="Verdana" w:hAnsi="Verdana"/>
                <w:sz w:val="18"/>
                <w:szCs w:val="18"/>
              </w:rPr>
              <w:t>15.25(13.44)</w:t>
            </w:r>
          </w:p>
        </w:tc>
        <w:tc>
          <w:tcPr>
            <w:tcW w:w="1394" w:type="dxa"/>
          </w:tcPr>
          <w:p w:rsidR="00792F0B" w:rsidRDefault="00792F0B" w:rsidP="00CC399A">
            <w:pPr>
              <w:spacing w:after="0"/>
              <w:rPr>
                <w:rFonts w:ascii="Verdana" w:hAnsi="Verdana"/>
                <w:sz w:val="18"/>
                <w:szCs w:val="18"/>
              </w:rPr>
            </w:pPr>
            <w:r>
              <w:rPr>
                <w:rFonts w:ascii="Verdana" w:hAnsi="Verdana"/>
                <w:sz w:val="18"/>
                <w:szCs w:val="18"/>
              </w:rPr>
              <w:t>0.87</w:t>
            </w:r>
          </w:p>
          <w:p w:rsidR="00792F0B" w:rsidRPr="0067251C" w:rsidRDefault="00792F0B" w:rsidP="00CC399A">
            <w:pPr>
              <w:spacing w:after="0"/>
              <w:rPr>
                <w:rFonts w:ascii="Verdana" w:hAnsi="Verdana"/>
                <w:sz w:val="18"/>
                <w:szCs w:val="18"/>
              </w:rPr>
            </w:pPr>
            <w:r>
              <w:rPr>
                <w:rFonts w:ascii="Verdana" w:hAnsi="Verdana"/>
                <w:sz w:val="18"/>
                <w:szCs w:val="18"/>
              </w:rPr>
              <w:t>(0.65</w:t>
            </w:r>
            <w:r w:rsidRPr="0067251C">
              <w:rPr>
                <w:rFonts w:ascii="Verdana" w:hAnsi="Verdana"/>
                <w:sz w:val="18"/>
                <w:szCs w:val="18"/>
              </w:rPr>
              <w:t>-1.1</w:t>
            </w:r>
            <w:r>
              <w:rPr>
                <w:rFonts w:ascii="Verdana" w:hAnsi="Verdana"/>
                <w:sz w:val="18"/>
                <w:szCs w:val="18"/>
              </w:rPr>
              <w:t>5</w:t>
            </w:r>
            <w:r w:rsidRPr="0067251C">
              <w:rPr>
                <w:rFonts w:ascii="Verdana" w:hAnsi="Verdana"/>
                <w:sz w:val="18"/>
                <w:szCs w:val="18"/>
              </w:rPr>
              <w:t>)</w:t>
            </w:r>
          </w:p>
        </w:tc>
        <w:tc>
          <w:tcPr>
            <w:tcW w:w="1096" w:type="dxa"/>
          </w:tcPr>
          <w:p w:rsidR="00792F0B" w:rsidRPr="0067251C" w:rsidRDefault="00792F0B" w:rsidP="00CC399A">
            <w:pPr>
              <w:spacing w:after="0"/>
              <w:rPr>
                <w:rFonts w:ascii="Verdana" w:hAnsi="Verdana"/>
                <w:sz w:val="18"/>
                <w:szCs w:val="18"/>
              </w:rPr>
            </w:pPr>
            <w:r>
              <w:rPr>
                <w:rFonts w:ascii="Verdana" w:hAnsi="Verdana"/>
                <w:sz w:val="18"/>
                <w:szCs w:val="18"/>
              </w:rPr>
              <w:t>0.3189</w:t>
            </w:r>
          </w:p>
        </w:tc>
      </w:tr>
      <w:tr w:rsidR="00792F0B" w:rsidRPr="0067251C" w:rsidTr="008A6D9C">
        <w:tc>
          <w:tcPr>
            <w:tcW w:w="1200" w:type="dxa"/>
          </w:tcPr>
          <w:p w:rsidR="00792F0B" w:rsidRPr="00136FA3" w:rsidRDefault="00792F0B" w:rsidP="00CC399A">
            <w:pPr>
              <w:spacing w:after="0"/>
              <w:rPr>
                <w:rFonts w:ascii="Verdana" w:hAnsi="Verdana"/>
                <w:sz w:val="18"/>
                <w:szCs w:val="18"/>
              </w:rPr>
            </w:pPr>
            <w:r w:rsidRPr="00136FA3">
              <w:rPr>
                <w:rFonts w:ascii="Verdana" w:hAnsi="Verdana"/>
                <w:sz w:val="18"/>
                <w:szCs w:val="18"/>
              </w:rPr>
              <w:t>Be</w:t>
            </w:r>
          </w:p>
        </w:tc>
        <w:tc>
          <w:tcPr>
            <w:tcW w:w="2552" w:type="dxa"/>
          </w:tcPr>
          <w:p w:rsidR="00792F0B" w:rsidRPr="00136FA3" w:rsidRDefault="00792F0B" w:rsidP="00CC399A">
            <w:pPr>
              <w:spacing w:after="0"/>
              <w:rPr>
                <w:rFonts w:ascii="Verdana" w:hAnsi="Verdana"/>
                <w:sz w:val="18"/>
                <w:szCs w:val="18"/>
              </w:rPr>
            </w:pPr>
            <w:r w:rsidRPr="00136FA3">
              <w:rPr>
                <w:rFonts w:ascii="Verdana" w:hAnsi="Verdana"/>
                <w:sz w:val="18"/>
                <w:szCs w:val="18"/>
              </w:rPr>
              <w:t>0.0009</w:t>
            </w:r>
            <w:r w:rsidR="00776CBA" w:rsidRPr="00136FA3">
              <w:rPr>
                <w:rFonts w:ascii="Verdana" w:hAnsi="Verdana"/>
                <w:sz w:val="18"/>
                <w:szCs w:val="18"/>
              </w:rPr>
              <w:t xml:space="preserve"> </w:t>
            </w:r>
            <w:r w:rsidRPr="00136FA3">
              <w:rPr>
                <w:rFonts w:ascii="Verdana" w:hAnsi="Verdana"/>
                <w:sz w:val="18"/>
                <w:szCs w:val="18"/>
              </w:rPr>
              <w:t>(0007-0.0012)</w:t>
            </w:r>
          </w:p>
          <w:p w:rsidR="00776CBA" w:rsidRPr="00136FA3" w:rsidRDefault="00776CBA" w:rsidP="00CC399A">
            <w:pPr>
              <w:spacing w:after="0"/>
              <w:rPr>
                <w:rFonts w:ascii="Verdana" w:hAnsi="Verdana"/>
                <w:sz w:val="18"/>
                <w:szCs w:val="18"/>
              </w:rPr>
            </w:pPr>
            <w:r w:rsidRPr="00136FA3">
              <w:rPr>
                <w:rFonts w:ascii="Verdana" w:hAnsi="Verdana"/>
                <w:sz w:val="18"/>
                <w:szCs w:val="18"/>
              </w:rPr>
              <w:t>0.0011</w:t>
            </w:r>
            <w:r w:rsidR="00EF2CE0" w:rsidRPr="00136FA3">
              <w:rPr>
                <w:rFonts w:ascii="Verdana" w:hAnsi="Verdana"/>
                <w:sz w:val="18"/>
                <w:szCs w:val="18"/>
              </w:rPr>
              <w:t>±0009</w:t>
            </w:r>
          </w:p>
          <w:p w:rsidR="00EF2CE0" w:rsidRPr="00136FA3" w:rsidRDefault="00EF2CE0" w:rsidP="00CC399A">
            <w:pPr>
              <w:spacing w:after="0"/>
              <w:rPr>
                <w:rFonts w:ascii="Verdana" w:hAnsi="Verdana"/>
                <w:sz w:val="18"/>
                <w:szCs w:val="18"/>
              </w:rPr>
            </w:pPr>
            <w:r w:rsidRPr="00136FA3">
              <w:rPr>
                <w:rFonts w:ascii="Verdana" w:hAnsi="Verdana"/>
                <w:sz w:val="18"/>
                <w:szCs w:val="18"/>
              </w:rPr>
              <w:t>0.0008(0004)</w:t>
            </w:r>
          </w:p>
        </w:tc>
        <w:tc>
          <w:tcPr>
            <w:tcW w:w="2552" w:type="dxa"/>
          </w:tcPr>
          <w:p w:rsidR="00792F0B" w:rsidRPr="00136FA3" w:rsidRDefault="00792F0B" w:rsidP="00CC399A">
            <w:pPr>
              <w:spacing w:after="0"/>
              <w:rPr>
                <w:rFonts w:ascii="Verdana" w:hAnsi="Verdana"/>
                <w:sz w:val="18"/>
                <w:szCs w:val="18"/>
              </w:rPr>
            </w:pPr>
            <w:r w:rsidRPr="00136FA3">
              <w:rPr>
                <w:rFonts w:ascii="Verdana" w:hAnsi="Verdana"/>
                <w:sz w:val="18"/>
                <w:szCs w:val="18"/>
              </w:rPr>
              <w:t>0.0029</w:t>
            </w:r>
            <w:r w:rsidR="00776CBA" w:rsidRPr="00136FA3">
              <w:rPr>
                <w:rFonts w:ascii="Verdana" w:hAnsi="Verdana"/>
                <w:sz w:val="18"/>
                <w:szCs w:val="18"/>
              </w:rPr>
              <w:t xml:space="preserve"> </w:t>
            </w:r>
            <w:r w:rsidRPr="00136FA3">
              <w:rPr>
                <w:rFonts w:ascii="Verdana" w:hAnsi="Verdana"/>
                <w:sz w:val="18"/>
                <w:szCs w:val="18"/>
              </w:rPr>
              <w:t>(0.0015-0.0056)</w:t>
            </w:r>
          </w:p>
          <w:p w:rsidR="00EF2CE0" w:rsidRPr="00136FA3" w:rsidRDefault="00EF2CE0" w:rsidP="00CC399A">
            <w:pPr>
              <w:spacing w:after="0"/>
              <w:rPr>
                <w:rFonts w:ascii="Verdana" w:hAnsi="Verdana"/>
                <w:sz w:val="18"/>
                <w:szCs w:val="18"/>
              </w:rPr>
            </w:pPr>
            <w:r w:rsidRPr="00136FA3">
              <w:rPr>
                <w:rFonts w:ascii="Verdana" w:hAnsi="Verdana"/>
                <w:sz w:val="18"/>
                <w:szCs w:val="18"/>
              </w:rPr>
              <w:t>0.041±0.15</w:t>
            </w:r>
          </w:p>
          <w:p w:rsidR="00EF2CE0" w:rsidRPr="00136FA3" w:rsidRDefault="00EF2CE0" w:rsidP="00CC399A">
            <w:pPr>
              <w:spacing w:after="0"/>
              <w:rPr>
                <w:rFonts w:ascii="Verdana" w:hAnsi="Verdana"/>
                <w:sz w:val="18"/>
                <w:szCs w:val="18"/>
              </w:rPr>
            </w:pPr>
            <w:r w:rsidRPr="00136FA3">
              <w:rPr>
                <w:rFonts w:ascii="Verdana" w:hAnsi="Verdana"/>
                <w:sz w:val="18"/>
                <w:szCs w:val="18"/>
              </w:rPr>
              <w:t>0.0022(0.0059)</w:t>
            </w:r>
          </w:p>
        </w:tc>
        <w:tc>
          <w:tcPr>
            <w:tcW w:w="1394" w:type="dxa"/>
          </w:tcPr>
          <w:p w:rsidR="00792F0B" w:rsidRPr="00136FA3" w:rsidRDefault="00792F0B" w:rsidP="00CC399A">
            <w:pPr>
              <w:spacing w:after="0"/>
              <w:rPr>
                <w:rFonts w:ascii="Verdana" w:hAnsi="Verdana"/>
                <w:sz w:val="18"/>
                <w:szCs w:val="18"/>
              </w:rPr>
            </w:pPr>
            <w:r w:rsidRPr="00136FA3">
              <w:rPr>
                <w:rFonts w:ascii="Verdana" w:hAnsi="Verdana"/>
                <w:sz w:val="18"/>
                <w:szCs w:val="18"/>
              </w:rPr>
              <w:t>0.31</w:t>
            </w:r>
          </w:p>
          <w:p w:rsidR="00792F0B" w:rsidRPr="00136FA3" w:rsidRDefault="00792F0B" w:rsidP="00CC399A">
            <w:pPr>
              <w:spacing w:after="0"/>
              <w:rPr>
                <w:rFonts w:ascii="Verdana" w:hAnsi="Verdana"/>
                <w:sz w:val="18"/>
                <w:szCs w:val="18"/>
              </w:rPr>
            </w:pPr>
            <w:r w:rsidRPr="00136FA3">
              <w:rPr>
                <w:rFonts w:ascii="Verdana" w:hAnsi="Verdana"/>
                <w:sz w:val="18"/>
                <w:szCs w:val="18"/>
              </w:rPr>
              <w:t>(0.16-0.62)</w:t>
            </w:r>
          </w:p>
        </w:tc>
        <w:tc>
          <w:tcPr>
            <w:tcW w:w="1096" w:type="dxa"/>
          </w:tcPr>
          <w:p w:rsidR="00792F0B" w:rsidRPr="00136FA3" w:rsidRDefault="00792F0B" w:rsidP="00CC399A">
            <w:pPr>
              <w:spacing w:after="0"/>
              <w:rPr>
                <w:rFonts w:ascii="Verdana" w:hAnsi="Verdana"/>
                <w:b/>
                <w:sz w:val="18"/>
                <w:szCs w:val="18"/>
              </w:rPr>
            </w:pPr>
            <w:r w:rsidRPr="00136FA3">
              <w:rPr>
                <w:rFonts w:ascii="Verdana" w:hAnsi="Verdana"/>
                <w:b/>
                <w:sz w:val="18"/>
                <w:szCs w:val="18"/>
              </w:rPr>
              <w:t>0.0015</w:t>
            </w:r>
          </w:p>
        </w:tc>
      </w:tr>
      <w:tr w:rsidR="00792F0B" w:rsidRPr="0067251C" w:rsidTr="008A6D9C">
        <w:tc>
          <w:tcPr>
            <w:tcW w:w="1200" w:type="dxa"/>
          </w:tcPr>
          <w:p w:rsidR="00792F0B" w:rsidRDefault="00792F0B" w:rsidP="00CC399A">
            <w:pPr>
              <w:spacing w:after="0"/>
              <w:rPr>
                <w:rFonts w:ascii="Verdana" w:hAnsi="Verdana"/>
                <w:sz w:val="18"/>
                <w:szCs w:val="18"/>
              </w:rPr>
            </w:pPr>
            <w:r>
              <w:rPr>
                <w:rFonts w:ascii="Verdana" w:hAnsi="Verdana"/>
                <w:sz w:val="18"/>
                <w:szCs w:val="18"/>
              </w:rPr>
              <w:t>Al</w:t>
            </w:r>
          </w:p>
          <w:p w:rsidR="00792F0B" w:rsidRPr="0067251C" w:rsidRDefault="00792F0B" w:rsidP="00CC399A">
            <w:pPr>
              <w:spacing w:after="0"/>
              <w:rPr>
                <w:rFonts w:ascii="Verdana" w:hAnsi="Verdana"/>
                <w:sz w:val="18"/>
                <w:szCs w:val="18"/>
              </w:rPr>
            </w:pPr>
            <w:r>
              <w:rPr>
                <w:rFonts w:ascii="Verdana" w:hAnsi="Verdana"/>
                <w:sz w:val="18"/>
                <w:szCs w:val="18"/>
              </w:rPr>
              <w:t>2.04</w:t>
            </w:r>
          </w:p>
        </w:tc>
        <w:tc>
          <w:tcPr>
            <w:tcW w:w="2552" w:type="dxa"/>
          </w:tcPr>
          <w:p w:rsidR="00792F0B" w:rsidRDefault="00792F0B" w:rsidP="00CC399A">
            <w:pPr>
              <w:spacing w:after="0"/>
              <w:rPr>
                <w:rFonts w:ascii="Verdana" w:hAnsi="Verdana"/>
                <w:sz w:val="18"/>
                <w:szCs w:val="18"/>
              </w:rPr>
            </w:pPr>
            <w:r>
              <w:rPr>
                <w:rFonts w:ascii="Verdana" w:hAnsi="Verdana"/>
                <w:sz w:val="18"/>
                <w:szCs w:val="18"/>
              </w:rPr>
              <w:t>10.62</w:t>
            </w:r>
            <w:r w:rsidR="00EF2CE0">
              <w:rPr>
                <w:rFonts w:ascii="Verdana" w:hAnsi="Verdana"/>
                <w:sz w:val="18"/>
                <w:szCs w:val="18"/>
              </w:rPr>
              <w:t xml:space="preserve"> </w:t>
            </w:r>
            <w:r>
              <w:rPr>
                <w:rFonts w:ascii="Verdana" w:hAnsi="Verdana"/>
                <w:sz w:val="18"/>
                <w:szCs w:val="18"/>
              </w:rPr>
              <w:t>(7.97-14.15)</w:t>
            </w:r>
          </w:p>
          <w:p w:rsidR="00EF2CE0" w:rsidRDefault="00EF2CE0" w:rsidP="00CC399A">
            <w:pPr>
              <w:spacing w:after="0"/>
              <w:rPr>
                <w:rFonts w:ascii="Verdana" w:hAnsi="Verdana"/>
                <w:sz w:val="18"/>
                <w:szCs w:val="18"/>
              </w:rPr>
            </w:pPr>
            <w:r>
              <w:rPr>
                <w:rFonts w:ascii="Verdana" w:hAnsi="Verdana"/>
                <w:sz w:val="18"/>
                <w:szCs w:val="18"/>
              </w:rPr>
              <w:t>14.23</w:t>
            </w:r>
            <w:r w:rsidRPr="00163064">
              <w:rPr>
                <w:rFonts w:ascii="Verdana" w:hAnsi="Verdana"/>
                <w:sz w:val="18"/>
                <w:szCs w:val="18"/>
              </w:rPr>
              <w:t>±</w:t>
            </w:r>
            <w:r>
              <w:rPr>
                <w:rFonts w:ascii="Verdana" w:hAnsi="Verdana"/>
                <w:sz w:val="18"/>
                <w:szCs w:val="18"/>
              </w:rPr>
              <w:t>15.39</w:t>
            </w:r>
          </w:p>
          <w:p w:rsidR="00EF2CE0" w:rsidRPr="0067251C" w:rsidRDefault="00EF2CE0" w:rsidP="00CC399A">
            <w:pPr>
              <w:spacing w:after="0"/>
              <w:rPr>
                <w:rFonts w:ascii="Verdana" w:hAnsi="Verdana"/>
                <w:sz w:val="18"/>
                <w:szCs w:val="18"/>
              </w:rPr>
            </w:pPr>
            <w:r>
              <w:rPr>
                <w:rFonts w:ascii="Verdana" w:hAnsi="Verdana"/>
                <w:sz w:val="18"/>
                <w:szCs w:val="18"/>
              </w:rPr>
              <w:t>9.59(6.42)</w:t>
            </w:r>
          </w:p>
        </w:tc>
        <w:tc>
          <w:tcPr>
            <w:tcW w:w="2552" w:type="dxa"/>
          </w:tcPr>
          <w:p w:rsidR="00792F0B" w:rsidRDefault="00792F0B" w:rsidP="00CC399A">
            <w:pPr>
              <w:spacing w:after="0"/>
              <w:rPr>
                <w:rFonts w:ascii="Verdana" w:hAnsi="Verdana"/>
                <w:sz w:val="18"/>
                <w:szCs w:val="18"/>
              </w:rPr>
            </w:pPr>
            <w:r>
              <w:rPr>
                <w:rFonts w:ascii="Verdana" w:hAnsi="Verdana"/>
                <w:sz w:val="18"/>
                <w:szCs w:val="18"/>
              </w:rPr>
              <w:t>15.62</w:t>
            </w:r>
            <w:r w:rsidR="00EF2CE0">
              <w:rPr>
                <w:rFonts w:ascii="Verdana" w:hAnsi="Verdana"/>
                <w:sz w:val="18"/>
                <w:szCs w:val="18"/>
              </w:rPr>
              <w:t xml:space="preserve"> </w:t>
            </w:r>
            <w:r>
              <w:rPr>
                <w:rFonts w:ascii="Verdana" w:hAnsi="Verdana"/>
                <w:sz w:val="18"/>
                <w:szCs w:val="18"/>
              </w:rPr>
              <w:t>(10.22-23.88)</w:t>
            </w:r>
          </w:p>
          <w:p w:rsidR="00EF2CE0" w:rsidRDefault="00EF2CE0" w:rsidP="00CC399A">
            <w:pPr>
              <w:spacing w:after="0"/>
              <w:rPr>
                <w:rFonts w:ascii="Verdana" w:hAnsi="Verdana"/>
                <w:sz w:val="18"/>
                <w:szCs w:val="18"/>
              </w:rPr>
            </w:pPr>
            <w:r>
              <w:rPr>
                <w:rFonts w:ascii="Verdana" w:hAnsi="Verdana"/>
                <w:sz w:val="18"/>
                <w:szCs w:val="18"/>
              </w:rPr>
              <w:t>97.42</w:t>
            </w:r>
            <w:r w:rsidRPr="00163064">
              <w:rPr>
                <w:rFonts w:ascii="Verdana" w:hAnsi="Verdana"/>
                <w:sz w:val="18"/>
                <w:szCs w:val="18"/>
              </w:rPr>
              <w:t>±</w:t>
            </w:r>
            <w:r>
              <w:rPr>
                <w:rFonts w:ascii="Verdana" w:hAnsi="Verdana"/>
                <w:sz w:val="18"/>
                <w:szCs w:val="18"/>
              </w:rPr>
              <w:t>438.12</w:t>
            </w:r>
          </w:p>
          <w:p w:rsidR="00EF2CE0" w:rsidRPr="0067251C" w:rsidRDefault="00EF2CE0" w:rsidP="00CC399A">
            <w:pPr>
              <w:spacing w:after="0"/>
              <w:rPr>
                <w:rFonts w:ascii="Verdana" w:hAnsi="Verdana"/>
                <w:sz w:val="18"/>
                <w:szCs w:val="18"/>
              </w:rPr>
            </w:pPr>
            <w:r>
              <w:rPr>
                <w:rFonts w:ascii="Verdana" w:hAnsi="Verdana"/>
                <w:sz w:val="18"/>
                <w:szCs w:val="18"/>
              </w:rPr>
              <w:t>11.25(10.62)</w:t>
            </w:r>
          </w:p>
        </w:tc>
        <w:tc>
          <w:tcPr>
            <w:tcW w:w="1394" w:type="dxa"/>
          </w:tcPr>
          <w:p w:rsidR="00792F0B" w:rsidRDefault="00792F0B" w:rsidP="00CC399A">
            <w:pPr>
              <w:spacing w:after="0"/>
              <w:rPr>
                <w:rFonts w:ascii="Verdana" w:hAnsi="Verdana"/>
                <w:sz w:val="18"/>
                <w:szCs w:val="18"/>
              </w:rPr>
            </w:pPr>
            <w:r>
              <w:rPr>
                <w:rFonts w:ascii="Verdana" w:hAnsi="Verdana"/>
                <w:sz w:val="18"/>
                <w:szCs w:val="18"/>
              </w:rPr>
              <w:t>0.68</w:t>
            </w:r>
          </w:p>
          <w:p w:rsidR="00792F0B" w:rsidRPr="0067251C" w:rsidRDefault="00792F0B" w:rsidP="00CC399A">
            <w:pPr>
              <w:spacing w:after="0"/>
              <w:rPr>
                <w:rFonts w:ascii="Verdana" w:hAnsi="Verdana"/>
                <w:sz w:val="18"/>
                <w:szCs w:val="18"/>
              </w:rPr>
            </w:pPr>
            <w:r>
              <w:rPr>
                <w:rFonts w:ascii="Verdana" w:hAnsi="Verdana"/>
                <w:sz w:val="18"/>
                <w:szCs w:val="18"/>
              </w:rPr>
              <w:t>(0.41-1.12)</w:t>
            </w:r>
          </w:p>
        </w:tc>
        <w:tc>
          <w:tcPr>
            <w:tcW w:w="1096" w:type="dxa"/>
          </w:tcPr>
          <w:p w:rsidR="00792F0B" w:rsidRPr="00C30ADF" w:rsidRDefault="00792F0B" w:rsidP="00CC399A">
            <w:pPr>
              <w:spacing w:after="0"/>
              <w:rPr>
                <w:rFonts w:ascii="Verdana" w:hAnsi="Verdana"/>
                <w:sz w:val="18"/>
                <w:szCs w:val="18"/>
              </w:rPr>
            </w:pPr>
            <w:r w:rsidRPr="00C30ADF">
              <w:rPr>
                <w:rFonts w:ascii="Verdana" w:hAnsi="Verdana"/>
                <w:sz w:val="18"/>
                <w:szCs w:val="18"/>
              </w:rPr>
              <w:t>0.1292</w:t>
            </w:r>
          </w:p>
        </w:tc>
      </w:tr>
      <w:tr w:rsidR="00792F0B" w:rsidRPr="0067251C" w:rsidTr="008A6D9C">
        <w:tc>
          <w:tcPr>
            <w:tcW w:w="1200" w:type="dxa"/>
          </w:tcPr>
          <w:p w:rsidR="00792F0B" w:rsidRPr="0067251C" w:rsidRDefault="00792F0B" w:rsidP="00CC399A">
            <w:pPr>
              <w:spacing w:after="0"/>
              <w:rPr>
                <w:rFonts w:ascii="Verdana" w:hAnsi="Verdana"/>
                <w:sz w:val="18"/>
                <w:szCs w:val="18"/>
              </w:rPr>
            </w:pPr>
            <w:r>
              <w:rPr>
                <w:rFonts w:ascii="Verdana" w:hAnsi="Verdana"/>
                <w:sz w:val="18"/>
                <w:szCs w:val="18"/>
              </w:rPr>
              <w:t>Ti</w:t>
            </w:r>
          </w:p>
        </w:tc>
        <w:tc>
          <w:tcPr>
            <w:tcW w:w="2552" w:type="dxa"/>
          </w:tcPr>
          <w:p w:rsidR="00792F0B" w:rsidRDefault="00792F0B" w:rsidP="00CC399A">
            <w:pPr>
              <w:spacing w:after="0"/>
              <w:rPr>
                <w:rFonts w:ascii="Verdana" w:hAnsi="Verdana"/>
                <w:sz w:val="18"/>
                <w:szCs w:val="18"/>
              </w:rPr>
            </w:pPr>
            <w:r>
              <w:rPr>
                <w:rFonts w:ascii="Verdana" w:hAnsi="Verdana"/>
                <w:sz w:val="18"/>
                <w:szCs w:val="18"/>
              </w:rPr>
              <w:t>30.87</w:t>
            </w:r>
            <w:r w:rsidR="00EF2CE0">
              <w:rPr>
                <w:rFonts w:ascii="Verdana" w:hAnsi="Verdana"/>
                <w:sz w:val="18"/>
                <w:szCs w:val="18"/>
              </w:rPr>
              <w:t xml:space="preserve"> </w:t>
            </w:r>
            <w:r>
              <w:rPr>
                <w:rFonts w:ascii="Verdana" w:hAnsi="Verdana"/>
                <w:sz w:val="18"/>
                <w:szCs w:val="18"/>
              </w:rPr>
              <w:t>(25.19-37.82)</w:t>
            </w:r>
          </w:p>
          <w:p w:rsidR="00EF2CE0" w:rsidRDefault="0059630C" w:rsidP="00CC399A">
            <w:pPr>
              <w:spacing w:after="0"/>
              <w:rPr>
                <w:rFonts w:ascii="Verdana" w:hAnsi="Verdana"/>
                <w:sz w:val="18"/>
                <w:szCs w:val="18"/>
              </w:rPr>
            </w:pPr>
            <w:r>
              <w:rPr>
                <w:rFonts w:ascii="Verdana" w:hAnsi="Verdana"/>
                <w:sz w:val="18"/>
                <w:szCs w:val="18"/>
              </w:rPr>
              <w:t>34.49</w:t>
            </w:r>
            <w:r w:rsidRPr="00163064">
              <w:rPr>
                <w:rFonts w:ascii="Verdana" w:hAnsi="Verdana"/>
                <w:sz w:val="18"/>
                <w:szCs w:val="18"/>
              </w:rPr>
              <w:t>±</w:t>
            </w:r>
            <w:r>
              <w:rPr>
                <w:rFonts w:ascii="Verdana" w:hAnsi="Verdana"/>
                <w:sz w:val="18"/>
                <w:szCs w:val="18"/>
              </w:rPr>
              <w:t>16.15</w:t>
            </w:r>
          </w:p>
          <w:p w:rsidR="00EF2CE0" w:rsidRPr="0067251C" w:rsidRDefault="0059630C" w:rsidP="00CC399A">
            <w:pPr>
              <w:spacing w:after="0"/>
              <w:rPr>
                <w:rFonts w:ascii="Verdana" w:hAnsi="Verdana"/>
                <w:sz w:val="18"/>
                <w:szCs w:val="18"/>
              </w:rPr>
            </w:pPr>
            <w:r>
              <w:rPr>
                <w:rFonts w:ascii="Verdana" w:hAnsi="Verdana"/>
                <w:sz w:val="18"/>
                <w:szCs w:val="18"/>
              </w:rPr>
              <w:t>29.40(25.48)</w:t>
            </w:r>
          </w:p>
        </w:tc>
        <w:tc>
          <w:tcPr>
            <w:tcW w:w="2552" w:type="dxa"/>
          </w:tcPr>
          <w:p w:rsidR="00792F0B" w:rsidRDefault="00792F0B" w:rsidP="00CC399A">
            <w:pPr>
              <w:spacing w:after="0"/>
              <w:rPr>
                <w:rFonts w:ascii="Verdana" w:hAnsi="Verdana"/>
                <w:sz w:val="18"/>
                <w:szCs w:val="18"/>
              </w:rPr>
            </w:pPr>
            <w:r>
              <w:rPr>
                <w:rFonts w:ascii="Verdana" w:hAnsi="Verdana"/>
                <w:sz w:val="18"/>
                <w:szCs w:val="18"/>
              </w:rPr>
              <w:t>31.13</w:t>
            </w:r>
            <w:r w:rsidR="00EF2CE0">
              <w:rPr>
                <w:rFonts w:ascii="Verdana" w:hAnsi="Verdana"/>
                <w:sz w:val="18"/>
                <w:szCs w:val="18"/>
              </w:rPr>
              <w:t xml:space="preserve"> </w:t>
            </w:r>
            <w:r>
              <w:rPr>
                <w:rFonts w:ascii="Verdana" w:hAnsi="Verdana"/>
                <w:sz w:val="18"/>
                <w:szCs w:val="18"/>
              </w:rPr>
              <w:t>(23.07-42.02)</w:t>
            </w:r>
          </w:p>
          <w:p w:rsidR="0059630C" w:rsidRDefault="0059630C" w:rsidP="00CC399A">
            <w:pPr>
              <w:spacing w:after="0"/>
              <w:rPr>
                <w:rFonts w:ascii="Verdana" w:hAnsi="Verdana"/>
                <w:sz w:val="18"/>
                <w:szCs w:val="18"/>
              </w:rPr>
            </w:pPr>
            <w:r>
              <w:rPr>
                <w:rFonts w:ascii="Verdana" w:hAnsi="Verdana"/>
                <w:sz w:val="18"/>
                <w:szCs w:val="18"/>
              </w:rPr>
              <w:t>39.95</w:t>
            </w:r>
            <w:r w:rsidRPr="00163064">
              <w:rPr>
                <w:rFonts w:ascii="Verdana" w:hAnsi="Verdana"/>
                <w:sz w:val="18"/>
                <w:szCs w:val="18"/>
              </w:rPr>
              <w:t>±</w:t>
            </w:r>
            <w:r>
              <w:rPr>
                <w:rFonts w:ascii="Verdana" w:hAnsi="Verdana"/>
                <w:sz w:val="18"/>
                <w:szCs w:val="18"/>
              </w:rPr>
              <w:t>25.09</w:t>
            </w:r>
          </w:p>
          <w:p w:rsidR="0059630C" w:rsidRPr="0067251C" w:rsidRDefault="0059630C" w:rsidP="00CC399A">
            <w:pPr>
              <w:spacing w:after="0"/>
              <w:rPr>
                <w:rFonts w:ascii="Verdana" w:hAnsi="Verdana"/>
                <w:sz w:val="18"/>
                <w:szCs w:val="18"/>
              </w:rPr>
            </w:pPr>
            <w:r>
              <w:rPr>
                <w:rFonts w:ascii="Verdana" w:hAnsi="Verdana"/>
                <w:sz w:val="18"/>
                <w:szCs w:val="18"/>
              </w:rPr>
              <w:t>34.43(29.65)</w:t>
            </w:r>
          </w:p>
        </w:tc>
        <w:tc>
          <w:tcPr>
            <w:tcW w:w="1394" w:type="dxa"/>
          </w:tcPr>
          <w:p w:rsidR="00792F0B" w:rsidRDefault="00792F0B" w:rsidP="00CC399A">
            <w:pPr>
              <w:spacing w:after="0"/>
              <w:rPr>
                <w:rFonts w:ascii="Verdana" w:hAnsi="Verdana"/>
                <w:sz w:val="18"/>
                <w:szCs w:val="18"/>
              </w:rPr>
            </w:pPr>
            <w:r>
              <w:rPr>
                <w:rFonts w:ascii="Verdana" w:hAnsi="Verdana"/>
                <w:sz w:val="18"/>
                <w:szCs w:val="18"/>
              </w:rPr>
              <w:t>0.99</w:t>
            </w:r>
          </w:p>
          <w:p w:rsidR="00792F0B" w:rsidRPr="0067251C" w:rsidRDefault="00792F0B" w:rsidP="00CC399A">
            <w:pPr>
              <w:spacing w:after="0"/>
              <w:rPr>
                <w:rFonts w:ascii="Verdana" w:hAnsi="Verdana"/>
                <w:sz w:val="18"/>
                <w:szCs w:val="18"/>
              </w:rPr>
            </w:pPr>
            <w:r>
              <w:rPr>
                <w:rFonts w:ascii="Verdana" w:hAnsi="Verdana"/>
                <w:sz w:val="18"/>
                <w:szCs w:val="18"/>
              </w:rPr>
              <w:t>(0.69-1.41)</w:t>
            </w:r>
          </w:p>
        </w:tc>
        <w:tc>
          <w:tcPr>
            <w:tcW w:w="1096" w:type="dxa"/>
          </w:tcPr>
          <w:p w:rsidR="00792F0B" w:rsidRPr="0067251C" w:rsidRDefault="00792F0B" w:rsidP="00CC399A">
            <w:pPr>
              <w:spacing w:after="0"/>
              <w:rPr>
                <w:rFonts w:ascii="Verdana" w:hAnsi="Verdana"/>
                <w:sz w:val="18"/>
                <w:szCs w:val="18"/>
              </w:rPr>
            </w:pPr>
            <w:r>
              <w:rPr>
                <w:rFonts w:ascii="Verdana" w:hAnsi="Verdana"/>
                <w:sz w:val="18"/>
                <w:szCs w:val="18"/>
              </w:rPr>
              <w:t>0.9612</w:t>
            </w:r>
          </w:p>
        </w:tc>
      </w:tr>
      <w:tr w:rsidR="00792F0B" w:rsidRPr="0067251C" w:rsidTr="008A6D9C">
        <w:tc>
          <w:tcPr>
            <w:tcW w:w="1200" w:type="dxa"/>
          </w:tcPr>
          <w:p w:rsidR="00792F0B" w:rsidRDefault="00792F0B" w:rsidP="00CC399A">
            <w:pPr>
              <w:spacing w:after="0"/>
              <w:rPr>
                <w:rFonts w:ascii="Verdana" w:hAnsi="Verdana"/>
                <w:sz w:val="18"/>
                <w:szCs w:val="18"/>
              </w:rPr>
            </w:pPr>
            <w:r>
              <w:rPr>
                <w:rFonts w:ascii="Verdana" w:hAnsi="Verdana"/>
                <w:sz w:val="18"/>
                <w:szCs w:val="18"/>
              </w:rPr>
              <w:t>V</w:t>
            </w:r>
          </w:p>
          <w:p w:rsidR="00792F0B" w:rsidRPr="0067251C" w:rsidRDefault="00792F0B" w:rsidP="00CC399A">
            <w:pPr>
              <w:spacing w:after="0"/>
              <w:rPr>
                <w:rFonts w:ascii="Verdana" w:hAnsi="Verdana"/>
                <w:sz w:val="18"/>
                <w:szCs w:val="18"/>
              </w:rPr>
            </w:pPr>
            <w:r>
              <w:rPr>
                <w:rFonts w:ascii="Verdana" w:hAnsi="Verdana"/>
                <w:sz w:val="18"/>
                <w:szCs w:val="18"/>
              </w:rPr>
              <w:t>0.22</w:t>
            </w:r>
          </w:p>
        </w:tc>
        <w:tc>
          <w:tcPr>
            <w:tcW w:w="2552" w:type="dxa"/>
          </w:tcPr>
          <w:p w:rsidR="00792F0B" w:rsidRDefault="00792F0B" w:rsidP="00CC399A">
            <w:pPr>
              <w:spacing w:after="0"/>
              <w:rPr>
                <w:rFonts w:ascii="Verdana" w:hAnsi="Verdana"/>
                <w:sz w:val="18"/>
                <w:szCs w:val="18"/>
              </w:rPr>
            </w:pPr>
            <w:r>
              <w:rPr>
                <w:rFonts w:ascii="Verdana" w:hAnsi="Verdana"/>
                <w:sz w:val="18"/>
                <w:szCs w:val="18"/>
              </w:rPr>
              <w:t>1.46</w:t>
            </w:r>
            <w:r w:rsidR="0059630C">
              <w:rPr>
                <w:rFonts w:ascii="Verdana" w:hAnsi="Verdana"/>
                <w:sz w:val="18"/>
                <w:szCs w:val="18"/>
              </w:rPr>
              <w:t xml:space="preserve"> </w:t>
            </w:r>
            <w:r>
              <w:rPr>
                <w:rFonts w:ascii="Verdana" w:hAnsi="Verdana"/>
                <w:sz w:val="18"/>
                <w:szCs w:val="18"/>
              </w:rPr>
              <w:t>(0.73-2.93)</w:t>
            </w:r>
          </w:p>
          <w:p w:rsidR="0059630C" w:rsidRDefault="0059630C" w:rsidP="00CC399A">
            <w:pPr>
              <w:spacing w:after="0"/>
              <w:rPr>
                <w:rFonts w:ascii="Verdana" w:hAnsi="Verdana"/>
                <w:sz w:val="18"/>
                <w:szCs w:val="18"/>
              </w:rPr>
            </w:pPr>
            <w:r>
              <w:rPr>
                <w:rFonts w:ascii="Verdana" w:hAnsi="Verdana"/>
                <w:sz w:val="18"/>
                <w:szCs w:val="18"/>
              </w:rPr>
              <w:t>3.33</w:t>
            </w:r>
            <w:r w:rsidRPr="00163064">
              <w:rPr>
                <w:rFonts w:ascii="Verdana" w:hAnsi="Verdana"/>
                <w:sz w:val="18"/>
                <w:szCs w:val="18"/>
              </w:rPr>
              <w:t>±</w:t>
            </w:r>
            <w:r>
              <w:rPr>
                <w:rFonts w:ascii="Verdana" w:hAnsi="Verdana"/>
                <w:sz w:val="18"/>
                <w:szCs w:val="18"/>
              </w:rPr>
              <w:t>3.49</w:t>
            </w:r>
          </w:p>
          <w:p w:rsidR="0059630C" w:rsidRPr="0067251C" w:rsidRDefault="0059630C" w:rsidP="00CC399A">
            <w:pPr>
              <w:spacing w:after="0"/>
              <w:rPr>
                <w:rFonts w:ascii="Verdana" w:hAnsi="Verdana"/>
                <w:sz w:val="18"/>
                <w:szCs w:val="18"/>
              </w:rPr>
            </w:pPr>
            <w:r>
              <w:rPr>
                <w:rFonts w:ascii="Verdana" w:hAnsi="Verdana"/>
                <w:sz w:val="18"/>
                <w:szCs w:val="18"/>
              </w:rPr>
              <w:t>2.07(3.24)</w:t>
            </w:r>
          </w:p>
        </w:tc>
        <w:tc>
          <w:tcPr>
            <w:tcW w:w="2552" w:type="dxa"/>
          </w:tcPr>
          <w:p w:rsidR="00792F0B" w:rsidRDefault="00792F0B" w:rsidP="00CC399A">
            <w:pPr>
              <w:spacing w:after="0"/>
              <w:rPr>
                <w:rFonts w:ascii="Verdana" w:hAnsi="Verdana"/>
                <w:sz w:val="18"/>
                <w:szCs w:val="18"/>
              </w:rPr>
            </w:pPr>
            <w:r>
              <w:rPr>
                <w:rFonts w:ascii="Verdana" w:hAnsi="Verdana"/>
                <w:sz w:val="18"/>
                <w:szCs w:val="18"/>
              </w:rPr>
              <w:t>1.53</w:t>
            </w:r>
            <w:r w:rsidR="0059630C">
              <w:rPr>
                <w:rFonts w:ascii="Verdana" w:hAnsi="Verdana"/>
                <w:sz w:val="18"/>
                <w:szCs w:val="18"/>
              </w:rPr>
              <w:t xml:space="preserve"> </w:t>
            </w:r>
            <w:r>
              <w:rPr>
                <w:rFonts w:ascii="Verdana" w:hAnsi="Verdana"/>
                <w:sz w:val="18"/>
                <w:szCs w:val="18"/>
              </w:rPr>
              <w:t>(0.91-2.57)</w:t>
            </w:r>
          </w:p>
          <w:p w:rsidR="0059630C" w:rsidRDefault="0059630C" w:rsidP="00CC399A">
            <w:pPr>
              <w:spacing w:after="0"/>
              <w:rPr>
                <w:rFonts w:ascii="Verdana" w:hAnsi="Verdana"/>
                <w:sz w:val="18"/>
                <w:szCs w:val="18"/>
              </w:rPr>
            </w:pPr>
            <w:r>
              <w:rPr>
                <w:rFonts w:ascii="Verdana" w:hAnsi="Verdana"/>
                <w:sz w:val="18"/>
                <w:szCs w:val="18"/>
              </w:rPr>
              <w:t>2.95</w:t>
            </w:r>
            <w:r w:rsidRPr="00163064">
              <w:rPr>
                <w:rFonts w:ascii="Verdana" w:hAnsi="Verdana"/>
                <w:sz w:val="18"/>
                <w:szCs w:val="18"/>
              </w:rPr>
              <w:t>±</w:t>
            </w:r>
            <w:r>
              <w:rPr>
                <w:rFonts w:ascii="Verdana" w:hAnsi="Verdana"/>
                <w:sz w:val="18"/>
                <w:szCs w:val="18"/>
              </w:rPr>
              <w:t>3.08</w:t>
            </w:r>
          </w:p>
          <w:p w:rsidR="0059630C" w:rsidRPr="0067251C" w:rsidRDefault="0059630C" w:rsidP="00CC399A">
            <w:pPr>
              <w:spacing w:after="0"/>
              <w:rPr>
                <w:rFonts w:ascii="Verdana" w:hAnsi="Verdana"/>
                <w:sz w:val="18"/>
                <w:szCs w:val="18"/>
              </w:rPr>
            </w:pPr>
            <w:r>
              <w:rPr>
                <w:rFonts w:ascii="Verdana" w:hAnsi="Verdana"/>
                <w:sz w:val="18"/>
                <w:szCs w:val="18"/>
              </w:rPr>
              <w:t>1.92(2.67)</w:t>
            </w:r>
          </w:p>
        </w:tc>
        <w:tc>
          <w:tcPr>
            <w:tcW w:w="1394" w:type="dxa"/>
          </w:tcPr>
          <w:p w:rsidR="00792F0B" w:rsidRDefault="00792F0B" w:rsidP="00CC399A">
            <w:pPr>
              <w:spacing w:after="0"/>
              <w:rPr>
                <w:rFonts w:ascii="Verdana" w:hAnsi="Verdana"/>
                <w:sz w:val="18"/>
                <w:szCs w:val="18"/>
              </w:rPr>
            </w:pPr>
            <w:r>
              <w:rPr>
                <w:rFonts w:ascii="Verdana" w:hAnsi="Verdana"/>
                <w:sz w:val="18"/>
                <w:szCs w:val="18"/>
              </w:rPr>
              <w:t>0.96</w:t>
            </w:r>
          </w:p>
          <w:p w:rsidR="00792F0B" w:rsidRPr="0067251C" w:rsidRDefault="00792F0B" w:rsidP="00CC399A">
            <w:pPr>
              <w:spacing w:after="0"/>
              <w:rPr>
                <w:rFonts w:ascii="Verdana" w:hAnsi="Verdana"/>
                <w:sz w:val="18"/>
                <w:szCs w:val="18"/>
              </w:rPr>
            </w:pPr>
            <w:r>
              <w:rPr>
                <w:rFonts w:ascii="Verdana" w:hAnsi="Verdana"/>
                <w:sz w:val="18"/>
                <w:szCs w:val="18"/>
              </w:rPr>
              <w:t>(0.42-2.19)</w:t>
            </w:r>
          </w:p>
        </w:tc>
        <w:tc>
          <w:tcPr>
            <w:tcW w:w="1096" w:type="dxa"/>
          </w:tcPr>
          <w:p w:rsidR="00792F0B" w:rsidRPr="0067251C" w:rsidRDefault="00792F0B" w:rsidP="00CC399A">
            <w:pPr>
              <w:spacing w:after="0"/>
              <w:rPr>
                <w:rFonts w:ascii="Verdana" w:hAnsi="Verdana"/>
                <w:sz w:val="18"/>
                <w:szCs w:val="18"/>
              </w:rPr>
            </w:pPr>
            <w:r>
              <w:rPr>
                <w:rFonts w:ascii="Verdana" w:hAnsi="Verdana"/>
                <w:sz w:val="18"/>
                <w:szCs w:val="18"/>
              </w:rPr>
              <w:t>0.9178</w:t>
            </w:r>
          </w:p>
        </w:tc>
      </w:tr>
      <w:tr w:rsidR="00792F0B" w:rsidRPr="0067251C" w:rsidTr="008A6D9C">
        <w:tc>
          <w:tcPr>
            <w:tcW w:w="1200" w:type="dxa"/>
          </w:tcPr>
          <w:p w:rsidR="00792F0B" w:rsidRPr="00136FA3" w:rsidRDefault="00792F0B" w:rsidP="00CC399A">
            <w:pPr>
              <w:spacing w:after="0"/>
              <w:rPr>
                <w:rFonts w:ascii="Verdana" w:hAnsi="Verdana"/>
                <w:sz w:val="18"/>
                <w:szCs w:val="18"/>
              </w:rPr>
            </w:pPr>
            <w:r w:rsidRPr="00136FA3">
              <w:rPr>
                <w:rFonts w:ascii="Verdana" w:hAnsi="Verdana"/>
                <w:sz w:val="18"/>
                <w:szCs w:val="18"/>
              </w:rPr>
              <w:t>Cr</w:t>
            </w:r>
          </w:p>
          <w:p w:rsidR="00792F0B" w:rsidRPr="00136FA3" w:rsidRDefault="00792F0B" w:rsidP="00CC399A">
            <w:pPr>
              <w:spacing w:after="0"/>
              <w:rPr>
                <w:rFonts w:ascii="Verdana" w:hAnsi="Verdana"/>
                <w:sz w:val="18"/>
                <w:szCs w:val="18"/>
              </w:rPr>
            </w:pPr>
            <w:r w:rsidRPr="00136FA3">
              <w:rPr>
                <w:rFonts w:ascii="Verdana" w:hAnsi="Verdana"/>
                <w:sz w:val="18"/>
                <w:szCs w:val="18"/>
              </w:rPr>
              <w:t>0.11</w:t>
            </w:r>
          </w:p>
        </w:tc>
        <w:tc>
          <w:tcPr>
            <w:tcW w:w="2552" w:type="dxa"/>
          </w:tcPr>
          <w:p w:rsidR="00792F0B" w:rsidRPr="00136FA3" w:rsidRDefault="00792F0B" w:rsidP="00CC399A">
            <w:pPr>
              <w:spacing w:after="0"/>
              <w:rPr>
                <w:rFonts w:ascii="Verdana" w:hAnsi="Verdana"/>
                <w:sz w:val="18"/>
                <w:szCs w:val="18"/>
              </w:rPr>
            </w:pPr>
            <w:r w:rsidRPr="00136FA3">
              <w:rPr>
                <w:rFonts w:ascii="Verdana" w:hAnsi="Verdana"/>
                <w:sz w:val="18"/>
                <w:szCs w:val="18"/>
              </w:rPr>
              <w:t>0.18</w:t>
            </w:r>
            <w:r w:rsidR="0059630C" w:rsidRPr="00136FA3">
              <w:rPr>
                <w:rFonts w:ascii="Verdana" w:hAnsi="Verdana"/>
                <w:sz w:val="18"/>
                <w:szCs w:val="18"/>
              </w:rPr>
              <w:t xml:space="preserve"> </w:t>
            </w:r>
            <w:r w:rsidRPr="00136FA3">
              <w:rPr>
                <w:rFonts w:ascii="Verdana" w:hAnsi="Verdana"/>
                <w:sz w:val="18"/>
                <w:szCs w:val="18"/>
              </w:rPr>
              <w:t>(0.14-0.22)</w:t>
            </w:r>
          </w:p>
          <w:p w:rsidR="00DB5821" w:rsidRPr="00136FA3" w:rsidRDefault="00DB5821" w:rsidP="00CC399A">
            <w:pPr>
              <w:spacing w:after="0"/>
              <w:rPr>
                <w:rFonts w:ascii="Verdana" w:hAnsi="Verdana"/>
                <w:sz w:val="18"/>
                <w:szCs w:val="18"/>
              </w:rPr>
            </w:pPr>
            <w:r w:rsidRPr="00136FA3">
              <w:rPr>
                <w:rFonts w:ascii="Verdana" w:hAnsi="Verdana"/>
                <w:sz w:val="18"/>
                <w:szCs w:val="18"/>
              </w:rPr>
              <w:t>0.20±0.13</w:t>
            </w:r>
          </w:p>
          <w:p w:rsidR="00DB5821" w:rsidRPr="00136FA3" w:rsidRDefault="00DB5821" w:rsidP="00CC399A">
            <w:pPr>
              <w:spacing w:after="0"/>
              <w:rPr>
                <w:rFonts w:ascii="Verdana" w:hAnsi="Verdana"/>
                <w:sz w:val="18"/>
                <w:szCs w:val="18"/>
              </w:rPr>
            </w:pPr>
            <w:r w:rsidRPr="00136FA3">
              <w:rPr>
                <w:rFonts w:ascii="Verdana" w:hAnsi="Verdana"/>
                <w:sz w:val="18"/>
                <w:szCs w:val="18"/>
              </w:rPr>
              <w:t>0.16(0.08)</w:t>
            </w:r>
          </w:p>
        </w:tc>
        <w:tc>
          <w:tcPr>
            <w:tcW w:w="2552" w:type="dxa"/>
          </w:tcPr>
          <w:p w:rsidR="00792F0B" w:rsidRPr="00136FA3" w:rsidRDefault="00792F0B" w:rsidP="00CC399A">
            <w:pPr>
              <w:spacing w:after="0"/>
              <w:rPr>
                <w:rFonts w:ascii="Verdana" w:hAnsi="Verdana"/>
                <w:sz w:val="18"/>
                <w:szCs w:val="18"/>
              </w:rPr>
            </w:pPr>
            <w:r w:rsidRPr="00136FA3">
              <w:rPr>
                <w:rFonts w:ascii="Verdana" w:hAnsi="Verdana"/>
                <w:sz w:val="18"/>
                <w:szCs w:val="18"/>
              </w:rPr>
              <w:t>0.36</w:t>
            </w:r>
            <w:r w:rsidR="0059630C" w:rsidRPr="00136FA3">
              <w:rPr>
                <w:rFonts w:ascii="Verdana" w:hAnsi="Verdana"/>
                <w:sz w:val="18"/>
                <w:szCs w:val="18"/>
              </w:rPr>
              <w:t xml:space="preserve"> </w:t>
            </w:r>
            <w:r w:rsidRPr="00136FA3">
              <w:rPr>
                <w:rFonts w:ascii="Verdana" w:hAnsi="Verdana"/>
                <w:sz w:val="18"/>
                <w:szCs w:val="18"/>
              </w:rPr>
              <w:t>(0.24-0.54)</w:t>
            </w:r>
          </w:p>
          <w:p w:rsidR="00DB5821" w:rsidRPr="00136FA3" w:rsidRDefault="00DB5821" w:rsidP="00CC399A">
            <w:pPr>
              <w:spacing w:after="0"/>
              <w:rPr>
                <w:rFonts w:ascii="Verdana" w:hAnsi="Verdana"/>
                <w:sz w:val="18"/>
                <w:szCs w:val="18"/>
              </w:rPr>
            </w:pPr>
            <w:r w:rsidRPr="00136FA3">
              <w:rPr>
                <w:rFonts w:ascii="Verdana" w:hAnsi="Verdana"/>
                <w:sz w:val="18"/>
                <w:szCs w:val="18"/>
              </w:rPr>
              <w:t>1.00±2.91</w:t>
            </w:r>
          </w:p>
          <w:p w:rsidR="00DB5821" w:rsidRPr="00136FA3" w:rsidRDefault="00DB5821" w:rsidP="00CC399A">
            <w:pPr>
              <w:spacing w:after="0"/>
              <w:rPr>
                <w:rFonts w:ascii="Verdana" w:hAnsi="Verdana"/>
                <w:sz w:val="18"/>
                <w:szCs w:val="18"/>
              </w:rPr>
            </w:pPr>
            <w:r w:rsidRPr="00136FA3">
              <w:rPr>
                <w:rFonts w:ascii="Verdana" w:hAnsi="Verdana"/>
                <w:sz w:val="18"/>
                <w:szCs w:val="18"/>
              </w:rPr>
              <w:t>0.29(0.39)</w:t>
            </w:r>
          </w:p>
        </w:tc>
        <w:tc>
          <w:tcPr>
            <w:tcW w:w="1394" w:type="dxa"/>
          </w:tcPr>
          <w:p w:rsidR="00DB5821" w:rsidRPr="00136FA3" w:rsidRDefault="00792F0B" w:rsidP="00CC399A">
            <w:pPr>
              <w:spacing w:after="0"/>
              <w:rPr>
                <w:rFonts w:ascii="Verdana" w:hAnsi="Verdana"/>
                <w:sz w:val="18"/>
                <w:szCs w:val="18"/>
              </w:rPr>
            </w:pPr>
            <w:r w:rsidRPr="00136FA3">
              <w:rPr>
                <w:rFonts w:ascii="Verdana" w:hAnsi="Verdana"/>
                <w:sz w:val="18"/>
                <w:szCs w:val="18"/>
              </w:rPr>
              <w:t>0.49</w:t>
            </w:r>
            <w:r w:rsidR="0059630C" w:rsidRPr="00136FA3">
              <w:rPr>
                <w:rFonts w:ascii="Verdana" w:hAnsi="Verdana"/>
                <w:sz w:val="18"/>
                <w:szCs w:val="18"/>
              </w:rPr>
              <w:t xml:space="preserve"> </w:t>
            </w:r>
          </w:p>
          <w:p w:rsidR="00792F0B" w:rsidRPr="00136FA3" w:rsidRDefault="00792F0B" w:rsidP="00CC399A">
            <w:pPr>
              <w:spacing w:after="0"/>
              <w:rPr>
                <w:rFonts w:ascii="Verdana" w:hAnsi="Verdana"/>
                <w:sz w:val="18"/>
                <w:szCs w:val="18"/>
              </w:rPr>
            </w:pPr>
            <w:r w:rsidRPr="00136FA3">
              <w:rPr>
                <w:rFonts w:ascii="Verdana" w:hAnsi="Verdana"/>
                <w:sz w:val="18"/>
                <w:szCs w:val="18"/>
              </w:rPr>
              <w:t>(0.32-0.78)</w:t>
            </w:r>
          </w:p>
          <w:p w:rsidR="00DB5821" w:rsidRPr="00136FA3" w:rsidRDefault="00DB5821" w:rsidP="00CC399A">
            <w:pPr>
              <w:spacing w:after="0"/>
              <w:rPr>
                <w:rFonts w:ascii="Verdana" w:hAnsi="Verdana"/>
                <w:sz w:val="18"/>
                <w:szCs w:val="18"/>
              </w:rPr>
            </w:pPr>
          </w:p>
        </w:tc>
        <w:tc>
          <w:tcPr>
            <w:tcW w:w="1096" w:type="dxa"/>
          </w:tcPr>
          <w:p w:rsidR="00792F0B" w:rsidRPr="00136FA3" w:rsidRDefault="00792F0B" w:rsidP="00CC399A">
            <w:pPr>
              <w:spacing w:after="0"/>
              <w:rPr>
                <w:rFonts w:ascii="Verdana" w:hAnsi="Verdana"/>
                <w:sz w:val="18"/>
                <w:szCs w:val="18"/>
              </w:rPr>
            </w:pPr>
            <w:r w:rsidRPr="00136FA3">
              <w:rPr>
                <w:rFonts w:ascii="Verdana" w:hAnsi="Verdana"/>
                <w:sz w:val="18"/>
                <w:szCs w:val="18"/>
              </w:rPr>
              <w:t>0.0033</w:t>
            </w:r>
          </w:p>
        </w:tc>
      </w:tr>
      <w:tr w:rsidR="00792F0B" w:rsidRPr="0067251C" w:rsidTr="008A6D9C">
        <w:tc>
          <w:tcPr>
            <w:tcW w:w="1200" w:type="dxa"/>
          </w:tcPr>
          <w:p w:rsidR="00792F0B" w:rsidRPr="00136FA3" w:rsidRDefault="00792F0B" w:rsidP="00CC399A">
            <w:pPr>
              <w:spacing w:after="0"/>
              <w:rPr>
                <w:rFonts w:ascii="Verdana" w:hAnsi="Verdana"/>
                <w:sz w:val="18"/>
                <w:szCs w:val="18"/>
              </w:rPr>
            </w:pPr>
            <w:proofErr w:type="spellStart"/>
            <w:r w:rsidRPr="00136FA3">
              <w:rPr>
                <w:rFonts w:ascii="Verdana" w:hAnsi="Verdana"/>
                <w:sz w:val="18"/>
                <w:szCs w:val="18"/>
              </w:rPr>
              <w:t>Mn</w:t>
            </w:r>
            <w:proofErr w:type="spellEnd"/>
          </w:p>
          <w:p w:rsidR="00792F0B" w:rsidRPr="00136FA3" w:rsidRDefault="00792F0B" w:rsidP="00CC399A">
            <w:pPr>
              <w:spacing w:after="0"/>
              <w:rPr>
                <w:rFonts w:ascii="Verdana" w:hAnsi="Verdana"/>
                <w:sz w:val="18"/>
                <w:szCs w:val="18"/>
              </w:rPr>
            </w:pPr>
            <w:r w:rsidRPr="00136FA3">
              <w:rPr>
                <w:rFonts w:ascii="Verdana" w:hAnsi="Verdana"/>
                <w:sz w:val="18"/>
                <w:szCs w:val="18"/>
              </w:rPr>
              <w:t>&lt;0.043</w:t>
            </w:r>
          </w:p>
        </w:tc>
        <w:tc>
          <w:tcPr>
            <w:tcW w:w="2552" w:type="dxa"/>
          </w:tcPr>
          <w:p w:rsidR="00792F0B" w:rsidRPr="00136FA3" w:rsidRDefault="00792F0B" w:rsidP="00CC399A">
            <w:pPr>
              <w:spacing w:after="0"/>
              <w:rPr>
                <w:rFonts w:ascii="Verdana" w:hAnsi="Verdana"/>
                <w:sz w:val="18"/>
                <w:szCs w:val="18"/>
              </w:rPr>
            </w:pPr>
            <w:r w:rsidRPr="00136FA3">
              <w:rPr>
                <w:rFonts w:ascii="Verdana" w:hAnsi="Verdana"/>
                <w:sz w:val="18"/>
                <w:szCs w:val="18"/>
              </w:rPr>
              <w:t>0.12</w:t>
            </w:r>
            <w:r w:rsidR="00DB5821" w:rsidRPr="00136FA3">
              <w:rPr>
                <w:rFonts w:ascii="Verdana" w:hAnsi="Verdana"/>
                <w:sz w:val="18"/>
                <w:szCs w:val="18"/>
              </w:rPr>
              <w:t xml:space="preserve"> </w:t>
            </w:r>
            <w:r w:rsidRPr="00136FA3">
              <w:rPr>
                <w:rFonts w:ascii="Verdana" w:hAnsi="Verdana"/>
                <w:sz w:val="18"/>
                <w:szCs w:val="18"/>
              </w:rPr>
              <w:t>(0.06-0.21)</w:t>
            </w:r>
          </w:p>
          <w:p w:rsidR="003842AD" w:rsidRPr="00136FA3" w:rsidRDefault="003842AD" w:rsidP="00CC399A">
            <w:pPr>
              <w:spacing w:after="0"/>
              <w:rPr>
                <w:rFonts w:ascii="Verdana" w:hAnsi="Verdana"/>
                <w:sz w:val="18"/>
                <w:szCs w:val="18"/>
              </w:rPr>
            </w:pPr>
            <w:r w:rsidRPr="00136FA3">
              <w:rPr>
                <w:rFonts w:ascii="Verdana" w:hAnsi="Verdana"/>
                <w:sz w:val="18"/>
                <w:szCs w:val="18"/>
              </w:rPr>
              <w:t>0.28±0.37</w:t>
            </w:r>
          </w:p>
          <w:p w:rsidR="003842AD" w:rsidRPr="00136FA3" w:rsidRDefault="003842AD" w:rsidP="00CC399A">
            <w:pPr>
              <w:spacing w:after="0"/>
              <w:rPr>
                <w:rFonts w:ascii="Verdana" w:hAnsi="Verdana"/>
                <w:sz w:val="18"/>
                <w:szCs w:val="18"/>
              </w:rPr>
            </w:pPr>
            <w:r w:rsidRPr="00136FA3">
              <w:rPr>
                <w:rFonts w:ascii="Verdana" w:hAnsi="Verdana"/>
                <w:sz w:val="18"/>
                <w:szCs w:val="18"/>
              </w:rPr>
              <w:t>0.11(0.27)</w:t>
            </w:r>
          </w:p>
        </w:tc>
        <w:tc>
          <w:tcPr>
            <w:tcW w:w="2552" w:type="dxa"/>
          </w:tcPr>
          <w:p w:rsidR="00792F0B" w:rsidRPr="00136FA3" w:rsidRDefault="00792F0B" w:rsidP="00CC399A">
            <w:pPr>
              <w:spacing w:after="0"/>
              <w:rPr>
                <w:rFonts w:ascii="Verdana" w:hAnsi="Verdana"/>
                <w:sz w:val="18"/>
                <w:szCs w:val="18"/>
              </w:rPr>
            </w:pPr>
            <w:r w:rsidRPr="00136FA3">
              <w:rPr>
                <w:rFonts w:ascii="Verdana" w:hAnsi="Verdana"/>
                <w:sz w:val="18"/>
                <w:szCs w:val="18"/>
              </w:rPr>
              <w:t>0.39</w:t>
            </w:r>
            <w:r w:rsidR="00DB5821" w:rsidRPr="00136FA3">
              <w:rPr>
                <w:rFonts w:ascii="Verdana" w:hAnsi="Verdana"/>
                <w:sz w:val="18"/>
                <w:szCs w:val="18"/>
              </w:rPr>
              <w:t xml:space="preserve"> </w:t>
            </w:r>
            <w:r w:rsidRPr="00136FA3">
              <w:rPr>
                <w:rFonts w:ascii="Verdana" w:hAnsi="Verdana"/>
                <w:sz w:val="18"/>
                <w:szCs w:val="18"/>
              </w:rPr>
              <w:t>(0.19-0.81)</w:t>
            </w:r>
          </w:p>
          <w:p w:rsidR="003842AD" w:rsidRPr="00136FA3" w:rsidRDefault="003842AD" w:rsidP="00CC399A">
            <w:pPr>
              <w:spacing w:after="0"/>
              <w:rPr>
                <w:rFonts w:ascii="Verdana" w:hAnsi="Verdana"/>
                <w:sz w:val="18"/>
                <w:szCs w:val="18"/>
              </w:rPr>
            </w:pPr>
            <w:r w:rsidRPr="00136FA3">
              <w:rPr>
                <w:rFonts w:ascii="Verdana" w:hAnsi="Verdana"/>
                <w:sz w:val="18"/>
                <w:szCs w:val="18"/>
              </w:rPr>
              <w:t>3.36±8.65</w:t>
            </w:r>
          </w:p>
          <w:p w:rsidR="003842AD" w:rsidRPr="00136FA3" w:rsidRDefault="003842AD" w:rsidP="00CC399A">
            <w:pPr>
              <w:spacing w:after="0"/>
              <w:rPr>
                <w:rFonts w:ascii="Verdana" w:hAnsi="Verdana"/>
                <w:sz w:val="18"/>
                <w:szCs w:val="18"/>
              </w:rPr>
            </w:pPr>
            <w:r w:rsidRPr="00136FA3">
              <w:rPr>
                <w:rFonts w:ascii="Verdana" w:hAnsi="Verdana"/>
                <w:sz w:val="18"/>
                <w:szCs w:val="18"/>
              </w:rPr>
              <w:t>0.29(1.05)</w:t>
            </w:r>
          </w:p>
        </w:tc>
        <w:tc>
          <w:tcPr>
            <w:tcW w:w="1394" w:type="dxa"/>
          </w:tcPr>
          <w:p w:rsidR="00792F0B" w:rsidRPr="00136FA3" w:rsidRDefault="00792F0B" w:rsidP="00CC399A">
            <w:pPr>
              <w:spacing w:after="0"/>
              <w:rPr>
                <w:rFonts w:ascii="Verdana" w:hAnsi="Verdana"/>
                <w:sz w:val="18"/>
                <w:szCs w:val="18"/>
              </w:rPr>
            </w:pPr>
            <w:r w:rsidRPr="00136FA3">
              <w:rPr>
                <w:rFonts w:ascii="Verdana" w:hAnsi="Verdana"/>
                <w:sz w:val="18"/>
                <w:szCs w:val="18"/>
              </w:rPr>
              <w:t>0.29</w:t>
            </w:r>
          </w:p>
          <w:p w:rsidR="00792F0B" w:rsidRPr="00136FA3" w:rsidRDefault="00792F0B" w:rsidP="00CC399A">
            <w:pPr>
              <w:spacing w:after="0"/>
              <w:rPr>
                <w:rFonts w:ascii="Verdana" w:hAnsi="Verdana"/>
                <w:sz w:val="18"/>
                <w:szCs w:val="18"/>
              </w:rPr>
            </w:pPr>
            <w:r w:rsidRPr="00136FA3">
              <w:rPr>
                <w:rFonts w:ascii="Verdana" w:hAnsi="Verdana"/>
                <w:sz w:val="18"/>
                <w:szCs w:val="18"/>
              </w:rPr>
              <w:t>(0.11-0.78)</w:t>
            </w:r>
          </w:p>
        </w:tc>
        <w:tc>
          <w:tcPr>
            <w:tcW w:w="1096" w:type="dxa"/>
          </w:tcPr>
          <w:p w:rsidR="00792F0B" w:rsidRPr="00136FA3" w:rsidRDefault="00792F0B" w:rsidP="00CC399A">
            <w:pPr>
              <w:spacing w:after="0"/>
              <w:rPr>
                <w:rFonts w:ascii="Verdana" w:hAnsi="Verdana"/>
                <w:b/>
                <w:sz w:val="18"/>
                <w:szCs w:val="18"/>
              </w:rPr>
            </w:pPr>
            <w:r w:rsidRPr="00136FA3">
              <w:rPr>
                <w:rFonts w:ascii="Verdana" w:hAnsi="Verdana"/>
                <w:b/>
                <w:sz w:val="18"/>
                <w:szCs w:val="18"/>
              </w:rPr>
              <w:t>0.0145</w:t>
            </w:r>
          </w:p>
        </w:tc>
      </w:tr>
      <w:tr w:rsidR="00792F0B" w:rsidRPr="0067251C" w:rsidTr="008A6D9C">
        <w:tc>
          <w:tcPr>
            <w:tcW w:w="1200" w:type="dxa"/>
          </w:tcPr>
          <w:p w:rsidR="00792F0B" w:rsidRPr="00136FA3" w:rsidRDefault="00792F0B" w:rsidP="00CC399A">
            <w:pPr>
              <w:spacing w:after="0"/>
              <w:rPr>
                <w:rFonts w:ascii="Verdana" w:hAnsi="Verdana"/>
                <w:sz w:val="18"/>
                <w:szCs w:val="18"/>
              </w:rPr>
            </w:pPr>
            <w:r w:rsidRPr="00136FA3">
              <w:rPr>
                <w:rFonts w:ascii="Verdana" w:hAnsi="Verdana"/>
                <w:sz w:val="18"/>
                <w:szCs w:val="18"/>
              </w:rPr>
              <w:t>Co</w:t>
            </w:r>
          </w:p>
          <w:p w:rsidR="00792F0B" w:rsidRPr="00136FA3" w:rsidRDefault="00792F0B" w:rsidP="00CC399A">
            <w:pPr>
              <w:spacing w:after="0"/>
              <w:rPr>
                <w:rFonts w:ascii="Verdana" w:hAnsi="Verdana"/>
                <w:sz w:val="18"/>
                <w:szCs w:val="18"/>
              </w:rPr>
            </w:pPr>
            <w:r w:rsidRPr="00136FA3">
              <w:rPr>
                <w:rFonts w:ascii="Verdana" w:hAnsi="Verdana"/>
                <w:sz w:val="18"/>
                <w:szCs w:val="18"/>
              </w:rPr>
              <w:t>0.2</w:t>
            </w:r>
          </w:p>
        </w:tc>
        <w:tc>
          <w:tcPr>
            <w:tcW w:w="2552" w:type="dxa"/>
          </w:tcPr>
          <w:p w:rsidR="00792F0B" w:rsidRPr="00136FA3" w:rsidRDefault="00792F0B" w:rsidP="00CC399A">
            <w:pPr>
              <w:spacing w:after="0"/>
              <w:rPr>
                <w:rFonts w:ascii="Verdana" w:hAnsi="Verdana"/>
                <w:sz w:val="18"/>
                <w:szCs w:val="18"/>
              </w:rPr>
            </w:pPr>
            <w:r w:rsidRPr="00136FA3">
              <w:rPr>
                <w:rFonts w:ascii="Verdana" w:hAnsi="Verdana"/>
                <w:sz w:val="18"/>
                <w:szCs w:val="18"/>
              </w:rPr>
              <w:t>1.18</w:t>
            </w:r>
            <w:r w:rsidR="003842AD" w:rsidRPr="00136FA3">
              <w:rPr>
                <w:rFonts w:ascii="Verdana" w:hAnsi="Verdana"/>
                <w:sz w:val="18"/>
                <w:szCs w:val="18"/>
              </w:rPr>
              <w:t xml:space="preserve"> </w:t>
            </w:r>
            <w:r w:rsidRPr="00136FA3">
              <w:rPr>
                <w:rFonts w:ascii="Verdana" w:hAnsi="Verdana"/>
                <w:sz w:val="18"/>
                <w:szCs w:val="18"/>
              </w:rPr>
              <w:t>(0.73-1.92)</w:t>
            </w:r>
          </w:p>
          <w:p w:rsidR="003842AD" w:rsidRPr="00136FA3" w:rsidRDefault="003842AD" w:rsidP="00CC399A">
            <w:pPr>
              <w:spacing w:after="0"/>
              <w:rPr>
                <w:rFonts w:ascii="Verdana" w:hAnsi="Verdana"/>
                <w:sz w:val="18"/>
                <w:szCs w:val="18"/>
              </w:rPr>
            </w:pPr>
            <w:r w:rsidRPr="00136FA3">
              <w:rPr>
                <w:rFonts w:ascii="Verdana" w:hAnsi="Verdana"/>
                <w:sz w:val="18"/>
                <w:szCs w:val="18"/>
              </w:rPr>
              <w:t>2.45±3.58</w:t>
            </w:r>
          </w:p>
          <w:p w:rsidR="003842AD" w:rsidRPr="00136FA3" w:rsidRDefault="003842AD" w:rsidP="00CC399A">
            <w:pPr>
              <w:spacing w:after="0"/>
              <w:rPr>
                <w:rFonts w:ascii="Verdana" w:hAnsi="Verdana"/>
                <w:sz w:val="18"/>
                <w:szCs w:val="18"/>
              </w:rPr>
            </w:pPr>
            <w:r w:rsidRPr="00136FA3">
              <w:rPr>
                <w:rFonts w:ascii="Verdana" w:hAnsi="Verdana"/>
                <w:sz w:val="18"/>
                <w:szCs w:val="18"/>
              </w:rPr>
              <w:t>0.97(1.84)</w:t>
            </w:r>
          </w:p>
        </w:tc>
        <w:tc>
          <w:tcPr>
            <w:tcW w:w="2552" w:type="dxa"/>
          </w:tcPr>
          <w:p w:rsidR="00792F0B" w:rsidRPr="00136FA3" w:rsidRDefault="00792F0B" w:rsidP="00CC399A">
            <w:pPr>
              <w:spacing w:after="0"/>
              <w:rPr>
                <w:rFonts w:ascii="Verdana" w:hAnsi="Verdana"/>
                <w:sz w:val="18"/>
                <w:szCs w:val="18"/>
              </w:rPr>
            </w:pPr>
            <w:r w:rsidRPr="00136FA3">
              <w:rPr>
                <w:rFonts w:ascii="Verdana" w:hAnsi="Verdana"/>
                <w:sz w:val="18"/>
                <w:szCs w:val="18"/>
              </w:rPr>
              <w:t>2.75</w:t>
            </w:r>
            <w:r w:rsidR="003842AD" w:rsidRPr="00136FA3">
              <w:rPr>
                <w:rFonts w:ascii="Verdana" w:hAnsi="Verdana"/>
                <w:sz w:val="18"/>
                <w:szCs w:val="18"/>
              </w:rPr>
              <w:t xml:space="preserve"> </w:t>
            </w:r>
            <w:r w:rsidRPr="00136FA3">
              <w:rPr>
                <w:rFonts w:ascii="Verdana" w:hAnsi="Verdana"/>
                <w:sz w:val="18"/>
                <w:szCs w:val="18"/>
              </w:rPr>
              <w:t>(1.98-3.82)</w:t>
            </w:r>
          </w:p>
          <w:p w:rsidR="003842AD" w:rsidRPr="00136FA3" w:rsidRDefault="003842AD" w:rsidP="00CC399A">
            <w:pPr>
              <w:spacing w:after="0"/>
              <w:rPr>
                <w:rFonts w:ascii="Verdana" w:hAnsi="Verdana"/>
                <w:sz w:val="18"/>
                <w:szCs w:val="18"/>
              </w:rPr>
            </w:pPr>
            <w:r w:rsidRPr="00136FA3">
              <w:rPr>
                <w:rFonts w:ascii="Verdana" w:hAnsi="Verdana"/>
                <w:sz w:val="18"/>
                <w:szCs w:val="18"/>
              </w:rPr>
              <w:t>4.31±5.08</w:t>
            </w:r>
          </w:p>
          <w:p w:rsidR="003842AD" w:rsidRPr="00136FA3" w:rsidRDefault="003842AD" w:rsidP="00CC399A">
            <w:pPr>
              <w:spacing w:after="0"/>
              <w:rPr>
                <w:rFonts w:ascii="Verdana" w:hAnsi="Verdana"/>
                <w:sz w:val="18"/>
                <w:szCs w:val="18"/>
              </w:rPr>
            </w:pPr>
            <w:r w:rsidRPr="00136FA3">
              <w:rPr>
                <w:rFonts w:ascii="Verdana" w:hAnsi="Verdana"/>
                <w:sz w:val="18"/>
                <w:szCs w:val="18"/>
              </w:rPr>
              <w:t>2.24(3.46)</w:t>
            </w:r>
          </w:p>
        </w:tc>
        <w:tc>
          <w:tcPr>
            <w:tcW w:w="1394" w:type="dxa"/>
          </w:tcPr>
          <w:p w:rsidR="00792F0B" w:rsidRPr="00136FA3" w:rsidRDefault="00792F0B" w:rsidP="00CC399A">
            <w:pPr>
              <w:spacing w:after="0"/>
              <w:rPr>
                <w:rFonts w:ascii="Verdana" w:hAnsi="Verdana"/>
                <w:sz w:val="18"/>
                <w:szCs w:val="18"/>
              </w:rPr>
            </w:pPr>
            <w:r w:rsidRPr="00136FA3">
              <w:rPr>
                <w:rFonts w:ascii="Verdana" w:hAnsi="Verdana"/>
                <w:sz w:val="18"/>
                <w:szCs w:val="18"/>
              </w:rPr>
              <w:t>0.43</w:t>
            </w:r>
          </w:p>
          <w:p w:rsidR="00792F0B" w:rsidRPr="00136FA3" w:rsidRDefault="00792F0B" w:rsidP="00CC399A">
            <w:pPr>
              <w:spacing w:after="0"/>
              <w:rPr>
                <w:rFonts w:ascii="Verdana" w:hAnsi="Verdana"/>
                <w:sz w:val="18"/>
                <w:szCs w:val="18"/>
              </w:rPr>
            </w:pPr>
            <w:r w:rsidRPr="00136FA3">
              <w:rPr>
                <w:rFonts w:ascii="Verdana" w:hAnsi="Verdana"/>
                <w:sz w:val="18"/>
                <w:szCs w:val="18"/>
              </w:rPr>
              <w:t>(0.25-0.75)</w:t>
            </w:r>
          </w:p>
        </w:tc>
        <w:tc>
          <w:tcPr>
            <w:tcW w:w="1096" w:type="dxa"/>
          </w:tcPr>
          <w:p w:rsidR="00792F0B" w:rsidRPr="00136FA3" w:rsidRDefault="00792F0B" w:rsidP="00CC399A">
            <w:pPr>
              <w:spacing w:after="0"/>
              <w:rPr>
                <w:rFonts w:ascii="Verdana" w:hAnsi="Verdana"/>
                <w:b/>
                <w:sz w:val="18"/>
                <w:szCs w:val="18"/>
              </w:rPr>
            </w:pPr>
            <w:r w:rsidRPr="00136FA3">
              <w:rPr>
                <w:rFonts w:ascii="Verdana" w:hAnsi="Verdana"/>
                <w:b/>
                <w:sz w:val="18"/>
                <w:szCs w:val="18"/>
              </w:rPr>
              <w:t>0.0034</w:t>
            </w:r>
          </w:p>
        </w:tc>
      </w:tr>
      <w:tr w:rsidR="00792F0B" w:rsidRPr="0067251C" w:rsidTr="008A6D9C">
        <w:tc>
          <w:tcPr>
            <w:tcW w:w="1200" w:type="dxa"/>
          </w:tcPr>
          <w:p w:rsidR="00792F0B" w:rsidRDefault="00792F0B" w:rsidP="00CC399A">
            <w:pPr>
              <w:spacing w:after="0"/>
              <w:rPr>
                <w:rFonts w:ascii="Verdana" w:hAnsi="Verdana"/>
                <w:sz w:val="18"/>
                <w:szCs w:val="18"/>
              </w:rPr>
            </w:pPr>
            <w:r>
              <w:rPr>
                <w:rFonts w:ascii="Verdana" w:hAnsi="Verdana"/>
                <w:sz w:val="18"/>
                <w:szCs w:val="18"/>
              </w:rPr>
              <w:t>Ni</w:t>
            </w:r>
          </w:p>
          <w:p w:rsidR="00792F0B" w:rsidRDefault="00792F0B" w:rsidP="00CC399A">
            <w:pPr>
              <w:spacing w:after="0"/>
              <w:rPr>
                <w:rFonts w:ascii="Verdana" w:hAnsi="Verdana"/>
                <w:sz w:val="18"/>
                <w:szCs w:val="18"/>
              </w:rPr>
            </w:pPr>
            <w:r>
              <w:rPr>
                <w:rFonts w:ascii="Verdana" w:hAnsi="Verdana"/>
                <w:sz w:val="18"/>
                <w:szCs w:val="18"/>
              </w:rPr>
              <w:t>1.79</w:t>
            </w:r>
          </w:p>
        </w:tc>
        <w:tc>
          <w:tcPr>
            <w:tcW w:w="2552" w:type="dxa"/>
          </w:tcPr>
          <w:p w:rsidR="00792F0B" w:rsidRDefault="00792F0B" w:rsidP="00CC399A">
            <w:pPr>
              <w:spacing w:after="0"/>
              <w:rPr>
                <w:rFonts w:ascii="Verdana" w:hAnsi="Verdana"/>
                <w:sz w:val="18"/>
                <w:szCs w:val="18"/>
              </w:rPr>
            </w:pPr>
            <w:r>
              <w:rPr>
                <w:rFonts w:ascii="Verdana" w:hAnsi="Verdana"/>
                <w:sz w:val="18"/>
                <w:szCs w:val="18"/>
              </w:rPr>
              <w:t>1.19</w:t>
            </w:r>
            <w:r w:rsidR="003842AD">
              <w:rPr>
                <w:rFonts w:ascii="Verdana" w:hAnsi="Verdana"/>
                <w:sz w:val="18"/>
                <w:szCs w:val="18"/>
              </w:rPr>
              <w:t xml:space="preserve"> </w:t>
            </w:r>
            <w:r>
              <w:rPr>
                <w:rFonts w:ascii="Verdana" w:hAnsi="Verdana"/>
                <w:sz w:val="18"/>
                <w:szCs w:val="18"/>
              </w:rPr>
              <w:t>(0.94-1.51)</w:t>
            </w:r>
          </w:p>
          <w:p w:rsidR="003842AD" w:rsidRDefault="003842AD" w:rsidP="00CC399A">
            <w:pPr>
              <w:spacing w:after="0"/>
              <w:rPr>
                <w:rFonts w:ascii="Verdana" w:hAnsi="Verdana"/>
                <w:sz w:val="18"/>
                <w:szCs w:val="18"/>
              </w:rPr>
            </w:pPr>
            <w:r>
              <w:rPr>
                <w:rFonts w:ascii="Verdana" w:hAnsi="Verdana"/>
                <w:sz w:val="18"/>
                <w:szCs w:val="18"/>
              </w:rPr>
              <w:t>1.39</w:t>
            </w:r>
            <w:r w:rsidRPr="00163064">
              <w:rPr>
                <w:rFonts w:ascii="Verdana" w:hAnsi="Verdana"/>
                <w:sz w:val="18"/>
                <w:szCs w:val="18"/>
              </w:rPr>
              <w:t>±</w:t>
            </w:r>
            <w:r>
              <w:rPr>
                <w:rFonts w:ascii="Verdana" w:hAnsi="Verdana"/>
                <w:sz w:val="18"/>
                <w:szCs w:val="18"/>
              </w:rPr>
              <w:t>0.75</w:t>
            </w:r>
          </w:p>
          <w:p w:rsidR="003842AD" w:rsidRDefault="003842AD" w:rsidP="00CC399A">
            <w:pPr>
              <w:spacing w:after="0"/>
              <w:rPr>
                <w:rFonts w:ascii="Verdana" w:hAnsi="Verdana"/>
                <w:sz w:val="18"/>
                <w:szCs w:val="18"/>
              </w:rPr>
            </w:pPr>
            <w:r>
              <w:rPr>
                <w:rFonts w:ascii="Verdana" w:hAnsi="Verdana"/>
                <w:sz w:val="18"/>
                <w:szCs w:val="18"/>
              </w:rPr>
              <w:t>1.18(1.24)</w:t>
            </w:r>
          </w:p>
        </w:tc>
        <w:tc>
          <w:tcPr>
            <w:tcW w:w="2552" w:type="dxa"/>
          </w:tcPr>
          <w:p w:rsidR="00792F0B" w:rsidRDefault="00792F0B" w:rsidP="00CC399A">
            <w:pPr>
              <w:spacing w:after="0"/>
              <w:rPr>
                <w:rFonts w:ascii="Verdana" w:hAnsi="Verdana"/>
                <w:sz w:val="18"/>
                <w:szCs w:val="18"/>
              </w:rPr>
            </w:pPr>
            <w:r>
              <w:rPr>
                <w:rFonts w:ascii="Verdana" w:hAnsi="Verdana"/>
                <w:sz w:val="18"/>
                <w:szCs w:val="18"/>
              </w:rPr>
              <w:t>1.49</w:t>
            </w:r>
            <w:r w:rsidR="003842AD">
              <w:rPr>
                <w:rFonts w:ascii="Verdana" w:hAnsi="Verdana"/>
                <w:sz w:val="18"/>
                <w:szCs w:val="18"/>
              </w:rPr>
              <w:t xml:space="preserve"> </w:t>
            </w:r>
            <w:r>
              <w:rPr>
                <w:rFonts w:ascii="Verdana" w:hAnsi="Verdana"/>
                <w:sz w:val="18"/>
                <w:szCs w:val="18"/>
              </w:rPr>
              <w:t>(1.16-1.92)</w:t>
            </w:r>
          </w:p>
          <w:p w:rsidR="003842AD" w:rsidRDefault="003842AD" w:rsidP="00CC399A">
            <w:pPr>
              <w:spacing w:after="0"/>
              <w:rPr>
                <w:rFonts w:ascii="Verdana" w:hAnsi="Verdana"/>
                <w:sz w:val="18"/>
                <w:szCs w:val="18"/>
              </w:rPr>
            </w:pPr>
            <w:r>
              <w:rPr>
                <w:rFonts w:ascii="Verdana" w:hAnsi="Verdana"/>
                <w:sz w:val="18"/>
                <w:szCs w:val="18"/>
              </w:rPr>
              <w:t>1.87</w:t>
            </w:r>
            <w:r w:rsidRPr="00163064">
              <w:rPr>
                <w:rFonts w:ascii="Verdana" w:hAnsi="Verdana"/>
                <w:sz w:val="18"/>
                <w:szCs w:val="18"/>
              </w:rPr>
              <w:t>±</w:t>
            </w:r>
            <w:r>
              <w:rPr>
                <w:rFonts w:ascii="Verdana" w:hAnsi="Verdana"/>
                <w:sz w:val="18"/>
                <w:szCs w:val="18"/>
              </w:rPr>
              <w:t>1.33</w:t>
            </w:r>
          </w:p>
          <w:p w:rsidR="003842AD" w:rsidRDefault="003842AD" w:rsidP="00CC399A">
            <w:pPr>
              <w:spacing w:after="0"/>
              <w:rPr>
                <w:rFonts w:ascii="Verdana" w:hAnsi="Verdana"/>
                <w:sz w:val="18"/>
                <w:szCs w:val="18"/>
              </w:rPr>
            </w:pPr>
            <w:r>
              <w:rPr>
                <w:rFonts w:ascii="Verdana" w:hAnsi="Verdana"/>
                <w:sz w:val="18"/>
                <w:szCs w:val="18"/>
              </w:rPr>
              <w:t>1.57(1.44)</w:t>
            </w:r>
          </w:p>
        </w:tc>
        <w:tc>
          <w:tcPr>
            <w:tcW w:w="1394" w:type="dxa"/>
          </w:tcPr>
          <w:p w:rsidR="00792F0B" w:rsidRDefault="00792F0B" w:rsidP="00CC399A">
            <w:pPr>
              <w:spacing w:after="0"/>
              <w:rPr>
                <w:rFonts w:ascii="Verdana" w:hAnsi="Verdana"/>
                <w:sz w:val="18"/>
                <w:szCs w:val="18"/>
              </w:rPr>
            </w:pPr>
            <w:r>
              <w:rPr>
                <w:rFonts w:ascii="Verdana" w:hAnsi="Verdana"/>
                <w:sz w:val="18"/>
                <w:szCs w:val="18"/>
              </w:rPr>
              <w:t>0.79</w:t>
            </w:r>
          </w:p>
          <w:p w:rsidR="00792F0B" w:rsidRDefault="00792F0B" w:rsidP="00CC399A">
            <w:pPr>
              <w:spacing w:after="0"/>
              <w:rPr>
                <w:rFonts w:ascii="Verdana" w:hAnsi="Verdana"/>
                <w:sz w:val="18"/>
                <w:szCs w:val="18"/>
              </w:rPr>
            </w:pPr>
            <w:r>
              <w:rPr>
                <w:rFonts w:ascii="Verdana" w:hAnsi="Verdana"/>
                <w:sz w:val="18"/>
                <w:szCs w:val="18"/>
              </w:rPr>
              <w:t>(0.57-1.13)</w:t>
            </w:r>
          </w:p>
        </w:tc>
        <w:tc>
          <w:tcPr>
            <w:tcW w:w="1096" w:type="dxa"/>
          </w:tcPr>
          <w:p w:rsidR="00792F0B" w:rsidRPr="00DD6239" w:rsidRDefault="00792F0B" w:rsidP="00CC399A">
            <w:pPr>
              <w:spacing w:after="0"/>
              <w:rPr>
                <w:rFonts w:ascii="Verdana" w:hAnsi="Verdana"/>
                <w:sz w:val="18"/>
                <w:szCs w:val="18"/>
              </w:rPr>
            </w:pPr>
            <w:r>
              <w:rPr>
                <w:rFonts w:ascii="Verdana" w:hAnsi="Verdana"/>
                <w:sz w:val="18"/>
                <w:szCs w:val="18"/>
              </w:rPr>
              <w:t>0.1967</w:t>
            </w:r>
          </w:p>
        </w:tc>
      </w:tr>
      <w:tr w:rsidR="00792F0B" w:rsidRPr="0067251C" w:rsidTr="008A6D9C">
        <w:tc>
          <w:tcPr>
            <w:tcW w:w="1200" w:type="dxa"/>
          </w:tcPr>
          <w:p w:rsidR="00792F0B" w:rsidRPr="00136FA3" w:rsidRDefault="00792F0B" w:rsidP="00CC399A">
            <w:pPr>
              <w:spacing w:after="0"/>
              <w:rPr>
                <w:rFonts w:ascii="Verdana" w:hAnsi="Verdana"/>
                <w:sz w:val="18"/>
                <w:szCs w:val="18"/>
              </w:rPr>
            </w:pPr>
            <w:r w:rsidRPr="00136FA3">
              <w:rPr>
                <w:rFonts w:ascii="Verdana" w:hAnsi="Verdana"/>
                <w:sz w:val="18"/>
                <w:szCs w:val="18"/>
              </w:rPr>
              <w:t>Cu</w:t>
            </w:r>
          </w:p>
          <w:p w:rsidR="00792F0B" w:rsidRPr="00136FA3" w:rsidRDefault="00792F0B" w:rsidP="00CC399A">
            <w:pPr>
              <w:spacing w:after="0"/>
              <w:rPr>
                <w:rFonts w:ascii="Verdana" w:hAnsi="Verdana"/>
                <w:sz w:val="18"/>
                <w:szCs w:val="18"/>
              </w:rPr>
            </w:pPr>
            <w:r w:rsidRPr="00136FA3">
              <w:rPr>
                <w:rFonts w:ascii="Verdana" w:hAnsi="Verdana"/>
                <w:sz w:val="18"/>
                <w:szCs w:val="18"/>
              </w:rPr>
              <w:t>6.84</w:t>
            </w:r>
          </w:p>
        </w:tc>
        <w:tc>
          <w:tcPr>
            <w:tcW w:w="2552" w:type="dxa"/>
          </w:tcPr>
          <w:p w:rsidR="00792F0B" w:rsidRPr="00136FA3" w:rsidRDefault="00792F0B" w:rsidP="00CC399A">
            <w:pPr>
              <w:spacing w:after="0"/>
              <w:rPr>
                <w:rFonts w:ascii="Verdana" w:hAnsi="Verdana"/>
                <w:sz w:val="18"/>
                <w:szCs w:val="18"/>
              </w:rPr>
            </w:pPr>
            <w:r w:rsidRPr="00136FA3">
              <w:rPr>
                <w:rFonts w:ascii="Verdana" w:hAnsi="Verdana"/>
                <w:sz w:val="18"/>
                <w:szCs w:val="18"/>
              </w:rPr>
              <w:t>7.38</w:t>
            </w:r>
            <w:r w:rsidR="003842AD" w:rsidRPr="00136FA3">
              <w:rPr>
                <w:rFonts w:ascii="Verdana" w:hAnsi="Verdana"/>
                <w:sz w:val="18"/>
                <w:szCs w:val="18"/>
              </w:rPr>
              <w:t xml:space="preserve"> </w:t>
            </w:r>
            <w:r w:rsidRPr="00136FA3">
              <w:rPr>
                <w:rFonts w:ascii="Verdana" w:hAnsi="Verdana"/>
                <w:sz w:val="18"/>
                <w:szCs w:val="18"/>
              </w:rPr>
              <w:t>(6.45-8.43)</w:t>
            </w:r>
          </w:p>
          <w:p w:rsidR="003842AD" w:rsidRPr="00136FA3" w:rsidRDefault="003842AD" w:rsidP="00CC399A">
            <w:pPr>
              <w:spacing w:after="0"/>
              <w:rPr>
                <w:rFonts w:ascii="Verdana" w:hAnsi="Verdana"/>
                <w:sz w:val="18"/>
                <w:szCs w:val="18"/>
              </w:rPr>
            </w:pPr>
            <w:r w:rsidRPr="00136FA3">
              <w:rPr>
                <w:rFonts w:ascii="Verdana" w:hAnsi="Verdana"/>
                <w:sz w:val="18"/>
                <w:szCs w:val="18"/>
              </w:rPr>
              <w:t>7.78±</w:t>
            </w:r>
            <w:r w:rsidR="002F2585" w:rsidRPr="00136FA3">
              <w:rPr>
                <w:rFonts w:ascii="Verdana" w:hAnsi="Verdana"/>
                <w:sz w:val="18"/>
                <w:szCs w:val="18"/>
              </w:rPr>
              <w:t>2.81</w:t>
            </w:r>
          </w:p>
          <w:p w:rsidR="002F2585" w:rsidRPr="00136FA3" w:rsidRDefault="002F2585" w:rsidP="00CC399A">
            <w:pPr>
              <w:spacing w:after="0"/>
              <w:rPr>
                <w:rFonts w:ascii="Verdana" w:hAnsi="Verdana"/>
                <w:sz w:val="18"/>
                <w:szCs w:val="18"/>
              </w:rPr>
            </w:pPr>
            <w:r w:rsidRPr="00136FA3">
              <w:rPr>
                <w:rFonts w:ascii="Verdana" w:hAnsi="Verdana"/>
                <w:sz w:val="18"/>
                <w:szCs w:val="18"/>
              </w:rPr>
              <w:t>7.06(2.48)</w:t>
            </w:r>
          </w:p>
        </w:tc>
        <w:tc>
          <w:tcPr>
            <w:tcW w:w="2552" w:type="dxa"/>
          </w:tcPr>
          <w:p w:rsidR="00792F0B" w:rsidRPr="00136FA3" w:rsidRDefault="00792F0B" w:rsidP="00CC399A">
            <w:pPr>
              <w:spacing w:after="0"/>
              <w:rPr>
                <w:rFonts w:ascii="Verdana" w:hAnsi="Verdana"/>
                <w:sz w:val="18"/>
                <w:szCs w:val="18"/>
              </w:rPr>
            </w:pPr>
            <w:r w:rsidRPr="00136FA3">
              <w:rPr>
                <w:rFonts w:ascii="Verdana" w:hAnsi="Verdana"/>
                <w:sz w:val="18"/>
                <w:szCs w:val="18"/>
              </w:rPr>
              <w:t>25.76</w:t>
            </w:r>
            <w:r w:rsidR="003842AD" w:rsidRPr="00136FA3">
              <w:rPr>
                <w:rFonts w:ascii="Verdana" w:hAnsi="Verdana"/>
                <w:sz w:val="18"/>
                <w:szCs w:val="18"/>
              </w:rPr>
              <w:t xml:space="preserve"> </w:t>
            </w:r>
            <w:r w:rsidRPr="00136FA3">
              <w:rPr>
                <w:rFonts w:ascii="Verdana" w:hAnsi="Verdana"/>
                <w:sz w:val="18"/>
                <w:szCs w:val="18"/>
              </w:rPr>
              <w:t>(19.93-33.29)</w:t>
            </w:r>
          </w:p>
          <w:p w:rsidR="002F2585" w:rsidRPr="00136FA3" w:rsidRDefault="002F2585" w:rsidP="00CC399A">
            <w:pPr>
              <w:spacing w:after="0"/>
              <w:rPr>
                <w:rFonts w:ascii="Verdana" w:hAnsi="Verdana"/>
                <w:sz w:val="18"/>
                <w:szCs w:val="18"/>
              </w:rPr>
            </w:pPr>
            <w:r w:rsidRPr="00136FA3">
              <w:rPr>
                <w:rFonts w:ascii="Verdana" w:hAnsi="Verdana"/>
                <w:sz w:val="18"/>
                <w:szCs w:val="18"/>
              </w:rPr>
              <w:t>32.48±23.22</w:t>
            </w:r>
          </w:p>
          <w:p w:rsidR="002F2585" w:rsidRPr="00136FA3" w:rsidRDefault="002F2585" w:rsidP="00CC399A">
            <w:pPr>
              <w:spacing w:after="0"/>
              <w:rPr>
                <w:rFonts w:ascii="Verdana" w:hAnsi="Verdana"/>
                <w:sz w:val="18"/>
                <w:szCs w:val="18"/>
              </w:rPr>
            </w:pPr>
            <w:r w:rsidRPr="00136FA3">
              <w:rPr>
                <w:rFonts w:ascii="Verdana" w:hAnsi="Verdana"/>
                <w:sz w:val="18"/>
                <w:szCs w:val="18"/>
              </w:rPr>
              <w:t>28.52(25.87)</w:t>
            </w:r>
          </w:p>
        </w:tc>
        <w:tc>
          <w:tcPr>
            <w:tcW w:w="1394" w:type="dxa"/>
          </w:tcPr>
          <w:p w:rsidR="00792F0B" w:rsidRPr="00136FA3" w:rsidRDefault="00792F0B" w:rsidP="00CC399A">
            <w:pPr>
              <w:spacing w:after="0"/>
              <w:rPr>
                <w:rFonts w:ascii="Verdana" w:hAnsi="Verdana"/>
                <w:sz w:val="18"/>
                <w:szCs w:val="18"/>
              </w:rPr>
            </w:pPr>
            <w:r w:rsidRPr="00136FA3">
              <w:rPr>
                <w:rFonts w:ascii="Verdana" w:hAnsi="Verdana"/>
                <w:sz w:val="18"/>
                <w:szCs w:val="18"/>
              </w:rPr>
              <w:t>0.29</w:t>
            </w:r>
          </w:p>
          <w:p w:rsidR="00792F0B" w:rsidRPr="00136FA3" w:rsidRDefault="00792F0B" w:rsidP="00CC399A">
            <w:pPr>
              <w:spacing w:after="0"/>
              <w:rPr>
                <w:rFonts w:ascii="Verdana" w:hAnsi="Verdana"/>
                <w:sz w:val="18"/>
                <w:szCs w:val="18"/>
              </w:rPr>
            </w:pPr>
            <w:r w:rsidRPr="00136FA3">
              <w:rPr>
                <w:rFonts w:ascii="Verdana" w:hAnsi="Verdana"/>
                <w:sz w:val="18"/>
                <w:szCs w:val="18"/>
              </w:rPr>
              <w:t>(0.22-0.38)</w:t>
            </w:r>
          </w:p>
        </w:tc>
        <w:tc>
          <w:tcPr>
            <w:tcW w:w="1096" w:type="dxa"/>
          </w:tcPr>
          <w:p w:rsidR="00792F0B" w:rsidRPr="00136FA3" w:rsidRDefault="00792F0B" w:rsidP="00CC399A">
            <w:pPr>
              <w:spacing w:after="0"/>
              <w:rPr>
                <w:rFonts w:ascii="Verdana" w:hAnsi="Verdana"/>
                <w:b/>
                <w:sz w:val="18"/>
                <w:szCs w:val="18"/>
              </w:rPr>
            </w:pPr>
            <w:r w:rsidRPr="00136FA3">
              <w:rPr>
                <w:rFonts w:ascii="Verdana" w:hAnsi="Verdana"/>
                <w:b/>
                <w:sz w:val="18"/>
                <w:szCs w:val="18"/>
              </w:rPr>
              <w:t>&lt;0.0001</w:t>
            </w:r>
          </w:p>
        </w:tc>
      </w:tr>
      <w:tr w:rsidR="00792F0B" w:rsidRPr="0067251C" w:rsidTr="008A6D9C">
        <w:tc>
          <w:tcPr>
            <w:tcW w:w="1200" w:type="dxa"/>
          </w:tcPr>
          <w:p w:rsidR="00792F0B" w:rsidRPr="00136FA3" w:rsidRDefault="00792F0B" w:rsidP="00CC399A">
            <w:pPr>
              <w:spacing w:after="0"/>
              <w:rPr>
                <w:rFonts w:ascii="Verdana" w:hAnsi="Verdana"/>
                <w:sz w:val="18"/>
                <w:szCs w:val="18"/>
              </w:rPr>
            </w:pPr>
            <w:r w:rsidRPr="00136FA3">
              <w:rPr>
                <w:rFonts w:ascii="Verdana" w:hAnsi="Verdana"/>
                <w:sz w:val="18"/>
                <w:szCs w:val="18"/>
              </w:rPr>
              <w:t>Zn</w:t>
            </w:r>
          </w:p>
          <w:p w:rsidR="00792F0B" w:rsidRPr="00136FA3" w:rsidRDefault="00792F0B" w:rsidP="00CC399A">
            <w:pPr>
              <w:spacing w:after="0"/>
              <w:rPr>
                <w:rFonts w:ascii="Verdana" w:hAnsi="Verdana"/>
                <w:sz w:val="18"/>
                <w:szCs w:val="18"/>
              </w:rPr>
            </w:pPr>
            <w:r w:rsidRPr="00136FA3">
              <w:rPr>
                <w:rFonts w:ascii="Verdana" w:hAnsi="Verdana"/>
                <w:sz w:val="18"/>
                <w:szCs w:val="18"/>
              </w:rPr>
              <w:t>246</w:t>
            </w:r>
          </w:p>
        </w:tc>
        <w:tc>
          <w:tcPr>
            <w:tcW w:w="2552" w:type="dxa"/>
          </w:tcPr>
          <w:p w:rsidR="00792F0B" w:rsidRPr="00136FA3" w:rsidRDefault="00792F0B" w:rsidP="002F2585">
            <w:pPr>
              <w:spacing w:after="0"/>
              <w:rPr>
                <w:rFonts w:ascii="Verdana" w:hAnsi="Verdana"/>
                <w:sz w:val="18"/>
                <w:szCs w:val="18"/>
              </w:rPr>
            </w:pPr>
            <w:r w:rsidRPr="00136FA3">
              <w:rPr>
                <w:rFonts w:ascii="Verdana" w:hAnsi="Verdana"/>
                <w:sz w:val="18"/>
                <w:szCs w:val="18"/>
              </w:rPr>
              <w:t>221.10</w:t>
            </w:r>
            <w:r w:rsidR="002F2585" w:rsidRPr="00136FA3">
              <w:rPr>
                <w:rFonts w:ascii="Verdana" w:hAnsi="Verdana"/>
                <w:sz w:val="18"/>
                <w:szCs w:val="18"/>
              </w:rPr>
              <w:t xml:space="preserve"> </w:t>
            </w:r>
            <w:r w:rsidRPr="00136FA3">
              <w:rPr>
                <w:rFonts w:ascii="Verdana" w:hAnsi="Verdana"/>
                <w:sz w:val="18"/>
                <w:szCs w:val="18"/>
              </w:rPr>
              <w:t>(176.70-276.07)</w:t>
            </w:r>
          </w:p>
          <w:p w:rsidR="002F2585" w:rsidRPr="00136FA3" w:rsidRDefault="002F2585" w:rsidP="002F2585">
            <w:pPr>
              <w:spacing w:after="0"/>
              <w:rPr>
                <w:rFonts w:ascii="Verdana" w:hAnsi="Verdana"/>
                <w:sz w:val="18"/>
                <w:szCs w:val="18"/>
              </w:rPr>
            </w:pPr>
            <w:r w:rsidRPr="00136FA3">
              <w:rPr>
                <w:rFonts w:ascii="Verdana" w:hAnsi="Verdana"/>
                <w:sz w:val="18"/>
                <w:szCs w:val="18"/>
              </w:rPr>
              <w:t>250.38±116.76</w:t>
            </w:r>
          </w:p>
          <w:p w:rsidR="002F2585" w:rsidRPr="00136FA3" w:rsidRDefault="002F2585" w:rsidP="002F2585">
            <w:pPr>
              <w:spacing w:after="0"/>
              <w:rPr>
                <w:rFonts w:ascii="Verdana" w:hAnsi="Verdana"/>
                <w:sz w:val="18"/>
                <w:szCs w:val="18"/>
              </w:rPr>
            </w:pPr>
            <w:r w:rsidRPr="00136FA3">
              <w:rPr>
                <w:rFonts w:ascii="Verdana" w:hAnsi="Verdana"/>
                <w:sz w:val="18"/>
                <w:szCs w:val="18"/>
              </w:rPr>
              <w:t>256.67(167.09)</w:t>
            </w:r>
          </w:p>
        </w:tc>
        <w:tc>
          <w:tcPr>
            <w:tcW w:w="2552" w:type="dxa"/>
          </w:tcPr>
          <w:p w:rsidR="00792F0B" w:rsidRPr="00136FA3" w:rsidRDefault="00792F0B" w:rsidP="002F2585">
            <w:pPr>
              <w:spacing w:after="0"/>
              <w:rPr>
                <w:rFonts w:ascii="Verdana" w:hAnsi="Verdana"/>
                <w:sz w:val="18"/>
                <w:szCs w:val="18"/>
              </w:rPr>
            </w:pPr>
            <w:r w:rsidRPr="00136FA3">
              <w:rPr>
                <w:rFonts w:ascii="Verdana" w:hAnsi="Verdana"/>
                <w:sz w:val="18"/>
                <w:szCs w:val="18"/>
              </w:rPr>
              <w:t>1033.80</w:t>
            </w:r>
            <w:r w:rsidR="002F2585" w:rsidRPr="00136FA3">
              <w:rPr>
                <w:rFonts w:ascii="Verdana" w:hAnsi="Verdana"/>
                <w:sz w:val="18"/>
                <w:szCs w:val="18"/>
              </w:rPr>
              <w:t xml:space="preserve"> </w:t>
            </w:r>
            <w:r w:rsidRPr="00136FA3">
              <w:rPr>
                <w:rFonts w:ascii="Verdana" w:hAnsi="Verdana"/>
                <w:sz w:val="18"/>
                <w:szCs w:val="18"/>
              </w:rPr>
              <w:t>(818.5-1305.7)</w:t>
            </w:r>
          </w:p>
          <w:p w:rsidR="002F2585" w:rsidRPr="00136FA3" w:rsidRDefault="002F2585" w:rsidP="002F2585">
            <w:pPr>
              <w:spacing w:after="0"/>
              <w:rPr>
                <w:rFonts w:ascii="Verdana" w:hAnsi="Verdana"/>
                <w:sz w:val="18"/>
                <w:szCs w:val="18"/>
              </w:rPr>
            </w:pPr>
            <w:r w:rsidRPr="00136FA3">
              <w:rPr>
                <w:rFonts w:ascii="Verdana" w:hAnsi="Verdana"/>
                <w:sz w:val="18"/>
                <w:szCs w:val="18"/>
              </w:rPr>
              <w:t>1256.08±820.55</w:t>
            </w:r>
          </w:p>
          <w:p w:rsidR="002F2585" w:rsidRPr="00136FA3" w:rsidRDefault="002F2585" w:rsidP="002F2585">
            <w:pPr>
              <w:spacing w:after="0"/>
              <w:rPr>
                <w:rFonts w:ascii="Verdana" w:hAnsi="Verdana"/>
                <w:sz w:val="18"/>
                <w:szCs w:val="18"/>
              </w:rPr>
            </w:pPr>
            <w:r w:rsidRPr="00136FA3">
              <w:rPr>
                <w:rFonts w:ascii="Verdana" w:hAnsi="Verdana"/>
                <w:sz w:val="18"/>
                <w:szCs w:val="18"/>
              </w:rPr>
              <w:t>1007.14(821.22)</w:t>
            </w:r>
          </w:p>
        </w:tc>
        <w:tc>
          <w:tcPr>
            <w:tcW w:w="1394" w:type="dxa"/>
          </w:tcPr>
          <w:p w:rsidR="00792F0B" w:rsidRPr="00136FA3" w:rsidRDefault="00792F0B" w:rsidP="00CC399A">
            <w:pPr>
              <w:spacing w:after="0"/>
              <w:rPr>
                <w:rFonts w:ascii="Verdana" w:hAnsi="Verdana"/>
                <w:sz w:val="18"/>
                <w:szCs w:val="18"/>
              </w:rPr>
            </w:pPr>
            <w:r w:rsidRPr="00136FA3">
              <w:rPr>
                <w:rFonts w:ascii="Verdana" w:hAnsi="Verdana"/>
                <w:sz w:val="18"/>
                <w:szCs w:val="18"/>
              </w:rPr>
              <w:t>0.21</w:t>
            </w:r>
          </w:p>
          <w:p w:rsidR="00792F0B" w:rsidRPr="00136FA3" w:rsidRDefault="00792F0B" w:rsidP="00CC399A">
            <w:pPr>
              <w:spacing w:after="0"/>
              <w:rPr>
                <w:rFonts w:ascii="Verdana" w:hAnsi="Verdana"/>
                <w:sz w:val="18"/>
                <w:szCs w:val="18"/>
              </w:rPr>
            </w:pPr>
            <w:r w:rsidRPr="00136FA3">
              <w:rPr>
                <w:rFonts w:ascii="Verdana" w:hAnsi="Verdana"/>
                <w:sz w:val="18"/>
                <w:szCs w:val="18"/>
              </w:rPr>
              <w:t>(0.15-0.29)</w:t>
            </w:r>
          </w:p>
        </w:tc>
        <w:tc>
          <w:tcPr>
            <w:tcW w:w="1096" w:type="dxa"/>
          </w:tcPr>
          <w:p w:rsidR="00792F0B" w:rsidRPr="00136FA3" w:rsidRDefault="00792F0B" w:rsidP="00CC399A">
            <w:pPr>
              <w:spacing w:after="0"/>
              <w:rPr>
                <w:rFonts w:ascii="Verdana" w:hAnsi="Verdana"/>
                <w:b/>
                <w:sz w:val="18"/>
                <w:szCs w:val="18"/>
              </w:rPr>
            </w:pPr>
            <w:r w:rsidRPr="00136FA3">
              <w:rPr>
                <w:rFonts w:ascii="Verdana" w:hAnsi="Verdana"/>
                <w:b/>
                <w:sz w:val="18"/>
                <w:szCs w:val="18"/>
              </w:rPr>
              <w:t>&lt;0.0001</w:t>
            </w:r>
          </w:p>
        </w:tc>
      </w:tr>
      <w:tr w:rsidR="00792F0B" w:rsidRPr="0067251C" w:rsidTr="008A6D9C">
        <w:tc>
          <w:tcPr>
            <w:tcW w:w="1200" w:type="dxa"/>
          </w:tcPr>
          <w:p w:rsidR="00792F0B" w:rsidRDefault="00792F0B" w:rsidP="00CC399A">
            <w:pPr>
              <w:spacing w:after="0"/>
              <w:rPr>
                <w:rFonts w:ascii="Verdana" w:hAnsi="Verdana"/>
                <w:sz w:val="18"/>
                <w:szCs w:val="18"/>
              </w:rPr>
            </w:pPr>
            <w:r>
              <w:rPr>
                <w:rFonts w:ascii="Verdana" w:hAnsi="Verdana"/>
                <w:sz w:val="18"/>
                <w:szCs w:val="18"/>
              </w:rPr>
              <w:t>As</w:t>
            </w:r>
          </w:p>
          <w:p w:rsidR="00792F0B" w:rsidRDefault="00792F0B" w:rsidP="00CC399A">
            <w:pPr>
              <w:spacing w:after="0"/>
              <w:rPr>
                <w:rFonts w:ascii="Verdana" w:hAnsi="Verdana"/>
                <w:sz w:val="18"/>
                <w:szCs w:val="18"/>
              </w:rPr>
            </w:pPr>
            <w:r>
              <w:rPr>
                <w:rFonts w:ascii="Verdana" w:hAnsi="Verdana"/>
                <w:sz w:val="18"/>
                <w:szCs w:val="18"/>
              </w:rPr>
              <w:t>13.7</w:t>
            </w:r>
          </w:p>
        </w:tc>
        <w:tc>
          <w:tcPr>
            <w:tcW w:w="2552" w:type="dxa"/>
          </w:tcPr>
          <w:p w:rsidR="00792F0B" w:rsidRDefault="00792F0B" w:rsidP="00CC399A">
            <w:pPr>
              <w:spacing w:after="0"/>
              <w:rPr>
                <w:rFonts w:ascii="Verdana" w:hAnsi="Verdana"/>
                <w:sz w:val="18"/>
                <w:szCs w:val="18"/>
              </w:rPr>
            </w:pPr>
            <w:r>
              <w:rPr>
                <w:rFonts w:ascii="Verdana" w:hAnsi="Verdana"/>
                <w:sz w:val="18"/>
                <w:szCs w:val="18"/>
              </w:rPr>
              <w:t>20.36</w:t>
            </w:r>
            <w:r w:rsidR="00DC26EB">
              <w:rPr>
                <w:rFonts w:ascii="Verdana" w:hAnsi="Verdana"/>
                <w:sz w:val="18"/>
                <w:szCs w:val="18"/>
              </w:rPr>
              <w:t xml:space="preserve"> </w:t>
            </w:r>
            <w:r>
              <w:rPr>
                <w:rFonts w:ascii="Verdana" w:hAnsi="Verdana"/>
                <w:sz w:val="18"/>
                <w:szCs w:val="18"/>
              </w:rPr>
              <w:t>(14.99-27.65)</w:t>
            </w:r>
          </w:p>
          <w:p w:rsidR="00DC26EB" w:rsidRDefault="00DC26EB" w:rsidP="00CC399A">
            <w:pPr>
              <w:spacing w:after="0"/>
              <w:rPr>
                <w:rFonts w:ascii="Verdana" w:hAnsi="Verdana"/>
                <w:sz w:val="18"/>
                <w:szCs w:val="18"/>
              </w:rPr>
            </w:pPr>
            <w:r>
              <w:rPr>
                <w:rFonts w:ascii="Verdana" w:hAnsi="Verdana"/>
                <w:sz w:val="18"/>
                <w:szCs w:val="18"/>
              </w:rPr>
              <w:t>27.19</w:t>
            </w:r>
            <w:r w:rsidRPr="00163064">
              <w:rPr>
                <w:rFonts w:ascii="Verdana" w:hAnsi="Verdana"/>
                <w:sz w:val="18"/>
                <w:szCs w:val="18"/>
              </w:rPr>
              <w:t>±</w:t>
            </w:r>
            <w:r>
              <w:rPr>
                <w:rFonts w:ascii="Verdana" w:hAnsi="Verdana"/>
                <w:sz w:val="18"/>
                <w:szCs w:val="18"/>
              </w:rPr>
              <w:t>24.59</w:t>
            </w:r>
          </w:p>
          <w:p w:rsidR="00DC26EB" w:rsidRDefault="00DC26EB" w:rsidP="00CC399A">
            <w:pPr>
              <w:spacing w:after="0"/>
              <w:rPr>
                <w:rFonts w:ascii="Verdana" w:hAnsi="Verdana"/>
                <w:sz w:val="18"/>
                <w:szCs w:val="18"/>
              </w:rPr>
            </w:pPr>
            <w:r>
              <w:rPr>
                <w:rFonts w:ascii="Verdana" w:hAnsi="Verdana"/>
                <w:sz w:val="18"/>
                <w:szCs w:val="18"/>
              </w:rPr>
              <w:t>19.97(20.48)</w:t>
            </w:r>
          </w:p>
        </w:tc>
        <w:tc>
          <w:tcPr>
            <w:tcW w:w="2552" w:type="dxa"/>
          </w:tcPr>
          <w:p w:rsidR="00792F0B" w:rsidRDefault="00792F0B" w:rsidP="00CC399A">
            <w:pPr>
              <w:spacing w:after="0"/>
              <w:rPr>
                <w:rFonts w:ascii="Verdana" w:hAnsi="Verdana"/>
                <w:sz w:val="18"/>
                <w:szCs w:val="18"/>
              </w:rPr>
            </w:pPr>
            <w:r>
              <w:rPr>
                <w:rFonts w:ascii="Verdana" w:hAnsi="Verdana"/>
                <w:sz w:val="18"/>
                <w:szCs w:val="18"/>
              </w:rPr>
              <w:t>27.06</w:t>
            </w:r>
            <w:r w:rsidR="00DC26EB">
              <w:rPr>
                <w:rFonts w:ascii="Verdana" w:hAnsi="Verdana"/>
                <w:sz w:val="18"/>
                <w:szCs w:val="18"/>
              </w:rPr>
              <w:t xml:space="preserve"> </w:t>
            </w:r>
            <w:r>
              <w:rPr>
                <w:rFonts w:ascii="Verdana" w:hAnsi="Verdana"/>
                <w:sz w:val="18"/>
                <w:szCs w:val="18"/>
              </w:rPr>
              <w:t>(20.41-35.89)</w:t>
            </w:r>
          </w:p>
          <w:p w:rsidR="00DC26EB" w:rsidRDefault="00DC26EB" w:rsidP="00CC399A">
            <w:pPr>
              <w:spacing w:after="0"/>
              <w:rPr>
                <w:rFonts w:ascii="Verdana" w:hAnsi="Verdana"/>
                <w:sz w:val="18"/>
                <w:szCs w:val="18"/>
              </w:rPr>
            </w:pPr>
            <w:r>
              <w:rPr>
                <w:rFonts w:ascii="Verdana" w:hAnsi="Verdana"/>
                <w:sz w:val="18"/>
                <w:szCs w:val="18"/>
              </w:rPr>
              <w:t>35.21</w:t>
            </w:r>
            <w:r w:rsidRPr="00163064">
              <w:rPr>
                <w:rFonts w:ascii="Verdana" w:hAnsi="Verdana"/>
                <w:sz w:val="18"/>
                <w:szCs w:val="18"/>
              </w:rPr>
              <w:t>±</w:t>
            </w:r>
            <w:r>
              <w:rPr>
                <w:rFonts w:ascii="Verdana" w:hAnsi="Verdana"/>
                <w:sz w:val="18"/>
                <w:szCs w:val="18"/>
              </w:rPr>
              <w:t>24.55</w:t>
            </w:r>
          </w:p>
          <w:p w:rsidR="00DC26EB" w:rsidRDefault="00DC26EB" w:rsidP="00CC399A">
            <w:pPr>
              <w:spacing w:after="0"/>
              <w:rPr>
                <w:rFonts w:ascii="Verdana" w:hAnsi="Verdana"/>
                <w:sz w:val="18"/>
                <w:szCs w:val="18"/>
              </w:rPr>
            </w:pPr>
            <w:r>
              <w:rPr>
                <w:rFonts w:ascii="Verdana" w:hAnsi="Verdana"/>
                <w:sz w:val="18"/>
                <w:szCs w:val="18"/>
              </w:rPr>
              <w:t>29.06(29.68)</w:t>
            </w:r>
          </w:p>
        </w:tc>
        <w:tc>
          <w:tcPr>
            <w:tcW w:w="1394" w:type="dxa"/>
          </w:tcPr>
          <w:p w:rsidR="00792F0B" w:rsidRDefault="00792F0B" w:rsidP="00CC399A">
            <w:pPr>
              <w:spacing w:after="0"/>
              <w:rPr>
                <w:rFonts w:ascii="Verdana" w:hAnsi="Verdana"/>
                <w:sz w:val="18"/>
                <w:szCs w:val="18"/>
              </w:rPr>
            </w:pPr>
            <w:r>
              <w:rPr>
                <w:rFonts w:ascii="Verdana" w:hAnsi="Verdana"/>
                <w:sz w:val="18"/>
                <w:szCs w:val="18"/>
              </w:rPr>
              <w:t>0.75</w:t>
            </w:r>
          </w:p>
          <w:p w:rsidR="00792F0B" w:rsidRDefault="00792F0B" w:rsidP="00CC399A">
            <w:pPr>
              <w:spacing w:after="0"/>
              <w:rPr>
                <w:rFonts w:ascii="Verdana" w:hAnsi="Verdana"/>
                <w:sz w:val="18"/>
                <w:szCs w:val="18"/>
              </w:rPr>
            </w:pPr>
            <w:r>
              <w:rPr>
                <w:rFonts w:ascii="Verdana" w:hAnsi="Verdana"/>
                <w:sz w:val="18"/>
                <w:szCs w:val="18"/>
              </w:rPr>
              <w:t>(0.49-1.13)</w:t>
            </w:r>
          </w:p>
        </w:tc>
        <w:tc>
          <w:tcPr>
            <w:tcW w:w="1096" w:type="dxa"/>
          </w:tcPr>
          <w:p w:rsidR="00792F0B" w:rsidRPr="00E9355D" w:rsidRDefault="00792F0B" w:rsidP="00CC399A">
            <w:pPr>
              <w:spacing w:after="0"/>
              <w:rPr>
                <w:rFonts w:ascii="Verdana" w:hAnsi="Verdana"/>
                <w:sz w:val="18"/>
                <w:szCs w:val="18"/>
              </w:rPr>
            </w:pPr>
            <w:r w:rsidRPr="00E9355D">
              <w:rPr>
                <w:rFonts w:ascii="Verdana" w:hAnsi="Verdana"/>
                <w:sz w:val="18"/>
                <w:szCs w:val="18"/>
              </w:rPr>
              <w:t>0.1689</w:t>
            </w:r>
          </w:p>
        </w:tc>
      </w:tr>
      <w:tr w:rsidR="00792F0B" w:rsidRPr="0067251C" w:rsidTr="008A6D9C">
        <w:tc>
          <w:tcPr>
            <w:tcW w:w="1200" w:type="dxa"/>
          </w:tcPr>
          <w:p w:rsidR="00792F0B" w:rsidRPr="00136FA3" w:rsidRDefault="00792F0B" w:rsidP="00CC399A">
            <w:pPr>
              <w:spacing w:after="0"/>
              <w:rPr>
                <w:rFonts w:ascii="Verdana" w:hAnsi="Verdana"/>
                <w:sz w:val="18"/>
                <w:szCs w:val="18"/>
              </w:rPr>
            </w:pPr>
            <w:r w:rsidRPr="00136FA3">
              <w:rPr>
                <w:rFonts w:ascii="Verdana" w:hAnsi="Verdana"/>
                <w:sz w:val="18"/>
                <w:szCs w:val="18"/>
              </w:rPr>
              <w:t>Se</w:t>
            </w:r>
          </w:p>
          <w:p w:rsidR="00792F0B" w:rsidRPr="00136FA3" w:rsidRDefault="00792F0B" w:rsidP="00CC399A">
            <w:pPr>
              <w:spacing w:after="0"/>
              <w:rPr>
                <w:rFonts w:ascii="Verdana" w:hAnsi="Verdana"/>
                <w:sz w:val="18"/>
                <w:szCs w:val="18"/>
              </w:rPr>
            </w:pPr>
            <w:r w:rsidRPr="00136FA3">
              <w:rPr>
                <w:rFonts w:ascii="Verdana" w:hAnsi="Verdana"/>
                <w:sz w:val="18"/>
                <w:szCs w:val="18"/>
              </w:rPr>
              <w:t>21.6</w:t>
            </w:r>
          </w:p>
        </w:tc>
        <w:tc>
          <w:tcPr>
            <w:tcW w:w="2552" w:type="dxa"/>
          </w:tcPr>
          <w:p w:rsidR="00792F0B" w:rsidRPr="00136FA3" w:rsidRDefault="00792F0B" w:rsidP="00CC399A">
            <w:pPr>
              <w:spacing w:after="0"/>
              <w:rPr>
                <w:rFonts w:ascii="Verdana" w:hAnsi="Verdana"/>
                <w:sz w:val="18"/>
                <w:szCs w:val="18"/>
              </w:rPr>
            </w:pPr>
            <w:r w:rsidRPr="00136FA3">
              <w:rPr>
                <w:rFonts w:ascii="Verdana" w:hAnsi="Verdana"/>
                <w:sz w:val="18"/>
                <w:szCs w:val="18"/>
              </w:rPr>
              <w:t>17.42</w:t>
            </w:r>
            <w:r w:rsidR="00DC26EB" w:rsidRPr="00136FA3">
              <w:rPr>
                <w:rFonts w:ascii="Verdana" w:hAnsi="Verdana"/>
                <w:sz w:val="18"/>
                <w:szCs w:val="18"/>
              </w:rPr>
              <w:t xml:space="preserve"> </w:t>
            </w:r>
            <w:r w:rsidRPr="00136FA3">
              <w:rPr>
                <w:rFonts w:ascii="Verdana" w:hAnsi="Verdana"/>
                <w:sz w:val="18"/>
                <w:szCs w:val="18"/>
              </w:rPr>
              <w:t>(15.48-19.59)</w:t>
            </w:r>
          </w:p>
          <w:p w:rsidR="00DC26EB" w:rsidRPr="00136FA3" w:rsidRDefault="00DC26EB" w:rsidP="00CC399A">
            <w:pPr>
              <w:spacing w:after="0"/>
              <w:rPr>
                <w:rFonts w:ascii="Verdana" w:hAnsi="Verdana"/>
                <w:sz w:val="18"/>
                <w:szCs w:val="18"/>
              </w:rPr>
            </w:pPr>
            <w:r w:rsidRPr="00136FA3">
              <w:rPr>
                <w:rFonts w:ascii="Verdana" w:hAnsi="Verdana"/>
                <w:sz w:val="18"/>
                <w:szCs w:val="18"/>
              </w:rPr>
              <w:t>18.09±5.07</w:t>
            </w:r>
          </w:p>
          <w:p w:rsidR="00DC26EB" w:rsidRPr="00136FA3" w:rsidRDefault="00DC26EB" w:rsidP="00CC399A">
            <w:pPr>
              <w:spacing w:after="0"/>
              <w:rPr>
                <w:rFonts w:ascii="Verdana" w:hAnsi="Verdana"/>
                <w:sz w:val="18"/>
                <w:szCs w:val="18"/>
              </w:rPr>
            </w:pPr>
            <w:r w:rsidRPr="00136FA3">
              <w:rPr>
                <w:rFonts w:ascii="Verdana" w:hAnsi="Verdana"/>
                <w:sz w:val="18"/>
                <w:szCs w:val="18"/>
              </w:rPr>
              <w:t>18.54(5.63)</w:t>
            </w:r>
          </w:p>
        </w:tc>
        <w:tc>
          <w:tcPr>
            <w:tcW w:w="2552" w:type="dxa"/>
          </w:tcPr>
          <w:p w:rsidR="00792F0B" w:rsidRPr="00136FA3" w:rsidRDefault="00792F0B" w:rsidP="00CC399A">
            <w:pPr>
              <w:spacing w:after="0"/>
              <w:rPr>
                <w:rFonts w:ascii="Verdana" w:hAnsi="Verdana"/>
                <w:sz w:val="18"/>
                <w:szCs w:val="18"/>
              </w:rPr>
            </w:pPr>
            <w:r w:rsidRPr="00136FA3">
              <w:rPr>
                <w:rFonts w:ascii="Verdana" w:hAnsi="Verdana"/>
                <w:sz w:val="18"/>
                <w:szCs w:val="18"/>
              </w:rPr>
              <w:t>24.53</w:t>
            </w:r>
            <w:r w:rsidR="00DC26EB" w:rsidRPr="00136FA3">
              <w:rPr>
                <w:rFonts w:ascii="Verdana" w:hAnsi="Verdana"/>
                <w:sz w:val="18"/>
                <w:szCs w:val="18"/>
              </w:rPr>
              <w:t xml:space="preserve"> </w:t>
            </w:r>
            <w:r w:rsidRPr="00136FA3">
              <w:rPr>
                <w:rFonts w:ascii="Verdana" w:hAnsi="Verdana"/>
                <w:sz w:val="18"/>
                <w:szCs w:val="18"/>
              </w:rPr>
              <w:t>(21.70-27.73)</w:t>
            </w:r>
          </w:p>
          <w:p w:rsidR="00DC26EB" w:rsidRPr="00136FA3" w:rsidRDefault="00DC26EB" w:rsidP="00CC399A">
            <w:pPr>
              <w:spacing w:after="0"/>
              <w:rPr>
                <w:rFonts w:ascii="Verdana" w:hAnsi="Verdana"/>
                <w:sz w:val="18"/>
                <w:szCs w:val="18"/>
              </w:rPr>
            </w:pPr>
            <w:r w:rsidRPr="00136FA3">
              <w:rPr>
                <w:rFonts w:ascii="Verdana" w:hAnsi="Verdana"/>
                <w:sz w:val="18"/>
                <w:szCs w:val="18"/>
              </w:rPr>
              <w:t>25.98±9.23</w:t>
            </w:r>
          </w:p>
          <w:p w:rsidR="00DC26EB" w:rsidRPr="00136FA3" w:rsidRDefault="00DC26EB" w:rsidP="00CC399A">
            <w:pPr>
              <w:spacing w:after="0"/>
              <w:rPr>
                <w:rFonts w:ascii="Verdana" w:hAnsi="Verdana"/>
                <w:sz w:val="18"/>
                <w:szCs w:val="18"/>
              </w:rPr>
            </w:pPr>
            <w:r w:rsidRPr="00136FA3">
              <w:rPr>
                <w:rFonts w:ascii="Verdana" w:hAnsi="Verdana"/>
                <w:sz w:val="18"/>
                <w:szCs w:val="18"/>
              </w:rPr>
              <w:t>22.85(12.10)</w:t>
            </w:r>
          </w:p>
        </w:tc>
        <w:tc>
          <w:tcPr>
            <w:tcW w:w="1394" w:type="dxa"/>
          </w:tcPr>
          <w:p w:rsidR="00792F0B" w:rsidRPr="00136FA3" w:rsidRDefault="00792F0B" w:rsidP="00CC399A">
            <w:pPr>
              <w:spacing w:after="0"/>
              <w:rPr>
                <w:rFonts w:ascii="Verdana" w:hAnsi="Verdana"/>
                <w:sz w:val="18"/>
                <w:szCs w:val="18"/>
              </w:rPr>
            </w:pPr>
            <w:r w:rsidRPr="00136FA3">
              <w:rPr>
                <w:rFonts w:ascii="Verdana" w:hAnsi="Verdana"/>
                <w:sz w:val="18"/>
                <w:szCs w:val="18"/>
              </w:rPr>
              <w:t>0.71</w:t>
            </w:r>
          </w:p>
          <w:p w:rsidR="00792F0B" w:rsidRPr="00136FA3" w:rsidRDefault="00792F0B" w:rsidP="00CC399A">
            <w:pPr>
              <w:spacing w:after="0"/>
              <w:rPr>
                <w:rFonts w:ascii="Verdana" w:hAnsi="Verdana"/>
                <w:sz w:val="18"/>
                <w:szCs w:val="18"/>
              </w:rPr>
            </w:pPr>
            <w:r w:rsidRPr="00136FA3">
              <w:rPr>
                <w:rFonts w:ascii="Verdana" w:hAnsi="Verdana"/>
                <w:sz w:val="18"/>
                <w:szCs w:val="18"/>
              </w:rPr>
              <w:t>(0.59-0.84)</w:t>
            </w:r>
          </w:p>
        </w:tc>
        <w:tc>
          <w:tcPr>
            <w:tcW w:w="1096" w:type="dxa"/>
          </w:tcPr>
          <w:p w:rsidR="00792F0B" w:rsidRPr="00136FA3" w:rsidRDefault="00792F0B" w:rsidP="00CC399A">
            <w:pPr>
              <w:spacing w:after="0"/>
              <w:rPr>
                <w:rFonts w:ascii="Verdana" w:hAnsi="Verdana"/>
                <w:b/>
                <w:sz w:val="18"/>
                <w:szCs w:val="18"/>
              </w:rPr>
            </w:pPr>
            <w:r w:rsidRPr="00136FA3">
              <w:rPr>
                <w:rFonts w:ascii="Verdana" w:hAnsi="Verdana"/>
                <w:b/>
                <w:sz w:val="18"/>
                <w:szCs w:val="18"/>
              </w:rPr>
              <w:t>0.0001</w:t>
            </w:r>
          </w:p>
        </w:tc>
      </w:tr>
      <w:tr w:rsidR="00792F0B" w:rsidRPr="0067251C" w:rsidTr="008A6D9C">
        <w:tc>
          <w:tcPr>
            <w:tcW w:w="1200" w:type="dxa"/>
          </w:tcPr>
          <w:p w:rsidR="00792F0B" w:rsidRDefault="00792F0B" w:rsidP="00CC399A">
            <w:pPr>
              <w:spacing w:after="0"/>
              <w:rPr>
                <w:rFonts w:ascii="Verdana" w:hAnsi="Verdana"/>
                <w:sz w:val="18"/>
                <w:szCs w:val="18"/>
              </w:rPr>
            </w:pPr>
            <w:r>
              <w:rPr>
                <w:rFonts w:ascii="Verdana" w:hAnsi="Verdana"/>
                <w:sz w:val="18"/>
                <w:szCs w:val="18"/>
              </w:rPr>
              <w:t>Mo</w:t>
            </w:r>
          </w:p>
          <w:p w:rsidR="00792F0B" w:rsidRDefault="00792F0B" w:rsidP="00CC399A">
            <w:pPr>
              <w:spacing w:after="0"/>
              <w:rPr>
                <w:rFonts w:ascii="Verdana" w:hAnsi="Verdana"/>
                <w:sz w:val="18"/>
                <w:szCs w:val="18"/>
              </w:rPr>
            </w:pPr>
            <w:r>
              <w:rPr>
                <w:rFonts w:ascii="Verdana" w:hAnsi="Verdana"/>
                <w:sz w:val="18"/>
                <w:szCs w:val="18"/>
              </w:rPr>
              <w:t>29.8</w:t>
            </w:r>
          </w:p>
        </w:tc>
        <w:tc>
          <w:tcPr>
            <w:tcW w:w="2552" w:type="dxa"/>
          </w:tcPr>
          <w:p w:rsidR="00792F0B" w:rsidRDefault="00792F0B" w:rsidP="00CC399A">
            <w:pPr>
              <w:spacing w:after="0"/>
              <w:rPr>
                <w:rFonts w:ascii="Verdana" w:hAnsi="Verdana"/>
                <w:sz w:val="18"/>
                <w:szCs w:val="18"/>
              </w:rPr>
            </w:pPr>
            <w:r>
              <w:rPr>
                <w:rFonts w:ascii="Verdana" w:hAnsi="Verdana"/>
                <w:sz w:val="18"/>
                <w:szCs w:val="18"/>
              </w:rPr>
              <w:t>60.46</w:t>
            </w:r>
            <w:r w:rsidR="00DC26EB">
              <w:rPr>
                <w:rFonts w:ascii="Verdana" w:hAnsi="Verdana"/>
                <w:sz w:val="18"/>
                <w:szCs w:val="18"/>
              </w:rPr>
              <w:t xml:space="preserve"> </w:t>
            </w:r>
            <w:r>
              <w:rPr>
                <w:rFonts w:ascii="Verdana" w:hAnsi="Verdana"/>
                <w:sz w:val="18"/>
                <w:szCs w:val="18"/>
              </w:rPr>
              <w:t>(41.95-87.13)</w:t>
            </w:r>
          </w:p>
          <w:p w:rsidR="007A5324" w:rsidRDefault="007A5324" w:rsidP="00CC399A">
            <w:pPr>
              <w:spacing w:after="0"/>
              <w:rPr>
                <w:rFonts w:ascii="Verdana" w:hAnsi="Verdana"/>
                <w:sz w:val="18"/>
                <w:szCs w:val="18"/>
              </w:rPr>
            </w:pPr>
            <w:r>
              <w:rPr>
                <w:rFonts w:ascii="Verdana" w:hAnsi="Verdana"/>
                <w:sz w:val="18"/>
                <w:szCs w:val="18"/>
              </w:rPr>
              <w:t>84.94</w:t>
            </w:r>
            <w:r w:rsidRPr="00163064">
              <w:rPr>
                <w:rFonts w:ascii="Verdana" w:hAnsi="Verdana"/>
                <w:sz w:val="18"/>
                <w:szCs w:val="18"/>
              </w:rPr>
              <w:t>±</w:t>
            </w:r>
            <w:r>
              <w:rPr>
                <w:rFonts w:ascii="Verdana" w:hAnsi="Verdana"/>
                <w:sz w:val="18"/>
                <w:szCs w:val="18"/>
              </w:rPr>
              <w:t>74.05</w:t>
            </w:r>
          </w:p>
          <w:p w:rsidR="007A5324" w:rsidRDefault="007A5324" w:rsidP="00CC399A">
            <w:pPr>
              <w:spacing w:after="0"/>
              <w:rPr>
                <w:rFonts w:ascii="Verdana" w:hAnsi="Verdana"/>
                <w:sz w:val="18"/>
                <w:szCs w:val="18"/>
              </w:rPr>
            </w:pPr>
            <w:r>
              <w:rPr>
                <w:rFonts w:ascii="Verdana" w:hAnsi="Verdana"/>
                <w:sz w:val="18"/>
                <w:szCs w:val="18"/>
              </w:rPr>
              <w:t>65.18</w:t>
            </w:r>
            <w:r w:rsidRPr="00163064">
              <w:rPr>
                <w:rFonts w:ascii="Verdana" w:hAnsi="Verdana"/>
                <w:sz w:val="18"/>
                <w:szCs w:val="18"/>
              </w:rPr>
              <w:t>±</w:t>
            </w:r>
            <w:r>
              <w:rPr>
                <w:rFonts w:ascii="Verdana" w:hAnsi="Verdana"/>
                <w:sz w:val="18"/>
                <w:szCs w:val="18"/>
              </w:rPr>
              <w:t>38.00</w:t>
            </w:r>
          </w:p>
        </w:tc>
        <w:tc>
          <w:tcPr>
            <w:tcW w:w="2552" w:type="dxa"/>
          </w:tcPr>
          <w:p w:rsidR="00792F0B" w:rsidRDefault="00792F0B" w:rsidP="00CC399A">
            <w:pPr>
              <w:spacing w:after="0"/>
              <w:rPr>
                <w:rFonts w:ascii="Verdana" w:hAnsi="Verdana"/>
                <w:sz w:val="18"/>
                <w:szCs w:val="18"/>
              </w:rPr>
            </w:pPr>
            <w:r>
              <w:rPr>
                <w:rFonts w:ascii="Verdana" w:hAnsi="Verdana"/>
                <w:sz w:val="18"/>
                <w:szCs w:val="18"/>
              </w:rPr>
              <w:t>55.17</w:t>
            </w:r>
            <w:r w:rsidR="00DC26EB">
              <w:rPr>
                <w:rFonts w:ascii="Verdana" w:hAnsi="Verdana"/>
                <w:sz w:val="18"/>
                <w:szCs w:val="18"/>
              </w:rPr>
              <w:t xml:space="preserve"> </w:t>
            </w:r>
            <w:r>
              <w:rPr>
                <w:rFonts w:ascii="Verdana" w:hAnsi="Verdana"/>
                <w:sz w:val="18"/>
                <w:szCs w:val="18"/>
              </w:rPr>
              <w:t>(38.23-79.60)</w:t>
            </w:r>
          </w:p>
          <w:p w:rsidR="007A5324" w:rsidRDefault="007A5324" w:rsidP="00CC399A">
            <w:pPr>
              <w:spacing w:after="0"/>
              <w:rPr>
                <w:rFonts w:ascii="Verdana" w:hAnsi="Verdana"/>
                <w:sz w:val="18"/>
                <w:szCs w:val="18"/>
              </w:rPr>
            </w:pPr>
            <w:r>
              <w:rPr>
                <w:rFonts w:ascii="Verdana" w:hAnsi="Verdana"/>
                <w:sz w:val="18"/>
                <w:szCs w:val="18"/>
              </w:rPr>
              <w:t>92.35</w:t>
            </w:r>
            <w:r w:rsidRPr="00163064">
              <w:rPr>
                <w:rFonts w:ascii="Verdana" w:hAnsi="Verdana"/>
                <w:sz w:val="18"/>
                <w:szCs w:val="18"/>
              </w:rPr>
              <w:t>±</w:t>
            </w:r>
            <w:r>
              <w:rPr>
                <w:rFonts w:ascii="Verdana" w:hAnsi="Verdana"/>
                <w:sz w:val="18"/>
                <w:szCs w:val="18"/>
              </w:rPr>
              <w:t>137.29</w:t>
            </w:r>
          </w:p>
          <w:p w:rsidR="007A5324" w:rsidRDefault="007A5324" w:rsidP="00CC399A">
            <w:pPr>
              <w:spacing w:after="0"/>
              <w:rPr>
                <w:rFonts w:ascii="Verdana" w:hAnsi="Verdana"/>
                <w:sz w:val="18"/>
                <w:szCs w:val="18"/>
              </w:rPr>
            </w:pPr>
            <w:r>
              <w:rPr>
                <w:rFonts w:ascii="Verdana" w:hAnsi="Verdana"/>
                <w:sz w:val="18"/>
                <w:szCs w:val="18"/>
              </w:rPr>
              <w:t>49.98(54.58)</w:t>
            </w:r>
          </w:p>
        </w:tc>
        <w:tc>
          <w:tcPr>
            <w:tcW w:w="1394" w:type="dxa"/>
          </w:tcPr>
          <w:p w:rsidR="00792F0B" w:rsidRDefault="00792F0B" w:rsidP="00CC399A">
            <w:pPr>
              <w:spacing w:after="0"/>
              <w:rPr>
                <w:rFonts w:ascii="Verdana" w:hAnsi="Verdana"/>
                <w:sz w:val="18"/>
                <w:szCs w:val="18"/>
              </w:rPr>
            </w:pPr>
            <w:r>
              <w:rPr>
                <w:rFonts w:ascii="Verdana" w:hAnsi="Verdana"/>
                <w:sz w:val="18"/>
                <w:szCs w:val="18"/>
              </w:rPr>
              <w:t>1.09</w:t>
            </w:r>
          </w:p>
          <w:p w:rsidR="00792F0B" w:rsidRDefault="00792F0B" w:rsidP="00CC399A">
            <w:pPr>
              <w:spacing w:after="0"/>
              <w:rPr>
                <w:rFonts w:ascii="Verdana" w:hAnsi="Verdana"/>
                <w:sz w:val="18"/>
                <w:szCs w:val="18"/>
              </w:rPr>
            </w:pPr>
            <w:r>
              <w:rPr>
                <w:rFonts w:ascii="Verdana" w:hAnsi="Verdana"/>
                <w:sz w:val="18"/>
                <w:szCs w:val="18"/>
              </w:rPr>
              <w:t>(0.65-1.83)</w:t>
            </w:r>
          </w:p>
        </w:tc>
        <w:tc>
          <w:tcPr>
            <w:tcW w:w="1096" w:type="dxa"/>
          </w:tcPr>
          <w:p w:rsidR="00792F0B" w:rsidRPr="005754B7" w:rsidRDefault="00792F0B" w:rsidP="00CC399A">
            <w:pPr>
              <w:spacing w:after="0"/>
              <w:rPr>
                <w:rFonts w:ascii="Verdana" w:hAnsi="Verdana"/>
                <w:sz w:val="18"/>
                <w:szCs w:val="18"/>
              </w:rPr>
            </w:pPr>
            <w:r>
              <w:rPr>
                <w:rFonts w:ascii="Verdana" w:hAnsi="Verdana"/>
                <w:sz w:val="18"/>
                <w:szCs w:val="18"/>
              </w:rPr>
              <w:t>0.4882</w:t>
            </w:r>
          </w:p>
        </w:tc>
      </w:tr>
      <w:tr w:rsidR="00792F0B" w:rsidRPr="0067251C" w:rsidTr="008A6D9C">
        <w:tc>
          <w:tcPr>
            <w:tcW w:w="1200" w:type="dxa"/>
          </w:tcPr>
          <w:p w:rsidR="00792F0B" w:rsidRPr="00136FA3" w:rsidRDefault="00792F0B" w:rsidP="00CC399A">
            <w:pPr>
              <w:spacing w:after="0"/>
              <w:rPr>
                <w:rFonts w:ascii="Verdana" w:hAnsi="Verdana"/>
                <w:sz w:val="18"/>
                <w:szCs w:val="18"/>
              </w:rPr>
            </w:pPr>
            <w:proofErr w:type="spellStart"/>
            <w:r w:rsidRPr="00136FA3">
              <w:rPr>
                <w:rFonts w:ascii="Verdana" w:hAnsi="Verdana"/>
                <w:sz w:val="18"/>
                <w:szCs w:val="18"/>
              </w:rPr>
              <w:t>Cd</w:t>
            </w:r>
            <w:proofErr w:type="spellEnd"/>
          </w:p>
          <w:p w:rsidR="00792F0B" w:rsidRPr="00136FA3" w:rsidRDefault="00792F0B" w:rsidP="00CC399A">
            <w:pPr>
              <w:spacing w:after="0"/>
              <w:rPr>
                <w:rFonts w:ascii="Verdana" w:hAnsi="Verdana"/>
                <w:sz w:val="18"/>
                <w:szCs w:val="18"/>
              </w:rPr>
            </w:pPr>
            <w:r w:rsidRPr="00136FA3">
              <w:rPr>
                <w:rFonts w:ascii="Verdana" w:hAnsi="Verdana"/>
                <w:sz w:val="18"/>
                <w:szCs w:val="18"/>
              </w:rPr>
              <w:t>0.22</w:t>
            </w:r>
          </w:p>
        </w:tc>
        <w:tc>
          <w:tcPr>
            <w:tcW w:w="2552" w:type="dxa"/>
          </w:tcPr>
          <w:p w:rsidR="00792F0B" w:rsidRPr="00136FA3" w:rsidRDefault="00792F0B" w:rsidP="007A5324">
            <w:pPr>
              <w:spacing w:after="0"/>
              <w:rPr>
                <w:rFonts w:ascii="Verdana" w:hAnsi="Verdana"/>
                <w:sz w:val="18"/>
                <w:szCs w:val="18"/>
              </w:rPr>
            </w:pPr>
            <w:r w:rsidRPr="00136FA3">
              <w:rPr>
                <w:rFonts w:ascii="Verdana" w:hAnsi="Verdana"/>
                <w:sz w:val="18"/>
                <w:szCs w:val="18"/>
              </w:rPr>
              <w:t>0.61</w:t>
            </w:r>
            <w:r w:rsidR="007A5324" w:rsidRPr="00136FA3">
              <w:rPr>
                <w:rFonts w:ascii="Verdana" w:hAnsi="Verdana"/>
                <w:sz w:val="18"/>
                <w:szCs w:val="18"/>
              </w:rPr>
              <w:t xml:space="preserve"> </w:t>
            </w:r>
            <w:r w:rsidRPr="00136FA3">
              <w:rPr>
                <w:rFonts w:ascii="Verdana" w:hAnsi="Verdana"/>
                <w:sz w:val="18"/>
                <w:szCs w:val="18"/>
              </w:rPr>
              <w:t>(0.48-0.76)</w:t>
            </w:r>
          </w:p>
          <w:p w:rsidR="007A5324" w:rsidRPr="00136FA3" w:rsidRDefault="007A5324" w:rsidP="007A5324">
            <w:pPr>
              <w:spacing w:after="0"/>
              <w:rPr>
                <w:rFonts w:ascii="Verdana" w:hAnsi="Verdana"/>
                <w:sz w:val="18"/>
                <w:szCs w:val="18"/>
              </w:rPr>
            </w:pPr>
            <w:r w:rsidRPr="00136FA3">
              <w:rPr>
                <w:rFonts w:ascii="Verdana" w:hAnsi="Verdana"/>
                <w:sz w:val="18"/>
                <w:szCs w:val="18"/>
              </w:rPr>
              <w:t>0.72±0.54</w:t>
            </w:r>
          </w:p>
          <w:p w:rsidR="007A5324" w:rsidRPr="00136FA3" w:rsidRDefault="007A5324" w:rsidP="007A5324">
            <w:pPr>
              <w:spacing w:after="0"/>
              <w:rPr>
                <w:rFonts w:ascii="Verdana" w:hAnsi="Verdana"/>
                <w:sz w:val="18"/>
                <w:szCs w:val="18"/>
              </w:rPr>
            </w:pPr>
            <w:r w:rsidRPr="00136FA3">
              <w:rPr>
                <w:rFonts w:ascii="Verdana" w:hAnsi="Verdana"/>
                <w:sz w:val="18"/>
                <w:szCs w:val="18"/>
              </w:rPr>
              <w:t>0.57(0.41)</w:t>
            </w:r>
          </w:p>
        </w:tc>
        <w:tc>
          <w:tcPr>
            <w:tcW w:w="2552" w:type="dxa"/>
          </w:tcPr>
          <w:p w:rsidR="00792F0B" w:rsidRPr="00136FA3" w:rsidRDefault="00792F0B" w:rsidP="007A5324">
            <w:pPr>
              <w:spacing w:after="0"/>
              <w:rPr>
                <w:rFonts w:ascii="Verdana" w:hAnsi="Verdana"/>
                <w:sz w:val="18"/>
                <w:szCs w:val="18"/>
              </w:rPr>
            </w:pPr>
            <w:r w:rsidRPr="00136FA3">
              <w:rPr>
                <w:rFonts w:ascii="Verdana" w:hAnsi="Verdana"/>
                <w:sz w:val="18"/>
                <w:szCs w:val="18"/>
              </w:rPr>
              <w:t>1.48</w:t>
            </w:r>
            <w:r w:rsidR="007A5324" w:rsidRPr="00136FA3">
              <w:rPr>
                <w:rFonts w:ascii="Verdana" w:hAnsi="Verdana"/>
                <w:sz w:val="18"/>
                <w:szCs w:val="18"/>
              </w:rPr>
              <w:t xml:space="preserve"> </w:t>
            </w:r>
            <w:r w:rsidRPr="00136FA3">
              <w:rPr>
                <w:rFonts w:ascii="Verdana" w:hAnsi="Verdana"/>
                <w:sz w:val="18"/>
                <w:szCs w:val="18"/>
              </w:rPr>
              <w:t>(1.15-1.90)</w:t>
            </w:r>
          </w:p>
          <w:p w:rsidR="007A5324" w:rsidRPr="00136FA3" w:rsidRDefault="007A5324" w:rsidP="007A5324">
            <w:pPr>
              <w:spacing w:after="0"/>
              <w:rPr>
                <w:rFonts w:ascii="Verdana" w:hAnsi="Verdana"/>
                <w:sz w:val="18"/>
                <w:szCs w:val="18"/>
              </w:rPr>
            </w:pPr>
            <w:r w:rsidRPr="00136FA3">
              <w:rPr>
                <w:rFonts w:ascii="Verdana" w:hAnsi="Verdana"/>
                <w:sz w:val="18"/>
                <w:szCs w:val="18"/>
              </w:rPr>
              <w:t>1.94±1.96</w:t>
            </w:r>
          </w:p>
          <w:p w:rsidR="007A5324" w:rsidRPr="00136FA3" w:rsidRDefault="007A5324" w:rsidP="007A5324">
            <w:pPr>
              <w:spacing w:after="0"/>
              <w:rPr>
                <w:rFonts w:ascii="Verdana" w:hAnsi="Verdana"/>
                <w:sz w:val="18"/>
                <w:szCs w:val="18"/>
              </w:rPr>
            </w:pPr>
            <w:r w:rsidRPr="00136FA3">
              <w:rPr>
                <w:rFonts w:ascii="Verdana" w:hAnsi="Verdana"/>
                <w:sz w:val="18"/>
                <w:szCs w:val="18"/>
              </w:rPr>
              <w:t>1.44(1.29)</w:t>
            </w:r>
          </w:p>
        </w:tc>
        <w:tc>
          <w:tcPr>
            <w:tcW w:w="1394" w:type="dxa"/>
          </w:tcPr>
          <w:p w:rsidR="00792F0B" w:rsidRPr="00136FA3" w:rsidRDefault="00792F0B" w:rsidP="00CC399A">
            <w:pPr>
              <w:spacing w:after="0"/>
              <w:rPr>
                <w:rFonts w:ascii="Verdana" w:hAnsi="Verdana"/>
                <w:sz w:val="18"/>
                <w:szCs w:val="18"/>
              </w:rPr>
            </w:pPr>
            <w:r w:rsidRPr="00136FA3">
              <w:rPr>
                <w:rFonts w:ascii="Verdana" w:hAnsi="Verdana"/>
                <w:sz w:val="18"/>
                <w:szCs w:val="18"/>
              </w:rPr>
              <w:t>0.41</w:t>
            </w:r>
          </w:p>
          <w:p w:rsidR="00792F0B" w:rsidRPr="00136FA3" w:rsidRDefault="00792F0B" w:rsidP="00CC399A">
            <w:pPr>
              <w:spacing w:after="0"/>
              <w:rPr>
                <w:rFonts w:ascii="Verdana" w:hAnsi="Verdana"/>
                <w:sz w:val="18"/>
                <w:szCs w:val="18"/>
              </w:rPr>
            </w:pPr>
            <w:r w:rsidRPr="00136FA3">
              <w:rPr>
                <w:rFonts w:ascii="Verdana" w:hAnsi="Verdana"/>
                <w:sz w:val="18"/>
                <w:szCs w:val="18"/>
              </w:rPr>
              <w:t>(0.29-0.58)</w:t>
            </w:r>
          </w:p>
        </w:tc>
        <w:tc>
          <w:tcPr>
            <w:tcW w:w="1096" w:type="dxa"/>
          </w:tcPr>
          <w:p w:rsidR="00792F0B" w:rsidRPr="00136FA3" w:rsidRDefault="00792F0B" w:rsidP="00CC399A">
            <w:pPr>
              <w:spacing w:after="0"/>
              <w:rPr>
                <w:rFonts w:ascii="Verdana" w:hAnsi="Verdana"/>
                <w:b/>
                <w:sz w:val="18"/>
                <w:szCs w:val="18"/>
              </w:rPr>
            </w:pPr>
            <w:r w:rsidRPr="00136FA3">
              <w:rPr>
                <w:rFonts w:ascii="Verdana" w:hAnsi="Verdana"/>
                <w:b/>
                <w:sz w:val="18"/>
                <w:szCs w:val="18"/>
              </w:rPr>
              <w:t>&lt;0.0001</w:t>
            </w:r>
          </w:p>
        </w:tc>
      </w:tr>
      <w:tr w:rsidR="00792F0B" w:rsidRPr="0067251C" w:rsidTr="008A6D9C">
        <w:tc>
          <w:tcPr>
            <w:tcW w:w="1200" w:type="dxa"/>
          </w:tcPr>
          <w:p w:rsidR="00792F0B" w:rsidRPr="00136FA3" w:rsidRDefault="00792F0B" w:rsidP="00CC399A">
            <w:pPr>
              <w:spacing w:after="0"/>
              <w:rPr>
                <w:rFonts w:ascii="Verdana" w:hAnsi="Verdana"/>
                <w:sz w:val="18"/>
                <w:szCs w:val="18"/>
              </w:rPr>
            </w:pPr>
            <w:proofErr w:type="spellStart"/>
            <w:r w:rsidRPr="00136FA3">
              <w:rPr>
                <w:rFonts w:ascii="Verdana" w:hAnsi="Verdana"/>
                <w:sz w:val="18"/>
                <w:szCs w:val="18"/>
              </w:rPr>
              <w:t>Sn</w:t>
            </w:r>
            <w:proofErr w:type="spellEnd"/>
          </w:p>
          <w:p w:rsidR="00792F0B" w:rsidRPr="00136FA3" w:rsidRDefault="00792F0B" w:rsidP="00CC399A">
            <w:pPr>
              <w:spacing w:after="0"/>
              <w:rPr>
                <w:rFonts w:ascii="Verdana" w:hAnsi="Verdana"/>
                <w:sz w:val="18"/>
                <w:szCs w:val="18"/>
              </w:rPr>
            </w:pPr>
            <w:r w:rsidRPr="00136FA3">
              <w:rPr>
                <w:rFonts w:ascii="Verdana" w:hAnsi="Verdana"/>
                <w:sz w:val="18"/>
                <w:szCs w:val="18"/>
              </w:rPr>
              <w:t>0.35</w:t>
            </w:r>
          </w:p>
        </w:tc>
        <w:tc>
          <w:tcPr>
            <w:tcW w:w="2552" w:type="dxa"/>
          </w:tcPr>
          <w:p w:rsidR="00792F0B" w:rsidRPr="00136FA3" w:rsidRDefault="00792F0B" w:rsidP="007A5324">
            <w:pPr>
              <w:spacing w:after="0"/>
              <w:rPr>
                <w:rFonts w:ascii="Verdana" w:hAnsi="Verdana"/>
                <w:sz w:val="18"/>
                <w:szCs w:val="18"/>
              </w:rPr>
            </w:pPr>
            <w:r w:rsidRPr="00136FA3">
              <w:rPr>
                <w:rFonts w:ascii="Verdana" w:hAnsi="Verdana"/>
                <w:sz w:val="18"/>
                <w:szCs w:val="18"/>
              </w:rPr>
              <w:t>0.23</w:t>
            </w:r>
            <w:r w:rsidR="007A5324" w:rsidRPr="00136FA3">
              <w:rPr>
                <w:rFonts w:ascii="Verdana" w:hAnsi="Verdana"/>
                <w:sz w:val="18"/>
                <w:szCs w:val="18"/>
              </w:rPr>
              <w:t xml:space="preserve"> </w:t>
            </w:r>
            <w:r w:rsidRPr="00136FA3">
              <w:rPr>
                <w:rFonts w:ascii="Verdana" w:hAnsi="Verdana"/>
                <w:sz w:val="18"/>
                <w:szCs w:val="18"/>
              </w:rPr>
              <w:t>(0.19-0.29)</w:t>
            </w:r>
          </w:p>
          <w:p w:rsidR="007A5324" w:rsidRPr="00136FA3" w:rsidRDefault="007A5324" w:rsidP="007A5324">
            <w:pPr>
              <w:spacing w:after="0"/>
              <w:rPr>
                <w:rFonts w:ascii="Verdana" w:hAnsi="Verdana"/>
                <w:sz w:val="18"/>
                <w:szCs w:val="18"/>
              </w:rPr>
            </w:pPr>
            <w:r w:rsidRPr="00136FA3">
              <w:rPr>
                <w:rFonts w:ascii="Verdana" w:hAnsi="Verdana"/>
                <w:sz w:val="18"/>
                <w:szCs w:val="18"/>
              </w:rPr>
              <w:t>0.26±0.14</w:t>
            </w:r>
          </w:p>
          <w:p w:rsidR="007A5324" w:rsidRPr="00136FA3" w:rsidRDefault="007A5324" w:rsidP="007A5324">
            <w:pPr>
              <w:spacing w:after="0"/>
              <w:rPr>
                <w:rFonts w:ascii="Verdana" w:hAnsi="Verdana"/>
                <w:sz w:val="18"/>
                <w:szCs w:val="18"/>
              </w:rPr>
            </w:pPr>
            <w:r w:rsidRPr="00136FA3">
              <w:rPr>
                <w:rFonts w:ascii="Verdana" w:hAnsi="Verdana"/>
                <w:sz w:val="18"/>
                <w:szCs w:val="18"/>
              </w:rPr>
              <w:t>0.21(0.11)</w:t>
            </w:r>
          </w:p>
        </w:tc>
        <w:tc>
          <w:tcPr>
            <w:tcW w:w="2552" w:type="dxa"/>
          </w:tcPr>
          <w:p w:rsidR="00792F0B" w:rsidRPr="00136FA3" w:rsidRDefault="00792F0B" w:rsidP="007A5324">
            <w:pPr>
              <w:spacing w:after="0"/>
              <w:rPr>
                <w:rFonts w:ascii="Verdana" w:hAnsi="Verdana"/>
                <w:sz w:val="18"/>
                <w:szCs w:val="18"/>
              </w:rPr>
            </w:pPr>
            <w:r w:rsidRPr="00136FA3">
              <w:rPr>
                <w:rFonts w:ascii="Verdana" w:hAnsi="Verdana"/>
                <w:sz w:val="18"/>
                <w:szCs w:val="18"/>
              </w:rPr>
              <w:t>3.59</w:t>
            </w:r>
            <w:r w:rsidR="007A5324" w:rsidRPr="00136FA3">
              <w:rPr>
                <w:rFonts w:ascii="Verdana" w:hAnsi="Verdana"/>
                <w:sz w:val="18"/>
                <w:szCs w:val="18"/>
              </w:rPr>
              <w:t xml:space="preserve"> </w:t>
            </w:r>
            <w:r w:rsidRPr="00136FA3">
              <w:rPr>
                <w:rFonts w:ascii="Verdana" w:hAnsi="Verdana"/>
                <w:sz w:val="18"/>
                <w:szCs w:val="18"/>
              </w:rPr>
              <w:t>(1.79-7.19)</w:t>
            </w:r>
          </w:p>
          <w:p w:rsidR="007A5324" w:rsidRPr="00136FA3" w:rsidRDefault="007A5324" w:rsidP="007A5324">
            <w:pPr>
              <w:spacing w:after="0"/>
              <w:rPr>
                <w:rFonts w:ascii="Verdana" w:hAnsi="Verdana"/>
                <w:sz w:val="18"/>
                <w:szCs w:val="18"/>
              </w:rPr>
            </w:pPr>
            <w:r w:rsidRPr="00136FA3">
              <w:rPr>
                <w:rFonts w:ascii="Verdana" w:hAnsi="Verdana"/>
                <w:sz w:val="18"/>
                <w:szCs w:val="18"/>
              </w:rPr>
              <w:t>11.24±14.55</w:t>
            </w:r>
          </w:p>
          <w:p w:rsidR="007A5324" w:rsidRPr="00136FA3" w:rsidRDefault="007A5324" w:rsidP="007A5324">
            <w:pPr>
              <w:spacing w:after="0"/>
              <w:rPr>
                <w:rFonts w:ascii="Verdana" w:hAnsi="Verdana"/>
                <w:sz w:val="18"/>
                <w:szCs w:val="18"/>
              </w:rPr>
            </w:pPr>
            <w:r w:rsidRPr="00136FA3">
              <w:rPr>
                <w:rFonts w:ascii="Verdana" w:hAnsi="Verdana"/>
                <w:sz w:val="18"/>
                <w:szCs w:val="18"/>
              </w:rPr>
              <w:t>6.86(16.66)</w:t>
            </w:r>
          </w:p>
        </w:tc>
        <w:tc>
          <w:tcPr>
            <w:tcW w:w="1394" w:type="dxa"/>
          </w:tcPr>
          <w:p w:rsidR="00792F0B" w:rsidRPr="00136FA3" w:rsidRDefault="00792F0B" w:rsidP="00CC399A">
            <w:pPr>
              <w:spacing w:after="0"/>
              <w:rPr>
                <w:rFonts w:ascii="Verdana" w:hAnsi="Verdana"/>
                <w:sz w:val="18"/>
                <w:szCs w:val="18"/>
              </w:rPr>
            </w:pPr>
            <w:r w:rsidRPr="00136FA3">
              <w:rPr>
                <w:rFonts w:ascii="Verdana" w:hAnsi="Verdana"/>
                <w:sz w:val="18"/>
                <w:szCs w:val="18"/>
              </w:rPr>
              <w:t>0.07</w:t>
            </w:r>
          </w:p>
          <w:p w:rsidR="00792F0B" w:rsidRPr="00136FA3" w:rsidRDefault="00792F0B" w:rsidP="00CC399A">
            <w:pPr>
              <w:spacing w:after="0"/>
              <w:rPr>
                <w:rFonts w:ascii="Verdana" w:hAnsi="Verdana"/>
                <w:sz w:val="18"/>
                <w:szCs w:val="18"/>
              </w:rPr>
            </w:pPr>
            <w:r w:rsidRPr="00136FA3">
              <w:rPr>
                <w:rFonts w:ascii="Verdana" w:hAnsi="Verdana"/>
                <w:sz w:val="18"/>
                <w:szCs w:val="18"/>
              </w:rPr>
              <w:t>(0.03-0.13)</w:t>
            </w:r>
          </w:p>
        </w:tc>
        <w:tc>
          <w:tcPr>
            <w:tcW w:w="1096" w:type="dxa"/>
          </w:tcPr>
          <w:p w:rsidR="00792F0B" w:rsidRPr="00136FA3" w:rsidRDefault="00792F0B" w:rsidP="00CC399A">
            <w:pPr>
              <w:spacing w:after="0"/>
              <w:rPr>
                <w:rFonts w:ascii="Verdana" w:hAnsi="Verdana"/>
                <w:b/>
                <w:sz w:val="18"/>
                <w:szCs w:val="18"/>
              </w:rPr>
            </w:pPr>
            <w:r w:rsidRPr="00136FA3">
              <w:rPr>
                <w:rFonts w:ascii="Verdana" w:hAnsi="Verdana"/>
                <w:b/>
                <w:sz w:val="18"/>
                <w:szCs w:val="18"/>
              </w:rPr>
              <w:t>&lt;0.0001</w:t>
            </w:r>
          </w:p>
        </w:tc>
      </w:tr>
      <w:tr w:rsidR="00792F0B" w:rsidRPr="0067251C" w:rsidTr="008A6D9C">
        <w:tc>
          <w:tcPr>
            <w:tcW w:w="1200" w:type="dxa"/>
          </w:tcPr>
          <w:p w:rsidR="00792F0B" w:rsidRPr="00136FA3" w:rsidRDefault="00792F0B" w:rsidP="00CC399A">
            <w:pPr>
              <w:spacing w:after="0"/>
              <w:rPr>
                <w:rFonts w:ascii="Verdana" w:hAnsi="Verdana"/>
                <w:sz w:val="18"/>
                <w:szCs w:val="18"/>
              </w:rPr>
            </w:pPr>
            <w:proofErr w:type="spellStart"/>
            <w:r w:rsidRPr="00136FA3">
              <w:rPr>
                <w:rFonts w:ascii="Verdana" w:hAnsi="Verdana"/>
                <w:sz w:val="18"/>
                <w:szCs w:val="18"/>
              </w:rPr>
              <w:t>Sb</w:t>
            </w:r>
            <w:proofErr w:type="spellEnd"/>
          </w:p>
          <w:p w:rsidR="00792F0B" w:rsidRPr="00136FA3" w:rsidRDefault="00792F0B" w:rsidP="00CC399A">
            <w:pPr>
              <w:spacing w:after="0"/>
              <w:rPr>
                <w:rFonts w:ascii="Verdana" w:hAnsi="Verdana"/>
                <w:sz w:val="18"/>
                <w:szCs w:val="18"/>
              </w:rPr>
            </w:pPr>
            <w:r w:rsidRPr="00136FA3">
              <w:rPr>
                <w:rFonts w:ascii="Verdana" w:hAnsi="Verdana"/>
                <w:sz w:val="18"/>
                <w:szCs w:val="18"/>
              </w:rPr>
              <w:t>0.04</w:t>
            </w:r>
          </w:p>
        </w:tc>
        <w:tc>
          <w:tcPr>
            <w:tcW w:w="2552" w:type="dxa"/>
          </w:tcPr>
          <w:p w:rsidR="00792F0B" w:rsidRPr="00136FA3" w:rsidRDefault="00792F0B" w:rsidP="00CC399A">
            <w:pPr>
              <w:spacing w:after="0"/>
              <w:rPr>
                <w:rFonts w:ascii="Verdana" w:hAnsi="Verdana"/>
                <w:sz w:val="18"/>
                <w:szCs w:val="18"/>
              </w:rPr>
            </w:pPr>
            <w:r w:rsidRPr="00136FA3">
              <w:rPr>
                <w:rFonts w:ascii="Verdana" w:hAnsi="Verdana"/>
                <w:sz w:val="18"/>
                <w:szCs w:val="18"/>
              </w:rPr>
              <w:t>0.05</w:t>
            </w:r>
            <w:r w:rsidR="007A5324" w:rsidRPr="00136FA3">
              <w:rPr>
                <w:rFonts w:ascii="Verdana" w:hAnsi="Verdana"/>
                <w:sz w:val="18"/>
                <w:szCs w:val="18"/>
              </w:rPr>
              <w:t xml:space="preserve"> </w:t>
            </w:r>
            <w:r w:rsidRPr="00136FA3">
              <w:rPr>
                <w:rFonts w:ascii="Verdana" w:hAnsi="Verdana"/>
                <w:sz w:val="18"/>
                <w:szCs w:val="18"/>
              </w:rPr>
              <w:t>(0.04-0.06)</w:t>
            </w:r>
          </w:p>
          <w:p w:rsidR="007A5324" w:rsidRPr="00136FA3" w:rsidRDefault="007A5324" w:rsidP="00CC399A">
            <w:pPr>
              <w:spacing w:after="0"/>
              <w:rPr>
                <w:rFonts w:ascii="Verdana" w:hAnsi="Verdana"/>
                <w:sz w:val="18"/>
                <w:szCs w:val="18"/>
              </w:rPr>
            </w:pPr>
            <w:r w:rsidRPr="00136FA3">
              <w:rPr>
                <w:rFonts w:ascii="Verdana" w:hAnsi="Verdana"/>
                <w:sz w:val="18"/>
                <w:szCs w:val="18"/>
              </w:rPr>
              <w:t>0.05±0.04</w:t>
            </w:r>
          </w:p>
          <w:p w:rsidR="007A5324" w:rsidRPr="00136FA3" w:rsidRDefault="007A5324" w:rsidP="00CC399A">
            <w:pPr>
              <w:spacing w:after="0"/>
              <w:rPr>
                <w:rFonts w:ascii="Verdana" w:hAnsi="Verdana"/>
                <w:sz w:val="18"/>
                <w:szCs w:val="18"/>
              </w:rPr>
            </w:pPr>
            <w:r w:rsidRPr="00136FA3">
              <w:rPr>
                <w:rFonts w:ascii="Verdana" w:hAnsi="Verdana"/>
                <w:sz w:val="18"/>
                <w:szCs w:val="18"/>
              </w:rPr>
              <w:t>0.046(</w:t>
            </w:r>
            <w:r w:rsidR="00D462FC" w:rsidRPr="00136FA3">
              <w:rPr>
                <w:rFonts w:ascii="Verdana" w:hAnsi="Verdana"/>
                <w:sz w:val="18"/>
                <w:szCs w:val="18"/>
              </w:rPr>
              <w:t>0.019)</w:t>
            </w:r>
          </w:p>
        </w:tc>
        <w:tc>
          <w:tcPr>
            <w:tcW w:w="2552" w:type="dxa"/>
          </w:tcPr>
          <w:p w:rsidR="00792F0B" w:rsidRPr="00136FA3" w:rsidRDefault="00792F0B" w:rsidP="007A5324">
            <w:pPr>
              <w:spacing w:after="0"/>
              <w:rPr>
                <w:rFonts w:ascii="Verdana" w:hAnsi="Verdana"/>
                <w:sz w:val="18"/>
                <w:szCs w:val="18"/>
              </w:rPr>
            </w:pPr>
            <w:r w:rsidRPr="00136FA3">
              <w:rPr>
                <w:rFonts w:ascii="Verdana" w:hAnsi="Verdana"/>
                <w:sz w:val="18"/>
                <w:szCs w:val="18"/>
              </w:rPr>
              <w:t>0.08</w:t>
            </w:r>
            <w:r w:rsidR="007A5324" w:rsidRPr="00136FA3">
              <w:rPr>
                <w:rFonts w:ascii="Verdana" w:hAnsi="Verdana"/>
                <w:sz w:val="18"/>
                <w:szCs w:val="18"/>
              </w:rPr>
              <w:t xml:space="preserve"> </w:t>
            </w:r>
            <w:r w:rsidRPr="00136FA3">
              <w:rPr>
                <w:rFonts w:ascii="Verdana" w:hAnsi="Verdana"/>
                <w:sz w:val="18"/>
                <w:szCs w:val="18"/>
              </w:rPr>
              <w:t>(0.05-0.11)</w:t>
            </w:r>
          </w:p>
          <w:p w:rsidR="00D462FC" w:rsidRPr="00136FA3" w:rsidRDefault="00D462FC" w:rsidP="007A5324">
            <w:pPr>
              <w:spacing w:after="0"/>
              <w:rPr>
                <w:rFonts w:ascii="Verdana" w:hAnsi="Verdana"/>
                <w:sz w:val="18"/>
                <w:szCs w:val="18"/>
              </w:rPr>
            </w:pPr>
            <w:r w:rsidRPr="00136FA3">
              <w:rPr>
                <w:rFonts w:ascii="Verdana" w:hAnsi="Verdana"/>
                <w:sz w:val="18"/>
                <w:szCs w:val="18"/>
              </w:rPr>
              <w:t>0.11±0.09</w:t>
            </w:r>
          </w:p>
          <w:p w:rsidR="00D462FC" w:rsidRPr="00136FA3" w:rsidRDefault="00D462FC" w:rsidP="007A5324">
            <w:pPr>
              <w:spacing w:after="0"/>
              <w:rPr>
                <w:rFonts w:ascii="Verdana" w:hAnsi="Verdana"/>
                <w:sz w:val="18"/>
                <w:szCs w:val="18"/>
              </w:rPr>
            </w:pPr>
            <w:r w:rsidRPr="00136FA3">
              <w:rPr>
                <w:rFonts w:ascii="Verdana" w:hAnsi="Verdana"/>
                <w:sz w:val="18"/>
                <w:szCs w:val="18"/>
              </w:rPr>
              <w:t>0.08(0.14)</w:t>
            </w:r>
          </w:p>
        </w:tc>
        <w:tc>
          <w:tcPr>
            <w:tcW w:w="1394" w:type="dxa"/>
          </w:tcPr>
          <w:p w:rsidR="00792F0B" w:rsidRPr="00136FA3" w:rsidRDefault="00792F0B" w:rsidP="00CC399A">
            <w:pPr>
              <w:spacing w:after="0"/>
              <w:rPr>
                <w:rFonts w:ascii="Verdana" w:hAnsi="Verdana"/>
                <w:sz w:val="18"/>
                <w:szCs w:val="18"/>
              </w:rPr>
            </w:pPr>
            <w:r w:rsidRPr="00136FA3">
              <w:rPr>
                <w:rFonts w:ascii="Verdana" w:hAnsi="Verdana"/>
                <w:sz w:val="18"/>
                <w:szCs w:val="18"/>
              </w:rPr>
              <w:t>0.64</w:t>
            </w:r>
          </w:p>
          <w:p w:rsidR="00792F0B" w:rsidRPr="00136FA3" w:rsidRDefault="00792F0B" w:rsidP="00CC399A">
            <w:pPr>
              <w:spacing w:after="0"/>
              <w:rPr>
                <w:rFonts w:ascii="Verdana" w:hAnsi="Verdana"/>
                <w:sz w:val="18"/>
                <w:szCs w:val="18"/>
              </w:rPr>
            </w:pPr>
            <w:r w:rsidRPr="00136FA3">
              <w:rPr>
                <w:rFonts w:ascii="Verdana" w:hAnsi="Verdana"/>
                <w:sz w:val="18"/>
                <w:szCs w:val="18"/>
              </w:rPr>
              <w:t>(0.42-0.97)</w:t>
            </w:r>
          </w:p>
        </w:tc>
        <w:tc>
          <w:tcPr>
            <w:tcW w:w="1096" w:type="dxa"/>
          </w:tcPr>
          <w:p w:rsidR="00792F0B" w:rsidRPr="00136FA3" w:rsidRDefault="00792F0B" w:rsidP="00CC399A">
            <w:pPr>
              <w:spacing w:after="0"/>
              <w:rPr>
                <w:rFonts w:ascii="Verdana" w:hAnsi="Verdana"/>
                <w:b/>
                <w:sz w:val="18"/>
                <w:szCs w:val="18"/>
              </w:rPr>
            </w:pPr>
            <w:r w:rsidRPr="00136FA3">
              <w:rPr>
                <w:rFonts w:ascii="Verdana" w:hAnsi="Verdana"/>
                <w:b/>
                <w:sz w:val="18"/>
                <w:szCs w:val="18"/>
              </w:rPr>
              <w:t>0.0351</w:t>
            </w:r>
          </w:p>
        </w:tc>
      </w:tr>
      <w:tr w:rsidR="00792F0B" w:rsidRPr="0067251C" w:rsidTr="008A6D9C">
        <w:tc>
          <w:tcPr>
            <w:tcW w:w="1200" w:type="dxa"/>
          </w:tcPr>
          <w:p w:rsidR="00792F0B" w:rsidRDefault="00792F0B" w:rsidP="00CC399A">
            <w:pPr>
              <w:spacing w:after="0"/>
              <w:rPr>
                <w:rFonts w:ascii="Verdana" w:hAnsi="Verdana"/>
                <w:sz w:val="18"/>
                <w:szCs w:val="18"/>
              </w:rPr>
            </w:pPr>
            <w:r>
              <w:rPr>
                <w:rFonts w:ascii="Verdana" w:hAnsi="Verdana"/>
                <w:sz w:val="18"/>
                <w:szCs w:val="18"/>
              </w:rPr>
              <w:lastRenderedPageBreak/>
              <w:t>Te</w:t>
            </w:r>
          </w:p>
          <w:p w:rsidR="00792F0B" w:rsidRDefault="00792F0B" w:rsidP="00CC399A">
            <w:pPr>
              <w:spacing w:after="0"/>
              <w:rPr>
                <w:rFonts w:ascii="Verdana" w:hAnsi="Verdana"/>
                <w:sz w:val="18"/>
                <w:szCs w:val="18"/>
              </w:rPr>
            </w:pPr>
            <w:r>
              <w:rPr>
                <w:rFonts w:ascii="Verdana" w:hAnsi="Verdana"/>
                <w:sz w:val="18"/>
                <w:szCs w:val="18"/>
              </w:rPr>
              <w:t>0.14</w:t>
            </w:r>
          </w:p>
        </w:tc>
        <w:tc>
          <w:tcPr>
            <w:tcW w:w="2552" w:type="dxa"/>
          </w:tcPr>
          <w:p w:rsidR="00792F0B" w:rsidRDefault="00792F0B" w:rsidP="00D462FC">
            <w:pPr>
              <w:spacing w:after="0"/>
              <w:rPr>
                <w:rFonts w:ascii="Verdana" w:hAnsi="Verdana"/>
                <w:sz w:val="18"/>
                <w:szCs w:val="18"/>
              </w:rPr>
            </w:pPr>
            <w:r>
              <w:rPr>
                <w:rFonts w:ascii="Verdana" w:hAnsi="Verdana"/>
                <w:sz w:val="18"/>
                <w:szCs w:val="18"/>
              </w:rPr>
              <w:t>0.23</w:t>
            </w:r>
            <w:r w:rsidR="00D462FC">
              <w:rPr>
                <w:rFonts w:ascii="Verdana" w:hAnsi="Verdana"/>
                <w:sz w:val="18"/>
                <w:szCs w:val="18"/>
              </w:rPr>
              <w:t xml:space="preserve"> </w:t>
            </w:r>
            <w:r>
              <w:rPr>
                <w:rFonts w:ascii="Verdana" w:hAnsi="Verdana"/>
                <w:sz w:val="18"/>
                <w:szCs w:val="18"/>
              </w:rPr>
              <w:t>(0.19-0.27)</w:t>
            </w:r>
          </w:p>
          <w:p w:rsidR="00D462FC" w:rsidRDefault="00D462FC" w:rsidP="00D462FC">
            <w:pPr>
              <w:spacing w:after="0"/>
              <w:rPr>
                <w:rFonts w:ascii="Verdana" w:hAnsi="Verdana"/>
                <w:sz w:val="18"/>
                <w:szCs w:val="18"/>
              </w:rPr>
            </w:pPr>
            <w:r>
              <w:rPr>
                <w:rFonts w:ascii="Verdana" w:hAnsi="Verdana"/>
                <w:sz w:val="18"/>
                <w:szCs w:val="18"/>
              </w:rPr>
              <w:t>0.25</w:t>
            </w:r>
            <w:r w:rsidRPr="00163064">
              <w:rPr>
                <w:rFonts w:ascii="Verdana" w:hAnsi="Verdana"/>
                <w:sz w:val="18"/>
                <w:szCs w:val="18"/>
              </w:rPr>
              <w:t>±</w:t>
            </w:r>
            <w:r>
              <w:rPr>
                <w:rFonts w:ascii="Verdana" w:hAnsi="Verdana"/>
                <w:sz w:val="18"/>
                <w:szCs w:val="18"/>
              </w:rPr>
              <w:t>0.09</w:t>
            </w:r>
          </w:p>
          <w:p w:rsidR="00D462FC" w:rsidRDefault="00D462FC" w:rsidP="00D462FC">
            <w:pPr>
              <w:spacing w:after="0"/>
              <w:rPr>
                <w:rFonts w:ascii="Verdana" w:hAnsi="Verdana"/>
                <w:sz w:val="18"/>
                <w:szCs w:val="18"/>
              </w:rPr>
            </w:pPr>
            <w:r>
              <w:rPr>
                <w:rFonts w:ascii="Verdana" w:hAnsi="Verdana"/>
                <w:sz w:val="18"/>
                <w:szCs w:val="18"/>
              </w:rPr>
              <w:t>0.21(0.14)</w:t>
            </w:r>
          </w:p>
        </w:tc>
        <w:tc>
          <w:tcPr>
            <w:tcW w:w="2552" w:type="dxa"/>
          </w:tcPr>
          <w:p w:rsidR="00792F0B" w:rsidRDefault="00792F0B" w:rsidP="00D462FC">
            <w:pPr>
              <w:spacing w:after="0"/>
              <w:rPr>
                <w:rFonts w:ascii="Verdana" w:hAnsi="Verdana"/>
                <w:sz w:val="18"/>
                <w:szCs w:val="18"/>
              </w:rPr>
            </w:pPr>
            <w:r>
              <w:rPr>
                <w:rFonts w:ascii="Verdana" w:hAnsi="Verdana"/>
                <w:sz w:val="18"/>
                <w:szCs w:val="18"/>
              </w:rPr>
              <w:t>0.23</w:t>
            </w:r>
            <w:r w:rsidR="00D462FC">
              <w:rPr>
                <w:rFonts w:ascii="Verdana" w:hAnsi="Verdana"/>
                <w:sz w:val="18"/>
                <w:szCs w:val="18"/>
              </w:rPr>
              <w:t xml:space="preserve"> </w:t>
            </w:r>
            <w:r>
              <w:rPr>
                <w:rFonts w:ascii="Verdana" w:hAnsi="Verdana"/>
                <w:sz w:val="18"/>
                <w:szCs w:val="18"/>
              </w:rPr>
              <w:t>(0.19-0.28)</w:t>
            </w:r>
          </w:p>
          <w:p w:rsidR="00D462FC" w:rsidRDefault="00D462FC" w:rsidP="00D462FC">
            <w:pPr>
              <w:spacing w:after="0"/>
              <w:rPr>
                <w:rFonts w:ascii="Verdana" w:hAnsi="Verdana"/>
                <w:sz w:val="18"/>
                <w:szCs w:val="18"/>
              </w:rPr>
            </w:pPr>
            <w:r>
              <w:rPr>
                <w:rFonts w:ascii="Verdana" w:hAnsi="Verdana"/>
                <w:sz w:val="18"/>
                <w:szCs w:val="18"/>
              </w:rPr>
              <w:t>0.27</w:t>
            </w:r>
            <w:r w:rsidRPr="00163064">
              <w:rPr>
                <w:rFonts w:ascii="Verdana" w:hAnsi="Verdana"/>
                <w:sz w:val="18"/>
                <w:szCs w:val="18"/>
              </w:rPr>
              <w:t>±</w:t>
            </w:r>
            <w:r>
              <w:rPr>
                <w:rFonts w:ascii="Verdana" w:hAnsi="Verdana"/>
                <w:sz w:val="18"/>
                <w:szCs w:val="18"/>
              </w:rPr>
              <w:t>0.17</w:t>
            </w:r>
          </w:p>
          <w:p w:rsidR="00D462FC" w:rsidRDefault="00D462FC" w:rsidP="00D462FC">
            <w:pPr>
              <w:spacing w:after="0"/>
              <w:rPr>
                <w:rFonts w:ascii="Verdana" w:hAnsi="Verdana"/>
                <w:sz w:val="18"/>
                <w:szCs w:val="18"/>
              </w:rPr>
            </w:pPr>
            <w:r>
              <w:rPr>
                <w:rFonts w:ascii="Verdana" w:hAnsi="Verdana"/>
                <w:sz w:val="18"/>
                <w:szCs w:val="18"/>
              </w:rPr>
              <w:t>0.21(0.24)</w:t>
            </w:r>
          </w:p>
        </w:tc>
        <w:tc>
          <w:tcPr>
            <w:tcW w:w="1394" w:type="dxa"/>
          </w:tcPr>
          <w:p w:rsidR="00792F0B" w:rsidRDefault="00792F0B" w:rsidP="00CC399A">
            <w:pPr>
              <w:spacing w:after="0"/>
              <w:rPr>
                <w:rFonts w:ascii="Verdana" w:hAnsi="Verdana"/>
                <w:sz w:val="18"/>
                <w:szCs w:val="18"/>
              </w:rPr>
            </w:pPr>
            <w:r>
              <w:rPr>
                <w:rFonts w:ascii="Verdana" w:hAnsi="Verdana"/>
                <w:sz w:val="18"/>
                <w:szCs w:val="18"/>
              </w:rPr>
              <w:t>1.01</w:t>
            </w:r>
          </w:p>
          <w:p w:rsidR="00792F0B" w:rsidRDefault="00792F0B" w:rsidP="00CC399A">
            <w:pPr>
              <w:spacing w:after="0"/>
              <w:rPr>
                <w:rFonts w:ascii="Verdana" w:hAnsi="Verdana"/>
                <w:sz w:val="18"/>
                <w:szCs w:val="18"/>
              </w:rPr>
            </w:pPr>
            <w:r>
              <w:rPr>
                <w:rFonts w:ascii="Verdana" w:hAnsi="Verdana"/>
                <w:sz w:val="18"/>
                <w:szCs w:val="18"/>
              </w:rPr>
              <w:t>(0.78-1.32)</w:t>
            </w:r>
          </w:p>
        </w:tc>
        <w:tc>
          <w:tcPr>
            <w:tcW w:w="1096" w:type="dxa"/>
          </w:tcPr>
          <w:p w:rsidR="00792F0B" w:rsidRPr="0097267D" w:rsidRDefault="00792F0B" w:rsidP="00CC399A">
            <w:pPr>
              <w:spacing w:after="0"/>
              <w:rPr>
                <w:rFonts w:ascii="Verdana" w:hAnsi="Verdana"/>
                <w:sz w:val="18"/>
                <w:szCs w:val="18"/>
              </w:rPr>
            </w:pPr>
            <w:r>
              <w:rPr>
                <w:rFonts w:ascii="Verdana" w:hAnsi="Verdana"/>
                <w:sz w:val="18"/>
                <w:szCs w:val="18"/>
              </w:rPr>
              <w:t>0.9417</w:t>
            </w:r>
          </w:p>
        </w:tc>
      </w:tr>
      <w:tr w:rsidR="00792F0B" w:rsidRPr="0067251C" w:rsidTr="008A6D9C">
        <w:tc>
          <w:tcPr>
            <w:tcW w:w="1200" w:type="dxa"/>
          </w:tcPr>
          <w:p w:rsidR="00792F0B" w:rsidRDefault="00792F0B" w:rsidP="00CC399A">
            <w:pPr>
              <w:spacing w:after="0"/>
              <w:rPr>
                <w:rFonts w:ascii="Verdana" w:hAnsi="Verdana"/>
                <w:sz w:val="18"/>
                <w:szCs w:val="18"/>
              </w:rPr>
            </w:pPr>
            <w:proofErr w:type="spellStart"/>
            <w:r>
              <w:rPr>
                <w:rFonts w:ascii="Verdana" w:hAnsi="Verdana"/>
                <w:sz w:val="18"/>
                <w:szCs w:val="18"/>
              </w:rPr>
              <w:t>Ba</w:t>
            </w:r>
            <w:proofErr w:type="spellEnd"/>
          </w:p>
          <w:p w:rsidR="00792F0B" w:rsidRDefault="00792F0B" w:rsidP="00CC399A">
            <w:pPr>
              <w:spacing w:after="0"/>
              <w:rPr>
                <w:rFonts w:ascii="Verdana" w:hAnsi="Verdana"/>
                <w:sz w:val="18"/>
                <w:szCs w:val="18"/>
              </w:rPr>
            </w:pPr>
            <w:r>
              <w:rPr>
                <w:rFonts w:ascii="Verdana" w:hAnsi="Verdana"/>
                <w:sz w:val="18"/>
                <w:szCs w:val="18"/>
              </w:rPr>
              <w:t>1.86</w:t>
            </w:r>
          </w:p>
        </w:tc>
        <w:tc>
          <w:tcPr>
            <w:tcW w:w="2552" w:type="dxa"/>
          </w:tcPr>
          <w:p w:rsidR="00792F0B" w:rsidRDefault="00792F0B" w:rsidP="00CC399A">
            <w:pPr>
              <w:spacing w:after="0"/>
              <w:rPr>
                <w:rFonts w:ascii="Verdana" w:hAnsi="Verdana"/>
                <w:sz w:val="18"/>
                <w:szCs w:val="18"/>
              </w:rPr>
            </w:pPr>
            <w:r>
              <w:rPr>
                <w:rFonts w:ascii="Verdana" w:hAnsi="Verdana"/>
                <w:sz w:val="18"/>
                <w:szCs w:val="18"/>
              </w:rPr>
              <w:t>1.27</w:t>
            </w:r>
            <w:r w:rsidR="00D462FC">
              <w:rPr>
                <w:rFonts w:ascii="Verdana" w:hAnsi="Verdana"/>
                <w:sz w:val="18"/>
                <w:szCs w:val="18"/>
              </w:rPr>
              <w:t xml:space="preserve"> </w:t>
            </w:r>
            <w:r>
              <w:rPr>
                <w:rFonts w:ascii="Verdana" w:hAnsi="Verdana"/>
                <w:sz w:val="18"/>
                <w:szCs w:val="18"/>
              </w:rPr>
              <w:t>(0.94-1.72)</w:t>
            </w:r>
          </w:p>
          <w:p w:rsidR="00B25775" w:rsidRDefault="00B25775" w:rsidP="00CC399A">
            <w:pPr>
              <w:spacing w:after="0"/>
              <w:rPr>
                <w:rFonts w:ascii="Verdana" w:hAnsi="Verdana"/>
                <w:sz w:val="18"/>
                <w:szCs w:val="18"/>
              </w:rPr>
            </w:pPr>
            <w:r>
              <w:rPr>
                <w:rFonts w:ascii="Verdana" w:hAnsi="Verdana"/>
                <w:sz w:val="18"/>
                <w:szCs w:val="18"/>
              </w:rPr>
              <w:t>1.61</w:t>
            </w:r>
            <w:r w:rsidRPr="00163064">
              <w:rPr>
                <w:rFonts w:ascii="Verdana" w:hAnsi="Verdana"/>
                <w:sz w:val="18"/>
                <w:szCs w:val="18"/>
              </w:rPr>
              <w:t>±</w:t>
            </w:r>
            <w:r>
              <w:rPr>
                <w:rFonts w:ascii="Verdana" w:hAnsi="Verdana"/>
                <w:sz w:val="18"/>
                <w:szCs w:val="18"/>
              </w:rPr>
              <w:t>1.19</w:t>
            </w:r>
          </w:p>
          <w:p w:rsidR="00D462FC" w:rsidRDefault="00B25775" w:rsidP="00CC399A">
            <w:pPr>
              <w:spacing w:after="0"/>
              <w:rPr>
                <w:rFonts w:ascii="Verdana" w:hAnsi="Verdana"/>
                <w:sz w:val="18"/>
                <w:szCs w:val="18"/>
              </w:rPr>
            </w:pPr>
            <w:r>
              <w:rPr>
                <w:rFonts w:ascii="Verdana" w:hAnsi="Verdana"/>
                <w:sz w:val="18"/>
                <w:szCs w:val="18"/>
              </w:rPr>
              <w:t>1.16(0.74)</w:t>
            </w:r>
          </w:p>
        </w:tc>
        <w:tc>
          <w:tcPr>
            <w:tcW w:w="2552" w:type="dxa"/>
          </w:tcPr>
          <w:p w:rsidR="00792F0B" w:rsidRDefault="00792F0B" w:rsidP="00D462FC">
            <w:pPr>
              <w:spacing w:after="0"/>
              <w:rPr>
                <w:rFonts w:ascii="Verdana" w:hAnsi="Verdana"/>
                <w:sz w:val="18"/>
                <w:szCs w:val="18"/>
              </w:rPr>
            </w:pPr>
            <w:r>
              <w:rPr>
                <w:rFonts w:ascii="Verdana" w:hAnsi="Verdana"/>
                <w:sz w:val="18"/>
                <w:szCs w:val="18"/>
              </w:rPr>
              <w:t>1.65</w:t>
            </w:r>
            <w:r w:rsidR="00D462FC">
              <w:rPr>
                <w:rFonts w:ascii="Verdana" w:hAnsi="Verdana"/>
                <w:sz w:val="18"/>
                <w:szCs w:val="18"/>
              </w:rPr>
              <w:t xml:space="preserve"> </w:t>
            </w:r>
            <w:r>
              <w:rPr>
                <w:rFonts w:ascii="Verdana" w:hAnsi="Verdana"/>
                <w:sz w:val="18"/>
                <w:szCs w:val="18"/>
              </w:rPr>
              <w:t>(1.04-2.57)</w:t>
            </w:r>
          </w:p>
          <w:p w:rsidR="00B25775" w:rsidRDefault="00B25775" w:rsidP="00D462FC">
            <w:pPr>
              <w:spacing w:after="0"/>
              <w:rPr>
                <w:rFonts w:ascii="Verdana" w:hAnsi="Verdana"/>
                <w:sz w:val="18"/>
                <w:szCs w:val="18"/>
              </w:rPr>
            </w:pPr>
            <w:r>
              <w:rPr>
                <w:rFonts w:ascii="Verdana" w:hAnsi="Verdana"/>
                <w:sz w:val="18"/>
                <w:szCs w:val="18"/>
              </w:rPr>
              <w:t>3.54</w:t>
            </w:r>
            <w:r w:rsidRPr="00163064">
              <w:rPr>
                <w:rFonts w:ascii="Verdana" w:hAnsi="Verdana"/>
                <w:sz w:val="18"/>
                <w:szCs w:val="18"/>
              </w:rPr>
              <w:t>±</w:t>
            </w:r>
            <w:r>
              <w:rPr>
                <w:rFonts w:ascii="Verdana" w:hAnsi="Verdana"/>
                <w:sz w:val="18"/>
                <w:szCs w:val="18"/>
              </w:rPr>
              <w:t>4.96</w:t>
            </w:r>
          </w:p>
          <w:p w:rsidR="00B25775" w:rsidRDefault="00B25775" w:rsidP="00D462FC">
            <w:pPr>
              <w:spacing w:after="0"/>
              <w:rPr>
                <w:rFonts w:ascii="Verdana" w:hAnsi="Verdana"/>
                <w:sz w:val="18"/>
                <w:szCs w:val="18"/>
              </w:rPr>
            </w:pPr>
            <w:r>
              <w:rPr>
                <w:rFonts w:ascii="Verdana" w:hAnsi="Verdana"/>
                <w:sz w:val="18"/>
                <w:szCs w:val="18"/>
              </w:rPr>
              <w:t>1.89(3.98)</w:t>
            </w:r>
          </w:p>
        </w:tc>
        <w:tc>
          <w:tcPr>
            <w:tcW w:w="1394" w:type="dxa"/>
          </w:tcPr>
          <w:p w:rsidR="00792F0B" w:rsidRDefault="00792F0B" w:rsidP="00CC399A">
            <w:pPr>
              <w:spacing w:after="0"/>
              <w:rPr>
                <w:rFonts w:ascii="Verdana" w:hAnsi="Verdana"/>
                <w:sz w:val="18"/>
                <w:szCs w:val="18"/>
              </w:rPr>
            </w:pPr>
            <w:r>
              <w:rPr>
                <w:rFonts w:ascii="Verdana" w:hAnsi="Verdana"/>
                <w:sz w:val="18"/>
                <w:szCs w:val="18"/>
              </w:rPr>
              <w:t>0.77</w:t>
            </w:r>
          </w:p>
          <w:p w:rsidR="00792F0B" w:rsidRDefault="00792F0B" w:rsidP="00CC399A">
            <w:pPr>
              <w:spacing w:after="0"/>
              <w:rPr>
                <w:rFonts w:ascii="Verdana" w:hAnsi="Verdana"/>
                <w:sz w:val="18"/>
                <w:szCs w:val="18"/>
              </w:rPr>
            </w:pPr>
            <w:r>
              <w:rPr>
                <w:rFonts w:ascii="Verdana" w:hAnsi="Verdana"/>
                <w:sz w:val="18"/>
                <w:szCs w:val="18"/>
              </w:rPr>
              <w:t>(0.45-1.33)</w:t>
            </w:r>
          </w:p>
        </w:tc>
        <w:tc>
          <w:tcPr>
            <w:tcW w:w="1096" w:type="dxa"/>
          </w:tcPr>
          <w:p w:rsidR="00792F0B" w:rsidRPr="0097267D" w:rsidRDefault="00792F0B" w:rsidP="00CC399A">
            <w:pPr>
              <w:spacing w:after="0"/>
              <w:rPr>
                <w:rFonts w:ascii="Verdana" w:hAnsi="Verdana"/>
                <w:sz w:val="18"/>
                <w:szCs w:val="18"/>
              </w:rPr>
            </w:pPr>
            <w:r>
              <w:rPr>
                <w:rFonts w:ascii="Verdana" w:hAnsi="Verdana"/>
                <w:sz w:val="18"/>
                <w:szCs w:val="18"/>
              </w:rPr>
              <w:t>0.3442</w:t>
            </w:r>
          </w:p>
        </w:tc>
      </w:tr>
      <w:tr w:rsidR="00792F0B" w:rsidRPr="0067251C" w:rsidTr="008A6D9C">
        <w:tc>
          <w:tcPr>
            <w:tcW w:w="1200" w:type="dxa"/>
          </w:tcPr>
          <w:p w:rsidR="00792F0B" w:rsidRPr="00136FA3" w:rsidRDefault="00792F0B" w:rsidP="00CC399A">
            <w:pPr>
              <w:spacing w:after="0"/>
              <w:rPr>
                <w:rFonts w:ascii="Verdana" w:hAnsi="Verdana"/>
                <w:sz w:val="18"/>
                <w:szCs w:val="18"/>
              </w:rPr>
            </w:pPr>
            <w:proofErr w:type="spellStart"/>
            <w:r w:rsidRPr="00136FA3">
              <w:rPr>
                <w:rFonts w:ascii="Verdana" w:hAnsi="Verdana"/>
                <w:sz w:val="18"/>
                <w:szCs w:val="18"/>
              </w:rPr>
              <w:t>Tl</w:t>
            </w:r>
            <w:proofErr w:type="spellEnd"/>
          </w:p>
          <w:p w:rsidR="00792F0B" w:rsidRPr="00136FA3" w:rsidRDefault="00792F0B" w:rsidP="00CC399A">
            <w:pPr>
              <w:spacing w:after="0"/>
              <w:rPr>
                <w:rFonts w:ascii="Verdana" w:hAnsi="Verdana"/>
                <w:sz w:val="18"/>
                <w:szCs w:val="18"/>
              </w:rPr>
            </w:pPr>
            <w:r w:rsidRPr="00136FA3">
              <w:rPr>
                <w:rFonts w:ascii="Verdana" w:hAnsi="Verdana"/>
                <w:sz w:val="18"/>
                <w:szCs w:val="18"/>
              </w:rPr>
              <w:t>0.18</w:t>
            </w:r>
          </w:p>
        </w:tc>
        <w:tc>
          <w:tcPr>
            <w:tcW w:w="2552" w:type="dxa"/>
          </w:tcPr>
          <w:p w:rsidR="00792F0B" w:rsidRPr="00136FA3" w:rsidRDefault="00792F0B" w:rsidP="00CC399A">
            <w:pPr>
              <w:spacing w:after="0"/>
              <w:rPr>
                <w:rFonts w:ascii="Verdana" w:hAnsi="Verdana"/>
                <w:sz w:val="18"/>
                <w:szCs w:val="18"/>
              </w:rPr>
            </w:pPr>
            <w:r w:rsidRPr="00136FA3">
              <w:rPr>
                <w:rFonts w:ascii="Verdana" w:hAnsi="Verdana"/>
                <w:sz w:val="18"/>
                <w:szCs w:val="18"/>
              </w:rPr>
              <w:t>0.14</w:t>
            </w:r>
            <w:r w:rsidR="00B25775" w:rsidRPr="00136FA3">
              <w:rPr>
                <w:rFonts w:ascii="Verdana" w:hAnsi="Verdana"/>
                <w:sz w:val="18"/>
                <w:szCs w:val="18"/>
              </w:rPr>
              <w:t xml:space="preserve"> </w:t>
            </w:r>
            <w:r w:rsidRPr="00136FA3">
              <w:rPr>
                <w:rFonts w:ascii="Verdana" w:hAnsi="Verdana"/>
                <w:sz w:val="18"/>
                <w:szCs w:val="18"/>
              </w:rPr>
              <w:t>(0.11-0.17)</w:t>
            </w:r>
          </w:p>
          <w:p w:rsidR="00B25775" w:rsidRPr="00136FA3" w:rsidRDefault="00B25775" w:rsidP="00CC399A">
            <w:pPr>
              <w:spacing w:after="0"/>
              <w:rPr>
                <w:rFonts w:ascii="Verdana" w:hAnsi="Verdana"/>
                <w:sz w:val="18"/>
                <w:szCs w:val="18"/>
              </w:rPr>
            </w:pPr>
            <w:r w:rsidRPr="00136FA3">
              <w:rPr>
                <w:rFonts w:ascii="Verdana" w:hAnsi="Verdana"/>
                <w:sz w:val="18"/>
                <w:szCs w:val="18"/>
              </w:rPr>
              <w:t>0.16±0.11</w:t>
            </w:r>
          </w:p>
          <w:p w:rsidR="00B25775" w:rsidRPr="00136FA3" w:rsidRDefault="00B25775" w:rsidP="00CC399A">
            <w:pPr>
              <w:spacing w:after="0"/>
              <w:rPr>
                <w:rFonts w:ascii="Verdana" w:hAnsi="Verdana"/>
                <w:sz w:val="18"/>
                <w:szCs w:val="18"/>
              </w:rPr>
            </w:pPr>
            <w:r w:rsidRPr="00136FA3">
              <w:rPr>
                <w:rFonts w:ascii="Verdana" w:hAnsi="Verdana"/>
                <w:sz w:val="18"/>
                <w:szCs w:val="18"/>
              </w:rPr>
              <w:t>0.13(0.05)</w:t>
            </w:r>
          </w:p>
        </w:tc>
        <w:tc>
          <w:tcPr>
            <w:tcW w:w="2552" w:type="dxa"/>
          </w:tcPr>
          <w:p w:rsidR="00792F0B" w:rsidRPr="00136FA3" w:rsidRDefault="00792F0B" w:rsidP="00CC399A">
            <w:pPr>
              <w:spacing w:after="0"/>
              <w:rPr>
                <w:rFonts w:ascii="Verdana" w:hAnsi="Verdana"/>
                <w:sz w:val="18"/>
                <w:szCs w:val="18"/>
              </w:rPr>
            </w:pPr>
            <w:r w:rsidRPr="00136FA3">
              <w:rPr>
                <w:rFonts w:ascii="Verdana" w:hAnsi="Verdana"/>
                <w:sz w:val="18"/>
                <w:szCs w:val="18"/>
              </w:rPr>
              <w:t>0.23</w:t>
            </w:r>
            <w:r w:rsidR="00B25775" w:rsidRPr="00136FA3">
              <w:rPr>
                <w:rFonts w:ascii="Verdana" w:hAnsi="Verdana"/>
                <w:sz w:val="18"/>
                <w:szCs w:val="18"/>
              </w:rPr>
              <w:t xml:space="preserve"> </w:t>
            </w:r>
            <w:r w:rsidRPr="00136FA3">
              <w:rPr>
                <w:rFonts w:ascii="Verdana" w:hAnsi="Verdana"/>
                <w:sz w:val="18"/>
                <w:szCs w:val="18"/>
              </w:rPr>
              <w:t>(0.18-0.29)</w:t>
            </w:r>
          </w:p>
          <w:p w:rsidR="00B25775" w:rsidRPr="00136FA3" w:rsidRDefault="00B25775" w:rsidP="00CC399A">
            <w:pPr>
              <w:spacing w:after="0"/>
              <w:rPr>
                <w:rFonts w:ascii="Verdana" w:hAnsi="Verdana"/>
                <w:sz w:val="18"/>
                <w:szCs w:val="18"/>
              </w:rPr>
            </w:pPr>
            <w:r w:rsidRPr="00136FA3">
              <w:rPr>
                <w:rFonts w:ascii="Verdana" w:hAnsi="Verdana"/>
                <w:sz w:val="18"/>
                <w:szCs w:val="18"/>
              </w:rPr>
              <w:t>0.29±0.19</w:t>
            </w:r>
          </w:p>
          <w:p w:rsidR="00B25775" w:rsidRPr="00136FA3" w:rsidRDefault="00B25775" w:rsidP="00CC399A">
            <w:pPr>
              <w:spacing w:after="0"/>
              <w:rPr>
                <w:rFonts w:ascii="Verdana" w:hAnsi="Verdana"/>
                <w:sz w:val="18"/>
                <w:szCs w:val="18"/>
              </w:rPr>
            </w:pPr>
            <w:r w:rsidRPr="00136FA3">
              <w:rPr>
                <w:rFonts w:ascii="Verdana" w:hAnsi="Verdana"/>
                <w:sz w:val="18"/>
                <w:szCs w:val="18"/>
              </w:rPr>
              <w:t>0.25(0.16)</w:t>
            </w:r>
          </w:p>
        </w:tc>
        <w:tc>
          <w:tcPr>
            <w:tcW w:w="1394" w:type="dxa"/>
          </w:tcPr>
          <w:p w:rsidR="00792F0B" w:rsidRPr="00136FA3" w:rsidRDefault="00792F0B" w:rsidP="00CC399A">
            <w:pPr>
              <w:spacing w:after="0"/>
              <w:rPr>
                <w:rFonts w:ascii="Verdana" w:hAnsi="Verdana"/>
                <w:sz w:val="18"/>
                <w:szCs w:val="18"/>
              </w:rPr>
            </w:pPr>
            <w:r w:rsidRPr="00136FA3">
              <w:rPr>
                <w:rFonts w:ascii="Verdana" w:hAnsi="Verdana"/>
                <w:sz w:val="18"/>
                <w:szCs w:val="18"/>
              </w:rPr>
              <w:t>0.59</w:t>
            </w:r>
          </w:p>
          <w:p w:rsidR="00792F0B" w:rsidRPr="00136FA3" w:rsidRDefault="00792F0B" w:rsidP="00CC399A">
            <w:pPr>
              <w:spacing w:after="0"/>
              <w:rPr>
                <w:rFonts w:ascii="Verdana" w:hAnsi="Verdana"/>
                <w:sz w:val="18"/>
                <w:szCs w:val="18"/>
              </w:rPr>
            </w:pPr>
            <w:r w:rsidRPr="00136FA3">
              <w:rPr>
                <w:rFonts w:ascii="Verdana" w:hAnsi="Verdana"/>
                <w:sz w:val="18"/>
                <w:szCs w:val="18"/>
              </w:rPr>
              <w:t>(0.42-0.83)</w:t>
            </w:r>
          </w:p>
        </w:tc>
        <w:tc>
          <w:tcPr>
            <w:tcW w:w="1096" w:type="dxa"/>
          </w:tcPr>
          <w:p w:rsidR="00792F0B" w:rsidRPr="00136FA3" w:rsidRDefault="00792F0B" w:rsidP="00CC399A">
            <w:pPr>
              <w:spacing w:after="0"/>
              <w:rPr>
                <w:rFonts w:ascii="Verdana" w:hAnsi="Verdana"/>
                <w:b/>
                <w:sz w:val="18"/>
                <w:szCs w:val="18"/>
              </w:rPr>
            </w:pPr>
            <w:r w:rsidRPr="00136FA3">
              <w:rPr>
                <w:rFonts w:ascii="Verdana" w:hAnsi="Verdana"/>
                <w:b/>
                <w:sz w:val="18"/>
                <w:szCs w:val="18"/>
              </w:rPr>
              <w:t>0.0031</w:t>
            </w:r>
          </w:p>
        </w:tc>
      </w:tr>
      <w:tr w:rsidR="00792F0B" w:rsidRPr="0067251C" w:rsidTr="008A6D9C">
        <w:tc>
          <w:tcPr>
            <w:tcW w:w="1200" w:type="dxa"/>
          </w:tcPr>
          <w:p w:rsidR="00792F0B" w:rsidRDefault="00792F0B" w:rsidP="00CC399A">
            <w:pPr>
              <w:spacing w:after="0"/>
              <w:rPr>
                <w:rFonts w:ascii="Verdana" w:hAnsi="Verdana"/>
                <w:sz w:val="18"/>
                <w:szCs w:val="18"/>
              </w:rPr>
            </w:pPr>
            <w:proofErr w:type="spellStart"/>
            <w:r>
              <w:rPr>
                <w:rFonts w:ascii="Verdana" w:hAnsi="Verdana"/>
                <w:sz w:val="18"/>
                <w:szCs w:val="18"/>
              </w:rPr>
              <w:t>Pb</w:t>
            </w:r>
            <w:proofErr w:type="spellEnd"/>
          </w:p>
          <w:p w:rsidR="00792F0B" w:rsidRDefault="00792F0B" w:rsidP="00CC399A">
            <w:pPr>
              <w:spacing w:after="0"/>
              <w:rPr>
                <w:rFonts w:ascii="Verdana" w:hAnsi="Verdana"/>
                <w:sz w:val="18"/>
                <w:szCs w:val="18"/>
              </w:rPr>
            </w:pPr>
            <w:r>
              <w:rPr>
                <w:rFonts w:ascii="Verdana" w:hAnsi="Verdana"/>
                <w:sz w:val="18"/>
                <w:szCs w:val="18"/>
              </w:rPr>
              <w:t>1.78</w:t>
            </w:r>
          </w:p>
        </w:tc>
        <w:tc>
          <w:tcPr>
            <w:tcW w:w="2552" w:type="dxa"/>
          </w:tcPr>
          <w:p w:rsidR="00792F0B" w:rsidRDefault="00792F0B" w:rsidP="00CC399A">
            <w:pPr>
              <w:spacing w:after="0"/>
              <w:rPr>
                <w:rFonts w:ascii="Verdana" w:hAnsi="Verdana"/>
                <w:sz w:val="18"/>
                <w:szCs w:val="18"/>
              </w:rPr>
            </w:pPr>
            <w:r>
              <w:rPr>
                <w:rFonts w:ascii="Verdana" w:hAnsi="Verdana"/>
                <w:sz w:val="18"/>
                <w:szCs w:val="18"/>
              </w:rPr>
              <w:t>1.76</w:t>
            </w:r>
            <w:r w:rsidR="00B25775">
              <w:rPr>
                <w:rFonts w:ascii="Verdana" w:hAnsi="Verdana"/>
                <w:sz w:val="18"/>
                <w:szCs w:val="18"/>
              </w:rPr>
              <w:t xml:space="preserve"> </w:t>
            </w:r>
            <w:r>
              <w:rPr>
                <w:rFonts w:ascii="Verdana" w:hAnsi="Verdana"/>
                <w:sz w:val="18"/>
                <w:szCs w:val="18"/>
              </w:rPr>
              <w:t>(1.38-2.26)</w:t>
            </w:r>
          </w:p>
          <w:p w:rsidR="00B25775" w:rsidRDefault="00B25775" w:rsidP="00CC399A">
            <w:pPr>
              <w:spacing w:after="0"/>
              <w:rPr>
                <w:rFonts w:ascii="Verdana" w:hAnsi="Verdana"/>
                <w:sz w:val="18"/>
                <w:szCs w:val="18"/>
              </w:rPr>
            </w:pPr>
            <w:r>
              <w:rPr>
                <w:rFonts w:ascii="Verdana" w:hAnsi="Verdana"/>
                <w:sz w:val="18"/>
                <w:szCs w:val="18"/>
              </w:rPr>
              <w:t>2.09</w:t>
            </w:r>
            <w:r w:rsidRPr="00163064">
              <w:rPr>
                <w:rFonts w:ascii="Verdana" w:hAnsi="Verdana"/>
                <w:sz w:val="18"/>
                <w:szCs w:val="18"/>
              </w:rPr>
              <w:t>±</w:t>
            </w:r>
            <w:r>
              <w:rPr>
                <w:rFonts w:ascii="Verdana" w:hAnsi="Verdana"/>
                <w:sz w:val="18"/>
                <w:szCs w:val="18"/>
              </w:rPr>
              <w:t>1.28</w:t>
            </w:r>
          </w:p>
          <w:p w:rsidR="00B25775" w:rsidRDefault="00B25775" w:rsidP="00CC399A">
            <w:pPr>
              <w:spacing w:after="0"/>
              <w:rPr>
                <w:rFonts w:ascii="Verdana" w:hAnsi="Verdana"/>
                <w:sz w:val="18"/>
                <w:szCs w:val="18"/>
              </w:rPr>
            </w:pPr>
            <w:r>
              <w:rPr>
                <w:rFonts w:ascii="Verdana" w:hAnsi="Verdana"/>
                <w:sz w:val="18"/>
                <w:szCs w:val="18"/>
              </w:rPr>
              <w:t>1.68(1.28)</w:t>
            </w:r>
          </w:p>
        </w:tc>
        <w:tc>
          <w:tcPr>
            <w:tcW w:w="2552" w:type="dxa"/>
          </w:tcPr>
          <w:p w:rsidR="00792F0B" w:rsidRDefault="00792F0B" w:rsidP="00CC399A">
            <w:pPr>
              <w:spacing w:after="0"/>
              <w:rPr>
                <w:rFonts w:ascii="Verdana" w:hAnsi="Verdana"/>
                <w:sz w:val="18"/>
                <w:szCs w:val="18"/>
              </w:rPr>
            </w:pPr>
            <w:r>
              <w:rPr>
                <w:rFonts w:ascii="Verdana" w:hAnsi="Verdana"/>
                <w:sz w:val="18"/>
                <w:szCs w:val="18"/>
              </w:rPr>
              <w:t>1.24</w:t>
            </w:r>
            <w:r w:rsidR="00B25775">
              <w:rPr>
                <w:rFonts w:ascii="Verdana" w:hAnsi="Verdana"/>
                <w:sz w:val="18"/>
                <w:szCs w:val="18"/>
              </w:rPr>
              <w:t xml:space="preserve"> </w:t>
            </w:r>
            <w:r>
              <w:rPr>
                <w:rFonts w:ascii="Verdana" w:hAnsi="Verdana"/>
                <w:sz w:val="18"/>
                <w:szCs w:val="18"/>
              </w:rPr>
              <w:t>(0.90-1.69)</w:t>
            </w:r>
          </w:p>
          <w:p w:rsidR="00B25775" w:rsidRDefault="00B25775" w:rsidP="00CC399A">
            <w:pPr>
              <w:spacing w:after="0"/>
              <w:rPr>
                <w:rFonts w:ascii="Verdana" w:hAnsi="Verdana"/>
                <w:sz w:val="18"/>
                <w:szCs w:val="18"/>
              </w:rPr>
            </w:pPr>
            <w:r>
              <w:rPr>
                <w:rFonts w:ascii="Verdana" w:hAnsi="Verdana"/>
                <w:sz w:val="18"/>
                <w:szCs w:val="18"/>
              </w:rPr>
              <w:t>1.91</w:t>
            </w:r>
            <w:r w:rsidRPr="00163064">
              <w:rPr>
                <w:rFonts w:ascii="Verdana" w:hAnsi="Verdana"/>
                <w:sz w:val="18"/>
                <w:szCs w:val="18"/>
              </w:rPr>
              <w:t>±</w:t>
            </w:r>
            <w:r>
              <w:rPr>
                <w:rFonts w:ascii="Verdana" w:hAnsi="Verdana"/>
                <w:sz w:val="18"/>
                <w:szCs w:val="18"/>
              </w:rPr>
              <w:t>2.50</w:t>
            </w:r>
          </w:p>
          <w:p w:rsidR="00B25775" w:rsidRDefault="00B25775" w:rsidP="00CC399A">
            <w:pPr>
              <w:spacing w:after="0"/>
              <w:rPr>
                <w:rFonts w:ascii="Verdana" w:hAnsi="Verdana"/>
                <w:sz w:val="18"/>
                <w:szCs w:val="18"/>
              </w:rPr>
            </w:pPr>
            <w:r>
              <w:rPr>
                <w:rFonts w:ascii="Verdana" w:hAnsi="Verdana"/>
                <w:sz w:val="18"/>
                <w:szCs w:val="18"/>
              </w:rPr>
              <w:t>1.24(1.22)</w:t>
            </w:r>
          </w:p>
        </w:tc>
        <w:tc>
          <w:tcPr>
            <w:tcW w:w="1394" w:type="dxa"/>
          </w:tcPr>
          <w:p w:rsidR="00792F0B" w:rsidRDefault="00792F0B" w:rsidP="00CC399A">
            <w:pPr>
              <w:spacing w:after="0"/>
              <w:rPr>
                <w:rFonts w:ascii="Verdana" w:hAnsi="Verdana"/>
                <w:sz w:val="18"/>
                <w:szCs w:val="18"/>
              </w:rPr>
            </w:pPr>
            <w:r>
              <w:rPr>
                <w:rFonts w:ascii="Verdana" w:hAnsi="Verdana"/>
                <w:sz w:val="18"/>
                <w:szCs w:val="18"/>
              </w:rPr>
              <w:t>1.42</w:t>
            </w:r>
          </w:p>
          <w:p w:rsidR="00792F0B" w:rsidRDefault="00792F0B" w:rsidP="00CC399A">
            <w:pPr>
              <w:spacing w:after="0"/>
              <w:rPr>
                <w:rFonts w:ascii="Verdana" w:hAnsi="Verdana"/>
                <w:sz w:val="18"/>
                <w:szCs w:val="18"/>
              </w:rPr>
            </w:pPr>
            <w:r>
              <w:rPr>
                <w:rFonts w:ascii="Verdana" w:hAnsi="Verdana"/>
                <w:sz w:val="18"/>
                <w:szCs w:val="18"/>
              </w:rPr>
              <w:t>(0.95-2.15)</w:t>
            </w:r>
          </w:p>
        </w:tc>
        <w:tc>
          <w:tcPr>
            <w:tcW w:w="1096" w:type="dxa"/>
          </w:tcPr>
          <w:p w:rsidR="00792F0B" w:rsidRPr="004F0E9C" w:rsidRDefault="00792F0B" w:rsidP="00CC399A">
            <w:pPr>
              <w:spacing w:after="0"/>
              <w:rPr>
                <w:rFonts w:ascii="Verdana" w:hAnsi="Verdana"/>
                <w:sz w:val="18"/>
                <w:szCs w:val="18"/>
              </w:rPr>
            </w:pPr>
            <w:r>
              <w:rPr>
                <w:rFonts w:ascii="Verdana" w:hAnsi="Verdana"/>
                <w:sz w:val="18"/>
                <w:szCs w:val="18"/>
              </w:rPr>
              <w:t>0.0888</w:t>
            </w:r>
          </w:p>
        </w:tc>
      </w:tr>
      <w:tr w:rsidR="00792F0B" w:rsidRPr="0067251C" w:rsidTr="008A6D9C">
        <w:tc>
          <w:tcPr>
            <w:tcW w:w="1200" w:type="dxa"/>
          </w:tcPr>
          <w:p w:rsidR="00792F0B" w:rsidRPr="00136FA3" w:rsidRDefault="00792F0B" w:rsidP="00CC399A">
            <w:pPr>
              <w:spacing w:after="0"/>
              <w:rPr>
                <w:rFonts w:ascii="Verdana" w:hAnsi="Verdana"/>
                <w:sz w:val="18"/>
                <w:szCs w:val="18"/>
              </w:rPr>
            </w:pPr>
            <w:r w:rsidRPr="00136FA3">
              <w:rPr>
                <w:rFonts w:ascii="Verdana" w:hAnsi="Verdana"/>
                <w:sz w:val="18"/>
                <w:szCs w:val="18"/>
              </w:rPr>
              <w:t>U</w:t>
            </w:r>
          </w:p>
          <w:p w:rsidR="00792F0B" w:rsidRPr="00136FA3" w:rsidRDefault="00792F0B" w:rsidP="00CC399A">
            <w:pPr>
              <w:spacing w:after="0"/>
              <w:rPr>
                <w:rFonts w:ascii="Verdana" w:hAnsi="Verdana"/>
                <w:sz w:val="18"/>
                <w:szCs w:val="18"/>
              </w:rPr>
            </w:pPr>
            <w:r w:rsidRPr="00136FA3">
              <w:rPr>
                <w:rFonts w:ascii="Verdana" w:hAnsi="Verdana"/>
                <w:sz w:val="18"/>
                <w:szCs w:val="18"/>
              </w:rPr>
              <w:t>&lt;0.007</w:t>
            </w:r>
          </w:p>
        </w:tc>
        <w:tc>
          <w:tcPr>
            <w:tcW w:w="2552" w:type="dxa"/>
          </w:tcPr>
          <w:p w:rsidR="00792F0B" w:rsidRPr="00136FA3" w:rsidRDefault="00792F0B" w:rsidP="00B25775">
            <w:pPr>
              <w:spacing w:after="0"/>
              <w:rPr>
                <w:rFonts w:ascii="Verdana" w:hAnsi="Verdana"/>
                <w:sz w:val="18"/>
                <w:szCs w:val="18"/>
              </w:rPr>
            </w:pPr>
            <w:r w:rsidRPr="00136FA3">
              <w:rPr>
                <w:rFonts w:ascii="Verdana" w:hAnsi="Verdana"/>
                <w:sz w:val="18"/>
                <w:szCs w:val="18"/>
              </w:rPr>
              <w:t>0.008</w:t>
            </w:r>
            <w:r w:rsidR="00B25775" w:rsidRPr="00136FA3">
              <w:rPr>
                <w:rFonts w:ascii="Verdana" w:hAnsi="Verdana"/>
                <w:sz w:val="18"/>
                <w:szCs w:val="18"/>
              </w:rPr>
              <w:t xml:space="preserve"> </w:t>
            </w:r>
            <w:r w:rsidRPr="00136FA3">
              <w:rPr>
                <w:rFonts w:ascii="Verdana" w:hAnsi="Verdana"/>
                <w:sz w:val="18"/>
                <w:szCs w:val="18"/>
              </w:rPr>
              <w:t>(0.006-0.0105)</w:t>
            </w:r>
          </w:p>
          <w:p w:rsidR="00B25775" w:rsidRPr="00136FA3" w:rsidRDefault="00B25775" w:rsidP="00B25775">
            <w:pPr>
              <w:spacing w:after="0"/>
              <w:rPr>
                <w:rFonts w:ascii="Verdana" w:hAnsi="Verdana"/>
                <w:sz w:val="18"/>
                <w:szCs w:val="18"/>
              </w:rPr>
            </w:pPr>
            <w:r w:rsidRPr="00136FA3">
              <w:rPr>
                <w:rFonts w:ascii="Verdana" w:hAnsi="Verdana"/>
                <w:sz w:val="18"/>
                <w:szCs w:val="18"/>
              </w:rPr>
              <w:t>0.11±0.01</w:t>
            </w:r>
          </w:p>
          <w:p w:rsidR="00B25775" w:rsidRPr="00136FA3" w:rsidRDefault="00B25775" w:rsidP="00B25775">
            <w:pPr>
              <w:spacing w:after="0"/>
              <w:rPr>
                <w:rFonts w:ascii="Verdana" w:hAnsi="Verdana"/>
                <w:sz w:val="18"/>
                <w:szCs w:val="18"/>
              </w:rPr>
            </w:pPr>
            <w:r w:rsidRPr="00136FA3">
              <w:rPr>
                <w:rFonts w:ascii="Verdana" w:hAnsi="Verdana"/>
                <w:sz w:val="18"/>
                <w:szCs w:val="18"/>
              </w:rPr>
              <w:t>0.007(0.004)</w:t>
            </w:r>
          </w:p>
        </w:tc>
        <w:tc>
          <w:tcPr>
            <w:tcW w:w="2552" w:type="dxa"/>
          </w:tcPr>
          <w:p w:rsidR="00792F0B" w:rsidRPr="00136FA3" w:rsidRDefault="00792F0B" w:rsidP="00B25775">
            <w:pPr>
              <w:spacing w:after="0"/>
              <w:rPr>
                <w:rFonts w:ascii="Verdana" w:hAnsi="Verdana"/>
                <w:sz w:val="18"/>
                <w:szCs w:val="18"/>
              </w:rPr>
            </w:pPr>
            <w:r w:rsidRPr="00136FA3">
              <w:rPr>
                <w:rFonts w:ascii="Verdana" w:hAnsi="Verdana"/>
                <w:sz w:val="18"/>
                <w:szCs w:val="18"/>
              </w:rPr>
              <w:t>0.02</w:t>
            </w:r>
            <w:r w:rsidR="00B25775" w:rsidRPr="00136FA3">
              <w:rPr>
                <w:rFonts w:ascii="Verdana" w:hAnsi="Verdana"/>
                <w:sz w:val="18"/>
                <w:szCs w:val="18"/>
              </w:rPr>
              <w:t xml:space="preserve"> </w:t>
            </w:r>
            <w:r w:rsidRPr="00136FA3">
              <w:rPr>
                <w:rFonts w:ascii="Verdana" w:hAnsi="Verdana"/>
                <w:sz w:val="18"/>
                <w:szCs w:val="18"/>
              </w:rPr>
              <w:t>(0.016-0.031)</w:t>
            </w:r>
          </w:p>
          <w:p w:rsidR="00B25775" w:rsidRPr="00136FA3" w:rsidRDefault="00B25775" w:rsidP="00B25775">
            <w:pPr>
              <w:spacing w:after="0"/>
              <w:rPr>
                <w:rFonts w:ascii="Verdana" w:hAnsi="Verdana"/>
                <w:sz w:val="18"/>
                <w:szCs w:val="18"/>
              </w:rPr>
            </w:pPr>
            <w:r w:rsidRPr="00136FA3">
              <w:rPr>
                <w:rFonts w:ascii="Verdana" w:hAnsi="Verdana"/>
                <w:sz w:val="18"/>
                <w:szCs w:val="18"/>
              </w:rPr>
              <w:t>0.03±0.04</w:t>
            </w:r>
          </w:p>
          <w:p w:rsidR="00B25775" w:rsidRPr="00136FA3" w:rsidRDefault="00DE6A40" w:rsidP="00B25775">
            <w:pPr>
              <w:spacing w:after="0"/>
              <w:rPr>
                <w:rFonts w:ascii="Verdana" w:hAnsi="Verdana"/>
                <w:sz w:val="18"/>
                <w:szCs w:val="18"/>
              </w:rPr>
            </w:pPr>
            <w:r w:rsidRPr="00136FA3">
              <w:rPr>
                <w:rFonts w:ascii="Verdana" w:hAnsi="Verdana"/>
                <w:sz w:val="18"/>
                <w:szCs w:val="18"/>
              </w:rPr>
              <w:t>0.02(0.03)</w:t>
            </w:r>
          </w:p>
        </w:tc>
        <w:tc>
          <w:tcPr>
            <w:tcW w:w="1394" w:type="dxa"/>
          </w:tcPr>
          <w:p w:rsidR="00792F0B" w:rsidRPr="00136FA3" w:rsidRDefault="00792F0B" w:rsidP="00CC399A">
            <w:pPr>
              <w:spacing w:after="0"/>
              <w:rPr>
                <w:rFonts w:ascii="Verdana" w:hAnsi="Verdana"/>
                <w:sz w:val="18"/>
                <w:szCs w:val="18"/>
              </w:rPr>
            </w:pPr>
            <w:r w:rsidRPr="00136FA3">
              <w:rPr>
                <w:rFonts w:ascii="Verdana" w:hAnsi="Verdana"/>
                <w:sz w:val="18"/>
                <w:szCs w:val="18"/>
              </w:rPr>
              <w:t>0.37</w:t>
            </w:r>
          </w:p>
          <w:p w:rsidR="00792F0B" w:rsidRPr="00136FA3" w:rsidRDefault="00792F0B" w:rsidP="00CC399A">
            <w:pPr>
              <w:spacing w:after="0"/>
              <w:rPr>
                <w:rFonts w:ascii="Verdana" w:hAnsi="Verdana"/>
                <w:sz w:val="18"/>
                <w:szCs w:val="18"/>
              </w:rPr>
            </w:pPr>
            <w:r w:rsidRPr="00136FA3">
              <w:rPr>
                <w:rFonts w:ascii="Verdana" w:hAnsi="Verdana"/>
                <w:sz w:val="18"/>
                <w:szCs w:val="18"/>
              </w:rPr>
              <w:t>(0.24-0.55)</w:t>
            </w:r>
          </w:p>
        </w:tc>
        <w:tc>
          <w:tcPr>
            <w:tcW w:w="1096" w:type="dxa"/>
          </w:tcPr>
          <w:p w:rsidR="00792F0B" w:rsidRPr="00136FA3" w:rsidRDefault="00792F0B" w:rsidP="00CC399A">
            <w:pPr>
              <w:spacing w:after="0"/>
              <w:rPr>
                <w:rFonts w:ascii="Verdana" w:hAnsi="Verdana"/>
                <w:b/>
                <w:sz w:val="18"/>
                <w:szCs w:val="18"/>
              </w:rPr>
            </w:pPr>
            <w:r w:rsidRPr="00136FA3">
              <w:rPr>
                <w:rFonts w:ascii="Verdana" w:hAnsi="Verdana"/>
                <w:b/>
                <w:sz w:val="18"/>
                <w:szCs w:val="18"/>
              </w:rPr>
              <w:t>&lt;0.0001</w:t>
            </w:r>
          </w:p>
        </w:tc>
      </w:tr>
    </w:tbl>
    <w:p w:rsidR="00CC399A" w:rsidRDefault="00CC399A" w:rsidP="00CC399A">
      <w:pPr>
        <w:rPr>
          <w:rFonts w:ascii="Verdana" w:hAnsi="Verdana"/>
          <w:sz w:val="18"/>
          <w:szCs w:val="18"/>
        </w:rPr>
      </w:pPr>
    </w:p>
    <w:p w:rsidR="00CC399A" w:rsidRDefault="00CC399A" w:rsidP="00CC399A">
      <w:pPr>
        <w:rPr>
          <w:rFonts w:ascii="Verdana" w:hAnsi="Verdana"/>
          <w:sz w:val="18"/>
          <w:szCs w:val="18"/>
        </w:rPr>
      </w:pPr>
    </w:p>
    <w:p w:rsidR="00CC399A" w:rsidRDefault="00CC399A" w:rsidP="00CC399A">
      <w:pPr>
        <w:rPr>
          <w:rFonts w:ascii="Verdana" w:hAnsi="Verdana"/>
          <w:sz w:val="18"/>
          <w:szCs w:val="18"/>
        </w:rPr>
      </w:pPr>
    </w:p>
    <w:p w:rsidR="00CC399A" w:rsidRDefault="00CC399A" w:rsidP="00CC399A">
      <w:pPr>
        <w:rPr>
          <w:rFonts w:ascii="Verdana" w:hAnsi="Verdana"/>
          <w:sz w:val="18"/>
          <w:szCs w:val="18"/>
        </w:rPr>
      </w:pPr>
    </w:p>
    <w:p w:rsidR="00DE6A40" w:rsidRDefault="00DE6A40" w:rsidP="00CC399A">
      <w:pPr>
        <w:rPr>
          <w:rFonts w:ascii="Verdana" w:hAnsi="Verdana"/>
          <w:sz w:val="18"/>
          <w:szCs w:val="18"/>
        </w:rPr>
      </w:pPr>
    </w:p>
    <w:p w:rsidR="00DE6A40" w:rsidRDefault="00DE6A40" w:rsidP="00CC399A">
      <w:pPr>
        <w:rPr>
          <w:rFonts w:ascii="Verdana" w:hAnsi="Verdana"/>
          <w:sz w:val="18"/>
          <w:szCs w:val="18"/>
        </w:rPr>
      </w:pPr>
    </w:p>
    <w:p w:rsidR="00DE6A40" w:rsidRDefault="00DE6A40" w:rsidP="00CC399A">
      <w:pPr>
        <w:rPr>
          <w:rFonts w:ascii="Verdana" w:hAnsi="Verdana"/>
          <w:sz w:val="18"/>
          <w:szCs w:val="18"/>
        </w:rPr>
      </w:pPr>
    </w:p>
    <w:p w:rsidR="00DE6A40" w:rsidRDefault="00DE6A40" w:rsidP="00CC399A">
      <w:pPr>
        <w:rPr>
          <w:rFonts w:ascii="Verdana" w:hAnsi="Verdana"/>
          <w:sz w:val="18"/>
          <w:szCs w:val="18"/>
        </w:rPr>
      </w:pPr>
    </w:p>
    <w:p w:rsidR="00DE6A40" w:rsidRDefault="00DE6A40" w:rsidP="00CC399A">
      <w:pPr>
        <w:rPr>
          <w:rFonts w:ascii="Verdana" w:hAnsi="Verdana"/>
          <w:sz w:val="18"/>
          <w:szCs w:val="18"/>
        </w:rPr>
      </w:pPr>
    </w:p>
    <w:p w:rsidR="00DE6A40" w:rsidRDefault="00DE6A40" w:rsidP="00CC399A">
      <w:pPr>
        <w:rPr>
          <w:rFonts w:ascii="Verdana" w:hAnsi="Verdana"/>
          <w:sz w:val="18"/>
          <w:szCs w:val="18"/>
        </w:rPr>
      </w:pPr>
    </w:p>
    <w:p w:rsidR="00DE6A40" w:rsidRDefault="00DE6A40" w:rsidP="00CC399A">
      <w:pPr>
        <w:rPr>
          <w:rFonts w:ascii="Verdana" w:hAnsi="Verdana"/>
          <w:sz w:val="18"/>
          <w:szCs w:val="18"/>
        </w:rPr>
      </w:pPr>
    </w:p>
    <w:p w:rsidR="00DE6A40" w:rsidRDefault="00DE6A40" w:rsidP="00CC399A">
      <w:pPr>
        <w:rPr>
          <w:rFonts w:ascii="Verdana" w:hAnsi="Verdana"/>
          <w:sz w:val="18"/>
          <w:szCs w:val="18"/>
        </w:rPr>
      </w:pPr>
    </w:p>
    <w:p w:rsidR="00DE6A40" w:rsidRDefault="00DE6A40" w:rsidP="00CC399A">
      <w:pPr>
        <w:rPr>
          <w:rFonts w:ascii="Verdana" w:hAnsi="Verdana"/>
          <w:sz w:val="18"/>
          <w:szCs w:val="18"/>
        </w:rPr>
      </w:pPr>
    </w:p>
    <w:p w:rsidR="00DE6A40" w:rsidRDefault="00DE6A40" w:rsidP="00CC399A">
      <w:pPr>
        <w:rPr>
          <w:rFonts w:ascii="Verdana" w:hAnsi="Verdana"/>
          <w:sz w:val="18"/>
          <w:szCs w:val="18"/>
        </w:rPr>
      </w:pPr>
    </w:p>
    <w:p w:rsidR="00DE6A40" w:rsidRDefault="00DE6A40" w:rsidP="00CC399A">
      <w:pPr>
        <w:rPr>
          <w:rFonts w:ascii="Verdana" w:hAnsi="Verdana"/>
          <w:sz w:val="18"/>
          <w:szCs w:val="18"/>
        </w:rPr>
      </w:pPr>
    </w:p>
    <w:p w:rsidR="00DE6A40" w:rsidRDefault="00DE6A40" w:rsidP="00CC399A">
      <w:pPr>
        <w:rPr>
          <w:rFonts w:ascii="Verdana" w:hAnsi="Verdana"/>
          <w:sz w:val="18"/>
          <w:szCs w:val="18"/>
        </w:rPr>
      </w:pPr>
    </w:p>
    <w:p w:rsidR="00DE6A40" w:rsidRDefault="00DE6A40" w:rsidP="00CC399A">
      <w:pPr>
        <w:rPr>
          <w:rFonts w:ascii="Verdana" w:hAnsi="Verdana"/>
          <w:sz w:val="18"/>
          <w:szCs w:val="18"/>
        </w:rPr>
      </w:pPr>
    </w:p>
    <w:p w:rsidR="00DE6A40" w:rsidRDefault="00DE6A40" w:rsidP="00CC399A">
      <w:pPr>
        <w:rPr>
          <w:rFonts w:ascii="Verdana" w:hAnsi="Verdana"/>
          <w:sz w:val="18"/>
          <w:szCs w:val="18"/>
        </w:rPr>
      </w:pPr>
    </w:p>
    <w:p w:rsidR="00DE6A40" w:rsidRDefault="00DE6A40" w:rsidP="00CC399A">
      <w:pPr>
        <w:rPr>
          <w:rFonts w:ascii="Verdana" w:hAnsi="Verdana"/>
          <w:sz w:val="18"/>
          <w:szCs w:val="18"/>
        </w:rPr>
      </w:pPr>
    </w:p>
    <w:p w:rsidR="00DE6A40" w:rsidRDefault="00DE6A40" w:rsidP="00CC399A">
      <w:pPr>
        <w:rPr>
          <w:rFonts w:ascii="Verdana" w:hAnsi="Verdana"/>
          <w:sz w:val="18"/>
          <w:szCs w:val="18"/>
        </w:rPr>
      </w:pPr>
    </w:p>
    <w:p w:rsidR="00CA1017" w:rsidRDefault="00CA1017" w:rsidP="00CC399A">
      <w:pPr>
        <w:rPr>
          <w:rFonts w:ascii="Verdana" w:hAnsi="Verdana"/>
          <w:sz w:val="18"/>
          <w:szCs w:val="18"/>
        </w:rPr>
      </w:pPr>
    </w:p>
    <w:p w:rsidR="00CA1017" w:rsidRDefault="00CA1017" w:rsidP="00CC399A">
      <w:pPr>
        <w:rPr>
          <w:rFonts w:ascii="Verdana" w:hAnsi="Verdana"/>
          <w:sz w:val="18"/>
          <w:szCs w:val="18"/>
        </w:rPr>
      </w:pPr>
    </w:p>
    <w:p w:rsidR="00CC399A" w:rsidRDefault="00DE6A40" w:rsidP="00CC399A">
      <w:pPr>
        <w:rPr>
          <w:rFonts w:ascii="Verdana" w:hAnsi="Verdana"/>
          <w:sz w:val="18"/>
          <w:szCs w:val="18"/>
        </w:rPr>
      </w:pPr>
      <w:r>
        <w:rPr>
          <w:rFonts w:ascii="Verdana" w:hAnsi="Verdana"/>
          <w:sz w:val="18"/>
          <w:szCs w:val="18"/>
        </w:rPr>
        <w:lastRenderedPageBreak/>
        <w:t>T</w:t>
      </w:r>
      <w:r w:rsidR="006E2F0B">
        <w:rPr>
          <w:rFonts w:ascii="Verdana" w:hAnsi="Verdana"/>
          <w:sz w:val="18"/>
          <w:szCs w:val="18"/>
        </w:rPr>
        <w:t>able 4: Adjusted models of DCM</w:t>
      </w:r>
      <w:r w:rsidR="00CC399A">
        <w:rPr>
          <w:rFonts w:ascii="Verdana" w:hAnsi="Verdana"/>
          <w:sz w:val="18"/>
          <w:szCs w:val="18"/>
        </w:rPr>
        <w:t xml:space="preserve"> </w:t>
      </w:r>
      <w:r w:rsidR="003B36B7">
        <w:rPr>
          <w:rFonts w:ascii="Verdana" w:hAnsi="Verdana"/>
          <w:sz w:val="18"/>
          <w:szCs w:val="18"/>
        </w:rPr>
        <w:t xml:space="preserve">prediction by </w:t>
      </w:r>
      <w:r w:rsidR="00CC399A">
        <w:rPr>
          <w:rFonts w:ascii="Verdana" w:hAnsi="Verdana"/>
          <w:sz w:val="18"/>
          <w:szCs w:val="18"/>
        </w:rPr>
        <w:t xml:space="preserve">urine metal </w:t>
      </w:r>
      <w:r w:rsidR="003B36B7">
        <w:rPr>
          <w:rFonts w:ascii="Verdana" w:hAnsi="Verdana"/>
          <w:sz w:val="18"/>
          <w:szCs w:val="18"/>
        </w:rPr>
        <w:t>concentrations</w:t>
      </w:r>
      <w:r w:rsidR="00CC399A">
        <w:rPr>
          <w:rFonts w:ascii="Verdana" w:hAnsi="Verdana"/>
          <w:sz w:val="18"/>
          <w:szCs w:val="18"/>
        </w:rPr>
        <w:t xml:space="preserve"> </w:t>
      </w:r>
      <w:r w:rsidR="003B36B7">
        <w:rPr>
          <w:rFonts w:ascii="Verdana" w:hAnsi="Verdana"/>
          <w:sz w:val="18"/>
          <w:szCs w:val="18"/>
        </w:rPr>
        <w:t>(N = 57)</w:t>
      </w:r>
    </w:p>
    <w:tbl>
      <w:tblPr>
        <w:tblW w:w="0" w:type="auto"/>
        <w:tblBorders>
          <w:top w:val="single" w:sz="4" w:space="0" w:color="auto"/>
          <w:left w:val="single" w:sz="4" w:space="0" w:color="auto"/>
          <w:bottom w:val="single" w:sz="4" w:space="0" w:color="auto"/>
          <w:right w:val="single" w:sz="4" w:space="0" w:color="auto"/>
        </w:tblBorders>
        <w:tblLook w:val="04A0"/>
      </w:tblPr>
      <w:tblGrid>
        <w:gridCol w:w="1616"/>
        <w:gridCol w:w="1511"/>
        <w:gridCol w:w="1317"/>
        <w:gridCol w:w="1383"/>
        <w:gridCol w:w="1365"/>
        <w:gridCol w:w="1297"/>
        <w:gridCol w:w="1366"/>
      </w:tblGrid>
      <w:tr w:rsidR="00CC399A" w:rsidTr="008A6D9C">
        <w:trPr>
          <w:tblHeader/>
        </w:trPr>
        <w:tc>
          <w:tcPr>
            <w:tcW w:w="1616" w:type="dxa"/>
          </w:tcPr>
          <w:p w:rsidR="00CC399A" w:rsidRPr="00066D03" w:rsidRDefault="00CC399A" w:rsidP="00CC399A">
            <w:pPr>
              <w:spacing w:after="0"/>
              <w:rPr>
                <w:rFonts w:ascii="Verdana" w:hAnsi="Verdana"/>
                <w:b/>
                <w:sz w:val="18"/>
                <w:szCs w:val="18"/>
              </w:rPr>
            </w:pPr>
            <w:r w:rsidRPr="00066D03">
              <w:rPr>
                <w:rFonts w:ascii="Verdana" w:hAnsi="Verdana"/>
                <w:b/>
                <w:sz w:val="18"/>
                <w:szCs w:val="18"/>
              </w:rPr>
              <w:t>Variable</w:t>
            </w:r>
          </w:p>
        </w:tc>
        <w:tc>
          <w:tcPr>
            <w:tcW w:w="1511" w:type="dxa"/>
          </w:tcPr>
          <w:p w:rsidR="00CC399A" w:rsidRPr="00066D03" w:rsidRDefault="00CC399A" w:rsidP="00CC399A">
            <w:pPr>
              <w:spacing w:after="0"/>
              <w:rPr>
                <w:rFonts w:ascii="Verdana" w:hAnsi="Verdana"/>
                <w:b/>
                <w:sz w:val="18"/>
                <w:szCs w:val="18"/>
              </w:rPr>
            </w:pPr>
            <w:r w:rsidRPr="00066D03">
              <w:rPr>
                <w:rFonts w:ascii="Verdana" w:hAnsi="Verdana"/>
                <w:b/>
                <w:sz w:val="18"/>
                <w:szCs w:val="18"/>
              </w:rPr>
              <w:t>Coefficient</w:t>
            </w:r>
          </w:p>
        </w:tc>
        <w:tc>
          <w:tcPr>
            <w:tcW w:w="1317" w:type="dxa"/>
          </w:tcPr>
          <w:p w:rsidR="00CC399A" w:rsidRPr="00066D03" w:rsidRDefault="00CC399A" w:rsidP="00CC399A">
            <w:pPr>
              <w:spacing w:after="0"/>
              <w:rPr>
                <w:rFonts w:ascii="Verdana" w:hAnsi="Verdana"/>
                <w:b/>
                <w:sz w:val="18"/>
                <w:szCs w:val="18"/>
              </w:rPr>
            </w:pPr>
            <w:r w:rsidRPr="00066D03">
              <w:rPr>
                <w:rFonts w:ascii="Verdana" w:hAnsi="Verdana"/>
                <w:b/>
                <w:sz w:val="18"/>
                <w:szCs w:val="18"/>
              </w:rPr>
              <w:t>SE</w:t>
            </w:r>
          </w:p>
        </w:tc>
        <w:tc>
          <w:tcPr>
            <w:tcW w:w="2748" w:type="dxa"/>
            <w:gridSpan w:val="2"/>
          </w:tcPr>
          <w:p w:rsidR="00CC399A" w:rsidRPr="00066D03" w:rsidRDefault="00CC399A" w:rsidP="00CC399A">
            <w:pPr>
              <w:spacing w:after="0"/>
              <w:rPr>
                <w:rFonts w:ascii="Verdana" w:hAnsi="Verdana"/>
                <w:b/>
                <w:sz w:val="18"/>
                <w:szCs w:val="18"/>
              </w:rPr>
            </w:pPr>
            <w:r w:rsidRPr="00066D03">
              <w:rPr>
                <w:rFonts w:ascii="Verdana" w:hAnsi="Verdana"/>
                <w:b/>
                <w:sz w:val="18"/>
                <w:szCs w:val="18"/>
              </w:rPr>
              <w:t xml:space="preserve">Wald </w:t>
            </w:r>
            <w:r>
              <w:rPr>
                <w:rFonts w:ascii="Verdana" w:hAnsi="Verdana"/>
                <w:b/>
                <w:sz w:val="18"/>
                <w:szCs w:val="18"/>
              </w:rPr>
              <w:t>95% Confidence limits</w:t>
            </w:r>
          </w:p>
        </w:tc>
        <w:tc>
          <w:tcPr>
            <w:tcW w:w="1297" w:type="dxa"/>
          </w:tcPr>
          <w:p w:rsidR="00CC399A" w:rsidRPr="00066D03" w:rsidRDefault="00CC399A" w:rsidP="00CC399A">
            <w:pPr>
              <w:spacing w:after="0"/>
              <w:rPr>
                <w:rFonts w:ascii="Verdana" w:hAnsi="Verdana"/>
                <w:b/>
                <w:sz w:val="18"/>
                <w:szCs w:val="18"/>
              </w:rPr>
            </w:pPr>
            <w:r w:rsidRPr="00066D03">
              <w:rPr>
                <w:rFonts w:ascii="Verdana" w:hAnsi="Verdana"/>
                <w:b/>
                <w:sz w:val="18"/>
                <w:szCs w:val="18"/>
              </w:rPr>
              <w:t xml:space="preserve">Wald </w:t>
            </w:r>
            <w:r w:rsidRPr="00066D03">
              <w:rPr>
                <w:rFonts w:ascii="Verdana" w:hAnsi="Verdana"/>
                <w:b/>
                <w:sz w:val="18"/>
                <w:szCs w:val="18"/>
              </w:rPr>
              <w:sym w:font="Symbol" w:char="F063"/>
            </w:r>
            <w:r w:rsidRPr="00066D03">
              <w:rPr>
                <w:rFonts w:ascii="Verdana" w:hAnsi="Verdana"/>
                <w:b/>
                <w:sz w:val="18"/>
                <w:szCs w:val="18"/>
              </w:rPr>
              <w:t>²</w:t>
            </w:r>
          </w:p>
        </w:tc>
        <w:tc>
          <w:tcPr>
            <w:tcW w:w="1366" w:type="dxa"/>
          </w:tcPr>
          <w:p w:rsidR="00CC399A" w:rsidRPr="00066D03" w:rsidRDefault="00CC399A" w:rsidP="00CC399A">
            <w:pPr>
              <w:spacing w:after="0"/>
              <w:rPr>
                <w:rFonts w:ascii="Verdana" w:hAnsi="Verdana"/>
                <w:b/>
                <w:sz w:val="18"/>
                <w:szCs w:val="18"/>
              </w:rPr>
            </w:pPr>
            <w:r>
              <w:rPr>
                <w:rFonts w:ascii="Verdana" w:hAnsi="Verdana"/>
                <w:b/>
                <w:sz w:val="18"/>
                <w:szCs w:val="18"/>
              </w:rPr>
              <w:t>p-value</w:t>
            </w:r>
          </w:p>
        </w:tc>
      </w:tr>
      <w:tr w:rsidR="00CC399A" w:rsidTr="008A6D9C">
        <w:tc>
          <w:tcPr>
            <w:tcW w:w="9855" w:type="dxa"/>
            <w:gridSpan w:val="7"/>
          </w:tcPr>
          <w:p w:rsidR="00CC399A" w:rsidRDefault="00CC399A" w:rsidP="00CC399A">
            <w:pPr>
              <w:spacing w:after="0"/>
              <w:rPr>
                <w:rFonts w:ascii="Verdana" w:hAnsi="Verdana"/>
                <w:sz w:val="18"/>
                <w:szCs w:val="18"/>
              </w:rPr>
            </w:pPr>
            <w:r>
              <w:rPr>
                <w:rFonts w:ascii="Verdana" w:hAnsi="Verdana"/>
                <w:b/>
                <w:i/>
                <w:sz w:val="18"/>
                <w:szCs w:val="18"/>
              </w:rPr>
              <w:t>Chromium</w:t>
            </w:r>
            <w:r w:rsidRPr="001A0B8C">
              <w:rPr>
                <w:rFonts w:ascii="Verdana" w:hAnsi="Verdana"/>
                <w:b/>
                <w:i/>
                <w:sz w:val="18"/>
                <w:szCs w:val="18"/>
              </w:rPr>
              <w:t xml:space="preserve"> m</w:t>
            </w:r>
            <w:r>
              <w:rPr>
                <w:rFonts w:ascii="Verdana" w:hAnsi="Verdana"/>
                <w:b/>
                <w:i/>
                <w:sz w:val="18"/>
                <w:szCs w:val="18"/>
              </w:rPr>
              <w:t>odel</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Intercept</w:t>
            </w:r>
          </w:p>
        </w:tc>
        <w:tc>
          <w:tcPr>
            <w:tcW w:w="1511" w:type="dxa"/>
          </w:tcPr>
          <w:p w:rsidR="00CC399A" w:rsidRDefault="00CC399A" w:rsidP="00CC399A">
            <w:pPr>
              <w:spacing w:after="0"/>
              <w:rPr>
                <w:rFonts w:ascii="Verdana" w:hAnsi="Verdana"/>
                <w:sz w:val="18"/>
                <w:szCs w:val="18"/>
              </w:rPr>
            </w:pPr>
            <w:r>
              <w:rPr>
                <w:rFonts w:ascii="Verdana" w:hAnsi="Verdana"/>
                <w:sz w:val="18"/>
                <w:szCs w:val="18"/>
              </w:rPr>
              <w:t>-2.32</w:t>
            </w:r>
          </w:p>
        </w:tc>
        <w:tc>
          <w:tcPr>
            <w:tcW w:w="1317" w:type="dxa"/>
          </w:tcPr>
          <w:p w:rsidR="00CC399A" w:rsidRDefault="00CC399A" w:rsidP="00CC399A">
            <w:pPr>
              <w:spacing w:after="0"/>
              <w:rPr>
                <w:rFonts w:ascii="Verdana" w:hAnsi="Verdana"/>
                <w:sz w:val="18"/>
                <w:szCs w:val="18"/>
              </w:rPr>
            </w:pPr>
            <w:r>
              <w:rPr>
                <w:rFonts w:ascii="Verdana" w:hAnsi="Verdana"/>
                <w:sz w:val="18"/>
                <w:szCs w:val="18"/>
              </w:rPr>
              <w:t>1.29</w:t>
            </w:r>
          </w:p>
        </w:tc>
        <w:tc>
          <w:tcPr>
            <w:tcW w:w="1383" w:type="dxa"/>
          </w:tcPr>
          <w:p w:rsidR="00CC399A" w:rsidRDefault="00CC399A" w:rsidP="00CC399A">
            <w:pPr>
              <w:spacing w:after="0"/>
              <w:rPr>
                <w:rFonts w:ascii="Verdana" w:hAnsi="Verdana"/>
                <w:sz w:val="18"/>
                <w:szCs w:val="18"/>
              </w:rPr>
            </w:pPr>
            <w:r>
              <w:rPr>
                <w:rFonts w:ascii="Verdana" w:hAnsi="Verdana"/>
                <w:sz w:val="18"/>
                <w:szCs w:val="18"/>
              </w:rPr>
              <w:t>-4.85</w:t>
            </w:r>
          </w:p>
        </w:tc>
        <w:tc>
          <w:tcPr>
            <w:tcW w:w="1365" w:type="dxa"/>
          </w:tcPr>
          <w:p w:rsidR="00CC399A" w:rsidRDefault="00CC399A" w:rsidP="00CC399A">
            <w:pPr>
              <w:spacing w:after="0"/>
              <w:rPr>
                <w:rFonts w:ascii="Verdana" w:hAnsi="Verdana"/>
                <w:sz w:val="18"/>
                <w:szCs w:val="18"/>
              </w:rPr>
            </w:pPr>
            <w:r>
              <w:rPr>
                <w:rFonts w:ascii="Verdana" w:hAnsi="Verdana"/>
                <w:sz w:val="18"/>
                <w:szCs w:val="18"/>
              </w:rPr>
              <w:t>0.21</w:t>
            </w:r>
          </w:p>
        </w:tc>
        <w:tc>
          <w:tcPr>
            <w:tcW w:w="1297" w:type="dxa"/>
          </w:tcPr>
          <w:p w:rsidR="00CC399A" w:rsidRDefault="00CC399A" w:rsidP="00CC399A">
            <w:pPr>
              <w:spacing w:after="0"/>
              <w:rPr>
                <w:rFonts w:ascii="Verdana" w:hAnsi="Verdana"/>
                <w:sz w:val="18"/>
                <w:szCs w:val="18"/>
              </w:rPr>
            </w:pPr>
            <w:r>
              <w:rPr>
                <w:rFonts w:ascii="Verdana" w:hAnsi="Verdana"/>
                <w:sz w:val="18"/>
                <w:szCs w:val="18"/>
              </w:rPr>
              <w:t>3.24</w:t>
            </w:r>
          </w:p>
        </w:tc>
        <w:tc>
          <w:tcPr>
            <w:tcW w:w="1366" w:type="dxa"/>
          </w:tcPr>
          <w:p w:rsidR="00CC399A" w:rsidRDefault="00CC399A" w:rsidP="00CC399A">
            <w:pPr>
              <w:spacing w:after="0"/>
              <w:rPr>
                <w:rFonts w:ascii="Verdana" w:hAnsi="Verdana"/>
                <w:sz w:val="18"/>
                <w:szCs w:val="18"/>
              </w:rPr>
            </w:pPr>
            <w:r>
              <w:rPr>
                <w:rFonts w:ascii="Verdana" w:hAnsi="Verdana"/>
                <w:sz w:val="18"/>
                <w:szCs w:val="18"/>
              </w:rPr>
              <w:t>0.0717</w:t>
            </w:r>
          </w:p>
        </w:tc>
      </w:tr>
      <w:tr w:rsidR="00CC399A" w:rsidTr="008A6D9C">
        <w:tc>
          <w:tcPr>
            <w:tcW w:w="1616" w:type="dxa"/>
          </w:tcPr>
          <w:p w:rsidR="00CC399A" w:rsidRPr="001373D2" w:rsidRDefault="00CC399A" w:rsidP="00CC399A">
            <w:pPr>
              <w:spacing w:after="0"/>
              <w:rPr>
                <w:rFonts w:ascii="Verdana" w:hAnsi="Verdana"/>
                <w:sz w:val="18"/>
                <w:szCs w:val="18"/>
              </w:rPr>
            </w:pPr>
            <w:r w:rsidRPr="001373D2">
              <w:rPr>
                <w:rFonts w:ascii="Verdana" w:hAnsi="Verdana"/>
                <w:sz w:val="18"/>
                <w:szCs w:val="18"/>
              </w:rPr>
              <w:t>Chromium</w:t>
            </w:r>
          </w:p>
        </w:tc>
        <w:tc>
          <w:tcPr>
            <w:tcW w:w="1511" w:type="dxa"/>
          </w:tcPr>
          <w:p w:rsidR="00CC399A" w:rsidRPr="00B755BC" w:rsidRDefault="00CC399A" w:rsidP="00CC399A">
            <w:pPr>
              <w:spacing w:after="0"/>
              <w:rPr>
                <w:rFonts w:ascii="Verdana" w:hAnsi="Verdana"/>
                <w:b/>
                <w:sz w:val="18"/>
                <w:szCs w:val="18"/>
              </w:rPr>
            </w:pPr>
            <w:r>
              <w:rPr>
                <w:rFonts w:ascii="Verdana" w:hAnsi="Verdana"/>
                <w:b/>
                <w:sz w:val="18"/>
                <w:szCs w:val="18"/>
              </w:rPr>
              <w:t>4.69</w:t>
            </w:r>
          </w:p>
        </w:tc>
        <w:tc>
          <w:tcPr>
            <w:tcW w:w="1317" w:type="dxa"/>
          </w:tcPr>
          <w:p w:rsidR="00CC399A" w:rsidRPr="00B755BC" w:rsidRDefault="00CC399A" w:rsidP="00CC399A">
            <w:pPr>
              <w:spacing w:after="0"/>
              <w:rPr>
                <w:rFonts w:ascii="Verdana" w:hAnsi="Verdana"/>
                <w:b/>
                <w:sz w:val="18"/>
                <w:szCs w:val="18"/>
              </w:rPr>
            </w:pPr>
            <w:r w:rsidRPr="00B755BC">
              <w:rPr>
                <w:rFonts w:ascii="Verdana" w:hAnsi="Verdana"/>
                <w:b/>
                <w:sz w:val="18"/>
                <w:szCs w:val="18"/>
              </w:rPr>
              <w:t>2.0</w:t>
            </w:r>
            <w:r>
              <w:rPr>
                <w:rFonts w:ascii="Verdana" w:hAnsi="Verdana"/>
                <w:b/>
                <w:sz w:val="18"/>
                <w:szCs w:val="18"/>
              </w:rPr>
              <w:t>9</w:t>
            </w:r>
          </w:p>
        </w:tc>
        <w:tc>
          <w:tcPr>
            <w:tcW w:w="1383" w:type="dxa"/>
          </w:tcPr>
          <w:p w:rsidR="00CC399A" w:rsidRPr="00B755BC" w:rsidRDefault="00CC399A" w:rsidP="00CC399A">
            <w:pPr>
              <w:spacing w:after="0"/>
              <w:rPr>
                <w:rFonts w:ascii="Verdana" w:hAnsi="Verdana"/>
                <w:b/>
                <w:sz w:val="18"/>
                <w:szCs w:val="18"/>
              </w:rPr>
            </w:pPr>
            <w:r>
              <w:rPr>
                <w:rFonts w:ascii="Verdana" w:hAnsi="Verdana"/>
                <w:b/>
                <w:sz w:val="18"/>
                <w:szCs w:val="18"/>
              </w:rPr>
              <w:t>0.60</w:t>
            </w:r>
          </w:p>
        </w:tc>
        <w:tc>
          <w:tcPr>
            <w:tcW w:w="1365" w:type="dxa"/>
          </w:tcPr>
          <w:p w:rsidR="00CC399A" w:rsidRPr="00B755BC" w:rsidRDefault="00CC399A" w:rsidP="00CC399A">
            <w:pPr>
              <w:spacing w:after="0"/>
              <w:rPr>
                <w:rFonts w:ascii="Verdana" w:hAnsi="Verdana"/>
                <w:b/>
                <w:sz w:val="18"/>
                <w:szCs w:val="18"/>
              </w:rPr>
            </w:pPr>
            <w:r w:rsidRPr="00B755BC">
              <w:rPr>
                <w:rFonts w:ascii="Verdana" w:hAnsi="Verdana"/>
                <w:b/>
                <w:sz w:val="18"/>
                <w:szCs w:val="18"/>
              </w:rPr>
              <w:t>8.7</w:t>
            </w:r>
            <w:r>
              <w:rPr>
                <w:rFonts w:ascii="Verdana" w:hAnsi="Verdana"/>
                <w:b/>
                <w:sz w:val="18"/>
                <w:szCs w:val="18"/>
              </w:rPr>
              <w:t>8</w:t>
            </w:r>
          </w:p>
        </w:tc>
        <w:tc>
          <w:tcPr>
            <w:tcW w:w="1297" w:type="dxa"/>
          </w:tcPr>
          <w:p w:rsidR="00CC399A" w:rsidRPr="00B755BC" w:rsidRDefault="00CC399A" w:rsidP="00CC399A">
            <w:pPr>
              <w:spacing w:after="0"/>
              <w:rPr>
                <w:rFonts w:ascii="Verdana" w:hAnsi="Verdana"/>
                <w:b/>
                <w:sz w:val="18"/>
                <w:szCs w:val="18"/>
              </w:rPr>
            </w:pPr>
            <w:r>
              <w:rPr>
                <w:rFonts w:ascii="Verdana" w:hAnsi="Verdana"/>
                <w:b/>
                <w:sz w:val="18"/>
                <w:szCs w:val="18"/>
              </w:rPr>
              <w:t>5.05</w:t>
            </w:r>
          </w:p>
        </w:tc>
        <w:tc>
          <w:tcPr>
            <w:tcW w:w="1366" w:type="dxa"/>
          </w:tcPr>
          <w:p w:rsidR="00CC399A" w:rsidRPr="00B755BC" w:rsidRDefault="00CC399A" w:rsidP="00CC399A">
            <w:pPr>
              <w:spacing w:after="0"/>
              <w:rPr>
                <w:rFonts w:ascii="Verdana" w:hAnsi="Verdana"/>
                <w:b/>
                <w:sz w:val="18"/>
                <w:szCs w:val="18"/>
              </w:rPr>
            </w:pPr>
            <w:r>
              <w:rPr>
                <w:rFonts w:ascii="Verdana" w:hAnsi="Verdana"/>
                <w:b/>
                <w:sz w:val="18"/>
                <w:szCs w:val="18"/>
              </w:rPr>
              <w:t>0.0246</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Age</w:t>
            </w:r>
          </w:p>
        </w:tc>
        <w:tc>
          <w:tcPr>
            <w:tcW w:w="1511" w:type="dxa"/>
          </w:tcPr>
          <w:p w:rsidR="00CC399A" w:rsidRDefault="00CC399A" w:rsidP="00CC399A">
            <w:pPr>
              <w:spacing w:after="0"/>
              <w:rPr>
                <w:rFonts w:ascii="Verdana" w:hAnsi="Verdana"/>
                <w:sz w:val="18"/>
                <w:szCs w:val="18"/>
              </w:rPr>
            </w:pPr>
            <w:r>
              <w:rPr>
                <w:rFonts w:ascii="Verdana" w:hAnsi="Verdana"/>
                <w:sz w:val="18"/>
                <w:szCs w:val="18"/>
              </w:rPr>
              <w:t>0.02</w:t>
            </w:r>
          </w:p>
        </w:tc>
        <w:tc>
          <w:tcPr>
            <w:tcW w:w="1317" w:type="dxa"/>
          </w:tcPr>
          <w:p w:rsidR="00CC399A" w:rsidRDefault="00CC399A" w:rsidP="00CC399A">
            <w:pPr>
              <w:spacing w:after="0"/>
              <w:rPr>
                <w:rFonts w:ascii="Verdana" w:hAnsi="Verdana"/>
                <w:sz w:val="18"/>
                <w:szCs w:val="18"/>
              </w:rPr>
            </w:pPr>
            <w:r>
              <w:rPr>
                <w:rFonts w:ascii="Verdana" w:hAnsi="Verdana"/>
                <w:sz w:val="18"/>
                <w:szCs w:val="18"/>
              </w:rPr>
              <w:t>0.02</w:t>
            </w:r>
          </w:p>
        </w:tc>
        <w:tc>
          <w:tcPr>
            <w:tcW w:w="1383" w:type="dxa"/>
          </w:tcPr>
          <w:p w:rsidR="00CC399A" w:rsidRDefault="00CC399A" w:rsidP="00CC399A">
            <w:pPr>
              <w:spacing w:after="0"/>
              <w:rPr>
                <w:rFonts w:ascii="Verdana" w:hAnsi="Verdana"/>
                <w:sz w:val="18"/>
                <w:szCs w:val="18"/>
              </w:rPr>
            </w:pPr>
            <w:r>
              <w:rPr>
                <w:rFonts w:ascii="Verdana" w:hAnsi="Verdana"/>
                <w:sz w:val="18"/>
                <w:szCs w:val="18"/>
              </w:rPr>
              <w:t>-0.02</w:t>
            </w:r>
          </w:p>
        </w:tc>
        <w:tc>
          <w:tcPr>
            <w:tcW w:w="1365" w:type="dxa"/>
          </w:tcPr>
          <w:p w:rsidR="00CC399A" w:rsidRDefault="00CC399A" w:rsidP="00CC399A">
            <w:pPr>
              <w:spacing w:after="0"/>
              <w:rPr>
                <w:rFonts w:ascii="Verdana" w:hAnsi="Verdana"/>
                <w:sz w:val="18"/>
                <w:szCs w:val="18"/>
              </w:rPr>
            </w:pPr>
            <w:r>
              <w:rPr>
                <w:rFonts w:ascii="Verdana" w:hAnsi="Verdana"/>
                <w:sz w:val="18"/>
                <w:szCs w:val="18"/>
              </w:rPr>
              <w:t>0.07</w:t>
            </w:r>
          </w:p>
        </w:tc>
        <w:tc>
          <w:tcPr>
            <w:tcW w:w="1297" w:type="dxa"/>
          </w:tcPr>
          <w:p w:rsidR="00CC399A" w:rsidRDefault="00CC399A" w:rsidP="00CC399A">
            <w:pPr>
              <w:spacing w:after="0"/>
              <w:rPr>
                <w:rFonts w:ascii="Verdana" w:hAnsi="Verdana"/>
                <w:sz w:val="18"/>
                <w:szCs w:val="18"/>
              </w:rPr>
            </w:pPr>
            <w:r>
              <w:rPr>
                <w:rFonts w:ascii="Verdana" w:hAnsi="Verdana"/>
                <w:sz w:val="18"/>
                <w:szCs w:val="18"/>
              </w:rPr>
              <w:t>0.90</w:t>
            </w:r>
          </w:p>
        </w:tc>
        <w:tc>
          <w:tcPr>
            <w:tcW w:w="1366" w:type="dxa"/>
          </w:tcPr>
          <w:p w:rsidR="00CC399A" w:rsidRDefault="00CC399A" w:rsidP="00CC399A">
            <w:pPr>
              <w:spacing w:after="0"/>
              <w:rPr>
                <w:rFonts w:ascii="Verdana" w:hAnsi="Verdana"/>
                <w:sz w:val="18"/>
                <w:szCs w:val="18"/>
              </w:rPr>
            </w:pPr>
            <w:r>
              <w:rPr>
                <w:rFonts w:ascii="Verdana" w:hAnsi="Verdana"/>
                <w:sz w:val="18"/>
                <w:szCs w:val="18"/>
              </w:rPr>
              <w:t>0.3435</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Male sex</w:t>
            </w:r>
          </w:p>
        </w:tc>
        <w:tc>
          <w:tcPr>
            <w:tcW w:w="1511" w:type="dxa"/>
          </w:tcPr>
          <w:p w:rsidR="00CC399A" w:rsidRDefault="00CC399A" w:rsidP="00CC399A">
            <w:pPr>
              <w:spacing w:after="0"/>
              <w:rPr>
                <w:rFonts w:ascii="Verdana" w:hAnsi="Verdana"/>
                <w:sz w:val="18"/>
                <w:szCs w:val="18"/>
              </w:rPr>
            </w:pPr>
            <w:r>
              <w:rPr>
                <w:rFonts w:ascii="Verdana" w:hAnsi="Verdana"/>
                <w:sz w:val="18"/>
                <w:szCs w:val="18"/>
              </w:rPr>
              <w:t>1.04</w:t>
            </w:r>
          </w:p>
        </w:tc>
        <w:tc>
          <w:tcPr>
            <w:tcW w:w="1317" w:type="dxa"/>
          </w:tcPr>
          <w:p w:rsidR="00CC399A" w:rsidRDefault="00CC399A" w:rsidP="00CC399A">
            <w:pPr>
              <w:spacing w:after="0"/>
              <w:rPr>
                <w:rFonts w:ascii="Verdana" w:hAnsi="Verdana"/>
                <w:sz w:val="18"/>
                <w:szCs w:val="18"/>
              </w:rPr>
            </w:pPr>
            <w:r>
              <w:rPr>
                <w:rFonts w:ascii="Verdana" w:hAnsi="Verdana"/>
                <w:sz w:val="18"/>
                <w:szCs w:val="18"/>
              </w:rPr>
              <w:t>0.69</w:t>
            </w:r>
          </w:p>
        </w:tc>
        <w:tc>
          <w:tcPr>
            <w:tcW w:w="1383" w:type="dxa"/>
          </w:tcPr>
          <w:p w:rsidR="00CC399A" w:rsidRDefault="00CC399A" w:rsidP="00CC399A">
            <w:pPr>
              <w:spacing w:after="0"/>
              <w:rPr>
                <w:rFonts w:ascii="Verdana" w:hAnsi="Verdana"/>
                <w:sz w:val="18"/>
                <w:szCs w:val="18"/>
              </w:rPr>
            </w:pPr>
            <w:r>
              <w:rPr>
                <w:rFonts w:ascii="Verdana" w:hAnsi="Verdana"/>
                <w:sz w:val="18"/>
                <w:szCs w:val="18"/>
              </w:rPr>
              <w:t>-0.32</w:t>
            </w:r>
          </w:p>
        </w:tc>
        <w:tc>
          <w:tcPr>
            <w:tcW w:w="1365" w:type="dxa"/>
          </w:tcPr>
          <w:p w:rsidR="00CC399A" w:rsidRDefault="00CC399A" w:rsidP="00CC399A">
            <w:pPr>
              <w:spacing w:after="0"/>
              <w:rPr>
                <w:rFonts w:ascii="Verdana" w:hAnsi="Verdana"/>
                <w:sz w:val="18"/>
                <w:szCs w:val="18"/>
              </w:rPr>
            </w:pPr>
            <w:r>
              <w:rPr>
                <w:rFonts w:ascii="Verdana" w:hAnsi="Verdana"/>
                <w:sz w:val="18"/>
                <w:szCs w:val="18"/>
              </w:rPr>
              <w:t>2.40</w:t>
            </w:r>
          </w:p>
        </w:tc>
        <w:tc>
          <w:tcPr>
            <w:tcW w:w="1297" w:type="dxa"/>
          </w:tcPr>
          <w:p w:rsidR="00CC399A" w:rsidRDefault="00CC399A" w:rsidP="00CC399A">
            <w:pPr>
              <w:spacing w:after="0"/>
              <w:rPr>
                <w:rFonts w:ascii="Verdana" w:hAnsi="Verdana"/>
                <w:sz w:val="18"/>
                <w:szCs w:val="18"/>
              </w:rPr>
            </w:pPr>
            <w:r>
              <w:rPr>
                <w:rFonts w:ascii="Verdana" w:hAnsi="Verdana"/>
                <w:sz w:val="18"/>
                <w:szCs w:val="18"/>
              </w:rPr>
              <w:t>2.24</w:t>
            </w:r>
          </w:p>
        </w:tc>
        <w:tc>
          <w:tcPr>
            <w:tcW w:w="1366" w:type="dxa"/>
          </w:tcPr>
          <w:p w:rsidR="00CC399A" w:rsidRDefault="00CC399A" w:rsidP="00CC399A">
            <w:pPr>
              <w:spacing w:after="0"/>
              <w:rPr>
                <w:rFonts w:ascii="Verdana" w:hAnsi="Verdana"/>
                <w:sz w:val="18"/>
                <w:szCs w:val="18"/>
              </w:rPr>
            </w:pPr>
            <w:r>
              <w:rPr>
                <w:rFonts w:ascii="Verdana" w:hAnsi="Verdana"/>
                <w:sz w:val="18"/>
                <w:szCs w:val="18"/>
              </w:rPr>
              <w:t>0.1344</w:t>
            </w:r>
          </w:p>
        </w:tc>
      </w:tr>
      <w:tr w:rsidR="00CC399A" w:rsidTr="008A6D9C">
        <w:tc>
          <w:tcPr>
            <w:tcW w:w="1616" w:type="dxa"/>
          </w:tcPr>
          <w:p w:rsidR="00CC399A" w:rsidRDefault="00683BE6" w:rsidP="00CC399A">
            <w:pPr>
              <w:spacing w:after="0"/>
              <w:rPr>
                <w:rFonts w:ascii="Verdana" w:hAnsi="Verdana"/>
                <w:sz w:val="18"/>
                <w:szCs w:val="18"/>
              </w:rPr>
            </w:pPr>
            <w:r>
              <w:rPr>
                <w:rFonts w:ascii="Verdana" w:hAnsi="Verdana"/>
                <w:sz w:val="18"/>
                <w:szCs w:val="18"/>
              </w:rPr>
              <w:t>E</w:t>
            </w:r>
            <w:r w:rsidR="00CC399A">
              <w:rPr>
                <w:rFonts w:ascii="Verdana" w:hAnsi="Verdana"/>
                <w:sz w:val="18"/>
                <w:szCs w:val="18"/>
              </w:rPr>
              <w:t>ducation</w:t>
            </w:r>
            <w:r w:rsidR="00D17021">
              <w:rPr>
                <w:rFonts w:ascii="Verdana" w:hAnsi="Verdana"/>
                <w:sz w:val="18"/>
                <w:szCs w:val="18"/>
              </w:rPr>
              <w:t xml:space="preserve"> </w:t>
            </w:r>
            <w:r w:rsidR="00D17021">
              <w:rPr>
                <w:rFonts w:ascii="Verdana" w:hAnsi="Verdana"/>
                <w:sz w:val="18"/>
                <w:szCs w:val="18"/>
              </w:rPr>
              <w:sym w:font="Symbol" w:char="F063"/>
            </w:r>
          </w:p>
        </w:tc>
        <w:tc>
          <w:tcPr>
            <w:tcW w:w="1511" w:type="dxa"/>
          </w:tcPr>
          <w:p w:rsidR="00CC399A" w:rsidRDefault="00CC399A" w:rsidP="00CC399A">
            <w:pPr>
              <w:spacing w:after="0"/>
              <w:rPr>
                <w:rFonts w:ascii="Verdana" w:hAnsi="Verdana"/>
                <w:sz w:val="18"/>
                <w:szCs w:val="18"/>
              </w:rPr>
            </w:pPr>
            <w:r>
              <w:rPr>
                <w:rFonts w:ascii="Verdana" w:hAnsi="Verdana"/>
                <w:sz w:val="18"/>
                <w:szCs w:val="18"/>
              </w:rPr>
              <w:t>-0.86</w:t>
            </w:r>
          </w:p>
        </w:tc>
        <w:tc>
          <w:tcPr>
            <w:tcW w:w="1317" w:type="dxa"/>
          </w:tcPr>
          <w:p w:rsidR="00CC399A" w:rsidRDefault="00CC399A" w:rsidP="00CC399A">
            <w:pPr>
              <w:spacing w:after="0"/>
              <w:rPr>
                <w:rFonts w:ascii="Verdana" w:hAnsi="Verdana"/>
                <w:sz w:val="18"/>
                <w:szCs w:val="18"/>
              </w:rPr>
            </w:pPr>
            <w:r>
              <w:rPr>
                <w:rFonts w:ascii="Verdana" w:hAnsi="Verdana"/>
                <w:sz w:val="18"/>
                <w:szCs w:val="18"/>
              </w:rPr>
              <w:t>0.65</w:t>
            </w:r>
          </w:p>
        </w:tc>
        <w:tc>
          <w:tcPr>
            <w:tcW w:w="1383" w:type="dxa"/>
          </w:tcPr>
          <w:p w:rsidR="00CC399A" w:rsidRDefault="00CC399A" w:rsidP="00CC399A">
            <w:pPr>
              <w:spacing w:after="0"/>
              <w:rPr>
                <w:rFonts w:ascii="Verdana" w:hAnsi="Verdana"/>
                <w:sz w:val="18"/>
                <w:szCs w:val="18"/>
              </w:rPr>
            </w:pPr>
            <w:r>
              <w:rPr>
                <w:rFonts w:ascii="Verdana" w:hAnsi="Verdana"/>
                <w:sz w:val="18"/>
                <w:szCs w:val="18"/>
              </w:rPr>
              <w:t>-2.13</w:t>
            </w:r>
          </w:p>
        </w:tc>
        <w:tc>
          <w:tcPr>
            <w:tcW w:w="1365" w:type="dxa"/>
          </w:tcPr>
          <w:p w:rsidR="00CC399A" w:rsidRDefault="00CC399A" w:rsidP="00CC399A">
            <w:pPr>
              <w:spacing w:after="0"/>
              <w:rPr>
                <w:rFonts w:ascii="Verdana" w:hAnsi="Verdana"/>
                <w:sz w:val="18"/>
                <w:szCs w:val="18"/>
              </w:rPr>
            </w:pPr>
            <w:r>
              <w:rPr>
                <w:rFonts w:ascii="Verdana" w:hAnsi="Verdana"/>
                <w:sz w:val="18"/>
                <w:szCs w:val="18"/>
              </w:rPr>
              <w:t>0.41</w:t>
            </w:r>
          </w:p>
        </w:tc>
        <w:tc>
          <w:tcPr>
            <w:tcW w:w="1297" w:type="dxa"/>
          </w:tcPr>
          <w:p w:rsidR="00CC399A" w:rsidRDefault="00CC399A" w:rsidP="00CC399A">
            <w:pPr>
              <w:spacing w:after="0"/>
              <w:rPr>
                <w:rFonts w:ascii="Verdana" w:hAnsi="Verdana"/>
                <w:sz w:val="18"/>
                <w:szCs w:val="18"/>
              </w:rPr>
            </w:pPr>
            <w:r>
              <w:rPr>
                <w:rFonts w:ascii="Verdana" w:hAnsi="Verdana"/>
                <w:sz w:val="18"/>
                <w:szCs w:val="18"/>
              </w:rPr>
              <w:t>1.76</w:t>
            </w:r>
          </w:p>
        </w:tc>
        <w:tc>
          <w:tcPr>
            <w:tcW w:w="1366" w:type="dxa"/>
          </w:tcPr>
          <w:p w:rsidR="00CC399A" w:rsidRDefault="00CC399A" w:rsidP="00CC399A">
            <w:pPr>
              <w:spacing w:after="0"/>
              <w:rPr>
                <w:rFonts w:ascii="Verdana" w:hAnsi="Verdana"/>
                <w:sz w:val="18"/>
                <w:szCs w:val="18"/>
              </w:rPr>
            </w:pPr>
            <w:r>
              <w:rPr>
                <w:rFonts w:ascii="Verdana" w:hAnsi="Verdana"/>
                <w:sz w:val="18"/>
                <w:szCs w:val="18"/>
              </w:rPr>
              <w:t>0.1847</w:t>
            </w:r>
          </w:p>
        </w:tc>
      </w:tr>
      <w:tr w:rsidR="00CC399A" w:rsidTr="008A6D9C">
        <w:tc>
          <w:tcPr>
            <w:tcW w:w="9855" w:type="dxa"/>
            <w:gridSpan w:val="7"/>
          </w:tcPr>
          <w:p w:rsidR="00CC399A" w:rsidRDefault="00CC399A" w:rsidP="00CC399A">
            <w:pPr>
              <w:spacing w:after="0"/>
              <w:rPr>
                <w:rFonts w:ascii="Verdana" w:hAnsi="Verdana"/>
                <w:sz w:val="18"/>
                <w:szCs w:val="18"/>
              </w:rPr>
            </w:pPr>
            <w:r>
              <w:rPr>
                <w:rFonts w:ascii="Verdana" w:hAnsi="Verdana"/>
                <w:b/>
                <w:i/>
                <w:sz w:val="18"/>
                <w:szCs w:val="18"/>
              </w:rPr>
              <w:t>Copper</w:t>
            </w:r>
            <w:r w:rsidRPr="001A0B8C">
              <w:rPr>
                <w:rFonts w:ascii="Verdana" w:hAnsi="Verdana"/>
                <w:b/>
                <w:i/>
                <w:sz w:val="18"/>
                <w:szCs w:val="18"/>
              </w:rPr>
              <w:t xml:space="preserve"> m</w:t>
            </w:r>
            <w:r>
              <w:rPr>
                <w:rFonts w:ascii="Verdana" w:hAnsi="Verdana"/>
                <w:b/>
                <w:i/>
                <w:sz w:val="18"/>
                <w:szCs w:val="18"/>
              </w:rPr>
              <w:t xml:space="preserve">odel </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Intercept</w:t>
            </w:r>
          </w:p>
        </w:tc>
        <w:tc>
          <w:tcPr>
            <w:tcW w:w="1511" w:type="dxa"/>
          </w:tcPr>
          <w:p w:rsidR="00CC399A" w:rsidRDefault="00CC399A" w:rsidP="00CC399A">
            <w:pPr>
              <w:spacing w:after="0"/>
              <w:rPr>
                <w:rFonts w:ascii="Verdana" w:hAnsi="Verdana"/>
                <w:sz w:val="18"/>
                <w:szCs w:val="18"/>
              </w:rPr>
            </w:pPr>
            <w:r>
              <w:rPr>
                <w:rFonts w:ascii="Verdana" w:hAnsi="Verdana"/>
                <w:sz w:val="18"/>
                <w:szCs w:val="18"/>
              </w:rPr>
              <w:t>-5.87</w:t>
            </w:r>
          </w:p>
        </w:tc>
        <w:tc>
          <w:tcPr>
            <w:tcW w:w="1317" w:type="dxa"/>
          </w:tcPr>
          <w:p w:rsidR="00CC399A" w:rsidRDefault="00CC399A" w:rsidP="00CC399A">
            <w:pPr>
              <w:spacing w:after="0"/>
              <w:rPr>
                <w:rFonts w:ascii="Verdana" w:hAnsi="Verdana"/>
                <w:sz w:val="18"/>
                <w:szCs w:val="18"/>
              </w:rPr>
            </w:pPr>
            <w:r>
              <w:rPr>
                <w:rFonts w:ascii="Verdana" w:hAnsi="Verdana"/>
                <w:sz w:val="18"/>
                <w:szCs w:val="18"/>
              </w:rPr>
              <w:t>2.15</w:t>
            </w:r>
          </w:p>
        </w:tc>
        <w:tc>
          <w:tcPr>
            <w:tcW w:w="1383" w:type="dxa"/>
          </w:tcPr>
          <w:p w:rsidR="00CC399A" w:rsidRDefault="00CC399A" w:rsidP="00CC399A">
            <w:pPr>
              <w:spacing w:after="0"/>
              <w:rPr>
                <w:rFonts w:ascii="Verdana" w:hAnsi="Verdana"/>
                <w:sz w:val="18"/>
                <w:szCs w:val="18"/>
              </w:rPr>
            </w:pPr>
            <w:r>
              <w:rPr>
                <w:rFonts w:ascii="Verdana" w:hAnsi="Verdana"/>
                <w:sz w:val="18"/>
                <w:szCs w:val="18"/>
              </w:rPr>
              <w:t>-10.10</w:t>
            </w:r>
          </w:p>
        </w:tc>
        <w:tc>
          <w:tcPr>
            <w:tcW w:w="1365" w:type="dxa"/>
          </w:tcPr>
          <w:p w:rsidR="00CC399A" w:rsidRDefault="00CC399A" w:rsidP="00CC399A">
            <w:pPr>
              <w:spacing w:after="0"/>
              <w:rPr>
                <w:rFonts w:ascii="Verdana" w:hAnsi="Verdana"/>
                <w:sz w:val="18"/>
                <w:szCs w:val="18"/>
              </w:rPr>
            </w:pPr>
            <w:r>
              <w:rPr>
                <w:rFonts w:ascii="Verdana" w:hAnsi="Verdana"/>
                <w:sz w:val="18"/>
                <w:szCs w:val="18"/>
              </w:rPr>
              <w:t>-1.65</w:t>
            </w:r>
          </w:p>
        </w:tc>
        <w:tc>
          <w:tcPr>
            <w:tcW w:w="1297" w:type="dxa"/>
          </w:tcPr>
          <w:p w:rsidR="00CC399A" w:rsidRDefault="00CC399A" w:rsidP="00CC399A">
            <w:pPr>
              <w:spacing w:after="0"/>
              <w:rPr>
                <w:rFonts w:ascii="Verdana" w:hAnsi="Verdana"/>
                <w:sz w:val="18"/>
                <w:szCs w:val="18"/>
              </w:rPr>
            </w:pPr>
            <w:r>
              <w:rPr>
                <w:rFonts w:ascii="Verdana" w:hAnsi="Verdana"/>
                <w:sz w:val="18"/>
                <w:szCs w:val="18"/>
              </w:rPr>
              <w:t>7.44</w:t>
            </w:r>
          </w:p>
        </w:tc>
        <w:tc>
          <w:tcPr>
            <w:tcW w:w="1366" w:type="dxa"/>
          </w:tcPr>
          <w:p w:rsidR="00CC399A" w:rsidRDefault="00CC399A" w:rsidP="00CC399A">
            <w:pPr>
              <w:spacing w:after="0"/>
              <w:rPr>
                <w:rFonts w:ascii="Verdana" w:hAnsi="Verdana"/>
                <w:sz w:val="18"/>
                <w:szCs w:val="18"/>
              </w:rPr>
            </w:pPr>
            <w:r>
              <w:rPr>
                <w:rFonts w:ascii="Verdana" w:hAnsi="Verdana"/>
                <w:sz w:val="18"/>
                <w:szCs w:val="18"/>
              </w:rPr>
              <w:t>0.0064</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Copper</w:t>
            </w:r>
          </w:p>
        </w:tc>
        <w:tc>
          <w:tcPr>
            <w:tcW w:w="1511" w:type="dxa"/>
          </w:tcPr>
          <w:p w:rsidR="00CC399A" w:rsidRPr="00C83907" w:rsidRDefault="00CC399A" w:rsidP="00CC399A">
            <w:pPr>
              <w:spacing w:after="0"/>
              <w:rPr>
                <w:rFonts w:ascii="Verdana" w:hAnsi="Verdana"/>
                <w:b/>
                <w:sz w:val="18"/>
                <w:szCs w:val="18"/>
              </w:rPr>
            </w:pPr>
            <w:r w:rsidRPr="00C83907">
              <w:rPr>
                <w:rFonts w:ascii="Verdana" w:hAnsi="Verdana"/>
                <w:b/>
                <w:sz w:val="18"/>
                <w:szCs w:val="18"/>
              </w:rPr>
              <w:t>0.3</w:t>
            </w:r>
            <w:r>
              <w:rPr>
                <w:rFonts w:ascii="Verdana" w:hAnsi="Verdana"/>
                <w:b/>
                <w:sz w:val="18"/>
                <w:szCs w:val="18"/>
              </w:rPr>
              <w:t>2</w:t>
            </w:r>
          </w:p>
        </w:tc>
        <w:tc>
          <w:tcPr>
            <w:tcW w:w="1317" w:type="dxa"/>
          </w:tcPr>
          <w:p w:rsidR="00CC399A" w:rsidRPr="00C83907" w:rsidRDefault="00CC399A" w:rsidP="00CC399A">
            <w:pPr>
              <w:spacing w:after="0"/>
              <w:rPr>
                <w:rFonts w:ascii="Verdana" w:hAnsi="Verdana"/>
                <w:b/>
                <w:sz w:val="18"/>
                <w:szCs w:val="18"/>
              </w:rPr>
            </w:pPr>
            <w:r w:rsidRPr="00C83907">
              <w:rPr>
                <w:rFonts w:ascii="Verdana" w:hAnsi="Verdana"/>
                <w:b/>
                <w:sz w:val="18"/>
                <w:szCs w:val="18"/>
              </w:rPr>
              <w:t>0.1</w:t>
            </w:r>
            <w:r>
              <w:rPr>
                <w:rFonts w:ascii="Verdana" w:hAnsi="Verdana"/>
                <w:b/>
                <w:sz w:val="18"/>
                <w:szCs w:val="18"/>
              </w:rPr>
              <w:t>1</w:t>
            </w:r>
          </w:p>
        </w:tc>
        <w:tc>
          <w:tcPr>
            <w:tcW w:w="1383" w:type="dxa"/>
          </w:tcPr>
          <w:p w:rsidR="00CC399A" w:rsidRPr="00C83907" w:rsidRDefault="00CC399A" w:rsidP="00CC399A">
            <w:pPr>
              <w:spacing w:after="0"/>
              <w:rPr>
                <w:rFonts w:ascii="Verdana" w:hAnsi="Verdana"/>
                <w:b/>
                <w:sz w:val="18"/>
                <w:szCs w:val="18"/>
              </w:rPr>
            </w:pPr>
            <w:r w:rsidRPr="00C83907">
              <w:rPr>
                <w:rFonts w:ascii="Verdana" w:hAnsi="Verdana"/>
                <w:b/>
                <w:sz w:val="18"/>
                <w:szCs w:val="18"/>
              </w:rPr>
              <w:t>0.1</w:t>
            </w:r>
            <w:r>
              <w:rPr>
                <w:rFonts w:ascii="Verdana" w:hAnsi="Verdana"/>
                <w:b/>
                <w:sz w:val="18"/>
                <w:szCs w:val="18"/>
              </w:rPr>
              <w:t>0</w:t>
            </w:r>
          </w:p>
        </w:tc>
        <w:tc>
          <w:tcPr>
            <w:tcW w:w="1365" w:type="dxa"/>
          </w:tcPr>
          <w:p w:rsidR="00CC399A" w:rsidRPr="00C83907" w:rsidRDefault="00CC399A" w:rsidP="00CC399A">
            <w:pPr>
              <w:spacing w:after="0"/>
              <w:rPr>
                <w:rFonts w:ascii="Verdana" w:hAnsi="Verdana"/>
                <w:b/>
                <w:sz w:val="18"/>
                <w:szCs w:val="18"/>
              </w:rPr>
            </w:pPr>
            <w:r w:rsidRPr="00C83907">
              <w:rPr>
                <w:rFonts w:ascii="Verdana" w:hAnsi="Verdana"/>
                <w:b/>
                <w:sz w:val="18"/>
                <w:szCs w:val="18"/>
              </w:rPr>
              <w:t>0.</w:t>
            </w:r>
            <w:r>
              <w:rPr>
                <w:rFonts w:ascii="Verdana" w:hAnsi="Verdana"/>
                <w:b/>
                <w:sz w:val="18"/>
                <w:szCs w:val="18"/>
              </w:rPr>
              <w:t>54</w:t>
            </w:r>
          </w:p>
        </w:tc>
        <w:tc>
          <w:tcPr>
            <w:tcW w:w="1297" w:type="dxa"/>
          </w:tcPr>
          <w:p w:rsidR="00CC399A" w:rsidRPr="00C83907" w:rsidRDefault="00CC399A" w:rsidP="00CC399A">
            <w:pPr>
              <w:spacing w:after="0"/>
              <w:rPr>
                <w:rFonts w:ascii="Verdana" w:hAnsi="Verdana"/>
                <w:b/>
                <w:sz w:val="18"/>
                <w:szCs w:val="18"/>
              </w:rPr>
            </w:pPr>
            <w:r>
              <w:rPr>
                <w:rFonts w:ascii="Verdana" w:hAnsi="Verdana"/>
                <w:b/>
                <w:sz w:val="18"/>
                <w:szCs w:val="18"/>
              </w:rPr>
              <w:t>8.32</w:t>
            </w:r>
          </w:p>
        </w:tc>
        <w:tc>
          <w:tcPr>
            <w:tcW w:w="1366" w:type="dxa"/>
          </w:tcPr>
          <w:p w:rsidR="00CC399A" w:rsidRPr="00C83907" w:rsidRDefault="00CC399A" w:rsidP="00CC399A">
            <w:pPr>
              <w:spacing w:after="0"/>
              <w:rPr>
                <w:rFonts w:ascii="Verdana" w:hAnsi="Verdana"/>
                <w:b/>
                <w:sz w:val="18"/>
                <w:szCs w:val="18"/>
              </w:rPr>
            </w:pPr>
            <w:r>
              <w:rPr>
                <w:rFonts w:ascii="Verdana" w:hAnsi="Verdana"/>
                <w:b/>
                <w:sz w:val="18"/>
                <w:szCs w:val="18"/>
              </w:rPr>
              <w:t>0.0039</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Age</w:t>
            </w:r>
          </w:p>
        </w:tc>
        <w:tc>
          <w:tcPr>
            <w:tcW w:w="1511" w:type="dxa"/>
          </w:tcPr>
          <w:p w:rsidR="00CC399A" w:rsidRDefault="00CC399A" w:rsidP="00CC399A">
            <w:pPr>
              <w:spacing w:after="0"/>
              <w:rPr>
                <w:rFonts w:ascii="Verdana" w:hAnsi="Verdana"/>
                <w:sz w:val="18"/>
                <w:szCs w:val="18"/>
              </w:rPr>
            </w:pPr>
            <w:r>
              <w:rPr>
                <w:rFonts w:ascii="Verdana" w:hAnsi="Verdana"/>
                <w:sz w:val="18"/>
                <w:szCs w:val="18"/>
              </w:rPr>
              <w:t>0.03</w:t>
            </w:r>
          </w:p>
        </w:tc>
        <w:tc>
          <w:tcPr>
            <w:tcW w:w="1317" w:type="dxa"/>
          </w:tcPr>
          <w:p w:rsidR="00CC399A" w:rsidRDefault="00CC399A" w:rsidP="00CC399A">
            <w:pPr>
              <w:spacing w:after="0"/>
              <w:rPr>
                <w:rFonts w:ascii="Verdana" w:hAnsi="Verdana"/>
                <w:sz w:val="18"/>
                <w:szCs w:val="18"/>
              </w:rPr>
            </w:pPr>
            <w:r>
              <w:rPr>
                <w:rFonts w:ascii="Verdana" w:hAnsi="Verdana"/>
                <w:sz w:val="18"/>
                <w:szCs w:val="18"/>
              </w:rPr>
              <w:t>0.04</w:t>
            </w:r>
          </w:p>
        </w:tc>
        <w:tc>
          <w:tcPr>
            <w:tcW w:w="1383" w:type="dxa"/>
          </w:tcPr>
          <w:p w:rsidR="00CC399A" w:rsidRDefault="00CC399A" w:rsidP="00CC399A">
            <w:pPr>
              <w:spacing w:after="0"/>
              <w:rPr>
                <w:rFonts w:ascii="Verdana" w:hAnsi="Verdana"/>
                <w:sz w:val="18"/>
                <w:szCs w:val="18"/>
              </w:rPr>
            </w:pPr>
            <w:r>
              <w:rPr>
                <w:rFonts w:ascii="Verdana" w:hAnsi="Verdana"/>
                <w:sz w:val="18"/>
                <w:szCs w:val="18"/>
              </w:rPr>
              <w:t>-0.04</w:t>
            </w:r>
          </w:p>
        </w:tc>
        <w:tc>
          <w:tcPr>
            <w:tcW w:w="1365" w:type="dxa"/>
          </w:tcPr>
          <w:p w:rsidR="00CC399A" w:rsidRDefault="00CC399A" w:rsidP="00CC399A">
            <w:pPr>
              <w:spacing w:after="0"/>
              <w:rPr>
                <w:rFonts w:ascii="Verdana" w:hAnsi="Verdana"/>
                <w:sz w:val="18"/>
                <w:szCs w:val="18"/>
              </w:rPr>
            </w:pPr>
            <w:r>
              <w:rPr>
                <w:rFonts w:ascii="Verdana" w:hAnsi="Verdana"/>
                <w:sz w:val="18"/>
                <w:szCs w:val="18"/>
              </w:rPr>
              <w:t>0.10</w:t>
            </w:r>
          </w:p>
        </w:tc>
        <w:tc>
          <w:tcPr>
            <w:tcW w:w="1297" w:type="dxa"/>
          </w:tcPr>
          <w:p w:rsidR="00CC399A" w:rsidRDefault="00CC399A" w:rsidP="00CC399A">
            <w:pPr>
              <w:spacing w:after="0"/>
              <w:rPr>
                <w:rFonts w:ascii="Verdana" w:hAnsi="Verdana"/>
                <w:sz w:val="18"/>
                <w:szCs w:val="18"/>
              </w:rPr>
            </w:pPr>
            <w:r>
              <w:rPr>
                <w:rFonts w:ascii="Verdana" w:hAnsi="Verdana"/>
                <w:sz w:val="18"/>
                <w:szCs w:val="18"/>
              </w:rPr>
              <w:t>0.69</w:t>
            </w:r>
          </w:p>
        </w:tc>
        <w:tc>
          <w:tcPr>
            <w:tcW w:w="1366" w:type="dxa"/>
          </w:tcPr>
          <w:p w:rsidR="00CC399A" w:rsidRDefault="00CC399A" w:rsidP="00CC399A">
            <w:pPr>
              <w:spacing w:after="0"/>
              <w:rPr>
                <w:rFonts w:ascii="Verdana" w:hAnsi="Verdana"/>
                <w:sz w:val="18"/>
                <w:szCs w:val="18"/>
              </w:rPr>
            </w:pPr>
            <w:r>
              <w:rPr>
                <w:rFonts w:ascii="Verdana" w:hAnsi="Verdana"/>
                <w:sz w:val="18"/>
                <w:szCs w:val="18"/>
              </w:rPr>
              <w:t>0.4058</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Male sex</w:t>
            </w:r>
          </w:p>
        </w:tc>
        <w:tc>
          <w:tcPr>
            <w:tcW w:w="1511" w:type="dxa"/>
          </w:tcPr>
          <w:p w:rsidR="00CC399A" w:rsidRDefault="00CC399A" w:rsidP="00CC399A">
            <w:pPr>
              <w:spacing w:after="0"/>
              <w:rPr>
                <w:rFonts w:ascii="Verdana" w:hAnsi="Verdana"/>
                <w:sz w:val="18"/>
                <w:szCs w:val="18"/>
              </w:rPr>
            </w:pPr>
            <w:r>
              <w:rPr>
                <w:rFonts w:ascii="Verdana" w:hAnsi="Verdana"/>
                <w:sz w:val="18"/>
                <w:szCs w:val="18"/>
              </w:rPr>
              <w:t>0.88</w:t>
            </w:r>
          </w:p>
        </w:tc>
        <w:tc>
          <w:tcPr>
            <w:tcW w:w="1317" w:type="dxa"/>
          </w:tcPr>
          <w:p w:rsidR="00CC399A" w:rsidRDefault="00CC399A" w:rsidP="00CC399A">
            <w:pPr>
              <w:spacing w:after="0"/>
              <w:rPr>
                <w:rFonts w:ascii="Verdana" w:hAnsi="Verdana"/>
                <w:sz w:val="18"/>
                <w:szCs w:val="18"/>
              </w:rPr>
            </w:pPr>
            <w:r>
              <w:rPr>
                <w:rFonts w:ascii="Verdana" w:hAnsi="Verdana"/>
                <w:sz w:val="18"/>
                <w:szCs w:val="18"/>
              </w:rPr>
              <w:t>0.95</w:t>
            </w:r>
          </w:p>
        </w:tc>
        <w:tc>
          <w:tcPr>
            <w:tcW w:w="1383" w:type="dxa"/>
          </w:tcPr>
          <w:p w:rsidR="00CC399A" w:rsidRDefault="00CC399A" w:rsidP="00CC399A">
            <w:pPr>
              <w:spacing w:after="0"/>
              <w:rPr>
                <w:rFonts w:ascii="Verdana" w:hAnsi="Verdana"/>
                <w:sz w:val="18"/>
                <w:szCs w:val="18"/>
              </w:rPr>
            </w:pPr>
            <w:r>
              <w:rPr>
                <w:rFonts w:ascii="Verdana" w:hAnsi="Verdana"/>
                <w:sz w:val="18"/>
                <w:szCs w:val="18"/>
              </w:rPr>
              <w:t>-0.98</w:t>
            </w:r>
          </w:p>
        </w:tc>
        <w:tc>
          <w:tcPr>
            <w:tcW w:w="1365" w:type="dxa"/>
          </w:tcPr>
          <w:p w:rsidR="00CC399A" w:rsidRDefault="00CC399A" w:rsidP="00CC399A">
            <w:pPr>
              <w:spacing w:after="0"/>
              <w:rPr>
                <w:rFonts w:ascii="Verdana" w:hAnsi="Verdana"/>
                <w:sz w:val="18"/>
                <w:szCs w:val="18"/>
              </w:rPr>
            </w:pPr>
            <w:r>
              <w:rPr>
                <w:rFonts w:ascii="Verdana" w:hAnsi="Verdana"/>
                <w:sz w:val="18"/>
                <w:szCs w:val="18"/>
              </w:rPr>
              <w:t>2.74</w:t>
            </w:r>
          </w:p>
        </w:tc>
        <w:tc>
          <w:tcPr>
            <w:tcW w:w="1297" w:type="dxa"/>
          </w:tcPr>
          <w:p w:rsidR="00CC399A" w:rsidRDefault="00CC399A" w:rsidP="00CC399A">
            <w:pPr>
              <w:spacing w:after="0"/>
              <w:rPr>
                <w:rFonts w:ascii="Verdana" w:hAnsi="Verdana"/>
                <w:sz w:val="18"/>
                <w:szCs w:val="18"/>
              </w:rPr>
            </w:pPr>
            <w:r>
              <w:rPr>
                <w:rFonts w:ascii="Verdana" w:hAnsi="Verdana"/>
                <w:sz w:val="18"/>
                <w:szCs w:val="18"/>
              </w:rPr>
              <w:t>0.85</w:t>
            </w:r>
          </w:p>
        </w:tc>
        <w:tc>
          <w:tcPr>
            <w:tcW w:w="1366" w:type="dxa"/>
          </w:tcPr>
          <w:p w:rsidR="00CC399A" w:rsidRDefault="00CC399A" w:rsidP="00CC399A">
            <w:pPr>
              <w:spacing w:after="0"/>
              <w:rPr>
                <w:rFonts w:ascii="Verdana" w:hAnsi="Verdana"/>
                <w:sz w:val="18"/>
                <w:szCs w:val="18"/>
              </w:rPr>
            </w:pPr>
            <w:r>
              <w:rPr>
                <w:rFonts w:ascii="Verdana" w:hAnsi="Verdana"/>
                <w:sz w:val="18"/>
                <w:szCs w:val="18"/>
              </w:rPr>
              <w:t>0.3556</w:t>
            </w:r>
          </w:p>
        </w:tc>
      </w:tr>
      <w:tr w:rsidR="00CC399A" w:rsidTr="008A6D9C">
        <w:tc>
          <w:tcPr>
            <w:tcW w:w="1616" w:type="dxa"/>
          </w:tcPr>
          <w:p w:rsidR="00CC399A" w:rsidRDefault="00683BE6" w:rsidP="00CC399A">
            <w:pPr>
              <w:spacing w:after="0"/>
              <w:rPr>
                <w:rFonts w:ascii="Verdana" w:hAnsi="Verdana"/>
                <w:sz w:val="18"/>
                <w:szCs w:val="18"/>
              </w:rPr>
            </w:pPr>
            <w:r>
              <w:rPr>
                <w:rFonts w:ascii="Verdana" w:hAnsi="Verdana"/>
                <w:sz w:val="18"/>
                <w:szCs w:val="18"/>
              </w:rPr>
              <w:t>E</w:t>
            </w:r>
            <w:r w:rsidR="00CC399A">
              <w:rPr>
                <w:rFonts w:ascii="Verdana" w:hAnsi="Verdana"/>
                <w:sz w:val="18"/>
                <w:szCs w:val="18"/>
              </w:rPr>
              <w:t>ducation</w:t>
            </w:r>
          </w:p>
        </w:tc>
        <w:tc>
          <w:tcPr>
            <w:tcW w:w="1511" w:type="dxa"/>
          </w:tcPr>
          <w:p w:rsidR="00CC399A" w:rsidRDefault="00CC399A" w:rsidP="00CC399A">
            <w:pPr>
              <w:spacing w:after="0"/>
              <w:rPr>
                <w:rFonts w:ascii="Verdana" w:hAnsi="Verdana"/>
                <w:sz w:val="18"/>
                <w:szCs w:val="18"/>
              </w:rPr>
            </w:pPr>
            <w:r>
              <w:rPr>
                <w:rFonts w:ascii="Verdana" w:hAnsi="Verdana"/>
                <w:sz w:val="18"/>
                <w:szCs w:val="18"/>
              </w:rPr>
              <w:t>0.08</w:t>
            </w:r>
          </w:p>
        </w:tc>
        <w:tc>
          <w:tcPr>
            <w:tcW w:w="1317" w:type="dxa"/>
          </w:tcPr>
          <w:p w:rsidR="00CC399A" w:rsidRDefault="00CC399A" w:rsidP="00CC399A">
            <w:pPr>
              <w:spacing w:after="0"/>
              <w:rPr>
                <w:rFonts w:ascii="Verdana" w:hAnsi="Verdana"/>
                <w:sz w:val="18"/>
                <w:szCs w:val="18"/>
              </w:rPr>
            </w:pPr>
            <w:r>
              <w:rPr>
                <w:rFonts w:ascii="Verdana" w:hAnsi="Verdana"/>
                <w:sz w:val="18"/>
                <w:szCs w:val="18"/>
              </w:rPr>
              <w:t>0.94</w:t>
            </w:r>
          </w:p>
        </w:tc>
        <w:tc>
          <w:tcPr>
            <w:tcW w:w="1383" w:type="dxa"/>
          </w:tcPr>
          <w:p w:rsidR="00CC399A" w:rsidRDefault="00CC399A" w:rsidP="00CC399A">
            <w:pPr>
              <w:spacing w:after="0"/>
              <w:rPr>
                <w:rFonts w:ascii="Verdana" w:hAnsi="Verdana"/>
                <w:sz w:val="18"/>
                <w:szCs w:val="18"/>
              </w:rPr>
            </w:pPr>
            <w:r>
              <w:rPr>
                <w:rFonts w:ascii="Verdana" w:hAnsi="Verdana"/>
                <w:sz w:val="18"/>
                <w:szCs w:val="18"/>
              </w:rPr>
              <w:t>-1.76</w:t>
            </w:r>
          </w:p>
        </w:tc>
        <w:tc>
          <w:tcPr>
            <w:tcW w:w="1365" w:type="dxa"/>
          </w:tcPr>
          <w:p w:rsidR="00CC399A" w:rsidRDefault="00CC399A" w:rsidP="00CC399A">
            <w:pPr>
              <w:spacing w:after="0"/>
              <w:rPr>
                <w:rFonts w:ascii="Verdana" w:hAnsi="Verdana"/>
                <w:sz w:val="18"/>
                <w:szCs w:val="18"/>
              </w:rPr>
            </w:pPr>
            <w:r>
              <w:rPr>
                <w:rFonts w:ascii="Verdana" w:hAnsi="Verdana"/>
                <w:sz w:val="18"/>
                <w:szCs w:val="18"/>
              </w:rPr>
              <w:t>1.93</w:t>
            </w:r>
          </w:p>
        </w:tc>
        <w:tc>
          <w:tcPr>
            <w:tcW w:w="1297" w:type="dxa"/>
          </w:tcPr>
          <w:p w:rsidR="00CC399A" w:rsidRDefault="00CC399A" w:rsidP="00CC399A">
            <w:pPr>
              <w:spacing w:after="0"/>
              <w:rPr>
                <w:rFonts w:ascii="Verdana" w:hAnsi="Verdana"/>
                <w:sz w:val="18"/>
                <w:szCs w:val="18"/>
              </w:rPr>
            </w:pPr>
            <w:r>
              <w:rPr>
                <w:rFonts w:ascii="Verdana" w:hAnsi="Verdana"/>
                <w:sz w:val="18"/>
                <w:szCs w:val="18"/>
              </w:rPr>
              <w:t>0.01</w:t>
            </w:r>
          </w:p>
        </w:tc>
        <w:tc>
          <w:tcPr>
            <w:tcW w:w="1366" w:type="dxa"/>
          </w:tcPr>
          <w:p w:rsidR="00CC399A" w:rsidRDefault="00CC399A" w:rsidP="00CC399A">
            <w:pPr>
              <w:spacing w:after="0"/>
              <w:rPr>
                <w:rFonts w:ascii="Verdana" w:hAnsi="Verdana"/>
                <w:sz w:val="18"/>
                <w:szCs w:val="18"/>
              </w:rPr>
            </w:pPr>
            <w:r>
              <w:rPr>
                <w:rFonts w:ascii="Verdana" w:hAnsi="Verdana"/>
                <w:sz w:val="18"/>
                <w:szCs w:val="18"/>
              </w:rPr>
              <w:t>0.9313</w:t>
            </w:r>
          </w:p>
        </w:tc>
      </w:tr>
      <w:tr w:rsidR="00CC399A" w:rsidTr="008A6D9C">
        <w:tc>
          <w:tcPr>
            <w:tcW w:w="9855" w:type="dxa"/>
            <w:gridSpan w:val="7"/>
          </w:tcPr>
          <w:p w:rsidR="00CC399A" w:rsidRDefault="00CC399A" w:rsidP="00CC399A">
            <w:pPr>
              <w:spacing w:after="0"/>
              <w:rPr>
                <w:rFonts w:ascii="Verdana" w:hAnsi="Verdana"/>
                <w:sz w:val="18"/>
                <w:szCs w:val="18"/>
              </w:rPr>
            </w:pPr>
            <w:r>
              <w:rPr>
                <w:rFonts w:ascii="Verdana" w:hAnsi="Verdana"/>
                <w:b/>
                <w:i/>
                <w:sz w:val="18"/>
                <w:szCs w:val="18"/>
              </w:rPr>
              <w:t>Zinc</w:t>
            </w:r>
            <w:r w:rsidRPr="001A0B8C">
              <w:rPr>
                <w:rFonts w:ascii="Verdana" w:hAnsi="Verdana"/>
                <w:b/>
                <w:i/>
                <w:sz w:val="18"/>
                <w:szCs w:val="18"/>
              </w:rPr>
              <w:t xml:space="preserve"> m</w:t>
            </w:r>
            <w:r>
              <w:rPr>
                <w:rFonts w:ascii="Verdana" w:hAnsi="Verdana"/>
                <w:b/>
                <w:i/>
                <w:sz w:val="18"/>
                <w:szCs w:val="18"/>
              </w:rPr>
              <w:t>odel</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Intercept</w:t>
            </w:r>
          </w:p>
        </w:tc>
        <w:tc>
          <w:tcPr>
            <w:tcW w:w="1511" w:type="dxa"/>
          </w:tcPr>
          <w:p w:rsidR="00CC399A" w:rsidRDefault="00CC399A" w:rsidP="00CC399A">
            <w:pPr>
              <w:spacing w:after="0"/>
              <w:rPr>
                <w:rFonts w:ascii="Verdana" w:hAnsi="Verdana"/>
                <w:sz w:val="18"/>
                <w:szCs w:val="18"/>
              </w:rPr>
            </w:pPr>
            <w:r>
              <w:rPr>
                <w:rFonts w:ascii="Verdana" w:hAnsi="Verdana"/>
                <w:sz w:val="18"/>
                <w:szCs w:val="18"/>
              </w:rPr>
              <w:t>-4.88</w:t>
            </w:r>
          </w:p>
        </w:tc>
        <w:tc>
          <w:tcPr>
            <w:tcW w:w="1317" w:type="dxa"/>
          </w:tcPr>
          <w:p w:rsidR="00CC399A" w:rsidRDefault="00CC399A" w:rsidP="00CC399A">
            <w:pPr>
              <w:spacing w:after="0"/>
              <w:rPr>
                <w:rFonts w:ascii="Verdana" w:hAnsi="Verdana"/>
                <w:sz w:val="18"/>
                <w:szCs w:val="18"/>
              </w:rPr>
            </w:pPr>
            <w:r>
              <w:rPr>
                <w:rFonts w:ascii="Verdana" w:hAnsi="Verdana"/>
                <w:sz w:val="18"/>
                <w:szCs w:val="18"/>
              </w:rPr>
              <w:t>2.65</w:t>
            </w:r>
          </w:p>
        </w:tc>
        <w:tc>
          <w:tcPr>
            <w:tcW w:w="1383" w:type="dxa"/>
          </w:tcPr>
          <w:p w:rsidR="00CC399A" w:rsidRDefault="00CC399A" w:rsidP="00CC399A">
            <w:pPr>
              <w:spacing w:after="0"/>
              <w:rPr>
                <w:rFonts w:ascii="Verdana" w:hAnsi="Verdana"/>
                <w:sz w:val="18"/>
                <w:szCs w:val="18"/>
              </w:rPr>
            </w:pPr>
            <w:r>
              <w:rPr>
                <w:rFonts w:ascii="Verdana" w:hAnsi="Verdana"/>
                <w:sz w:val="18"/>
                <w:szCs w:val="18"/>
              </w:rPr>
              <w:t>-10.07</w:t>
            </w:r>
          </w:p>
        </w:tc>
        <w:tc>
          <w:tcPr>
            <w:tcW w:w="1365" w:type="dxa"/>
          </w:tcPr>
          <w:p w:rsidR="00CC399A" w:rsidRDefault="00CC399A" w:rsidP="00CC399A">
            <w:pPr>
              <w:spacing w:after="0"/>
              <w:rPr>
                <w:rFonts w:ascii="Verdana" w:hAnsi="Verdana"/>
                <w:sz w:val="18"/>
                <w:szCs w:val="18"/>
              </w:rPr>
            </w:pPr>
            <w:r>
              <w:rPr>
                <w:rFonts w:ascii="Verdana" w:hAnsi="Verdana"/>
                <w:sz w:val="18"/>
                <w:szCs w:val="18"/>
              </w:rPr>
              <w:t>0.29</w:t>
            </w:r>
          </w:p>
        </w:tc>
        <w:tc>
          <w:tcPr>
            <w:tcW w:w="1297" w:type="dxa"/>
          </w:tcPr>
          <w:p w:rsidR="00CC399A" w:rsidRDefault="00CC399A" w:rsidP="00CC399A">
            <w:pPr>
              <w:spacing w:after="0"/>
              <w:rPr>
                <w:rFonts w:ascii="Verdana" w:hAnsi="Verdana"/>
                <w:sz w:val="18"/>
                <w:szCs w:val="18"/>
              </w:rPr>
            </w:pPr>
            <w:r>
              <w:rPr>
                <w:rFonts w:ascii="Verdana" w:hAnsi="Verdana"/>
                <w:sz w:val="18"/>
                <w:szCs w:val="18"/>
              </w:rPr>
              <w:t>3.41</w:t>
            </w:r>
          </w:p>
        </w:tc>
        <w:tc>
          <w:tcPr>
            <w:tcW w:w="1366" w:type="dxa"/>
          </w:tcPr>
          <w:p w:rsidR="00CC399A" w:rsidRDefault="00CC399A" w:rsidP="00CC399A">
            <w:pPr>
              <w:spacing w:after="0"/>
              <w:rPr>
                <w:rFonts w:ascii="Verdana" w:hAnsi="Verdana"/>
                <w:sz w:val="18"/>
                <w:szCs w:val="18"/>
              </w:rPr>
            </w:pPr>
            <w:r>
              <w:rPr>
                <w:rFonts w:ascii="Verdana" w:hAnsi="Verdana"/>
                <w:sz w:val="18"/>
                <w:szCs w:val="18"/>
              </w:rPr>
              <w:t>0.0648</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Zinc</w:t>
            </w:r>
          </w:p>
        </w:tc>
        <w:tc>
          <w:tcPr>
            <w:tcW w:w="1511" w:type="dxa"/>
          </w:tcPr>
          <w:p w:rsidR="00CC399A" w:rsidRPr="004A31DF" w:rsidRDefault="00CC399A" w:rsidP="00CC399A">
            <w:pPr>
              <w:spacing w:after="0"/>
              <w:rPr>
                <w:rFonts w:ascii="Verdana" w:hAnsi="Verdana"/>
                <w:b/>
                <w:sz w:val="18"/>
                <w:szCs w:val="18"/>
              </w:rPr>
            </w:pPr>
            <w:r>
              <w:rPr>
                <w:rFonts w:ascii="Verdana" w:hAnsi="Verdana"/>
                <w:b/>
                <w:sz w:val="18"/>
                <w:szCs w:val="18"/>
              </w:rPr>
              <w:t>0.02</w:t>
            </w:r>
          </w:p>
        </w:tc>
        <w:tc>
          <w:tcPr>
            <w:tcW w:w="1317" w:type="dxa"/>
          </w:tcPr>
          <w:p w:rsidR="00CC399A" w:rsidRPr="004A31DF" w:rsidRDefault="00CC399A" w:rsidP="00CC399A">
            <w:pPr>
              <w:spacing w:after="0"/>
              <w:rPr>
                <w:rFonts w:ascii="Verdana" w:hAnsi="Verdana"/>
                <w:b/>
                <w:sz w:val="18"/>
                <w:szCs w:val="18"/>
              </w:rPr>
            </w:pPr>
            <w:r>
              <w:rPr>
                <w:rFonts w:ascii="Verdana" w:hAnsi="Verdana"/>
                <w:b/>
                <w:sz w:val="18"/>
                <w:szCs w:val="18"/>
              </w:rPr>
              <w:t>0.01</w:t>
            </w:r>
          </w:p>
        </w:tc>
        <w:tc>
          <w:tcPr>
            <w:tcW w:w="1383" w:type="dxa"/>
          </w:tcPr>
          <w:p w:rsidR="00CC399A" w:rsidRPr="004A31DF" w:rsidRDefault="00CC399A" w:rsidP="00CC399A">
            <w:pPr>
              <w:spacing w:after="0"/>
              <w:rPr>
                <w:rFonts w:ascii="Verdana" w:hAnsi="Verdana"/>
                <w:b/>
                <w:sz w:val="18"/>
                <w:szCs w:val="18"/>
              </w:rPr>
            </w:pPr>
            <w:r>
              <w:rPr>
                <w:rFonts w:ascii="Verdana" w:hAnsi="Verdana"/>
                <w:b/>
                <w:sz w:val="18"/>
                <w:szCs w:val="18"/>
              </w:rPr>
              <w:t>0.01</w:t>
            </w:r>
          </w:p>
        </w:tc>
        <w:tc>
          <w:tcPr>
            <w:tcW w:w="1365" w:type="dxa"/>
          </w:tcPr>
          <w:p w:rsidR="00CC399A" w:rsidRPr="004A31DF" w:rsidRDefault="00CC399A" w:rsidP="00CC399A">
            <w:pPr>
              <w:spacing w:after="0"/>
              <w:rPr>
                <w:rFonts w:ascii="Verdana" w:hAnsi="Verdana"/>
                <w:b/>
                <w:sz w:val="18"/>
                <w:szCs w:val="18"/>
              </w:rPr>
            </w:pPr>
            <w:r>
              <w:rPr>
                <w:rFonts w:ascii="Verdana" w:hAnsi="Verdana"/>
                <w:b/>
                <w:sz w:val="18"/>
                <w:szCs w:val="18"/>
              </w:rPr>
              <w:t>0.03</w:t>
            </w:r>
          </w:p>
        </w:tc>
        <w:tc>
          <w:tcPr>
            <w:tcW w:w="1297" w:type="dxa"/>
          </w:tcPr>
          <w:p w:rsidR="00CC399A" w:rsidRPr="004A31DF" w:rsidRDefault="00CC399A" w:rsidP="00CC399A">
            <w:pPr>
              <w:spacing w:after="0"/>
              <w:rPr>
                <w:rFonts w:ascii="Verdana" w:hAnsi="Verdana"/>
                <w:b/>
                <w:sz w:val="18"/>
                <w:szCs w:val="18"/>
              </w:rPr>
            </w:pPr>
            <w:r>
              <w:rPr>
                <w:rFonts w:ascii="Verdana" w:hAnsi="Verdana"/>
                <w:b/>
                <w:sz w:val="18"/>
                <w:szCs w:val="18"/>
              </w:rPr>
              <w:t>9.45</w:t>
            </w:r>
          </w:p>
        </w:tc>
        <w:tc>
          <w:tcPr>
            <w:tcW w:w="1366" w:type="dxa"/>
          </w:tcPr>
          <w:p w:rsidR="00CC399A" w:rsidRPr="004A31DF" w:rsidRDefault="00CC399A" w:rsidP="00CC399A">
            <w:pPr>
              <w:spacing w:after="0"/>
              <w:rPr>
                <w:rFonts w:ascii="Verdana" w:hAnsi="Verdana"/>
                <w:b/>
                <w:sz w:val="18"/>
                <w:szCs w:val="18"/>
              </w:rPr>
            </w:pPr>
            <w:r>
              <w:rPr>
                <w:rFonts w:ascii="Verdana" w:hAnsi="Verdana"/>
                <w:b/>
                <w:sz w:val="18"/>
                <w:szCs w:val="18"/>
              </w:rPr>
              <w:t>0.0021</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Age</w:t>
            </w:r>
          </w:p>
        </w:tc>
        <w:tc>
          <w:tcPr>
            <w:tcW w:w="1511" w:type="dxa"/>
          </w:tcPr>
          <w:p w:rsidR="00CC399A" w:rsidRDefault="00CC399A" w:rsidP="00CC399A">
            <w:pPr>
              <w:spacing w:after="0"/>
              <w:rPr>
                <w:rFonts w:ascii="Verdana" w:hAnsi="Verdana"/>
                <w:sz w:val="18"/>
                <w:szCs w:val="18"/>
              </w:rPr>
            </w:pPr>
            <w:r>
              <w:rPr>
                <w:rFonts w:ascii="Verdana" w:hAnsi="Verdana"/>
                <w:sz w:val="18"/>
                <w:szCs w:val="18"/>
              </w:rPr>
              <w:t>-0.05</w:t>
            </w:r>
          </w:p>
        </w:tc>
        <w:tc>
          <w:tcPr>
            <w:tcW w:w="1317" w:type="dxa"/>
          </w:tcPr>
          <w:p w:rsidR="00CC399A" w:rsidRDefault="00CC399A" w:rsidP="00CC399A">
            <w:pPr>
              <w:spacing w:after="0"/>
              <w:rPr>
                <w:rFonts w:ascii="Verdana" w:hAnsi="Verdana"/>
                <w:sz w:val="18"/>
                <w:szCs w:val="18"/>
              </w:rPr>
            </w:pPr>
            <w:r>
              <w:rPr>
                <w:rFonts w:ascii="Verdana" w:hAnsi="Verdana"/>
                <w:sz w:val="18"/>
                <w:szCs w:val="18"/>
              </w:rPr>
              <w:t>0.06</w:t>
            </w:r>
          </w:p>
        </w:tc>
        <w:tc>
          <w:tcPr>
            <w:tcW w:w="1383" w:type="dxa"/>
          </w:tcPr>
          <w:p w:rsidR="00CC399A" w:rsidRDefault="00CC399A" w:rsidP="00CC399A">
            <w:pPr>
              <w:spacing w:after="0"/>
              <w:rPr>
                <w:rFonts w:ascii="Verdana" w:hAnsi="Verdana"/>
                <w:sz w:val="18"/>
                <w:szCs w:val="18"/>
              </w:rPr>
            </w:pPr>
            <w:r>
              <w:rPr>
                <w:rFonts w:ascii="Verdana" w:hAnsi="Verdana"/>
                <w:sz w:val="18"/>
                <w:szCs w:val="18"/>
              </w:rPr>
              <w:t>-0.17</w:t>
            </w:r>
          </w:p>
        </w:tc>
        <w:tc>
          <w:tcPr>
            <w:tcW w:w="1365" w:type="dxa"/>
          </w:tcPr>
          <w:p w:rsidR="00CC399A" w:rsidRDefault="00CC399A" w:rsidP="00CC399A">
            <w:pPr>
              <w:spacing w:after="0"/>
              <w:rPr>
                <w:rFonts w:ascii="Verdana" w:hAnsi="Verdana"/>
                <w:sz w:val="18"/>
                <w:szCs w:val="18"/>
              </w:rPr>
            </w:pPr>
            <w:r>
              <w:rPr>
                <w:rFonts w:ascii="Verdana" w:hAnsi="Verdana"/>
                <w:sz w:val="18"/>
                <w:szCs w:val="18"/>
              </w:rPr>
              <w:t>0.07</w:t>
            </w:r>
          </w:p>
        </w:tc>
        <w:tc>
          <w:tcPr>
            <w:tcW w:w="1297" w:type="dxa"/>
          </w:tcPr>
          <w:p w:rsidR="00CC399A" w:rsidRDefault="00CC399A" w:rsidP="00CC399A">
            <w:pPr>
              <w:spacing w:after="0"/>
              <w:rPr>
                <w:rFonts w:ascii="Verdana" w:hAnsi="Verdana"/>
                <w:sz w:val="18"/>
                <w:szCs w:val="18"/>
              </w:rPr>
            </w:pPr>
            <w:r>
              <w:rPr>
                <w:rFonts w:ascii="Verdana" w:hAnsi="Verdana"/>
                <w:sz w:val="18"/>
                <w:szCs w:val="18"/>
              </w:rPr>
              <w:t>0.67</w:t>
            </w:r>
          </w:p>
        </w:tc>
        <w:tc>
          <w:tcPr>
            <w:tcW w:w="1366" w:type="dxa"/>
          </w:tcPr>
          <w:p w:rsidR="00CC399A" w:rsidRDefault="00CC399A" w:rsidP="00CC399A">
            <w:pPr>
              <w:spacing w:after="0"/>
              <w:rPr>
                <w:rFonts w:ascii="Verdana" w:hAnsi="Verdana"/>
                <w:sz w:val="18"/>
                <w:szCs w:val="18"/>
              </w:rPr>
            </w:pPr>
            <w:r>
              <w:rPr>
                <w:rFonts w:ascii="Verdana" w:hAnsi="Verdana"/>
                <w:sz w:val="18"/>
                <w:szCs w:val="18"/>
              </w:rPr>
              <w:t>0.4146</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Male sex</w:t>
            </w:r>
          </w:p>
        </w:tc>
        <w:tc>
          <w:tcPr>
            <w:tcW w:w="1511" w:type="dxa"/>
          </w:tcPr>
          <w:p w:rsidR="00CC399A" w:rsidRDefault="00CC399A" w:rsidP="00CC399A">
            <w:pPr>
              <w:spacing w:after="0"/>
              <w:rPr>
                <w:rFonts w:ascii="Verdana" w:hAnsi="Verdana"/>
                <w:sz w:val="18"/>
                <w:szCs w:val="18"/>
              </w:rPr>
            </w:pPr>
            <w:r>
              <w:rPr>
                <w:rFonts w:ascii="Verdana" w:hAnsi="Verdana"/>
                <w:sz w:val="18"/>
                <w:szCs w:val="18"/>
              </w:rPr>
              <w:t>-0.81</w:t>
            </w:r>
          </w:p>
        </w:tc>
        <w:tc>
          <w:tcPr>
            <w:tcW w:w="1317" w:type="dxa"/>
          </w:tcPr>
          <w:p w:rsidR="00CC399A" w:rsidRDefault="00CC399A" w:rsidP="00CC399A">
            <w:pPr>
              <w:spacing w:after="0"/>
              <w:rPr>
                <w:rFonts w:ascii="Verdana" w:hAnsi="Verdana"/>
                <w:sz w:val="18"/>
                <w:szCs w:val="18"/>
              </w:rPr>
            </w:pPr>
            <w:r>
              <w:rPr>
                <w:rFonts w:ascii="Verdana" w:hAnsi="Verdana"/>
                <w:sz w:val="18"/>
                <w:szCs w:val="18"/>
              </w:rPr>
              <w:t>1.26</w:t>
            </w:r>
          </w:p>
        </w:tc>
        <w:tc>
          <w:tcPr>
            <w:tcW w:w="1383" w:type="dxa"/>
          </w:tcPr>
          <w:p w:rsidR="00CC399A" w:rsidRDefault="00CC399A" w:rsidP="00CC399A">
            <w:pPr>
              <w:spacing w:after="0"/>
              <w:rPr>
                <w:rFonts w:ascii="Verdana" w:hAnsi="Verdana"/>
                <w:sz w:val="18"/>
                <w:szCs w:val="18"/>
              </w:rPr>
            </w:pPr>
            <w:r>
              <w:rPr>
                <w:rFonts w:ascii="Verdana" w:hAnsi="Verdana"/>
                <w:sz w:val="18"/>
                <w:szCs w:val="18"/>
              </w:rPr>
              <w:t>-3.28</w:t>
            </w:r>
          </w:p>
        </w:tc>
        <w:tc>
          <w:tcPr>
            <w:tcW w:w="1365" w:type="dxa"/>
          </w:tcPr>
          <w:p w:rsidR="00CC399A" w:rsidRDefault="00CC399A" w:rsidP="00CC399A">
            <w:pPr>
              <w:spacing w:after="0"/>
              <w:rPr>
                <w:rFonts w:ascii="Verdana" w:hAnsi="Verdana"/>
                <w:sz w:val="18"/>
                <w:szCs w:val="18"/>
              </w:rPr>
            </w:pPr>
            <w:r>
              <w:rPr>
                <w:rFonts w:ascii="Verdana" w:hAnsi="Verdana"/>
                <w:sz w:val="18"/>
                <w:szCs w:val="18"/>
              </w:rPr>
              <w:t>1.67</w:t>
            </w:r>
          </w:p>
        </w:tc>
        <w:tc>
          <w:tcPr>
            <w:tcW w:w="1297" w:type="dxa"/>
          </w:tcPr>
          <w:p w:rsidR="00CC399A" w:rsidRDefault="00CC399A" w:rsidP="00CC399A">
            <w:pPr>
              <w:spacing w:after="0"/>
              <w:rPr>
                <w:rFonts w:ascii="Verdana" w:hAnsi="Verdana"/>
                <w:sz w:val="18"/>
                <w:szCs w:val="18"/>
              </w:rPr>
            </w:pPr>
            <w:r>
              <w:rPr>
                <w:rFonts w:ascii="Verdana" w:hAnsi="Verdana"/>
                <w:sz w:val="18"/>
                <w:szCs w:val="18"/>
              </w:rPr>
              <w:t>0.41</w:t>
            </w:r>
          </w:p>
        </w:tc>
        <w:tc>
          <w:tcPr>
            <w:tcW w:w="1366" w:type="dxa"/>
          </w:tcPr>
          <w:p w:rsidR="00CC399A" w:rsidRDefault="00CC399A" w:rsidP="00CC399A">
            <w:pPr>
              <w:spacing w:after="0"/>
              <w:rPr>
                <w:rFonts w:ascii="Verdana" w:hAnsi="Verdana"/>
                <w:sz w:val="18"/>
                <w:szCs w:val="18"/>
              </w:rPr>
            </w:pPr>
            <w:r>
              <w:rPr>
                <w:rFonts w:ascii="Verdana" w:hAnsi="Verdana"/>
                <w:sz w:val="18"/>
                <w:szCs w:val="18"/>
              </w:rPr>
              <w:t>0.5231</w:t>
            </w:r>
          </w:p>
        </w:tc>
      </w:tr>
      <w:tr w:rsidR="00CC399A" w:rsidTr="008A6D9C">
        <w:tc>
          <w:tcPr>
            <w:tcW w:w="1616" w:type="dxa"/>
          </w:tcPr>
          <w:p w:rsidR="00CC399A" w:rsidRDefault="00683BE6" w:rsidP="00CC399A">
            <w:pPr>
              <w:spacing w:after="0"/>
              <w:rPr>
                <w:rFonts w:ascii="Verdana" w:hAnsi="Verdana"/>
                <w:sz w:val="18"/>
                <w:szCs w:val="18"/>
              </w:rPr>
            </w:pPr>
            <w:r>
              <w:rPr>
                <w:rFonts w:ascii="Verdana" w:hAnsi="Verdana"/>
                <w:sz w:val="18"/>
                <w:szCs w:val="18"/>
              </w:rPr>
              <w:t>E</w:t>
            </w:r>
            <w:r w:rsidR="00CC399A">
              <w:rPr>
                <w:rFonts w:ascii="Verdana" w:hAnsi="Verdana"/>
                <w:sz w:val="18"/>
                <w:szCs w:val="18"/>
              </w:rPr>
              <w:t>ducation</w:t>
            </w:r>
          </w:p>
        </w:tc>
        <w:tc>
          <w:tcPr>
            <w:tcW w:w="1511" w:type="dxa"/>
          </w:tcPr>
          <w:p w:rsidR="00CC399A" w:rsidRDefault="00CC399A" w:rsidP="00CC399A">
            <w:pPr>
              <w:spacing w:after="0"/>
              <w:rPr>
                <w:rFonts w:ascii="Verdana" w:hAnsi="Verdana"/>
                <w:sz w:val="18"/>
                <w:szCs w:val="18"/>
              </w:rPr>
            </w:pPr>
            <w:r>
              <w:rPr>
                <w:rFonts w:ascii="Verdana" w:hAnsi="Verdana"/>
                <w:sz w:val="18"/>
                <w:szCs w:val="18"/>
              </w:rPr>
              <w:t>0.95</w:t>
            </w:r>
          </w:p>
        </w:tc>
        <w:tc>
          <w:tcPr>
            <w:tcW w:w="1317" w:type="dxa"/>
          </w:tcPr>
          <w:p w:rsidR="00CC399A" w:rsidRDefault="00CC399A" w:rsidP="00CC399A">
            <w:pPr>
              <w:spacing w:after="0"/>
              <w:rPr>
                <w:rFonts w:ascii="Verdana" w:hAnsi="Verdana"/>
                <w:sz w:val="18"/>
                <w:szCs w:val="18"/>
              </w:rPr>
            </w:pPr>
            <w:r>
              <w:rPr>
                <w:rFonts w:ascii="Verdana" w:hAnsi="Verdana"/>
                <w:sz w:val="18"/>
                <w:szCs w:val="18"/>
              </w:rPr>
              <w:t>1.31</w:t>
            </w:r>
          </w:p>
        </w:tc>
        <w:tc>
          <w:tcPr>
            <w:tcW w:w="1383" w:type="dxa"/>
          </w:tcPr>
          <w:p w:rsidR="00CC399A" w:rsidRDefault="00CC399A" w:rsidP="00CC399A">
            <w:pPr>
              <w:spacing w:after="0"/>
              <w:rPr>
                <w:rFonts w:ascii="Verdana" w:hAnsi="Verdana"/>
                <w:sz w:val="18"/>
                <w:szCs w:val="18"/>
              </w:rPr>
            </w:pPr>
            <w:r>
              <w:rPr>
                <w:rFonts w:ascii="Verdana" w:hAnsi="Verdana"/>
                <w:sz w:val="18"/>
                <w:szCs w:val="18"/>
              </w:rPr>
              <w:t>-1.62</w:t>
            </w:r>
          </w:p>
        </w:tc>
        <w:tc>
          <w:tcPr>
            <w:tcW w:w="1365" w:type="dxa"/>
          </w:tcPr>
          <w:p w:rsidR="00CC399A" w:rsidRDefault="00CC399A" w:rsidP="00CC399A">
            <w:pPr>
              <w:spacing w:after="0"/>
              <w:rPr>
                <w:rFonts w:ascii="Verdana" w:hAnsi="Verdana"/>
                <w:sz w:val="18"/>
                <w:szCs w:val="18"/>
              </w:rPr>
            </w:pPr>
            <w:r>
              <w:rPr>
                <w:rFonts w:ascii="Verdana" w:hAnsi="Verdana"/>
                <w:sz w:val="18"/>
                <w:szCs w:val="18"/>
              </w:rPr>
              <w:t>3.52</w:t>
            </w:r>
          </w:p>
        </w:tc>
        <w:tc>
          <w:tcPr>
            <w:tcW w:w="1297" w:type="dxa"/>
          </w:tcPr>
          <w:p w:rsidR="00CC399A" w:rsidRDefault="00CC399A" w:rsidP="00CC399A">
            <w:pPr>
              <w:spacing w:after="0"/>
              <w:rPr>
                <w:rFonts w:ascii="Verdana" w:hAnsi="Verdana"/>
                <w:sz w:val="18"/>
                <w:szCs w:val="18"/>
              </w:rPr>
            </w:pPr>
            <w:r>
              <w:rPr>
                <w:rFonts w:ascii="Verdana" w:hAnsi="Verdana"/>
                <w:sz w:val="18"/>
                <w:szCs w:val="18"/>
              </w:rPr>
              <w:t>0.53</w:t>
            </w:r>
          </w:p>
        </w:tc>
        <w:tc>
          <w:tcPr>
            <w:tcW w:w="1366" w:type="dxa"/>
          </w:tcPr>
          <w:p w:rsidR="00CC399A" w:rsidRDefault="00CC399A" w:rsidP="00CC399A">
            <w:pPr>
              <w:spacing w:after="0"/>
              <w:rPr>
                <w:rFonts w:ascii="Verdana" w:hAnsi="Verdana"/>
                <w:sz w:val="18"/>
                <w:szCs w:val="18"/>
              </w:rPr>
            </w:pPr>
            <w:r>
              <w:rPr>
                <w:rFonts w:ascii="Verdana" w:hAnsi="Verdana"/>
                <w:sz w:val="18"/>
                <w:szCs w:val="18"/>
              </w:rPr>
              <w:t>0.4684</w:t>
            </w:r>
          </w:p>
        </w:tc>
      </w:tr>
      <w:tr w:rsidR="00CC399A" w:rsidTr="008A6D9C">
        <w:tc>
          <w:tcPr>
            <w:tcW w:w="9855" w:type="dxa"/>
            <w:gridSpan w:val="7"/>
          </w:tcPr>
          <w:p w:rsidR="00CC399A" w:rsidRDefault="00CC399A" w:rsidP="00CC399A">
            <w:pPr>
              <w:spacing w:after="0"/>
              <w:rPr>
                <w:rFonts w:ascii="Verdana" w:hAnsi="Verdana"/>
                <w:sz w:val="18"/>
                <w:szCs w:val="18"/>
              </w:rPr>
            </w:pPr>
            <w:r>
              <w:rPr>
                <w:rFonts w:ascii="Verdana" w:hAnsi="Verdana"/>
                <w:b/>
                <w:i/>
                <w:sz w:val="18"/>
                <w:szCs w:val="18"/>
              </w:rPr>
              <w:t>Selenium</w:t>
            </w:r>
            <w:r w:rsidRPr="001A0B8C">
              <w:rPr>
                <w:rFonts w:ascii="Verdana" w:hAnsi="Verdana"/>
                <w:b/>
                <w:i/>
                <w:sz w:val="18"/>
                <w:szCs w:val="18"/>
              </w:rPr>
              <w:t xml:space="preserve"> m</w:t>
            </w:r>
            <w:r>
              <w:rPr>
                <w:rFonts w:ascii="Verdana" w:hAnsi="Verdana"/>
                <w:b/>
                <w:i/>
                <w:sz w:val="18"/>
                <w:szCs w:val="18"/>
              </w:rPr>
              <w:t>ode</w:t>
            </w:r>
            <w:r w:rsidR="003B36B7">
              <w:rPr>
                <w:rFonts w:ascii="Verdana" w:hAnsi="Verdana"/>
                <w:b/>
                <w:i/>
                <w:sz w:val="18"/>
                <w:szCs w:val="18"/>
              </w:rPr>
              <w:t>l</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Intercept</w:t>
            </w:r>
          </w:p>
        </w:tc>
        <w:tc>
          <w:tcPr>
            <w:tcW w:w="1511" w:type="dxa"/>
          </w:tcPr>
          <w:p w:rsidR="00CC399A" w:rsidRPr="004A31DF" w:rsidRDefault="00CC399A" w:rsidP="00CC399A">
            <w:pPr>
              <w:spacing w:after="0"/>
              <w:rPr>
                <w:rFonts w:ascii="Verdana" w:hAnsi="Verdana"/>
                <w:sz w:val="18"/>
                <w:szCs w:val="18"/>
              </w:rPr>
            </w:pPr>
            <w:r>
              <w:rPr>
                <w:rFonts w:ascii="Verdana" w:hAnsi="Verdana"/>
                <w:sz w:val="18"/>
                <w:szCs w:val="18"/>
              </w:rPr>
              <w:t>-7.39</w:t>
            </w:r>
          </w:p>
        </w:tc>
        <w:tc>
          <w:tcPr>
            <w:tcW w:w="1317" w:type="dxa"/>
          </w:tcPr>
          <w:p w:rsidR="00CC399A" w:rsidRPr="004A31DF" w:rsidRDefault="00CC399A" w:rsidP="00CC399A">
            <w:pPr>
              <w:spacing w:after="0"/>
              <w:rPr>
                <w:rFonts w:ascii="Verdana" w:hAnsi="Verdana"/>
                <w:sz w:val="18"/>
                <w:szCs w:val="18"/>
              </w:rPr>
            </w:pPr>
            <w:r w:rsidRPr="004A31DF">
              <w:rPr>
                <w:rFonts w:ascii="Verdana" w:hAnsi="Verdana"/>
                <w:sz w:val="18"/>
                <w:szCs w:val="18"/>
              </w:rPr>
              <w:t>2.4</w:t>
            </w:r>
            <w:r>
              <w:rPr>
                <w:rFonts w:ascii="Verdana" w:hAnsi="Verdana"/>
                <w:sz w:val="18"/>
                <w:szCs w:val="18"/>
              </w:rPr>
              <w:t>1</w:t>
            </w:r>
          </w:p>
        </w:tc>
        <w:tc>
          <w:tcPr>
            <w:tcW w:w="1383" w:type="dxa"/>
          </w:tcPr>
          <w:p w:rsidR="00CC399A" w:rsidRPr="004A31DF" w:rsidRDefault="00CC399A" w:rsidP="00CC399A">
            <w:pPr>
              <w:spacing w:after="0"/>
              <w:rPr>
                <w:rFonts w:ascii="Verdana" w:hAnsi="Verdana"/>
                <w:sz w:val="18"/>
                <w:szCs w:val="18"/>
              </w:rPr>
            </w:pPr>
            <w:r>
              <w:rPr>
                <w:rFonts w:ascii="Verdana" w:hAnsi="Verdana"/>
                <w:sz w:val="18"/>
                <w:szCs w:val="18"/>
              </w:rPr>
              <w:t>-12.13</w:t>
            </w:r>
          </w:p>
        </w:tc>
        <w:tc>
          <w:tcPr>
            <w:tcW w:w="1365" w:type="dxa"/>
          </w:tcPr>
          <w:p w:rsidR="00CC399A" w:rsidRPr="004A31DF" w:rsidRDefault="00CC399A" w:rsidP="00CC399A">
            <w:pPr>
              <w:spacing w:after="0"/>
              <w:rPr>
                <w:rFonts w:ascii="Verdana" w:hAnsi="Verdana"/>
                <w:sz w:val="18"/>
                <w:szCs w:val="18"/>
              </w:rPr>
            </w:pPr>
            <w:r>
              <w:rPr>
                <w:rFonts w:ascii="Verdana" w:hAnsi="Verdana"/>
                <w:sz w:val="18"/>
                <w:szCs w:val="18"/>
              </w:rPr>
              <w:t>-2.66</w:t>
            </w:r>
          </w:p>
        </w:tc>
        <w:tc>
          <w:tcPr>
            <w:tcW w:w="1297" w:type="dxa"/>
          </w:tcPr>
          <w:p w:rsidR="00CC399A" w:rsidRPr="004A31DF" w:rsidRDefault="00CC399A" w:rsidP="00CC399A">
            <w:pPr>
              <w:spacing w:after="0"/>
              <w:rPr>
                <w:rFonts w:ascii="Verdana" w:hAnsi="Verdana"/>
                <w:sz w:val="18"/>
                <w:szCs w:val="18"/>
              </w:rPr>
            </w:pPr>
            <w:r>
              <w:rPr>
                <w:rFonts w:ascii="Verdana" w:hAnsi="Verdana"/>
                <w:sz w:val="18"/>
                <w:szCs w:val="18"/>
              </w:rPr>
              <w:t>9.38</w:t>
            </w:r>
          </w:p>
        </w:tc>
        <w:tc>
          <w:tcPr>
            <w:tcW w:w="1366" w:type="dxa"/>
          </w:tcPr>
          <w:p w:rsidR="00CC399A" w:rsidRPr="004A31DF" w:rsidRDefault="00CC399A" w:rsidP="00CC399A">
            <w:pPr>
              <w:spacing w:after="0"/>
              <w:rPr>
                <w:rFonts w:ascii="Verdana" w:hAnsi="Verdana"/>
                <w:sz w:val="18"/>
                <w:szCs w:val="18"/>
              </w:rPr>
            </w:pPr>
            <w:r>
              <w:rPr>
                <w:rFonts w:ascii="Verdana" w:hAnsi="Verdana"/>
                <w:sz w:val="18"/>
                <w:szCs w:val="18"/>
              </w:rPr>
              <w:t>0.0022</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Selenium</w:t>
            </w:r>
          </w:p>
        </w:tc>
        <w:tc>
          <w:tcPr>
            <w:tcW w:w="1511" w:type="dxa"/>
          </w:tcPr>
          <w:p w:rsidR="00CC399A" w:rsidRPr="004A31DF" w:rsidRDefault="00CC399A" w:rsidP="00CC399A">
            <w:pPr>
              <w:spacing w:after="0"/>
              <w:rPr>
                <w:rFonts w:ascii="Verdana" w:hAnsi="Verdana"/>
                <w:b/>
                <w:sz w:val="18"/>
                <w:szCs w:val="18"/>
              </w:rPr>
            </w:pPr>
            <w:r>
              <w:rPr>
                <w:rFonts w:ascii="Verdana" w:hAnsi="Verdana"/>
                <w:b/>
                <w:sz w:val="18"/>
                <w:szCs w:val="18"/>
              </w:rPr>
              <w:t>0.24</w:t>
            </w:r>
          </w:p>
        </w:tc>
        <w:tc>
          <w:tcPr>
            <w:tcW w:w="1317" w:type="dxa"/>
          </w:tcPr>
          <w:p w:rsidR="00CC399A" w:rsidRPr="004A31DF" w:rsidRDefault="00CC399A" w:rsidP="00CC399A">
            <w:pPr>
              <w:spacing w:after="0"/>
              <w:rPr>
                <w:rFonts w:ascii="Verdana" w:hAnsi="Verdana"/>
                <w:b/>
                <w:sz w:val="18"/>
                <w:szCs w:val="18"/>
              </w:rPr>
            </w:pPr>
            <w:r w:rsidRPr="004A31DF">
              <w:rPr>
                <w:rFonts w:ascii="Verdana" w:hAnsi="Verdana"/>
                <w:b/>
                <w:sz w:val="18"/>
                <w:szCs w:val="18"/>
              </w:rPr>
              <w:t>0.08</w:t>
            </w:r>
          </w:p>
        </w:tc>
        <w:tc>
          <w:tcPr>
            <w:tcW w:w="1383" w:type="dxa"/>
          </w:tcPr>
          <w:p w:rsidR="00CC399A" w:rsidRPr="004A31DF" w:rsidRDefault="00CC399A" w:rsidP="00CC399A">
            <w:pPr>
              <w:spacing w:after="0"/>
              <w:rPr>
                <w:rFonts w:ascii="Verdana" w:hAnsi="Verdana"/>
                <w:b/>
                <w:sz w:val="18"/>
                <w:szCs w:val="18"/>
              </w:rPr>
            </w:pPr>
            <w:r>
              <w:rPr>
                <w:rFonts w:ascii="Verdana" w:hAnsi="Verdana"/>
                <w:b/>
                <w:sz w:val="18"/>
                <w:szCs w:val="18"/>
              </w:rPr>
              <w:t>0.09</w:t>
            </w:r>
          </w:p>
        </w:tc>
        <w:tc>
          <w:tcPr>
            <w:tcW w:w="1365" w:type="dxa"/>
          </w:tcPr>
          <w:p w:rsidR="00CC399A" w:rsidRPr="004A31DF" w:rsidRDefault="00CC399A" w:rsidP="00CC399A">
            <w:pPr>
              <w:spacing w:after="0"/>
              <w:rPr>
                <w:rFonts w:ascii="Verdana" w:hAnsi="Verdana"/>
                <w:b/>
                <w:sz w:val="18"/>
                <w:szCs w:val="18"/>
              </w:rPr>
            </w:pPr>
            <w:r>
              <w:rPr>
                <w:rFonts w:ascii="Verdana" w:hAnsi="Verdana"/>
                <w:b/>
                <w:sz w:val="18"/>
                <w:szCs w:val="18"/>
              </w:rPr>
              <w:t>0.39</w:t>
            </w:r>
          </w:p>
        </w:tc>
        <w:tc>
          <w:tcPr>
            <w:tcW w:w="1297" w:type="dxa"/>
          </w:tcPr>
          <w:p w:rsidR="00CC399A" w:rsidRPr="004A31DF" w:rsidRDefault="00CC399A" w:rsidP="00CC399A">
            <w:pPr>
              <w:spacing w:after="0"/>
              <w:rPr>
                <w:rFonts w:ascii="Verdana" w:hAnsi="Verdana"/>
                <w:b/>
                <w:sz w:val="18"/>
                <w:szCs w:val="18"/>
              </w:rPr>
            </w:pPr>
            <w:r>
              <w:rPr>
                <w:rFonts w:ascii="Verdana" w:hAnsi="Verdana"/>
                <w:b/>
                <w:sz w:val="18"/>
                <w:szCs w:val="18"/>
              </w:rPr>
              <w:t>9.84</w:t>
            </w:r>
          </w:p>
        </w:tc>
        <w:tc>
          <w:tcPr>
            <w:tcW w:w="1366" w:type="dxa"/>
          </w:tcPr>
          <w:p w:rsidR="00CC399A" w:rsidRPr="004A31DF" w:rsidRDefault="00CC399A" w:rsidP="00CC399A">
            <w:pPr>
              <w:spacing w:after="0"/>
              <w:rPr>
                <w:rFonts w:ascii="Verdana" w:hAnsi="Verdana"/>
                <w:b/>
                <w:sz w:val="18"/>
                <w:szCs w:val="18"/>
              </w:rPr>
            </w:pPr>
            <w:r>
              <w:rPr>
                <w:rFonts w:ascii="Verdana" w:hAnsi="Verdana"/>
                <w:b/>
                <w:sz w:val="18"/>
                <w:szCs w:val="18"/>
              </w:rPr>
              <w:t>0.0017</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Age</w:t>
            </w:r>
          </w:p>
        </w:tc>
        <w:tc>
          <w:tcPr>
            <w:tcW w:w="1511" w:type="dxa"/>
          </w:tcPr>
          <w:p w:rsidR="00CC399A" w:rsidRPr="004A31DF" w:rsidRDefault="00CC399A" w:rsidP="00CC399A">
            <w:pPr>
              <w:spacing w:after="0"/>
              <w:rPr>
                <w:rFonts w:ascii="Verdana" w:hAnsi="Verdana"/>
                <w:sz w:val="18"/>
                <w:szCs w:val="18"/>
              </w:rPr>
            </w:pPr>
            <w:r>
              <w:rPr>
                <w:rFonts w:ascii="Verdana" w:hAnsi="Verdana"/>
                <w:sz w:val="18"/>
                <w:szCs w:val="18"/>
              </w:rPr>
              <w:t>0.05</w:t>
            </w:r>
          </w:p>
        </w:tc>
        <w:tc>
          <w:tcPr>
            <w:tcW w:w="1317" w:type="dxa"/>
          </w:tcPr>
          <w:p w:rsidR="00CC399A" w:rsidRPr="004A31DF" w:rsidRDefault="00CC399A" w:rsidP="00CC399A">
            <w:pPr>
              <w:spacing w:after="0"/>
              <w:rPr>
                <w:rFonts w:ascii="Verdana" w:hAnsi="Verdana"/>
                <w:sz w:val="18"/>
                <w:szCs w:val="18"/>
              </w:rPr>
            </w:pPr>
            <w:r w:rsidRPr="004A31DF">
              <w:rPr>
                <w:rFonts w:ascii="Verdana" w:hAnsi="Verdana"/>
                <w:sz w:val="18"/>
                <w:szCs w:val="18"/>
              </w:rPr>
              <w:t>0.03</w:t>
            </w:r>
          </w:p>
        </w:tc>
        <w:tc>
          <w:tcPr>
            <w:tcW w:w="1383" w:type="dxa"/>
          </w:tcPr>
          <w:p w:rsidR="00CC399A" w:rsidRPr="004A31DF" w:rsidRDefault="00CC399A" w:rsidP="00CC399A">
            <w:pPr>
              <w:spacing w:after="0"/>
              <w:rPr>
                <w:rFonts w:ascii="Verdana" w:hAnsi="Verdana"/>
                <w:sz w:val="18"/>
                <w:szCs w:val="18"/>
              </w:rPr>
            </w:pPr>
            <w:r>
              <w:rPr>
                <w:rFonts w:ascii="Verdana" w:hAnsi="Verdana"/>
                <w:sz w:val="18"/>
                <w:szCs w:val="18"/>
              </w:rPr>
              <w:t>-0.01</w:t>
            </w:r>
          </w:p>
        </w:tc>
        <w:tc>
          <w:tcPr>
            <w:tcW w:w="1365" w:type="dxa"/>
          </w:tcPr>
          <w:p w:rsidR="00CC399A" w:rsidRPr="004A31DF" w:rsidRDefault="00CC399A" w:rsidP="00CC399A">
            <w:pPr>
              <w:spacing w:after="0"/>
              <w:rPr>
                <w:rFonts w:ascii="Verdana" w:hAnsi="Verdana"/>
                <w:sz w:val="18"/>
                <w:szCs w:val="18"/>
              </w:rPr>
            </w:pPr>
            <w:r w:rsidRPr="004A31DF">
              <w:rPr>
                <w:rFonts w:ascii="Verdana" w:hAnsi="Verdana"/>
                <w:sz w:val="18"/>
                <w:szCs w:val="18"/>
              </w:rPr>
              <w:t>0.1</w:t>
            </w:r>
            <w:r>
              <w:rPr>
                <w:rFonts w:ascii="Verdana" w:hAnsi="Verdana"/>
                <w:sz w:val="18"/>
                <w:szCs w:val="18"/>
              </w:rPr>
              <w:t>0</w:t>
            </w:r>
          </w:p>
        </w:tc>
        <w:tc>
          <w:tcPr>
            <w:tcW w:w="1297" w:type="dxa"/>
          </w:tcPr>
          <w:p w:rsidR="00CC399A" w:rsidRPr="004A31DF" w:rsidRDefault="00CC399A" w:rsidP="00CC399A">
            <w:pPr>
              <w:spacing w:after="0"/>
              <w:rPr>
                <w:rFonts w:ascii="Verdana" w:hAnsi="Verdana"/>
                <w:sz w:val="18"/>
                <w:szCs w:val="18"/>
              </w:rPr>
            </w:pPr>
            <w:r>
              <w:rPr>
                <w:rFonts w:ascii="Verdana" w:hAnsi="Verdana"/>
                <w:sz w:val="18"/>
                <w:szCs w:val="18"/>
              </w:rPr>
              <w:t>3.11</w:t>
            </w:r>
          </w:p>
        </w:tc>
        <w:tc>
          <w:tcPr>
            <w:tcW w:w="1366" w:type="dxa"/>
          </w:tcPr>
          <w:p w:rsidR="00CC399A" w:rsidRPr="004A31DF" w:rsidRDefault="00CC399A" w:rsidP="00CC399A">
            <w:pPr>
              <w:spacing w:after="0"/>
              <w:rPr>
                <w:rFonts w:ascii="Verdana" w:hAnsi="Verdana"/>
                <w:sz w:val="18"/>
                <w:szCs w:val="18"/>
              </w:rPr>
            </w:pPr>
            <w:r w:rsidRPr="004A31DF">
              <w:rPr>
                <w:rFonts w:ascii="Verdana" w:hAnsi="Verdana"/>
                <w:sz w:val="18"/>
                <w:szCs w:val="18"/>
              </w:rPr>
              <w:t>0.0</w:t>
            </w:r>
            <w:r>
              <w:rPr>
                <w:rFonts w:ascii="Verdana" w:hAnsi="Verdana"/>
                <w:sz w:val="18"/>
                <w:szCs w:val="18"/>
              </w:rPr>
              <w:t>780</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Male sex</w:t>
            </w:r>
          </w:p>
        </w:tc>
        <w:tc>
          <w:tcPr>
            <w:tcW w:w="1511" w:type="dxa"/>
          </w:tcPr>
          <w:p w:rsidR="00CC399A" w:rsidRPr="004A31DF" w:rsidRDefault="00CC399A" w:rsidP="00CC399A">
            <w:pPr>
              <w:spacing w:after="0"/>
              <w:rPr>
                <w:rFonts w:ascii="Verdana" w:hAnsi="Verdana"/>
                <w:sz w:val="18"/>
                <w:szCs w:val="18"/>
              </w:rPr>
            </w:pPr>
            <w:r>
              <w:rPr>
                <w:rFonts w:ascii="Verdana" w:hAnsi="Verdana"/>
                <w:sz w:val="18"/>
                <w:szCs w:val="18"/>
              </w:rPr>
              <w:t>1.51</w:t>
            </w:r>
          </w:p>
        </w:tc>
        <w:tc>
          <w:tcPr>
            <w:tcW w:w="1317" w:type="dxa"/>
          </w:tcPr>
          <w:p w:rsidR="00CC399A" w:rsidRPr="004A31DF" w:rsidRDefault="00CC399A" w:rsidP="00CC399A">
            <w:pPr>
              <w:spacing w:after="0"/>
              <w:rPr>
                <w:rFonts w:ascii="Verdana" w:hAnsi="Verdana"/>
                <w:sz w:val="18"/>
                <w:szCs w:val="18"/>
              </w:rPr>
            </w:pPr>
            <w:r>
              <w:rPr>
                <w:rFonts w:ascii="Verdana" w:hAnsi="Verdana"/>
                <w:sz w:val="18"/>
                <w:szCs w:val="18"/>
              </w:rPr>
              <w:t>0.78</w:t>
            </w:r>
          </w:p>
        </w:tc>
        <w:tc>
          <w:tcPr>
            <w:tcW w:w="1383" w:type="dxa"/>
          </w:tcPr>
          <w:p w:rsidR="00CC399A" w:rsidRPr="004A31DF" w:rsidRDefault="00CC399A" w:rsidP="00CC399A">
            <w:pPr>
              <w:spacing w:after="0"/>
              <w:rPr>
                <w:rFonts w:ascii="Verdana" w:hAnsi="Verdana"/>
                <w:sz w:val="18"/>
                <w:szCs w:val="18"/>
              </w:rPr>
            </w:pPr>
            <w:r>
              <w:rPr>
                <w:rFonts w:ascii="Verdana" w:hAnsi="Verdana"/>
                <w:sz w:val="18"/>
                <w:szCs w:val="18"/>
              </w:rPr>
              <w:t>-0.02</w:t>
            </w:r>
          </w:p>
        </w:tc>
        <w:tc>
          <w:tcPr>
            <w:tcW w:w="1365" w:type="dxa"/>
          </w:tcPr>
          <w:p w:rsidR="00CC399A" w:rsidRPr="004A31DF" w:rsidRDefault="00CC399A" w:rsidP="00CC399A">
            <w:pPr>
              <w:spacing w:after="0"/>
              <w:rPr>
                <w:rFonts w:ascii="Verdana" w:hAnsi="Verdana"/>
                <w:sz w:val="18"/>
                <w:szCs w:val="18"/>
              </w:rPr>
            </w:pPr>
            <w:r>
              <w:rPr>
                <w:rFonts w:ascii="Verdana" w:hAnsi="Verdana"/>
                <w:sz w:val="18"/>
                <w:szCs w:val="18"/>
              </w:rPr>
              <w:t>3.05</w:t>
            </w:r>
          </w:p>
        </w:tc>
        <w:tc>
          <w:tcPr>
            <w:tcW w:w="1297" w:type="dxa"/>
          </w:tcPr>
          <w:p w:rsidR="00CC399A" w:rsidRPr="004A31DF" w:rsidRDefault="00CC399A" w:rsidP="00CC399A">
            <w:pPr>
              <w:spacing w:after="0"/>
              <w:rPr>
                <w:rFonts w:ascii="Verdana" w:hAnsi="Verdana"/>
                <w:sz w:val="18"/>
                <w:szCs w:val="18"/>
              </w:rPr>
            </w:pPr>
            <w:r>
              <w:rPr>
                <w:rFonts w:ascii="Verdana" w:hAnsi="Verdana"/>
                <w:sz w:val="18"/>
                <w:szCs w:val="18"/>
              </w:rPr>
              <w:t>3.74</w:t>
            </w:r>
          </w:p>
        </w:tc>
        <w:tc>
          <w:tcPr>
            <w:tcW w:w="1366" w:type="dxa"/>
          </w:tcPr>
          <w:p w:rsidR="00CC399A" w:rsidRPr="004A31DF" w:rsidRDefault="00CC399A" w:rsidP="00CC399A">
            <w:pPr>
              <w:spacing w:after="0"/>
              <w:rPr>
                <w:rFonts w:ascii="Verdana" w:hAnsi="Verdana"/>
                <w:sz w:val="18"/>
                <w:szCs w:val="18"/>
              </w:rPr>
            </w:pPr>
            <w:r>
              <w:rPr>
                <w:rFonts w:ascii="Verdana" w:hAnsi="Verdana"/>
                <w:sz w:val="18"/>
                <w:szCs w:val="18"/>
              </w:rPr>
              <w:t>0.0533</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High education</w:t>
            </w:r>
          </w:p>
        </w:tc>
        <w:tc>
          <w:tcPr>
            <w:tcW w:w="1511" w:type="dxa"/>
          </w:tcPr>
          <w:p w:rsidR="00CC399A" w:rsidRPr="004A31DF" w:rsidRDefault="00CC399A" w:rsidP="00CC399A">
            <w:pPr>
              <w:spacing w:after="0"/>
              <w:rPr>
                <w:rFonts w:ascii="Verdana" w:hAnsi="Verdana"/>
                <w:sz w:val="18"/>
                <w:szCs w:val="18"/>
              </w:rPr>
            </w:pPr>
            <w:r>
              <w:rPr>
                <w:rFonts w:ascii="Verdana" w:hAnsi="Verdana"/>
                <w:sz w:val="18"/>
                <w:szCs w:val="18"/>
              </w:rPr>
              <w:t>-1.28</w:t>
            </w:r>
          </w:p>
        </w:tc>
        <w:tc>
          <w:tcPr>
            <w:tcW w:w="1317" w:type="dxa"/>
          </w:tcPr>
          <w:p w:rsidR="00CC399A" w:rsidRPr="004A31DF" w:rsidRDefault="00CC399A" w:rsidP="00CC399A">
            <w:pPr>
              <w:spacing w:after="0"/>
              <w:rPr>
                <w:rFonts w:ascii="Verdana" w:hAnsi="Verdana"/>
                <w:sz w:val="18"/>
                <w:szCs w:val="18"/>
              </w:rPr>
            </w:pPr>
            <w:r w:rsidRPr="004A31DF">
              <w:rPr>
                <w:rFonts w:ascii="Verdana" w:hAnsi="Verdana"/>
                <w:sz w:val="18"/>
                <w:szCs w:val="18"/>
              </w:rPr>
              <w:t>0.7</w:t>
            </w:r>
            <w:r>
              <w:rPr>
                <w:rFonts w:ascii="Verdana" w:hAnsi="Verdana"/>
                <w:sz w:val="18"/>
                <w:szCs w:val="18"/>
              </w:rPr>
              <w:t>4</w:t>
            </w:r>
          </w:p>
        </w:tc>
        <w:tc>
          <w:tcPr>
            <w:tcW w:w="1383" w:type="dxa"/>
          </w:tcPr>
          <w:p w:rsidR="00CC399A" w:rsidRPr="004A31DF" w:rsidRDefault="00CC399A" w:rsidP="00CC399A">
            <w:pPr>
              <w:spacing w:after="0"/>
              <w:rPr>
                <w:rFonts w:ascii="Verdana" w:hAnsi="Verdana"/>
                <w:sz w:val="18"/>
                <w:szCs w:val="18"/>
              </w:rPr>
            </w:pPr>
            <w:r>
              <w:rPr>
                <w:rFonts w:ascii="Verdana" w:hAnsi="Verdana"/>
                <w:sz w:val="18"/>
                <w:szCs w:val="18"/>
              </w:rPr>
              <w:t>-2.73</w:t>
            </w:r>
          </w:p>
        </w:tc>
        <w:tc>
          <w:tcPr>
            <w:tcW w:w="1365" w:type="dxa"/>
          </w:tcPr>
          <w:p w:rsidR="00CC399A" w:rsidRPr="004A31DF" w:rsidRDefault="00CC399A" w:rsidP="00CC399A">
            <w:pPr>
              <w:spacing w:after="0"/>
              <w:rPr>
                <w:rFonts w:ascii="Verdana" w:hAnsi="Verdana"/>
                <w:sz w:val="18"/>
                <w:szCs w:val="18"/>
              </w:rPr>
            </w:pPr>
            <w:r>
              <w:rPr>
                <w:rFonts w:ascii="Verdana" w:hAnsi="Verdana"/>
                <w:sz w:val="18"/>
                <w:szCs w:val="18"/>
              </w:rPr>
              <w:t>0.16</w:t>
            </w:r>
          </w:p>
        </w:tc>
        <w:tc>
          <w:tcPr>
            <w:tcW w:w="1297" w:type="dxa"/>
          </w:tcPr>
          <w:p w:rsidR="00CC399A" w:rsidRPr="004A31DF" w:rsidRDefault="00CC399A" w:rsidP="00CC399A">
            <w:pPr>
              <w:spacing w:after="0"/>
              <w:rPr>
                <w:rFonts w:ascii="Verdana" w:hAnsi="Verdana"/>
                <w:sz w:val="18"/>
                <w:szCs w:val="18"/>
              </w:rPr>
            </w:pPr>
            <w:r>
              <w:rPr>
                <w:rFonts w:ascii="Verdana" w:hAnsi="Verdana"/>
                <w:sz w:val="18"/>
                <w:szCs w:val="18"/>
              </w:rPr>
              <w:t>3.03</w:t>
            </w:r>
          </w:p>
        </w:tc>
        <w:tc>
          <w:tcPr>
            <w:tcW w:w="1366" w:type="dxa"/>
          </w:tcPr>
          <w:p w:rsidR="00CC399A" w:rsidRPr="004A31DF" w:rsidRDefault="00CC399A" w:rsidP="00CC399A">
            <w:pPr>
              <w:spacing w:after="0"/>
              <w:rPr>
                <w:rFonts w:ascii="Verdana" w:hAnsi="Verdana"/>
                <w:sz w:val="18"/>
                <w:szCs w:val="18"/>
              </w:rPr>
            </w:pPr>
            <w:r>
              <w:rPr>
                <w:rFonts w:ascii="Verdana" w:hAnsi="Verdana"/>
                <w:sz w:val="18"/>
                <w:szCs w:val="18"/>
              </w:rPr>
              <w:t>0.0818</w:t>
            </w:r>
          </w:p>
        </w:tc>
      </w:tr>
      <w:tr w:rsidR="00CC399A" w:rsidTr="008A6D9C">
        <w:tc>
          <w:tcPr>
            <w:tcW w:w="9855" w:type="dxa"/>
            <w:gridSpan w:val="7"/>
          </w:tcPr>
          <w:p w:rsidR="00CC399A" w:rsidRDefault="00CC399A" w:rsidP="00CC399A">
            <w:pPr>
              <w:spacing w:after="0"/>
              <w:rPr>
                <w:rFonts w:ascii="Verdana" w:hAnsi="Verdana"/>
                <w:sz w:val="18"/>
                <w:szCs w:val="18"/>
              </w:rPr>
            </w:pPr>
            <w:r>
              <w:rPr>
                <w:rFonts w:ascii="Verdana" w:hAnsi="Verdana"/>
                <w:b/>
                <w:i/>
                <w:sz w:val="18"/>
                <w:szCs w:val="18"/>
              </w:rPr>
              <w:t>Cadmium</w:t>
            </w:r>
            <w:r w:rsidRPr="001A0B8C">
              <w:rPr>
                <w:rFonts w:ascii="Verdana" w:hAnsi="Verdana"/>
                <w:b/>
                <w:i/>
                <w:sz w:val="18"/>
                <w:szCs w:val="18"/>
              </w:rPr>
              <w:t xml:space="preserve"> m</w:t>
            </w:r>
            <w:r>
              <w:rPr>
                <w:rFonts w:ascii="Verdana" w:hAnsi="Verdana"/>
                <w:b/>
                <w:i/>
                <w:sz w:val="18"/>
                <w:szCs w:val="18"/>
              </w:rPr>
              <w:t>odel</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Intercept</w:t>
            </w:r>
          </w:p>
        </w:tc>
        <w:tc>
          <w:tcPr>
            <w:tcW w:w="1511" w:type="dxa"/>
          </w:tcPr>
          <w:p w:rsidR="00CC399A" w:rsidRDefault="00CC399A" w:rsidP="00CC399A">
            <w:pPr>
              <w:spacing w:after="0"/>
              <w:rPr>
                <w:rFonts w:ascii="Verdana" w:hAnsi="Verdana"/>
                <w:sz w:val="18"/>
                <w:szCs w:val="18"/>
              </w:rPr>
            </w:pPr>
            <w:r>
              <w:rPr>
                <w:rFonts w:ascii="Verdana" w:hAnsi="Verdana"/>
                <w:sz w:val="18"/>
                <w:szCs w:val="18"/>
              </w:rPr>
              <w:t>-2.19</w:t>
            </w:r>
          </w:p>
        </w:tc>
        <w:tc>
          <w:tcPr>
            <w:tcW w:w="1317" w:type="dxa"/>
          </w:tcPr>
          <w:p w:rsidR="00CC399A" w:rsidRDefault="00CC399A" w:rsidP="00CC399A">
            <w:pPr>
              <w:spacing w:after="0"/>
              <w:rPr>
                <w:rFonts w:ascii="Verdana" w:hAnsi="Verdana"/>
                <w:sz w:val="18"/>
                <w:szCs w:val="18"/>
              </w:rPr>
            </w:pPr>
            <w:r>
              <w:rPr>
                <w:rFonts w:ascii="Verdana" w:hAnsi="Verdana"/>
                <w:sz w:val="18"/>
                <w:szCs w:val="18"/>
              </w:rPr>
              <w:t>1.35</w:t>
            </w:r>
          </w:p>
        </w:tc>
        <w:tc>
          <w:tcPr>
            <w:tcW w:w="1383" w:type="dxa"/>
          </w:tcPr>
          <w:p w:rsidR="00CC399A" w:rsidRDefault="00CC399A" w:rsidP="00CC399A">
            <w:pPr>
              <w:spacing w:after="0"/>
              <w:rPr>
                <w:rFonts w:ascii="Verdana" w:hAnsi="Verdana"/>
                <w:sz w:val="18"/>
                <w:szCs w:val="18"/>
              </w:rPr>
            </w:pPr>
            <w:r>
              <w:rPr>
                <w:rFonts w:ascii="Verdana" w:hAnsi="Verdana"/>
                <w:sz w:val="18"/>
                <w:szCs w:val="18"/>
              </w:rPr>
              <w:t>-4.83</w:t>
            </w:r>
          </w:p>
        </w:tc>
        <w:tc>
          <w:tcPr>
            <w:tcW w:w="1365" w:type="dxa"/>
          </w:tcPr>
          <w:p w:rsidR="00CC399A" w:rsidRDefault="00CC399A" w:rsidP="00CC399A">
            <w:pPr>
              <w:spacing w:after="0"/>
              <w:rPr>
                <w:rFonts w:ascii="Verdana" w:hAnsi="Verdana"/>
                <w:sz w:val="18"/>
                <w:szCs w:val="18"/>
              </w:rPr>
            </w:pPr>
            <w:r>
              <w:rPr>
                <w:rFonts w:ascii="Verdana" w:hAnsi="Verdana"/>
                <w:sz w:val="18"/>
                <w:szCs w:val="18"/>
              </w:rPr>
              <w:t>0.46</w:t>
            </w:r>
          </w:p>
        </w:tc>
        <w:tc>
          <w:tcPr>
            <w:tcW w:w="1297" w:type="dxa"/>
          </w:tcPr>
          <w:p w:rsidR="00CC399A" w:rsidRDefault="00CC399A" w:rsidP="00CC399A">
            <w:pPr>
              <w:spacing w:after="0"/>
              <w:rPr>
                <w:rFonts w:ascii="Verdana" w:hAnsi="Verdana"/>
                <w:sz w:val="18"/>
                <w:szCs w:val="18"/>
              </w:rPr>
            </w:pPr>
            <w:r>
              <w:rPr>
                <w:rFonts w:ascii="Verdana" w:hAnsi="Verdana"/>
                <w:sz w:val="18"/>
                <w:szCs w:val="18"/>
              </w:rPr>
              <w:t>2.63</w:t>
            </w:r>
          </w:p>
        </w:tc>
        <w:tc>
          <w:tcPr>
            <w:tcW w:w="1366" w:type="dxa"/>
          </w:tcPr>
          <w:p w:rsidR="00CC399A" w:rsidRDefault="00CC399A" w:rsidP="00CC399A">
            <w:pPr>
              <w:spacing w:after="0"/>
              <w:rPr>
                <w:rFonts w:ascii="Verdana" w:hAnsi="Verdana"/>
                <w:sz w:val="18"/>
                <w:szCs w:val="18"/>
              </w:rPr>
            </w:pPr>
            <w:r>
              <w:rPr>
                <w:rFonts w:ascii="Verdana" w:hAnsi="Verdana"/>
                <w:sz w:val="18"/>
                <w:szCs w:val="18"/>
              </w:rPr>
              <w:t>0.1051</w:t>
            </w:r>
          </w:p>
        </w:tc>
      </w:tr>
      <w:tr w:rsidR="00CC399A" w:rsidTr="008A6D9C">
        <w:tc>
          <w:tcPr>
            <w:tcW w:w="1616" w:type="dxa"/>
          </w:tcPr>
          <w:p w:rsidR="00CC399A" w:rsidRPr="001373D2" w:rsidRDefault="00CC399A" w:rsidP="00CC399A">
            <w:pPr>
              <w:spacing w:after="0"/>
              <w:rPr>
                <w:rFonts w:ascii="Verdana" w:hAnsi="Verdana"/>
                <w:sz w:val="18"/>
                <w:szCs w:val="18"/>
              </w:rPr>
            </w:pPr>
            <w:r>
              <w:rPr>
                <w:rFonts w:ascii="Verdana" w:hAnsi="Verdana"/>
                <w:sz w:val="18"/>
                <w:szCs w:val="18"/>
              </w:rPr>
              <w:t>C</w:t>
            </w:r>
            <w:r w:rsidRPr="001373D2">
              <w:rPr>
                <w:rFonts w:ascii="Verdana" w:hAnsi="Verdana"/>
                <w:sz w:val="18"/>
                <w:szCs w:val="18"/>
              </w:rPr>
              <w:t>admium</w:t>
            </w:r>
          </w:p>
        </w:tc>
        <w:tc>
          <w:tcPr>
            <w:tcW w:w="1511" w:type="dxa"/>
          </w:tcPr>
          <w:p w:rsidR="00CC399A" w:rsidRPr="00764FB0" w:rsidRDefault="00CC399A" w:rsidP="00CC399A">
            <w:pPr>
              <w:spacing w:after="0"/>
              <w:rPr>
                <w:rFonts w:ascii="Verdana" w:hAnsi="Verdana"/>
                <w:b/>
                <w:sz w:val="18"/>
                <w:szCs w:val="18"/>
              </w:rPr>
            </w:pPr>
            <w:r>
              <w:rPr>
                <w:rFonts w:ascii="Verdana" w:hAnsi="Verdana"/>
                <w:b/>
                <w:sz w:val="18"/>
                <w:szCs w:val="18"/>
              </w:rPr>
              <w:t>2.47</w:t>
            </w:r>
          </w:p>
        </w:tc>
        <w:tc>
          <w:tcPr>
            <w:tcW w:w="1317" w:type="dxa"/>
          </w:tcPr>
          <w:p w:rsidR="00CC399A" w:rsidRPr="00764FB0" w:rsidRDefault="00CC399A" w:rsidP="00CC399A">
            <w:pPr>
              <w:spacing w:after="0"/>
              <w:rPr>
                <w:rFonts w:ascii="Verdana" w:hAnsi="Verdana"/>
                <w:b/>
                <w:sz w:val="18"/>
                <w:szCs w:val="18"/>
              </w:rPr>
            </w:pPr>
            <w:r>
              <w:rPr>
                <w:rFonts w:ascii="Verdana" w:hAnsi="Verdana"/>
                <w:b/>
                <w:sz w:val="18"/>
                <w:szCs w:val="18"/>
              </w:rPr>
              <w:t>0.87</w:t>
            </w:r>
          </w:p>
        </w:tc>
        <w:tc>
          <w:tcPr>
            <w:tcW w:w="1383" w:type="dxa"/>
          </w:tcPr>
          <w:p w:rsidR="00CC399A" w:rsidRPr="00764FB0" w:rsidRDefault="00CC399A" w:rsidP="00CC399A">
            <w:pPr>
              <w:spacing w:after="0"/>
              <w:rPr>
                <w:rFonts w:ascii="Verdana" w:hAnsi="Verdana"/>
                <w:b/>
                <w:sz w:val="18"/>
                <w:szCs w:val="18"/>
              </w:rPr>
            </w:pPr>
            <w:r>
              <w:rPr>
                <w:rFonts w:ascii="Verdana" w:hAnsi="Verdana"/>
                <w:b/>
                <w:sz w:val="18"/>
                <w:szCs w:val="18"/>
              </w:rPr>
              <w:t>0.78</w:t>
            </w:r>
          </w:p>
        </w:tc>
        <w:tc>
          <w:tcPr>
            <w:tcW w:w="1365" w:type="dxa"/>
          </w:tcPr>
          <w:p w:rsidR="00CC399A" w:rsidRPr="00764FB0" w:rsidRDefault="00CC399A" w:rsidP="00CC399A">
            <w:pPr>
              <w:spacing w:after="0"/>
              <w:rPr>
                <w:rFonts w:ascii="Verdana" w:hAnsi="Verdana"/>
                <w:b/>
                <w:sz w:val="18"/>
                <w:szCs w:val="18"/>
              </w:rPr>
            </w:pPr>
            <w:r>
              <w:rPr>
                <w:rFonts w:ascii="Verdana" w:hAnsi="Verdana"/>
                <w:b/>
                <w:sz w:val="18"/>
                <w:szCs w:val="18"/>
              </w:rPr>
              <w:t>4.17</w:t>
            </w:r>
          </w:p>
        </w:tc>
        <w:tc>
          <w:tcPr>
            <w:tcW w:w="1297" w:type="dxa"/>
          </w:tcPr>
          <w:p w:rsidR="00CC399A" w:rsidRPr="00764FB0" w:rsidRDefault="00CC399A" w:rsidP="00CC399A">
            <w:pPr>
              <w:spacing w:after="0"/>
              <w:rPr>
                <w:rFonts w:ascii="Verdana" w:hAnsi="Verdana"/>
                <w:b/>
                <w:sz w:val="18"/>
                <w:szCs w:val="18"/>
              </w:rPr>
            </w:pPr>
            <w:r>
              <w:rPr>
                <w:rFonts w:ascii="Verdana" w:hAnsi="Verdana"/>
                <w:b/>
                <w:sz w:val="18"/>
                <w:szCs w:val="18"/>
              </w:rPr>
              <w:t>8.19</w:t>
            </w:r>
          </w:p>
        </w:tc>
        <w:tc>
          <w:tcPr>
            <w:tcW w:w="1366" w:type="dxa"/>
          </w:tcPr>
          <w:p w:rsidR="00CC399A" w:rsidRPr="00764FB0" w:rsidRDefault="00CC399A" w:rsidP="00CC399A">
            <w:pPr>
              <w:spacing w:after="0"/>
              <w:rPr>
                <w:rFonts w:ascii="Verdana" w:hAnsi="Verdana"/>
                <w:b/>
                <w:sz w:val="18"/>
                <w:szCs w:val="18"/>
              </w:rPr>
            </w:pPr>
            <w:r>
              <w:rPr>
                <w:rFonts w:ascii="Verdana" w:hAnsi="Verdana"/>
                <w:b/>
                <w:sz w:val="18"/>
                <w:szCs w:val="18"/>
              </w:rPr>
              <w:t>0.0042</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Age</w:t>
            </w:r>
          </w:p>
        </w:tc>
        <w:tc>
          <w:tcPr>
            <w:tcW w:w="1511" w:type="dxa"/>
          </w:tcPr>
          <w:p w:rsidR="00CC399A" w:rsidRDefault="00CC399A" w:rsidP="00CC399A">
            <w:pPr>
              <w:spacing w:after="0"/>
              <w:rPr>
                <w:rFonts w:ascii="Verdana" w:hAnsi="Verdana"/>
                <w:sz w:val="18"/>
                <w:szCs w:val="18"/>
              </w:rPr>
            </w:pPr>
            <w:r>
              <w:rPr>
                <w:rFonts w:ascii="Verdana" w:hAnsi="Verdana"/>
                <w:sz w:val="18"/>
                <w:szCs w:val="18"/>
              </w:rPr>
              <w:t>-0.01</w:t>
            </w:r>
          </w:p>
        </w:tc>
        <w:tc>
          <w:tcPr>
            <w:tcW w:w="1317" w:type="dxa"/>
          </w:tcPr>
          <w:p w:rsidR="00CC399A" w:rsidRDefault="00CC399A" w:rsidP="00CC399A">
            <w:pPr>
              <w:spacing w:after="0"/>
              <w:rPr>
                <w:rFonts w:ascii="Verdana" w:hAnsi="Verdana"/>
                <w:sz w:val="18"/>
                <w:szCs w:val="18"/>
              </w:rPr>
            </w:pPr>
            <w:r>
              <w:rPr>
                <w:rFonts w:ascii="Verdana" w:hAnsi="Verdana"/>
                <w:sz w:val="18"/>
                <w:szCs w:val="18"/>
              </w:rPr>
              <w:t>0.03</w:t>
            </w:r>
          </w:p>
        </w:tc>
        <w:tc>
          <w:tcPr>
            <w:tcW w:w="1383" w:type="dxa"/>
          </w:tcPr>
          <w:p w:rsidR="00CC399A" w:rsidRDefault="00CC399A" w:rsidP="00CC399A">
            <w:pPr>
              <w:spacing w:after="0"/>
              <w:rPr>
                <w:rFonts w:ascii="Verdana" w:hAnsi="Verdana"/>
                <w:sz w:val="18"/>
                <w:szCs w:val="18"/>
              </w:rPr>
            </w:pPr>
            <w:r>
              <w:rPr>
                <w:rFonts w:ascii="Verdana" w:hAnsi="Verdana"/>
                <w:sz w:val="18"/>
                <w:szCs w:val="18"/>
              </w:rPr>
              <w:t>-0.07</w:t>
            </w:r>
          </w:p>
        </w:tc>
        <w:tc>
          <w:tcPr>
            <w:tcW w:w="1365" w:type="dxa"/>
          </w:tcPr>
          <w:p w:rsidR="00CC399A" w:rsidRDefault="00CC399A" w:rsidP="00CC399A">
            <w:pPr>
              <w:spacing w:after="0"/>
              <w:rPr>
                <w:rFonts w:ascii="Verdana" w:hAnsi="Verdana"/>
                <w:sz w:val="18"/>
                <w:szCs w:val="18"/>
              </w:rPr>
            </w:pPr>
            <w:r>
              <w:rPr>
                <w:rFonts w:ascii="Verdana" w:hAnsi="Verdana"/>
                <w:sz w:val="18"/>
                <w:szCs w:val="18"/>
              </w:rPr>
              <w:t>0.05</w:t>
            </w:r>
          </w:p>
        </w:tc>
        <w:tc>
          <w:tcPr>
            <w:tcW w:w="1297" w:type="dxa"/>
          </w:tcPr>
          <w:p w:rsidR="00CC399A" w:rsidRDefault="00CC399A" w:rsidP="00CC399A">
            <w:pPr>
              <w:spacing w:after="0"/>
              <w:rPr>
                <w:rFonts w:ascii="Verdana" w:hAnsi="Verdana"/>
                <w:sz w:val="18"/>
                <w:szCs w:val="18"/>
              </w:rPr>
            </w:pPr>
            <w:r>
              <w:rPr>
                <w:rFonts w:ascii="Verdana" w:hAnsi="Verdana"/>
                <w:sz w:val="18"/>
                <w:szCs w:val="18"/>
              </w:rPr>
              <w:t>0.16</w:t>
            </w:r>
          </w:p>
        </w:tc>
        <w:tc>
          <w:tcPr>
            <w:tcW w:w="1366" w:type="dxa"/>
          </w:tcPr>
          <w:p w:rsidR="00CC399A" w:rsidRDefault="00CC399A" w:rsidP="00CC399A">
            <w:pPr>
              <w:spacing w:after="0"/>
              <w:rPr>
                <w:rFonts w:ascii="Verdana" w:hAnsi="Verdana"/>
                <w:sz w:val="18"/>
                <w:szCs w:val="18"/>
              </w:rPr>
            </w:pPr>
            <w:r>
              <w:rPr>
                <w:rFonts w:ascii="Verdana" w:hAnsi="Verdana"/>
                <w:sz w:val="18"/>
                <w:szCs w:val="18"/>
              </w:rPr>
              <w:t>0.6850</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Male sex</w:t>
            </w:r>
          </w:p>
        </w:tc>
        <w:tc>
          <w:tcPr>
            <w:tcW w:w="1511" w:type="dxa"/>
          </w:tcPr>
          <w:p w:rsidR="00CC399A" w:rsidRDefault="00CC399A" w:rsidP="00CC399A">
            <w:pPr>
              <w:spacing w:after="0"/>
              <w:rPr>
                <w:rFonts w:ascii="Verdana" w:hAnsi="Verdana"/>
                <w:sz w:val="18"/>
                <w:szCs w:val="18"/>
              </w:rPr>
            </w:pPr>
            <w:r>
              <w:rPr>
                <w:rFonts w:ascii="Verdana" w:hAnsi="Verdana"/>
                <w:sz w:val="18"/>
                <w:szCs w:val="18"/>
              </w:rPr>
              <w:t>1.39</w:t>
            </w:r>
          </w:p>
        </w:tc>
        <w:tc>
          <w:tcPr>
            <w:tcW w:w="1317" w:type="dxa"/>
          </w:tcPr>
          <w:p w:rsidR="00CC399A" w:rsidRDefault="00CC399A" w:rsidP="00CC399A">
            <w:pPr>
              <w:spacing w:after="0"/>
              <w:rPr>
                <w:rFonts w:ascii="Verdana" w:hAnsi="Verdana"/>
                <w:sz w:val="18"/>
                <w:szCs w:val="18"/>
              </w:rPr>
            </w:pPr>
            <w:r>
              <w:rPr>
                <w:rFonts w:ascii="Verdana" w:hAnsi="Verdana"/>
                <w:sz w:val="18"/>
                <w:szCs w:val="18"/>
              </w:rPr>
              <w:t>0.77</w:t>
            </w:r>
          </w:p>
        </w:tc>
        <w:tc>
          <w:tcPr>
            <w:tcW w:w="1383" w:type="dxa"/>
          </w:tcPr>
          <w:p w:rsidR="00CC399A" w:rsidRDefault="00CC399A" w:rsidP="00CC399A">
            <w:pPr>
              <w:spacing w:after="0"/>
              <w:rPr>
                <w:rFonts w:ascii="Verdana" w:hAnsi="Verdana"/>
                <w:sz w:val="18"/>
                <w:szCs w:val="18"/>
              </w:rPr>
            </w:pPr>
            <w:r>
              <w:rPr>
                <w:rFonts w:ascii="Verdana" w:hAnsi="Verdana"/>
                <w:sz w:val="18"/>
                <w:szCs w:val="18"/>
              </w:rPr>
              <w:t>-0.11</w:t>
            </w:r>
          </w:p>
        </w:tc>
        <w:tc>
          <w:tcPr>
            <w:tcW w:w="1365" w:type="dxa"/>
          </w:tcPr>
          <w:p w:rsidR="00CC399A" w:rsidRDefault="00CC399A" w:rsidP="00CC399A">
            <w:pPr>
              <w:spacing w:after="0"/>
              <w:rPr>
                <w:rFonts w:ascii="Verdana" w:hAnsi="Verdana"/>
                <w:sz w:val="18"/>
                <w:szCs w:val="18"/>
              </w:rPr>
            </w:pPr>
            <w:r>
              <w:rPr>
                <w:rFonts w:ascii="Verdana" w:hAnsi="Verdana"/>
                <w:sz w:val="18"/>
                <w:szCs w:val="18"/>
              </w:rPr>
              <w:t>2.91</w:t>
            </w:r>
          </w:p>
        </w:tc>
        <w:tc>
          <w:tcPr>
            <w:tcW w:w="1297" w:type="dxa"/>
          </w:tcPr>
          <w:p w:rsidR="00CC399A" w:rsidRDefault="00CC399A" w:rsidP="00CC399A">
            <w:pPr>
              <w:spacing w:after="0"/>
              <w:rPr>
                <w:rFonts w:ascii="Verdana" w:hAnsi="Verdana"/>
                <w:sz w:val="18"/>
                <w:szCs w:val="18"/>
              </w:rPr>
            </w:pPr>
            <w:r>
              <w:rPr>
                <w:rFonts w:ascii="Verdana" w:hAnsi="Verdana"/>
                <w:sz w:val="18"/>
                <w:szCs w:val="18"/>
              </w:rPr>
              <w:t>3.29</w:t>
            </w:r>
          </w:p>
        </w:tc>
        <w:tc>
          <w:tcPr>
            <w:tcW w:w="1366" w:type="dxa"/>
          </w:tcPr>
          <w:p w:rsidR="00CC399A" w:rsidRDefault="00CC399A" w:rsidP="00CC399A">
            <w:pPr>
              <w:spacing w:after="0"/>
              <w:rPr>
                <w:rFonts w:ascii="Verdana" w:hAnsi="Verdana"/>
                <w:sz w:val="18"/>
                <w:szCs w:val="18"/>
              </w:rPr>
            </w:pPr>
            <w:r>
              <w:rPr>
                <w:rFonts w:ascii="Verdana" w:hAnsi="Verdana"/>
                <w:sz w:val="18"/>
                <w:szCs w:val="18"/>
              </w:rPr>
              <w:t>0.0697</w:t>
            </w:r>
          </w:p>
        </w:tc>
      </w:tr>
      <w:tr w:rsidR="00CC399A" w:rsidTr="008A6D9C">
        <w:tc>
          <w:tcPr>
            <w:tcW w:w="1616" w:type="dxa"/>
          </w:tcPr>
          <w:p w:rsidR="00CC399A" w:rsidRDefault="00683BE6" w:rsidP="00CC399A">
            <w:pPr>
              <w:spacing w:after="0"/>
              <w:rPr>
                <w:rFonts w:ascii="Verdana" w:hAnsi="Verdana"/>
                <w:sz w:val="18"/>
                <w:szCs w:val="18"/>
              </w:rPr>
            </w:pPr>
            <w:r>
              <w:rPr>
                <w:rFonts w:ascii="Verdana" w:hAnsi="Verdana"/>
                <w:sz w:val="18"/>
                <w:szCs w:val="18"/>
              </w:rPr>
              <w:t>E</w:t>
            </w:r>
            <w:r w:rsidR="00CC399A">
              <w:rPr>
                <w:rFonts w:ascii="Verdana" w:hAnsi="Verdana"/>
                <w:sz w:val="18"/>
                <w:szCs w:val="18"/>
              </w:rPr>
              <w:t>ducation</w:t>
            </w:r>
          </w:p>
        </w:tc>
        <w:tc>
          <w:tcPr>
            <w:tcW w:w="1511" w:type="dxa"/>
          </w:tcPr>
          <w:p w:rsidR="00CC399A" w:rsidRDefault="00CC399A" w:rsidP="00CC399A">
            <w:pPr>
              <w:spacing w:after="0"/>
              <w:rPr>
                <w:rFonts w:ascii="Verdana" w:hAnsi="Verdana"/>
                <w:sz w:val="18"/>
                <w:szCs w:val="18"/>
              </w:rPr>
            </w:pPr>
            <w:r>
              <w:rPr>
                <w:rFonts w:ascii="Verdana" w:hAnsi="Verdana"/>
                <w:sz w:val="18"/>
                <w:szCs w:val="18"/>
              </w:rPr>
              <w:t>-0.83</w:t>
            </w:r>
          </w:p>
        </w:tc>
        <w:tc>
          <w:tcPr>
            <w:tcW w:w="1317" w:type="dxa"/>
          </w:tcPr>
          <w:p w:rsidR="00CC399A" w:rsidRDefault="00CC399A" w:rsidP="00CC399A">
            <w:pPr>
              <w:spacing w:after="0"/>
              <w:rPr>
                <w:rFonts w:ascii="Verdana" w:hAnsi="Verdana"/>
                <w:sz w:val="18"/>
                <w:szCs w:val="18"/>
              </w:rPr>
            </w:pPr>
            <w:r>
              <w:rPr>
                <w:rFonts w:ascii="Verdana" w:hAnsi="Verdana"/>
                <w:sz w:val="18"/>
                <w:szCs w:val="18"/>
              </w:rPr>
              <w:t>0.70</w:t>
            </w:r>
          </w:p>
        </w:tc>
        <w:tc>
          <w:tcPr>
            <w:tcW w:w="1383" w:type="dxa"/>
          </w:tcPr>
          <w:p w:rsidR="00CC399A" w:rsidRDefault="00CC399A" w:rsidP="00CC399A">
            <w:pPr>
              <w:spacing w:after="0"/>
              <w:rPr>
                <w:rFonts w:ascii="Verdana" w:hAnsi="Verdana"/>
                <w:sz w:val="18"/>
                <w:szCs w:val="18"/>
              </w:rPr>
            </w:pPr>
            <w:r>
              <w:rPr>
                <w:rFonts w:ascii="Verdana" w:hAnsi="Verdana"/>
                <w:sz w:val="18"/>
                <w:szCs w:val="18"/>
              </w:rPr>
              <w:t>-2.20</w:t>
            </w:r>
          </w:p>
        </w:tc>
        <w:tc>
          <w:tcPr>
            <w:tcW w:w="1365" w:type="dxa"/>
          </w:tcPr>
          <w:p w:rsidR="00CC399A" w:rsidRDefault="00CC399A" w:rsidP="00CC399A">
            <w:pPr>
              <w:spacing w:after="0"/>
              <w:rPr>
                <w:rFonts w:ascii="Verdana" w:hAnsi="Verdana"/>
                <w:sz w:val="18"/>
                <w:szCs w:val="18"/>
              </w:rPr>
            </w:pPr>
            <w:r>
              <w:rPr>
                <w:rFonts w:ascii="Verdana" w:hAnsi="Verdana"/>
                <w:sz w:val="18"/>
                <w:szCs w:val="18"/>
              </w:rPr>
              <w:t>0.55</w:t>
            </w:r>
          </w:p>
        </w:tc>
        <w:tc>
          <w:tcPr>
            <w:tcW w:w="1297" w:type="dxa"/>
          </w:tcPr>
          <w:p w:rsidR="00CC399A" w:rsidRDefault="00CC399A" w:rsidP="00CC399A">
            <w:pPr>
              <w:spacing w:after="0"/>
              <w:rPr>
                <w:rFonts w:ascii="Verdana" w:hAnsi="Verdana"/>
                <w:sz w:val="18"/>
                <w:szCs w:val="18"/>
              </w:rPr>
            </w:pPr>
            <w:r>
              <w:rPr>
                <w:rFonts w:ascii="Verdana" w:hAnsi="Verdana"/>
                <w:sz w:val="18"/>
                <w:szCs w:val="18"/>
              </w:rPr>
              <w:t>1.38</w:t>
            </w:r>
          </w:p>
        </w:tc>
        <w:tc>
          <w:tcPr>
            <w:tcW w:w="1366" w:type="dxa"/>
          </w:tcPr>
          <w:p w:rsidR="00CC399A" w:rsidRDefault="00CC399A" w:rsidP="00CC399A">
            <w:pPr>
              <w:spacing w:after="0"/>
              <w:rPr>
                <w:rFonts w:ascii="Verdana" w:hAnsi="Verdana"/>
                <w:sz w:val="18"/>
                <w:szCs w:val="18"/>
              </w:rPr>
            </w:pPr>
            <w:r>
              <w:rPr>
                <w:rFonts w:ascii="Verdana" w:hAnsi="Verdana"/>
                <w:sz w:val="18"/>
                <w:szCs w:val="18"/>
              </w:rPr>
              <w:t>0.2401</w:t>
            </w:r>
          </w:p>
        </w:tc>
      </w:tr>
      <w:tr w:rsidR="00CC399A" w:rsidTr="008A6D9C">
        <w:tc>
          <w:tcPr>
            <w:tcW w:w="9855" w:type="dxa"/>
            <w:gridSpan w:val="7"/>
          </w:tcPr>
          <w:p w:rsidR="00CC399A" w:rsidRDefault="00CC399A" w:rsidP="00CC399A">
            <w:pPr>
              <w:spacing w:after="0"/>
              <w:rPr>
                <w:rFonts w:ascii="Verdana" w:hAnsi="Verdana"/>
                <w:sz w:val="18"/>
                <w:szCs w:val="18"/>
              </w:rPr>
            </w:pPr>
            <w:r>
              <w:rPr>
                <w:rFonts w:ascii="Verdana" w:hAnsi="Verdana"/>
                <w:b/>
                <w:i/>
                <w:sz w:val="18"/>
                <w:szCs w:val="18"/>
              </w:rPr>
              <w:t>Antimony</w:t>
            </w:r>
            <w:r w:rsidRPr="001A0B8C">
              <w:rPr>
                <w:rFonts w:ascii="Verdana" w:hAnsi="Verdana"/>
                <w:b/>
                <w:i/>
                <w:sz w:val="18"/>
                <w:szCs w:val="18"/>
              </w:rPr>
              <w:t xml:space="preserve"> m</w:t>
            </w:r>
            <w:r>
              <w:rPr>
                <w:rFonts w:ascii="Verdana" w:hAnsi="Verdana"/>
                <w:b/>
                <w:i/>
                <w:sz w:val="18"/>
                <w:szCs w:val="18"/>
              </w:rPr>
              <w:t>odel</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Intercept</w:t>
            </w:r>
          </w:p>
        </w:tc>
        <w:tc>
          <w:tcPr>
            <w:tcW w:w="1511" w:type="dxa"/>
          </w:tcPr>
          <w:p w:rsidR="00CC399A" w:rsidRDefault="00CC399A" w:rsidP="00CC399A">
            <w:pPr>
              <w:spacing w:after="0"/>
              <w:rPr>
                <w:rFonts w:ascii="Verdana" w:hAnsi="Verdana"/>
                <w:sz w:val="18"/>
                <w:szCs w:val="18"/>
              </w:rPr>
            </w:pPr>
            <w:r>
              <w:rPr>
                <w:rFonts w:ascii="Verdana" w:hAnsi="Verdana"/>
                <w:sz w:val="18"/>
                <w:szCs w:val="18"/>
              </w:rPr>
              <w:t>-2.39</w:t>
            </w:r>
          </w:p>
        </w:tc>
        <w:tc>
          <w:tcPr>
            <w:tcW w:w="1317" w:type="dxa"/>
          </w:tcPr>
          <w:p w:rsidR="00CC399A" w:rsidRDefault="00CC399A" w:rsidP="00CC399A">
            <w:pPr>
              <w:spacing w:after="0"/>
              <w:rPr>
                <w:rFonts w:ascii="Verdana" w:hAnsi="Verdana"/>
                <w:sz w:val="18"/>
                <w:szCs w:val="18"/>
              </w:rPr>
            </w:pPr>
            <w:r>
              <w:rPr>
                <w:rFonts w:ascii="Verdana" w:hAnsi="Verdana"/>
                <w:sz w:val="18"/>
                <w:szCs w:val="18"/>
              </w:rPr>
              <w:t>1.33</w:t>
            </w:r>
          </w:p>
        </w:tc>
        <w:tc>
          <w:tcPr>
            <w:tcW w:w="1383" w:type="dxa"/>
          </w:tcPr>
          <w:p w:rsidR="00CC399A" w:rsidRDefault="00CC399A" w:rsidP="00CC399A">
            <w:pPr>
              <w:spacing w:after="0"/>
              <w:rPr>
                <w:rFonts w:ascii="Verdana" w:hAnsi="Verdana"/>
                <w:sz w:val="18"/>
                <w:szCs w:val="18"/>
              </w:rPr>
            </w:pPr>
            <w:r>
              <w:rPr>
                <w:rFonts w:ascii="Verdana" w:hAnsi="Verdana"/>
                <w:sz w:val="18"/>
                <w:szCs w:val="18"/>
              </w:rPr>
              <w:t>-4.99</w:t>
            </w:r>
          </w:p>
        </w:tc>
        <w:tc>
          <w:tcPr>
            <w:tcW w:w="1365" w:type="dxa"/>
          </w:tcPr>
          <w:p w:rsidR="00CC399A" w:rsidRDefault="00CC399A" w:rsidP="00CC399A">
            <w:pPr>
              <w:spacing w:after="0"/>
              <w:rPr>
                <w:rFonts w:ascii="Verdana" w:hAnsi="Verdana"/>
                <w:sz w:val="18"/>
                <w:szCs w:val="18"/>
              </w:rPr>
            </w:pPr>
            <w:r>
              <w:rPr>
                <w:rFonts w:ascii="Verdana" w:hAnsi="Verdana"/>
                <w:sz w:val="18"/>
                <w:szCs w:val="18"/>
              </w:rPr>
              <w:t>-0.22</w:t>
            </w:r>
          </w:p>
        </w:tc>
        <w:tc>
          <w:tcPr>
            <w:tcW w:w="1297" w:type="dxa"/>
          </w:tcPr>
          <w:p w:rsidR="00CC399A" w:rsidRDefault="00CC399A" w:rsidP="00CC399A">
            <w:pPr>
              <w:spacing w:after="0"/>
              <w:rPr>
                <w:rFonts w:ascii="Verdana" w:hAnsi="Verdana"/>
                <w:sz w:val="18"/>
                <w:szCs w:val="18"/>
              </w:rPr>
            </w:pPr>
            <w:r>
              <w:rPr>
                <w:rFonts w:ascii="Verdana" w:hAnsi="Verdana"/>
                <w:sz w:val="18"/>
                <w:szCs w:val="18"/>
              </w:rPr>
              <w:t>3.23</w:t>
            </w:r>
          </w:p>
        </w:tc>
        <w:tc>
          <w:tcPr>
            <w:tcW w:w="1366" w:type="dxa"/>
          </w:tcPr>
          <w:p w:rsidR="00CC399A" w:rsidRDefault="00CC399A" w:rsidP="00CC399A">
            <w:pPr>
              <w:spacing w:after="0"/>
              <w:rPr>
                <w:rFonts w:ascii="Verdana" w:hAnsi="Verdana"/>
                <w:sz w:val="18"/>
                <w:szCs w:val="18"/>
              </w:rPr>
            </w:pPr>
            <w:r>
              <w:rPr>
                <w:rFonts w:ascii="Verdana" w:hAnsi="Verdana"/>
                <w:sz w:val="18"/>
                <w:szCs w:val="18"/>
              </w:rPr>
              <w:t>0.0723</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Antimony</w:t>
            </w:r>
          </w:p>
        </w:tc>
        <w:tc>
          <w:tcPr>
            <w:tcW w:w="1511" w:type="dxa"/>
          </w:tcPr>
          <w:p w:rsidR="00CC399A" w:rsidRPr="00631056" w:rsidRDefault="00CC399A" w:rsidP="00CC399A">
            <w:pPr>
              <w:spacing w:after="0"/>
              <w:rPr>
                <w:rFonts w:ascii="Verdana" w:hAnsi="Verdana"/>
                <w:b/>
                <w:sz w:val="18"/>
                <w:szCs w:val="18"/>
              </w:rPr>
            </w:pPr>
            <w:r w:rsidRPr="00631056">
              <w:rPr>
                <w:rFonts w:ascii="Verdana" w:hAnsi="Verdana"/>
                <w:b/>
                <w:sz w:val="18"/>
                <w:szCs w:val="18"/>
              </w:rPr>
              <w:t>14.59</w:t>
            </w:r>
          </w:p>
        </w:tc>
        <w:tc>
          <w:tcPr>
            <w:tcW w:w="1317" w:type="dxa"/>
          </w:tcPr>
          <w:p w:rsidR="00CC399A" w:rsidRPr="00631056" w:rsidRDefault="00CC399A" w:rsidP="00CC399A">
            <w:pPr>
              <w:spacing w:after="0"/>
              <w:rPr>
                <w:rFonts w:ascii="Verdana" w:hAnsi="Verdana"/>
                <w:b/>
                <w:sz w:val="18"/>
                <w:szCs w:val="18"/>
              </w:rPr>
            </w:pPr>
            <w:r w:rsidRPr="00631056">
              <w:rPr>
                <w:rFonts w:ascii="Verdana" w:hAnsi="Verdana"/>
                <w:b/>
                <w:sz w:val="18"/>
                <w:szCs w:val="18"/>
              </w:rPr>
              <w:t>6.11</w:t>
            </w:r>
          </w:p>
        </w:tc>
        <w:tc>
          <w:tcPr>
            <w:tcW w:w="1383" w:type="dxa"/>
          </w:tcPr>
          <w:p w:rsidR="00CC399A" w:rsidRPr="00631056" w:rsidRDefault="00CC399A" w:rsidP="00CC399A">
            <w:pPr>
              <w:spacing w:after="0"/>
              <w:rPr>
                <w:rFonts w:ascii="Verdana" w:hAnsi="Verdana"/>
                <w:b/>
                <w:sz w:val="18"/>
                <w:szCs w:val="18"/>
              </w:rPr>
            </w:pPr>
            <w:r w:rsidRPr="00631056">
              <w:rPr>
                <w:rFonts w:ascii="Verdana" w:hAnsi="Verdana"/>
                <w:b/>
                <w:sz w:val="18"/>
                <w:szCs w:val="18"/>
              </w:rPr>
              <w:t>2.61</w:t>
            </w:r>
          </w:p>
        </w:tc>
        <w:tc>
          <w:tcPr>
            <w:tcW w:w="1365" w:type="dxa"/>
          </w:tcPr>
          <w:p w:rsidR="00CC399A" w:rsidRPr="00631056" w:rsidRDefault="00CC399A" w:rsidP="00CC399A">
            <w:pPr>
              <w:spacing w:after="0"/>
              <w:rPr>
                <w:rFonts w:ascii="Verdana" w:hAnsi="Verdana"/>
                <w:b/>
                <w:sz w:val="18"/>
                <w:szCs w:val="18"/>
              </w:rPr>
            </w:pPr>
            <w:r w:rsidRPr="00631056">
              <w:rPr>
                <w:rFonts w:ascii="Verdana" w:hAnsi="Verdana"/>
                <w:b/>
                <w:sz w:val="18"/>
                <w:szCs w:val="18"/>
              </w:rPr>
              <w:t>26.56</w:t>
            </w:r>
          </w:p>
        </w:tc>
        <w:tc>
          <w:tcPr>
            <w:tcW w:w="1297" w:type="dxa"/>
          </w:tcPr>
          <w:p w:rsidR="00CC399A" w:rsidRPr="00AD37A3" w:rsidRDefault="00CC399A" w:rsidP="00CC399A">
            <w:pPr>
              <w:spacing w:after="0"/>
              <w:rPr>
                <w:rFonts w:ascii="Verdana" w:hAnsi="Verdana"/>
                <w:b/>
                <w:sz w:val="18"/>
                <w:szCs w:val="18"/>
              </w:rPr>
            </w:pPr>
            <w:r>
              <w:rPr>
                <w:rFonts w:ascii="Verdana" w:hAnsi="Verdana"/>
                <w:b/>
                <w:sz w:val="18"/>
                <w:szCs w:val="18"/>
              </w:rPr>
              <w:t>5.70</w:t>
            </w:r>
          </w:p>
        </w:tc>
        <w:tc>
          <w:tcPr>
            <w:tcW w:w="1366" w:type="dxa"/>
          </w:tcPr>
          <w:p w:rsidR="00CC399A" w:rsidRPr="00AD37A3" w:rsidRDefault="00CC399A" w:rsidP="00CC399A">
            <w:pPr>
              <w:spacing w:after="0"/>
              <w:rPr>
                <w:rFonts w:ascii="Verdana" w:hAnsi="Verdana"/>
                <w:b/>
                <w:sz w:val="18"/>
                <w:szCs w:val="18"/>
              </w:rPr>
            </w:pPr>
            <w:r>
              <w:rPr>
                <w:rFonts w:ascii="Verdana" w:hAnsi="Verdana"/>
                <w:b/>
                <w:sz w:val="18"/>
                <w:szCs w:val="18"/>
              </w:rPr>
              <w:t>0.0170</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Age</w:t>
            </w:r>
          </w:p>
        </w:tc>
        <w:tc>
          <w:tcPr>
            <w:tcW w:w="1511" w:type="dxa"/>
          </w:tcPr>
          <w:p w:rsidR="00CC399A" w:rsidRDefault="00CC399A" w:rsidP="00CC399A">
            <w:pPr>
              <w:spacing w:after="0"/>
              <w:rPr>
                <w:rFonts w:ascii="Verdana" w:hAnsi="Verdana"/>
                <w:sz w:val="18"/>
                <w:szCs w:val="18"/>
              </w:rPr>
            </w:pPr>
            <w:r>
              <w:rPr>
                <w:rFonts w:ascii="Verdana" w:hAnsi="Verdana"/>
                <w:sz w:val="18"/>
                <w:szCs w:val="18"/>
              </w:rPr>
              <w:t>0.03</w:t>
            </w:r>
          </w:p>
        </w:tc>
        <w:tc>
          <w:tcPr>
            <w:tcW w:w="1317" w:type="dxa"/>
          </w:tcPr>
          <w:p w:rsidR="00CC399A" w:rsidRDefault="00CC399A" w:rsidP="00CC399A">
            <w:pPr>
              <w:spacing w:after="0"/>
              <w:rPr>
                <w:rFonts w:ascii="Verdana" w:hAnsi="Verdana"/>
                <w:sz w:val="18"/>
                <w:szCs w:val="18"/>
              </w:rPr>
            </w:pPr>
            <w:r>
              <w:rPr>
                <w:rFonts w:ascii="Verdana" w:hAnsi="Verdana"/>
                <w:sz w:val="18"/>
                <w:szCs w:val="18"/>
              </w:rPr>
              <w:t>0.02</w:t>
            </w:r>
          </w:p>
        </w:tc>
        <w:tc>
          <w:tcPr>
            <w:tcW w:w="1383" w:type="dxa"/>
          </w:tcPr>
          <w:p w:rsidR="00CC399A" w:rsidRDefault="00CC399A" w:rsidP="00CC399A">
            <w:pPr>
              <w:spacing w:after="0"/>
              <w:rPr>
                <w:rFonts w:ascii="Verdana" w:hAnsi="Verdana"/>
                <w:sz w:val="18"/>
                <w:szCs w:val="18"/>
              </w:rPr>
            </w:pPr>
            <w:r>
              <w:rPr>
                <w:rFonts w:ascii="Verdana" w:hAnsi="Verdana"/>
                <w:sz w:val="18"/>
                <w:szCs w:val="18"/>
              </w:rPr>
              <w:t>-00.1</w:t>
            </w:r>
          </w:p>
        </w:tc>
        <w:tc>
          <w:tcPr>
            <w:tcW w:w="1365" w:type="dxa"/>
          </w:tcPr>
          <w:p w:rsidR="00CC399A" w:rsidRDefault="00CC399A" w:rsidP="00CC399A">
            <w:pPr>
              <w:spacing w:after="0"/>
              <w:rPr>
                <w:rFonts w:ascii="Verdana" w:hAnsi="Verdana"/>
                <w:sz w:val="18"/>
                <w:szCs w:val="18"/>
              </w:rPr>
            </w:pPr>
            <w:r>
              <w:rPr>
                <w:rFonts w:ascii="Verdana" w:hAnsi="Verdana"/>
                <w:sz w:val="18"/>
                <w:szCs w:val="18"/>
              </w:rPr>
              <w:t>0.08</w:t>
            </w:r>
          </w:p>
        </w:tc>
        <w:tc>
          <w:tcPr>
            <w:tcW w:w="1297" w:type="dxa"/>
          </w:tcPr>
          <w:p w:rsidR="00CC399A" w:rsidRDefault="00CC399A" w:rsidP="00CC399A">
            <w:pPr>
              <w:spacing w:after="0"/>
              <w:rPr>
                <w:rFonts w:ascii="Verdana" w:hAnsi="Verdana"/>
                <w:sz w:val="18"/>
                <w:szCs w:val="18"/>
              </w:rPr>
            </w:pPr>
            <w:r>
              <w:rPr>
                <w:rFonts w:ascii="Verdana" w:hAnsi="Verdana"/>
                <w:sz w:val="18"/>
                <w:szCs w:val="18"/>
              </w:rPr>
              <w:t>1.97</w:t>
            </w:r>
          </w:p>
        </w:tc>
        <w:tc>
          <w:tcPr>
            <w:tcW w:w="1366" w:type="dxa"/>
          </w:tcPr>
          <w:p w:rsidR="00CC399A" w:rsidRDefault="00CC399A" w:rsidP="00CC399A">
            <w:pPr>
              <w:spacing w:after="0"/>
              <w:rPr>
                <w:rFonts w:ascii="Verdana" w:hAnsi="Verdana"/>
                <w:sz w:val="18"/>
                <w:szCs w:val="18"/>
              </w:rPr>
            </w:pPr>
            <w:r>
              <w:rPr>
                <w:rFonts w:ascii="Verdana" w:hAnsi="Verdana"/>
                <w:sz w:val="18"/>
                <w:szCs w:val="18"/>
              </w:rPr>
              <w:t>0.1602</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Male sex</w:t>
            </w:r>
          </w:p>
        </w:tc>
        <w:tc>
          <w:tcPr>
            <w:tcW w:w="1511" w:type="dxa"/>
          </w:tcPr>
          <w:p w:rsidR="00CC399A" w:rsidRDefault="00CC399A" w:rsidP="00CC399A">
            <w:pPr>
              <w:spacing w:after="0"/>
              <w:rPr>
                <w:rFonts w:ascii="Verdana" w:hAnsi="Verdana"/>
                <w:sz w:val="18"/>
                <w:szCs w:val="18"/>
              </w:rPr>
            </w:pPr>
            <w:r>
              <w:rPr>
                <w:rFonts w:ascii="Verdana" w:hAnsi="Verdana"/>
                <w:sz w:val="18"/>
                <w:szCs w:val="18"/>
              </w:rPr>
              <w:t>0.56</w:t>
            </w:r>
          </w:p>
        </w:tc>
        <w:tc>
          <w:tcPr>
            <w:tcW w:w="1317" w:type="dxa"/>
          </w:tcPr>
          <w:p w:rsidR="00CC399A" w:rsidRDefault="00CC399A" w:rsidP="00CC399A">
            <w:pPr>
              <w:spacing w:after="0"/>
              <w:rPr>
                <w:rFonts w:ascii="Verdana" w:hAnsi="Verdana"/>
                <w:sz w:val="18"/>
                <w:szCs w:val="18"/>
              </w:rPr>
            </w:pPr>
            <w:r>
              <w:rPr>
                <w:rFonts w:ascii="Verdana" w:hAnsi="Verdana"/>
                <w:sz w:val="18"/>
                <w:szCs w:val="18"/>
              </w:rPr>
              <w:t>0.64</w:t>
            </w:r>
          </w:p>
        </w:tc>
        <w:tc>
          <w:tcPr>
            <w:tcW w:w="1383" w:type="dxa"/>
          </w:tcPr>
          <w:p w:rsidR="00CC399A" w:rsidRDefault="00CC399A" w:rsidP="00CC399A">
            <w:pPr>
              <w:spacing w:after="0"/>
              <w:rPr>
                <w:rFonts w:ascii="Verdana" w:hAnsi="Verdana"/>
                <w:sz w:val="18"/>
                <w:szCs w:val="18"/>
              </w:rPr>
            </w:pPr>
            <w:r>
              <w:rPr>
                <w:rFonts w:ascii="Verdana" w:hAnsi="Verdana"/>
                <w:sz w:val="18"/>
                <w:szCs w:val="18"/>
              </w:rPr>
              <w:t>-0.69</w:t>
            </w:r>
          </w:p>
        </w:tc>
        <w:tc>
          <w:tcPr>
            <w:tcW w:w="1365" w:type="dxa"/>
          </w:tcPr>
          <w:p w:rsidR="00CC399A" w:rsidRDefault="00CC399A" w:rsidP="00CC399A">
            <w:pPr>
              <w:spacing w:after="0"/>
              <w:rPr>
                <w:rFonts w:ascii="Verdana" w:hAnsi="Verdana"/>
                <w:sz w:val="18"/>
                <w:szCs w:val="18"/>
              </w:rPr>
            </w:pPr>
            <w:r>
              <w:rPr>
                <w:rFonts w:ascii="Verdana" w:hAnsi="Verdana"/>
                <w:sz w:val="18"/>
                <w:szCs w:val="18"/>
              </w:rPr>
              <w:t>1.82</w:t>
            </w:r>
          </w:p>
        </w:tc>
        <w:tc>
          <w:tcPr>
            <w:tcW w:w="1297" w:type="dxa"/>
          </w:tcPr>
          <w:p w:rsidR="00CC399A" w:rsidRDefault="00CC399A" w:rsidP="00CC399A">
            <w:pPr>
              <w:spacing w:after="0"/>
              <w:rPr>
                <w:rFonts w:ascii="Verdana" w:hAnsi="Verdana"/>
                <w:sz w:val="18"/>
                <w:szCs w:val="18"/>
              </w:rPr>
            </w:pPr>
            <w:r>
              <w:rPr>
                <w:rFonts w:ascii="Verdana" w:hAnsi="Verdana"/>
                <w:sz w:val="18"/>
                <w:szCs w:val="18"/>
              </w:rPr>
              <w:t>0.78</w:t>
            </w:r>
          </w:p>
        </w:tc>
        <w:tc>
          <w:tcPr>
            <w:tcW w:w="1366" w:type="dxa"/>
          </w:tcPr>
          <w:p w:rsidR="00CC399A" w:rsidRDefault="00CC399A" w:rsidP="00CC399A">
            <w:pPr>
              <w:spacing w:after="0"/>
              <w:rPr>
                <w:rFonts w:ascii="Verdana" w:hAnsi="Verdana"/>
                <w:sz w:val="18"/>
                <w:szCs w:val="18"/>
              </w:rPr>
            </w:pPr>
            <w:r>
              <w:rPr>
                <w:rFonts w:ascii="Verdana" w:hAnsi="Verdana"/>
                <w:sz w:val="18"/>
                <w:szCs w:val="18"/>
              </w:rPr>
              <w:t>0.3785</w:t>
            </w:r>
          </w:p>
        </w:tc>
      </w:tr>
      <w:tr w:rsidR="00CC399A" w:rsidTr="008A6D9C">
        <w:tc>
          <w:tcPr>
            <w:tcW w:w="1616" w:type="dxa"/>
          </w:tcPr>
          <w:p w:rsidR="00CC399A" w:rsidRDefault="00683BE6" w:rsidP="00CC399A">
            <w:pPr>
              <w:spacing w:after="0"/>
              <w:rPr>
                <w:rFonts w:ascii="Verdana" w:hAnsi="Verdana"/>
                <w:sz w:val="18"/>
                <w:szCs w:val="18"/>
              </w:rPr>
            </w:pPr>
            <w:r>
              <w:rPr>
                <w:rFonts w:ascii="Verdana" w:hAnsi="Verdana"/>
                <w:sz w:val="18"/>
                <w:szCs w:val="18"/>
              </w:rPr>
              <w:t>E</w:t>
            </w:r>
            <w:r w:rsidR="00CC399A">
              <w:rPr>
                <w:rFonts w:ascii="Verdana" w:hAnsi="Verdana"/>
                <w:sz w:val="18"/>
                <w:szCs w:val="18"/>
              </w:rPr>
              <w:t>ducation</w:t>
            </w:r>
          </w:p>
        </w:tc>
        <w:tc>
          <w:tcPr>
            <w:tcW w:w="1511" w:type="dxa"/>
          </w:tcPr>
          <w:p w:rsidR="00CC399A" w:rsidRDefault="00CC399A" w:rsidP="00CC399A">
            <w:pPr>
              <w:spacing w:after="0"/>
              <w:rPr>
                <w:rFonts w:ascii="Verdana" w:hAnsi="Verdana"/>
                <w:sz w:val="18"/>
                <w:szCs w:val="18"/>
              </w:rPr>
            </w:pPr>
            <w:r>
              <w:rPr>
                <w:rFonts w:ascii="Verdana" w:hAnsi="Verdana"/>
                <w:sz w:val="18"/>
                <w:szCs w:val="18"/>
              </w:rPr>
              <w:t>-0.77</w:t>
            </w:r>
          </w:p>
        </w:tc>
        <w:tc>
          <w:tcPr>
            <w:tcW w:w="1317" w:type="dxa"/>
          </w:tcPr>
          <w:p w:rsidR="00CC399A" w:rsidRDefault="00CC399A" w:rsidP="00CC399A">
            <w:pPr>
              <w:spacing w:after="0"/>
              <w:rPr>
                <w:rFonts w:ascii="Verdana" w:hAnsi="Verdana"/>
                <w:sz w:val="18"/>
                <w:szCs w:val="18"/>
              </w:rPr>
            </w:pPr>
            <w:r>
              <w:rPr>
                <w:rFonts w:ascii="Verdana" w:hAnsi="Verdana"/>
                <w:sz w:val="18"/>
                <w:szCs w:val="18"/>
              </w:rPr>
              <w:t>0.65</w:t>
            </w:r>
          </w:p>
        </w:tc>
        <w:tc>
          <w:tcPr>
            <w:tcW w:w="1383" w:type="dxa"/>
          </w:tcPr>
          <w:p w:rsidR="00CC399A" w:rsidRDefault="00CC399A" w:rsidP="00CC399A">
            <w:pPr>
              <w:spacing w:after="0"/>
              <w:rPr>
                <w:rFonts w:ascii="Verdana" w:hAnsi="Verdana"/>
                <w:sz w:val="18"/>
                <w:szCs w:val="18"/>
              </w:rPr>
            </w:pPr>
            <w:r>
              <w:rPr>
                <w:rFonts w:ascii="Verdana" w:hAnsi="Verdana"/>
                <w:sz w:val="18"/>
                <w:szCs w:val="18"/>
              </w:rPr>
              <w:t>-2.04</w:t>
            </w:r>
          </w:p>
        </w:tc>
        <w:tc>
          <w:tcPr>
            <w:tcW w:w="1365" w:type="dxa"/>
          </w:tcPr>
          <w:p w:rsidR="00CC399A" w:rsidRDefault="00CC399A" w:rsidP="00CC399A">
            <w:pPr>
              <w:spacing w:after="0"/>
              <w:rPr>
                <w:rFonts w:ascii="Verdana" w:hAnsi="Verdana"/>
                <w:sz w:val="18"/>
                <w:szCs w:val="18"/>
              </w:rPr>
            </w:pPr>
            <w:r>
              <w:rPr>
                <w:rFonts w:ascii="Verdana" w:hAnsi="Verdana"/>
                <w:sz w:val="18"/>
                <w:szCs w:val="18"/>
              </w:rPr>
              <w:t>0.51</w:t>
            </w:r>
          </w:p>
        </w:tc>
        <w:tc>
          <w:tcPr>
            <w:tcW w:w="1297" w:type="dxa"/>
          </w:tcPr>
          <w:p w:rsidR="00CC399A" w:rsidRDefault="00CC399A" w:rsidP="00CC399A">
            <w:pPr>
              <w:spacing w:after="0"/>
              <w:rPr>
                <w:rFonts w:ascii="Verdana" w:hAnsi="Verdana"/>
                <w:sz w:val="18"/>
                <w:szCs w:val="18"/>
              </w:rPr>
            </w:pPr>
            <w:r>
              <w:rPr>
                <w:rFonts w:ascii="Verdana" w:hAnsi="Verdana"/>
                <w:sz w:val="18"/>
                <w:szCs w:val="18"/>
              </w:rPr>
              <w:t>1.39</w:t>
            </w:r>
          </w:p>
        </w:tc>
        <w:tc>
          <w:tcPr>
            <w:tcW w:w="1366" w:type="dxa"/>
          </w:tcPr>
          <w:p w:rsidR="00CC399A" w:rsidRDefault="00CC399A" w:rsidP="00CC399A">
            <w:pPr>
              <w:spacing w:after="0"/>
              <w:rPr>
                <w:rFonts w:ascii="Verdana" w:hAnsi="Verdana"/>
                <w:sz w:val="18"/>
                <w:szCs w:val="18"/>
              </w:rPr>
            </w:pPr>
            <w:r>
              <w:rPr>
                <w:rFonts w:ascii="Verdana" w:hAnsi="Verdana"/>
                <w:sz w:val="18"/>
                <w:szCs w:val="18"/>
              </w:rPr>
              <w:t>0.2380</w:t>
            </w:r>
          </w:p>
        </w:tc>
      </w:tr>
      <w:tr w:rsidR="00CC399A" w:rsidTr="008A6D9C">
        <w:tc>
          <w:tcPr>
            <w:tcW w:w="9855" w:type="dxa"/>
            <w:gridSpan w:val="7"/>
          </w:tcPr>
          <w:p w:rsidR="00CC399A" w:rsidRDefault="00CC399A" w:rsidP="00CC399A">
            <w:pPr>
              <w:spacing w:after="0"/>
              <w:rPr>
                <w:rFonts w:ascii="Verdana" w:hAnsi="Verdana"/>
                <w:sz w:val="18"/>
                <w:szCs w:val="18"/>
              </w:rPr>
            </w:pPr>
            <w:r>
              <w:rPr>
                <w:rFonts w:ascii="Verdana" w:hAnsi="Verdana"/>
                <w:b/>
                <w:i/>
                <w:sz w:val="18"/>
                <w:szCs w:val="18"/>
              </w:rPr>
              <w:t>Thallium</w:t>
            </w:r>
            <w:r w:rsidRPr="001A0B8C">
              <w:rPr>
                <w:rFonts w:ascii="Verdana" w:hAnsi="Verdana"/>
                <w:b/>
                <w:i/>
                <w:sz w:val="18"/>
                <w:szCs w:val="18"/>
              </w:rPr>
              <w:t xml:space="preserve"> m</w:t>
            </w:r>
            <w:r>
              <w:rPr>
                <w:rFonts w:ascii="Verdana" w:hAnsi="Verdana"/>
                <w:b/>
                <w:i/>
                <w:sz w:val="18"/>
                <w:szCs w:val="18"/>
              </w:rPr>
              <w:t>odel</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Intercept</w:t>
            </w:r>
          </w:p>
        </w:tc>
        <w:tc>
          <w:tcPr>
            <w:tcW w:w="1511" w:type="dxa"/>
          </w:tcPr>
          <w:p w:rsidR="00CC399A" w:rsidRDefault="00CC399A" w:rsidP="00CC399A">
            <w:pPr>
              <w:spacing w:after="0"/>
              <w:rPr>
                <w:rFonts w:ascii="Verdana" w:hAnsi="Verdana"/>
                <w:sz w:val="18"/>
                <w:szCs w:val="18"/>
              </w:rPr>
            </w:pPr>
            <w:r>
              <w:rPr>
                <w:rFonts w:ascii="Verdana" w:hAnsi="Verdana"/>
                <w:sz w:val="18"/>
                <w:szCs w:val="18"/>
              </w:rPr>
              <w:t>-3.13</w:t>
            </w:r>
          </w:p>
        </w:tc>
        <w:tc>
          <w:tcPr>
            <w:tcW w:w="1317" w:type="dxa"/>
          </w:tcPr>
          <w:p w:rsidR="00CC399A" w:rsidRDefault="00CC399A" w:rsidP="00CC399A">
            <w:pPr>
              <w:spacing w:after="0"/>
              <w:rPr>
                <w:rFonts w:ascii="Verdana" w:hAnsi="Verdana"/>
                <w:sz w:val="18"/>
                <w:szCs w:val="18"/>
              </w:rPr>
            </w:pPr>
            <w:r>
              <w:rPr>
                <w:rFonts w:ascii="Verdana" w:hAnsi="Verdana"/>
                <w:sz w:val="18"/>
                <w:szCs w:val="18"/>
              </w:rPr>
              <w:t>1.40</w:t>
            </w:r>
          </w:p>
        </w:tc>
        <w:tc>
          <w:tcPr>
            <w:tcW w:w="1383" w:type="dxa"/>
          </w:tcPr>
          <w:p w:rsidR="00CC399A" w:rsidRDefault="00CC399A" w:rsidP="00CC399A">
            <w:pPr>
              <w:spacing w:after="0"/>
              <w:rPr>
                <w:rFonts w:ascii="Verdana" w:hAnsi="Verdana"/>
                <w:sz w:val="18"/>
                <w:szCs w:val="18"/>
              </w:rPr>
            </w:pPr>
            <w:r>
              <w:rPr>
                <w:rFonts w:ascii="Verdana" w:hAnsi="Verdana"/>
                <w:sz w:val="18"/>
                <w:szCs w:val="18"/>
              </w:rPr>
              <w:t>-5.88</w:t>
            </w:r>
          </w:p>
        </w:tc>
        <w:tc>
          <w:tcPr>
            <w:tcW w:w="1365" w:type="dxa"/>
          </w:tcPr>
          <w:p w:rsidR="00CC399A" w:rsidRDefault="00CC399A" w:rsidP="00CC399A">
            <w:pPr>
              <w:spacing w:after="0"/>
              <w:rPr>
                <w:rFonts w:ascii="Verdana" w:hAnsi="Verdana"/>
                <w:sz w:val="18"/>
                <w:szCs w:val="18"/>
              </w:rPr>
            </w:pPr>
            <w:r>
              <w:rPr>
                <w:rFonts w:ascii="Verdana" w:hAnsi="Verdana"/>
                <w:sz w:val="18"/>
                <w:szCs w:val="18"/>
              </w:rPr>
              <w:t>-0.38</w:t>
            </w:r>
          </w:p>
        </w:tc>
        <w:tc>
          <w:tcPr>
            <w:tcW w:w="1297" w:type="dxa"/>
          </w:tcPr>
          <w:p w:rsidR="00CC399A" w:rsidRDefault="00CC399A" w:rsidP="00CC399A">
            <w:pPr>
              <w:spacing w:after="0"/>
              <w:rPr>
                <w:rFonts w:ascii="Verdana" w:hAnsi="Verdana"/>
                <w:sz w:val="18"/>
                <w:szCs w:val="18"/>
              </w:rPr>
            </w:pPr>
            <w:r>
              <w:rPr>
                <w:rFonts w:ascii="Verdana" w:hAnsi="Verdana"/>
                <w:sz w:val="18"/>
                <w:szCs w:val="18"/>
              </w:rPr>
              <w:t>4.96</w:t>
            </w:r>
          </w:p>
        </w:tc>
        <w:tc>
          <w:tcPr>
            <w:tcW w:w="1366" w:type="dxa"/>
          </w:tcPr>
          <w:p w:rsidR="00CC399A" w:rsidRDefault="00CC399A" w:rsidP="00CC399A">
            <w:pPr>
              <w:spacing w:after="0"/>
              <w:rPr>
                <w:rFonts w:ascii="Verdana" w:hAnsi="Verdana"/>
                <w:sz w:val="18"/>
                <w:szCs w:val="18"/>
              </w:rPr>
            </w:pPr>
            <w:r>
              <w:rPr>
                <w:rFonts w:ascii="Verdana" w:hAnsi="Verdana"/>
                <w:sz w:val="18"/>
                <w:szCs w:val="18"/>
              </w:rPr>
              <w:t>0.0259</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Thallium</w:t>
            </w:r>
          </w:p>
        </w:tc>
        <w:tc>
          <w:tcPr>
            <w:tcW w:w="1511" w:type="dxa"/>
          </w:tcPr>
          <w:p w:rsidR="00CC399A" w:rsidRPr="00B31408" w:rsidRDefault="00CC399A" w:rsidP="00CC399A">
            <w:pPr>
              <w:spacing w:after="0"/>
              <w:rPr>
                <w:rFonts w:ascii="Verdana" w:hAnsi="Verdana"/>
                <w:b/>
                <w:sz w:val="18"/>
                <w:szCs w:val="18"/>
              </w:rPr>
            </w:pPr>
            <w:r>
              <w:rPr>
                <w:rFonts w:ascii="Verdana" w:hAnsi="Verdana"/>
                <w:b/>
                <w:sz w:val="18"/>
                <w:szCs w:val="18"/>
              </w:rPr>
              <w:t>8.51</w:t>
            </w:r>
          </w:p>
        </w:tc>
        <w:tc>
          <w:tcPr>
            <w:tcW w:w="1317" w:type="dxa"/>
          </w:tcPr>
          <w:p w:rsidR="00CC399A" w:rsidRPr="00B31408" w:rsidRDefault="00CC399A" w:rsidP="00CC399A">
            <w:pPr>
              <w:spacing w:after="0"/>
              <w:rPr>
                <w:rFonts w:ascii="Verdana" w:hAnsi="Verdana"/>
                <w:b/>
                <w:sz w:val="18"/>
                <w:szCs w:val="18"/>
              </w:rPr>
            </w:pPr>
            <w:r>
              <w:rPr>
                <w:rFonts w:ascii="Verdana" w:hAnsi="Verdana"/>
                <w:b/>
                <w:sz w:val="18"/>
                <w:szCs w:val="18"/>
              </w:rPr>
              <w:t>3.32</w:t>
            </w:r>
          </w:p>
        </w:tc>
        <w:tc>
          <w:tcPr>
            <w:tcW w:w="1383" w:type="dxa"/>
          </w:tcPr>
          <w:p w:rsidR="00CC399A" w:rsidRPr="00B31408" w:rsidRDefault="00CC399A" w:rsidP="00CC399A">
            <w:pPr>
              <w:spacing w:after="0"/>
              <w:rPr>
                <w:rFonts w:ascii="Verdana" w:hAnsi="Verdana"/>
                <w:b/>
                <w:sz w:val="18"/>
                <w:szCs w:val="18"/>
              </w:rPr>
            </w:pPr>
            <w:r w:rsidRPr="00B31408">
              <w:rPr>
                <w:rFonts w:ascii="Verdana" w:hAnsi="Verdana"/>
                <w:b/>
                <w:sz w:val="18"/>
                <w:szCs w:val="18"/>
              </w:rPr>
              <w:t>2.0</w:t>
            </w:r>
            <w:r>
              <w:rPr>
                <w:rFonts w:ascii="Verdana" w:hAnsi="Verdana"/>
                <w:b/>
                <w:sz w:val="18"/>
                <w:szCs w:val="18"/>
              </w:rPr>
              <w:t>1</w:t>
            </w:r>
          </w:p>
        </w:tc>
        <w:tc>
          <w:tcPr>
            <w:tcW w:w="1365" w:type="dxa"/>
          </w:tcPr>
          <w:p w:rsidR="00CC399A" w:rsidRPr="00B31408" w:rsidRDefault="00CC399A" w:rsidP="00CC399A">
            <w:pPr>
              <w:spacing w:after="0"/>
              <w:rPr>
                <w:rFonts w:ascii="Verdana" w:hAnsi="Verdana"/>
                <w:b/>
                <w:sz w:val="18"/>
                <w:szCs w:val="18"/>
              </w:rPr>
            </w:pPr>
            <w:r>
              <w:rPr>
                <w:rFonts w:ascii="Verdana" w:hAnsi="Verdana"/>
                <w:b/>
                <w:sz w:val="18"/>
                <w:szCs w:val="18"/>
              </w:rPr>
              <w:t>15.01</w:t>
            </w:r>
          </w:p>
        </w:tc>
        <w:tc>
          <w:tcPr>
            <w:tcW w:w="1297" w:type="dxa"/>
          </w:tcPr>
          <w:p w:rsidR="00CC399A" w:rsidRPr="00B31408" w:rsidRDefault="00CC399A" w:rsidP="00CC399A">
            <w:pPr>
              <w:spacing w:after="0"/>
              <w:rPr>
                <w:rFonts w:ascii="Verdana" w:hAnsi="Verdana"/>
                <w:b/>
                <w:sz w:val="18"/>
                <w:szCs w:val="18"/>
              </w:rPr>
            </w:pPr>
            <w:r>
              <w:rPr>
                <w:rFonts w:ascii="Verdana" w:hAnsi="Verdana"/>
                <w:b/>
                <w:sz w:val="18"/>
                <w:szCs w:val="18"/>
              </w:rPr>
              <w:t>6.58</w:t>
            </w:r>
          </w:p>
        </w:tc>
        <w:tc>
          <w:tcPr>
            <w:tcW w:w="1366" w:type="dxa"/>
          </w:tcPr>
          <w:p w:rsidR="00CC399A" w:rsidRPr="00B31408" w:rsidRDefault="00CC399A" w:rsidP="00CC399A">
            <w:pPr>
              <w:spacing w:after="0"/>
              <w:rPr>
                <w:rFonts w:ascii="Verdana" w:hAnsi="Verdana"/>
                <w:b/>
                <w:sz w:val="18"/>
                <w:szCs w:val="18"/>
              </w:rPr>
            </w:pPr>
            <w:r>
              <w:rPr>
                <w:rFonts w:ascii="Verdana" w:hAnsi="Verdana"/>
                <w:b/>
                <w:sz w:val="18"/>
                <w:szCs w:val="18"/>
              </w:rPr>
              <w:t>0.0103</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Age</w:t>
            </w:r>
          </w:p>
        </w:tc>
        <w:tc>
          <w:tcPr>
            <w:tcW w:w="1511" w:type="dxa"/>
          </w:tcPr>
          <w:p w:rsidR="00CC399A" w:rsidRDefault="00CC399A" w:rsidP="00CC399A">
            <w:pPr>
              <w:spacing w:after="0"/>
              <w:rPr>
                <w:rFonts w:ascii="Verdana" w:hAnsi="Verdana"/>
                <w:sz w:val="18"/>
                <w:szCs w:val="18"/>
              </w:rPr>
            </w:pPr>
            <w:r>
              <w:rPr>
                <w:rFonts w:ascii="Verdana" w:hAnsi="Verdana"/>
                <w:sz w:val="18"/>
                <w:szCs w:val="18"/>
              </w:rPr>
              <w:t>0.03</w:t>
            </w:r>
          </w:p>
        </w:tc>
        <w:tc>
          <w:tcPr>
            <w:tcW w:w="1317" w:type="dxa"/>
          </w:tcPr>
          <w:p w:rsidR="00CC399A" w:rsidRDefault="00CC399A" w:rsidP="00CC399A">
            <w:pPr>
              <w:spacing w:after="0"/>
              <w:rPr>
                <w:rFonts w:ascii="Verdana" w:hAnsi="Verdana"/>
                <w:sz w:val="18"/>
                <w:szCs w:val="18"/>
              </w:rPr>
            </w:pPr>
            <w:r>
              <w:rPr>
                <w:rFonts w:ascii="Verdana" w:hAnsi="Verdana"/>
                <w:sz w:val="18"/>
                <w:szCs w:val="18"/>
              </w:rPr>
              <w:t>0.03</w:t>
            </w:r>
          </w:p>
        </w:tc>
        <w:tc>
          <w:tcPr>
            <w:tcW w:w="1383" w:type="dxa"/>
          </w:tcPr>
          <w:p w:rsidR="00CC399A" w:rsidRDefault="00CC399A" w:rsidP="00CC399A">
            <w:pPr>
              <w:spacing w:after="0"/>
              <w:rPr>
                <w:rFonts w:ascii="Verdana" w:hAnsi="Verdana"/>
                <w:sz w:val="18"/>
                <w:szCs w:val="18"/>
              </w:rPr>
            </w:pPr>
            <w:r>
              <w:rPr>
                <w:rFonts w:ascii="Verdana" w:hAnsi="Verdana"/>
                <w:sz w:val="18"/>
                <w:szCs w:val="18"/>
              </w:rPr>
              <w:t>-0.02</w:t>
            </w:r>
          </w:p>
        </w:tc>
        <w:tc>
          <w:tcPr>
            <w:tcW w:w="1365" w:type="dxa"/>
          </w:tcPr>
          <w:p w:rsidR="00CC399A" w:rsidRDefault="00CC399A" w:rsidP="00CC399A">
            <w:pPr>
              <w:spacing w:after="0"/>
              <w:rPr>
                <w:rFonts w:ascii="Verdana" w:hAnsi="Verdana"/>
                <w:sz w:val="18"/>
                <w:szCs w:val="18"/>
              </w:rPr>
            </w:pPr>
            <w:r>
              <w:rPr>
                <w:rFonts w:ascii="Verdana" w:hAnsi="Verdana"/>
                <w:sz w:val="18"/>
                <w:szCs w:val="18"/>
              </w:rPr>
              <w:t>0.08</w:t>
            </w:r>
          </w:p>
        </w:tc>
        <w:tc>
          <w:tcPr>
            <w:tcW w:w="1297" w:type="dxa"/>
          </w:tcPr>
          <w:p w:rsidR="00CC399A" w:rsidRDefault="00CC399A" w:rsidP="00CC399A">
            <w:pPr>
              <w:spacing w:after="0"/>
              <w:rPr>
                <w:rFonts w:ascii="Verdana" w:hAnsi="Verdana"/>
                <w:sz w:val="18"/>
                <w:szCs w:val="18"/>
              </w:rPr>
            </w:pPr>
            <w:r>
              <w:rPr>
                <w:rFonts w:ascii="Verdana" w:hAnsi="Verdana"/>
                <w:sz w:val="18"/>
                <w:szCs w:val="18"/>
              </w:rPr>
              <w:t>1.43</w:t>
            </w:r>
          </w:p>
        </w:tc>
        <w:tc>
          <w:tcPr>
            <w:tcW w:w="1366" w:type="dxa"/>
          </w:tcPr>
          <w:p w:rsidR="00CC399A" w:rsidRDefault="00CC399A" w:rsidP="00CC399A">
            <w:pPr>
              <w:spacing w:after="0"/>
              <w:rPr>
                <w:rFonts w:ascii="Verdana" w:hAnsi="Verdana"/>
                <w:sz w:val="18"/>
                <w:szCs w:val="18"/>
              </w:rPr>
            </w:pPr>
            <w:r>
              <w:rPr>
                <w:rFonts w:ascii="Verdana" w:hAnsi="Verdana"/>
                <w:sz w:val="18"/>
                <w:szCs w:val="18"/>
              </w:rPr>
              <w:t>0.2324</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Male sex</w:t>
            </w:r>
          </w:p>
        </w:tc>
        <w:tc>
          <w:tcPr>
            <w:tcW w:w="1511" w:type="dxa"/>
          </w:tcPr>
          <w:p w:rsidR="00CC399A" w:rsidRDefault="00CC399A" w:rsidP="00CC399A">
            <w:pPr>
              <w:spacing w:after="0"/>
              <w:rPr>
                <w:rFonts w:ascii="Verdana" w:hAnsi="Verdana"/>
                <w:sz w:val="18"/>
                <w:szCs w:val="18"/>
              </w:rPr>
            </w:pPr>
            <w:r>
              <w:rPr>
                <w:rFonts w:ascii="Verdana" w:hAnsi="Verdana"/>
                <w:sz w:val="18"/>
                <w:szCs w:val="18"/>
              </w:rPr>
              <w:t>1.36</w:t>
            </w:r>
          </w:p>
        </w:tc>
        <w:tc>
          <w:tcPr>
            <w:tcW w:w="1317" w:type="dxa"/>
          </w:tcPr>
          <w:p w:rsidR="00CC399A" w:rsidRDefault="00CC399A" w:rsidP="00CC399A">
            <w:pPr>
              <w:spacing w:after="0"/>
              <w:rPr>
                <w:rFonts w:ascii="Verdana" w:hAnsi="Verdana"/>
                <w:sz w:val="18"/>
                <w:szCs w:val="18"/>
              </w:rPr>
            </w:pPr>
            <w:r>
              <w:rPr>
                <w:rFonts w:ascii="Verdana" w:hAnsi="Verdana"/>
                <w:sz w:val="18"/>
                <w:szCs w:val="18"/>
              </w:rPr>
              <w:t>0.74</w:t>
            </w:r>
          </w:p>
        </w:tc>
        <w:tc>
          <w:tcPr>
            <w:tcW w:w="1383" w:type="dxa"/>
          </w:tcPr>
          <w:p w:rsidR="00CC399A" w:rsidRDefault="00CC399A" w:rsidP="00CC399A">
            <w:pPr>
              <w:spacing w:after="0"/>
              <w:rPr>
                <w:rFonts w:ascii="Verdana" w:hAnsi="Verdana"/>
                <w:sz w:val="18"/>
                <w:szCs w:val="18"/>
              </w:rPr>
            </w:pPr>
            <w:r>
              <w:rPr>
                <w:rFonts w:ascii="Verdana" w:hAnsi="Verdana"/>
                <w:sz w:val="18"/>
                <w:szCs w:val="18"/>
              </w:rPr>
              <w:t>-0.08</w:t>
            </w:r>
          </w:p>
        </w:tc>
        <w:tc>
          <w:tcPr>
            <w:tcW w:w="1365" w:type="dxa"/>
          </w:tcPr>
          <w:p w:rsidR="00CC399A" w:rsidRDefault="00CC399A" w:rsidP="00CC399A">
            <w:pPr>
              <w:spacing w:after="0"/>
              <w:rPr>
                <w:rFonts w:ascii="Verdana" w:hAnsi="Verdana"/>
                <w:sz w:val="18"/>
                <w:szCs w:val="18"/>
              </w:rPr>
            </w:pPr>
            <w:r>
              <w:rPr>
                <w:rFonts w:ascii="Verdana" w:hAnsi="Verdana"/>
                <w:sz w:val="18"/>
                <w:szCs w:val="18"/>
              </w:rPr>
              <w:t>2.80</w:t>
            </w:r>
          </w:p>
        </w:tc>
        <w:tc>
          <w:tcPr>
            <w:tcW w:w="1297" w:type="dxa"/>
          </w:tcPr>
          <w:p w:rsidR="00CC399A" w:rsidRDefault="00CC399A" w:rsidP="00CC399A">
            <w:pPr>
              <w:spacing w:after="0"/>
              <w:rPr>
                <w:rFonts w:ascii="Verdana" w:hAnsi="Verdana"/>
                <w:sz w:val="18"/>
                <w:szCs w:val="18"/>
              </w:rPr>
            </w:pPr>
            <w:r>
              <w:rPr>
                <w:rFonts w:ascii="Verdana" w:hAnsi="Verdana"/>
                <w:sz w:val="18"/>
                <w:szCs w:val="18"/>
              </w:rPr>
              <w:t>3.42</w:t>
            </w:r>
          </w:p>
        </w:tc>
        <w:tc>
          <w:tcPr>
            <w:tcW w:w="1366" w:type="dxa"/>
          </w:tcPr>
          <w:p w:rsidR="00CC399A" w:rsidRDefault="00CC399A" w:rsidP="00CC399A">
            <w:pPr>
              <w:spacing w:after="0"/>
              <w:rPr>
                <w:rFonts w:ascii="Verdana" w:hAnsi="Verdana"/>
                <w:sz w:val="18"/>
                <w:szCs w:val="18"/>
              </w:rPr>
            </w:pPr>
            <w:r>
              <w:rPr>
                <w:rFonts w:ascii="Verdana" w:hAnsi="Verdana"/>
                <w:sz w:val="18"/>
                <w:szCs w:val="18"/>
              </w:rPr>
              <w:t>0.0645</w:t>
            </w:r>
          </w:p>
        </w:tc>
      </w:tr>
      <w:tr w:rsidR="00CC399A" w:rsidTr="008A6D9C">
        <w:tc>
          <w:tcPr>
            <w:tcW w:w="1616" w:type="dxa"/>
          </w:tcPr>
          <w:p w:rsidR="00CC399A" w:rsidRDefault="00683BE6" w:rsidP="00CC399A">
            <w:pPr>
              <w:spacing w:after="0"/>
              <w:rPr>
                <w:rFonts w:ascii="Verdana" w:hAnsi="Verdana"/>
                <w:sz w:val="18"/>
                <w:szCs w:val="18"/>
              </w:rPr>
            </w:pPr>
            <w:r>
              <w:rPr>
                <w:rFonts w:ascii="Verdana" w:hAnsi="Verdana"/>
                <w:sz w:val="18"/>
                <w:szCs w:val="18"/>
              </w:rPr>
              <w:t>E</w:t>
            </w:r>
            <w:r w:rsidR="00CC399A">
              <w:rPr>
                <w:rFonts w:ascii="Verdana" w:hAnsi="Verdana"/>
                <w:sz w:val="18"/>
                <w:szCs w:val="18"/>
              </w:rPr>
              <w:t>ducation</w:t>
            </w:r>
          </w:p>
        </w:tc>
        <w:tc>
          <w:tcPr>
            <w:tcW w:w="1511" w:type="dxa"/>
          </w:tcPr>
          <w:p w:rsidR="00CC399A" w:rsidRDefault="00CC399A" w:rsidP="00CC399A">
            <w:pPr>
              <w:spacing w:after="0"/>
              <w:rPr>
                <w:rFonts w:ascii="Verdana" w:hAnsi="Verdana"/>
                <w:sz w:val="18"/>
                <w:szCs w:val="18"/>
              </w:rPr>
            </w:pPr>
            <w:r>
              <w:rPr>
                <w:rFonts w:ascii="Verdana" w:hAnsi="Verdana"/>
                <w:sz w:val="18"/>
                <w:szCs w:val="18"/>
              </w:rPr>
              <w:t>-1.25</w:t>
            </w:r>
          </w:p>
        </w:tc>
        <w:tc>
          <w:tcPr>
            <w:tcW w:w="1317" w:type="dxa"/>
          </w:tcPr>
          <w:p w:rsidR="00CC399A" w:rsidRDefault="00CC399A" w:rsidP="00CC399A">
            <w:pPr>
              <w:spacing w:after="0"/>
              <w:rPr>
                <w:rFonts w:ascii="Verdana" w:hAnsi="Verdana"/>
                <w:sz w:val="18"/>
                <w:szCs w:val="18"/>
              </w:rPr>
            </w:pPr>
            <w:r>
              <w:rPr>
                <w:rFonts w:ascii="Verdana" w:hAnsi="Verdana"/>
                <w:sz w:val="18"/>
                <w:szCs w:val="18"/>
              </w:rPr>
              <w:t>0.69</w:t>
            </w:r>
          </w:p>
        </w:tc>
        <w:tc>
          <w:tcPr>
            <w:tcW w:w="1383" w:type="dxa"/>
          </w:tcPr>
          <w:p w:rsidR="00CC399A" w:rsidRDefault="00CC399A" w:rsidP="00CC399A">
            <w:pPr>
              <w:spacing w:after="0"/>
              <w:rPr>
                <w:rFonts w:ascii="Verdana" w:hAnsi="Verdana"/>
                <w:sz w:val="18"/>
                <w:szCs w:val="18"/>
              </w:rPr>
            </w:pPr>
            <w:r>
              <w:rPr>
                <w:rFonts w:ascii="Verdana" w:hAnsi="Verdana"/>
                <w:sz w:val="18"/>
                <w:szCs w:val="18"/>
              </w:rPr>
              <w:t>-2.59</w:t>
            </w:r>
          </w:p>
        </w:tc>
        <w:tc>
          <w:tcPr>
            <w:tcW w:w="1365" w:type="dxa"/>
          </w:tcPr>
          <w:p w:rsidR="00CC399A" w:rsidRDefault="00CC399A" w:rsidP="00CC399A">
            <w:pPr>
              <w:spacing w:after="0"/>
              <w:rPr>
                <w:rFonts w:ascii="Verdana" w:hAnsi="Verdana"/>
                <w:sz w:val="18"/>
                <w:szCs w:val="18"/>
              </w:rPr>
            </w:pPr>
            <w:r>
              <w:rPr>
                <w:rFonts w:ascii="Verdana" w:hAnsi="Verdana"/>
                <w:sz w:val="18"/>
                <w:szCs w:val="18"/>
              </w:rPr>
              <w:t>0.09</w:t>
            </w:r>
          </w:p>
        </w:tc>
        <w:tc>
          <w:tcPr>
            <w:tcW w:w="1297" w:type="dxa"/>
          </w:tcPr>
          <w:p w:rsidR="00CC399A" w:rsidRDefault="00CC399A" w:rsidP="00CC399A">
            <w:pPr>
              <w:spacing w:after="0"/>
              <w:rPr>
                <w:rFonts w:ascii="Verdana" w:hAnsi="Verdana"/>
                <w:sz w:val="18"/>
                <w:szCs w:val="18"/>
              </w:rPr>
            </w:pPr>
            <w:r>
              <w:rPr>
                <w:rFonts w:ascii="Verdana" w:hAnsi="Verdana"/>
                <w:sz w:val="18"/>
                <w:szCs w:val="18"/>
              </w:rPr>
              <w:t>3.33</w:t>
            </w:r>
          </w:p>
        </w:tc>
        <w:tc>
          <w:tcPr>
            <w:tcW w:w="1366" w:type="dxa"/>
          </w:tcPr>
          <w:p w:rsidR="00CC399A" w:rsidRDefault="00CC399A" w:rsidP="00CC399A">
            <w:pPr>
              <w:spacing w:after="0"/>
              <w:rPr>
                <w:rFonts w:ascii="Verdana" w:hAnsi="Verdana"/>
                <w:sz w:val="18"/>
                <w:szCs w:val="18"/>
              </w:rPr>
            </w:pPr>
            <w:r>
              <w:rPr>
                <w:rFonts w:ascii="Verdana" w:hAnsi="Verdana"/>
                <w:sz w:val="18"/>
                <w:szCs w:val="18"/>
              </w:rPr>
              <w:t>0.0681</w:t>
            </w:r>
          </w:p>
        </w:tc>
      </w:tr>
      <w:tr w:rsidR="00CC399A" w:rsidTr="008A6D9C">
        <w:tc>
          <w:tcPr>
            <w:tcW w:w="9855" w:type="dxa"/>
            <w:gridSpan w:val="7"/>
          </w:tcPr>
          <w:p w:rsidR="00CC399A" w:rsidRDefault="00CC399A" w:rsidP="00CC399A">
            <w:pPr>
              <w:spacing w:after="0"/>
              <w:rPr>
                <w:rFonts w:ascii="Verdana" w:hAnsi="Verdana"/>
                <w:sz w:val="18"/>
                <w:szCs w:val="18"/>
              </w:rPr>
            </w:pPr>
            <w:r>
              <w:rPr>
                <w:rFonts w:ascii="Verdana" w:hAnsi="Verdana"/>
                <w:b/>
                <w:i/>
                <w:sz w:val="18"/>
                <w:szCs w:val="18"/>
              </w:rPr>
              <w:t>Uranium</w:t>
            </w:r>
            <w:r w:rsidRPr="001A0B8C">
              <w:rPr>
                <w:rFonts w:ascii="Verdana" w:hAnsi="Verdana"/>
                <w:b/>
                <w:i/>
                <w:sz w:val="18"/>
                <w:szCs w:val="18"/>
              </w:rPr>
              <w:t xml:space="preserve"> m</w:t>
            </w:r>
            <w:r>
              <w:rPr>
                <w:rFonts w:ascii="Verdana" w:hAnsi="Verdana"/>
                <w:b/>
                <w:i/>
                <w:sz w:val="18"/>
                <w:szCs w:val="18"/>
              </w:rPr>
              <w:t>ode</w:t>
            </w:r>
            <w:r w:rsidR="003B36B7">
              <w:rPr>
                <w:rFonts w:ascii="Verdana" w:hAnsi="Verdana"/>
                <w:b/>
                <w:i/>
                <w:sz w:val="18"/>
                <w:szCs w:val="18"/>
              </w:rPr>
              <w:t>l</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Intercept</w:t>
            </w:r>
          </w:p>
        </w:tc>
        <w:tc>
          <w:tcPr>
            <w:tcW w:w="1511" w:type="dxa"/>
          </w:tcPr>
          <w:p w:rsidR="00CC399A" w:rsidRDefault="00CC399A" w:rsidP="00CC399A">
            <w:pPr>
              <w:spacing w:after="0"/>
              <w:rPr>
                <w:rFonts w:ascii="Verdana" w:hAnsi="Verdana"/>
                <w:sz w:val="18"/>
                <w:szCs w:val="18"/>
              </w:rPr>
            </w:pPr>
            <w:r>
              <w:rPr>
                <w:rFonts w:ascii="Verdana" w:hAnsi="Verdana"/>
                <w:sz w:val="18"/>
                <w:szCs w:val="18"/>
              </w:rPr>
              <w:t>-3.78</w:t>
            </w:r>
          </w:p>
        </w:tc>
        <w:tc>
          <w:tcPr>
            <w:tcW w:w="1317" w:type="dxa"/>
          </w:tcPr>
          <w:p w:rsidR="00CC399A" w:rsidRDefault="00CC399A" w:rsidP="00CC399A">
            <w:pPr>
              <w:spacing w:after="0"/>
              <w:rPr>
                <w:rFonts w:ascii="Verdana" w:hAnsi="Verdana"/>
                <w:sz w:val="18"/>
                <w:szCs w:val="18"/>
              </w:rPr>
            </w:pPr>
            <w:r>
              <w:rPr>
                <w:rFonts w:ascii="Verdana" w:hAnsi="Verdana"/>
                <w:sz w:val="18"/>
                <w:szCs w:val="18"/>
              </w:rPr>
              <w:t>1.62</w:t>
            </w:r>
          </w:p>
        </w:tc>
        <w:tc>
          <w:tcPr>
            <w:tcW w:w="1383" w:type="dxa"/>
          </w:tcPr>
          <w:p w:rsidR="00CC399A" w:rsidRDefault="00CC399A" w:rsidP="00CC399A">
            <w:pPr>
              <w:spacing w:after="0"/>
              <w:rPr>
                <w:rFonts w:ascii="Verdana" w:hAnsi="Verdana"/>
                <w:sz w:val="18"/>
                <w:szCs w:val="18"/>
              </w:rPr>
            </w:pPr>
            <w:r>
              <w:rPr>
                <w:rFonts w:ascii="Verdana" w:hAnsi="Verdana"/>
                <w:sz w:val="18"/>
                <w:szCs w:val="18"/>
              </w:rPr>
              <w:t>-6.95</w:t>
            </w:r>
          </w:p>
        </w:tc>
        <w:tc>
          <w:tcPr>
            <w:tcW w:w="1365" w:type="dxa"/>
          </w:tcPr>
          <w:p w:rsidR="00CC399A" w:rsidRDefault="00CC399A" w:rsidP="00CC399A">
            <w:pPr>
              <w:spacing w:after="0"/>
              <w:rPr>
                <w:rFonts w:ascii="Verdana" w:hAnsi="Verdana"/>
                <w:sz w:val="18"/>
                <w:szCs w:val="18"/>
              </w:rPr>
            </w:pPr>
            <w:r>
              <w:rPr>
                <w:rFonts w:ascii="Verdana" w:hAnsi="Verdana"/>
                <w:sz w:val="18"/>
                <w:szCs w:val="18"/>
              </w:rPr>
              <w:t>-0.61</w:t>
            </w:r>
          </w:p>
        </w:tc>
        <w:tc>
          <w:tcPr>
            <w:tcW w:w="1297" w:type="dxa"/>
          </w:tcPr>
          <w:p w:rsidR="00CC399A" w:rsidRDefault="00CC399A" w:rsidP="00CC399A">
            <w:pPr>
              <w:spacing w:after="0"/>
              <w:rPr>
                <w:rFonts w:ascii="Verdana" w:hAnsi="Verdana"/>
                <w:sz w:val="18"/>
                <w:szCs w:val="18"/>
              </w:rPr>
            </w:pPr>
            <w:r>
              <w:rPr>
                <w:rFonts w:ascii="Verdana" w:hAnsi="Verdana"/>
                <w:sz w:val="18"/>
                <w:szCs w:val="18"/>
              </w:rPr>
              <w:t>5.48</w:t>
            </w:r>
          </w:p>
        </w:tc>
        <w:tc>
          <w:tcPr>
            <w:tcW w:w="1366" w:type="dxa"/>
          </w:tcPr>
          <w:p w:rsidR="00CC399A" w:rsidRDefault="00CC399A" w:rsidP="00CC399A">
            <w:pPr>
              <w:spacing w:after="0"/>
              <w:rPr>
                <w:rFonts w:ascii="Verdana" w:hAnsi="Verdana"/>
                <w:sz w:val="18"/>
                <w:szCs w:val="18"/>
              </w:rPr>
            </w:pPr>
            <w:r>
              <w:rPr>
                <w:rFonts w:ascii="Verdana" w:hAnsi="Verdana"/>
                <w:sz w:val="18"/>
                <w:szCs w:val="18"/>
              </w:rPr>
              <w:t>0.0193</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Uranium</w:t>
            </w:r>
          </w:p>
        </w:tc>
        <w:tc>
          <w:tcPr>
            <w:tcW w:w="1511" w:type="dxa"/>
          </w:tcPr>
          <w:p w:rsidR="00CC399A" w:rsidRPr="00DD2E0A" w:rsidRDefault="00CC399A" w:rsidP="00CC399A">
            <w:pPr>
              <w:spacing w:after="0"/>
              <w:rPr>
                <w:rFonts w:ascii="Verdana" w:hAnsi="Verdana"/>
                <w:b/>
                <w:sz w:val="18"/>
                <w:szCs w:val="18"/>
              </w:rPr>
            </w:pPr>
            <w:r>
              <w:rPr>
                <w:rFonts w:ascii="Verdana" w:hAnsi="Verdana"/>
                <w:b/>
                <w:sz w:val="18"/>
                <w:szCs w:val="18"/>
              </w:rPr>
              <w:t>85.43</w:t>
            </w:r>
          </w:p>
        </w:tc>
        <w:tc>
          <w:tcPr>
            <w:tcW w:w="1317" w:type="dxa"/>
          </w:tcPr>
          <w:p w:rsidR="00CC399A" w:rsidRPr="00DD2E0A" w:rsidRDefault="00CC399A" w:rsidP="00CC399A">
            <w:pPr>
              <w:spacing w:after="0"/>
              <w:rPr>
                <w:rFonts w:ascii="Verdana" w:hAnsi="Verdana"/>
                <w:b/>
                <w:sz w:val="18"/>
                <w:szCs w:val="18"/>
              </w:rPr>
            </w:pPr>
            <w:r>
              <w:rPr>
                <w:rFonts w:ascii="Verdana" w:hAnsi="Verdana"/>
                <w:b/>
                <w:sz w:val="18"/>
                <w:szCs w:val="18"/>
              </w:rPr>
              <w:t>35.37</w:t>
            </w:r>
          </w:p>
        </w:tc>
        <w:tc>
          <w:tcPr>
            <w:tcW w:w="1383" w:type="dxa"/>
          </w:tcPr>
          <w:p w:rsidR="00CC399A" w:rsidRPr="00DD2E0A" w:rsidRDefault="00CC399A" w:rsidP="00CC399A">
            <w:pPr>
              <w:spacing w:after="0"/>
              <w:rPr>
                <w:rFonts w:ascii="Verdana" w:hAnsi="Verdana"/>
                <w:b/>
                <w:sz w:val="18"/>
                <w:szCs w:val="18"/>
              </w:rPr>
            </w:pPr>
            <w:r>
              <w:rPr>
                <w:rFonts w:ascii="Verdana" w:hAnsi="Verdana"/>
                <w:b/>
                <w:sz w:val="18"/>
                <w:szCs w:val="18"/>
              </w:rPr>
              <w:t>16.11</w:t>
            </w:r>
          </w:p>
        </w:tc>
        <w:tc>
          <w:tcPr>
            <w:tcW w:w="1365" w:type="dxa"/>
          </w:tcPr>
          <w:p w:rsidR="00CC399A" w:rsidRPr="00DD2E0A" w:rsidRDefault="00CC399A" w:rsidP="00CC399A">
            <w:pPr>
              <w:spacing w:after="0"/>
              <w:rPr>
                <w:rFonts w:ascii="Verdana" w:hAnsi="Verdana"/>
                <w:b/>
                <w:sz w:val="18"/>
                <w:szCs w:val="18"/>
              </w:rPr>
            </w:pPr>
            <w:r>
              <w:rPr>
                <w:rFonts w:ascii="Verdana" w:hAnsi="Verdana"/>
                <w:b/>
                <w:sz w:val="18"/>
                <w:szCs w:val="18"/>
              </w:rPr>
              <w:t>154.74</w:t>
            </w:r>
          </w:p>
        </w:tc>
        <w:tc>
          <w:tcPr>
            <w:tcW w:w="1297" w:type="dxa"/>
          </w:tcPr>
          <w:p w:rsidR="00CC399A" w:rsidRPr="00DD2E0A" w:rsidRDefault="00CC399A" w:rsidP="00CC399A">
            <w:pPr>
              <w:spacing w:after="0"/>
              <w:rPr>
                <w:rFonts w:ascii="Verdana" w:hAnsi="Verdana"/>
                <w:b/>
                <w:sz w:val="18"/>
                <w:szCs w:val="18"/>
              </w:rPr>
            </w:pPr>
            <w:r>
              <w:rPr>
                <w:rFonts w:ascii="Verdana" w:hAnsi="Verdana"/>
                <w:b/>
                <w:sz w:val="18"/>
                <w:szCs w:val="18"/>
              </w:rPr>
              <w:t>5.83</w:t>
            </w:r>
          </w:p>
        </w:tc>
        <w:tc>
          <w:tcPr>
            <w:tcW w:w="1366" w:type="dxa"/>
          </w:tcPr>
          <w:p w:rsidR="00CC399A" w:rsidRPr="00DD2E0A" w:rsidRDefault="00CC399A" w:rsidP="00CC399A">
            <w:pPr>
              <w:spacing w:after="0"/>
              <w:rPr>
                <w:rFonts w:ascii="Verdana" w:hAnsi="Verdana"/>
                <w:b/>
                <w:sz w:val="18"/>
                <w:szCs w:val="18"/>
              </w:rPr>
            </w:pPr>
            <w:r>
              <w:rPr>
                <w:rFonts w:ascii="Verdana" w:hAnsi="Verdana"/>
                <w:b/>
                <w:sz w:val="18"/>
                <w:szCs w:val="18"/>
              </w:rPr>
              <w:t>0.0157</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Age</w:t>
            </w:r>
          </w:p>
        </w:tc>
        <w:tc>
          <w:tcPr>
            <w:tcW w:w="1511" w:type="dxa"/>
          </w:tcPr>
          <w:p w:rsidR="00CC399A" w:rsidRDefault="00CC399A" w:rsidP="00CC399A">
            <w:pPr>
              <w:spacing w:after="0"/>
              <w:rPr>
                <w:rFonts w:ascii="Verdana" w:hAnsi="Verdana"/>
                <w:sz w:val="18"/>
                <w:szCs w:val="18"/>
              </w:rPr>
            </w:pPr>
            <w:r>
              <w:rPr>
                <w:rFonts w:ascii="Verdana" w:hAnsi="Verdana"/>
                <w:sz w:val="18"/>
                <w:szCs w:val="18"/>
              </w:rPr>
              <w:t>0.04</w:t>
            </w:r>
          </w:p>
        </w:tc>
        <w:tc>
          <w:tcPr>
            <w:tcW w:w="1317" w:type="dxa"/>
          </w:tcPr>
          <w:p w:rsidR="00CC399A" w:rsidRDefault="00CC399A" w:rsidP="00CC399A">
            <w:pPr>
              <w:spacing w:after="0"/>
              <w:rPr>
                <w:rFonts w:ascii="Verdana" w:hAnsi="Verdana"/>
                <w:sz w:val="18"/>
                <w:szCs w:val="18"/>
              </w:rPr>
            </w:pPr>
            <w:r>
              <w:rPr>
                <w:rFonts w:ascii="Verdana" w:hAnsi="Verdana"/>
                <w:sz w:val="18"/>
                <w:szCs w:val="18"/>
              </w:rPr>
              <w:t>0.03</w:t>
            </w:r>
          </w:p>
        </w:tc>
        <w:tc>
          <w:tcPr>
            <w:tcW w:w="1383" w:type="dxa"/>
          </w:tcPr>
          <w:p w:rsidR="00CC399A" w:rsidRDefault="00CC399A" w:rsidP="00CC399A">
            <w:pPr>
              <w:spacing w:after="0"/>
              <w:rPr>
                <w:rFonts w:ascii="Verdana" w:hAnsi="Verdana"/>
                <w:sz w:val="18"/>
                <w:szCs w:val="18"/>
              </w:rPr>
            </w:pPr>
            <w:r>
              <w:rPr>
                <w:rFonts w:ascii="Verdana" w:hAnsi="Verdana"/>
                <w:sz w:val="18"/>
                <w:szCs w:val="18"/>
              </w:rPr>
              <w:t>-0.01</w:t>
            </w:r>
          </w:p>
        </w:tc>
        <w:tc>
          <w:tcPr>
            <w:tcW w:w="1365" w:type="dxa"/>
          </w:tcPr>
          <w:p w:rsidR="00CC399A" w:rsidRDefault="00CC399A" w:rsidP="00CC399A">
            <w:pPr>
              <w:spacing w:after="0"/>
              <w:rPr>
                <w:rFonts w:ascii="Verdana" w:hAnsi="Verdana"/>
                <w:sz w:val="18"/>
                <w:szCs w:val="18"/>
              </w:rPr>
            </w:pPr>
            <w:r>
              <w:rPr>
                <w:rFonts w:ascii="Verdana" w:hAnsi="Verdana"/>
                <w:sz w:val="18"/>
                <w:szCs w:val="18"/>
              </w:rPr>
              <w:t>0.09</w:t>
            </w:r>
          </w:p>
        </w:tc>
        <w:tc>
          <w:tcPr>
            <w:tcW w:w="1297" w:type="dxa"/>
          </w:tcPr>
          <w:p w:rsidR="00CC399A" w:rsidRDefault="00CC399A" w:rsidP="00CC399A">
            <w:pPr>
              <w:spacing w:after="0"/>
              <w:rPr>
                <w:rFonts w:ascii="Verdana" w:hAnsi="Verdana"/>
                <w:sz w:val="18"/>
                <w:szCs w:val="18"/>
              </w:rPr>
            </w:pPr>
            <w:r>
              <w:rPr>
                <w:rFonts w:ascii="Verdana" w:hAnsi="Verdana"/>
                <w:sz w:val="18"/>
                <w:szCs w:val="18"/>
              </w:rPr>
              <w:t>2.62</w:t>
            </w:r>
          </w:p>
        </w:tc>
        <w:tc>
          <w:tcPr>
            <w:tcW w:w="1366" w:type="dxa"/>
          </w:tcPr>
          <w:p w:rsidR="00CC399A" w:rsidRDefault="00CC399A" w:rsidP="00CC399A">
            <w:pPr>
              <w:spacing w:after="0"/>
              <w:rPr>
                <w:rFonts w:ascii="Verdana" w:hAnsi="Verdana"/>
                <w:sz w:val="18"/>
                <w:szCs w:val="18"/>
              </w:rPr>
            </w:pPr>
            <w:r>
              <w:rPr>
                <w:rFonts w:ascii="Verdana" w:hAnsi="Verdana"/>
                <w:sz w:val="18"/>
                <w:szCs w:val="18"/>
              </w:rPr>
              <w:t>0.1055</w:t>
            </w:r>
          </w:p>
        </w:tc>
      </w:tr>
      <w:tr w:rsidR="00CC399A" w:rsidTr="008A6D9C">
        <w:tc>
          <w:tcPr>
            <w:tcW w:w="1616" w:type="dxa"/>
          </w:tcPr>
          <w:p w:rsidR="00CC399A" w:rsidRDefault="00CC399A" w:rsidP="00CC399A">
            <w:pPr>
              <w:spacing w:after="0"/>
              <w:rPr>
                <w:rFonts w:ascii="Verdana" w:hAnsi="Verdana"/>
                <w:sz w:val="18"/>
                <w:szCs w:val="18"/>
              </w:rPr>
            </w:pPr>
            <w:r>
              <w:rPr>
                <w:rFonts w:ascii="Verdana" w:hAnsi="Verdana"/>
                <w:sz w:val="18"/>
                <w:szCs w:val="18"/>
              </w:rPr>
              <w:t>Male sex</w:t>
            </w:r>
          </w:p>
        </w:tc>
        <w:tc>
          <w:tcPr>
            <w:tcW w:w="1511" w:type="dxa"/>
          </w:tcPr>
          <w:p w:rsidR="00CC399A" w:rsidRPr="00DD2E0A" w:rsidRDefault="00CC399A" w:rsidP="00CC399A">
            <w:pPr>
              <w:spacing w:after="0"/>
              <w:rPr>
                <w:rFonts w:ascii="Verdana" w:hAnsi="Verdana"/>
                <w:b/>
                <w:sz w:val="18"/>
                <w:szCs w:val="18"/>
              </w:rPr>
            </w:pPr>
            <w:r>
              <w:rPr>
                <w:rFonts w:ascii="Verdana" w:hAnsi="Verdana"/>
                <w:b/>
                <w:sz w:val="18"/>
                <w:szCs w:val="18"/>
              </w:rPr>
              <w:t>1.59</w:t>
            </w:r>
          </w:p>
        </w:tc>
        <w:tc>
          <w:tcPr>
            <w:tcW w:w="1317" w:type="dxa"/>
          </w:tcPr>
          <w:p w:rsidR="00CC399A" w:rsidRPr="00DD2E0A" w:rsidRDefault="00CC399A" w:rsidP="00CC399A">
            <w:pPr>
              <w:spacing w:after="0"/>
              <w:rPr>
                <w:rFonts w:ascii="Verdana" w:hAnsi="Verdana"/>
                <w:b/>
                <w:sz w:val="18"/>
                <w:szCs w:val="18"/>
              </w:rPr>
            </w:pPr>
            <w:r w:rsidRPr="00DD2E0A">
              <w:rPr>
                <w:rFonts w:ascii="Verdana" w:hAnsi="Verdana"/>
                <w:b/>
                <w:sz w:val="18"/>
                <w:szCs w:val="18"/>
              </w:rPr>
              <w:t>0</w:t>
            </w:r>
            <w:r>
              <w:rPr>
                <w:rFonts w:ascii="Verdana" w:hAnsi="Verdana"/>
                <w:b/>
                <w:sz w:val="18"/>
                <w:szCs w:val="18"/>
              </w:rPr>
              <w:t>.78</w:t>
            </w:r>
          </w:p>
        </w:tc>
        <w:tc>
          <w:tcPr>
            <w:tcW w:w="1383" w:type="dxa"/>
          </w:tcPr>
          <w:p w:rsidR="00CC399A" w:rsidRPr="00DD2E0A" w:rsidRDefault="00CC399A" w:rsidP="00CC399A">
            <w:pPr>
              <w:spacing w:after="0"/>
              <w:rPr>
                <w:rFonts w:ascii="Verdana" w:hAnsi="Verdana"/>
                <w:b/>
                <w:sz w:val="18"/>
                <w:szCs w:val="18"/>
              </w:rPr>
            </w:pPr>
            <w:r>
              <w:rPr>
                <w:rFonts w:ascii="Verdana" w:hAnsi="Verdana"/>
                <w:b/>
                <w:sz w:val="18"/>
                <w:szCs w:val="18"/>
              </w:rPr>
              <w:t>0.07</w:t>
            </w:r>
          </w:p>
        </w:tc>
        <w:tc>
          <w:tcPr>
            <w:tcW w:w="1365" w:type="dxa"/>
          </w:tcPr>
          <w:p w:rsidR="00CC399A" w:rsidRPr="00DD2E0A" w:rsidRDefault="00CC399A" w:rsidP="00CC399A">
            <w:pPr>
              <w:spacing w:after="0"/>
              <w:rPr>
                <w:rFonts w:ascii="Verdana" w:hAnsi="Verdana"/>
                <w:b/>
                <w:sz w:val="18"/>
                <w:szCs w:val="18"/>
              </w:rPr>
            </w:pPr>
            <w:r>
              <w:rPr>
                <w:rFonts w:ascii="Verdana" w:hAnsi="Verdana"/>
                <w:b/>
                <w:sz w:val="18"/>
                <w:szCs w:val="18"/>
              </w:rPr>
              <w:t>3.10</w:t>
            </w:r>
          </w:p>
        </w:tc>
        <w:tc>
          <w:tcPr>
            <w:tcW w:w="1297" w:type="dxa"/>
          </w:tcPr>
          <w:p w:rsidR="00CC399A" w:rsidRPr="00DD2E0A" w:rsidRDefault="00CC399A" w:rsidP="00CC399A">
            <w:pPr>
              <w:spacing w:after="0"/>
              <w:rPr>
                <w:rFonts w:ascii="Verdana" w:hAnsi="Verdana"/>
                <w:b/>
                <w:sz w:val="18"/>
                <w:szCs w:val="18"/>
              </w:rPr>
            </w:pPr>
            <w:r>
              <w:rPr>
                <w:rFonts w:ascii="Verdana" w:hAnsi="Verdana"/>
                <w:b/>
                <w:sz w:val="18"/>
                <w:szCs w:val="18"/>
              </w:rPr>
              <w:t>4.19</w:t>
            </w:r>
          </w:p>
        </w:tc>
        <w:tc>
          <w:tcPr>
            <w:tcW w:w="1366" w:type="dxa"/>
          </w:tcPr>
          <w:p w:rsidR="00CC399A" w:rsidRPr="00DD2E0A" w:rsidRDefault="00CC399A" w:rsidP="00CC399A">
            <w:pPr>
              <w:spacing w:after="0"/>
              <w:rPr>
                <w:rFonts w:ascii="Verdana" w:hAnsi="Verdana"/>
                <w:b/>
                <w:sz w:val="18"/>
                <w:szCs w:val="18"/>
              </w:rPr>
            </w:pPr>
            <w:r>
              <w:rPr>
                <w:rFonts w:ascii="Verdana" w:hAnsi="Verdana"/>
                <w:b/>
                <w:sz w:val="18"/>
                <w:szCs w:val="18"/>
              </w:rPr>
              <w:t>0.0408</w:t>
            </w:r>
          </w:p>
        </w:tc>
      </w:tr>
      <w:tr w:rsidR="00CC399A" w:rsidTr="008A6D9C">
        <w:tc>
          <w:tcPr>
            <w:tcW w:w="1616" w:type="dxa"/>
          </w:tcPr>
          <w:p w:rsidR="00CC399A" w:rsidRDefault="00683BE6" w:rsidP="00CC399A">
            <w:pPr>
              <w:spacing w:after="0"/>
              <w:rPr>
                <w:rFonts w:ascii="Verdana" w:hAnsi="Verdana"/>
                <w:sz w:val="18"/>
                <w:szCs w:val="18"/>
              </w:rPr>
            </w:pPr>
            <w:r>
              <w:rPr>
                <w:rFonts w:ascii="Verdana" w:hAnsi="Verdana"/>
                <w:sz w:val="18"/>
                <w:szCs w:val="18"/>
              </w:rPr>
              <w:t>E</w:t>
            </w:r>
            <w:r w:rsidR="00CC399A">
              <w:rPr>
                <w:rFonts w:ascii="Verdana" w:hAnsi="Verdana"/>
                <w:sz w:val="18"/>
                <w:szCs w:val="18"/>
              </w:rPr>
              <w:t>ducation</w:t>
            </w:r>
          </w:p>
        </w:tc>
        <w:tc>
          <w:tcPr>
            <w:tcW w:w="1511" w:type="dxa"/>
          </w:tcPr>
          <w:p w:rsidR="00CC399A" w:rsidRDefault="00CC399A" w:rsidP="00CC399A">
            <w:pPr>
              <w:spacing w:after="0"/>
              <w:rPr>
                <w:rFonts w:ascii="Verdana" w:hAnsi="Verdana"/>
                <w:sz w:val="18"/>
                <w:szCs w:val="18"/>
              </w:rPr>
            </w:pPr>
            <w:r>
              <w:rPr>
                <w:rFonts w:ascii="Verdana" w:hAnsi="Verdana"/>
                <w:sz w:val="18"/>
                <w:szCs w:val="18"/>
              </w:rPr>
              <w:t>-0.92</w:t>
            </w:r>
          </w:p>
        </w:tc>
        <w:tc>
          <w:tcPr>
            <w:tcW w:w="1317" w:type="dxa"/>
          </w:tcPr>
          <w:p w:rsidR="00CC399A" w:rsidRDefault="00CC399A" w:rsidP="00CC399A">
            <w:pPr>
              <w:spacing w:after="0"/>
              <w:rPr>
                <w:rFonts w:ascii="Verdana" w:hAnsi="Verdana"/>
                <w:sz w:val="18"/>
                <w:szCs w:val="18"/>
              </w:rPr>
            </w:pPr>
            <w:r>
              <w:rPr>
                <w:rFonts w:ascii="Verdana" w:hAnsi="Verdana"/>
                <w:sz w:val="18"/>
                <w:szCs w:val="18"/>
              </w:rPr>
              <w:t>0.71</w:t>
            </w:r>
          </w:p>
        </w:tc>
        <w:tc>
          <w:tcPr>
            <w:tcW w:w="1383" w:type="dxa"/>
          </w:tcPr>
          <w:p w:rsidR="00CC399A" w:rsidRDefault="00CC399A" w:rsidP="00CC399A">
            <w:pPr>
              <w:spacing w:after="0"/>
              <w:rPr>
                <w:rFonts w:ascii="Verdana" w:hAnsi="Verdana"/>
                <w:sz w:val="18"/>
                <w:szCs w:val="18"/>
              </w:rPr>
            </w:pPr>
            <w:r>
              <w:rPr>
                <w:rFonts w:ascii="Verdana" w:hAnsi="Verdana"/>
                <w:sz w:val="18"/>
                <w:szCs w:val="18"/>
              </w:rPr>
              <w:t>-2.32</w:t>
            </w:r>
          </w:p>
        </w:tc>
        <w:tc>
          <w:tcPr>
            <w:tcW w:w="1365" w:type="dxa"/>
          </w:tcPr>
          <w:p w:rsidR="00CC399A" w:rsidRDefault="00CC399A" w:rsidP="00CC399A">
            <w:pPr>
              <w:spacing w:after="0"/>
              <w:rPr>
                <w:rFonts w:ascii="Verdana" w:hAnsi="Verdana"/>
                <w:sz w:val="18"/>
                <w:szCs w:val="18"/>
              </w:rPr>
            </w:pPr>
            <w:r>
              <w:rPr>
                <w:rFonts w:ascii="Verdana" w:hAnsi="Verdana"/>
                <w:sz w:val="18"/>
                <w:szCs w:val="18"/>
              </w:rPr>
              <w:t>0.47</w:t>
            </w:r>
          </w:p>
        </w:tc>
        <w:tc>
          <w:tcPr>
            <w:tcW w:w="1297" w:type="dxa"/>
          </w:tcPr>
          <w:p w:rsidR="00CC399A" w:rsidRDefault="00CC399A" w:rsidP="00CC399A">
            <w:pPr>
              <w:spacing w:after="0"/>
              <w:rPr>
                <w:rFonts w:ascii="Verdana" w:hAnsi="Verdana"/>
                <w:sz w:val="18"/>
                <w:szCs w:val="18"/>
              </w:rPr>
            </w:pPr>
            <w:r>
              <w:rPr>
                <w:rFonts w:ascii="Verdana" w:hAnsi="Verdana"/>
                <w:sz w:val="18"/>
                <w:szCs w:val="18"/>
              </w:rPr>
              <w:t>1.68</w:t>
            </w:r>
          </w:p>
        </w:tc>
        <w:tc>
          <w:tcPr>
            <w:tcW w:w="1366" w:type="dxa"/>
          </w:tcPr>
          <w:p w:rsidR="00CC399A" w:rsidRDefault="00CC399A" w:rsidP="00CC399A">
            <w:pPr>
              <w:spacing w:after="0"/>
              <w:rPr>
                <w:rFonts w:ascii="Verdana" w:hAnsi="Verdana"/>
                <w:sz w:val="18"/>
                <w:szCs w:val="18"/>
              </w:rPr>
            </w:pPr>
            <w:r>
              <w:rPr>
                <w:rFonts w:ascii="Verdana" w:hAnsi="Verdana"/>
                <w:sz w:val="18"/>
                <w:szCs w:val="18"/>
              </w:rPr>
              <w:t>0.1944</w:t>
            </w:r>
          </w:p>
        </w:tc>
      </w:tr>
    </w:tbl>
    <w:p w:rsidR="003A318D" w:rsidRDefault="003A318D" w:rsidP="003A318D">
      <w:pPr>
        <w:spacing w:after="0"/>
        <w:rPr>
          <w:rFonts w:ascii="Verdana" w:hAnsi="Verdana"/>
          <w:sz w:val="18"/>
          <w:szCs w:val="18"/>
          <w:vertAlign w:val="superscript"/>
        </w:rPr>
      </w:pPr>
      <w:r w:rsidRPr="00823784">
        <w:rPr>
          <w:rFonts w:ascii="Verdana" w:hAnsi="Verdana"/>
          <w:sz w:val="18"/>
          <w:szCs w:val="18"/>
          <w:vertAlign w:val="superscript"/>
        </w:rPr>
        <w:sym w:font="Symbol" w:char="F063"/>
      </w:r>
      <w:r w:rsidRPr="00823784">
        <w:rPr>
          <w:rFonts w:ascii="Verdana" w:hAnsi="Verdana"/>
          <w:sz w:val="18"/>
          <w:szCs w:val="18"/>
          <w:vertAlign w:val="superscript"/>
        </w:rPr>
        <w:t>: Being highly educated (university or post-university) often correlates with higher socio-economic status  in the KC settings.</w:t>
      </w:r>
    </w:p>
    <w:p w:rsidR="00823784" w:rsidRPr="00823784" w:rsidRDefault="00823784" w:rsidP="003A318D">
      <w:pPr>
        <w:spacing w:after="0"/>
        <w:rPr>
          <w:rFonts w:ascii="Verdana" w:hAnsi="Verdana"/>
          <w:sz w:val="18"/>
          <w:szCs w:val="18"/>
          <w:vertAlign w:val="superscript"/>
        </w:rPr>
      </w:pPr>
    </w:p>
    <w:p w:rsidR="004F4B22" w:rsidRDefault="004F4B22" w:rsidP="00CC399A">
      <w:pPr>
        <w:rPr>
          <w:rFonts w:ascii="Verdana" w:hAnsi="Verdana"/>
          <w:sz w:val="18"/>
          <w:szCs w:val="18"/>
        </w:rPr>
      </w:pPr>
    </w:p>
    <w:p w:rsidR="00CC399A" w:rsidRDefault="00CC399A" w:rsidP="00CC399A">
      <w:pPr>
        <w:rPr>
          <w:rFonts w:ascii="Verdana" w:hAnsi="Verdana"/>
          <w:sz w:val="18"/>
          <w:szCs w:val="18"/>
        </w:rPr>
      </w:pPr>
    </w:p>
    <w:tbl>
      <w:tblPr>
        <w:tblStyle w:val="Grilledutableau"/>
        <w:tblW w:w="0" w:type="auto"/>
        <w:tblLook w:val="04A0"/>
      </w:tblPr>
      <w:tblGrid>
        <w:gridCol w:w="4929"/>
        <w:gridCol w:w="4926"/>
      </w:tblGrid>
      <w:tr w:rsidR="00CC399A" w:rsidTr="00CC399A">
        <w:tc>
          <w:tcPr>
            <w:tcW w:w="4970" w:type="dxa"/>
          </w:tcPr>
          <w:p w:rsidR="00CC399A" w:rsidRDefault="00163947" w:rsidP="00CC399A">
            <w:pPr>
              <w:rPr>
                <w:rFonts w:ascii="Verdana" w:hAnsi="Verdana"/>
                <w:sz w:val="18"/>
                <w:szCs w:val="18"/>
              </w:rPr>
            </w:pPr>
            <w:r>
              <w:rPr>
                <w:rFonts w:ascii="Verdana" w:hAnsi="Verdana"/>
                <w:noProof/>
                <w:sz w:val="18"/>
                <w:szCs w:val="18"/>
                <w:lang w:val="nl-BE" w:eastAsia="nl-BE"/>
              </w:rPr>
              <w:lastRenderedPageBreak/>
              <w:t>3</w:t>
            </w:r>
            <w:r w:rsidR="00CC399A">
              <w:rPr>
                <w:rFonts w:ascii="Verdana" w:hAnsi="Verdana"/>
                <w:noProof/>
                <w:sz w:val="18"/>
                <w:szCs w:val="18"/>
                <w:lang w:val="nl-BE" w:eastAsia="nl-BE"/>
              </w:rPr>
              <w:t>A</w:t>
            </w:r>
            <w:r w:rsidR="00CC399A">
              <w:rPr>
                <w:rFonts w:ascii="Verdana" w:hAnsi="Verdana"/>
                <w:noProof/>
                <w:sz w:val="18"/>
                <w:szCs w:val="18"/>
                <w:lang w:val="nl-BE" w:eastAsia="nl-BE"/>
              </w:rPr>
              <w:drawing>
                <wp:inline distT="0" distB="0" distL="0" distR="0">
                  <wp:extent cx="3028776" cy="2268000"/>
                  <wp:effectExtent l="19050" t="0" r="174" b="0"/>
                  <wp:docPr id="9" name="Image 42" descr="chrom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omium.png"/>
                          <pic:cNvPicPr/>
                        </pic:nvPicPr>
                        <pic:blipFill>
                          <a:blip r:embed="rId12" cstate="print"/>
                          <a:stretch>
                            <a:fillRect/>
                          </a:stretch>
                        </pic:blipFill>
                        <pic:spPr>
                          <a:xfrm>
                            <a:off x="0" y="0"/>
                            <a:ext cx="3028776" cy="2268000"/>
                          </a:xfrm>
                          <a:prstGeom prst="rect">
                            <a:avLst/>
                          </a:prstGeom>
                        </pic:spPr>
                      </pic:pic>
                    </a:graphicData>
                  </a:graphic>
                </wp:inline>
              </w:drawing>
            </w:r>
          </w:p>
        </w:tc>
        <w:tc>
          <w:tcPr>
            <w:tcW w:w="4885" w:type="dxa"/>
          </w:tcPr>
          <w:p w:rsidR="00CC399A" w:rsidRDefault="00163947" w:rsidP="00CC399A">
            <w:pPr>
              <w:rPr>
                <w:rFonts w:ascii="Verdana" w:hAnsi="Verdana"/>
                <w:sz w:val="18"/>
                <w:szCs w:val="18"/>
              </w:rPr>
            </w:pPr>
            <w:r>
              <w:rPr>
                <w:rFonts w:ascii="Verdana" w:hAnsi="Verdana"/>
                <w:noProof/>
                <w:sz w:val="18"/>
                <w:szCs w:val="18"/>
                <w:lang w:val="nl-BE" w:eastAsia="nl-BE"/>
              </w:rPr>
              <w:t>3</w:t>
            </w:r>
            <w:r w:rsidR="00CC399A">
              <w:rPr>
                <w:rFonts w:ascii="Verdana" w:hAnsi="Verdana"/>
                <w:noProof/>
                <w:sz w:val="18"/>
                <w:szCs w:val="18"/>
                <w:lang w:val="nl-BE" w:eastAsia="nl-BE"/>
              </w:rPr>
              <w:t>B</w:t>
            </w:r>
            <w:r w:rsidR="00CC399A">
              <w:rPr>
                <w:rFonts w:ascii="Verdana" w:hAnsi="Verdana"/>
                <w:noProof/>
                <w:sz w:val="18"/>
                <w:szCs w:val="18"/>
                <w:lang w:val="nl-BE" w:eastAsia="nl-BE"/>
              </w:rPr>
              <w:drawing>
                <wp:inline distT="0" distB="0" distL="0" distR="0">
                  <wp:extent cx="3030024" cy="2268000"/>
                  <wp:effectExtent l="19050" t="0" r="0" b="0"/>
                  <wp:docPr id="10" name="Image 43" descr="ucop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opper.png"/>
                          <pic:cNvPicPr/>
                        </pic:nvPicPr>
                        <pic:blipFill>
                          <a:blip r:embed="rId13" cstate="print"/>
                          <a:stretch>
                            <a:fillRect/>
                          </a:stretch>
                        </pic:blipFill>
                        <pic:spPr>
                          <a:xfrm>
                            <a:off x="0" y="0"/>
                            <a:ext cx="3030024" cy="2268000"/>
                          </a:xfrm>
                          <a:prstGeom prst="rect">
                            <a:avLst/>
                          </a:prstGeom>
                        </pic:spPr>
                      </pic:pic>
                    </a:graphicData>
                  </a:graphic>
                </wp:inline>
              </w:drawing>
            </w:r>
          </w:p>
        </w:tc>
      </w:tr>
      <w:tr w:rsidR="00CC399A" w:rsidTr="00CC399A">
        <w:tc>
          <w:tcPr>
            <w:tcW w:w="4970" w:type="dxa"/>
          </w:tcPr>
          <w:p w:rsidR="00CC399A" w:rsidRDefault="00163947" w:rsidP="00CC399A">
            <w:pPr>
              <w:rPr>
                <w:rFonts w:ascii="Verdana" w:hAnsi="Verdana"/>
                <w:sz w:val="18"/>
                <w:szCs w:val="18"/>
              </w:rPr>
            </w:pPr>
            <w:r>
              <w:rPr>
                <w:rFonts w:ascii="Verdana" w:hAnsi="Verdana"/>
                <w:noProof/>
                <w:sz w:val="18"/>
                <w:szCs w:val="18"/>
                <w:lang w:val="nl-BE" w:eastAsia="nl-BE"/>
              </w:rPr>
              <w:t>3</w:t>
            </w:r>
            <w:r w:rsidR="00CC399A">
              <w:rPr>
                <w:rFonts w:ascii="Verdana" w:hAnsi="Verdana"/>
                <w:noProof/>
                <w:sz w:val="18"/>
                <w:szCs w:val="18"/>
                <w:lang w:val="nl-BE" w:eastAsia="nl-BE"/>
              </w:rPr>
              <w:t>C</w:t>
            </w:r>
            <w:r w:rsidR="00CC399A">
              <w:rPr>
                <w:rFonts w:ascii="Verdana" w:hAnsi="Verdana"/>
                <w:noProof/>
                <w:sz w:val="18"/>
                <w:szCs w:val="18"/>
                <w:lang w:val="nl-BE" w:eastAsia="nl-BE"/>
              </w:rPr>
              <w:drawing>
                <wp:inline distT="0" distB="0" distL="0" distR="0">
                  <wp:extent cx="3032521" cy="2268000"/>
                  <wp:effectExtent l="19050" t="0" r="0" b="0"/>
                  <wp:docPr id="11" name="Image 44" descr="Uzi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zinc.png"/>
                          <pic:cNvPicPr/>
                        </pic:nvPicPr>
                        <pic:blipFill>
                          <a:blip r:embed="rId14" cstate="print"/>
                          <a:stretch>
                            <a:fillRect/>
                          </a:stretch>
                        </pic:blipFill>
                        <pic:spPr>
                          <a:xfrm>
                            <a:off x="0" y="0"/>
                            <a:ext cx="3032521" cy="2268000"/>
                          </a:xfrm>
                          <a:prstGeom prst="rect">
                            <a:avLst/>
                          </a:prstGeom>
                        </pic:spPr>
                      </pic:pic>
                    </a:graphicData>
                  </a:graphic>
                </wp:inline>
              </w:drawing>
            </w:r>
          </w:p>
        </w:tc>
        <w:tc>
          <w:tcPr>
            <w:tcW w:w="4885" w:type="dxa"/>
          </w:tcPr>
          <w:p w:rsidR="00CC399A" w:rsidRDefault="00163947" w:rsidP="00CC399A">
            <w:pPr>
              <w:rPr>
                <w:rFonts w:ascii="Verdana" w:hAnsi="Verdana"/>
                <w:sz w:val="18"/>
                <w:szCs w:val="18"/>
              </w:rPr>
            </w:pPr>
            <w:r>
              <w:rPr>
                <w:rFonts w:ascii="Verdana" w:hAnsi="Verdana"/>
                <w:noProof/>
                <w:sz w:val="18"/>
                <w:szCs w:val="18"/>
                <w:lang w:val="nl-BE" w:eastAsia="nl-BE"/>
              </w:rPr>
              <w:t>3</w:t>
            </w:r>
            <w:r w:rsidR="00CC399A">
              <w:rPr>
                <w:rFonts w:ascii="Verdana" w:hAnsi="Verdana"/>
                <w:noProof/>
                <w:sz w:val="18"/>
                <w:szCs w:val="18"/>
                <w:lang w:val="nl-BE" w:eastAsia="nl-BE"/>
              </w:rPr>
              <w:t>D</w:t>
            </w:r>
            <w:r w:rsidR="00CC399A">
              <w:rPr>
                <w:rFonts w:ascii="Verdana" w:hAnsi="Verdana"/>
                <w:noProof/>
                <w:sz w:val="18"/>
                <w:szCs w:val="18"/>
                <w:lang w:val="nl-BE" w:eastAsia="nl-BE"/>
              </w:rPr>
              <w:drawing>
                <wp:inline distT="0" distB="0" distL="0" distR="0">
                  <wp:extent cx="3030024" cy="2268000"/>
                  <wp:effectExtent l="19050" t="0" r="0" b="0"/>
                  <wp:docPr id="12" name="Image 45" descr="Uselen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lenium.png"/>
                          <pic:cNvPicPr/>
                        </pic:nvPicPr>
                        <pic:blipFill>
                          <a:blip r:embed="rId15" cstate="print"/>
                          <a:stretch>
                            <a:fillRect/>
                          </a:stretch>
                        </pic:blipFill>
                        <pic:spPr>
                          <a:xfrm>
                            <a:off x="0" y="0"/>
                            <a:ext cx="3030024" cy="2268000"/>
                          </a:xfrm>
                          <a:prstGeom prst="rect">
                            <a:avLst/>
                          </a:prstGeom>
                        </pic:spPr>
                      </pic:pic>
                    </a:graphicData>
                  </a:graphic>
                </wp:inline>
              </w:drawing>
            </w:r>
          </w:p>
        </w:tc>
      </w:tr>
      <w:tr w:rsidR="00CC399A" w:rsidTr="00CC399A">
        <w:tc>
          <w:tcPr>
            <w:tcW w:w="4970" w:type="dxa"/>
          </w:tcPr>
          <w:p w:rsidR="00CC399A" w:rsidRDefault="00163947" w:rsidP="00CC399A">
            <w:pPr>
              <w:rPr>
                <w:rFonts w:ascii="Verdana" w:hAnsi="Verdana"/>
                <w:sz w:val="18"/>
                <w:szCs w:val="18"/>
              </w:rPr>
            </w:pPr>
            <w:r>
              <w:rPr>
                <w:rFonts w:ascii="Verdana" w:hAnsi="Verdana"/>
                <w:noProof/>
                <w:sz w:val="18"/>
                <w:szCs w:val="18"/>
                <w:lang w:val="nl-BE" w:eastAsia="nl-BE"/>
              </w:rPr>
              <w:t>3</w:t>
            </w:r>
            <w:r w:rsidR="00CC399A">
              <w:rPr>
                <w:rFonts w:ascii="Verdana" w:hAnsi="Verdana"/>
                <w:noProof/>
                <w:sz w:val="18"/>
                <w:szCs w:val="18"/>
                <w:lang w:val="nl-BE" w:eastAsia="nl-BE"/>
              </w:rPr>
              <w:t>E</w:t>
            </w:r>
            <w:r w:rsidR="00CC399A">
              <w:rPr>
                <w:rFonts w:ascii="Verdana" w:hAnsi="Verdana"/>
                <w:noProof/>
                <w:sz w:val="18"/>
                <w:szCs w:val="18"/>
                <w:lang w:val="nl-BE" w:eastAsia="nl-BE"/>
              </w:rPr>
              <w:drawing>
                <wp:inline distT="0" distB="0" distL="0" distR="0">
                  <wp:extent cx="3007249" cy="2268000"/>
                  <wp:effectExtent l="19050" t="0" r="2651" b="0"/>
                  <wp:docPr id="13" name="Image 46" descr="Ucadm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admium.png"/>
                          <pic:cNvPicPr/>
                        </pic:nvPicPr>
                        <pic:blipFill>
                          <a:blip r:embed="rId16" cstate="print"/>
                          <a:stretch>
                            <a:fillRect/>
                          </a:stretch>
                        </pic:blipFill>
                        <pic:spPr>
                          <a:xfrm>
                            <a:off x="0" y="0"/>
                            <a:ext cx="3007249" cy="2268000"/>
                          </a:xfrm>
                          <a:prstGeom prst="rect">
                            <a:avLst/>
                          </a:prstGeom>
                        </pic:spPr>
                      </pic:pic>
                    </a:graphicData>
                  </a:graphic>
                </wp:inline>
              </w:drawing>
            </w:r>
          </w:p>
        </w:tc>
        <w:tc>
          <w:tcPr>
            <w:tcW w:w="4885" w:type="dxa"/>
          </w:tcPr>
          <w:p w:rsidR="00CC399A" w:rsidRDefault="00163947" w:rsidP="00CC399A">
            <w:pPr>
              <w:rPr>
                <w:rFonts w:ascii="Verdana" w:hAnsi="Verdana"/>
                <w:sz w:val="18"/>
                <w:szCs w:val="18"/>
              </w:rPr>
            </w:pPr>
            <w:r>
              <w:rPr>
                <w:rFonts w:ascii="Verdana" w:hAnsi="Verdana"/>
                <w:noProof/>
                <w:sz w:val="18"/>
                <w:szCs w:val="18"/>
                <w:lang w:val="nl-BE" w:eastAsia="nl-BE"/>
              </w:rPr>
              <w:t>3</w:t>
            </w:r>
            <w:r w:rsidR="00CC399A">
              <w:rPr>
                <w:rFonts w:ascii="Verdana" w:hAnsi="Verdana"/>
                <w:noProof/>
                <w:sz w:val="18"/>
                <w:szCs w:val="18"/>
                <w:lang w:val="nl-BE" w:eastAsia="nl-BE"/>
              </w:rPr>
              <w:t>F</w:t>
            </w:r>
            <w:r w:rsidR="00CC399A">
              <w:rPr>
                <w:rFonts w:ascii="Verdana" w:hAnsi="Verdana"/>
                <w:noProof/>
                <w:sz w:val="18"/>
                <w:szCs w:val="18"/>
                <w:lang w:val="nl-BE" w:eastAsia="nl-BE"/>
              </w:rPr>
              <w:drawing>
                <wp:inline distT="0" distB="0" distL="0" distR="0">
                  <wp:extent cx="3005375" cy="2268000"/>
                  <wp:effectExtent l="19050" t="0" r="4525" b="0"/>
                  <wp:docPr id="14" name="Image 47" descr="uantimo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ntimony.png"/>
                          <pic:cNvPicPr/>
                        </pic:nvPicPr>
                        <pic:blipFill>
                          <a:blip r:embed="rId17" cstate="print"/>
                          <a:stretch>
                            <a:fillRect/>
                          </a:stretch>
                        </pic:blipFill>
                        <pic:spPr>
                          <a:xfrm>
                            <a:off x="0" y="0"/>
                            <a:ext cx="3005375" cy="2268000"/>
                          </a:xfrm>
                          <a:prstGeom prst="rect">
                            <a:avLst/>
                          </a:prstGeom>
                        </pic:spPr>
                      </pic:pic>
                    </a:graphicData>
                  </a:graphic>
                </wp:inline>
              </w:drawing>
            </w:r>
          </w:p>
        </w:tc>
      </w:tr>
    </w:tbl>
    <w:p w:rsidR="00CC399A" w:rsidRDefault="00163947" w:rsidP="00CC399A">
      <w:pPr>
        <w:rPr>
          <w:rFonts w:ascii="Verdana" w:hAnsi="Verdana"/>
          <w:sz w:val="18"/>
          <w:szCs w:val="18"/>
        </w:rPr>
      </w:pPr>
      <w:r>
        <w:rPr>
          <w:rFonts w:ascii="Verdana" w:hAnsi="Verdana"/>
          <w:sz w:val="18"/>
          <w:szCs w:val="18"/>
        </w:rPr>
        <w:t>Figure 3</w:t>
      </w:r>
      <w:r w:rsidR="00CC399A">
        <w:rPr>
          <w:rFonts w:ascii="Verdana" w:hAnsi="Verdana"/>
          <w:sz w:val="18"/>
          <w:szCs w:val="18"/>
        </w:rPr>
        <w:t xml:space="preserve">: </w:t>
      </w:r>
      <w:r w:rsidR="00091F7D">
        <w:rPr>
          <w:rFonts w:ascii="Verdana" w:hAnsi="Verdana"/>
          <w:sz w:val="18"/>
          <w:szCs w:val="18"/>
        </w:rPr>
        <w:t xml:space="preserve">Illustrative </w:t>
      </w:r>
      <w:r w:rsidR="00CC399A">
        <w:rPr>
          <w:rFonts w:ascii="Verdana" w:hAnsi="Verdana"/>
          <w:sz w:val="18"/>
          <w:szCs w:val="18"/>
        </w:rPr>
        <w:t xml:space="preserve">predicted probabilities </w:t>
      </w:r>
      <w:r w:rsidR="005F658A">
        <w:rPr>
          <w:rFonts w:ascii="Verdana" w:hAnsi="Verdana"/>
          <w:sz w:val="18"/>
          <w:szCs w:val="18"/>
        </w:rPr>
        <w:t xml:space="preserve">of </w:t>
      </w:r>
      <w:r w:rsidR="00CC399A">
        <w:rPr>
          <w:rFonts w:ascii="Verdana" w:hAnsi="Verdana"/>
          <w:sz w:val="18"/>
          <w:szCs w:val="18"/>
        </w:rPr>
        <w:t>dilated cardiomyopathy as a function of</w:t>
      </w:r>
      <w:r w:rsidR="00E8015B">
        <w:rPr>
          <w:rFonts w:ascii="Verdana" w:hAnsi="Verdana"/>
          <w:sz w:val="18"/>
          <w:szCs w:val="18"/>
        </w:rPr>
        <w:t xml:space="preserve"> heavy metals </w:t>
      </w:r>
      <w:r w:rsidR="005F658A">
        <w:rPr>
          <w:rFonts w:ascii="Verdana" w:hAnsi="Verdana"/>
          <w:sz w:val="18"/>
          <w:szCs w:val="18"/>
        </w:rPr>
        <w:t>concentrations</w:t>
      </w:r>
      <w:r w:rsidR="00E8015B">
        <w:rPr>
          <w:rFonts w:ascii="Verdana" w:hAnsi="Verdana"/>
          <w:sz w:val="18"/>
          <w:szCs w:val="18"/>
        </w:rPr>
        <w:t xml:space="preserve"> in urine: 3A Chromium, 3B Copper, 3C Zinc, 3D Selenium, 3E Cadmium, 3</w:t>
      </w:r>
      <w:r w:rsidR="00CC399A">
        <w:rPr>
          <w:rFonts w:ascii="Verdana" w:hAnsi="Verdana"/>
          <w:sz w:val="18"/>
          <w:szCs w:val="18"/>
        </w:rPr>
        <w:t xml:space="preserve">F Antimony </w:t>
      </w:r>
    </w:p>
    <w:p w:rsidR="00CC399A" w:rsidRDefault="00CC399A" w:rsidP="00CC399A">
      <w:pPr>
        <w:rPr>
          <w:rFonts w:ascii="Verdana" w:hAnsi="Verdana"/>
          <w:sz w:val="18"/>
          <w:szCs w:val="18"/>
        </w:rPr>
      </w:pPr>
    </w:p>
    <w:p w:rsidR="00CC399A" w:rsidRDefault="00CC399A" w:rsidP="00CC399A">
      <w:pPr>
        <w:rPr>
          <w:rFonts w:ascii="Verdana" w:hAnsi="Verdana"/>
          <w:sz w:val="18"/>
          <w:szCs w:val="18"/>
        </w:rPr>
      </w:pPr>
    </w:p>
    <w:p w:rsidR="00CC399A" w:rsidRDefault="00CC399A" w:rsidP="00CC399A">
      <w:pPr>
        <w:rPr>
          <w:rFonts w:ascii="Verdana" w:hAnsi="Verdana"/>
          <w:sz w:val="18"/>
          <w:szCs w:val="18"/>
        </w:rPr>
      </w:pPr>
    </w:p>
    <w:p w:rsidR="00CC399A" w:rsidRDefault="00CC399A" w:rsidP="00CC399A">
      <w:pPr>
        <w:rPr>
          <w:rFonts w:ascii="Verdana" w:hAnsi="Verdana"/>
          <w:sz w:val="18"/>
          <w:szCs w:val="18"/>
        </w:rPr>
      </w:pPr>
    </w:p>
    <w:p w:rsidR="00823784" w:rsidRDefault="00823784" w:rsidP="00CC399A">
      <w:pPr>
        <w:rPr>
          <w:rFonts w:ascii="Verdana" w:hAnsi="Verdana"/>
          <w:sz w:val="18"/>
          <w:szCs w:val="18"/>
        </w:rPr>
      </w:pPr>
    </w:p>
    <w:p w:rsidR="00CC399A" w:rsidRDefault="00CC399A" w:rsidP="00CC399A">
      <w:pPr>
        <w:rPr>
          <w:rFonts w:ascii="Verdana" w:hAnsi="Verdana"/>
          <w:sz w:val="18"/>
          <w:szCs w:val="18"/>
        </w:rPr>
      </w:pPr>
    </w:p>
    <w:tbl>
      <w:tblPr>
        <w:tblStyle w:val="Grilledutableau"/>
        <w:tblW w:w="0" w:type="auto"/>
        <w:tblLook w:val="04A0"/>
      </w:tblPr>
      <w:tblGrid>
        <w:gridCol w:w="4971"/>
        <w:gridCol w:w="4884"/>
      </w:tblGrid>
      <w:tr w:rsidR="00CC399A" w:rsidTr="00DE6A40">
        <w:tc>
          <w:tcPr>
            <w:tcW w:w="4971" w:type="dxa"/>
          </w:tcPr>
          <w:p w:rsidR="00CC399A" w:rsidRDefault="00163947" w:rsidP="00CC399A">
            <w:pPr>
              <w:rPr>
                <w:rFonts w:ascii="Verdana" w:hAnsi="Verdana"/>
                <w:sz w:val="18"/>
                <w:szCs w:val="18"/>
              </w:rPr>
            </w:pPr>
            <w:r>
              <w:rPr>
                <w:rFonts w:ascii="Verdana" w:hAnsi="Verdana"/>
                <w:noProof/>
                <w:sz w:val="18"/>
                <w:szCs w:val="18"/>
                <w:lang w:val="nl-BE" w:eastAsia="nl-BE"/>
              </w:rPr>
              <w:t>3</w:t>
            </w:r>
            <w:r w:rsidR="00CC399A">
              <w:rPr>
                <w:rFonts w:ascii="Verdana" w:hAnsi="Verdana"/>
                <w:noProof/>
                <w:sz w:val="18"/>
                <w:szCs w:val="18"/>
                <w:lang w:val="nl-BE" w:eastAsia="nl-BE"/>
              </w:rPr>
              <w:t>G</w:t>
            </w:r>
            <w:r w:rsidR="00CC399A">
              <w:rPr>
                <w:rFonts w:ascii="Verdana" w:hAnsi="Verdana"/>
                <w:noProof/>
                <w:sz w:val="18"/>
                <w:szCs w:val="18"/>
                <w:lang w:val="nl-BE" w:eastAsia="nl-BE"/>
              </w:rPr>
              <w:drawing>
                <wp:inline distT="0" distB="0" distL="0" distR="0">
                  <wp:extent cx="3083956" cy="2268000"/>
                  <wp:effectExtent l="19050" t="0" r="2144" b="0"/>
                  <wp:docPr id="15" name="Image 48" descr="uthall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hallium.png"/>
                          <pic:cNvPicPr/>
                        </pic:nvPicPr>
                        <pic:blipFill>
                          <a:blip r:embed="rId18" cstate="print"/>
                          <a:stretch>
                            <a:fillRect/>
                          </a:stretch>
                        </pic:blipFill>
                        <pic:spPr>
                          <a:xfrm>
                            <a:off x="0" y="0"/>
                            <a:ext cx="3083956" cy="2268000"/>
                          </a:xfrm>
                          <a:prstGeom prst="rect">
                            <a:avLst/>
                          </a:prstGeom>
                        </pic:spPr>
                      </pic:pic>
                    </a:graphicData>
                  </a:graphic>
                </wp:inline>
              </w:drawing>
            </w:r>
          </w:p>
        </w:tc>
        <w:tc>
          <w:tcPr>
            <w:tcW w:w="4884" w:type="dxa"/>
          </w:tcPr>
          <w:p w:rsidR="00CC399A" w:rsidRDefault="00163947" w:rsidP="00CC399A">
            <w:pPr>
              <w:rPr>
                <w:rFonts w:ascii="Verdana" w:hAnsi="Verdana"/>
                <w:sz w:val="18"/>
                <w:szCs w:val="18"/>
              </w:rPr>
            </w:pPr>
            <w:r>
              <w:rPr>
                <w:rFonts w:ascii="Verdana" w:hAnsi="Verdana"/>
                <w:noProof/>
                <w:sz w:val="18"/>
                <w:szCs w:val="18"/>
                <w:lang w:val="nl-BE" w:eastAsia="nl-BE"/>
              </w:rPr>
              <w:t>3</w:t>
            </w:r>
            <w:r w:rsidR="00CC399A">
              <w:rPr>
                <w:rFonts w:ascii="Verdana" w:hAnsi="Verdana"/>
                <w:noProof/>
                <w:sz w:val="18"/>
                <w:szCs w:val="18"/>
                <w:lang w:val="nl-BE" w:eastAsia="nl-BE"/>
              </w:rPr>
              <w:t>H</w:t>
            </w:r>
            <w:r w:rsidR="00CC399A">
              <w:rPr>
                <w:rFonts w:ascii="Verdana" w:hAnsi="Verdana"/>
                <w:noProof/>
                <w:sz w:val="18"/>
                <w:szCs w:val="18"/>
                <w:lang w:val="nl-BE" w:eastAsia="nl-BE"/>
              </w:rPr>
              <w:drawing>
                <wp:inline distT="0" distB="0" distL="0" distR="0">
                  <wp:extent cx="3025031" cy="2268000"/>
                  <wp:effectExtent l="19050" t="0" r="3919" b="0"/>
                  <wp:docPr id="16" name="Image 49" descr="uuran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uranium.png"/>
                          <pic:cNvPicPr/>
                        </pic:nvPicPr>
                        <pic:blipFill>
                          <a:blip r:embed="rId19" cstate="print"/>
                          <a:stretch>
                            <a:fillRect/>
                          </a:stretch>
                        </pic:blipFill>
                        <pic:spPr>
                          <a:xfrm>
                            <a:off x="0" y="0"/>
                            <a:ext cx="3025031" cy="2268000"/>
                          </a:xfrm>
                          <a:prstGeom prst="rect">
                            <a:avLst/>
                          </a:prstGeom>
                        </pic:spPr>
                      </pic:pic>
                    </a:graphicData>
                  </a:graphic>
                </wp:inline>
              </w:drawing>
            </w:r>
          </w:p>
        </w:tc>
      </w:tr>
    </w:tbl>
    <w:p w:rsidR="00CC399A" w:rsidRDefault="00163947" w:rsidP="00CC399A">
      <w:pPr>
        <w:spacing w:after="0"/>
        <w:rPr>
          <w:rFonts w:ascii="Verdana" w:hAnsi="Verdana"/>
          <w:sz w:val="18"/>
          <w:szCs w:val="18"/>
        </w:rPr>
      </w:pPr>
      <w:r>
        <w:rPr>
          <w:rFonts w:ascii="Verdana" w:hAnsi="Verdana"/>
          <w:sz w:val="18"/>
          <w:szCs w:val="18"/>
        </w:rPr>
        <w:t>Figure 3</w:t>
      </w:r>
      <w:r w:rsidR="00CC399A">
        <w:rPr>
          <w:rFonts w:ascii="Verdana" w:hAnsi="Verdana"/>
          <w:sz w:val="18"/>
          <w:szCs w:val="18"/>
        </w:rPr>
        <w:t xml:space="preserve"> (cont'd): predicted probabilities </w:t>
      </w:r>
      <w:r w:rsidR="005F658A">
        <w:rPr>
          <w:rFonts w:ascii="Verdana" w:hAnsi="Verdana"/>
          <w:sz w:val="18"/>
          <w:szCs w:val="18"/>
        </w:rPr>
        <w:t xml:space="preserve">of </w:t>
      </w:r>
      <w:r w:rsidR="00CC399A">
        <w:rPr>
          <w:rFonts w:ascii="Verdana" w:hAnsi="Verdana"/>
          <w:sz w:val="18"/>
          <w:szCs w:val="18"/>
        </w:rPr>
        <w:t xml:space="preserve">dilated cardiomyopathy as a function of </w:t>
      </w:r>
      <w:r w:rsidR="00DE2171">
        <w:rPr>
          <w:rFonts w:ascii="Verdana" w:hAnsi="Verdana"/>
          <w:sz w:val="18"/>
          <w:szCs w:val="18"/>
        </w:rPr>
        <w:t xml:space="preserve">heavy metals </w:t>
      </w:r>
      <w:r w:rsidR="005F658A">
        <w:rPr>
          <w:rFonts w:ascii="Verdana" w:hAnsi="Verdana"/>
          <w:sz w:val="18"/>
          <w:szCs w:val="18"/>
        </w:rPr>
        <w:t>concentrations</w:t>
      </w:r>
      <w:r w:rsidR="00DE2171">
        <w:rPr>
          <w:rFonts w:ascii="Verdana" w:hAnsi="Verdana"/>
          <w:sz w:val="18"/>
          <w:szCs w:val="18"/>
        </w:rPr>
        <w:t xml:space="preserve"> in urine: 3G. Thallium, 4</w:t>
      </w:r>
      <w:r w:rsidR="00CC399A">
        <w:rPr>
          <w:rFonts w:ascii="Verdana" w:hAnsi="Verdana"/>
          <w:sz w:val="18"/>
          <w:szCs w:val="18"/>
        </w:rPr>
        <w:t>H. Uranium</w:t>
      </w:r>
    </w:p>
    <w:p w:rsidR="00CC399A" w:rsidRDefault="00CC399A" w:rsidP="00CC399A">
      <w:pPr>
        <w:spacing w:after="0"/>
        <w:rPr>
          <w:rFonts w:ascii="Verdana" w:hAnsi="Verdana"/>
          <w:sz w:val="18"/>
          <w:szCs w:val="18"/>
        </w:rPr>
      </w:pPr>
    </w:p>
    <w:p w:rsidR="00CC399A" w:rsidRDefault="00CC399A" w:rsidP="00CC399A">
      <w:pPr>
        <w:rPr>
          <w:rFonts w:ascii="Verdana" w:hAnsi="Verdana"/>
          <w:sz w:val="18"/>
          <w:szCs w:val="18"/>
        </w:rPr>
      </w:pPr>
    </w:p>
    <w:p w:rsidR="00CC399A" w:rsidRDefault="00CC399A" w:rsidP="00CC399A">
      <w:pPr>
        <w:rPr>
          <w:rFonts w:ascii="Verdana" w:hAnsi="Verdana"/>
          <w:sz w:val="18"/>
          <w:szCs w:val="18"/>
        </w:rPr>
      </w:pPr>
    </w:p>
    <w:p w:rsidR="00CC399A" w:rsidRDefault="00CC399A" w:rsidP="00CC399A">
      <w:pPr>
        <w:rPr>
          <w:rFonts w:ascii="Verdana" w:hAnsi="Verdana"/>
          <w:sz w:val="18"/>
          <w:szCs w:val="18"/>
        </w:rPr>
      </w:pPr>
    </w:p>
    <w:p w:rsidR="00CC399A" w:rsidRDefault="00CC399A" w:rsidP="00CC399A">
      <w:pPr>
        <w:rPr>
          <w:rFonts w:ascii="Verdana" w:hAnsi="Verdana"/>
          <w:sz w:val="18"/>
          <w:szCs w:val="18"/>
        </w:rPr>
      </w:pPr>
    </w:p>
    <w:p w:rsidR="00252971" w:rsidRDefault="00252971" w:rsidP="00CC399A">
      <w:pPr>
        <w:rPr>
          <w:rFonts w:ascii="Verdana" w:hAnsi="Verdana"/>
          <w:sz w:val="18"/>
          <w:szCs w:val="18"/>
        </w:rPr>
      </w:pPr>
    </w:p>
    <w:p w:rsidR="00252971" w:rsidRDefault="00252971" w:rsidP="00CC399A">
      <w:pPr>
        <w:rPr>
          <w:rFonts w:ascii="Verdana" w:hAnsi="Verdana"/>
          <w:sz w:val="18"/>
          <w:szCs w:val="18"/>
        </w:rPr>
      </w:pPr>
    </w:p>
    <w:p w:rsidR="00252971" w:rsidRDefault="00252971" w:rsidP="00CC399A">
      <w:pPr>
        <w:rPr>
          <w:rFonts w:ascii="Verdana" w:hAnsi="Verdana"/>
          <w:sz w:val="18"/>
          <w:szCs w:val="18"/>
        </w:rPr>
      </w:pPr>
    </w:p>
    <w:p w:rsidR="00252971" w:rsidRDefault="00252971" w:rsidP="00CC399A">
      <w:pPr>
        <w:rPr>
          <w:rFonts w:ascii="Verdana" w:hAnsi="Verdana"/>
          <w:sz w:val="18"/>
          <w:szCs w:val="18"/>
        </w:rPr>
      </w:pPr>
    </w:p>
    <w:p w:rsidR="00252971" w:rsidRDefault="00252971" w:rsidP="00CC399A">
      <w:pPr>
        <w:rPr>
          <w:rFonts w:ascii="Verdana" w:hAnsi="Verdana"/>
          <w:sz w:val="18"/>
          <w:szCs w:val="18"/>
        </w:rPr>
      </w:pPr>
    </w:p>
    <w:p w:rsidR="00252971" w:rsidRDefault="00252971" w:rsidP="00CC399A">
      <w:pPr>
        <w:rPr>
          <w:rFonts w:ascii="Verdana" w:hAnsi="Verdana"/>
          <w:sz w:val="18"/>
          <w:szCs w:val="18"/>
        </w:rPr>
      </w:pPr>
    </w:p>
    <w:p w:rsidR="00252971" w:rsidRDefault="00252971" w:rsidP="00CC399A">
      <w:pPr>
        <w:rPr>
          <w:rFonts w:ascii="Verdana" w:hAnsi="Verdana"/>
          <w:sz w:val="18"/>
          <w:szCs w:val="18"/>
        </w:rPr>
      </w:pPr>
    </w:p>
    <w:p w:rsidR="00252971" w:rsidRDefault="00252971" w:rsidP="00CC399A">
      <w:pPr>
        <w:rPr>
          <w:rFonts w:ascii="Verdana" w:hAnsi="Verdana"/>
          <w:sz w:val="18"/>
          <w:szCs w:val="18"/>
        </w:rPr>
      </w:pPr>
    </w:p>
    <w:p w:rsidR="00252971" w:rsidRDefault="00252971" w:rsidP="00CC399A">
      <w:pPr>
        <w:rPr>
          <w:rFonts w:ascii="Verdana" w:hAnsi="Verdana"/>
          <w:sz w:val="18"/>
          <w:szCs w:val="18"/>
        </w:rPr>
      </w:pPr>
    </w:p>
    <w:p w:rsidR="00252971" w:rsidRDefault="00252971" w:rsidP="00CC399A">
      <w:pPr>
        <w:rPr>
          <w:rFonts w:ascii="Verdana" w:hAnsi="Verdana"/>
          <w:sz w:val="18"/>
          <w:szCs w:val="18"/>
        </w:rPr>
      </w:pPr>
    </w:p>
    <w:p w:rsidR="00252971" w:rsidRDefault="00252971" w:rsidP="00CC399A">
      <w:pPr>
        <w:rPr>
          <w:rFonts w:ascii="Verdana" w:hAnsi="Verdana"/>
          <w:sz w:val="18"/>
          <w:szCs w:val="18"/>
        </w:rPr>
      </w:pPr>
    </w:p>
    <w:p w:rsidR="00CC399A" w:rsidRDefault="00CC399A" w:rsidP="00CC399A">
      <w:pPr>
        <w:rPr>
          <w:rFonts w:ascii="Verdana" w:hAnsi="Verdana"/>
          <w:sz w:val="18"/>
          <w:szCs w:val="18"/>
        </w:rPr>
      </w:pPr>
    </w:p>
    <w:p w:rsidR="00CC399A" w:rsidRDefault="00CC399A" w:rsidP="00CC399A">
      <w:pPr>
        <w:rPr>
          <w:rFonts w:ascii="Verdana" w:hAnsi="Verdana"/>
          <w:sz w:val="18"/>
          <w:szCs w:val="18"/>
        </w:rPr>
      </w:pPr>
    </w:p>
    <w:p w:rsidR="00252971" w:rsidRDefault="00252971" w:rsidP="00CC399A">
      <w:pPr>
        <w:rPr>
          <w:rFonts w:ascii="Verdana" w:hAnsi="Verdana"/>
          <w:sz w:val="18"/>
          <w:szCs w:val="18"/>
        </w:rPr>
      </w:pPr>
    </w:p>
    <w:p w:rsidR="00252971" w:rsidRDefault="00252971" w:rsidP="00CC399A">
      <w:pPr>
        <w:rPr>
          <w:rFonts w:ascii="Verdana" w:hAnsi="Verdana"/>
          <w:sz w:val="18"/>
          <w:szCs w:val="18"/>
        </w:rPr>
      </w:pPr>
    </w:p>
    <w:p w:rsidR="00DE6A40" w:rsidRDefault="00DE6A40" w:rsidP="00252971">
      <w:pPr>
        <w:rPr>
          <w:rFonts w:ascii="Verdana" w:hAnsi="Verdana"/>
          <w:b/>
          <w:sz w:val="18"/>
          <w:szCs w:val="18"/>
        </w:rPr>
      </w:pPr>
    </w:p>
    <w:p w:rsidR="00DE6A40" w:rsidRDefault="00DE6A40" w:rsidP="00252971">
      <w:pPr>
        <w:rPr>
          <w:rFonts w:ascii="Verdana" w:hAnsi="Verdana"/>
          <w:b/>
          <w:sz w:val="18"/>
          <w:szCs w:val="18"/>
        </w:rPr>
      </w:pPr>
    </w:p>
    <w:p w:rsidR="00DE6A40" w:rsidRDefault="00DE6A40" w:rsidP="00252971">
      <w:pPr>
        <w:rPr>
          <w:rFonts w:ascii="Verdana" w:hAnsi="Verdana"/>
          <w:b/>
          <w:sz w:val="18"/>
          <w:szCs w:val="18"/>
        </w:rPr>
      </w:pPr>
    </w:p>
    <w:p w:rsidR="00AE574A" w:rsidRPr="00AE574A" w:rsidRDefault="002834FC" w:rsidP="00252971">
      <w:pPr>
        <w:rPr>
          <w:rFonts w:ascii="Verdana" w:hAnsi="Verdana"/>
          <w:b/>
          <w:sz w:val="18"/>
          <w:szCs w:val="18"/>
        </w:rPr>
      </w:pPr>
      <w:r>
        <w:rPr>
          <w:rFonts w:ascii="Verdana" w:hAnsi="Verdana"/>
          <w:b/>
          <w:sz w:val="18"/>
          <w:szCs w:val="18"/>
        </w:rPr>
        <w:t>Supplementary</w:t>
      </w:r>
      <w:r w:rsidR="00AE574A" w:rsidRPr="00AE574A">
        <w:rPr>
          <w:rFonts w:ascii="Verdana" w:hAnsi="Verdana"/>
          <w:b/>
          <w:sz w:val="18"/>
          <w:szCs w:val="18"/>
        </w:rPr>
        <w:t xml:space="preserve"> material</w:t>
      </w:r>
    </w:p>
    <w:p w:rsidR="00252971" w:rsidRDefault="00252971" w:rsidP="00252971">
      <w:pPr>
        <w:rPr>
          <w:rFonts w:ascii="Verdana" w:hAnsi="Verdana"/>
          <w:sz w:val="18"/>
          <w:szCs w:val="18"/>
        </w:rPr>
      </w:pPr>
      <w:r>
        <w:rPr>
          <w:rFonts w:ascii="Verdana" w:hAnsi="Verdana"/>
          <w:sz w:val="18"/>
          <w:szCs w:val="18"/>
        </w:rPr>
        <w:t xml:space="preserve">Table S1: </w:t>
      </w:r>
      <w:r w:rsidR="00043908">
        <w:rPr>
          <w:rFonts w:ascii="Verdana" w:hAnsi="Verdana"/>
          <w:sz w:val="18"/>
          <w:szCs w:val="18"/>
        </w:rPr>
        <w:t xml:space="preserve">Clinical features of subjects </w:t>
      </w:r>
      <w:r>
        <w:rPr>
          <w:rFonts w:ascii="Verdana" w:hAnsi="Verdana"/>
          <w:sz w:val="18"/>
          <w:szCs w:val="18"/>
        </w:rPr>
        <w:t>with dilated cardiomyopathy</w:t>
      </w:r>
    </w:p>
    <w:tbl>
      <w:tblPr>
        <w:tblW w:w="6382" w:type="dxa"/>
        <w:tblBorders>
          <w:top w:val="single" w:sz="4" w:space="0" w:color="auto"/>
          <w:left w:val="single" w:sz="4" w:space="0" w:color="auto"/>
          <w:bottom w:val="single" w:sz="4" w:space="0" w:color="auto"/>
          <w:right w:val="single" w:sz="4" w:space="0" w:color="auto"/>
        </w:tblBorders>
        <w:tblLook w:val="04A0"/>
      </w:tblPr>
      <w:tblGrid>
        <w:gridCol w:w="2461"/>
        <w:gridCol w:w="3921"/>
      </w:tblGrid>
      <w:tr w:rsidR="00252971" w:rsidTr="008A6D9C">
        <w:tc>
          <w:tcPr>
            <w:tcW w:w="2461" w:type="dxa"/>
          </w:tcPr>
          <w:p w:rsidR="00252971" w:rsidRPr="000637BA" w:rsidRDefault="00252971" w:rsidP="002C7D0E">
            <w:pPr>
              <w:spacing w:after="0"/>
              <w:rPr>
                <w:b/>
              </w:rPr>
            </w:pPr>
            <w:r w:rsidRPr="000637BA">
              <w:rPr>
                <w:b/>
              </w:rPr>
              <w:t>Category</w:t>
            </w:r>
          </w:p>
        </w:tc>
        <w:tc>
          <w:tcPr>
            <w:tcW w:w="3921" w:type="dxa"/>
          </w:tcPr>
          <w:p w:rsidR="00252971" w:rsidRPr="000637BA" w:rsidRDefault="00252971" w:rsidP="002C7D0E">
            <w:pPr>
              <w:spacing w:after="0"/>
              <w:rPr>
                <w:b/>
              </w:rPr>
            </w:pPr>
            <w:r w:rsidRPr="000637BA">
              <w:rPr>
                <w:b/>
              </w:rPr>
              <w:t>Variable</w:t>
            </w:r>
          </w:p>
        </w:tc>
      </w:tr>
      <w:tr w:rsidR="00252971" w:rsidTr="008A6D9C">
        <w:tc>
          <w:tcPr>
            <w:tcW w:w="2461" w:type="dxa"/>
          </w:tcPr>
          <w:p w:rsidR="00252971" w:rsidRPr="000637BA" w:rsidRDefault="00252971" w:rsidP="002C7D0E">
            <w:pPr>
              <w:spacing w:after="0"/>
              <w:rPr>
                <w:b/>
              </w:rPr>
            </w:pPr>
            <w:proofErr w:type="spellStart"/>
            <w:r w:rsidRPr="000637BA">
              <w:rPr>
                <w:b/>
              </w:rPr>
              <w:t>Comorbidity</w:t>
            </w:r>
            <w:proofErr w:type="spellEnd"/>
            <w:r w:rsidRPr="000637BA">
              <w:rPr>
                <w:b/>
              </w:rPr>
              <w:t xml:space="preserve"> and other risk factor n(%)</w:t>
            </w:r>
          </w:p>
        </w:tc>
        <w:tc>
          <w:tcPr>
            <w:tcW w:w="3921" w:type="dxa"/>
          </w:tcPr>
          <w:p w:rsidR="00252971" w:rsidRDefault="00252971" w:rsidP="002C7D0E">
            <w:pPr>
              <w:spacing w:after="0"/>
            </w:pPr>
            <w:r>
              <w:t>- Smoking in the past: 4(10)</w:t>
            </w:r>
          </w:p>
          <w:p w:rsidR="00252971" w:rsidRDefault="00252971" w:rsidP="002C7D0E">
            <w:pPr>
              <w:spacing w:after="0"/>
            </w:pPr>
            <w:r>
              <w:t>- Alcohol consumption: 11(27)</w:t>
            </w:r>
          </w:p>
          <w:p w:rsidR="00252971" w:rsidRDefault="00252971" w:rsidP="002C7D0E">
            <w:pPr>
              <w:spacing w:after="0"/>
            </w:pPr>
            <w:r>
              <w:t>- Clay consumption:16(39)</w:t>
            </w:r>
          </w:p>
          <w:p w:rsidR="00252971" w:rsidRPr="00ED708B" w:rsidRDefault="00252971" w:rsidP="002C7D0E">
            <w:pPr>
              <w:spacing w:after="0"/>
            </w:pPr>
            <w:r>
              <w:t>- Inactivity: 32 (78)</w:t>
            </w:r>
          </w:p>
        </w:tc>
      </w:tr>
      <w:tr w:rsidR="00252971" w:rsidTr="008A6D9C">
        <w:tc>
          <w:tcPr>
            <w:tcW w:w="2461" w:type="dxa"/>
          </w:tcPr>
          <w:p w:rsidR="00252971" w:rsidRPr="000637BA" w:rsidRDefault="00252971" w:rsidP="002C7D0E">
            <w:pPr>
              <w:spacing w:after="0"/>
              <w:rPr>
                <w:b/>
              </w:rPr>
            </w:pPr>
            <w:r w:rsidRPr="000637BA">
              <w:rPr>
                <w:b/>
              </w:rPr>
              <w:t>Symptoms</w:t>
            </w:r>
          </w:p>
        </w:tc>
        <w:tc>
          <w:tcPr>
            <w:tcW w:w="3921" w:type="dxa"/>
          </w:tcPr>
          <w:p w:rsidR="00252971" w:rsidRPr="00D929D2" w:rsidRDefault="00252971" w:rsidP="002C7D0E">
            <w:pPr>
              <w:spacing w:after="0"/>
            </w:pPr>
            <w:r>
              <w:t>- Fatigue: 38(93</w:t>
            </w:r>
            <w:r w:rsidRPr="00D929D2">
              <w:t>)</w:t>
            </w:r>
          </w:p>
          <w:p w:rsidR="00252971" w:rsidRPr="00D929D2" w:rsidRDefault="00252971" w:rsidP="002C7D0E">
            <w:pPr>
              <w:spacing w:after="0"/>
            </w:pPr>
            <w:r w:rsidRPr="00D929D2">
              <w:t>- Breath</w:t>
            </w:r>
            <w:r>
              <w:t>lessness: 34</w:t>
            </w:r>
            <w:r w:rsidRPr="00D929D2">
              <w:t>(83)</w:t>
            </w:r>
          </w:p>
          <w:p w:rsidR="00252971" w:rsidRPr="00D929D2" w:rsidRDefault="00252971" w:rsidP="002C7D0E">
            <w:pPr>
              <w:spacing w:after="0"/>
            </w:pPr>
            <w:r>
              <w:t xml:space="preserve">- </w:t>
            </w:r>
            <w:proofErr w:type="spellStart"/>
            <w:r>
              <w:t>Dyspnea</w:t>
            </w:r>
            <w:proofErr w:type="spellEnd"/>
            <w:r>
              <w:t>: 36</w:t>
            </w:r>
            <w:r w:rsidRPr="00D929D2">
              <w:t xml:space="preserve"> </w:t>
            </w:r>
            <w:r>
              <w:t>(88</w:t>
            </w:r>
            <w:r w:rsidRPr="00D929D2">
              <w:t>)</w:t>
            </w:r>
          </w:p>
          <w:p w:rsidR="00252971" w:rsidRPr="00D929D2" w:rsidRDefault="00252971" w:rsidP="002C7D0E">
            <w:pPr>
              <w:spacing w:after="0"/>
            </w:pPr>
            <w:r>
              <w:t>- Cough: 34</w:t>
            </w:r>
            <w:r w:rsidRPr="00D929D2">
              <w:t>(83)</w:t>
            </w:r>
          </w:p>
          <w:p w:rsidR="00252971" w:rsidRPr="00D929D2" w:rsidRDefault="00252971" w:rsidP="002C7D0E">
            <w:pPr>
              <w:spacing w:after="0"/>
            </w:pPr>
            <w:r>
              <w:t xml:space="preserve">- </w:t>
            </w:r>
            <w:proofErr w:type="spellStart"/>
            <w:r>
              <w:t>Orthopnea</w:t>
            </w:r>
            <w:proofErr w:type="spellEnd"/>
            <w:r>
              <w:t>: 34</w:t>
            </w:r>
            <w:r w:rsidRPr="00D929D2">
              <w:t xml:space="preserve"> (83)</w:t>
            </w:r>
          </w:p>
          <w:p w:rsidR="00252971" w:rsidRPr="00D929D2" w:rsidRDefault="00252971" w:rsidP="002C7D0E">
            <w:pPr>
              <w:spacing w:after="0"/>
            </w:pPr>
            <w:r>
              <w:t xml:space="preserve">- Nocturnal </w:t>
            </w:r>
            <w:proofErr w:type="spellStart"/>
            <w:r>
              <w:t>dyspnea</w:t>
            </w:r>
            <w:proofErr w:type="spellEnd"/>
            <w:r>
              <w:t xml:space="preserve">: 19 </w:t>
            </w:r>
            <w:r w:rsidRPr="00D929D2">
              <w:t>(46)</w:t>
            </w:r>
          </w:p>
          <w:p w:rsidR="00252971" w:rsidRPr="00D929D2" w:rsidRDefault="00252971" w:rsidP="002C7D0E">
            <w:pPr>
              <w:spacing w:after="0"/>
            </w:pPr>
            <w:r>
              <w:t xml:space="preserve">- </w:t>
            </w:r>
            <w:proofErr w:type="spellStart"/>
            <w:r>
              <w:t>Nycturia</w:t>
            </w:r>
            <w:proofErr w:type="spellEnd"/>
            <w:r>
              <w:t>: 14 (34</w:t>
            </w:r>
            <w:r w:rsidRPr="00D929D2">
              <w:t>)</w:t>
            </w:r>
          </w:p>
          <w:p w:rsidR="00252971" w:rsidRPr="00CE25FD" w:rsidRDefault="00252971" w:rsidP="002C7D0E">
            <w:pPr>
              <w:spacing w:after="0"/>
            </w:pPr>
            <w:r>
              <w:t xml:space="preserve">- Right </w:t>
            </w:r>
            <w:proofErr w:type="spellStart"/>
            <w:r>
              <w:t>hypochondre</w:t>
            </w:r>
            <w:proofErr w:type="spellEnd"/>
            <w:r>
              <w:t xml:space="preserve"> pain:5(12</w:t>
            </w:r>
            <w:r w:rsidRPr="00CE25FD">
              <w:t>)</w:t>
            </w:r>
          </w:p>
          <w:p w:rsidR="00252971" w:rsidRPr="00CE25FD" w:rsidRDefault="00252971" w:rsidP="002C7D0E">
            <w:pPr>
              <w:spacing w:after="0"/>
            </w:pPr>
            <w:r>
              <w:t>- Early satiety:35</w:t>
            </w:r>
            <w:r w:rsidRPr="00CE25FD">
              <w:t>(85)</w:t>
            </w:r>
          </w:p>
        </w:tc>
      </w:tr>
      <w:tr w:rsidR="00252971" w:rsidTr="008A6D9C">
        <w:tc>
          <w:tcPr>
            <w:tcW w:w="2461" w:type="dxa"/>
          </w:tcPr>
          <w:p w:rsidR="00252971" w:rsidRPr="000637BA" w:rsidRDefault="00252971" w:rsidP="002C7D0E">
            <w:pPr>
              <w:spacing w:after="0"/>
              <w:rPr>
                <w:b/>
              </w:rPr>
            </w:pPr>
            <w:r w:rsidRPr="000637BA">
              <w:rPr>
                <w:b/>
              </w:rPr>
              <w:t>Vital signs</w:t>
            </w:r>
          </w:p>
        </w:tc>
        <w:tc>
          <w:tcPr>
            <w:tcW w:w="3921" w:type="dxa"/>
          </w:tcPr>
          <w:p w:rsidR="00252971" w:rsidRDefault="00252971" w:rsidP="002C7D0E">
            <w:pPr>
              <w:spacing w:after="0"/>
            </w:pPr>
            <w:r w:rsidRPr="00443BE5">
              <w:rPr>
                <w:lang w:val="fr-FR"/>
              </w:rPr>
              <w:t>- PAS</w:t>
            </w:r>
            <w:r>
              <w:rPr>
                <w:lang w:val="fr-FR"/>
              </w:rPr>
              <w:t>:</w:t>
            </w:r>
            <w:r w:rsidRPr="00443BE5">
              <w:rPr>
                <w:lang w:val="fr-FR"/>
              </w:rPr>
              <w:t xml:space="preserve"> 11</w:t>
            </w:r>
            <w:r>
              <w:rPr>
                <w:lang w:val="fr-FR"/>
              </w:rPr>
              <w:t>5</w:t>
            </w:r>
            <w:r w:rsidRPr="00B867A5">
              <w:t>±</w:t>
            </w:r>
            <w:r>
              <w:t>20 mmHg</w:t>
            </w:r>
          </w:p>
          <w:p w:rsidR="00252971" w:rsidRPr="00443BE5" w:rsidRDefault="00252971" w:rsidP="002C7D0E">
            <w:pPr>
              <w:spacing w:after="0"/>
              <w:rPr>
                <w:lang w:val="nl-BE"/>
              </w:rPr>
            </w:pPr>
            <w:r>
              <w:rPr>
                <w:lang w:val="nl-BE"/>
              </w:rPr>
              <w:t>- PAD: 83±16</w:t>
            </w:r>
            <w:r w:rsidRPr="00443BE5">
              <w:rPr>
                <w:lang w:val="nl-BE"/>
              </w:rPr>
              <w:t xml:space="preserve"> </w:t>
            </w:r>
            <w:proofErr w:type="spellStart"/>
            <w:r w:rsidRPr="00443BE5">
              <w:rPr>
                <w:lang w:val="nl-BE"/>
              </w:rPr>
              <w:t>mmHg</w:t>
            </w:r>
            <w:proofErr w:type="spellEnd"/>
          </w:p>
          <w:p w:rsidR="00252971" w:rsidRPr="00443BE5" w:rsidRDefault="00252971" w:rsidP="002C7D0E">
            <w:pPr>
              <w:spacing w:after="0"/>
              <w:rPr>
                <w:lang w:val="nl-BE"/>
              </w:rPr>
            </w:pPr>
            <w:r>
              <w:rPr>
                <w:lang w:val="nl-BE"/>
              </w:rPr>
              <w:t>-</w:t>
            </w:r>
            <w:r w:rsidR="00043908">
              <w:rPr>
                <w:lang w:val="nl-BE"/>
              </w:rPr>
              <w:t xml:space="preserve"> </w:t>
            </w:r>
            <w:proofErr w:type="spellStart"/>
            <w:r>
              <w:rPr>
                <w:lang w:val="nl-BE"/>
              </w:rPr>
              <w:t>Pulse</w:t>
            </w:r>
            <w:proofErr w:type="spellEnd"/>
            <w:r>
              <w:rPr>
                <w:lang w:val="nl-BE"/>
              </w:rPr>
              <w:t>: 98</w:t>
            </w:r>
            <w:r w:rsidRPr="00443BE5">
              <w:rPr>
                <w:lang w:val="nl-BE"/>
              </w:rPr>
              <w:t>±13 /min</w:t>
            </w:r>
          </w:p>
          <w:p w:rsidR="00252971" w:rsidRPr="00443BE5" w:rsidRDefault="00252971" w:rsidP="002C7D0E">
            <w:pPr>
              <w:spacing w:after="0"/>
              <w:rPr>
                <w:lang w:val="nl-BE"/>
              </w:rPr>
            </w:pPr>
            <w:r w:rsidRPr="00443BE5">
              <w:rPr>
                <w:lang w:val="nl-BE"/>
              </w:rPr>
              <w:t xml:space="preserve">- SpO2: </w:t>
            </w:r>
            <w:r>
              <w:rPr>
                <w:lang w:val="nl-BE"/>
              </w:rPr>
              <w:t>96</w:t>
            </w:r>
            <w:r w:rsidRPr="00B867A5">
              <w:t>±</w:t>
            </w:r>
            <w:r>
              <w:t>5 %</w:t>
            </w:r>
          </w:p>
        </w:tc>
      </w:tr>
      <w:tr w:rsidR="00252971" w:rsidTr="008A6D9C">
        <w:tc>
          <w:tcPr>
            <w:tcW w:w="2461" w:type="dxa"/>
          </w:tcPr>
          <w:p w:rsidR="00252971" w:rsidRPr="000637BA" w:rsidRDefault="00252971" w:rsidP="002C7D0E">
            <w:pPr>
              <w:spacing w:after="0"/>
              <w:rPr>
                <w:b/>
              </w:rPr>
            </w:pPr>
            <w:r w:rsidRPr="000637BA">
              <w:rPr>
                <w:b/>
              </w:rPr>
              <w:t>Signs</w:t>
            </w:r>
          </w:p>
        </w:tc>
        <w:tc>
          <w:tcPr>
            <w:tcW w:w="3921" w:type="dxa"/>
          </w:tcPr>
          <w:p w:rsidR="00252971" w:rsidRPr="009D25DC" w:rsidRDefault="00252971" w:rsidP="002C7D0E">
            <w:pPr>
              <w:spacing w:after="0"/>
            </w:pPr>
            <w:r w:rsidRPr="00E43300">
              <w:t xml:space="preserve"> </w:t>
            </w:r>
            <w:r w:rsidRPr="009D25DC">
              <w:t>- NYHA: II 12(29), III 23 (56), IV 6 (15)</w:t>
            </w:r>
          </w:p>
          <w:p w:rsidR="00252971" w:rsidRPr="009D25DC" w:rsidRDefault="00252971" w:rsidP="002C7D0E">
            <w:pPr>
              <w:spacing w:after="0"/>
            </w:pPr>
            <w:r w:rsidRPr="009D25DC">
              <w:t>- Jugular distension:13(32)</w:t>
            </w:r>
          </w:p>
          <w:p w:rsidR="00252971" w:rsidRPr="009D25DC" w:rsidRDefault="00252971" w:rsidP="002C7D0E">
            <w:pPr>
              <w:spacing w:after="0"/>
            </w:pPr>
            <w:r w:rsidRPr="009D25DC">
              <w:t>- Arrhythmia: 12(29)</w:t>
            </w:r>
          </w:p>
          <w:p w:rsidR="00252971" w:rsidRPr="009D25DC" w:rsidRDefault="00252971" w:rsidP="002C7D0E">
            <w:pPr>
              <w:spacing w:after="0"/>
            </w:pPr>
            <w:r w:rsidRPr="009D25DC">
              <w:t>- Murmur of MR: 30(73)</w:t>
            </w:r>
          </w:p>
          <w:p w:rsidR="00252971" w:rsidRPr="009D25DC" w:rsidRDefault="00252971" w:rsidP="002C7D0E">
            <w:pPr>
              <w:spacing w:after="0"/>
            </w:pPr>
            <w:r w:rsidRPr="009D25DC">
              <w:t>- Murmur of TR: 13(32)</w:t>
            </w:r>
          </w:p>
          <w:p w:rsidR="00252971" w:rsidRPr="009D25DC" w:rsidRDefault="00252971" w:rsidP="002C7D0E">
            <w:pPr>
              <w:spacing w:after="0"/>
            </w:pPr>
            <w:r w:rsidRPr="009D25DC">
              <w:t xml:space="preserve">- </w:t>
            </w:r>
            <w:proofErr w:type="spellStart"/>
            <w:r w:rsidRPr="009D25DC">
              <w:t>Tachypnea</w:t>
            </w:r>
            <w:proofErr w:type="spellEnd"/>
            <w:r w:rsidRPr="009D25DC">
              <w:t>: 13(32)</w:t>
            </w:r>
          </w:p>
          <w:p w:rsidR="00252971" w:rsidRPr="00C636C4" w:rsidRDefault="00252971" w:rsidP="002C7D0E">
            <w:pPr>
              <w:spacing w:after="0"/>
            </w:pPr>
            <w:r w:rsidRPr="00C636C4">
              <w:t xml:space="preserve">- Pulmonary </w:t>
            </w:r>
            <w:proofErr w:type="spellStart"/>
            <w:r w:rsidRPr="00C636C4">
              <w:t>rales</w:t>
            </w:r>
            <w:proofErr w:type="spellEnd"/>
            <w:r w:rsidRPr="00C636C4">
              <w:t>: 20(49)</w:t>
            </w:r>
          </w:p>
          <w:p w:rsidR="00252971" w:rsidRPr="00C636C4" w:rsidRDefault="00252971" w:rsidP="002C7D0E">
            <w:pPr>
              <w:spacing w:after="0"/>
            </w:pPr>
            <w:r w:rsidRPr="00C636C4">
              <w:t xml:space="preserve">- </w:t>
            </w:r>
            <w:proofErr w:type="spellStart"/>
            <w:r w:rsidRPr="00C636C4">
              <w:t>Hepatomegaly</w:t>
            </w:r>
            <w:proofErr w:type="spellEnd"/>
            <w:r w:rsidRPr="00C636C4">
              <w:t>: 26(63)</w:t>
            </w:r>
          </w:p>
          <w:p w:rsidR="00252971" w:rsidRPr="00C636C4" w:rsidRDefault="00252971" w:rsidP="002C7D0E">
            <w:pPr>
              <w:spacing w:after="0"/>
            </w:pPr>
            <w:r w:rsidRPr="00C636C4">
              <w:t xml:space="preserve">- </w:t>
            </w:r>
            <w:proofErr w:type="spellStart"/>
            <w:r w:rsidRPr="00C636C4">
              <w:t>Ascites</w:t>
            </w:r>
            <w:proofErr w:type="spellEnd"/>
            <w:r w:rsidRPr="00C636C4">
              <w:t xml:space="preserve"> 4(10)</w:t>
            </w:r>
          </w:p>
          <w:p w:rsidR="00252971" w:rsidRPr="00C636C4" w:rsidRDefault="00252971" w:rsidP="002C7D0E">
            <w:pPr>
              <w:spacing w:after="0"/>
            </w:pPr>
            <w:r w:rsidRPr="00C636C4">
              <w:t>- Sacral edema: 27(66)</w:t>
            </w:r>
          </w:p>
          <w:p w:rsidR="00252971" w:rsidRPr="009D25DC" w:rsidRDefault="00252971" w:rsidP="002C7D0E">
            <w:pPr>
              <w:spacing w:after="0"/>
            </w:pPr>
            <w:r w:rsidRPr="009D25DC">
              <w:t>- Legs swelling: 29(71)</w:t>
            </w:r>
          </w:p>
          <w:p w:rsidR="00252971" w:rsidRPr="00D929D2" w:rsidRDefault="00252971" w:rsidP="002C7D0E">
            <w:pPr>
              <w:spacing w:after="0"/>
            </w:pPr>
            <w:r w:rsidRPr="00463324">
              <w:rPr>
                <w:lang w:val="fr-FR"/>
              </w:rPr>
              <w:t xml:space="preserve">- </w:t>
            </w:r>
            <w:proofErr w:type="spellStart"/>
            <w:r w:rsidRPr="00463324">
              <w:rPr>
                <w:lang w:val="fr-FR"/>
              </w:rPr>
              <w:t>Coldness</w:t>
            </w:r>
            <w:proofErr w:type="spellEnd"/>
            <w:r w:rsidRPr="00463324">
              <w:rPr>
                <w:lang w:val="fr-FR"/>
              </w:rPr>
              <w:t xml:space="preserve"> of </w:t>
            </w:r>
            <w:proofErr w:type="spellStart"/>
            <w:r w:rsidRPr="00463324">
              <w:rPr>
                <w:lang w:val="fr-FR"/>
              </w:rPr>
              <w:t>extremities</w:t>
            </w:r>
            <w:proofErr w:type="spellEnd"/>
            <w:r w:rsidRPr="00463324">
              <w:rPr>
                <w:lang w:val="fr-FR"/>
              </w:rPr>
              <w:t>: 1(2)</w:t>
            </w:r>
          </w:p>
        </w:tc>
      </w:tr>
      <w:tr w:rsidR="00252971" w:rsidTr="008A6D9C">
        <w:tc>
          <w:tcPr>
            <w:tcW w:w="2461" w:type="dxa"/>
          </w:tcPr>
          <w:p w:rsidR="00252971" w:rsidRPr="000637BA" w:rsidRDefault="00252971" w:rsidP="002C7D0E">
            <w:pPr>
              <w:spacing w:after="0"/>
              <w:rPr>
                <w:b/>
              </w:rPr>
            </w:pPr>
            <w:r w:rsidRPr="000637BA">
              <w:rPr>
                <w:b/>
              </w:rPr>
              <w:t>Heart failure etiology</w:t>
            </w:r>
          </w:p>
          <w:p w:rsidR="00252971" w:rsidRPr="000637BA" w:rsidRDefault="00252971" w:rsidP="002C7D0E">
            <w:pPr>
              <w:spacing w:after="0"/>
              <w:rPr>
                <w:b/>
              </w:rPr>
            </w:pPr>
            <w:r w:rsidRPr="000637BA">
              <w:rPr>
                <w:b/>
              </w:rPr>
              <w:t>n(%)</w:t>
            </w:r>
          </w:p>
        </w:tc>
        <w:tc>
          <w:tcPr>
            <w:tcW w:w="3921" w:type="dxa"/>
          </w:tcPr>
          <w:p w:rsidR="00252971" w:rsidRDefault="00252971" w:rsidP="002C7D0E">
            <w:pPr>
              <w:spacing w:after="0"/>
            </w:pPr>
            <w:r>
              <w:t>- Dilated cardiomyopathy 33(80)</w:t>
            </w:r>
          </w:p>
          <w:p w:rsidR="00252971" w:rsidRPr="00ED708B" w:rsidRDefault="00252971" w:rsidP="002C7D0E">
            <w:pPr>
              <w:spacing w:after="0"/>
            </w:pPr>
            <w:r>
              <w:t>- Peripartum cardiomyopathy 8 (20)</w:t>
            </w:r>
          </w:p>
        </w:tc>
      </w:tr>
      <w:tr w:rsidR="00252971" w:rsidTr="008A6D9C">
        <w:tc>
          <w:tcPr>
            <w:tcW w:w="2461" w:type="dxa"/>
          </w:tcPr>
          <w:p w:rsidR="00252971" w:rsidRPr="000637BA" w:rsidRDefault="00252971" w:rsidP="002C7D0E">
            <w:pPr>
              <w:rPr>
                <w:b/>
              </w:rPr>
            </w:pPr>
            <w:proofErr w:type="spellStart"/>
            <w:r w:rsidRPr="000637BA">
              <w:rPr>
                <w:b/>
              </w:rPr>
              <w:t>Echocardiographic</w:t>
            </w:r>
            <w:proofErr w:type="spellEnd"/>
            <w:r w:rsidRPr="000637BA">
              <w:rPr>
                <w:b/>
              </w:rPr>
              <w:t xml:space="preserve"> </w:t>
            </w:r>
            <w:r>
              <w:rPr>
                <w:b/>
              </w:rPr>
              <w:t xml:space="preserve">findings &amp; </w:t>
            </w:r>
            <w:r w:rsidRPr="000637BA">
              <w:rPr>
                <w:b/>
              </w:rPr>
              <w:t xml:space="preserve">measurements </w:t>
            </w:r>
          </w:p>
        </w:tc>
        <w:tc>
          <w:tcPr>
            <w:tcW w:w="3921" w:type="dxa"/>
          </w:tcPr>
          <w:p w:rsidR="00252971" w:rsidRDefault="00252971" w:rsidP="002C7D0E">
            <w:pPr>
              <w:spacing w:after="0"/>
            </w:pPr>
            <w:r>
              <w:t>- Thrombus 10(24)</w:t>
            </w:r>
          </w:p>
          <w:p w:rsidR="00252971" w:rsidRDefault="00252971" w:rsidP="002C7D0E">
            <w:pPr>
              <w:spacing w:after="0"/>
            </w:pPr>
            <w:r>
              <w:t>- LVEF: 21±8 %</w:t>
            </w:r>
          </w:p>
          <w:p w:rsidR="00252971" w:rsidRDefault="00252971" w:rsidP="002C7D0E">
            <w:pPr>
              <w:spacing w:after="0"/>
            </w:pPr>
            <w:r>
              <w:t>-LVIDD:6.4±0.6 cm</w:t>
            </w:r>
          </w:p>
          <w:p w:rsidR="00252971" w:rsidRDefault="00252971" w:rsidP="002C7D0E">
            <w:pPr>
              <w:spacing w:after="0"/>
            </w:pPr>
            <w:r>
              <w:t>- LVEDV: 229±66 ml</w:t>
            </w:r>
          </w:p>
          <w:p w:rsidR="00252971" w:rsidRPr="009D25DC" w:rsidRDefault="00252971" w:rsidP="002C7D0E">
            <w:pPr>
              <w:spacing w:after="0"/>
              <w:rPr>
                <w:lang w:val="fr-FR"/>
              </w:rPr>
            </w:pPr>
            <w:r w:rsidRPr="009D25DC">
              <w:rPr>
                <w:lang w:val="fr-FR"/>
              </w:rPr>
              <w:t>- LVESV: 181 ± 55 ml</w:t>
            </w:r>
          </w:p>
          <w:p w:rsidR="00252971" w:rsidRPr="00AF54AA" w:rsidRDefault="00252971" w:rsidP="002C7D0E">
            <w:pPr>
              <w:spacing w:after="0"/>
              <w:rPr>
                <w:lang w:val="fr-FR"/>
              </w:rPr>
            </w:pPr>
            <w:r w:rsidRPr="00AF54AA">
              <w:rPr>
                <w:lang w:val="fr-FR"/>
              </w:rPr>
              <w:t>-</w:t>
            </w:r>
            <w:r w:rsidR="0034319F">
              <w:rPr>
                <w:lang w:val="fr-FR"/>
              </w:rPr>
              <w:t xml:space="preserve"> </w:t>
            </w:r>
            <w:r w:rsidRPr="00AF54AA">
              <w:rPr>
                <w:lang w:val="fr-FR"/>
              </w:rPr>
              <w:t>LA volume index: 86±27 ml/m²</w:t>
            </w:r>
          </w:p>
          <w:p w:rsidR="00252971" w:rsidRPr="00E55C8A" w:rsidRDefault="00252971" w:rsidP="002C7D0E">
            <w:pPr>
              <w:spacing w:after="0"/>
            </w:pPr>
            <w:r w:rsidRPr="00E55C8A">
              <w:t>- Mitral E/Ea average: 15</w:t>
            </w:r>
            <w:r>
              <w:t>±6</w:t>
            </w:r>
          </w:p>
          <w:p w:rsidR="00252971" w:rsidRPr="00ED708B" w:rsidRDefault="00252971" w:rsidP="002C7D0E">
            <w:r>
              <w:t xml:space="preserve">- TR </w:t>
            </w:r>
            <w:proofErr w:type="spellStart"/>
            <w:r>
              <w:t>Vmax</w:t>
            </w:r>
            <w:proofErr w:type="spellEnd"/>
            <w:r>
              <w:t xml:space="preserve"> 2.9±0.4 m/s</w:t>
            </w:r>
          </w:p>
        </w:tc>
      </w:tr>
      <w:tr w:rsidR="00252971" w:rsidRPr="002B64A2" w:rsidTr="008A6D9C">
        <w:tc>
          <w:tcPr>
            <w:tcW w:w="2461" w:type="dxa"/>
          </w:tcPr>
          <w:p w:rsidR="00252971" w:rsidRPr="000637BA" w:rsidRDefault="00252971" w:rsidP="002C7D0E">
            <w:pPr>
              <w:rPr>
                <w:b/>
              </w:rPr>
            </w:pPr>
            <w:r w:rsidRPr="000637BA">
              <w:rPr>
                <w:b/>
              </w:rPr>
              <w:t>12-lead ECG n(%)</w:t>
            </w:r>
          </w:p>
        </w:tc>
        <w:tc>
          <w:tcPr>
            <w:tcW w:w="3921" w:type="dxa"/>
          </w:tcPr>
          <w:p w:rsidR="00252971" w:rsidRDefault="00252971" w:rsidP="002C7D0E">
            <w:pPr>
              <w:spacing w:after="0"/>
            </w:pPr>
            <w:r>
              <w:t>- LVH: 32 (78)</w:t>
            </w:r>
          </w:p>
          <w:p w:rsidR="00252971" w:rsidRPr="00463324" w:rsidRDefault="00252971" w:rsidP="002C7D0E">
            <w:pPr>
              <w:spacing w:after="0"/>
            </w:pPr>
            <w:r w:rsidRPr="00463324">
              <w:t>- LBBB: 3(</w:t>
            </w:r>
            <w:r>
              <w:t>7</w:t>
            </w:r>
            <w:r w:rsidRPr="00463324">
              <w:t>)</w:t>
            </w:r>
          </w:p>
          <w:p w:rsidR="00252971" w:rsidRPr="00463324" w:rsidRDefault="00252971" w:rsidP="002C7D0E">
            <w:pPr>
              <w:spacing w:after="0"/>
            </w:pPr>
            <w:r>
              <w:lastRenderedPageBreak/>
              <w:t>- Atrial fibrillation: 4(10</w:t>
            </w:r>
            <w:r w:rsidRPr="00463324">
              <w:t>)</w:t>
            </w:r>
          </w:p>
          <w:p w:rsidR="00252971" w:rsidRPr="00463324" w:rsidRDefault="00252971" w:rsidP="002C7D0E">
            <w:pPr>
              <w:spacing w:after="0"/>
            </w:pPr>
            <w:r>
              <w:t>- PAC</w:t>
            </w:r>
            <w:r w:rsidRPr="00463324">
              <w:t>:5 (</w:t>
            </w:r>
            <w:r>
              <w:t>12</w:t>
            </w:r>
            <w:r w:rsidRPr="00463324">
              <w:t>)</w:t>
            </w:r>
          </w:p>
          <w:p w:rsidR="00252971" w:rsidRPr="00AF54AA" w:rsidRDefault="00252971" w:rsidP="002C7D0E">
            <w:pPr>
              <w:spacing w:after="0"/>
            </w:pPr>
            <w:r>
              <w:t>- PVC: 13</w:t>
            </w:r>
            <w:r w:rsidRPr="00463324">
              <w:t xml:space="preserve"> (3</w:t>
            </w:r>
            <w:r>
              <w:t>2</w:t>
            </w:r>
            <w:r w:rsidRPr="00463324">
              <w:t>)</w:t>
            </w:r>
          </w:p>
        </w:tc>
      </w:tr>
      <w:tr w:rsidR="00252971" w:rsidRPr="00C543C9" w:rsidTr="008A6D9C">
        <w:tc>
          <w:tcPr>
            <w:tcW w:w="2461" w:type="dxa"/>
          </w:tcPr>
          <w:p w:rsidR="00252971" w:rsidRPr="000637BA" w:rsidRDefault="00252971" w:rsidP="002C7D0E">
            <w:pPr>
              <w:rPr>
                <w:b/>
              </w:rPr>
            </w:pPr>
            <w:r w:rsidRPr="000637BA">
              <w:rPr>
                <w:b/>
              </w:rPr>
              <w:lastRenderedPageBreak/>
              <w:t xml:space="preserve">24h </w:t>
            </w:r>
            <w:proofErr w:type="spellStart"/>
            <w:r w:rsidRPr="000637BA">
              <w:rPr>
                <w:b/>
              </w:rPr>
              <w:t>holter</w:t>
            </w:r>
            <w:proofErr w:type="spellEnd"/>
            <w:r w:rsidRPr="000637BA">
              <w:rPr>
                <w:b/>
              </w:rPr>
              <w:t xml:space="preserve"> ECG</w:t>
            </w:r>
          </w:p>
        </w:tc>
        <w:tc>
          <w:tcPr>
            <w:tcW w:w="3921" w:type="dxa"/>
          </w:tcPr>
          <w:p w:rsidR="00252971" w:rsidRPr="00AF54AA" w:rsidRDefault="00252971" w:rsidP="002C7D0E">
            <w:pPr>
              <w:spacing w:after="0"/>
              <w:rPr>
                <w:b/>
              </w:rPr>
            </w:pPr>
            <w:r w:rsidRPr="00AF54AA">
              <w:rPr>
                <w:b/>
              </w:rPr>
              <w:t xml:space="preserve">- </w:t>
            </w:r>
            <w:proofErr w:type="spellStart"/>
            <w:r w:rsidRPr="00AF54AA">
              <w:rPr>
                <w:b/>
              </w:rPr>
              <w:t>QTc</w:t>
            </w:r>
            <w:proofErr w:type="spellEnd"/>
            <w:r>
              <w:rPr>
                <w:b/>
              </w:rPr>
              <w:t xml:space="preserve"> </w:t>
            </w:r>
            <w:r w:rsidRPr="00AF54AA">
              <w:rPr>
                <w:b/>
              </w:rPr>
              <w:t xml:space="preserve">: </w:t>
            </w:r>
            <w:r>
              <w:rPr>
                <w:b/>
              </w:rPr>
              <w:t>587±125</w:t>
            </w:r>
            <w:r w:rsidRPr="00AF54AA">
              <w:rPr>
                <w:b/>
              </w:rPr>
              <w:t xml:space="preserve"> ms</w:t>
            </w:r>
          </w:p>
          <w:p w:rsidR="00252971" w:rsidRPr="00AF54AA" w:rsidRDefault="00252971" w:rsidP="002C7D0E">
            <w:pPr>
              <w:spacing w:after="0"/>
              <w:rPr>
                <w:b/>
              </w:rPr>
            </w:pPr>
            <w:r>
              <w:rPr>
                <w:b/>
              </w:rPr>
              <w:t>-</w:t>
            </w:r>
            <w:r w:rsidR="002D14FF">
              <w:rPr>
                <w:b/>
              </w:rPr>
              <w:t xml:space="preserve"> </w:t>
            </w:r>
            <w:r>
              <w:rPr>
                <w:b/>
              </w:rPr>
              <w:t>long QT  17(52</w:t>
            </w:r>
            <w:r w:rsidRPr="00AF54AA">
              <w:rPr>
                <w:b/>
              </w:rPr>
              <w:t>)</w:t>
            </w:r>
          </w:p>
          <w:p w:rsidR="00252971" w:rsidRPr="00AF54AA" w:rsidRDefault="00252971" w:rsidP="002C7D0E">
            <w:pPr>
              <w:spacing w:after="0"/>
              <w:rPr>
                <w:b/>
              </w:rPr>
            </w:pPr>
            <w:r w:rsidRPr="00AF54AA">
              <w:rPr>
                <w:b/>
              </w:rPr>
              <w:t>- Premature ventricular contractions</w:t>
            </w:r>
          </w:p>
          <w:p w:rsidR="00252971" w:rsidRDefault="00252971" w:rsidP="002C7D0E">
            <w:pPr>
              <w:spacing w:after="0"/>
            </w:pPr>
            <w:r>
              <w:t>Number: 202±297/h; 4852±7132/24h</w:t>
            </w:r>
          </w:p>
          <w:p w:rsidR="00252971" w:rsidRDefault="00252971" w:rsidP="002C7D0E">
            <w:pPr>
              <w:spacing w:after="0"/>
            </w:pPr>
            <w:r>
              <w:t>Connections : doublets 31(79)</w:t>
            </w:r>
          </w:p>
          <w:p w:rsidR="00252971" w:rsidRDefault="00252971" w:rsidP="002C7D0E">
            <w:pPr>
              <w:spacing w:after="0"/>
            </w:pPr>
            <w:r>
              <w:t xml:space="preserve">                                  Triplets 21(54)</w:t>
            </w:r>
          </w:p>
          <w:p w:rsidR="00252971" w:rsidRDefault="00252971" w:rsidP="002C7D0E">
            <w:pPr>
              <w:spacing w:after="0"/>
            </w:pPr>
            <w:r>
              <w:t xml:space="preserve">                                  </w:t>
            </w:r>
            <w:proofErr w:type="spellStart"/>
            <w:r>
              <w:t>Bigeminy</w:t>
            </w:r>
            <w:proofErr w:type="spellEnd"/>
            <w:r>
              <w:t xml:space="preserve"> 18(46)</w:t>
            </w:r>
          </w:p>
          <w:p w:rsidR="00252971" w:rsidRDefault="00252971" w:rsidP="002C7D0E">
            <w:pPr>
              <w:spacing w:after="0"/>
            </w:pPr>
            <w:r>
              <w:t xml:space="preserve">                                  </w:t>
            </w:r>
            <w:proofErr w:type="spellStart"/>
            <w:r>
              <w:t>Trigeminy</w:t>
            </w:r>
            <w:proofErr w:type="spellEnd"/>
            <w:r>
              <w:t xml:space="preserve"> 14(36)</w:t>
            </w:r>
          </w:p>
          <w:p w:rsidR="00252971" w:rsidRDefault="00252971" w:rsidP="002C7D0E">
            <w:pPr>
              <w:spacing w:after="0"/>
            </w:pPr>
            <w:r>
              <w:t xml:space="preserve">Morphology: </w:t>
            </w:r>
            <w:proofErr w:type="spellStart"/>
            <w:r>
              <w:t>monomorphic</w:t>
            </w:r>
            <w:proofErr w:type="spellEnd"/>
            <w:r>
              <w:t xml:space="preserve"> 10(26)</w:t>
            </w:r>
          </w:p>
          <w:p w:rsidR="00252971" w:rsidRDefault="00252971" w:rsidP="002C7D0E">
            <w:pPr>
              <w:spacing w:after="0"/>
            </w:pPr>
            <w:r>
              <w:t xml:space="preserve">                         Polymorphic 28(72)</w:t>
            </w:r>
          </w:p>
          <w:p w:rsidR="00252971" w:rsidRDefault="00252971" w:rsidP="002C7D0E">
            <w:pPr>
              <w:spacing w:after="0"/>
            </w:pPr>
            <w:r>
              <w:t>Coupling: short 3(8)</w:t>
            </w:r>
          </w:p>
          <w:p w:rsidR="00252971" w:rsidRDefault="00252971" w:rsidP="002C7D0E">
            <w:pPr>
              <w:spacing w:after="0"/>
            </w:pPr>
            <w:r>
              <w:t xml:space="preserve">                  Long 24(61)</w:t>
            </w:r>
          </w:p>
          <w:p w:rsidR="00252971" w:rsidRDefault="00252971" w:rsidP="002C7D0E">
            <w:pPr>
              <w:spacing w:after="0"/>
            </w:pPr>
            <w:r>
              <w:t xml:space="preserve">                  Variable 12(31)</w:t>
            </w:r>
          </w:p>
          <w:p w:rsidR="00252971" w:rsidRPr="00AF54AA" w:rsidRDefault="00252971" w:rsidP="002C7D0E">
            <w:pPr>
              <w:spacing w:after="0"/>
              <w:rPr>
                <w:b/>
              </w:rPr>
            </w:pPr>
            <w:r w:rsidRPr="00AF54AA">
              <w:rPr>
                <w:b/>
              </w:rPr>
              <w:t>-Ventricular tachycardia</w:t>
            </w:r>
          </w:p>
          <w:p w:rsidR="00252971" w:rsidRPr="00C543C9" w:rsidRDefault="00252971" w:rsidP="002C7D0E">
            <w:pPr>
              <w:spacing w:after="0"/>
            </w:pPr>
            <w:r>
              <w:t>Non</w:t>
            </w:r>
            <w:r w:rsidR="00043908">
              <w:t>-</w:t>
            </w:r>
            <w:r>
              <w:t xml:space="preserve">sustained VT 20(51), </w:t>
            </w:r>
            <w:r w:rsidRPr="00463324">
              <w:t xml:space="preserve">7±10 </w:t>
            </w:r>
            <w:r>
              <w:rPr>
                <w:rFonts w:ascii="Verdana" w:hAnsi="Verdana"/>
                <w:sz w:val="18"/>
                <w:szCs w:val="18"/>
              </w:rPr>
              <w:t>episodes/24h</w:t>
            </w:r>
          </w:p>
        </w:tc>
      </w:tr>
      <w:tr w:rsidR="00252971" w:rsidRPr="00C543C9" w:rsidTr="008A6D9C">
        <w:tc>
          <w:tcPr>
            <w:tcW w:w="2461" w:type="dxa"/>
          </w:tcPr>
          <w:p w:rsidR="00252971" w:rsidRPr="000637BA" w:rsidRDefault="00043908" w:rsidP="002C7D0E">
            <w:pPr>
              <w:rPr>
                <w:b/>
              </w:rPr>
            </w:pPr>
            <w:r>
              <w:rPr>
                <w:b/>
              </w:rPr>
              <w:t>Treatment</w:t>
            </w:r>
          </w:p>
        </w:tc>
        <w:tc>
          <w:tcPr>
            <w:tcW w:w="3921" w:type="dxa"/>
          </w:tcPr>
          <w:p w:rsidR="00252971" w:rsidRDefault="00252971" w:rsidP="002C7D0E">
            <w:pPr>
              <w:spacing w:after="0"/>
            </w:pPr>
            <w:r>
              <w:t xml:space="preserve">- </w:t>
            </w:r>
            <w:proofErr w:type="spellStart"/>
            <w:r>
              <w:t>Furosemide</w:t>
            </w:r>
            <w:proofErr w:type="spellEnd"/>
            <w:r>
              <w:t xml:space="preserve"> 39 (95)</w:t>
            </w:r>
          </w:p>
          <w:p w:rsidR="00252971" w:rsidRDefault="00252971" w:rsidP="002C7D0E">
            <w:pPr>
              <w:spacing w:after="0"/>
            </w:pPr>
            <w:r>
              <w:t>- Beta-blocker 8 (20)</w:t>
            </w:r>
          </w:p>
          <w:p w:rsidR="00252971" w:rsidRDefault="00252971" w:rsidP="002C7D0E">
            <w:pPr>
              <w:spacing w:after="0"/>
            </w:pPr>
            <w:r>
              <w:t>- ACE-</w:t>
            </w:r>
            <w:proofErr w:type="spellStart"/>
            <w:r>
              <w:t>i</w:t>
            </w:r>
            <w:proofErr w:type="spellEnd"/>
            <w:r>
              <w:t xml:space="preserve"> 35 (85)</w:t>
            </w:r>
          </w:p>
          <w:p w:rsidR="00252971" w:rsidRDefault="00252971" w:rsidP="002C7D0E">
            <w:pPr>
              <w:spacing w:after="0"/>
            </w:pPr>
            <w:r>
              <w:t>- ARB 4(10)</w:t>
            </w:r>
          </w:p>
          <w:p w:rsidR="00252971" w:rsidRDefault="00252971" w:rsidP="002C7D0E">
            <w:pPr>
              <w:spacing w:after="0"/>
            </w:pPr>
            <w:r>
              <w:t xml:space="preserve">- </w:t>
            </w:r>
            <w:proofErr w:type="spellStart"/>
            <w:r>
              <w:t>Spironolactone</w:t>
            </w:r>
            <w:proofErr w:type="spellEnd"/>
            <w:r>
              <w:t xml:space="preserve"> 9 (22)</w:t>
            </w:r>
          </w:p>
          <w:p w:rsidR="00252971" w:rsidRDefault="00252971" w:rsidP="002C7D0E">
            <w:pPr>
              <w:spacing w:after="0"/>
            </w:pPr>
            <w:r>
              <w:t xml:space="preserve">- </w:t>
            </w:r>
            <w:proofErr w:type="spellStart"/>
            <w:r>
              <w:t>Isosorbide</w:t>
            </w:r>
            <w:proofErr w:type="spellEnd"/>
            <w:r>
              <w:t xml:space="preserve"> </w:t>
            </w:r>
            <w:proofErr w:type="spellStart"/>
            <w:r>
              <w:t>dinitrate</w:t>
            </w:r>
            <w:proofErr w:type="spellEnd"/>
            <w:r>
              <w:t xml:space="preserve"> 4(10)</w:t>
            </w:r>
          </w:p>
          <w:p w:rsidR="00252971" w:rsidRDefault="00252971" w:rsidP="002C7D0E">
            <w:pPr>
              <w:spacing w:after="0"/>
            </w:pPr>
            <w:r>
              <w:t>- LMWH 2(5)</w:t>
            </w:r>
          </w:p>
          <w:p w:rsidR="00252971" w:rsidRPr="00C543C9" w:rsidRDefault="00252971" w:rsidP="002C7D0E">
            <w:pPr>
              <w:spacing w:after="0"/>
            </w:pPr>
            <w:r>
              <w:t xml:space="preserve">- </w:t>
            </w:r>
            <w:proofErr w:type="spellStart"/>
            <w:r>
              <w:t>Acenocoumarol</w:t>
            </w:r>
            <w:proofErr w:type="spellEnd"/>
            <w:r>
              <w:t xml:space="preserve"> 7 (17)</w:t>
            </w:r>
          </w:p>
        </w:tc>
      </w:tr>
      <w:tr w:rsidR="00252971" w:rsidRPr="00C543C9" w:rsidTr="008A6D9C">
        <w:tc>
          <w:tcPr>
            <w:tcW w:w="2461" w:type="dxa"/>
          </w:tcPr>
          <w:p w:rsidR="00252971" w:rsidRDefault="00252971" w:rsidP="002C7D0E">
            <w:pPr>
              <w:rPr>
                <w:b/>
              </w:rPr>
            </w:pPr>
            <w:r>
              <w:rPr>
                <w:b/>
              </w:rPr>
              <w:t>Outcome</w:t>
            </w:r>
          </w:p>
        </w:tc>
        <w:tc>
          <w:tcPr>
            <w:tcW w:w="3921" w:type="dxa"/>
          </w:tcPr>
          <w:p w:rsidR="00252971" w:rsidRDefault="00252971" w:rsidP="002C7D0E">
            <w:pPr>
              <w:spacing w:after="0"/>
            </w:pPr>
            <w:r>
              <w:t>- Inpatient 32 (78)</w:t>
            </w:r>
          </w:p>
          <w:p w:rsidR="00252971" w:rsidRDefault="00252971" w:rsidP="002C7D0E">
            <w:pPr>
              <w:spacing w:after="0"/>
            </w:pPr>
            <w:r>
              <w:t xml:space="preserve">- </w:t>
            </w:r>
            <w:r w:rsidR="00E732D4">
              <w:t>Mean (SD) l</w:t>
            </w:r>
            <w:r>
              <w:t>ength of hospitalization 14±8 days</w:t>
            </w:r>
          </w:p>
          <w:p w:rsidR="00252971" w:rsidRDefault="00252971" w:rsidP="002C7D0E">
            <w:pPr>
              <w:spacing w:after="0"/>
            </w:pPr>
            <w:r>
              <w:t>- Early mortality 4(10)</w:t>
            </w:r>
          </w:p>
        </w:tc>
      </w:tr>
    </w:tbl>
    <w:p w:rsidR="00252971" w:rsidRPr="00CE25FD" w:rsidRDefault="00252971" w:rsidP="00252971">
      <w:pPr>
        <w:rPr>
          <w:rFonts w:ascii="Verdana" w:hAnsi="Verdana"/>
          <w:sz w:val="18"/>
          <w:szCs w:val="18"/>
        </w:rPr>
        <w:sectPr w:rsidR="00252971" w:rsidRPr="00CE25FD" w:rsidSect="00D52148">
          <w:pgSz w:w="11907" w:h="16839" w:code="9"/>
          <w:pgMar w:top="1134" w:right="1134" w:bottom="1134" w:left="1134" w:header="709" w:footer="709" w:gutter="0"/>
          <w:cols w:space="708"/>
          <w:titlePg/>
          <w:docGrid w:linePitch="360"/>
        </w:sectPr>
      </w:pPr>
    </w:p>
    <w:p w:rsidR="00252971" w:rsidRDefault="00252971" w:rsidP="00252971">
      <w:pPr>
        <w:rPr>
          <w:rFonts w:ascii="Verdana" w:hAnsi="Verdana"/>
          <w:sz w:val="18"/>
          <w:szCs w:val="18"/>
        </w:rPr>
      </w:pPr>
      <w:r>
        <w:rPr>
          <w:rFonts w:ascii="Verdana" w:hAnsi="Verdana"/>
          <w:sz w:val="18"/>
          <w:szCs w:val="18"/>
        </w:rPr>
        <w:lastRenderedPageBreak/>
        <w:t xml:space="preserve">Table S2: Comparison of heart failure patients </w:t>
      </w:r>
      <w:r w:rsidR="006B32BE">
        <w:rPr>
          <w:rFonts w:ascii="Verdana" w:hAnsi="Verdana"/>
          <w:sz w:val="18"/>
          <w:szCs w:val="18"/>
        </w:rPr>
        <w:t xml:space="preserve">to </w:t>
      </w:r>
      <w:r>
        <w:rPr>
          <w:rFonts w:ascii="Verdana" w:hAnsi="Verdana"/>
          <w:sz w:val="18"/>
          <w:szCs w:val="18"/>
        </w:rPr>
        <w:t>controls according to demography, education level, and routine biology</w:t>
      </w:r>
    </w:p>
    <w:tbl>
      <w:tblPr>
        <w:tblW w:w="7161" w:type="dxa"/>
        <w:tblBorders>
          <w:top w:val="single" w:sz="4" w:space="0" w:color="auto"/>
          <w:left w:val="single" w:sz="4" w:space="0" w:color="auto"/>
          <w:bottom w:val="single" w:sz="4" w:space="0" w:color="auto"/>
          <w:right w:val="single" w:sz="4" w:space="0" w:color="auto"/>
        </w:tblBorders>
        <w:tblLook w:val="04A0"/>
      </w:tblPr>
      <w:tblGrid>
        <w:gridCol w:w="2461"/>
        <w:gridCol w:w="1673"/>
        <w:gridCol w:w="1975"/>
        <w:gridCol w:w="1052"/>
      </w:tblGrid>
      <w:tr w:rsidR="00252971" w:rsidTr="00525E5F">
        <w:tc>
          <w:tcPr>
            <w:tcW w:w="2461" w:type="dxa"/>
          </w:tcPr>
          <w:p w:rsidR="00252971" w:rsidRDefault="00252971" w:rsidP="002C7D0E">
            <w:pPr>
              <w:spacing w:after="0"/>
            </w:pPr>
            <w:r>
              <w:t>variables</w:t>
            </w:r>
          </w:p>
        </w:tc>
        <w:tc>
          <w:tcPr>
            <w:tcW w:w="1673" w:type="dxa"/>
          </w:tcPr>
          <w:p w:rsidR="00252971" w:rsidRDefault="00252971" w:rsidP="002C7D0E">
            <w:pPr>
              <w:spacing w:after="0"/>
            </w:pPr>
            <w:r>
              <w:t>Control  (n=29)</w:t>
            </w:r>
          </w:p>
        </w:tc>
        <w:tc>
          <w:tcPr>
            <w:tcW w:w="1975" w:type="dxa"/>
          </w:tcPr>
          <w:p w:rsidR="00252971" w:rsidRDefault="00252971" w:rsidP="002C7D0E">
            <w:pPr>
              <w:spacing w:after="0"/>
            </w:pPr>
            <w:r>
              <w:t>HF patients (n=41)</w:t>
            </w:r>
          </w:p>
        </w:tc>
        <w:tc>
          <w:tcPr>
            <w:tcW w:w="1052" w:type="dxa"/>
          </w:tcPr>
          <w:p w:rsidR="00252971" w:rsidRDefault="00252971" w:rsidP="002C7D0E">
            <w:pPr>
              <w:spacing w:after="0"/>
            </w:pPr>
            <w:r>
              <w:t>p</w:t>
            </w:r>
          </w:p>
        </w:tc>
      </w:tr>
      <w:tr w:rsidR="00252971" w:rsidTr="00525E5F">
        <w:tc>
          <w:tcPr>
            <w:tcW w:w="2461" w:type="dxa"/>
          </w:tcPr>
          <w:p w:rsidR="00252971" w:rsidRDefault="00252971" w:rsidP="002C7D0E">
            <w:pPr>
              <w:spacing w:after="0"/>
            </w:pPr>
            <w:r>
              <w:t>Age, years</w:t>
            </w:r>
          </w:p>
        </w:tc>
        <w:tc>
          <w:tcPr>
            <w:tcW w:w="1673" w:type="dxa"/>
          </w:tcPr>
          <w:p w:rsidR="00252971" w:rsidRDefault="00252971" w:rsidP="002C7D0E">
            <w:pPr>
              <w:spacing w:after="0"/>
            </w:pPr>
            <w:r>
              <w:t>43±11</w:t>
            </w:r>
          </w:p>
        </w:tc>
        <w:tc>
          <w:tcPr>
            <w:tcW w:w="1975" w:type="dxa"/>
          </w:tcPr>
          <w:p w:rsidR="00252971" w:rsidRDefault="00252971" w:rsidP="002C7D0E">
            <w:pPr>
              <w:spacing w:after="0"/>
            </w:pPr>
            <w:r>
              <w:t>48±14</w:t>
            </w:r>
          </w:p>
        </w:tc>
        <w:tc>
          <w:tcPr>
            <w:tcW w:w="1052" w:type="dxa"/>
          </w:tcPr>
          <w:p w:rsidR="00252971" w:rsidRDefault="00252971" w:rsidP="002C7D0E">
            <w:pPr>
              <w:spacing w:after="0"/>
            </w:pPr>
            <w:r>
              <w:t>0.1121</w:t>
            </w:r>
          </w:p>
        </w:tc>
      </w:tr>
      <w:tr w:rsidR="00252971" w:rsidTr="00525E5F">
        <w:tc>
          <w:tcPr>
            <w:tcW w:w="2461" w:type="dxa"/>
          </w:tcPr>
          <w:p w:rsidR="00252971" w:rsidRDefault="00252971" w:rsidP="002C7D0E">
            <w:pPr>
              <w:spacing w:after="0"/>
            </w:pPr>
            <w:r>
              <w:t>Sex, n(%)</w:t>
            </w:r>
          </w:p>
          <w:p w:rsidR="00252971" w:rsidRDefault="00252971" w:rsidP="002C7D0E">
            <w:pPr>
              <w:spacing w:after="0"/>
            </w:pPr>
            <w:r>
              <w:t>Female</w:t>
            </w:r>
          </w:p>
          <w:p w:rsidR="00252971" w:rsidRDefault="00252971" w:rsidP="002C7D0E">
            <w:pPr>
              <w:spacing w:after="0"/>
            </w:pPr>
            <w:r>
              <w:t>Male</w:t>
            </w:r>
          </w:p>
        </w:tc>
        <w:tc>
          <w:tcPr>
            <w:tcW w:w="1673" w:type="dxa"/>
          </w:tcPr>
          <w:p w:rsidR="00252971" w:rsidRDefault="00252971" w:rsidP="002C7D0E">
            <w:pPr>
              <w:spacing w:after="0"/>
            </w:pPr>
          </w:p>
          <w:p w:rsidR="00252971" w:rsidRDefault="00252971" w:rsidP="002C7D0E">
            <w:pPr>
              <w:spacing w:after="0"/>
            </w:pPr>
            <w:r>
              <w:t>14(48)</w:t>
            </w:r>
          </w:p>
          <w:p w:rsidR="00252971" w:rsidRDefault="00252971" w:rsidP="002C7D0E">
            <w:pPr>
              <w:spacing w:after="0"/>
            </w:pPr>
            <w:r>
              <w:t>15(52)</w:t>
            </w:r>
          </w:p>
        </w:tc>
        <w:tc>
          <w:tcPr>
            <w:tcW w:w="1975" w:type="dxa"/>
          </w:tcPr>
          <w:p w:rsidR="00252971" w:rsidRDefault="00252971" w:rsidP="002C7D0E">
            <w:pPr>
              <w:spacing w:after="0"/>
            </w:pPr>
          </w:p>
          <w:p w:rsidR="00252971" w:rsidRDefault="00252971" w:rsidP="002C7D0E">
            <w:pPr>
              <w:spacing w:after="0"/>
            </w:pPr>
            <w:r>
              <w:t>20(49)</w:t>
            </w:r>
          </w:p>
          <w:p w:rsidR="00252971" w:rsidRDefault="00252971" w:rsidP="002C7D0E">
            <w:pPr>
              <w:spacing w:after="0"/>
            </w:pPr>
            <w:r>
              <w:t>21(51)</w:t>
            </w:r>
          </w:p>
        </w:tc>
        <w:tc>
          <w:tcPr>
            <w:tcW w:w="1052" w:type="dxa"/>
          </w:tcPr>
          <w:p w:rsidR="00252971" w:rsidRDefault="00252971" w:rsidP="002C7D0E">
            <w:pPr>
              <w:spacing w:after="0"/>
            </w:pPr>
          </w:p>
          <w:p w:rsidR="00252971" w:rsidRDefault="00252971" w:rsidP="002C7D0E">
            <w:pPr>
              <w:spacing w:after="0"/>
            </w:pPr>
            <w:r>
              <w:t>0.9668</w:t>
            </w:r>
          </w:p>
        </w:tc>
      </w:tr>
      <w:tr w:rsidR="00252971" w:rsidTr="00525E5F">
        <w:tc>
          <w:tcPr>
            <w:tcW w:w="2461" w:type="dxa"/>
          </w:tcPr>
          <w:p w:rsidR="00252971" w:rsidRDefault="00252971" w:rsidP="002C7D0E">
            <w:pPr>
              <w:spacing w:after="0"/>
            </w:pPr>
            <w:r>
              <w:t>Education's level</w:t>
            </w:r>
          </w:p>
          <w:p w:rsidR="00252971" w:rsidRDefault="00252971" w:rsidP="002C7D0E">
            <w:pPr>
              <w:spacing w:after="0"/>
            </w:pPr>
            <w:r>
              <w:t>Primary-to-secondary</w:t>
            </w:r>
          </w:p>
          <w:p w:rsidR="00252971" w:rsidRDefault="00252971" w:rsidP="002C7D0E">
            <w:pPr>
              <w:spacing w:after="0"/>
            </w:pPr>
            <w:r>
              <w:t>University and post-</w:t>
            </w:r>
            <w:proofErr w:type="spellStart"/>
            <w:r>
              <w:t>univ</w:t>
            </w:r>
            <w:proofErr w:type="spellEnd"/>
          </w:p>
        </w:tc>
        <w:tc>
          <w:tcPr>
            <w:tcW w:w="1673" w:type="dxa"/>
          </w:tcPr>
          <w:p w:rsidR="00252971" w:rsidRDefault="00252971" w:rsidP="002C7D0E">
            <w:pPr>
              <w:spacing w:after="0"/>
            </w:pPr>
          </w:p>
          <w:p w:rsidR="00252971" w:rsidRDefault="00252971" w:rsidP="002C7D0E">
            <w:pPr>
              <w:spacing w:after="0"/>
            </w:pPr>
            <w:r>
              <w:t>12(41)</w:t>
            </w:r>
          </w:p>
          <w:p w:rsidR="00252971" w:rsidRDefault="00252971" w:rsidP="002C7D0E">
            <w:pPr>
              <w:spacing w:after="0"/>
            </w:pPr>
            <w:r>
              <w:t>17(59)</w:t>
            </w:r>
          </w:p>
        </w:tc>
        <w:tc>
          <w:tcPr>
            <w:tcW w:w="1975" w:type="dxa"/>
          </w:tcPr>
          <w:p w:rsidR="00252971" w:rsidRDefault="00252971" w:rsidP="002C7D0E">
            <w:pPr>
              <w:spacing w:after="0"/>
            </w:pPr>
          </w:p>
          <w:p w:rsidR="00252971" w:rsidRDefault="00252971" w:rsidP="002C7D0E">
            <w:pPr>
              <w:spacing w:after="0"/>
            </w:pPr>
            <w:r>
              <w:t>30(73)</w:t>
            </w:r>
          </w:p>
          <w:p w:rsidR="00252971" w:rsidRDefault="00252971" w:rsidP="002C7D0E">
            <w:pPr>
              <w:spacing w:after="0"/>
            </w:pPr>
            <w:r>
              <w:t>11(27)</w:t>
            </w:r>
          </w:p>
        </w:tc>
        <w:tc>
          <w:tcPr>
            <w:tcW w:w="1052" w:type="dxa"/>
          </w:tcPr>
          <w:p w:rsidR="00252971" w:rsidRDefault="00252971" w:rsidP="002C7D0E">
            <w:pPr>
              <w:spacing w:after="0"/>
            </w:pPr>
          </w:p>
          <w:p w:rsidR="00252971" w:rsidRPr="002C6BC2" w:rsidRDefault="00252971" w:rsidP="002C7D0E">
            <w:pPr>
              <w:spacing w:after="0"/>
              <w:rPr>
                <w:b/>
              </w:rPr>
            </w:pPr>
            <w:r>
              <w:rPr>
                <w:b/>
              </w:rPr>
              <w:t>0.0075</w:t>
            </w:r>
          </w:p>
          <w:p w:rsidR="00252971" w:rsidRDefault="00252971" w:rsidP="002C7D0E">
            <w:pPr>
              <w:spacing w:after="0"/>
            </w:pPr>
          </w:p>
        </w:tc>
      </w:tr>
      <w:tr w:rsidR="00252971" w:rsidTr="00525E5F">
        <w:tc>
          <w:tcPr>
            <w:tcW w:w="2461" w:type="dxa"/>
          </w:tcPr>
          <w:p w:rsidR="00252971" w:rsidRDefault="00252971" w:rsidP="002C7D0E">
            <w:pPr>
              <w:spacing w:after="0"/>
            </w:pPr>
            <w:r>
              <w:t>BMI, kg/m²</w:t>
            </w:r>
          </w:p>
        </w:tc>
        <w:tc>
          <w:tcPr>
            <w:tcW w:w="1673" w:type="dxa"/>
          </w:tcPr>
          <w:p w:rsidR="00252971" w:rsidRDefault="00252971" w:rsidP="002C7D0E">
            <w:pPr>
              <w:spacing w:after="0"/>
            </w:pPr>
            <w:r>
              <w:t>26.6±2.5</w:t>
            </w:r>
          </w:p>
        </w:tc>
        <w:tc>
          <w:tcPr>
            <w:tcW w:w="1975" w:type="dxa"/>
          </w:tcPr>
          <w:p w:rsidR="00252971" w:rsidRDefault="00252971" w:rsidP="002C7D0E">
            <w:pPr>
              <w:spacing w:after="0"/>
            </w:pPr>
            <w:r>
              <w:t>25.2±4.9</w:t>
            </w:r>
          </w:p>
        </w:tc>
        <w:tc>
          <w:tcPr>
            <w:tcW w:w="1052" w:type="dxa"/>
          </w:tcPr>
          <w:p w:rsidR="00252971" w:rsidRDefault="00252971" w:rsidP="002C7D0E">
            <w:pPr>
              <w:spacing w:after="0"/>
            </w:pPr>
            <w:r w:rsidRPr="00370F33">
              <w:t>0.</w:t>
            </w:r>
            <w:r>
              <w:t>1414</w:t>
            </w:r>
          </w:p>
        </w:tc>
      </w:tr>
      <w:tr w:rsidR="00252971" w:rsidTr="00525E5F">
        <w:tc>
          <w:tcPr>
            <w:tcW w:w="2461" w:type="dxa"/>
          </w:tcPr>
          <w:p w:rsidR="00252971" w:rsidRDefault="00252971" w:rsidP="002C7D0E">
            <w:pPr>
              <w:spacing w:after="0"/>
            </w:pPr>
            <w:proofErr w:type="spellStart"/>
            <w:r>
              <w:t>Glycemia</w:t>
            </w:r>
            <w:proofErr w:type="spellEnd"/>
            <w:r>
              <w:t>, mg/dl</w:t>
            </w:r>
          </w:p>
        </w:tc>
        <w:tc>
          <w:tcPr>
            <w:tcW w:w="1673" w:type="dxa"/>
          </w:tcPr>
          <w:p w:rsidR="00252971" w:rsidRDefault="00252971" w:rsidP="002C7D0E">
            <w:pPr>
              <w:spacing w:after="0"/>
            </w:pPr>
            <w:r>
              <w:t>88±18</w:t>
            </w:r>
          </w:p>
        </w:tc>
        <w:tc>
          <w:tcPr>
            <w:tcW w:w="1975" w:type="dxa"/>
          </w:tcPr>
          <w:p w:rsidR="00252971" w:rsidRDefault="00252971" w:rsidP="002C7D0E">
            <w:pPr>
              <w:spacing w:after="0"/>
            </w:pPr>
            <w:r>
              <w:t>108±37</w:t>
            </w:r>
          </w:p>
        </w:tc>
        <w:tc>
          <w:tcPr>
            <w:tcW w:w="1052" w:type="dxa"/>
          </w:tcPr>
          <w:p w:rsidR="00252971" w:rsidRPr="0036347F" w:rsidRDefault="00252971" w:rsidP="002C7D0E">
            <w:pPr>
              <w:spacing w:after="0"/>
              <w:rPr>
                <w:b/>
              </w:rPr>
            </w:pPr>
            <w:r>
              <w:rPr>
                <w:b/>
              </w:rPr>
              <w:t>0.0042</w:t>
            </w:r>
          </w:p>
        </w:tc>
      </w:tr>
      <w:tr w:rsidR="00252971" w:rsidTr="00525E5F">
        <w:tc>
          <w:tcPr>
            <w:tcW w:w="2461" w:type="dxa"/>
          </w:tcPr>
          <w:p w:rsidR="00252971" w:rsidRDefault="00252971" w:rsidP="002C7D0E">
            <w:pPr>
              <w:spacing w:after="0"/>
            </w:pPr>
            <w:r>
              <w:t>Total cholesterol, mg/dl</w:t>
            </w:r>
          </w:p>
        </w:tc>
        <w:tc>
          <w:tcPr>
            <w:tcW w:w="1673" w:type="dxa"/>
          </w:tcPr>
          <w:p w:rsidR="00252971" w:rsidRDefault="00252971" w:rsidP="002C7D0E">
            <w:pPr>
              <w:spacing w:after="0"/>
            </w:pPr>
            <w:r>
              <w:t>183±37</w:t>
            </w:r>
          </w:p>
        </w:tc>
        <w:tc>
          <w:tcPr>
            <w:tcW w:w="1975" w:type="dxa"/>
          </w:tcPr>
          <w:p w:rsidR="00252971" w:rsidRDefault="00252971" w:rsidP="002C7D0E">
            <w:pPr>
              <w:spacing w:after="0"/>
            </w:pPr>
            <w:r>
              <w:t>188±67</w:t>
            </w:r>
          </w:p>
        </w:tc>
        <w:tc>
          <w:tcPr>
            <w:tcW w:w="1052" w:type="dxa"/>
          </w:tcPr>
          <w:p w:rsidR="00252971" w:rsidRDefault="00252971" w:rsidP="002C7D0E">
            <w:pPr>
              <w:spacing w:after="0"/>
            </w:pPr>
            <w:r>
              <w:t>0.6965</w:t>
            </w:r>
          </w:p>
        </w:tc>
      </w:tr>
      <w:tr w:rsidR="00252971" w:rsidTr="00525E5F">
        <w:tc>
          <w:tcPr>
            <w:tcW w:w="2461" w:type="dxa"/>
          </w:tcPr>
          <w:p w:rsidR="00252971" w:rsidRDefault="00252971" w:rsidP="002C7D0E">
            <w:pPr>
              <w:spacing w:after="0"/>
            </w:pPr>
            <w:r>
              <w:t>HDL, mg/dl</w:t>
            </w:r>
          </w:p>
        </w:tc>
        <w:tc>
          <w:tcPr>
            <w:tcW w:w="1673" w:type="dxa"/>
          </w:tcPr>
          <w:p w:rsidR="00252971" w:rsidRDefault="00252971" w:rsidP="002C7D0E">
            <w:pPr>
              <w:spacing w:after="0"/>
            </w:pPr>
            <w:r>
              <w:t>46±9</w:t>
            </w:r>
          </w:p>
        </w:tc>
        <w:tc>
          <w:tcPr>
            <w:tcW w:w="1975" w:type="dxa"/>
          </w:tcPr>
          <w:p w:rsidR="00252971" w:rsidRDefault="00252971" w:rsidP="002C7D0E">
            <w:pPr>
              <w:spacing w:after="0"/>
            </w:pPr>
            <w:r>
              <w:t>40±19</w:t>
            </w:r>
          </w:p>
        </w:tc>
        <w:tc>
          <w:tcPr>
            <w:tcW w:w="1052" w:type="dxa"/>
          </w:tcPr>
          <w:p w:rsidR="00252971" w:rsidRPr="00EC0241" w:rsidRDefault="00252971" w:rsidP="002C7D0E">
            <w:pPr>
              <w:spacing w:after="0"/>
              <w:rPr>
                <w:i/>
                <w:u w:val="single"/>
              </w:rPr>
            </w:pPr>
            <w:r w:rsidRPr="00EC0241">
              <w:rPr>
                <w:i/>
                <w:u w:val="single"/>
              </w:rPr>
              <w:t>0.0723</w:t>
            </w:r>
          </w:p>
        </w:tc>
      </w:tr>
      <w:tr w:rsidR="00252971" w:rsidTr="00525E5F">
        <w:tc>
          <w:tcPr>
            <w:tcW w:w="2461" w:type="dxa"/>
          </w:tcPr>
          <w:p w:rsidR="00252971" w:rsidRDefault="00252971" w:rsidP="002C7D0E">
            <w:pPr>
              <w:spacing w:after="0"/>
            </w:pPr>
            <w:r>
              <w:t>LDL, mg/dl</w:t>
            </w:r>
          </w:p>
        </w:tc>
        <w:tc>
          <w:tcPr>
            <w:tcW w:w="1673" w:type="dxa"/>
          </w:tcPr>
          <w:p w:rsidR="00252971" w:rsidRDefault="00252971" w:rsidP="002C7D0E">
            <w:pPr>
              <w:spacing w:after="0"/>
            </w:pPr>
            <w:r>
              <w:t>118±37</w:t>
            </w:r>
          </w:p>
        </w:tc>
        <w:tc>
          <w:tcPr>
            <w:tcW w:w="1975" w:type="dxa"/>
          </w:tcPr>
          <w:p w:rsidR="00252971" w:rsidRDefault="00252971" w:rsidP="002C7D0E">
            <w:pPr>
              <w:spacing w:after="0"/>
            </w:pPr>
            <w:r>
              <w:t>128±52</w:t>
            </w:r>
          </w:p>
        </w:tc>
        <w:tc>
          <w:tcPr>
            <w:tcW w:w="1052" w:type="dxa"/>
          </w:tcPr>
          <w:p w:rsidR="00252971" w:rsidRDefault="00252971" w:rsidP="002C7D0E">
            <w:pPr>
              <w:spacing w:after="0"/>
            </w:pPr>
            <w:r>
              <w:t>0.3708</w:t>
            </w:r>
          </w:p>
        </w:tc>
      </w:tr>
      <w:tr w:rsidR="00252971" w:rsidTr="00525E5F">
        <w:tc>
          <w:tcPr>
            <w:tcW w:w="2461" w:type="dxa"/>
          </w:tcPr>
          <w:p w:rsidR="00252971" w:rsidRDefault="00252971" w:rsidP="002C7D0E">
            <w:pPr>
              <w:spacing w:after="0"/>
            </w:pPr>
            <w:r>
              <w:t>Triglycerides, mg/dl</w:t>
            </w:r>
          </w:p>
        </w:tc>
        <w:tc>
          <w:tcPr>
            <w:tcW w:w="1673" w:type="dxa"/>
          </w:tcPr>
          <w:p w:rsidR="00252971" w:rsidRDefault="00252971" w:rsidP="002C7D0E">
            <w:pPr>
              <w:spacing w:after="0"/>
            </w:pPr>
            <w:r>
              <w:t>95±55</w:t>
            </w:r>
          </w:p>
        </w:tc>
        <w:tc>
          <w:tcPr>
            <w:tcW w:w="1975" w:type="dxa"/>
          </w:tcPr>
          <w:p w:rsidR="00252971" w:rsidRDefault="00252971" w:rsidP="002C7D0E">
            <w:pPr>
              <w:spacing w:after="0"/>
            </w:pPr>
            <w:r>
              <w:t>102±37</w:t>
            </w:r>
          </w:p>
        </w:tc>
        <w:tc>
          <w:tcPr>
            <w:tcW w:w="1052" w:type="dxa"/>
          </w:tcPr>
          <w:p w:rsidR="00252971" w:rsidRDefault="00252971" w:rsidP="002C7D0E">
            <w:pPr>
              <w:spacing w:after="0"/>
            </w:pPr>
            <w:r>
              <w:t>0.5387</w:t>
            </w:r>
          </w:p>
        </w:tc>
      </w:tr>
      <w:tr w:rsidR="00252971" w:rsidTr="00525E5F">
        <w:tc>
          <w:tcPr>
            <w:tcW w:w="2461" w:type="dxa"/>
          </w:tcPr>
          <w:p w:rsidR="00252971" w:rsidRDefault="00252971" w:rsidP="002C7D0E">
            <w:pPr>
              <w:spacing w:after="0"/>
            </w:pPr>
            <w:r>
              <w:t>Urea, mg/dl</w:t>
            </w:r>
          </w:p>
        </w:tc>
        <w:tc>
          <w:tcPr>
            <w:tcW w:w="1673" w:type="dxa"/>
          </w:tcPr>
          <w:p w:rsidR="00252971" w:rsidRDefault="00252971" w:rsidP="002C7D0E">
            <w:pPr>
              <w:spacing w:after="0"/>
            </w:pPr>
            <w:r>
              <w:t>26±7</w:t>
            </w:r>
          </w:p>
        </w:tc>
        <w:tc>
          <w:tcPr>
            <w:tcW w:w="1975" w:type="dxa"/>
          </w:tcPr>
          <w:p w:rsidR="00252971" w:rsidRDefault="00252971" w:rsidP="002C7D0E">
            <w:pPr>
              <w:spacing w:after="0"/>
            </w:pPr>
            <w:r>
              <w:t>53±30</w:t>
            </w:r>
          </w:p>
        </w:tc>
        <w:tc>
          <w:tcPr>
            <w:tcW w:w="1052" w:type="dxa"/>
          </w:tcPr>
          <w:p w:rsidR="00252971" w:rsidRPr="001512E0" w:rsidRDefault="00252971" w:rsidP="002C7D0E">
            <w:pPr>
              <w:spacing w:after="0"/>
              <w:rPr>
                <w:b/>
              </w:rPr>
            </w:pPr>
            <w:r w:rsidRPr="001512E0">
              <w:rPr>
                <w:b/>
              </w:rPr>
              <w:t>&lt;0.0001</w:t>
            </w:r>
          </w:p>
        </w:tc>
      </w:tr>
      <w:tr w:rsidR="00252971" w:rsidTr="00525E5F">
        <w:tc>
          <w:tcPr>
            <w:tcW w:w="2461" w:type="dxa"/>
          </w:tcPr>
          <w:p w:rsidR="00252971" w:rsidRDefault="00252971" w:rsidP="002C7D0E">
            <w:pPr>
              <w:spacing w:after="0"/>
            </w:pPr>
            <w:r>
              <w:t>Creatinine, mg/dl</w:t>
            </w:r>
          </w:p>
        </w:tc>
        <w:tc>
          <w:tcPr>
            <w:tcW w:w="1673" w:type="dxa"/>
          </w:tcPr>
          <w:p w:rsidR="00252971" w:rsidRDefault="00252971" w:rsidP="002C7D0E">
            <w:pPr>
              <w:spacing w:after="0"/>
            </w:pPr>
            <w:r>
              <w:t>0.9±0.2</w:t>
            </w:r>
          </w:p>
        </w:tc>
        <w:tc>
          <w:tcPr>
            <w:tcW w:w="1975" w:type="dxa"/>
          </w:tcPr>
          <w:p w:rsidR="00252971" w:rsidRDefault="00252971" w:rsidP="002C7D0E">
            <w:pPr>
              <w:spacing w:after="0"/>
            </w:pPr>
            <w:r>
              <w:t>1.2±0.4</w:t>
            </w:r>
          </w:p>
        </w:tc>
        <w:tc>
          <w:tcPr>
            <w:tcW w:w="1052" w:type="dxa"/>
          </w:tcPr>
          <w:p w:rsidR="00252971" w:rsidRPr="00857EF0" w:rsidRDefault="00252971" w:rsidP="002C7D0E">
            <w:pPr>
              <w:spacing w:after="0"/>
              <w:rPr>
                <w:b/>
              </w:rPr>
            </w:pPr>
            <w:r>
              <w:rPr>
                <w:b/>
              </w:rPr>
              <w:t>0.0005</w:t>
            </w:r>
          </w:p>
        </w:tc>
      </w:tr>
      <w:tr w:rsidR="00252971" w:rsidTr="00525E5F">
        <w:tc>
          <w:tcPr>
            <w:tcW w:w="2461" w:type="dxa"/>
          </w:tcPr>
          <w:p w:rsidR="00252971" w:rsidRDefault="00252971" w:rsidP="002C7D0E">
            <w:pPr>
              <w:spacing w:after="0"/>
            </w:pPr>
            <w:r>
              <w:t>GFR, ml/min/1.73m²</w:t>
            </w:r>
          </w:p>
        </w:tc>
        <w:tc>
          <w:tcPr>
            <w:tcW w:w="1673" w:type="dxa"/>
          </w:tcPr>
          <w:p w:rsidR="00252971" w:rsidRDefault="00252971" w:rsidP="002C7D0E">
            <w:pPr>
              <w:spacing w:after="0"/>
            </w:pPr>
            <w:r>
              <w:t>85±18</w:t>
            </w:r>
          </w:p>
        </w:tc>
        <w:tc>
          <w:tcPr>
            <w:tcW w:w="1975" w:type="dxa"/>
          </w:tcPr>
          <w:p w:rsidR="00252971" w:rsidRDefault="00252971" w:rsidP="002C7D0E">
            <w:pPr>
              <w:spacing w:after="0"/>
            </w:pPr>
            <w:r>
              <w:t>66±21</w:t>
            </w:r>
          </w:p>
        </w:tc>
        <w:tc>
          <w:tcPr>
            <w:tcW w:w="1052" w:type="dxa"/>
          </w:tcPr>
          <w:p w:rsidR="00252971" w:rsidRPr="009D0FC3" w:rsidRDefault="00252971" w:rsidP="002C7D0E">
            <w:pPr>
              <w:spacing w:after="0"/>
              <w:rPr>
                <w:b/>
              </w:rPr>
            </w:pPr>
            <w:r>
              <w:rPr>
                <w:b/>
              </w:rPr>
              <w:t>&lt;0.0001</w:t>
            </w:r>
          </w:p>
        </w:tc>
      </w:tr>
      <w:tr w:rsidR="00252971" w:rsidTr="00525E5F">
        <w:tc>
          <w:tcPr>
            <w:tcW w:w="2461" w:type="dxa"/>
          </w:tcPr>
          <w:p w:rsidR="00252971" w:rsidRDefault="00252971" w:rsidP="002C7D0E">
            <w:pPr>
              <w:spacing w:after="0"/>
            </w:pPr>
            <w:r>
              <w:t>Renal dysfunction, n(%)</w:t>
            </w:r>
          </w:p>
        </w:tc>
        <w:tc>
          <w:tcPr>
            <w:tcW w:w="1673" w:type="dxa"/>
          </w:tcPr>
          <w:p w:rsidR="00252971" w:rsidRDefault="00252971" w:rsidP="002C7D0E">
            <w:pPr>
              <w:spacing w:after="0"/>
            </w:pPr>
            <w:r>
              <w:t>2(7)</w:t>
            </w:r>
          </w:p>
        </w:tc>
        <w:tc>
          <w:tcPr>
            <w:tcW w:w="1975" w:type="dxa"/>
          </w:tcPr>
          <w:p w:rsidR="00252971" w:rsidRDefault="00252971" w:rsidP="002C7D0E">
            <w:pPr>
              <w:spacing w:after="0"/>
            </w:pPr>
            <w:r>
              <w:t>17(41)</w:t>
            </w:r>
          </w:p>
        </w:tc>
        <w:tc>
          <w:tcPr>
            <w:tcW w:w="1052" w:type="dxa"/>
          </w:tcPr>
          <w:p w:rsidR="00252971" w:rsidRPr="009D0FC3" w:rsidRDefault="00252971" w:rsidP="002C7D0E">
            <w:pPr>
              <w:spacing w:after="0"/>
              <w:rPr>
                <w:b/>
              </w:rPr>
            </w:pPr>
            <w:r>
              <w:rPr>
                <w:b/>
              </w:rPr>
              <w:t>0.0014</w:t>
            </w:r>
          </w:p>
        </w:tc>
      </w:tr>
      <w:tr w:rsidR="00252971" w:rsidTr="00525E5F">
        <w:tc>
          <w:tcPr>
            <w:tcW w:w="2461" w:type="dxa"/>
          </w:tcPr>
          <w:p w:rsidR="00252971" w:rsidRDefault="00252971" w:rsidP="002C7D0E">
            <w:pPr>
              <w:spacing w:after="0"/>
            </w:pPr>
            <w:r>
              <w:t>Uric acid, mg/dl</w:t>
            </w:r>
          </w:p>
        </w:tc>
        <w:tc>
          <w:tcPr>
            <w:tcW w:w="1673" w:type="dxa"/>
          </w:tcPr>
          <w:p w:rsidR="00252971" w:rsidRDefault="00252971" w:rsidP="002C7D0E">
            <w:pPr>
              <w:spacing w:after="0"/>
            </w:pPr>
            <w:r>
              <w:t>6.1±1.6</w:t>
            </w:r>
          </w:p>
        </w:tc>
        <w:tc>
          <w:tcPr>
            <w:tcW w:w="1975" w:type="dxa"/>
          </w:tcPr>
          <w:p w:rsidR="00252971" w:rsidRDefault="00252971" w:rsidP="002C7D0E">
            <w:pPr>
              <w:spacing w:after="0"/>
            </w:pPr>
            <w:r>
              <w:t>10.7±3.7</w:t>
            </w:r>
          </w:p>
        </w:tc>
        <w:tc>
          <w:tcPr>
            <w:tcW w:w="1052" w:type="dxa"/>
          </w:tcPr>
          <w:p w:rsidR="00252971" w:rsidRPr="001512E0" w:rsidRDefault="00252971" w:rsidP="002C7D0E">
            <w:pPr>
              <w:spacing w:after="0"/>
              <w:rPr>
                <w:b/>
              </w:rPr>
            </w:pPr>
            <w:r w:rsidRPr="001512E0">
              <w:rPr>
                <w:b/>
              </w:rPr>
              <w:t>&lt;0.0001</w:t>
            </w:r>
          </w:p>
        </w:tc>
      </w:tr>
      <w:tr w:rsidR="00252971" w:rsidRPr="000F42D0" w:rsidTr="00525E5F">
        <w:tc>
          <w:tcPr>
            <w:tcW w:w="2461" w:type="dxa"/>
          </w:tcPr>
          <w:p w:rsidR="00252971" w:rsidRDefault="00252971" w:rsidP="002C7D0E">
            <w:pPr>
              <w:spacing w:after="0"/>
            </w:pPr>
            <w:r>
              <w:t xml:space="preserve">Total </w:t>
            </w:r>
            <w:proofErr w:type="spellStart"/>
            <w:r>
              <w:t>bilirubin</w:t>
            </w:r>
            <w:proofErr w:type="spellEnd"/>
            <w:r>
              <w:t>, mg/dl</w:t>
            </w:r>
          </w:p>
        </w:tc>
        <w:tc>
          <w:tcPr>
            <w:tcW w:w="1673" w:type="dxa"/>
          </w:tcPr>
          <w:p w:rsidR="00252971" w:rsidRDefault="00252971" w:rsidP="002C7D0E">
            <w:pPr>
              <w:spacing w:after="0"/>
            </w:pPr>
            <w:r>
              <w:t>0.7±0.4</w:t>
            </w:r>
          </w:p>
        </w:tc>
        <w:tc>
          <w:tcPr>
            <w:tcW w:w="1975" w:type="dxa"/>
          </w:tcPr>
          <w:p w:rsidR="00252971" w:rsidRPr="00267D57" w:rsidRDefault="00252971" w:rsidP="002C7D0E">
            <w:pPr>
              <w:spacing w:after="0"/>
              <w:rPr>
                <w:lang w:val="nl-BE"/>
              </w:rPr>
            </w:pPr>
            <w:r w:rsidRPr="00267D57">
              <w:rPr>
                <w:lang w:val="nl-BE"/>
              </w:rPr>
              <w:t>1.</w:t>
            </w:r>
            <w:r>
              <w:rPr>
                <w:lang w:val="nl-BE"/>
              </w:rPr>
              <w:t>6</w:t>
            </w:r>
            <w:r w:rsidRPr="00267D57">
              <w:rPr>
                <w:lang w:val="nl-BE"/>
              </w:rPr>
              <w:t>±2</w:t>
            </w:r>
            <w:r>
              <w:rPr>
                <w:lang w:val="nl-BE"/>
              </w:rPr>
              <w:t>.4</w:t>
            </w:r>
          </w:p>
        </w:tc>
        <w:tc>
          <w:tcPr>
            <w:tcW w:w="1052" w:type="dxa"/>
          </w:tcPr>
          <w:p w:rsidR="00252971" w:rsidRPr="00267D57" w:rsidRDefault="00252971" w:rsidP="002C7D0E">
            <w:pPr>
              <w:spacing w:after="0"/>
              <w:rPr>
                <w:b/>
                <w:lang w:val="nl-BE"/>
              </w:rPr>
            </w:pPr>
            <w:r>
              <w:rPr>
                <w:b/>
                <w:lang w:val="nl-BE"/>
              </w:rPr>
              <w:t>0.0259</w:t>
            </w:r>
          </w:p>
        </w:tc>
      </w:tr>
      <w:tr w:rsidR="00252971" w:rsidRPr="000F42D0" w:rsidTr="00525E5F">
        <w:tc>
          <w:tcPr>
            <w:tcW w:w="2461" w:type="dxa"/>
          </w:tcPr>
          <w:p w:rsidR="00252971" w:rsidRPr="00267D57" w:rsidRDefault="00252971" w:rsidP="002C7D0E">
            <w:pPr>
              <w:spacing w:after="0"/>
              <w:rPr>
                <w:lang w:val="nl-BE"/>
              </w:rPr>
            </w:pPr>
            <w:r w:rsidRPr="00267D57">
              <w:rPr>
                <w:lang w:val="nl-BE"/>
              </w:rPr>
              <w:t xml:space="preserve">Direct </w:t>
            </w:r>
            <w:proofErr w:type="spellStart"/>
            <w:r w:rsidRPr="00267D57">
              <w:rPr>
                <w:lang w:val="nl-BE"/>
              </w:rPr>
              <w:t>bilirubin</w:t>
            </w:r>
            <w:proofErr w:type="spellEnd"/>
            <w:r w:rsidRPr="00267D57">
              <w:rPr>
                <w:lang w:val="nl-BE"/>
              </w:rPr>
              <w:t>, mg/dl</w:t>
            </w:r>
          </w:p>
        </w:tc>
        <w:tc>
          <w:tcPr>
            <w:tcW w:w="1673" w:type="dxa"/>
          </w:tcPr>
          <w:p w:rsidR="00252971" w:rsidRPr="00267D57" w:rsidRDefault="00252971" w:rsidP="002C7D0E">
            <w:pPr>
              <w:spacing w:after="0"/>
              <w:rPr>
                <w:lang w:val="nl-BE"/>
              </w:rPr>
            </w:pPr>
            <w:r w:rsidRPr="00267D57">
              <w:rPr>
                <w:lang w:val="nl-BE"/>
              </w:rPr>
              <w:t>0.2±0.1</w:t>
            </w:r>
          </w:p>
        </w:tc>
        <w:tc>
          <w:tcPr>
            <w:tcW w:w="1975" w:type="dxa"/>
          </w:tcPr>
          <w:p w:rsidR="00252971" w:rsidRPr="00267D57" w:rsidRDefault="00252971" w:rsidP="002C7D0E">
            <w:pPr>
              <w:spacing w:after="0"/>
              <w:rPr>
                <w:lang w:val="nl-BE"/>
              </w:rPr>
            </w:pPr>
            <w:r>
              <w:rPr>
                <w:lang w:val="nl-BE"/>
              </w:rPr>
              <w:t>0.9</w:t>
            </w:r>
            <w:r w:rsidRPr="00267D57">
              <w:rPr>
                <w:lang w:val="nl-BE"/>
              </w:rPr>
              <w:t>±</w:t>
            </w:r>
            <w:r>
              <w:rPr>
                <w:lang w:val="nl-BE"/>
              </w:rPr>
              <w:t>2.2</w:t>
            </w:r>
          </w:p>
        </w:tc>
        <w:tc>
          <w:tcPr>
            <w:tcW w:w="1052" w:type="dxa"/>
          </w:tcPr>
          <w:p w:rsidR="00252971" w:rsidRPr="00267D57" w:rsidRDefault="00252971" w:rsidP="002C7D0E">
            <w:pPr>
              <w:spacing w:after="0"/>
              <w:rPr>
                <w:b/>
                <w:lang w:val="nl-BE"/>
              </w:rPr>
            </w:pPr>
            <w:r>
              <w:rPr>
                <w:b/>
                <w:lang w:val="nl-BE"/>
              </w:rPr>
              <w:t>0.0434</w:t>
            </w:r>
          </w:p>
        </w:tc>
      </w:tr>
      <w:tr w:rsidR="00252971" w:rsidRPr="000F42D0" w:rsidTr="00525E5F">
        <w:tc>
          <w:tcPr>
            <w:tcW w:w="2461" w:type="dxa"/>
          </w:tcPr>
          <w:p w:rsidR="00252971" w:rsidRPr="00267D57" w:rsidRDefault="00252971" w:rsidP="002C7D0E">
            <w:pPr>
              <w:spacing w:after="0"/>
              <w:rPr>
                <w:lang w:val="nl-BE"/>
              </w:rPr>
            </w:pPr>
            <w:r w:rsidRPr="00267D57">
              <w:rPr>
                <w:lang w:val="nl-BE"/>
              </w:rPr>
              <w:t>AST, U/l</w:t>
            </w:r>
          </w:p>
        </w:tc>
        <w:tc>
          <w:tcPr>
            <w:tcW w:w="1673" w:type="dxa"/>
          </w:tcPr>
          <w:p w:rsidR="00252971" w:rsidRPr="00267D57" w:rsidRDefault="00252971" w:rsidP="002C7D0E">
            <w:pPr>
              <w:spacing w:after="0"/>
              <w:rPr>
                <w:lang w:val="nl-BE"/>
              </w:rPr>
            </w:pPr>
            <w:r w:rsidRPr="00267D57">
              <w:rPr>
                <w:lang w:val="nl-BE"/>
              </w:rPr>
              <w:t>27±6</w:t>
            </w:r>
          </w:p>
        </w:tc>
        <w:tc>
          <w:tcPr>
            <w:tcW w:w="1975" w:type="dxa"/>
          </w:tcPr>
          <w:p w:rsidR="00252971" w:rsidRPr="00267D57" w:rsidRDefault="00252971" w:rsidP="002C7D0E">
            <w:pPr>
              <w:spacing w:after="0"/>
              <w:rPr>
                <w:lang w:val="nl-BE"/>
              </w:rPr>
            </w:pPr>
            <w:r>
              <w:rPr>
                <w:lang w:val="nl-BE"/>
              </w:rPr>
              <w:t>101</w:t>
            </w:r>
            <w:r w:rsidRPr="00267D57">
              <w:rPr>
                <w:lang w:val="nl-BE"/>
              </w:rPr>
              <w:t>±</w:t>
            </w:r>
            <w:r>
              <w:rPr>
                <w:lang w:val="nl-BE"/>
              </w:rPr>
              <w:t>311</w:t>
            </w:r>
          </w:p>
        </w:tc>
        <w:tc>
          <w:tcPr>
            <w:tcW w:w="1052" w:type="dxa"/>
          </w:tcPr>
          <w:p w:rsidR="00252971" w:rsidRPr="009D3F85" w:rsidRDefault="00252971" w:rsidP="002C7D0E">
            <w:pPr>
              <w:spacing w:after="0"/>
              <w:rPr>
                <w:lang w:val="nl-BE"/>
              </w:rPr>
            </w:pPr>
            <w:r w:rsidRPr="009D3F85">
              <w:rPr>
                <w:lang w:val="nl-BE"/>
              </w:rPr>
              <w:t>0.1351</w:t>
            </w:r>
          </w:p>
        </w:tc>
      </w:tr>
      <w:tr w:rsidR="00252971" w:rsidRPr="000F42D0" w:rsidTr="00525E5F">
        <w:tc>
          <w:tcPr>
            <w:tcW w:w="2461" w:type="dxa"/>
          </w:tcPr>
          <w:p w:rsidR="00252971" w:rsidRPr="00267D57" w:rsidRDefault="00252971" w:rsidP="002C7D0E">
            <w:pPr>
              <w:spacing w:after="0"/>
              <w:rPr>
                <w:lang w:val="nl-BE"/>
              </w:rPr>
            </w:pPr>
            <w:r w:rsidRPr="00267D57">
              <w:rPr>
                <w:lang w:val="nl-BE"/>
              </w:rPr>
              <w:t>ALT, U/l</w:t>
            </w:r>
          </w:p>
        </w:tc>
        <w:tc>
          <w:tcPr>
            <w:tcW w:w="1673" w:type="dxa"/>
          </w:tcPr>
          <w:p w:rsidR="00252971" w:rsidRPr="00267D57" w:rsidRDefault="00252971" w:rsidP="002C7D0E">
            <w:pPr>
              <w:spacing w:after="0"/>
              <w:rPr>
                <w:lang w:val="nl-BE"/>
              </w:rPr>
            </w:pPr>
            <w:r w:rsidRPr="00267D57">
              <w:rPr>
                <w:lang w:val="nl-BE"/>
              </w:rPr>
              <w:t>29±1</w:t>
            </w:r>
            <w:r>
              <w:rPr>
                <w:lang w:val="nl-BE"/>
              </w:rPr>
              <w:t>3</w:t>
            </w:r>
          </w:p>
        </w:tc>
        <w:tc>
          <w:tcPr>
            <w:tcW w:w="1975" w:type="dxa"/>
          </w:tcPr>
          <w:p w:rsidR="00252971" w:rsidRPr="00267D57" w:rsidRDefault="00252971" w:rsidP="002C7D0E">
            <w:pPr>
              <w:spacing w:after="0"/>
              <w:rPr>
                <w:lang w:val="nl-BE"/>
              </w:rPr>
            </w:pPr>
            <w:r>
              <w:rPr>
                <w:lang w:val="nl-BE"/>
              </w:rPr>
              <w:t>84</w:t>
            </w:r>
            <w:r w:rsidRPr="00267D57">
              <w:rPr>
                <w:lang w:val="nl-BE"/>
              </w:rPr>
              <w:t>±1</w:t>
            </w:r>
            <w:r>
              <w:rPr>
                <w:lang w:val="nl-BE"/>
              </w:rPr>
              <w:t>48</w:t>
            </w:r>
          </w:p>
        </w:tc>
        <w:tc>
          <w:tcPr>
            <w:tcW w:w="1052" w:type="dxa"/>
          </w:tcPr>
          <w:p w:rsidR="00252971" w:rsidRPr="00267D57" w:rsidRDefault="00252971" w:rsidP="002C7D0E">
            <w:pPr>
              <w:spacing w:after="0"/>
              <w:rPr>
                <w:b/>
                <w:lang w:val="nl-BE"/>
              </w:rPr>
            </w:pPr>
            <w:r>
              <w:rPr>
                <w:b/>
                <w:lang w:val="nl-BE"/>
              </w:rPr>
              <w:t>0.0225</w:t>
            </w:r>
          </w:p>
        </w:tc>
      </w:tr>
      <w:tr w:rsidR="00252971" w:rsidRPr="00F60AAE" w:rsidTr="00525E5F">
        <w:tc>
          <w:tcPr>
            <w:tcW w:w="2461" w:type="dxa"/>
          </w:tcPr>
          <w:p w:rsidR="00252971" w:rsidRPr="00F60AAE" w:rsidRDefault="00252971" w:rsidP="002C7D0E">
            <w:pPr>
              <w:spacing w:after="0"/>
            </w:pPr>
            <w:r w:rsidRPr="00267D57">
              <w:rPr>
                <w:lang w:val="nl-BE"/>
              </w:rPr>
              <w:t>Calcium, m</w:t>
            </w:r>
            <w:r w:rsidRPr="000F42D0">
              <w:rPr>
                <w:lang w:val="nl-BE"/>
              </w:rPr>
              <w:t>g/d</w:t>
            </w:r>
            <w:r w:rsidRPr="00F60AAE">
              <w:t>l</w:t>
            </w:r>
          </w:p>
        </w:tc>
        <w:tc>
          <w:tcPr>
            <w:tcW w:w="1673" w:type="dxa"/>
          </w:tcPr>
          <w:p w:rsidR="00252971" w:rsidRPr="00F60AAE" w:rsidRDefault="00252971" w:rsidP="002C7D0E">
            <w:pPr>
              <w:spacing w:after="0"/>
            </w:pPr>
            <w:r>
              <w:t>8.7</w:t>
            </w:r>
            <w:r w:rsidRPr="00F60AAE">
              <w:t>±</w:t>
            </w:r>
            <w:r>
              <w:t>0.3</w:t>
            </w:r>
          </w:p>
        </w:tc>
        <w:tc>
          <w:tcPr>
            <w:tcW w:w="1975" w:type="dxa"/>
          </w:tcPr>
          <w:p w:rsidR="00252971" w:rsidRPr="00F60AAE" w:rsidRDefault="00252971" w:rsidP="002C7D0E">
            <w:pPr>
              <w:spacing w:after="0"/>
            </w:pPr>
            <w:r>
              <w:t>8.4</w:t>
            </w:r>
            <w:r w:rsidRPr="00F60AAE">
              <w:t>±</w:t>
            </w:r>
            <w:r>
              <w:t>0.6</w:t>
            </w:r>
          </w:p>
        </w:tc>
        <w:tc>
          <w:tcPr>
            <w:tcW w:w="1052" w:type="dxa"/>
          </w:tcPr>
          <w:p w:rsidR="00252971" w:rsidRPr="001512E0" w:rsidRDefault="00252971" w:rsidP="002C7D0E">
            <w:pPr>
              <w:spacing w:after="0"/>
              <w:rPr>
                <w:b/>
              </w:rPr>
            </w:pPr>
            <w:r>
              <w:rPr>
                <w:b/>
              </w:rPr>
              <w:t>0.008</w:t>
            </w:r>
          </w:p>
        </w:tc>
      </w:tr>
      <w:tr w:rsidR="00252971" w:rsidRPr="00F60AAE" w:rsidTr="00525E5F">
        <w:tc>
          <w:tcPr>
            <w:tcW w:w="2461" w:type="dxa"/>
          </w:tcPr>
          <w:p w:rsidR="00252971" w:rsidRPr="00F60AAE" w:rsidRDefault="00252971" w:rsidP="002C7D0E">
            <w:pPr>
              <w:spacing w:after="0"/>
            </w:pPr>
            <w:proofErr w:type="spellStart"/>
            <w:r>
              <w:t>Hypocalcemia</w:t>
            </w:r>
            <w:proofErr w:type="spellEnd"/>
            <w:r>
              <w:t>, n(%)</w:t>
            </w:r>
          </w:p>
        </w:tc>
        <w:tc>
          <w:tcPr>
            <w:tcW w:w="1673" w:type="dxa"/>
          </w:tcPr>
          <w:p w:rsidR="00252971" w:rsidRDefault="00252971" w:rsidP="002C7D0E">
            <w:pPr>
              <w:spacing w:after="0"/>
            </w:pPr>
            <w:r>
              <w:t>3(10)</w:t>
            </w:r>
          </w:p>
        </w:tc>
        <w:tc>
          <w:tcPr>
            <w:tcW w:w="1975" w:type="dxa"/>
          </w:tcPr>
          <w:p w:rsidR="00252971" w:rsidRDefault="00252971" w:rsidP="002C7D0E">
            <w:pPr>
              <w:spacing w:after="0"/>
            </w:pPr>
            <w:r>
              <w:t>21(51)</w:t>
            </w:r>
          </w:p>
        </w:tc>
        <w:tc>
          <w:tcPr>
            <w:tcW w:w="1052" w:type="dxa"/>
          </w:tcPr>
          <w:p w:rsidR="00252971" w:rsidRPr="001512E0" w:rsidRDefault="00252971" w:rsidP="002C7D0E">
            <w:pPr>
              <w:spacing w:after="0"/>
              <w:rPr>
                <w:b/>
              </w:rPr>
            </w:pPr>
            <w:r>
              <w:rPr>
                <w:b/>
              </w:rPr>
              <w:t>0.0004</w:t>
            </w:r>
          </w:p>
        </w:tc>
      </w:tr>
      <w:tr w:rsidR="00252971" w:rsidRPr="00F60AAE" w:rsidTr="00525E5F">
        <w:tc>
          <w:tcPr>
            <w:tcW w:w="2461" w:type="dxa"/>
          </w:tcPr>
          <w:p w:rsidR="00252971" w:rsidRPr="00F60AAE" w:rsidRDefault="00252971" w:rsidP="002C7D0E">
            <w:pPr>
              <w:spacing w:after="0"/>
            </w:pPr>
            <w:r w:rsidRPr="00F60AAE">
              <w:t>Magnesium, mg/dl</w:t>
            </w:r>
          </w:p>
        </w:tc>
        <w:tc>
          <w:tcPr>
            <w:tcW w:w="1673" w:type="dxa"/>
          </w:tcPr>
          <w:p w:rsidR="00252971" w:rsidRPr="00F60AAE" w:rsidRDefault="00252971" w:rsidP="002C7D0E">
            <w:pPr>
              <w:spacing w:after="0"/>
            </w:pPr>
            <w:r>
              <w:t>2.04</w:t>
            </w:r>
            <w:r w:rsidRPr="00F60AAE">
              <w:t>±</w:t>
            </w:r>
            <w:r>
              <w:t>0.2</w:t>
            </w:r>
          </w:p>
        </w:tc>
        <w:tc>
          <w:tcPr>
            <w:tcW w:w="1975" w:type="dxa"/>
          </w:tcPr>
          <w:p w:rsidR="00252971" w:rsidRPr="00F60AAE" w:rsidRDefault="00252971" w:rsidP="002C7D0E">
            <w:pPr>
              <w:spacing w:after="0"/>
            </w:pPr>
            <w:r>
              <w:t>2.03</w:t>
            </w:r>
            <w:r w:rsidRPr="00F60AAE">
              <w:t>±</w:t>
            </w:r>
            <w:r>
              <w:t>0.4</w:t>
            </w:r>
          </w:p>
        </w:tc>
        <w:tc>
          <w:tcPr>
            <w:tcW w:w="1052" w:type="dxa"/>
          </w:tcPr>
          <w:p w:rsidR="00252971" w:rsidRPr="00F60AAE" w:rsidRDefault="00252971" w:rsidP="002C7D0E">
            <w:pPr>
              <w:spacing w:after="0"/>
            </w:pPr>
            <w:r>
              <w:t>0.9167</w:t>
            </w:r>
          </w:p>
        </w:tc>
      </w:tr>
      <w:tr w:rsidR="00252971" w:rsidRPr="00F60AAE" w:rsidTr="00525E5F">
        <w:tc>
          <w:tcPr>
            <w:tcW w:w="2461" w:type="dxa"/>
          </w:tcPr>
          <w:p w:rsidR="00252971" w:rsidRPr="00F60AAE" w:rsidRDefault="00252971" w:rsidP="002C7D0E">
            <w:pPr>
              <w:spacing w:after="0"/>
            </w:pPr>
            <w:proofErr w:type="spellStart"/>
            <w:r>
              <w:t>Hypomagnesemia</w:t>
            </w:r>
            <w:proofErr w:type="spellEnd"/>
            <w:r>
              <w:t>, n(%)</w:t>
            </w:r>
          </w:p>
        </w:tc>
        <w:tc>
          <w:tcPr>
            <w:tcW w:w="1673" w:type="dxa"/>
          </w:tcPr>
          <w:p w:rsidR="00252971" w:rsidRDefault="00252971" w:rsidP="002C7D0E">
            <w:pPr>
              <w:spacing w:after="0"/>
            </w:pPr>
            <w:r>
              <w:t>0(0)</w:t>
            </w:r>
          </w:p>
        </w:tc>
        <w:tc>
          <w:tcPr>
            <w:tcW w:w="1975" w:type="dxa"/>
          </w:tcPr>
          <w:p w:rsidR="00252971" w:rsidRDefault="00252971" w:rsidP="002C7D0E">
            <w:pPr>
              <w:spacing w:after="0"/>
            </w:pPr>
            <w:r>
              <w:t>6(15)</w:t>
            </w:r>
          </w:p>
        </w:tc>
        <w:tc>
          <w:tcPr>
            <w:tcW w:w="1052" w:type="dxa"/>
          </w:tcPr>
          <w:p w:rsidR="00252971" w:rsidRPr="009D3F85" w:rsidRDefault="00252971" w:rsidP="002C7D0E">
            <w:pPr>
              <w:spacing w:after="0"/>
              <w:rPr>
                <w:b/>
              </w:rPr>
            </w:pPr>
            <w:r w:rsidRPr="009D3F85">
              <w:rPr>
                <w:b/>
              </w:rPr>
              <w:t>0.0343</w:t>
            </w:r>
          </w:p>
        </w:tc>
      </w:tr>
      <w:tr w:rsidR="00252971" w:rsidRPr="00F60AAE" w:rsidTr="00525E5F">
        <w:tc>
          <w:tcPr>
            <w:tcW w:w="2461" w:type="dxa"/>
          </w:tcPr>
          <w:p w:rsidR="00252971" w:rsidRPr="00F60AAE" w:rsidRDefault="00252971" w:rsidP="002C7D0E">
            <w:pPr>
              <w:spacing w:after="0"/>
            </w:pPr>
            <w:r w:rsidRPr="00F60AAE">
              <w:t xml:space="preserve">Sodium, </w:t>
            </w:r>
            <w:proofErr w:type="spellStart"/>
            <w:r w:rsidRPr="00F60AAE">
              <w:t>mEq</w:t>
            </w:r>
            <w:proofErr w:type="spellEnd"/>
            <w:r w:rsidRPr="00F60AAE">
              <w:t>/l</w:t>
            </w:r>
          </w:p>
        </w:tc>
        <w:tc>
          <w:tcPr>
            <w:tcW w:w="1673" w:type="dxa"/>
          </w:tcPr>
          <w:p w:rsidR="00252971" w:rsidRPr="00F60AAE" w:rsidRDefault="00252971" w:rsidP="002C7D0E">
            <w:pPr>
              <w:spacing w:after="0"/>
            </w:pPr>
            <w:r>
              <w:t>140.5</w:t>
            </w:r>
            <w:r w:rsidRPr="00F60AAE">
              <w:t>±</w:t>
            </w:r>
            <w:r>
              <w:t>1.8</w:t>
            </w:r>
          </w:p>
        </w:tc>
        <w:tc>
          <w:tcPr>
            <w:tcW w:w="1975" w:type="dxa"/>
          </w:tcPr>
          <w:p w:rsidR="00252971" w:rsidRPr="00F60AAE" w:rsidRDefault="00252971" w:rsidP="002C7D0E">
            <w:pPr>
              <w:spacing w:after="0"/>
            </w:pPr>
            <w:r>
              <w:t>138.2</w:t>
            </w:r>
            <w:r w:rsidRPr="00F60AAE">
              <w:t>±</w:t>
            </w:r>
            <w:r>
              <w:t>4.4</w:t>
            </w:r>
          </w:p>
        </w:tc>
        <w:tc>
          <w:tcPr>
            <w:tcW w:w="1052" w:type="dxa"/>
          </w:tcPr>
          <w:p w:rsidR="00252971" w:rsidRPr="001512E0" w:rsidRDefault="00252971" w:rsidP="002C7D0E">
            <w:pPr>
              <w:spacing w:after="0"/>
              <w:rPr>
                <w:b/>
              </w:rPr>
            </w:pPr>
            <w:r>
              <w:rPr>
                <w:b/>
              </w:rPr>
              <w:t>0.0037</w:t>
            </w:r>
          </w:p>
        </w:tc>
      </w:tr>
      <w:tr w:rsidR="00252971" w:rsidRPr="00F60AAE" w:rsidTr="00525E5F">
        <w:tc>
          <w:tcPr>
            <w:tcW w:w="2461" w:type="dxa"/>
          </w:tcPr>
          <w:p w:rsidR="00252971" w:rsidRPr="00F60AAE" w:rsidRDefault="00252971" w:rsidP="002C7D0E">
            <w:pPr>
              <w:spacing w:after="0"/>
            </w:pPr>
            <w:proofErr w:type="spellStart"/>
            <w:r>
              <w:t>Hyponatremia</w:t>
            </w:r>
            <w:proofErr w:type="spellEnd"/>
            <w:r>
              <w:t>, n(%)</w:t>
            </w:r>
          </w:p>
        </w:tc>
        <w:tc>
          <w:tcPr>
            <w:tcW w:w="1673" w:type="dxa"/>
          </w:tcPr>
          <w:p w:rsidR="00252971" w:rsidRDefault="00252971" w:rsidP="002C7D0E">
            <w:pPr>
              <w:spacing w:after="0"/>
            </w:pPr>
            <w:r>
              <w:t>0(0)</w:t>
            </w:r>
          </w:p>
        </w:tc>
        <w:tc>
          <w:tcPr>
            <w:tcW w:w="1975" w:type="dxa"/>
          </w:tcPr>
          <w:p w:rsidR="00252971" w:rsidRDefault="00252971" w:rsidP="002C7D0E">
            <w:pPr>
              <w:spacing w:after="0"/>
            </w:pPr>
            <w:r>
              <w:t>10 (24)</w:t>
            </w:r>
          </w:p>
        </w:tc>
        <w:tc>
          <w:tcPr>
            <w:tcW w:w="1052" w:type="dxa"/>
          </w:tcPr>
          <w:p w:rsidR="00252971" w:rsidRPr="001512E0" w:rsidRDefault="00252971" w:rsidP="002C7D0E">
            <w:pPr>
              <w:spacing w:after="0"/>
              <w:rPr>
                <w:b/>
              </w:rPr>
            </w:pPr>
            <w:r>
              <w:rPr>
                <w:b/>
              </w:rPr>
              <w:t>0.0039</w:t>
            </w:r>
          </w:p>
        </w:tc>
      </w:tr>
      <w:tr w:rsidR="00252971" w:rsidRPr="00F60AAE" w:rsidTr="00525E5F">
        <w:tc>
          <w:tcPr>
            <w:tcW w:w="2461" w:type="dxa"/>
          </w:tcPr>
          <w:p w:rsidR="00252971" w:rsidRPr="00F60AAE" w:rsidRDefault="00252971" w:rsidP="002C7D0E">
            <w:pPr>
              <w:spacing w:after="0"/>
            </w:pPr>
            <w:r w:rsidRPr="00F60AAE">
              <w:t>Potassi</w:t>
            </w:r>
            <w:r>
              <w:t>u</w:t>
            </w:r>
            <w:r w:rsidRPr="00F60AAE">
              <w:t xml:space="preserve">m, </w:t>
            </w:r>
            <w:proofErr w:type="spellStart"/>
            <w:r w:rsidRPr="00F60AAE">
              <w:t>mEq</w:t>
            </w:r>
            <w:proofErr w:type="spellEnd"/>
            <w:r w:rsidRPr="00F60AAE">
              <w:t>/l</w:t>
            </w:r>
          </w:p>
        </w:tc>
        <w:tc>
          <w:tcPr>
            <w:tcW w:w="1673" w:type="dxa"/>
          </w:tcPr>
          <w:p w:rsidR="00252971" w:rsidRPr="00F60AAE" w:rsidRDefault="00252971" w:rsidP="002C7D0E">
            <w:pPr>
              <w:spacing w:after="0"/>
            </w:pPr>
            <w:r>
              <w:t>4.2</w:t>
            </w:r>
            <w:r w:rsidRPr="00F60AAE">
              <w:t>±</w:t>
            </w:r>
            <w:r>
              <w:t>0.4</w:t>
            </w:r>
          </w:p>
        </w:tc>
        <w:tc>
          <w:tcPr>
            <w:tcW w:w="1975" w:type="dxa"/>
          </w:tcPr>
          <w:p w:rsidR="00252971" w:rsidRPr="00F60AAE" w:rsidRDefault="00252971" w:rsidP="002C7D0E">
            <w:pPr>
              <w:spacing w:after="0"/>
            </w:pPr>
            <w:r>
              <w:t>3.7</w:t>
            </w:r>
            <w:r w:rsidRPr="00F60AAE">
              <w:t>±</w:t>
            </w:r>
            <w:r>
              <w:t>0.7</w:t>
            </w:r>
          </w:p>
        </w:tc>
        <w:tc>
          <w:tcPr>
            <w:tcW w:w="1052" w:type="dxa"/>
          </w:tcPr>
          <w:p w:rsidR="00252971" w:rsidRPr="001512E0" w:rsidRDefault="00252971" w:rsidP="002C7D0E">
            <w:pPr>
              <w:spacing w:after="0"/>
              <w:rPr>
                <w:b/>
              </w:rPr>
            </w:pPr>
            <w:r>
              <w:rPr>
                <w:b/>
              </w:rPr>
              <w:t>0.0018</w:t>
            </w:r>
          </w:p>
        </w:tc>
      </w:tr>
      <w:tr w:rsidR="00252971" w:rsidRPr="00F60AAE" w:rsidTr="00525E5F">
        <w:tc>
          <w:tcPr>
            <w:tcW w:w="2461" w:type="dxa"/>
          </w:tcPr>
          <w:p w:rsidR="00252971" w:rsidRPr="00F60AAE" w:rsidRDefault="00252971" w:rsidP="002C7D0E">
            <w:pPr>
              <w:spacing w:after="0"/>
            </w:pPr>
            <w:proofErr w:type="spellStart"/>
            <w:r>
              <w:t>Hypokalemia</w:t>
            </w:r>
            <w:proofErr w:type="spellEnd"/>
            <w:r>
              <w:t>, n(%)</w:t>
            </w:r>
          </w:p>
        </w:tc>
        <w:tc>
          <w:tcPr>
            <w:tcW w:w="1673" w:type="dxa"/>
          </w:tcPr>
          <w:p w:rsidR="00252971" w:rsidRDefault="00252971" w:rsidP="002C7D0E">
            <w:pPr>
              <w:spacing w:after="0"/>
            </w:pPr>
            <w:r>
              <w:t>1(3)</w:t>
            </w:r>
          </w:p>
        </w:tc>
        <w:tc>
          <w:tcPr>
            <w:tcW w:w="1975" w:type="dxa"/>
          </w:tcPr>
          <w:p w:rsidR="00252971" w:rsidRDefault="00252971" w:rsidP="002C7D0E">
            <w:pPr>
              <w:spacing w:after="0"/>
            </w:pPr>
            <w:r>
              <w:t>14(34)</w:t>
            </w:r>
          </w:p>
        </w:tc>
        <w:tc>
          <w:tcPr>
            <w:tcW w:w="1052" w:type="dxa"/>
          </w:tcPr>
          <w:p w:rsidR="00252971" w:rsidRPr="001512E0" w:rsidRDefault="00252971" w:rsidP="002C7D0E">
            <w:pPr>
              <w:spacing w:after="0"/>
              <w:rPr>
                <w:b/>
              </w:rPr>
            </w:pPr>
            <w:r>
              <w:rPr>
                <w:b/>
              </w:rPr>
              <w:t>0.0024</w:t>
            </w:r>
          </w:p>
        </w:tc>
      </w:tr>
      <w:tr w:rsidR="00252971" w:rsidTr="00525E5F">
        <w:tc>
          <w:tcPr>
            <w:tcW w:w="2461" w:type="dxa"/>
          </w:tcPr>
          <w:p w:rsidR="00252971" w:rsidRDefault="00252971" w:rsidP="002C7D0E">
            <w:pPr>
              <w:spacing w:after="0"/>
            </w:pPr>
            <w:proofErr w:type="spellStart"/>
            <w:r>
              <w:t>Chlorure</w:t>
            </w:r>
            <w:proofErr w:type="spellEnd"/>
            <w:r w:rsidRPr="00F60AAE">
              <w:t xml:space="preserve">, </w:t>
            </w:r>
            <w:proofErr w:type="spellStart"/>
            <w:r w:rsidRPr="00F60AAE">
              <w:t>m</w:t>
            </w:r>
            <w:r w:rsidRPr="00FB61B1">
              <w:t>E</w:t>
            </w:r>
            <w:r>
              <w:t>q</w:t>
            </w:r>
            <w:proofErr w:type="spellEnd"/>
            <w:r>
              <w:t>/l</w:t>
            </w:r>
          </w:p>
        </w:tc>
        <w:tc>
          <w:tcPr>
            <w:tcW w:w="1673" w:type="dxa"/>
          </w:tcPr>
          <w:p w:rsidR="00252971" w:rsidRDefault="00252971" w:rsidP="002C7D0E">
            <w:pPr>
              <w:spacing w:after="0"/>
            </w:pPr>
            <w:r>
              <w:t>103.4±2.3</w:t>
            </w:r>
          </w:p>
        </w:tc>
        <w:tc>
          <w:tcPr>
            <w:tcW w:w="1975" w:type="dxa"/>
          </w:tcPr>
          <w:p w:rsidR="00252971" w:rsidRDefault="00252971" w:rsidP="002C7D0E">
            <w:pPr>
              <w:spacing w:after="0"/>
            </w:pPr>
            <w:r>
              <w:t>102.6±5.4</w:t>
            </w:r>
          </w:p>
        </w:tc>
        <w:tc>
          <w:tcPr>
            <w:tcW w:w="1052" w:type="dxa"/>
          </w:tcPr>
          <w:p w:rsidR="00252971" w:rsidRDefault="00252971" w:rsidP="002C7D0E">
            <w:pPr>
              <w:spacing w:after="0"/>
            </w:pPr>
            <w:r>
              <w:t>0.4198</w:t>
            </w:r>
          </w:p>
        </w:tc>
      </w:tr>
      <w:tr w:rsidR="00252971" w:rsidTr="00525E5F">
        <w:tc>
          <w:tcPr>
            <w:tcW w:w="2461" w:type="dxa"/>
          </w:tcPr>
          <w:p w:rsidR="00252971" w:rsidRDefault="00252971" w:rsidP="002C7D0E">
            <w:pPr>
              <w:spacing w:after="0"/>
            </w:pPr>
            <w:r>
              <w:t>C-reactive protein, mg/l</w:t>
            </w:r>
          </w:p>
        </w:tc>
        <w:tc>
          <w:tcPr>
            <w:tcW w:w="1673" w:type="dxa"/>
          </w:tcPr>
          <w:p w:rsidR="00252971" w:rsidRDefault="00252971" w:rsidP="002C7D0E">
            <w:pPr>
              <w:spacing w:after="0"/>
            </w:pPr>
            <w:r>
              <w:t>7±17</w:t>
            </w:r>
          </w:p>
        </w:tc>
        <w:tc>
          <w:tcPr>
            <w:tcW w:w="1975" w:type="dxa"/>
          </w:tcPr>
          <w:p w:rsidR="00252971" w:rsidRDefault="00252971" w:rsidP="002C7D0E">
            <w:pPr>
              <w:spacing w:after="0"/>
            </w:pPr>
            <w:r>
              <w:t>45±44</w:t>
            </w:r>
          </w:p>
        </w:tc>
        <w:tc>
          <w:tcPr>
            <w:tcW w:w="1052" w:type="dxa"/>
          </w:tcPr>
          <w:p w:rsidR="00252971" w:rsidRPr="001512E0" w:rsidRDefault="00252971" w:rsidP="002C7D0E">
            <w:pPr>
              <w:spacing w:after="0"/>
              <w:rPr>
                <w:b/>
              </w:rPr>
            </w:pPr>
            <w:r w:rsidRPr="001512E0">
              <w:rPr>
                <w:b/>
              </w:rPr>
              <w:t>&lt;0.0001</w:t>
            </w:r>
          </w:p>
        </w:tc>
      </w:tr>
      <w:tr w:rsidR="00252971" w:rsidTr="00525E5F">
        <w:tc>
          <w:tcPr>
            <w:tcW w:w="2461" w:type="dxa"/>
          </w:tcPr>
          <w:p w:rsidR="00252971" w:rsidRDefault="00252971" w:rsidP="002C7D0E">
            <w:pPr>
              <w:spacing w:after="0"/>
            </w:pPr>
            <w:r>
              <w:t>CRP, n(%)</w:t>
            </w:r>
          </w:p>
        </w:tc>
        <w:tc>
          <w:tcPr>
            <w:tcW w:w="1673" w:type="dxa"/>
          </w:tcPr>
          <w:p w:rsidR="00252971" w:rsidRDefault="00252971" w:rsidP="002C7D0E">
            <w:pPr>
              <w:spacing w:after="0"/>
            </w:pPr>
            <w:r>
              <w:t>2(7)</w:t>
            </w:r>
          </w:p>
        </w:tc>
        <w:tc>
          <w:tcPr>
            <w:tcW w:w="1975" w:type="dxa"/>
          </w:tcPr>
          <w:p w:rsidR="00252971" w:rsidRDefault="00252971" w:rsidP="002C7D0E">
            <w:pPr>
              <w:spacing w:after="0"/>
            </w:pPr>
            <w:r>
              <w:t>32(78)</w:t>
            </w:r>
          </w:p>
        </w:tc>
        <w:tc>
          <w:tcPr>
            <w:tcW w:w="1052" w:type="dxa"/>
          </w:tcPr>
          <w:p w:rsidR="00252971" w:rsidRPr="001512E0" w:rsidRDefault="00252971" w:rsidP="002C7D0E">
            <w:pPr>
              <w:spacing w:after="0"/>
              <w:rPr>
                <w:b/>
              </w:rPr>
            </w:pPr>
            <w:r>
              <w:rPr>
                <w:b/>
              </w:rPr>
              <w:t>&lt;0.0001</w:t>
            </w:r>
          </w:p>
        </w:tc>
      </w:tr>
      <w:tr w:rsidR="00252971" w:rsidTr="00525E5F">
        <w:tc>
          <w:tcPr>
            <w:tcW w:w="2461" w:type="dxa"/>
          </w:tcPr>
          <w:p w:rsidR="00252971" w:rsidRDefault="00252971" w:rsidP="002C7D0E">
            <w:pPr>
              <w:spacing w:after="0"/>
            </w:pPr>
            <w:r>
              <w:t>White blood cell, x10³/µl</w:t>
            </w:r>
          </w:p>
        </w:tc>
        <w:tc>
          <w:tcPr>
            <w:tcW w:w="1673" w:type="dxa"/>
          </w:tcPr>
          <w:p w:rsidR="00252971" w:rsidRDefault="00252971" w:rsidP="002C7D0E">
            <w:pPr>
              <w:spacing w:after="0"/>
            </w:pPr>
            <w:r>
              <w:t>4.1±0.8</w:t>
            </w:r>
          </w:p>
        </w:tc>
        <w:tc>
          <w:tcPr>
            <w:tcW w:w="1975" w:type="dxa"/>
          </w:tcPr>
          <w:p w:rsidR="00252971" w:rsidRDefault="00252971" w:rsidP="002C7D0E">
            <w:pPr>
              <w:spacing w:after="0"/>
            </w:pPr>
            <w:r>
              <w:t>6.9±3.2</w:t>
            </w:r>
          </w:p>
        </w:tc>
        <w:tc>
          <w:tcPr>
            <w:tcW w:w="1052" w:type="dxa"/>
          </w:tcPr>
          <w:p w:rsidR="00252971" w:rsidRPr="001512E0" w:rsidRDefault="00252971" w:rsidP="002C7D0E">
            <w:pPr>
              <w:spacing w:after="0"/>
              <w:rPr>
                <w:b/>
              </w:rPr>
            </w:pPr>
            <w:r w:rsidRPr="001512E0">
              <w:rPr>
                <w:b/>
              </w:rPr>
              <w:t>&lt;0.0001</w:t>
            </w:r>
          </w:p>
        </w:tc>
      </w:tr>
      <w:tr w:rsidR="00252971" w:rsidTr="00525E5F">
        <w:tc>
          <w:tcPr>
            <w:tcW w:w="2461" w:type="dxa"/>
          </w:tcPr>
          <w:p w:rsidR="00252971" w:rsidRDefault="00252971" w:rsidP="002C7D0E">
            <w:pPr>
              <w:spacing w:after="0"/>
            </w:pPr>
            <w:r>
              <w:t>Lymphocytes, x10³/µl</w:t>
            </w:r>
          </w:p>
        </w:tc>
        <w:tc>
          <w:tcPr>
            <w:tcW w:w="1673" w:type="dxa"/>
          </w:tcPr>
          <w:p w:rsidR="00252971" w:rsidRDefault="00252971" w:rsidP="002C7D0E">
            <w:pPr>
              <w:spacing w:after="0"/>
            </w:pPr>
            <w:r>
              <w:t>1.9±0.5</w:t>
            </w:r>
          </w:p>
        </w:tc>
        <w:tc>
          <w:tcPr>
            <w:tcW w:w="1975" w:type="dxa"/>
          </w:tcPr>
          <w:p w:rsidR="00252971" w:rsidRDefault="00252971" w:rsidP="002C7D0E">
            <w:pPr>
              <w:spacing w:after="0"/>
            </w:pPr>
            <w:r>
              <w:t>1.8±1.1</w:t>
            </w:r>
          </w:p>
        </w:tc>
        <w:tc>
          <w:tcPr>
            <w:tcW w:w="1052" w:type="dxa"/>
          </w:tcPr>
          <w:p w:rsidR="00252971" w:rsidRPr="00D46BDE" w:rsidRDefault="00252971" w:rsidP="002C7D0E">
            <w:pPr>
              <w:spacing w:after="0"/>
            </w:pPr>
            <w:r>
              <w:t>0.3717</w:t>
            </w:r>
          </w:p>
        </w:tc>
      </w:tr>
      <w:tr w:rsidR="00252971" w:rsidTr="00525E5F">
        <w:tc>
          <w:tcPr>
            <w:tcW w:w="2461" w:type="dxa"/>
          </w:tcPr>
          <w:p w:rsidR="00252971" w:rsidRDefault="00252971" w:rsidP="002C7D0E">
            <w:pPr>
              <w:spacing w:after="0"/>
            </w:pPr>
            <w:proofErr w:type="spellStart"/>
            <w:r>
              <w:t>Monocytes</w:t>
            </w:r>
            <w:proofErr w:type="spellEnd"/>
            <w:r>
              <w:t>, x10³/µl</w:t>
            </w:r>
          </w:p>
        </w:tc>
        <w:tc>
          <w:tcPr>
            <w:tcW w:w="1673" w:type="dxa"/>
          </w:tcPr>
          <w:p w:rsidR="00252971" w:rsidRDefault="00252971" w:rsidP="002C7D0E">
            <w:pPr>
              <w:spacing w:after="0"/>
            </w:pPr>
            <w:r>
              <w:t>0.4±0.1</w:t>
            </w:r>
          </w:p>
        </w:tc>
        <w:tc>
          <w:tcPr>
            <w:tcW w:w="1975" w:type="dxa"/>
          </w:tcPr>
          <w:p w:rsidR="00252971" w:rsidRDefault="00252971" w:rsidP="002C7D0E">
            <w:pPr>
              <w:spacing w:after="0"/>
            </w:pPr>
            <w:r>
              <w:t>0.7±0.3</w:t>
            </w:r>
          </w:p>
        </w:tc>
        <w:tc>
          <w:tcPr>
            <w:tcW w:w="1052" w:type="dxa"/>
          </w:tcPr>
          <w:p w:rsidR="00252971" w:rsidRPr="001512E0" w:rsidRDefault="00252971" w:rsidP="002C7D0E">
            <w:pPr>
              <w:spacing w:after="0"/>
              <w:rPr>
                <w:b/>
              </w:rPr>
            </w:pPr>
            <w:r w:rsidRPr="001512E0">
              <w:rPr>
                <w:b/>
              </w:rPr>
              <w:t>&lt;0.0001</w:t>
            </w:r>
          </w:p>
        </w:tc>
      </w:tr>
      <w:tr w:rsidR="00252971" w:rsidTr="00525E5F">
        <w:tc>
          <w:tcPr>
            <w:tcW w:w="2461" w:type="dxa"/>
          </w:tcPr>
          <w:p w:rsidR="00252971" w:rsidRDefault="00252971" w:rsidP="002C7D0E">
            <w:pPr>
              <w:spacing w:after="0"/>
            </w:pPr>
            <w:r>
              <w:t>Granulocytes, x10³/µl</w:t>
            </w:r>
          </w:p>
        </w:tc>
        <w:tc>
          <w:tcPr>
            <w:tcW w:w="1673" w:type="dxa"/>
          </w:tcPr>
          <w:p w:rsidR="00252971" w:rsidRDefault="00252971" w:rsidP="002C7D0E">
            <w:pPr>
              <w:spacing w:after="0"/>
            </w:pPr>
            <w:r>
              <w:t>1.8±0.5</w:t>
            </w:r>
          </w:p>
        </w:tc>
        <w:tc>
          <w:tcPr>
            <w:tcW w:w="1975" w:type="dxa"/>
          </w:tcPr>
          <w:p w:rsidR="00252971" w:rsidRDefault="00252971" w:rsidP="002C7D0E">
            <w:pPr>
              <w:spacing w:after="0"/>
            </w:pPr>
            <w:r>
              <w:t>4.5±2.9</w:t>
            </w:r>
          </w:p>
        </w:tc>
        <w:tc>
          <w:tcPr>
            <w:tcW w:w="1052" w:type="dxa"/>
          </w:tcPr>
          <w:p w:rsidR="00252971" w:rsidRPr="001512E0" w:rsidRDefault="00252971" w:rsidP="002C7D0E">
            <w:pPr>
              <w:spacing w:after="0"/>
              <w:rPr>
                <w:b/>
              </w:rPr>
            </w:pPr>
            <w:r w:rsidRPr="001512E0">
              <w:rPr>
                <w:b/>
              </w:rPr>
              <w:t>&lt;0.0001</w:t>
            </w:r>
          </w:p>
        </w:tc>
      </w:tr>
      <w:tr w:rsidR="00252971" w:rsidTr="00525E5F">
        <w:tc>
          <w:tcPr>
            <w:tcW w:w="2461" w:type="dxa"/>
          </w:tcPr>
          <w:p w:rsidR="00252971" w:rsidRDefault="00252971" w:rsidP="002C7D0E">
            <w:pPr>
              <w:spacing w:after="0"/>
            </w:pPr>
            <w:r>
              <w:t>Red blood cell, x10</w:t>
            </w:r>
            <w:r w:rsidRPr="00977E89">
              <w:rPr>
                <w:vertAlign w:val="superscript"/>
              </w:rPr>
              <w:t>6</w:t>
            </w:r>
            <w:r>
              <w:t>/µl</w:t>
            </w:r>
          </w:p>
        </w:tc>
        <w:tc>
          <w:tcPr>
            <w:tcW w:w="1673" w:type="dxa"/>
          </w:tcPr>
          <w:p w:rsidR="00252971" w:rsidRDefault="00252971" w:rsidP="002C7D0E">
            <w:pPr>
              <w:spacing w:after="0"/>
            </w:pPr>
            <w:r>
              <w:t>5±0.7</w:t>
            </w:r>
          </w:p>
        </w:tc>
        <w:tc>
          <w:tcPr>
            <w:tcW w:w="1975" w:type="dxa"/>
          </w:tcPr>
          <w:p w:rsidR="00252971" w:rsidRDefault="00252971" w:rsidP="002C7D0E">
            <w:pPr>
              <w:spacing w:after="0"/>
            </w:pPr>
            <w:r>
              <w:t>5.2±0.6</w:t>
            </w:r>
          </w:p>
        </w:tc>
        <w:tc>
          <w:tcPr>
            <w:tcW w:w="1052" w:type="dxa"/>
          </w:tcPr>
          <w:p w:rsidR="00252971" w:rsidRDefault="00252971" w:rsidP="002C7D0E">
            <w:pPr>
              <w:spacing w:after="0"/>
            </w:pPr>
            <w:r>
              <w:t>0.3253</w:t>
            </w:r>
          </w:p>
        </w:tc>
      </w:tr>
      <w:tr w:rsidR="00252971" w:rsidRPr="00333D51" w:rsidTr="00525E5F">
        <w:tc>
          <w:tcPr>
            <w:tcW w:w="2461" w:type="dxa"/>
          </w:tcPr>
          <w:p w:rsidR="00252971" w:rsidRDefault="00252971" w:rsidP="002C7D0E">
            <w:pPr>
              <w:spacing w:after="0"/>
            </w:pPr>
            <w:r>
              <w:t>Hemoglobin, g/dl</w:t>
            </w:r>
          </w:p>
        </w:tc>
        <w:tc>
          <w:tcPr>
            <w:tcW w:w="1673" w:type="dxa"/>
          </w:tcPr>
          <w:p w:rsidR="00252971" w:rsidRDefault="00252971" w:rsidP="002C7D0E">
            <w:pPr>
              <w:spacing w:after="0"/>
            </w:pPr>
            <w:r>
              <w:t>14.2±2.3</w:t>
            </w:r>
          </w:p>
        </w:tc>
        <w:tc>
          <w:tcPr>
            <w:tcW w:w="1975" w:type="dxa"/>
          </w:tcPr>
          <w:p w:rsidR="00252971" w:rsidRPr="00333D51" w:rsidRDefault="00252971" w:rsidP="002C7D0E">
            <w:pPr>
              <w:spacing w:after="0"/>
              <w:rPr>
                <w:lang w:val="nl-BE"/>
              </w:rPr>
            </w:pPr>
            <w:r w:rsidRPr="00333D51">
              <w:rPr>
                <w:lang w:val="nl-BE"/>
              </w:rPr>
              <w:t>13.</w:t>
            </w:r>
            <w:r>
              <w:rPr>
                <w:lang w:val="nl-BE"/>
              </w:rPr>
              <w:t>6±1.4</w:t>
            </w:r>
          </w:p>
        </w:tc>
        <w:tc>
          <w:tcPr>
            <w:tcW w:w="1052" w:type="dxa"/>
          </w:tcPr>
          <w:p w:rsidR="00252971" w:rsidRPr="00333D51" w:rsidRDefault="00252971" w:rsidP="002C7D0E">
            <w:pPr>
              <w:spacing w:after="0"/>
              <w:rPr>
                <w:lang w:val="nl-BE"/>
              </w:rPr>
            </w:pPr>
            <w:r>
              <w:rPr>
                <w:lang w:val="nl-BE"/>
              </w:rPr>
              <w:t>0.1842</w:t>
            </w:r>
          </w:p>
        </w:tc>
      </w:tr>
      <w:tr w:rsidR="00252971" w:rsidRPr="00333D51" w:rsidTr="00525E5F">
        <w:tc>
          <w:tcPr>
            <w:tcW w:w="2461" w:type="dxa"/>
          </w:tcPr>
          <w:p w:rsidR="00252971" w:rsidRPr="00333D51" w:rsidRDefault="00252971" w:rsidP="002C7D0E">
            <w:pPr>
              <w:spacing w:after="0"/>
              <w:rPr>
                <w:lang w:val="nl-BE"/>
              </w:rPr>
            </w:pPr>
            <w:proofErr w:type="spellStart"/>
            <w:r w:rsidRPr="00333D51">
              <w:rPr>
                <w:lang w:val="nl-BE"/>
              </w:rPr>
              <w:t>Hematocrit</w:t>
            </w:r>
            <w:proofErr w:type="spellEnd"/>
            <w:r w:rsidRPr="00333D51">
              <w:rPr>
                <w:lang w:val="nl-BE"/>
              </w:rPr>
              <w:t>, %</w:t>
            </w:r>
          </w:p>
        </w:tc>
        <w:tc>
          <w:tcPr>
            <w:tcW w:w="1673" w:type="dxa"/>
          </w:tcPr>
          <w:p w:rsidR="00252971" w:rsidRPr="00333D51" w:rsidRDefault="00252971" w:rsidP="002C7D0E">
            <w:pPr>
              <w:spacing w:after="0"/>
              <w:rPr>
                <w:lang w:val="nl-BE"/>
              </w:rPr>
            </w:pPr>
            <w:r>
              <w:rPr>
                <w:lang w:val="nl-BE"/>
              </w:rPr>
              <w:t>40.7±6.7</w:t>
            </w:r>
          </w:p>
        </w:tc>
        <w:tc>
          <w:tcPr>
            <w:tcW w:w="1975" w:type="dxa"/>
          </w:tcPr>
          <w:p w:rsidR="00252971" w:rsidRPr="00333D51" w:rsidRDefault="00252971" w:rsidP="002C7D0E">
            <w:pPr>
              <w:spacing w:after="0"/>
              <w:rPr>
                <w:lang w:val="nl-BE"/>
              </w:rPr>
            </w:pPr>
            <w:r>
              <w:rPr>
                <w:lang w:val="nl-BE"/>
              </w:rPr>
              <w:t>38.5±5.7</w:t>
            </w:r>
          </w:p>
        </w:tc>
        <w:tc>
          <w:tcPr>
            <w:tcW w:w="1052" w:type="dxa"/>
          </w:tcPr>
          <w:p w:rsidR="00252971" w:rsidRPr="00333D51" w:rsidRDefault="00252971" w:rsidP="002C7D0E">
            <w:pPr>
              <w:spacing w:after="0"/>
              <w:rPr>
                <w:lang w:val="nl-BE"/>
              </w:rPr>
            </w:pPr>
            <w:r>
              <w:rPr>
                <w:lang w:val="nl-BE"/>
              </w:rPr>
              <w:t>0.1353</w:t>
            </w:r>
          </w:p>
        </w:tc>
      </w:tr>
      <w:tr w:rsidR="00252971" w:rsidRPr="00333D51" w:rsidTr="00525E5F">
        <w:tc>
          <w:tcPr>
            <w:tcW w:w="2461" w:type="dxa"/>
          </w:tcPr>
          <w:p w:rsidR="00252971" w:rsidRPr="00333D51" w:rsidRDefault="00252971" w:rsidP="002C7D0E">
            <w:pPr>
              <w:spacing w:after="0"/>
              <w:rPr>
                <w:lang w:val="nl-BE"/>
              </w:rPr>
            </w:pPr>
            <w:r w:rsidRPr="00333D51">
              <w:rPr>
                <w:lang w:val="nl-BE"/>
              </w:rPr>
              <w:t xml:space="preserve">MCV, </w:t>
            </w:r>
            <w:proofErr w:type="spellStart"/>
            <w:r w:rsidRPr="00333D51">
              <w:rPr>
                <w:lang w:val="nl-BE"/>
              </w:rPr>
              <w:t>fL</w:t>
            </w:r>
            <w:proofErr w:type="spellEnd"/>
          </w:p>
        </w:tc>
        <w:tc>
          <w:tcPr>
            <w:tcW w:w="1673" w:type="dxa"/>
          </w:tcPr>
          <w:p w:rsidR="00252971" w:rsidRPr="00333D51" w:rsidRDefault="00252971" w:rsidP="002C7D0E">
            <w:pPr>
              <w:spacing w:after="0"/>
              <w:rPr>
                <w:lang w:val="nl-BE"/>
              </w:rPr>
            </w:pPr>
            <w:r>
              <w:rPr>
                <w:lang w:val="nl-BE"/>
              </w:rPr>
              <w:t>81±9</w:t>
            </w:r>
          </w:p>
        </w:tc>
        <w:tc>
          <w:tcPr>
            <w:tcW w:w="1975" w:type="dxa"/>
          </w:tcPr>
          <w:p w:rsidR="00252971" w:rsidRPr="00333D51" w:rsidRDefault="00252971" w:rsidP="002C7D0E">
            <w:pPr>
              <w:spacing w:after="0"/>
              <w:rPr>
                <w:lang w:val="nl-BE"/>
              </w:rPr>
            </w:pPr>
            <w:r>
              <w:rPr>
                <w:lang w:val="nl-BE"/>
              </w:rPr>
              <w:t>76±7</w:t>
            </w:r>
          </w:p>
        </w:tc>
        <w:tc>
          <w:tcPr>
            <w:tcW w:w="1052" w:type="dxa"/>
          </w:tcPr>
          <w:p w:rsidR="00252971" w:rsidRPr="00333D51" w:rsidRDefault="00252971" w:rsidP="002C7D0E">
            <w:pPr>
              <w:spacing w:after="0"/>
              <w:rPr>
                <w:b/>
                <w:lang w:val="nl-BE"/>
              </w:rPr>
            </w:pPr>
            <w:r>
              <w:rPr>
                <w:b/>
                <w:lang w:val="nl-BE"/>
              </w:rPr>
              <w:t>0.0080</w:t>
            </w:r>
          </w:p>
        </w:tc>
      </w:tr>
      <w:tr w:rsidR="00252971" w:rsidTr="00525E5F">
        <w:tc>
          <w:tcPr>
            <w:tcW w:w="2461" w:type="dxa"/>
          </w:tcPr>
          <w:p w:rsidR="00252971" w:rsidRPr="00333D51" w:rsidRDefault="00252971" w:rsidP="002C7D0E">
            <w:pPr>
              <w:spacing w:after="0"/>
              <w:rPr>
                <w:lang w:val="nl-BE"/>
              </w:rPr>
            </w:pPr>
            <w:r w:rsidRPr="00333D51">
              <w:rPr>
                <w:lang w:val="nl-BE"/>
              </w:rPr>
              <w:t>MCH, pg</w:t>
            </w:r>
          </w:p>
        </w:tc>
        <w:tc>
          <w:tcPr>
            <w:tcW w:w="1673" w:type="dxa"/>
          </w:tcPr>
          <w:p w:rsidR="00252971" w:rsidRPr="00333D51" w:rsidRDefault="00252971" w:rsidP="002C7D0E">
            <w:pPr>
              <w:spacing w:after="0"/>
              <w:rPr>
                <w:lang w:val="nl-BE"/>
              </w:rPr>
            </w:pPr>
            <w:r w:rsidRPr="00333D51">
              <w:rPr>
                <w:lang w:val="nl-BE"/>
              </w:rPr>
              <w:t>28±4</w:t>
            </w:r>
          </w:p>
        </w:tc>
        <w:tc>
          <w:tcPr>
            <w:tcW w:w="1975" w:type="dxa"/>
          </w:tcPr>
          <w:p w:rsidR="00252971" w:rsidRDefault="00252971" w:rsidP="002C7D0E">
            <w:pPr>
              <w:spacing w:after="0"/>
            </w:pPr>
            <w:r>
              <w:rPr>
                <w:lang w:val="nl-BE"/>
              </w:rPr>
              <w:t>27</w:t>
            </w:r>
            <w:r w:rsidRPr="00333D51">
              <w:rPr>
                <w:lang w:val="nl-BE"/>
              </w:rPr>
              <w:t>±</w:t>
            </w:r>
            <w:r>
              <w:t>3</w:t>
            </w:r>
          </w:p>
        </w:tc>
        <w:tc>
          <w:tcPr>
            <w:tcW w:w="1052" w:type="dxa"/>
          </w:tcPr>
          <w:p w:rsidR="00252971" w:rsidRPr="001512E0" w:rsidRDefault="00252971" w:rsidP="002C7D0E">
            <w:pPr>
              <w:spacing w:after="0"/>
              <w:rPr>
                <w:b/>
              </w:rPr>
            </w:pPr>
            <w:r>
              <w:rPr>
                <w:b/>
              </w:rPr>
              <w:t>0.0188</w:t>
            </w:r>
          </w:p>
        </w:tc>
      </w:tr>
      <w:tr w:rsidR="00252971" w:rsidTr="00525E5F">
        <w:tc>
          <w:tcPr>
            <w:tcW w:w="2461" w:type="dxa"/>
          </w:tcPr>
          <w:p w:rsidR="00252971" w:rsidRDefault="00252971" w:rsidP="002C7D0E">
            <w:pPr>
              <w:spacing w:after="0"/>
            </w:pPr>
            <w:r>
              <w:t>MCHC, g/dl</w:t>
            </w:r>
          </w:p>
        </w:tc>
        <w:tc>
          <w:tcPr>
            <w:tcW w:w="1673" w:type="dxa"/>
          </w:tcPr>
          <w:p w:rsidR="00252971" w:rsidRDefault="00252971" w:rsidP="002C7D0E">
            <w:pPr>
              <w:spacing w:after="0"/>
            </w:pPr>
            <w:r>
              <w:t>35±0.8</w:t>
            </w:r>
          </w:p>
        </w:tc>
        <w:tc>
          <w:tcPr>
            <w:tcW w:w="1975" w:type="dxa"/>
          </w:tcPr>
          <w:p w:rsidR="00252971" w:rsidRDefault="00252971" w:rsidP="002C7D0E">
            <w:pPr>
              <w:spacing w:after="0"/>
            </w:pPr>
            <w:r>
              <w:t>34±2</w:t>
            </w:r>
          </w:p>
        </w:tc>
        <w:tc>
          <w:tcPr>
            <w:tcW w:w="1052" w:type="dxa"/>
          </w:tcPr>
          <w:p w:rsidR="00252971" w:rsidRPr="001512E0" w:rsidRDefault="00252971" w:rsidP="002C7D0E">
            <w:pPr>
              <w:spacing w:after="0"/>
              <w:rPr>
                <w:b/>
              </w:rPr>
            </w:pPr>
            <w:r>
              <w:rPr>
                <w:b/>
              </w:rPr>
              <w:t>0.0341</w:t>
            </w:r>
          </w:p>
        </w:tc>
      </w:tr>
      <w:tr w:rsidR="00252971" w:rsidTr="00525E5F">
        <w:tc>
          <w:tcPr>
            <w:tcW w:w="2461" w:type="dxa"/>
          </w:tcPr>
          <w:p w:rsidR="00252971" w:rsidRDefault="00252971" w:rsidP="002C7D0E">
            <w:pPr>
              <w:spacing w:after="0"/>
            </w:pPr>
            <w:r>
              <w:lastRenderedPageBreak/>
              <w:t>RDW, %</w:t>
            </w:r>
          </w:p>
        </w:tc>
        <w:tc>
          <w:tcPr>
            <w:tcW w:w="1673" w:type="dxa"/>
          </w:tcPr>
          <w:p w:rsidR="00252971" w:rsidRDefault="00252971" w:rsidP="002C7D0E">
            <w:pPr>
              <w:spacing w:after="0"/>
            </w:pPr>
            <w:r>
              <w:t>13±3</w:t>
            </w:r>
          </w:p>
        </w:tc>
        <w:tc>
          <w:tcPr>
            <w:tcW w:w="1975" w:type="dxa"/>
          </w:tcPr>
          <w:p w:rsidR="00252971" w:rsidRDefault="00252971" w:rsidP="002C7D0E">
            <w:pPr>
              <w:spacing w:after="0"/>
            </w:pPr>
            <w:r>
              <w:t>16±3</w:t>
            </w:r>
          </w:p>
        </w:tc>
        <w:tc>
          <w:tcPr>
            <w:tcW w:w="1052" w:type="dxa"/>
          </w:tcPr>
          <w:p w:rsidR="00252971" w:rsidRPr="001512E0" w:rsidRDefault="00252971" w:rsidP="002C7D0E">
            <w:pPr>
              <w:spacing w:after="0"/>
              <w:rPr>
                <w:b/>
              </w:rPr>
            </w:pPr>
            <w:r w:rsidRPr="001512E0">
              <w:rPr>
                <w:b/>
              </w:rPr>
              <w:t>0.0001</w:t>
            </w:r>
          </w:p>
        </w:tc>
      </w:tr>
      <w:tr w:rsidR="00252971" w:rsidTr="00525E5F">
        <w:tc>
          <w:tcPr>
            <w:tcW w:w="2461" w:type="dxa"/>
          </w:tcPr>
          <w:p w:rsidR="00252971" w:rsidRDefault="00252971" w:rsidP="002C7D0E">
            <w:pPr>
              <w:spacing w:after="0"/>
            </w:pPr>
            <w:r>
              <w:t>Platelets, x10³/µl</w:t>
            </w:r>
          </w:p>
        </w:tc>
        <w:tc>
          <w:tcPr>
            <w:tcW w:w="1673" w:type="dxa"/>
          </w:tcPr>
          <w:p w:rsidR="00252971" w:rsidRDefault="00252971" w:rsidP="002C7D0E">
            <w:pPr>
              <w:spacing w:after="0"/>
            </w:pPr>
            <w:r>
              <w:t>210±63</w:t>
            </w:r>
          </w:p>
        </w:tc>
        <w:tc>
          <w:tcPr>
            <w:tcW w:w="1975" w:type="dxa"/>
          </w:tcPr>
          <w:p w:rsidR="00252971" w:rsidRDefault="00252971" w:rsidP="002C7D0E">
            <w:pPr>
              <w:spacing w:after="0"/>
            </w:pPr>
            <w:r>
              <w:t>226±78</w:t>
            </w:r>
          </w:p>
        </w:tc>
        <w:tc>
          <w:tcPr>
            <w:tcW w:w="1052" w:type="dxa"/>
          </w:tcPr>
          <w:p w:rsidR="00252971" w:rsidRPr="00152555" w:rsidRDefault="00252971" w:rsidP="002C7D0E">
            <w:pPr>
              <w:spacing w:after="0"/>
            </w:pPr>
            <w:r>
              <w:t>0.3490</w:t>
            </w:r>
          </w:p>
        </w:tc>
      </w:tr>
      <w:tr w:rsidR="00252971" w:rsidTr="00525E5F">
        <w:tc>
          <w:tcPr>
            <w:tcW w:w="2461" w:type="dxa"/>
          </w:tcPr>
          <w:p w:rsidR="00252971" w:rsidRDefault="00252971" w:rsidP="002C7D0E">
            <w:pPr>
              <w:spacing w:after="0"/>
            </w:pPr>
            <w:r>
              <w:t xml:space="preserve">MPV, </w:t>
            </w:r>
            <w:proofErr w:type="spellStart"/>
            <w:r>
              <w:t>fL</w:t>
            </w:r>
            <w:proofErr w:type="spellEnd"/>
          </w:p>
        </w:tc>
        <w:tc>
          <w:tcPr>
            <w:tcW w:w="1673" w:type="dxa"/>
          </w:tcPr>
          <w:p w:rsidR="00252971" w:rsidRDefault="00252971" w:rsidP="002C7D0E">
            <w:pPr>
              <w:spacing w:after="0"/>
            </w:pPr>
            <w:r>
              <w:t>9.4±0.7</w:t>
            </w:r>
          </w:p>
        </w:tc>
        <w:tc>
          <w:tcPr>
            <w:tcW w:w="1975" w:type="dxa"/>
          </w:tcPr>
          <w:p w:rsidR="00252971" w:rsidRDefault="00252971" w:rsidP="002C7D0E">
            <w:pPr>
              <w:spacing w:after="0"/>
            </w:pPr>
            <w:r>
              <w:t>9.4±0.8</w:t>
            </w:r>
          </w:p>
        </w:tc>
        <w:tc>
          <w:tcPr>
            <w:tcW w:w="1052" w:type="dxa"/>
          </w:tcPr>
          <w:p w:rsidR="00252971" w:rsidRPr="00AB0ACF" w:rsidRDefault="00252971" w:rsidP="002C7D0E">
            <w:pPr>
              <w:spacing w:after="0"/>
            </w:pPr>
            <w:r>
              <w:t>0.9530</w:t>
            </w:r>
          </w:p>
        </w:tc>
      </w:tr>
      <w:tr w:rsidR="00252971" w:rsidTr="00525E5F">
        <w:tc>
          <w:tcPr>
            <w:tcW w:w="2461" w:type="dxa"/>
          </w:tcPr>
          <w:p w:rsidR="00252971" w:rsidRDefault="00252971" w:rsidP="002C7D0E">
            <w:pPr>
              <w:spacing w:after="0"/>
            </w:pPr>
            <w:r>
              <w:t>PCT, %</w:t>
            </w:r>
          </w:p>
        </w:tc>
        <w:tc>
          <w:tcPr>
            <w:tcW w:w="1673" w:type="dxa"/>
          </w:tcPr>
          <w:p w:rsidR="00252971" w:rsidRDefault="00252971" w:rsidP="002C7D0E">
            <w:pPr>
              <w:spacing w:after="0"/>
            </w:pPr>
            <w:r>
              <w:t>0.19±0.06</w:t>
            </w:r>
          </w:p>
        </w:tc>
        <w:tc>
          <w:tcPr>
            <w:tcW w:w="1975" w:type="dxa"/>
          </w:tcPr>
          <w:p w:rsidR="00252971" w:rsidRDefault="00252971" w:rsidP="002C7D0E">
            <w:pPr>
              <w:spacing w:after="0"/>
            </w:pPr>
            <w:r>
              <w:t>0.21±0.07</w:t>
            </w:r>
          </w:p>
        </w:tc>
        <w:tc>
          <w:tcPr>
            <w:tcW w:w="1052" w:type="dxa"/>
          </w:tcPr>
          <w:p w:rsidR="00252971" w:rsidRPr="00AB0ACF" w:rsidRDefault="00252971" w:rsidP="002C7D0E">
            <w:pPr>
              <w:spacing w:after="0"/>
            </w:pPr>
            <w:r>
              <w:t>0.2392</w:t>
            </w:r>
          </w:p>
        </w:tc>
      </w:tr>
      <w:tr w:rsidR="00252971" w:rsidTr="00525E5F">
        <w:tc>
          <w:tcPr>
            <w:tcW w:w="2461" w:type="dxa"/>
          </w:tcPr>
          <w:p w:rsidR="00252971" w:rsidRDefault="00252971" w:rsidP="002C7D0E">
            <w:pPr>
              <w:spacing w:after="0"/>
            </w:pPr>
            <w:r>
              <w:t>PDW, %</w:t>
            </w:r>
          </w:p>
        </w:tc>
        <w:tc>
          <w:tcPr>
            <w:tcW w:w="1673" w:type="dxa"/>
          </w:tcPr>
          <w:p w:rsidR="00252971" w:rsidRDefault="00252971" w:rsidP="002C7D0E">
            <w:pPr>
              <w:spacing w:after="0"/>
            </w:pPr>
            <w:r>
              <w:t>13.7±2.3</w:t>
            </w:r>
          </w:p>
        </w:tc>
        <w:tc>
          <w:tcPr>
            <w:tcW w:w="1975" w:type="dxa"/>
          </w:tcPr>
          <w:p w:rsidR="00252971" w:rsidRDefault="00252971" w:rsidP="002C7D0E">
            <w:pPr>
              <w:spacing w:after="0"/>
            </w:pPr>
            <w:r>
              <w:t>14.2±2.4</w:t>
            </w:r>
          </w:p>
        </w:tc>
        <w:tc>
          <w:tcPr>
            <w:tcW w:w="1052" w:type="dxa"/>
          </w:tcPr>
          <w:p w:rsidR="00252971" w:rsidRPr="00AB0ACF" w:rsidRDefault="00252971" w:rsidP="002C7D0E">
            <w:pPr>
              <w:spacing w:after="0"/>
            </w:pPr>
            <w:r>
              <w:t>0.3718</w:t>
            </w:r>
          </w:p>
        </w:tc>
      </w:tr>
      <w:tr w:rsidR="00252971" w:rsidTr="00525E5F">
        <w:tc>
          <w:tcPr>
            <w:tcW w:w="2461" w:type="dxa"/>
          </w:tcPr>
          <w:p w:rsidR="00252971" w:rsidRDefault="00252971" w:rsidP="002C7D0E">
            <w:pPr>
              <w:spacing w:after="0"/>
            </w:pPr>
            <w:r>
              <w:t>INR</w:t>
            </w:r>
          </w:p>
        </w:tc>
        <w:tc>
          <w:tcPr>
            <w:tcW w:w="1673" w:type="dxa"/>
          </w:tcPr>
          <w:p w:rsidR="00252971" w:rsidRDefault="00252971" w:rsidP="002C7D0E">
            <w:pPr>
              <w:spacing w:after="0"/>
            </w:pPr>
            <w:r>
              <w:t>1.1±0.2</w:t>
            </w:r>
          </w:p>
        </w:tc>
        <w:tc>
          <w:tcPr>
            <w:tcW w:w="1975" w:type="dxa"/>
          </w:tcPr>
          <w:p w:rsidR="00252971" w:rsidRDefault="00252971" w:rsidP="002C7D0E">
            <w:pPr>
              <w:spacing w:after="0"/>
            </w:pPr>
            <w:r>
              <w:t>1.4±1.0</w:t>
            </w:r>
          </w:p>
        </w:tc>
        <w:tc>
          <w:tcPr>
            <w:tcW w:w="1052" w:type="dxa"/>
          </w:tcPr>
          <w:p w:rsidR="00252971" w:rsidRPr="00231426" w:rsidRDefault="00252971" w:rsidP="002C7D0E">
            <w:pPr>
              <w:spacing w:after="0"/>
              <w:rPr>
                <w:i/>
              </w:rPr>
            </w:pPr>
            <w:r w:rsidRPr="00231426">
              <w:rPr>
                <w:i/>
              </w:rPr>
              <w:t>0.0920</w:t>
            </w:r>
          </w:p>
        </w:tc>
      </w:tr>
      <w:tr w:rsidR="00252971" w:rsidTr="00525E5F">
        <w:tc>
          <w:tcPr>
            <w:tcW w:w="2461" w:type="dxa"/>
          </w:tcPr>
          <w:p w:rsidR="00252971" w:rsidRDefault="00252971" w:rsidP="002C7D0E">
            <w:pPr>
              <w:spacing w:after="0"/>
            </w:pPr>
            <w:r>
              <w:t>Urinary Tract Infection</w:t>
            </w:r>
          </w:p>
        </w:tc>
        <w:tc>
          <w:tcPr>
            <w:tcW w:w="1673" w:type="dxa"/>
          </w:tcPr>
          <w:p w:rsidR="00252971" w:rsidRDefault="00252971" w:rsidP="002C7D0E">
            <w:pPr>
              <w:spacing w:after="0"/>
            </w:pPr>
            <w:r>
              <w:t>4(14)</w:t>
            </w:r>
          </w:p>
        </w:tc>
        <w:tc>
          <w:tcPr>
            <w:tcW w:w="1975" w:type="dxa"/>
          </w:tcPr>
          <w:p w:rsidR="00252971" w:rsidRDefault="00252971" w:rsidP="002C7D0E">
            <w:pPr>
              <w:spacing w:after="0"/>
            </w:pPr>
            <w:r>
              <w:t>12(29)</w:t>
            </w:r>
          </w:p>
        </w:tc>
        <w:tc>
          <w:tcPr>
            <w:tcW w:w="1052" w:type="dxa"/>
          </w:tcPr>
          <w:p w:rsidR="00252971" w:rsidRPr="00ED708B" w:rsidRDefault="00252971" w:rsidP="002C7D0E">
            <w:pPr>
              <w:spacing w:after="0"/>
            </w:pPr>
            <w:r w:rsidRPr="00ED708B">
              <w:t>0.1064</w:t>
            </w:r>
          </w:p>
        </w:tc>
      </w:tr>
    </w:tbl>
    <w:p w:rsidR="00252971" w:rsidRDefault="00252971" w:rsidP="00252971">
      <w:pPr>
        <w:spacing w:after="0"/>
        <w:rPr>
          <w:rFonts w:ascii="Verdana" w:hAnsi="Verdana"/>
          <w:sz w:val="18"/>
          <w:szCs w:val="18"/>
        </w:rPr>
      </w:pPr>
    </w:p>
    <w:p w:rsidR="00252971" w:rsidRDefault="00252971" w:rsidP="00252971">
      <w:pPr>
        <w:spacing w:after="0"/>
        <w:rPr>
          <w:rFonts w:ascii="Verdana" w:hAnsi="Verdana"/>
          <w:sz w:val="18"/>
          <w:szCs w:val="18"/>
        </w:rPr>
      </w:pPr>
    </w:p>
    <w:p w:rsidR="00252971" w:rsidRDefault="00252971" w:rsidP="00252971">
      <w:pPr>
        <w:spacing w:after="0"/>
        <w:rPr>
          <w:rFonts w:ascii="Verdana" w:hAnsi="Verdana"/>
          <w:sz w:val="18"/>
          <w:szCs w:val="18"/>
        </w:rPr>
      </w:pPr>
    </w:p>
    <w:p w:rsidR="00252971" w:rsidRDefault="00252971" w:rsidP="00252971">
      <w:pPr>
        <w:spacing w:after="0"/>
        <w:rPr>
          <w:rFonts w:ascii="Verdana" w:hAnsi="Verdana"/>
          <w:sz w:val="18"/>
          <w:szCs w:val="18"/>
        </w:rPr>
      </w:pPr>
    </w:p>
    <w:p w:rsidR="00252971" w:rsidRDefault="00252971" w:rsidP="00252971">
      <w:pPr>
        <w:rPr>
          <w:rFonts w:ascii="Verdana" w:hAnsi="Verdana"/>
          <w:sz w:val="18"/>
          <w:szCs w:val="18"/>
        </w:rPr>
      </w:pPr>
    </w:p>
    <w:p w:rsidR="00252971" w:rsidRDefault="00252971" w:rsidP="00252971">
      <w:pPr>
        <w:rPr>
          <w:rFonts w:ascii="Verdana" w:hAnsi="Verdana"/>
          <w:sz w:val="18"/>
          <w:szCs w:val="18"/>
        </w:rPr>
      </w:pPr>
      <w:r>
        <w:rPr>
          <w:rFonts w:ascii="Verdana" w:hAnsi="Verdana"/>
          <w:sz w:val="18"/>
          <w:szCs w:val="18"/>
        </w:rPr>
        <w:t xml:space="preserve">Table S3: </w:t>
      </w:r>
      <w:r w:rsidR="00EF28D0">
        <w:rPr>
          <w:rFonts w:ascii="Verdana" w:hAnsi="Verdana"/>
          <w:sz w:val="18"/>
          <w:szCs w:val="18"/>
        </w:rPr>
        <w:t>C</w:t>
      </w:r>
      <w:r>
        <w:rPr>
          <w:rFonts w:ascii="Verdana" w:hAnsi="Verdana"/>
          <w:sz w:val="18"/>
          <w:szCs w:val="18"/>
        </w:rPr>
        <w:t>orrelations between blood</w:t>
      </w:r>
      <w:r w:rsidR="005F26DF">
        <w:rPr>
          <w:rFonts w:ascii="Verdana" w:hAnsi="Verdana"/>
          <w:sz w:val="18"/>
          <w:szCs w:val="18"/>
        </w:rPr>
        <w:t xml:space="preserve"> (b) </w:t>
      </w:r>
      <w:r>
        <w:rPr>
          <w:rFonts w:ascii="Verdana" w:hAnsi="Verdana"/>
          <w:sz w:val="18"/>
          <w:szCs w:val="18"/>
        </w:rPr>
        <w:t>and urine</w:t>
      </w:r>
      <w:r w:rsidR="005F26DF">
        <w:rPr>
          <w:rFonts w:ascii="Verdana" w:hAnsi="Verdana"/>
          <w:sz w:val="18"/>
          <w:szCs w:val="18"/>
        </w:rPr>
        <w:t xml:space="preserve"> (u)</w:t>
      </w:r>
      <w:r>
        <w:rPr>
          <w:rFonts w:ascii="Verdana" w:hAnsi="Verdana"/>
          <w:sz w:val="18"/>
          <w:szCs w:val="18"/>
        </w:rPr>
        <w:t xml:space="preserve"> metal</w:t>
      </w:r>
      <w:r w:rsidR="00EF28D0">
        <w:rPr>
          <w:rFonts w:ascii="Verdana" w:hAnsi="Verdana"/>
          <w:sz w:val="18"/>
          <w:szCs w:val="18"/>
        </w:rPr>
        <w:t xml:space="preserve"> concentrations.</w:t>
      </w:r>
    </w:p>
    <w:tbl>
      <w:tblPr>
        <w:tblStyle w:val="Grilledutableau"/>
        <w:tblW w:w="0" w:type="auto"/>
        <w:tblBorders>
          <w:insideH w:val="none" w:sz="0" w:space="0" w:color="auto"/>
          <w:insideV w:val="none" w:sz="0" w:space="0" w:color="auto"/>
        </w:tblBorders>
        <w:tblLook w:val="04A0"/>
      </w:tblPr>
      <w:tblGrid>
        <w:gridCol w:w="1404"/>
        <w:gridCol w:w="1533"/>
        <w:gridCol w:w="1434"/>
        <w:gridCol w:w="1427"/>
        <w:gridCol w:w="1552"/>
        <w:gridCol w:w="1234"/>
      </w:tblGrid>
      <w:tr w:rsidR="00252971" w:rsidTr="00525E5F">
        <w:tc>
          <w:tcPr>
            <w:tcW w:w="1404" w:type="dxa"/>
          </w:tcPr>
          <w:p w:rsidR="00252971" w:rsidRDefault="00252971" w:rsidP="002C7D0E">
            <w:pPr>
              <w:rPr>
                <w:rFonts w:ascii="Verdana" w:hAnsi="Verdana"/>
                <w:sz w:val="18"/>
                <w:szCs w:val="18"/>
              </w:rPr>
            </w:pPr>
          </w:p>
        </w:tc>
        <w:tc>
          <w:tcPr>
            <w:tcW w:w="1533" w:type="dxa"/>
          </w:tcPr>
          <w:p w:rsidR="00252971" w:rsidRDefault="005F26DF" w:rsidP="002C7D0E">
            <w:pPr>
              <w:rPr>
                <w:rFonts w:ascii="Verdana" w:hAnsi="Verdana"/>
                <w:sz w:val="18"/>
                <w:szCs w:val="18"/>
              </w:rPr>
            </w:pPr>
            <w:proofErr w:type="spellStart"/>
            <w:r>
              <w:rPr>
                <w:rFonts w:ascii="Verdana" w:hAnsi="Verdana"/>
                <w:sz w:val="18"/>
                <w:szCs w:val="18"/>
              </w:rPr>
              <w:t>b</w:t>
            </w:r>
            <w:r w:rsidR="00252971">
              <w:rPr>
                <w:rFonts w:ascii="Verdana" w:hAnsi="Verdana"/>
                <w:sz w:val="18"/>
                <w:szCs w:val="18"/>
              </w:rPr>
              <w:t>Antimony</w:t>
            </w:r>
            <w:proofErr w:type="spellEnd"/>
          </w:p>
          <w:p w:rsidR="00252971" w:rsidRDefault="00252971" w:rsidP="002C7D0E">
            <w:pPr>
              <w:rPr>
                <w:rFonts w:ascii="Verdana" w:hAnsi="Verdana"/>
                <w:sz w:val="18"/>
                <w:szCs w:val="18"/>
              </w:rPr>
            </w:pPr>
          </w:p>
        </w:tc>
        <w:tc>
          <w:tcPr>
            <w:tcW w:w="1434" w:type="dxa"/>
          </w:tcPr>
          <w:p w:rsidR="00252971" w:rsidRDefault="005F26DF" w:rsidP="002C7D0E">
            <w:pPr>
              <w:rPr>
                <w:rFonts w:ascii="Verdana" w:hAnsi="Verdana"/>
                <w:sz w:val="18"/>
                <w:szCs w:val="18"/>
              </w:rPr>
            </w:pPr>
            <w:proofErr w:type="spellStart"/>
            <w:r>
              <w:rPr>
                <w:rFonts w:ascii="Verdana" w:hAnsi="Verdana"/>
                <w:sz w:val="18"/>
                <w:szCs w:val="18"/>
              </w:rPr>
              <w:t>b</w:t>
            </w:r>
            <w:r w:rsidR="00252971">
              <w:rPr>
                <w:rFonts w:ascii="Verdana" w:hAnsi="Verdana"/>
                <w:sz w:val="18"/>
                <w:szCs w:val="18"/>
              </w:rPr>
              <w:t>Arsenic</w:t>
            </w:r>
            <w:proofErr w:type="spellEnd"/>
          </w:p>
        </w:tc>
        <w:tc>
          <w:tcPr>
            <w:tcW w:w="1427" w:type="dxa"/>
          </w:tcPr>
          <w:p w:rsidR="00252971" w:rsidRDefault="005F26DF" w:rsidP="002C7D0E">
            <w:pPr>
              <w:rPr>
                <w:rFonts w:ascii="Verdana" w:hAnsi="Verdana"/>
                <w:sz w:val="18"/>
                <w:szCs w:val="18"/>
              </w:rPr>
            </w:pPr>
            <w:proofErr w:type="spellStart"/>
            <w:r>
              <w:rPr>
                <w:rFonts w:ascii="Verdana" w:hAnsi="Verdana"/>
                <w:sz w:val="18"/>
                <w:szCs w:val="18"/>
              </w:rPr>
              <w:t>b</w:t>
            </w:r>
            <w:r w:rsidR="00252971">
              <w:rPr>
                <w:rFonts w:ascii="Verdana" w:hAnsi="Verdana"/>
                <w:sz w:val="18"/>
                <w:szCs w:val="18"/>
              </w:rPr>
              <w:t>Copper</w:t>
            </w:r>
            <w:proofErr w:type="spellEnd"/>
          </w:p>
        </w:tc>
        <w:tc>
          <w:tcPr>
            <w:tcW w:w="1552" w:type="dxa"/>
          </w:tcPr>
          <w:p w:rsidR="00252971" w:rsidRDefault="005F26DF" w:rsidP="002C7D0E">
            <w:pPr>
              <w:rPr>
                <w:rFonts w:ascii="Verdana" w:hAnsi="Verdana"/>
                <w:sz w:val="18"/>
                <w:szCs w:val="18"/>
              </w:rPr>
            </w:pPr>
            <w:proofErr w:type="spellStart"/>
            <w:r>
              <w:rPr>
                <w:rFonts w:ascii="Verdana" w:hAnsi="Verdana"/>
                <w:sz w:val="18"/>
                <w:szCs w:val="18"/>
              </w:rPr>
              <w:t>b</w:t>
            </w:r>
            <w:r w:rsidR="00252971">
              <w:rPr>
                <w:rFonts w:ascii="Verdana" w:hAnsi="Verdana"/>
                <w:sz w:val="18"/>
                <w:szCs w:val="18"/>
              </w:rPr>
              <w:t>Vanadium</w:t>
            </w:r>
            <w:proofErr w:type="spellEnd"/>
          </w:p>
        </w:tc>
        <w:tc>
          <w:tcPr>
            <w:tcW w:w="1234" w:type="dxa"/>
          </w:tcPr>
          <w:p w:rsidR="00252971" w:rsidRDefault="005F26DF" w:rsidP="002C7D0E">
            <w:pPr>
              <w:rPr>
                <w:rFonts w:ascii="Verdana" w:hAnsi="Verdana"/>
                <w:sz w:val="18"/>
                <w:szCs w:val="18"/>
              </w:rPr>
            </w:pPr>
            <w:proofErr w:type="spellStart"/>
            <w:r>
              <w:rPr>
                <w:rFonts w:ascii="Verdana" w:hAnsi="Verdana"/>
                <w:sz w:val="18"/>
                <w:szCs w:val="18"/>
              </w:rPr>
              <w:t>b</w:t>
            </w:r>
            <w:r w:rsidR="00252971">
              <w:rPr>
                <w:rFonts w:ascii="Verdana" w:hAnsi="Verdana"/>
                <w:sz w:val="18"/>
                <w:szCs w:val="18"/>
              </w:rPr>
              <w:t>Zinc</w:t>
            </w:r>
            <w:proofErr w:type="spellEnd"/>
          </w:p>
        </w:tc>
      </w:tr>
      <w:tr w:rsidR="00252971" w:rsidTr="00525E5F">
        <w:tc>
          <w:tcPr>
            <w:tcW w:w="1404" w:type="dxa"/>
          </w:tcPr>
          <w:p w:rsidR="00252971" w:rsidRDefault="00252971" w:rsidP="002C7D0E">
            <w:pPr>
              <w:rPr>
                <w:rFonts w:ascii="Verdana" w:hAnsi="Verdana"/>
                <w:sz w:val="18"/>
                <w:szCs w:val="18"/>
              </w:rPr>
            </w:pPr>
            <w:proofErr w:type="spellStart"/>
            <w:r>
              <w:rPr>
                <w:rFonts w:ascii="Verdana" w:hAnsi="Verdana"/>
                <w:sz w:val="18"/>
                <w:szCs w:val="18"/>
              </w:rPr>
              <w:t>uChromium</w:t>
            </w:r>
            <w:proofErr w:type="spellEnd"/>
          </w:p>
        </w:tc>
        <w:tc>
          <w:tcPr>
            <w:tcW w:w="1533" w:type="dxa"/>
          </w:tcPr>
          <w:p w:rsidR="00252971" w:rsidRPr="00FD2710" w:rsidRDefault="00252971" w:rsidP="002C7D0E">
            <w:pPr>
              <w:rPr>
                <w:rFonts w:ascii="Verdana" w:hAnsi="Verdana"/>
                <w:sz w:val="18"/>
                <w:szCs w:val="18"/>
              </w:rPr>
            </w:pPr>
            <w:r w:rsidRPr="00FD2710">
              <w:rPr>
                <w:rFonts w:ascii="Verdana" w:hAnsi="Verdana"/>
                <w:sz w:val="18"/>
                <w:szCs w:val="18"/>
              </w:rPr>
              <w:t xml:space="preserve">-0.22701 </w:t>
            </w:r>
          </w:p>
          <w:p w:rsidR="00252971" w:rsidRDefault="00252971" w:rsidP="002C7D0E">
            <w:pPr>
              <w:rPr>
                <w:rFonts w:ascii="Verdana" w:hAnsi="Verdana"/>
                <w:sz w:val="18"/>
                <w:szCs w:val="18"/>
              </w:rPr>
            </w:pPr>
            <w:r w:rsidRPr="00FD2710">
              <w:rPr>
                <w:rFonts w:ascii="Verdana" w:hAnsi="Verdana"/>
                <w:sz w:val="18"/>
                <w:szCs w:val="18"/>
              </w:rPr>
              <w:t>0.1056</w:t>
            </w:r>
          </w:p>
        </w:tc>
        <w:tc>
          <w:tcPr>
            <w:tcW w:w="1434" w:type="dxa"/>
          </w:tcPr>
          <w:p w:rsidR="00252971" w:rsidRPr="009B1AFF" w:rsidRDefault="00252971" w:rsidP="002C7D0E">
            <w:pPr>
              <w:rPr>
                <w:rFonts w:ascii="Verdana" w:hAnsi="Verdana"/>
                <w:b/>
                <w:sz w:val="18"/>
                <w:szCs w:val="18"/>
              </w:rPr>
            </w:pPr>
            <w:r w:rsidRPr="009B1AFF">
              <w:rPr>
                <w:rFonts w:ascii="Verdana" w:hAnsi="Verdana"/>
                <w:b/>
                <w:sz w:val="18"/>
                <w:szCs w:val="18"/>
              </w:rPr>
              <w:t xml:space="preserve">0.40382 </w:t>
            </w:r>
          </w:p>
          <w:p w:rsidR="00252971" w:rsidRDefault="00252971" w:rsidP="002C7D0E">
            <w:pPr>
              <w:rPr>
                <w:rFonts w:ascii="Verdana" w:hAnsi="Verdana"/>
                <w:sz w:val="18"/>
                <w:szCs w:val="18"/>
              </w:rPr>
            </w:pPr>
            <w:r w:rsidRPr="009B1AFF">
              <w:rPr>
                <w:rFonts w:ascii="Verdana" w:hAnsi="Verdana"/>
                <w:b/>
                <w:sz w:val="18"/>
                <w:szCs w:val="18"/>
              </w:rPr>
              <w:t>0.0030</w:t>
            </w:r>
          </w:p>
        </w:tc>
        <w:tc>
          <w:tcPr>
            <w:tcW w:w="1427" w:type="dxa"/>
          </w:tcPr>
          <w:p w:rsidR="00252971" w:rsidRPr="00766674" w:rsidRDefault="00252971" w:rsidP="002C7D0E">
            <w:pPr>
              <w:rPr>
                <w:rFonts w:ascii="Verdana" w:hAnsi="Verdana"/>
                <w:b/>
                <w:sz w:val="18"/>
                <w:szCs w:val="18"/>
              </w:rPr>
            </w:pPr>
            <w:r w:rsidRPr="00766674">
              <w:rPr>
                <w:rFonts w:ascii="Verdana" w:hAnsi="Verdana"/>
                <w:b/>
                <w:sz w:val="18"/>
                <w:szCs w:val="18"/>
              </w:rPr>
              <w:t xml:space="preserve">0.36284 </w:t>
            </w:r>
          </w:p>
          <w:p w:rsidR="00252971" w:rsidRDefault="00252971" w:rsidP="002C7D0E">
            <w:pPr>
              <w:rPr>
                <w:rFonts w:ascii="Verdana" w:hAnsi="Verdana"/>
                <w:sz w:val="18"/>
                <w:szCs w:val="18"/>
              </w:rPr>
            </w:pPr>
            <w:r w:rsidRPr="00766674">
              <w:rPr>
                <w:rFonts w:ascii="Verdana" w:hAnsi="Verdana"/>
                <w:b/>
                <w:sz w:val="18"/>
                <w:szCs w:val="18"/>
              </w:rPr>
              <w:t>0.0082</w:t>
            </w:r>
          </w:p>
        </w:tc>
        <w:tc>
          <w:tcPr>
            <w:tcW w:w="1552" w:type="dxa"/>
          </w:tcPr>
          <w:p w:rsidR="00252971" w:rsidRPr="00FD2710" w:rsidRDefault="00252971" w:rsidP="002C7D0E">
            <w:pPr>
              <w:rPr>
                <w:rFonts w:ascii="Verdana" w:hAnsi="Verdana"/>
                <w:sz w:val="18"/>
                <w:szCs w:val="18"/>
              </w:rPr>
            </w:pPr>
            <w:r w:rsidRPr="00FD2710">
              <w:rPr>
                <w:rFonts w:ascii="Verdana" w:hAnsi="Verdana"/>
                <w:sz w:val="18"/>
                <w:szCs w:val="18"/>
              </w:rPr>
              <w:t xml:space="preserve">0.09298 </w:t>
            </w:r>
          </w:p>
          <w:p w:rsidR="00252971" w:rsidRDefault="00252971" w:rsidP="002C7D0E">
            <w:pPr>
              <w:rPr>
                <w:rFonts w:ascii="Verdana" w:hAnsi="Verdana"/>
                <w:sz w:val="18"/>
                <w:szCs w:val="18"/>
              </w:rPr>
            </w:pPr>
            <w:r w:rsidRPr="00FD2710">
              <w:rPr>
                <w:rFonts w:ascii="Verdana" w:hAnsi="Verdana"/>
                <w:sz w:val="18"/>
                <w:szCs w:val="18"/>
              </w:rPr>
              <w:t>0.5121</w:t>
            </w:r>
          </w:p>
        </w:tc>
        <w:tc>
          <w:tcPr>
            <w:tcW w:w="1234" w:type="dxa"/>
          </w:tcPr>
          <w:p w:rsidR="00252971" w:rsidRPr="00247670" w:rsidRDefault="00252971" w:rsidP="002C7D0E">
            <w:pPr>
              <w:rPr>
                <w:rFonts w:ascii="Verdana" w:hAnsi="Verdana"/>
                <w:sz w:val="18"/>
                <w:szCs w:val="18"/>
              </w:rPr>
            </w:pPr>
            <w:r w:rsidRPr="00247670">
              <w:rPr>
                <w:rFonts w:ascii="Verdana" w:hAnsi="Verdana"/>
                <w:sz w:val="18"/>
                <w:szCs w:val="18"/>
              </w:rPr>
              <w:t xml:space="preserve">-0.06249 </w:t>
            </w:r>
          </w:p>
          <w:p w:rsidR="00252971" w:rsidRDefault="00252971" w:rsidP="002C7D0E">
            <w:pPr>
              <w:rPr>
                <w:rFonts w:ascii="Verdana" w:hAnsi="Verdana"/>
                <w:sz w:val="18"/>
                <w:szCs w:val="18"/>
              </w:rPr>
            </w:pPr>
            <w:r w:rsidRPr="00247670">
              <w:rPr>
                <w:rFonts w:ascii="Verdana" w:hAnsi="Verdana"/>
                <w:sz w:val="18"/>
                <w:szCs w:val="18"/>
              </w:rPr>
              <w:t>0.6598</w:t>
            </w:r>
          </w:p>
        </w:tc>
      </w:tr>
      <w:tr w:rsidR="00252971" w:rsidTr="00525E5F">
        <w:tc>
          <w:tcPr>
            <w:tcW w:w="1404" w:type="dxa"/>
          </w:tcPr>
          <w:p w:rsidR="00252971" w:rsidRDefault="00252971" w:rsidP="002C7D0E">
            <w:pPr>
              <w:rPr>
                <w:rFonts w:ascii="Verdana" w:hAnsi="Verdana"/>
                <w:sz w:val="18"/>
                <w:szCs w:val="18"/>
              </w:rPr>
            </w:pPr>
            <w:proofErr w:type="spellStart"/>
            <w:r>
              <w:rPr>
                <w:rFonts w:ascii="Verdana" w:hAnsi="Verdana"/>
                <w:sz w:val="18"/>
                <w:szCs w:val="18"/>
              </w:rPr>
              <w:t>uCopper</w:t>
            </w:r>
            <w:proofErr w:type="spellEnd"/>
          </w:p>
        </w:tc>
        <w:tc>
          <w:tcPr>
            <w:tcW w:w="1533" w:type="dxa"/>
          </w:tcPr>
          <w:p w:rsidR="00252971" w:rsidRPr="00766674" w:rsidRDefault="00252971" w:rsidP="002C7D0E">
            <w:pPr>
              <w:rPr>
                <w:rFonts w:ascii="Verdana" w:hAnsi="Verdana"/>
                <w:b/>
                <w:sz w:val="18"/>
                <w:szCs w:val="18"/>
              </w:rPr>
            </w:pPr>
            <w:r w:rsidRPr="00766674">
              <w:rPr>
                <w:rFonts w:ascii="Verdana" w:hAnsi="Verdana"/>
                <w:b/>
                <w:sz w:val="18"/>
                <w:szCs w:val="18"/>
              </w:rPr>
              <w:t xml:space="preserve">-0.63067 </w:t>
            </w:r>
          </w:p>
          <w:p w:rsidR="00252971" w:rsidRDefault="00252971" w:rsidP="002C7D0E">
            <w:pPr>
              <w:rPr>
                <w:rFonts w:ascii="Verdana" w:hAnsi="Verdana"/>
                <w:sz w:val="18"/>
                <w:szCs w:val="18"/>
              </w:rPr>
            </w:pPr>
            <w:r w:rsidRPr="00766674">
              <w:rPr>
                <w:rFonts w:ascii="Verdana" w:hAnsi="Verdana"/>
                <w:b/>
                <w:sz w:val="18"/>
                <w:szCs w:val="18"/>
              </w:rPr>
              <w:t>&lt;.0001</w:t>
            </w:r>
          </w:p>
        </w:tc>
        <w:tc>
          <w:tcPr>
            <w:tcW w:w="1434" w:type="dxa"/>
          </w:tcPr>
          <w:p w:rsidR="00252971" w:rsidRPr="009B1AFF" w:rsidRDefault="00252971" w:rsidP="002C7D0E">
            <w:pPr>
              <w:rPr>
                <w:rFonts w:ascii="Verdana" w:hAnsi="Verdana"/>
                <w:b/>
                <w:sz w:val="18"/>
                <w:szCs w:val="18"/>
              </w:rPr>
            </w:pPr>
            <w:r w:rsidRPr="009B1AFF">
              <w:rPr>
                <w:rFonts w:ascii="Verdana" w:hAnsi="Verdana"/>
                <w:b/>
                <w:sz w:val="18"/>
                <w:szCs w:val="18"/>
              </w:rPr>
              <w:t xml:space="preserve">0.42944 </w:t>
            </w:r>
          </w:p>
          <w:p w:rsidR="00252971" w:rsidRDefault="00252971" w:rsidP="002C7D0E">
            <w:pPr>
              <w:rPr>
                <w:rFonts w:ascii="Verdana" w:hAnsi="Verdana"/>
                <w:sz w:val="18"/>
                <w:szCs w:val="18"/>
              </w:rPr>
            </w:pPr>
            <w:r w:rsidRPr="009B1AFF">
              <w:rPr>
                <w:rFonts w:ascii="Verdana" w:hAnsi="Verdana"/>
                <w:b/>
                <w:sz w:val="18"/>
                <w:szCs w:val="18"/>
              </w:rPr>
              <w:t>0.0015</w:t>
            </w:r>
          </w:p>
        </w:tc>
        <w:tc>
          <w:tcPr>
            <w:tcW w:w="1427" w:type="dxa"/>
          </w:tcPr>
          <w:p w:rsidR="00252971" w:rsidRPr="00766674" w:rsidRDefault="00252971" w:rsidP="002C7D0E">
            <w:pPr>
              <w:rPr>
                <w:rFonts w:ascii="Verdana" w:hAnsi="Verdana"/>
                <w:b/>
                <w:sz w:val="18"/>
                <w:szCs w:val="18"/>
              </w:rPr>
            </w:pPr>
            <w:r w:rsidRPr="00766674">
              <w:rPr>
                <w:rFonts w:ascii="Verdana" w:hAnsi="Verdana"/>
                <w:b/>
                <w:sz w:val="18"/>
                <w:szCs w:val="18"/>
              </w:rPr>
              <w:t xml:space="preserve">0.73235 </w:t>
            </w:r>
          </w:p>
          <w:p w:rsidR="00252971" w:rsidRDefault="00252971" w:rsidP="002C7D0E">
            <w:pPr>
              <w:rPr>
                <w:rFonts w:ascii="Verdana" w:hAnsi="Verdana"/>
                <w:sz w:val="18"/>
                <w:szCs w:val="18"/>
              </w:rPr>
            </w:pPr>
            <w:r w:rsidRPr="00766674">
              <w:rPr>
                <w:rFonts w:ascii="Verdana" w:hAnsi="Verdana"/>
                <w:b/>
                <w:sz w:val="18"/>
                <w:szCs w:val="18"/>
              </w:rPr>
              <w:t>&lt;.0001</w:t>
            </w:r>
          </w:p>
        </w:tc>
        <w:tc>
          <w:tcPr>
            <w:tcW w:w="1552" w:type="dxa"/>
          </w:tcPr>
          <w:p w:rsidR="00252971" w:rsidRPr="00FD2710" w:rsidRDefault="00252971" w:rsidP="002C7D0E">
            <w:pPr>
              <w:rPr>
                <w:rFonts w:ascii="Verdana" w:hAnsi="Verdana"/>
                <w:sz w:val="18"/>
                <w:szCs w:val="18"/>
              </w:rPr>
            </w:pPr>
            <w:r w:rsidRPr="00FD2710">
              <w:rPr>
                <w:rFonts w:ascii="Verdana" w:hAnsi="Verdana"/>
                <w:sz w:val="18"/>
                <w:szCs w:val="18"/>
              </w:rPr>
              <w:t xml:space="preserve">-0.28714 </w:t>
            </w:r>
          </w:p>
          <w:p w:rsidR="00252971" w:rsidRPr="005F26DF" w:rsidRDefault="00233013" w:rsidP="002C7D0E">
            <w:pPr>
              <w:spacing w:after="200" w:line="276" w:lineRule="auto"/>
              <w:rPr>
                <w:rFonts w:ascii="Verdana" w:hAnsi="Verdana"/>
                <w:b/>
                <w:sz w:val="18"/>
                <w:szCs w:val="18"/>
              </w:rPr>
            </w:pPr>
            <w:r w:rsidRPr="00233013">
              <w:rPr>
                <w:rFonts w:ascii="Verdana" w:hAnsi="Verdana"/>
                <w:b/>
                <w:sz w:val="18"/>
                <w:szCs w:val="18"/>
              </w:rPr>
              <w:t>0.0390</w:t>
            </w:r>
          </w:p>
        </w:tc>
        <w:tc>
          <w:tcPr>
            <w:tcW w:w="1234" w:type="dxa"/>
          </w:tcPr>
          <w:p w:rsidR="00252971" w:rsidRPr="00247670" w:rsidRDefault="00252971" w:rsidP="002C7D0E">
            <w:pPr>
              <w:rPr>
                <w:rFonts w:ascii="Verdana" w:hAnsi="Verdana"/>
                <w:sz w:val="18"/>
                <w:szCs w:val="18"/>
              </w:rPr>
            </w:pPr>
            <w:r w:rsidRPr="00247670">
              <w:rPr>
                <w:rFonts w:ascii="Verdana" w:hAnsi="Verdana"/>
                <w:sz w:val="18"/>
                <w:szCs w:val="18"/>
              </w:rPr>
              <w:t xml:space="preserve">-0.41424 </w:t>
            </w:r>
          </w:p>
          <w:p w:rsidR="00252971" w:rsidRPr="005F26DF" w:rsidRDefault="00233013" w:rsidP="002C7D0E">
            <w:pPr>
              <w:spacing w:after="200" w:line="276" w:lineRule="auto"/>
              <w:rPr>
                <w:rFonts w:ascii="Verdana" w:hAnsi="Verdana"/>
                <w:b/>
                <w:sz w:val="18"/>
                <w:szCs w:val="18"/>
              </w:rPr>
            </w:pPr>
            <w:r w:rsidRPr="00233013">
              <w:rPr>
                <w:rFonts w:ascii="Verdana" w:hAnsi="Verdana"/>
                <w:b/>
                <w:sz w:val="18"/>
                <w:szCs w:val="18"/>
              </w:rPr>
              <w:t>0.0023</w:t>
            </w:r>
          </w:p>
        </w:tc>
      </w:tr>
      <w:tr w:rsidR="00252971" w:rsidTr="00525E5F">
        <w:tc>
          <w:tcPr>
            <w:tcW w:w="1404" w:type="dxa"/>
          </w:tcPr>
          <w:p w:rsidR="00252971" w:rsidRDefault="00252971" w:rsidP="002C7D0E">
            <w:pPr>
              <w:rPr>
                <w:rFonts w:ascii="Verdana" w:hAnsi="Verdana"/>
                <w:sz w:val="18"/>
                <w:szCs w:val="18"/>
              </w:rPr>
            </w:pPr>
            <w:proofErr w:type="spellStart"/>
            <w:r>
              <w:rPr>
                <w:rFonts w:ascii="Verdana" w:hAnsi="Verdana"/>
                <w:sz w:val="18"/>
                <w:szCs w:val="18"/>
              </w:rPr>
              <w:t>uZinc</w:t>
            </w:r>
            <w:proofErr w:type="spellEnd"/>
          </w:p>
        </w:tc>
        <w:tc>
          <w:tcPr>
            <w:tcW w:w="1533" w:type="dxa"/>
          </w:tcPr>
          <w:p w:rsidR="00252971" w:rsidRPr="00766674" w:rsidRDefault="00252971" w:rsidP="002C7D0E">
            <w:pPr>
              <w:rPr>
                <w:rFonts w:ascii="Verdana" w:hAnsi="Verdana"/>
                <w:b/>
                <w:sz w:val="18"/>
                <w:szCs w:val="18"/>
              </w:rPr>
            </w:pPr>
            <w:r w:rsidRPr="00766674">
              <w:rPr>
                <w:rFonts w:ascii="Verdana" w:hAnsi="Verdana"/>
                <w:b/>
                <w:sz w:val="18"/>
                <w:szCs w:val="18"/>
              </w:rPr>
              <w:t xml:space="preserve">-0.55511 </w:t>
            </w:r>
          </w:p>
          <w:p w:rsidR="00252971" w:rsidRDefault="00252971" w:rsidP="002C7D0E">
            <w:pPr>
              <w:rPr>
                <w:rFonts w:ascii="Verdana" w:hAnsi="Verdana"/>
                <w:sz w:val="18"/>
                <w:szCs w:val="18"/>
              </w:rPr>
            </w:pPr>
            <w:r w:rsidRPr="00766674">
              <w:rPr>
                <w:rFonts w:ascii="Verdana" w:hAnsi="Verdana"/>
                <w:b/>
                <w:sz w:val="18"/>
                <w:szCs w:val="18"/>
              </w:rPr>
              <w:t>&lt;.0001</w:t>
            </w:r>
          </w:p>
        </w:tc>
        <w:tc>
          <w:tcPr>
            <w:tcW w:w="1434" w:type="dxa"/>
          </w:tcPr>
          <w:p w:rsidR="00252971" w:rsidRPr="009B1AFF" w:rsidRDefault="00252971" w:rsidP="002C7D0E">
            <w:pPr>
              <w:rPr>
                <w:rFonts w:ascii="Verdana" w:hAnsi="Verdana"/>
                <w:b/>
                <w:sz w:val="18"/>
                <w:szCs w:val="18"/>
              </w:rPr>
            </w:pPr>
            <w:r w:rsidRPr="009B1AFF">
              <w:rPr>
                <w:rFonts w:ascii="Verdana" w:hAnsi="Verdana"/>
                <w:b/>
                <w:sz w:val="18"/>
                <w:szCs w:val="18"/>
              </w:rPr>
              <w:t xml:space="preserve">0.37591 </w:t>
            </w:r>
          </w:p>
          <w:p w:rsidR="00252971" w:rsidRDefault="00252971" w:rsidP="002C7D0E">
            <w:pPr>
              <w:rPr>
                <w:rFonts w:ascii="Verdana" w:hAnsi="Verdana"/>
                <w:sz w:val="18"/>
                <w:szCs w:val="18"/>
              </w:rPr>
            </w:pPr>
            <w:r w:rsidRPr="009B1AFF">
              <w:rPr>
                <w:rFonts w:ascii="Verdana" w:hAnsi="Verdana"/>
                <w:b/>
                <w:sz w:val="18"/>
                <w:szCs w:val="18"/>
              </w:rPr>
              <w:t>0.0060</w:t>
            </w:r>
          </w:p>
        </w:tc>
        <w:tc>
          <w:tcPr>
            <w:tcW w:w="1427" w:type="dxa"/>
          </w:tcPr>
          <w:p w:rsidR="00252971" w:rsidRPr="00766674" w:rsidRDefault="00252971" w:rsidP="002C7D0E">
            <w:pPr>
              <w:rPr>
                <w:rFonts w:ascii="Verdana" w:hAnsi="Verdana"/>
                <w:b/>
                <w:sz w:val="18"/>
                <w:szCs w:val="18"/>
              </w:rPr>
            </w:pPr>
            <w:r w:rsidRPr="00766674">
              <w:rPr>
                <w:rFonts w:ascii="Verdana" w:hAnsi="Verdana"/>
                <w:b/>
                <w:sz w:val="18"/>
                <w:szCs w:val="18"/>
              </w:rPr>
              <w:t xml:space="preserve">0.59046 </w:t>
            </w:r>
          </w:p>
          <w:p w:rsidR="00252971" w:rsidRDefault="00252971" w:rsidP="002C7D0E">
            <w:pPr>
              <w:rPr>
                <w:rFonts w:ascii="Verdana" w:hAnsi="Verdana"/>
                <w:sz w:val="18"/>
                <w:szCs w:val="18"/>
              </w:rPr>
            </w:pPr>
            <w:r w:rsidRPr="00766674">
              <w:rPr>
                <w:rFonts w:ascii="Verdana" w:hAnsi="Verdana"/>
                <w:b/>
                <w:sz w:val="18"/>
                <w:szCs w:val="18"/>
              </w:rPr>
              <w:t>&lt;.0001</w:t>
            </w:r>
          </w:p>
        </w:tc>
        <w:tc>
          <w:tcPr>
            <w:tcW w:w="1552" w:type="dxa"/>
          </w:tcPr>
          <w:p w:rsidR="00252971" w:rsidRPr="00FD2710" w:rsidRDefault="00252971" w:rsidP="002C7D0E">
            <w:pPr>
              <w:rPr>
                <w:rFonts w:ascii="Verdana" w:hAnsi="Verdana"/>
                <w:sz w:val="18"/>
                <w:szCs w:val="18"/>
              </w:rPr>
            </w:pPr>
            <w:r w:rsidRPr="00FD2710">
              <w:rPr>
                <w:rFonts w:ascii="Verdana" w:hAnsi="Verdana"/>
                <w:sz w:val="18"/>
                <w:szCs w:val="18"/>
              </w:rPr>
              <w:t xml:space="preserve">-0.34853 </w:t>
            </w:r>
          </w:p>
          <w:p w:rsidR="00252971" w:rsidRPr="005F26DF" w:rsidRDefault="00233013" w:rsidP="002C7D0E">
            <w:pPr>
              <w:spacing w:after="200" w:line="276" w:lineRule="auto"/>
              <w:rPr>
                <w:rFonts w:ascii="Verdana" w:hAnsi="Verdana"/>
                <w:b/>
                <w:sz w:val="18"/>
                <w:szCs w:val="18"/>
              </w:rPr>
            </w:pPr>
            <w:r w:rsidRPr="00233013">
              <w:rPr>
                <w:rFonts w:ascii="Verdana" w:hAnsi="Verdana"/>
                <w:b/>
                <w:sz w:val="18"/>
                <w:szCs w:val="18"/>
              </w:rPr>
              <w:t>0.0113</w:t>
            </w:r>
          </w:p>
        </w:tc>
        <w:tc>
          <w:tcPr>
            <w:tcW w:w="1234" w:type="dxa"/>
          </w:tcPr>
          <w:p w:rsidR="00252971" w:rsidRPr="00247670" w:rsidRDefault="00252971" w:rsidP="002C7D0E">
            <w:pPr>
              <w:rPr>
                <w:rFonts w:ascii="Verdana" w:hAnsi="Verdana"/>
                <w:b/>
                <w:sz w:val="18"/>
                <w:szCs w:val="18"/>
              </w:rPr>
            </w:pPr>
            <w:r w:rsidRPr="00247670">
              <w:rPr>
                <w:rFonts w:ascii="Verdana" w:hAnsi="Verdana"/>
                <w:b/>
                <w:sz w:val="18"/>
                <w:szCs w:val="18"/>
              </w:rPr>
              <w:t xml:space="preserve">-0.35405 </w:t>
            </w:r>
          </w:p>
          <w:p w:rsidR="00252971" w:rsidRDefault="00252971" w:rsidP="002C7D0E">
            <w:pPr>
              <w:rPr>
                <w:rFonts w:ascii="Verdana" w:hAnsi="Verdana"/>
                <w:sz w:val="18"/>
                <w:szCs w:val="18"/>
              </w:rPr>
            </w:pPr>
            <w:r w:rsidRPr="00247670">
              <w:rPr>
                <w:rFonts w:ascii="Verdana" w:hAnsi="Verdana"/>
                <w:b/>
                <w:sz w:val="18"/>
                <w:szCs w:val="18"/>
              </w:rPr>
              <w:t>0.0100</w:t>
            </w:r>
          </w:p>
        </w:tc>
      </w:tr>
      <w:tr w:rsidR="00252971" w:rsidTr="00525E5F">
        <w:tc>
          <w:tcPr>
            <w:tcW w:w="1404" w:type="dxa"/>
          </w:tcPr>
          <w:p w:rsidR="00252971" w:rsidRDefault="00252971" w:rsidP="002C7D0E">
            <w:pPr>
              <w:rPr>
                <w:rFonts w:ascii="Verdana" w:hAnsi="Verdana"/>
                <w:sz w:val="18"/>
                <w:szCs w:val="18"/>
              </w:rPr>
            </w:pPr>
            <w:proofErr w:type="spellStart"/>
            <w:r>
              <w:rPr>
                <w:rFonts w:ascii="Verdana" w:hAnsi="Verdana"/>
                <w:sz w:val="18"/>
                <w:szCs w:val="18"/>
              </w:rPr>
              <w:t>uSelenium</w:t>
            </w:r>
            <w:proofErr w:type="spellEnd"/>
          </w:p>
        </w:tc>
        <w:tc>
          <w:tcPr>
            <w:tcW w:w="1533" w:type="dxa"/>
          </w:tcPr>
          <w:p w:rsidR="00252971" w:rsidRPr="00FD2710" w:rsidRDefault="00252971" w:rsidP="002C7D0E">
            <w:pPr>
              <w:rPr>
                <w:rFonts w:ascii="Verdana" w:hAnsi="Verdana"/>
                <w:sz w:val="18"/>
                <w:szCs w:val="18"/>
              </w:rPr>
            </w:pPr>
            <w:r w:rsidRPr="00FD2710">
              <w:rPr>
                <w:rFonts w:ascii="Verdana" w:hAnsi="Verdana"/>
                <w:sz w:val="18"/>
                <w:szCs w:val="18"/>
              </w:rPr>
              <w:t xml:space="preserve">-0.35934 </w:t>
            </w:r>
          </w:p>
          <w:p w:rsidR="00252971" w:rsidRPr="005F26DF" w:rsidRDefault="00233013" w:rsidP="002C7D0E">
            <w:pPr>
              <w:spacing w:after="200" w:line="276" w:lineRule="auto"/>
              <w:rPr>
                <w:rFonts w:ascii="Verdana" w:hAnsi="Verdana"/>
                <w:b/>
                <w:sz w:val="18"/>
                <w:szCs w:val="18"/>
              </w:rPr>
            </w:pPr>
            <w:r w:rsidRPr="00233013">
              <w:rPr>
                <w:rFonts w:ascii="Verdana" w:hAnsi="Verdana"/>
                <w:b/>
                <w:sz w:val="18"/>
                <w:szCs w:val="18"/>
              </w:rPr>
              <w:t>0.0089</w:t>
            </w:r>
          </w:p>
        </w:tc>
        <w:tc>
          <w:tcPr>
            <w:tcW w:w="1434" w:type="dxa"/>
          </w:tcPr>
          <w:p w:rsidR="00252971" w:rsidRPr="009B1AFF" w:rsidRDefault="00252971" w:rsidP="002C7D0E">
            <w:pPr>
              <w:rPr>
                <w:rFonts w:ascii="Verdana" w:hAnsi="Verdana"/>
                <w:b/>
                <w:sz w:val="18"/>
                <w:szCs w:val="18"/>
              </w:rPr>
            </w:pPr>
            <w:r w:rsidRPr="009B1AFF">
              <w:rPr>
                <w:rFonts w:ascii="Verdana" w:hAnsi="Verdana"/>
                <w:b/>
                <w:sz w:val="18"/>
                <w:szCs w:val="18"/>
              </w:rPr>
              <w:t xml:space="preserve">0.29941 </w:t>
            </w:r>
          </w:p>
          <w:p w:rsidR="00252971" w:rsidRDefault="00252971" w:rsidP="002C7D0E">
            <w:pPr>
              <w:rPr>
                <w:rFonts w:ascii="Verdana" w:hAnsi="Verdana"/>
                <w:sz w:val="18"/>
                <w:szCs w:val="18"/>
              </w:rPr>
            </w:pPr>
            <w:r w:rsidRPr="009B1AFF">
              <w:rPr>
                <w:rFonts w:ascii="Verdana" w:hAnsi="Verdana"/>
                <w:b/>
                <w:sz w:val="18"/>
                <w:szCs w:val="18"/>
              </w:rPr>
              <w:t>0.0311</w:t>
            </w:r>
          </w:p>
        </w:tc>
        <w:tc>
          <w:tcPr>
            <w:tcW w:w="1427" w:type="dxa"/>
          </w:tcPr>
          <w:p w:rsidR="00252971" w:rsidRPr="00766674" w:rsidRDefault="00252971" w:rsidP="002C7D0E">
            <w:pPr>
              <w:rPr>
                <w:rFonts w:ascii="Verdana" w:hAnsi="Verdana"/>
                <w:b/>
                <w:sz w:val="18"/>
                <w:szCs w:val="18"/>
              </w:rPr>
            </w:pPr>
            <w:r w:rsidRPr="00766674">
              <w:rPr>
                <w:rFonts w:ascii="Verdana" w:hAnsi="Verdana"/>
                <w:b/>
                <w:sz w:val="18"/>
                <w:szCs w:val="18"/>
              </w:rPr>
              <w:t xml:space="preserve">0.46581 </w:t>
            </w:r>
          </w:p>
          <w:p w:rsidR="00252971" w:rsidRDefault="00252971" w:rsidP="002C7D0E">
            <w:pPr>
              <w:rPr>
                <w:rFonts w:ascii="Verdana" w:hAnsi="Verdana"/>
                <w:sz w:val="18"/>
                <w:szCs w:val="18"/>
              </w:rPr>
            </w:pPr>
            <w:r w:rsidRPr="00766674">
              <w:rPr>
                <w:rFonts w:ascii="Verdana" w:hAnsi="Verdana"/>
                <w:b/>
                <w:sz w:val="18"/>
                <w:szCs w:val="18"/>
              </w:rPr>
              <w:t>0.0005</w:t>
            </w:r>
          </w:p>
        </w:tc>
        <w:tc>
          <w:tcPr>
            <w:tcW w:w="1552" w:type="dxa"/>
          </w:tcPr>
          <w:p w:rsidR="00252971" w:rsidRPr="00FD2710" w:rsidRDefault="00252971" w:rsidP="002C7D0E">
            <w:pPr>
              <w:rPr>
                <w:rFonts w:ascii="Verdana" w:hAnsi="Verdana"/>
                <w:sz w:val="18"/>
                <w:szCs w:val="18"/>
              </w:rPr>
            </w:pPr>
            <w:r w:rsidRPr="00FD2710">
              <w:rPr>
                <w:rFonts w:ascii="Verdana" w:hAnsi="Verdana"/>
                <w:sz w:val="18"/>
                <w:szCs w:val="18"/>
              </w:rPr>
              <w:t xml:space="preserve">0.00273 </w:t>
            </w:r>
          </w:p>
          <w:p w:rsidR="00252971" w:rsidRDefault="00252971" w:rsidP="002C7D0E">
            <w:pPr>
              <w:rPr>
                <w:rFonts w:ascii="Verdana" w:hAnsi="Verdana"/>
                <w:sz w:val="18"/>
                <w:szCs w:val="18"/>
              </w:rPr>
            </w:pPr>
            <w:r w:rsidRPr="00FD2710">
              <w:rPr>
                <w:rFonts w:ascii="Verdana" w:hAnsi="Verdana"/>
                <w:sz w:val="18"/>
                <w:szCs w:val="18"/>
              </w:rPr>
              <w:t>0.9847</w:t>
            </w:r>
          </w:p>
        </w:tc>
        <w:tc>
          <w:tcPr>
            <w:tcW w:w="1234" w:type="dxa"/>
          </w:tcPr>
          <w:p w:rsidR="00252971" w:rsidRPr="00247670" w:rsidRDefault="00252971" w:rsidP="002C7D0E">
            <w:pPr>
              <w:rPr>
                <w:rFonts w:ascii="Verdana" w:hAnsi="Verdana"/>
                <w:sz w:val="18"/>
                <w:szCs w:val="18"/>
              </w:rPr>
            </w:pPr>
            <w:r w:rsidRPr="00247670">
              <w:rPr>
                <w:rFonts w:ascii="Verdana" w:hAnsi="Verdana"/>
                <w:sz w:val="18"/>
                <w:szCs w:val="18"/>
              </w:rPr>
              <w:t xml:space="preserve">-0.08427 </w:t>
            </w:r>
          </w:p>
          <w:p w:rsidR="00252971" w:rsidRDefault="00252971" w:rsidP="002C7D0E">
            <w:pPr>
              <w:rPr>
                <w:rFonts w:ascii="Verdana" w:hAnsi="Verdana"/>
                <w:sz w:val="18"/>
                <w:szCs w:val="18"/>
              </w:rPr>
            </w:pPr>
            <w:r w:rsidRPr="00247670">
              <w:rPr>
                <w:rFonts w:ascii="Verdana" w:hAnsi="Verdana"/>
                <w:sz w:val="18"/>
                <w:szCs w:val="18"/>
              </w:rPr>
              <w:t>0.5526</w:t>
            </w:r>
          </w:p>
        </w:tc>
      </w:tr>
      <w:tr w:rsidR="00252971" w:rsidTr="00525E5F">
        <w:tc>
          <w:tcPr>
            <w:tcW w:w="1404" w:type="dxa"/>
          </w:tcPr>
          <w:p w:rsidR="00252971" w:rsidRDefault="00252971" w:rsidP="002C7D0E">
            <w:pPr>
              <w:rPr>
                <w:rFonts w:ascii="Verdana" w:hAnsi="Verdana"/>
                <w:sz w:val="18"/>
                <w:szCs w:val="18"/>
              </w:rPr>
            </w:pPr>
            <w:proofErr w:type="spellStart"/>
            <w:r>
              <w:rPr>
                <w:rFonts w:ascii="Verdana" w:hAnsi="Verdana"/>
                <w:sz w:val="18"/>
                <w:szCs w:val="18"/>
              </w:rPr>
              <w:t>uCadmium</w:t>
            </w:r>
            <w:proofErr w:type="spellEnd"/>
          </w:p>
        </w:tc>
        <w:tc>
          <w:tcPr>
            <w:tcW w:w="1533" w:type="dxa"/>
          </w:tcPr>
          <w:p w:rsidR="00252971" w:rsidRPr="00766674" w:rsidRDefault="00252971" w:rsidP="002C7D0E">
            <w:pPr>
              <w:rPr>
                <w:rFonts w:ascii="Verdana" w:hAnsi="Verdana"/>
                <w:b/>
                <w:sz w:val="18"/>
                <w:szCs w:val="18"/>
              </w:rPr>
            </w:pPr>
            <w:r w:rsidRPr="00766674">
              <w:rPr>
                <w:rFonts w:ascii="Verdana" w:hAnsi="Verdana"/>
                <w:b/>
                <w:sz w:val="18"/>
                <w:szCs w:val="18"/>
              </w:rPr>
              <w:t xml:space="preserve">-0.50295 </w:t>
            </w:r>
          </w:p>
          <w:p w:rsidR="00252971" w:rsidRDefault="00252971" w:rsidP="002C7D0E">
            <w:pPr>
              <w:rPr>
                <w:rFonts w:ascii="Verdana" w:hAnsi="Verdana"/>
                <w:sz w:val="18"/>
                <w:szCs w:val="18"/>
              </w:rPr>
            </w:pPr>
            <w:r w:rsidRPr="00766674">
              <w:rPr>
                <w:rFonts w:ascii="Verdana" w:hAnsi="Verdana"/>
                <w:b/>
                <w:sz w:val="18"/>
                <w:szCs w:val="18"/>
              </w:rPr>
              <w:t>0.0001</w:t>
            </w:r>
          </w:p>
        </w:tc>
        <w:tc>
          <w:tcPr>
            <w:tcW w:w="1434" w:type="dxa"/>
          </w:tcPr>
          <w:p w:rsidR="00252971" w:rsidRPr="009B1AFF" w:rsidRDefault="00252971" w:rsidP="002C7D0E">
            <w:pPr>
              <w:rPr>
                <w:rFonts w:ascii="Verdana" w:hAnsi="Verdana"/>
                <w:b/>
                <w:sz w:val="18"/>
                <w:szCs w:val="18"/>
              </w:rPr>
            </w:pPr>
            <w:r w:rsidRPr="009B1AFF">
              <w:rPr>
                <w:rFonts w:ascii="Verdana" w:hAnsi="Verdana"/>
                <w:b/>
                <w:sz w:val="18"/>
                <w:szCs w:val="18"/>
              </w:rPr>
              <w:t xml:space="preserve">0.40502 </w:t>
            </w:r>
          </w:p>
          <w:p w:rsidR="00252971" w:rsidRDefault="00252971" w:rsidP="002C7D0E">
            <w:pPr>
              <w:rPr>
                <w:rFonts w:ascii="Verdana" w:hAnsi="Verdana"/>
                <w:sz w:val="18"/>
                <w:szCs w:val="18"/>
              </w:rPr>
            </w:pPr>
            <w:r w:rsidRPr="009B1AFF">
              <w:rPr>
                <w:rFonts w:ascii="Verdana" w:hAnsi="Verdana"/>
                <w:b/>
                <w:sz w:val="18"/>
                <w:szCs w:val="18"/>
              </w:rPr>
              <w:t>0.0029</w:t>
            </w:r>
          </w:p>
        </w:tc>
        <w:tc>
          <w:tcPr>
            <w:tcW w:w="1427" w:type="dxa"/>
          </w:tcPr>
          <w:p w:rsidR="00252971" w:rsidRPr="00766674" w:rsidRDefault="00252971" w:rsidP="002C7D0E">
            <w:pPr>
              <w:rPr>
                <w:rFonts w:ascii="Verdana" w:hAnsi="Verdana"/>
                <w:b/>
                <w:sz w:val="18"/>
                <w:szCs w:val="18"/>
              </w:rPr>
            </w:pPr>
            <w:r w:rsidRPr="00766674">
              <w:rPr>
                <w:rFonts w:ascii="Verdana" w:hAnsi="Verdana"/>
                <w:b/>
                <w:sz w:val="18"/>
                <w:szCs w:val="18"/>
              </w:rPr>
              <w:t xml:space="preserve">0.70435 </w:t>
            </w:r>
          </w:p>
          <w:p w:rsidR="00252971" w:rsidRDefault="00252971" w:rsidP="002C7D0E">
            <w:pPr>
              <w:rPr>
                <w:rFonts w:ascii="Verdana" w:hAnsi="Verdana"/>
                <w:sz w:val="18"/>
                <w:szCs w:val="18"/>
              </w:rPr>
            </w:pPr>
            <w:r w:rsidRPr="00766674">
              <w:rPr>
                <w:rFonts w:ascii="Verdana" w:hAnsi="Verdana"/>
                <w:b/>
                <w:sz w:val="18"/>
                <w:szCs w:val="18"/>
              </w:rPr>
              <w:t>&lt;.0001</w:t>
            </w:r>
          </w:p>
        </w:tc>
        <w:tc>
          <w:tcPr>
            <w:tcW w:w="1552" w:type="dxa"/>
          </w:tcPr>
          <w:p w:rsidR="00252971" w:rsidRPr="00FD2710" w:rsidRDefault="00252971" w:rsidP="002C7D0E">
            <w:pPr>
              <w:rPr>
                <w:rFonts w:ascii="Verdana" w:hAnsi="Verdana"/>
                <w:sz w:val="18"/>
                <w:szCs w:val="18"/>
              </w:rPr>
            </w:pPr>
            <w:r w:rsidRPr="00FD2710">
              <w:rPr>
                <w:rFonts w:ascii="Verdana" w:hAnsi="Verdana"/>
                <w:sz w:val="18"/>
                <w:szCs w:val="18"/>
              </w:rPr>
              <w:t xml:space="preserve">-0.17888 </w:t>
            </w:r>
          </w:p>
          <w:p w:rsidR="00252971" w:rsidRDefault="00252971" w:rsidP="002C7D0E">
            <w:pPr>
              <w:rPr>
                <w:rFonts w:ascii="Verdana" w:hAnsi="Verdana"/>
                <w:sz w:val="18"/>
                <w:szCs w:val="18"/>
              </w:rPr>
            </w:pPr>
            <w:r w:rsidRPr="00FD2710">
              <w:rPr>
                <w:rFonts w:ascii="Verdana" w:hAnsi="Verdana"/>
                <w:sz w:val="18"/>
                <w:szCs w:val="18"/>
              </w:rPr>
              <w:t>0.2045</w:t>
            </w:r>
          </w:p>
        </w:tc>
        <w:tc>
          <w:tcPr>
            <w:tcW w:w="1234" w:type="dxa"/>
          </w:tcPr>
          <w:p w:rsidR="00252971" w:rsidRPr="00247670" w:rsidRDefault="00252971" w:rsidP="002C7D0E">
            <w:pPr>
              <w:rPr>
                <w:rFonts w:ascii="Verdana" w:hAnsi="Verdana"/>
                <w:sz w:val="18"/>
                <w:szCs w:val="18"/>
              </w:rPr>
            </w:pPr>
            <w:r w:rsidRPr="00247670">
              <w:rPr>
                <w:rFonts w:ascii="Verdana" w:hAnsi="Verdana"/>
                <w:sz w:val="18"/>
                <w:szCs w:val="18"/>
              </w:rPr>
              <w:t xml:space="preserve">-0.31785 </w:t>
            </w:r>
          </w:p>
          <w:p w:rsidR="00252971" w:rsidRPr="005F26DF" w:rsidRDefault="00233013" w:rsidP="002C7D0E">
            <w:pPr>
              <w:spacing w:after="200" w:line="276" w:lineRule="auto"/>
              <w:rPr>
                <w:rFonts w:ascii="Verdana" w:hAnsi="Verdana"/>
                <w:b/>
                <w:sz w:val="18"/>
                <w:szCs w:val="18"/>
              </w:rPr>
            </w:pPr>
            <w:r w:rsidRPr="00233013">
              <w:rPr>
                <w:rFonts w:ascii="Verdana" w:hAnsi="Verdana"/>
                <w:b/>
                <w:sz w:val="18"/>
                <w:szCs w:val="18"/>
              </w:rPr>
              <w:t>0.0217</w:t>
            </w:r>
          </w:p>
        </w:tc>
      </w:tr>
      <w:tr w:rsidR="00252971" w:rsidTr="00525E5F">
        <w:tc>
          <w:tcPr>
            <w:tcW w:w="1404" w:type="dxa"/>
          </w:tcPr>
          <w:p w:rsidR="00252971" w:rsidRDefault="00252971" w:rsidP="002C7D0E">
            <w:pPr>
              <w:rPr>
                <w:rFonts w:ascii="Verdana" w:hAnsi="Verdana"/>
                <w:sz w:val="18"/>
                <w:szCs w:val="18"/>
              </w:rPr>
            </w:pPr>
            <w:proofErr w:type="spellStart"/>
            <w:r>
              <w:rPr>
                <w:rFonts w:ascii="Verdana" w:hAnsi="Verdana"/>
                <w:sz w:val="18"/>
                <w:szCs w:val="18"/>
              </w:rPr>
              <w:t>uAntimony</w:t>
            </w:r>
            <w:proofErr w:type="spellEnd"/>
          </w:p>
        </w:tc>
        <w:tc>
          <w:tcPr>
            <w:tcW w:w="1533" w:type="dxa"/>
          </w:tcPr>
          <w:p w:rsidR="00252971" w:rsidRPr="00FD2710" w:rsidRDefault="00252971" w:rsidP="002C7D0E">
            <w:pPr>
              <w:rPr>
                <w:rFonts w:ascii="Verdana" w:hAnsi="Verdana"/>
                <w:sz w:val="18"/>
                <w:szCs w:val="18"/>
              </w:rPr>
            </w:pPr>
            <w:r w:rsidRPr="00FD2710">
              <w:rPr>
                <w:rFonts w:ascii="Verdana" w:hAnsi="Verdana"/>
                <w:sz w:val="18"/>
                <w:szCs w:val="18"/>
              </w:rPr>
              <w:t xml:space="preserve">-0.39179 </w:t>
            </w:r>
          </w:p>
          <w:p w:rsidR="00252971" w:rsidRPr="005F26DF" w:rsidRDefault="00233013" w:rsidP="002C7D0E">
            <w:pPr>
              <w:spacing w:after="200" w:line="276" w:lineRule="auto"/>
              <w:rPr>
                <w:rFonts w:ascii="Verdana" w:hAnsi="Verdana"/>
                <w:b/>
                <w:sz w:val="18"/>
                <w:szCs w:val="18"/>
              </w:rPr>
            </w:pPr>
            <w:r w:rsidRPr="00233013">
              <w:rPr>
                <w:rFonts w:ascii="Verdana" w:hAnsi="Verdana"/>
                <w:b/>
                <w:sz w:val="18"/>
                <w:szCs w:val="18"/>
              </w:rPr>
              <w:t>0.0041</w:t>
            </w:r>
          </w:p>
        </w:tc>
        <w:tc>
          <w:tcPr>
            <w:tcW w:w="1434" w:type="dxa"/>
          </w:tcPr>
          <w:p w:rsidR="00252971" w:rsidRPr="009B1AFF" w:rsidRDefault="00252971" w:rsidP="002C7D0E">
            <w:pPr>
              <w:rPr>
                <w:rFonts w:ascii="Verdana" w:hAnsi="Verdana"/>
                <w:b/>
                <w:sz w:val="18"/>
                <w:szCs w:val="18"/>
              </w:rPr>
            </w:pPr>
            <w:r w:rsidRPr="009B1AFF">
              <w:rPr>
                <w:rFonts w:ascii="Verdana" w:hAnsi="Verdana"/>
                <w:b/>
                <w:sz w:val="18"/>
                <w:szCs w:val="18"/>
              </w:rPr>
              <w:t xml:space="preserve">0.43208 </w:t>
            </w:r>
          </w:p>
          <w:p w:rsidR="00252971" w:rsidRDefault="00252971" w:rsidP="002C7D0E">
            <w:pPr>
              <w:rPr>
                <w:rFonts w:ascii="Verdana" w:hAnsi="Verdana"/>
                <w:sz w:val="18"/>
                <w:szCs w:val="18"/>
              </w:rPr>
            </w:pPr>
            <w:r w:rsidRPr="009B1AFF">
              <w:rPr>
                <w:rFonts w:ascii="Verdana" w:hAnsi="Verdana"/>
                <w:b/>
                <w:sz w:val="18"/>
                <w:szCs w:val="18"/>
              </w:rPr>
              <w:t>0.0014</w:t>
            </w:r>
          </w:p>
        </w:tc>
        <w:tc>
          <w:tcPr>
            <w:tcW w:w="1427" w:type="dxa"/>
          </w:tcPr>
          <w:p w:rsidR="00252971" w:rsidRPr="00766674" w:rsidRDefault="00252971" w:rsidP="002C7D0E">
            <w:pPr>
              <w:rPr>
                <w:rFonts w:ascii="Verdana" w:hAnsi="Verdana"/>
                <w:b/>
                <w:sz w:val="18"/>
                <w:szCs w:val="18"/>
              </w:rPr>
            </w:pPr>
            <w:r w:rsidRPr="00766674">
              <w:rPr>
                <w:rFonts w:ascii="Verdana" w:hAnsi="Verdana"/>
                <w:b/>
                <w:sz w:val="18"/>
                <w:szCs w:val="18"/>
              </w:rPr>
              <w:t xml:space="preserve">0.34748 </w:t>
            </w:r>
          </w:p>
          <w:p w:rsidR="00252971" w:rsidRDefault="00252971" w:rsidP="002C7D0E">
            <w:pPr>
              <w:rPr>
                <w:rFonts w:ascii="Verdana" w:hAnsi="Verdana"/>
                <w:sz w:val="18"/>
                <w:szCs w:val="18"/>
              </w:rPr>
            </w:pPr>
            <w:r w:rsidRPr="00766674">
              <w:rPr>
                <w:rFonts w:ascii="Verdana" w:hAnsi="Verdana"/>
                <w:b/>
                <w:sz w:val="18"/>
                <w:szCs w:val="18"/>
              </w:rPr>
              <w:t>0.0116</w:t>
            </w:r>
          </w:p>
        </w:tc>
        <w:tc>
          <w:tcPr>
            <w:tcW w:w="1552" w:type="dxa"/>
          </w:tcPr>
          <w:p w:rsidR="00252971" w:rsidRPr="00247670" w:rsidRDefault="00252971" w:rsidP="002C7D0E">
            <w:pPr>
              <w:rPr>
                <w:rFonts w:ascii="Verdana" w:hAnsi="Verdana"/>
                <w:sz w:val="18"/>
                <w:szCs w:val="18"/>
              </w:rPr>
            </w:pPr>
            <w:r w:rsidRPr="00247670">
              <w:rPr>
                <w:rFonts w:ascii="Verdana" w:hAnsi="Verdana"/>
                <w:sz w:val="18"/>
                <w:szCs w:val="18"/>
              </w:rPr>
              <w:t xml:space="preserve">-0.30900 </w:t>
            </w:r>
          </w:p>
          <w:p w:rsidR="00252971" w:rsidRPr="005F26DF" w:rsidRDefault="00233013" w:rsidP="002C7D0E">
            <w:pPr>
              <w:spacing w:after="200" w:line="276" w:lineRule="auto"/>
              <w:rPr>
                <w:rFonts w:ascii="Verdana" w:hAnsi="Verdana"/>
                <w:b/>
                <w:sz w:val="18"/>
                <w:szCs w:val="18"/>
              </w:rPr>
            </w:pPr>
            <w:r w:rsidRPr="00233013">
              <w:rPr>
                <w:rFonts w:ascii="Verdana" w:hAnsi="Verdana"/>
                <w:b/>
                <w:sz w:val="18"/>
                <w:szCs w:val="18"/>
              </w:rPr>
              <w:t>0.0258</w:t>
            </w:r>
          </w:p>
        </w:tc>
        <w:tc>
          <w:tcPr>
            <w:tcW w:w="1234" w:type="dxa"/>
          </w:tcPr>
          <w:p w:rsidR="00252971" w:rsidRPr="00247670" w:rsidRDefault="00252971" w:rsidP="002C7D0E">
            <w:pPr>
              <w:rPr>
                <w:rFonts w:ascii="Verdana" w:hAnsi="Verdana"/>
                <w:sz w:val="18"/>
                <w:szCs w:val="18"/>
              </w:rPr>
            </w:pPr>
            <w:r w:rsidRPr="00247670">
              <w:rPr>
                <w:rFonts w:ascii="Verdana" w:hAnsi="Verdana"/>
                <w:sz w:val="18"/>
                <w:szCs w:val="18"/>
              </w:rPr>
              <w:t xml:space="preserve">-0.29591 </w:t>
            </w:r>
          </w:p>
          <w:p w:rsidR="00252971" w:rsidRPr="005F26DF" w:rsidRDefault="00233013" w:rsidP="002C7D0E">
            <w:pPr>
              <w:spacing w:after="200" w:line="276" w:lineRule="auto"/>
              <w:rPr>
                <w:rFonts w:ascii="Verdana" w:hAnsi="Verdana"/>
                <w:b/>
                <w:sz w:val="18"/>
                <w:szCs w:val="18"/>
              </w:rPr>
            </w:pPr>
            <w:r w:rsidRPr="00233013">
              <w:rPr>
                <w:rFonts w:ascii="Verdana" w:hAnsi="Verdana"/>
                <w:b/>
                <w:sz w:val="18"/>
                <w:szCs w:val="18"/>
              </w:rPr>
              <w:t>0.0332</w:t>
            </w:r>
          </w:p>
        </w:tc>
      </w:tr>
      <w:tr w:rsidR="00252971" w:rsidTr="00525E5F">
        <w:tc>
          <w:tcPr>
            <w:tcW w:w="1404" w:type="dxa"/>
          </w:tcPr>
          <w:p w:rsidR="00252971" w:rsidRDefault="00252971" w:rsidP="002C7D0E">
            <w:pPr>
              <w:rPr>
                <w:rFonts w:ascii="Verdana" w:hAnsi="Verdana"/>
                <w:sz w:val="18"/>
                <w:szCs w:val="18"/>
              </w:rPr>
            </w:pPr>
            <w:proofErr w:type="spellStart"/>
            <w:r>
              <w:rPr>
                <w:rFonts w:ascii="Verdana" w:hAnsi="Verdana"/>
                <w:sz w:val="18"/>
                <w:szCs w:val="18"/>
              </w:rPr>
              <w:t>uThallium</w:t>
            </w:r>
            <w:proofErr w:type="spellEnd"/>
          </w:p>
        </w:tc>
        <w:tc>
          <w:tcPr>
            <w:tcW w:w="1533" w:type="dxa"/>
          </w:tcPr>
          <w:p w:rsidR="00252971" w:rsidRPr="00FD2710" w:rsidRDefault="00252971" w:rsidP="002C7D0E">
            <w:pPr>
              <w:rPr>
                <w:rFonts w:ascii="Verdana" w:hAnsi="Verdana"/>
                <w:sz w:val="18"/>
                <w:szCs w:val="18"/>
              </w:rPr>
            </w:pPr>
            <w:r w:rsidRPr="00FD2710">
              <w:rPr>
                <w:rFonts w:ascii="Verdana" w:hAnsi="Verdana"/>
                <w:sz w:val="18"/>
                <w:szCs w:val="18"/>
              </w:rPr>
              <w:t xml:space="preserve">-0.35644 </w:t>
            </w:r>
          </w:p>
          <w:p w:rsidR="00252971" w:rsidRPr="005F26DF" w:rsidRDefault="00233013" w:rsidP="002C7D0E">
            <w:pPr>
              <w:spacing w:after="200" w:line="276" w:lineRule="auto"/>
              <w:rPr>
                <w:rFonts w:ascii="Verdana" w:hAnsi="Verdana"/>
                <w:b/>
                <w:sz w:val="18"/>
                <w:szCs w:val="18"/>
              </w:rPr>
            </w:pPr>
            <w:r w:rsidRPr="00233013">
              <w:rPr>
                <w:rFonts w:ascii="Verdana" w:hAnsi="Verdana"/>
                <w:b/>
                <w:sz w:val="18"/>
                <w:szCs w:val="18"/>
              </w:rPr>
              <w:t>0.0095</w:t>
            </w:r>
          </w:p>
        </w:tc>
        <w:tc>
          <w:tcPr>
            <w:tcW w:w="1434" w:type="dxa"/>
          </w:tcPr>
          <w:p w:rsidR="00252971" w:rsidRPr="008408BC" w:rsidRDefault="00252971" w:rsidP="002C7D0E">
            <w:pPr>
              <w:rPr>
                <w:rFonts w:ascii="Verdana" w:hAnsi="Verdana"/>
                <w:sz w:val="18"/>
                <w:szCs w:val="18"/>
              </w:rPr>
            </w:pPr>
            <w:r w:rsidRPr="008408BC">
              <w:rPr>
                <w:rFonts w:ascii="Verdana" w:hAnsi="Verdana"/>
                <w:sz w:val="18"/>
                <w:szCs w:val="18"/>
              </w:rPr>
              <w:t xml:space="preserve">0.18458 </w:t>
            </w:r>
          </w:p>
          <w:p w:rsidR="00252971" w:rsidRDefault="00252971" w:rsidP="002C7D0E">
            <w:pPr>
              <w:rPr>
                <w:rFonts w:ascii="Verdana" w:hAnsi="Verdana"/>
                <w:sz w:val="18"/>
                <w:szCs w:val="18"/>
              </w:rPr>
            </w:pPr>
            <w:r w:rsidRPr="008408BC">
              <w:rPr>
                <w:rFonts w:ascii="Verdana" w:hAnsi="Verdana"/>
                <w:sz w:val="18"/>
                <w:szCs w:val="18"/>
              </w:rPr>
              <w:t>0.1902</w:t>
            </w:r>
          </w:p>
        </w:tc>
        <w:tc>
          <w:tcPr>
            <w:tcW w:w="1427" w:type="dxa"/>
          </w:tcPr>
          <w:p w:rsidR="00252971" w:rsidRPr="00766674" w:rsidRDefault="00252971" w:rsidP="002C7D0E">
            <w:pPr>
              <w:rPr>
                <w:rFonts w:ascii="Verdana" w:hAnsi="Verdana"/>
                <w:b/>
                <w:sz w:val="18"/>
                <w:szCs w:val="18"/>
              </w:rPr>
            </w:pPr>
            <w:r w:rsidRPr="00766674">
              <w:rPr>
                <w:rFonts w:ascii="Verdana" w:hAnsi="Verdana"/>
                <w:b/>
                <w:sz w:val="18"/>
                <w:szCs w:val="18"/>
              </w:rPr>
              <w:t xml:space="preserve">0.42227 </w:t>
            </w:r>
          </w:p>
          <w:p w:rsidR="00252971" w:rsidRDefault="00252971" w:rsidP="002C7D0E">
            <w:pPr>
              <w:rPr>
                <w:rFonts w:ascii="Verdana" w:hAnsi="Verdana"/>
                <w:sz w:val="18"/>
                <w:szCs w:val="18"/>
              </w:rPr>
            </w:pPr>
            <w:r w:rsidRPr="00766674">
              <w:rPr>
                <w:rFonts w:ascii="Verdana" w:hAnsi="Verdana"/>
                <w:b/>
                <w:sz w:val="18"/>
                <w:szCs w:val="18"/>
              </w:rPr>
              <w:t>0.0018</w:t>
            </w:r>
          </w:p>
        </w:tc>
        <w:tc>
          <w:tcPr>
            <w:tcW w:w="1552" w:type="dxa"/>
          </w:tcPr>
          <w:p w:rsidR="00252971" w:rsidRPr="00247670" w:rsidRDefault="00252971" w:rsidP="002C7D0E">
            <w:pPr>
              <w:rPr>
                <w:rFonts w:ascii="Verdana" w:hAnsi="Verdana"/>
                <w:sz w:val="18"/>
                <w:szCs w:val="18"/>
              </w:rPr>
            </w:pPr>
            <w:r w:rsidRPr="00247670">
              <w:rPr>
                <w:rFonts w:ascii="Verdana" w:hAnsi="Verdana"/>
                <w:sz w:val="18"/>
                <w:szCs w:val="18"/>
              </w:rPr>
              <w:t xml:space="preserve">-0.14857 </w:t>
            </w:r>
          </w:p>
          <w:p w:rsidR="00252971" w:rsidRDefault="00252971" w:rsidP="002C7D0E">
            <w:pPr>
              <w:rPr>
                <w:rFonts w:ascii="Verdana" w:hAnsi="Verdana"/>
                <w:sz w:val="18"/>
                <w:szCs w:val="18"/>
              </w:rPr>
            </w:pPr>
            <w:r w:rsidRPr="00247670">
              <w:rPr>
                <w:rFonts w:ascii="Verdana" w:hAnsi="Verdana"/>
                <w:sz w:val="18"/>
                <w:szCs w:val="18"/>
              </w:rPr>
              <w:t>0.2932</w:t>
            </w:r>
          </w:p>
        </w:tc>
        <w:tc>
          <w:tcPr>
            <w:tcW w:w="1234" w:type="dxa"/>
          </w:tcPr>
          <w:p w:rsidR="00252971" w:rsidRPr="00247670" w:rsidRDefault="00252971" w:rsidP="002C7D0E">
            <w:pPr>
              <w:rPr>
                <w:rFonts w:ascii="Verdana" w:hAnsi="Verdana"/>
                <w:sz w:val="18"/>
                <w:szCs w:val="18"/>
              </w:rPr>
            </w:pPr>
            <w:r w:rsidRPr="00247670">
              <w:rPr>
                <w:rFonts w:ascii="Verdana" w:hAnsi="Verdana"/>
                <w:sz w:val="18"/>
                <w:szCs w:val="18"/>
              </w:rPr>
              <w:t xml:space="preserve">-0.31281 </w:t>
            </w:r>
          </w:p>
          <w:p w:rsidR="00252971" w:rsidRPr="005F26DF" w:rsidRDefault="00233013" w:rsidP="002C7D0E">
            <w:pPr>
              <w:spacing w:after="200" w:line="276" w:lineRule="auto"/>
              <w:rPr>
                <w:rFonts w:ascii="Verdana" w:hAnsi="Verdana"/>
                <w:b/>
                <w:sz w:val="18"/>
                <w:szCs w:val="18"/>
              </w:rPr>
            </w:pPr>
            <w:r w:rsidRPr="00233013">
              <w:rPr>
                <w:rFonts w:ascii="Verdana" w:hAnsi="Verdana"/>
                <w:b/>
                <w:sz w:val="18"/>
                <w:szCs w:val="18"/>
              </w:rPr>
              <w:t>0.0240</w:t>
            </w:r>
          </w:p>
        </w:tc>
      </w:tr>
      <w:tr w:rsidR="00252971" w:rsidTr="00525E5F">
        <w:tc>
          <w:tcPr>
            <w:tcW w:w="1404" w:type="dxa"/>
          </w:tcPr>
          <w:p w:rsidR="00252971" w:rsidRDefault="00252971" w:rsidP="002C7D0E">
            <w:pPr>
              <w:rPr>
                <w:rFonts w:ascii="Verdana" w:hAnsi="Verdana"/>
                <w:sz w:val="18"/>
                <w:szCs w:val="18"/>
              </w:rPr>
            </w:pPr>
            <w:proofErr w:type="spellStart"/>
            <w:r>
              <w:rPr>
                <w:rFonts w:ascii="Verdana" w:hAnsi="Verdana"/>
                <w:sz w:val="18"/>
                <w:szCs w:val="18"/>
              </w:rPr>
              <w:t>uUranium</w:t>
            </w:r>
            <w:proofErr w:type="spellEnd"/>
          </w:p>
        </w:tc>
        <w:tc>
          <w:tcPr>
            <w:tcW w:w="1533" w:type="dxa"/>
          </w:tcPr>
          <w:p w:rsidR="00252971" w:rsidRPr="00FD2710" w:rsidRDefault="00252971" w:rsidP="002C7D0E">
            <w:pPr>
              <w:rPr>
                <w:rFonts w:ascii="Verdana" w:hAnsi="Verdana"/>
                <w:sz w:val="18"/>
                <w:szCs w:val="18"/>
              </w:rPr>
            </w:pPr>
            <w:r w:rsidRPr="00FD2710">
              <w:rPr>
                <w:rFonts w:ascii="Verdana" w:hAnsi="Verdana"/>
                <w:sz w:val="18"/>
                <w:szCs w:val="18"/>
              </w:rPr>
              <w:t xml:space="preserve">-0.29625 </w:t>
            </w:r>
          </w:p>
          <w:p w:rsidR="00252971" w:rsidRPr="005F26DF" w:rsidRDefault="00233013" w:rsidP="002C7D0E">
            <w:pPr>
              <w:spacing w:after="200" w:line="276" w:lineRule="auto"/>
              <w:rPr>
                <w:rFonts w:ascii="Verdana" w:hAnsi="Verdana"/>
                <w:b/>
                <w:sz w:val="18"/>
                <w:szCs w:val="18"/>
              </w:rPr>
            </w:pPr>
            <w:r w:rsidRPr="00233013">
              <w:rPr>
                <w:rFonts w:ascii="Verdana" w:hAnsi="Verdana"/>
                <w:b/>
                <w:sz w:val="18"/>
                <w:szCs w:val="18"/>
              </w:rPr>
              <w:t>0.0330</w:t>
            </w:r>
          </w:p>
        </w:tc>
        <w:tc>
          <w:tcPr>
            <w:tcW w:w="1434" w:type="dxa"/>
          </w:tcPr>
          <w:p w:rsidR="00252971" w:rsidRPr="009B1AFF" w:rsidRDefault="00252971" w:rsidP="002C7D0E">
            <w:pPr>
              <w:rPr>
                <w:rFonts w:ascii="Verdana" w:hAnsi="Verdana"/>
                <w:b/>
                <w:sz w:val="18"/>
                <w:szCs w:val="18"/>
              </w:rPr>
            </w:pPr>
            <w:r w:rsidRPr="009B1AFF">
              <w:rPr>
                <w:rFonts w:ascii="Verdana" w:hAnsi="Verdana"/>
                <w:b/>
                <w:sz w:val="18"/>
                <w:szCs w:val="18"/>
              </w:rPr>
              <w:t xml:space="preserve">0.37514 </w:t>
            </w:r>
          </w:p>
          <w:p w:rsidR="00252971" w:rsidRDefault="00252971" w:rsidP="002C7D0E">
            <w:pPr>
              <w:rPr>
                <w:rFonts w:ascii="Verdana" w:hAnsi="Verdana"/>
                <w:sz w:val="18"/>
                <w:szCs w:val="18"/>
              </w:rPr>
            </w:pPr>
            <w:r w:rsidRPr="009B1AFF">
              <w:rPr>
                <w:rFonts w:ascii="Verdana" w:hAnsi="Verdana"/>
                <w:b/>
                <w:sz w:val="18"/>
                <w:szCs w:val="18"/>
              </w:rPr>
              <w:t>0.0061</w:t>
            </w:r>
          </w:p>
        </w:tc>
        <w:tc>
          <w:tcPr>
            <w:tcW w:w="1427" w:type="dxa"/>
          </w:tcPr>
          <w:p w:rsidR="00252971" w:rsidRPr="00766674" w:rsidRDefault="00252971" w:rsidP="002C7D0E">
            <w:pPr>
              <w:rPr>
                <w:rFonts w:ascii="Verdana" w:hAnsi="Verdana"/>
                <w:b/>
                <w:sz w:val="18"/>
                <w:szCs w:val="18"/>
              </w:rPr>
            </w:pPr>
            <w:r w:rsidRPr="00766674">
              <w:rPr>
                <w:rFonts w:ascii="Verdana" w:hAnsi="Verdana"/>
                <w:b/>
                <w:sz w:val="18"/>
                <w:szCs w:val="18"/>
              </w:rPr>
              <w:t xml:space="preserve">0.52591 </w:t>
            </w:r>
          </w:p>
          <w:p w:rsidR="00252971" w:rsidRDefault="00252971" w:rsidP="002C7D0E">
            <w:pPr>
              <w:rPr>
                <w:rFonts w:ascii="Verdana" w:hAnsi="Verdana"/>
                <w:sz w:val="18"/>
                <w:szCs w:val="18"/>
              </w:rPr>
            </w:pPr>
            <w:r w:rsidRPr="00766674">
              <w:rPr>
                <w:rFonts w:ascii="Verdana" w:hAnsi="Verdana"/>
                <w:b/>
                <w:sz w:val="18"/>
                <w:szCs w:val="18"/>
              </w:rPr>
              <w:t>&lt;.0001</w:t>
            </w:r>
          </w:p>
        </w:tc>
        <w:tc>
          <w:tcPr>
            <w:tcW w:w="1552" w:type="dxa"/>
          </w:tcPr>
          <w:p w:rsidR="00252971" w:rsidRPr="00247670" w:rsidRDefault="00252971" w:rsidP="002C7D0E">
            <w:pPr>
              <w:rPr>
                <w:rFonts w:ascii="Verdana" w:hAnsi="Verdana"/>
                <w:sz w:val="18"/>
                <w:szCs w:val="18"/>
              </w:rPr>
            </w:pPr>
            <w:r w:rsidRPr="00247670">
              <w:rPr>
                <w:rFonts w:ascii="Verdana" w:hAnsi="Verdana"/>
                <w:sz w:val="18"/>
                <w:szCs w:val="18"/>
              </w:rPr>
              <w:t xml:space="preserve">-0.10084 </w:t>
            </w:r>
          </w:p>
          <w:p w:rsidR="00252971" w:rsidRDefault="00252971" w:rsidP="002C7D0E">
            <w:pPr>
              <w:rPr>
                <w:rFonts w:ascii="Verdana" w:hAnsi="Verdana"/>
                <w:sz w:val="18"/>
                <w:szCs w:val="18"/>
              </w:rPr>
            </w:pPr>
            <w:r w:rsidRPr="00247670">
              <w:rPr>
                <w:rFonts w:ascii="Verdana" w:hAnsi="Verdana"/>
                <w:sz w:val="18"/>
                <w:szCs w:val="18"/>
              </w:rPr>
              <w:t>0.4769</w:t>
            </w:r>
          </w:p>
        </w:tc>
        <w:tc>
          <w:tcPr>
            <w:tcW w:w="1234" w:type="dxa"/>
          </w:tcPr>
          <w:p w:rsidR="00252971" w:rsidRPr="00247670" w:rsidRDefault="00252971" w:rsidP="002C7D0E">
            <w:pPr>
              <w:rPr>
                <w:rFonts w:ascii="Verdana" w:hAnsi="Verdana"/>
                <w:sz w:val="18"/>
                <w:szCs w:val="18"/>
              </w:rPr>
            </w:pPr>
            <w:r w:rsidRPr="00247670">
              <w:rPr>
                <w:rFonts w:ascii="Verdana" w:hAnsi="Verdana"/>
                <w:sz w:val="18"/>
                <w:szCs w:val="18"/>
              </w:rPr>
              <w:t xml:space="preserve">-0.35764 </w:t>
            </w:r>
          </w:p>
          <w:p w:rsidR="00252971" w:rsidRPr="005F26DF" w:rsidRDefault="00233013" w:rsidP="002C7D0E">
            <w:pPr>
              <w:spacing w:after="200" w:line="276" w:lineRule="auto"/>
              <w:rPr>
                <w:rFonts w:ascii="Verdana" w:hAnsi="Verdana"/>
                <w:b/>
                <w:sz w:val="18"/>
                <w:szCs w:val="18"/>
              </w:rPr>
            </w:pPr>
            <w:r w:rsidRPr="00233013">
              <w:rPr>
                <w:rFonts w:ascii="Verdana" w:hAnsi="Verdana"/>
                <w:b/>
                <w:sz w:val="18"/>
                <w:szCs w:val="18"/>
              </w:rPr>
              <w:t>0.0092</w:t>
            </w:r>
          </w:p>
        </w:tc>
      </w:tr>
    </w:tbl>
    <w:p w:rsidR="00252971" w:rsidRPr="00D56BC2" w:rsidRDefault="00252971" w:rsidP="00252971">
      <w:pPr>
        <w:spacing w:after="0"/>
        <w:rPr>
          <w:rFonts w:ascii="Verdana" w:hAnsi="Verdana"/>
          <w:sz w:val="18"/>
          <w:szCs w:val="18"/>
        </w:rPr>
        <w:sectPr w:rsidR="00252971" w:rsidRPr="00D56BC2" w:rsidSect="00D52148">
          <w:pgSz w:w="11907" w:h="16839" w:code="9"/>
          <w:pgMar w:top="1134" w:right="1134" w:bottom="1134" w:left="1134" w:header="709" w:footer="709" w:gutter="0"/>
          <w:cols w:space="708"/>
          <w:titlePg/>
          <w:docGrid w:linePitch="360"/>
        </w:sectPr>
      </w:pPr>
    </w:p>
    <w:tbl>
      <w:tblPr>
        <w:tblStyle w:val="Grilledutableau"/>
        <w:tblW w:w="0" w:type="auto"/>
        <w:tblLook w:val="04A0"/>
      </w:tblPr>
      <w:tblGrid>
        <w:gridCol w:w="4927"/>
        <w:gridCol w:w="4928"/>
      </w:tblGrid>
      <w:tr w:rsidR="00CC399A" w:rsidTr="00252971">
        <w:tc>
          <w:tcPr>
            <w:tcW w:w="4927" w:type="dxa"/>
          </w:tcPr>
          <w:p w:rsidR="00CC399A" w:rsidRDefault="00CC399A" w:rsidP="00CC399A">
            <w:pPr>
              <w:rPr>
                <w:rFonts w:ascii="Verdana" w:hAnsi="Verdana"/>
                <w:sz w:val="18"/>
                <w:szCs w:val="18"/>
              </w:rPr>
            </w:pPr>
            <w:r>
              <w:rPr>
                <w:rFonts w:ascii="Verdana" w:hAnsi="Verdana"/>
                <w:noProof/>
                <w:sz w:val="18"/>
                <w:szCs w:val="18"/>
                <w:lang w:val="nl-BE" w:eastAsia="nl-BE"/>
              </w:rPr>
              <w:lastRenderedPageBreak/>
              <w:drawing>
                <wp:inline distT="0" distB="0" distL="0" distR="0">
                  <wp:extent cx="3028776" cy="2268000"/>
                  <wp:effectExtent l="19050" t="0" r="174" b="0"/>
                  <wp:docPr id="17" name="Image 56" descr="correlation Cu-uC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lation Cu-uCu.png"/>
                          <pic:cNvPicPr/>
                        </pic:nvPicPr>
                        <pic:blipFill>
                          <a:blip r:embed="rId20" cstate="print"/>
                          <a:stretch>
                            <a:fillRect/>
                          </a:stretch>
                        </pic:blipFill>
                        <pic:spPr>
                          <a:xfrm>
                            <a:off x="0" y="0"/>
                            <a:ext cx="3028776" cy="2268000"/>
                          </a:xfrm>
                          <a:prstGeom prst="rect">
                            <a:avLst/>
                          </a:prstGeom>
                        </pic:spPr>
                      </pic:pic>
                    </a:graphicData>
                  </a:graphic>
                </wp:inline>
              </w:drawing>
            </w:r>
          </w:p>
        </w:tc>
        <w:tc>
          <w:tcPr>
            <w:tcW w:w="4928" w:type="dxa"/>
          </w:tcPr>
          <w:p w:rsidR="00CC399A" w:rsidRDefault="00CC399A" w:rsidP="00CC399A">
            <w:pPr>
              <w:rPr>
                <w:rFonts w:ascii="Verdana" w:hAnsi="Verdana"/>
                <w:sz w:val="18"/>
                <w:szCs w:val="18"/>
              </w:rPr>
            </w:pPr>
            <w:r>
              <w:rPr>
                <w:rFonts w:ascii="Verdana" w:hAnsi="Verdana"/>
                <w:noProof/>
                <w:sz w:val="18"/>
                <w:szCs w:val="18"/>
                <w:lang w:val="nl-BE" w:eastAsia="nl-BE"/>
              </w:rPr>
              <w:drawing>
                <wp:inline distT="0" distB="0" distL="0" distR="0">
                  <wp:extent cx="3028776" cy="2268000"/>
                  <wp:effectExtent l="19050" t="0" r="174" b="0"/>
                  <wp:docPr id="18" name="Image 57" descr="correlation Cu-uZi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lation Cu-uZinc.png"/>
                          <pic:cNvPicPr/>
                        </pic:nvPicPr>
                        <pic:blipFill>
                          <a:blip r:embed="rId21" cstate="print"/>
                          <a:stretch>
                            <a:fillRect/>
                          </a:stretch>
                        </pic:blipFill>
                        <pic:spPr>
                          <a:xfrm>
                            <a:off x="0" y="0"/>
                            <a:ext cx="3028776" cy="2268000"/>
                          </a:xfrm>
                          <a:prstGeom prst="rect">
                            <a:avLst/>
                          </a:prstGeom>
                        </pic:spPr>
                      </pic:pic>
                    </a:graphicData>
                  </a:graphic>
                </wp:inline>
              </w:drawing>
            </w:r>
          </w:p>
        </w:tc>
      </w:tr>
      <w:tr w:rsidR="00CC399A" w:rsidTr="00252971">
        <w:tc>
          <w:tcPr>
            <w:tcW w:w="4927" w:type="dxa"/>
          </w:tcPr>
          <w:p w:rsidR="00CC399A" w:rsidRDefault="00CC399A" w:rsidP="00CC399A">
            <w:pPr>
              <w:rPr>
                <w:rFonts w:ascii="Verdana" w:hAnsi="Verdana"/>
                <w:sz w:val="18"/>
                <w:szCs w:val="18"/>
              </w:rPr>
            </w:pPr>
            <w:r>
              <w:rPr>
                <w:rFonts w:ascii="Verdana" w:hAnsi="Verdana"/>
                <w:noProof/>
                <w:sz w:val="18"/>
                <w:szCs w:val="18"/>
                <w:lang w:val="nl-BE" w:eastAsia="nl-BE"/>
              </w:rPr>
              <w:drawing>
                <wp:inline distT="0" distB="0" distL="0" distR="0">
                  <wp:extent cx="3028775" cy="2268000"/>
                  <wp:effectExtent l="19050" t="0" r="175" b="0"/>
                  <wp:docPr id="19" name="Image 60" descr="correlation Cu-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lation Cu-uSe.png"/>
                          <pic:cNvPicPr/>
                        </pic:nvPicPr>
                        <pic:blipFill>
                          <a:blip r:embed="rId22" cstate="print"/>
                          <a:stretch>
                            <a:fillRect/>
                          </a:stretch>
                        </pic:blipFill>
                        <pic:spPr>
                          <a:xfrm>
                            <a:off x="0" y="0"/>
                            <a:ext cx="3028775" cy="2268000"/>
                          </a:xfrm>
                          <a:prstGeom prst="rect">
                            <a:avLst/>
                          </a:prstGeom>
                        </pic:spPr>
                      </pic:pic>
                    </a:graphicData>
                  </a:graphic>
                </wp:inline>
              </w:drawing>
            </w:r>
          </w:p>
        </w:tc>
        <w:tc>
          <w:tcPr>
            <w:tcW w:w="4928" w:type="dxa"/>
          </w:tcPr>
          <w:p w:rsidR="00CC399A" w:rsidRDefault="00CC399A" w:rsidP="00CC399A">
            <w:pPr>
              <w:rPr>
                <w:rFonts w:ascii="Verdana" w:hAnsi="Verdana"/>
                <w:sz w:val="18"/>
                <w:szCs w:val="18"/>
              </w:rPr>
            </w:pPr>
            <w:r>
              <w:rPr>
                <w:rFonts w:ascii="Verdana" w:hAnsi="Verdana"/>
                <w:noProof/>
                <w:sz w:val="18"/>
                <w:szCs w:val="18"/>
                <w:lang w:val="nl-BE" w:eastAsia="nl-BE"/>
              </w:rPr>
              <w:drawing>
                <wp:inline distT="0" distB="0" distL="0" distR="0">
                  <wp:extent cx="3022692" cy="2268000"/>
                  <wp:effectExtent l="19050" t="0" r="6258" b="0"/>
                  <wp:docPr id="22" name="Image 58" descr="correlation cu_u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lation cu_uCd.png"/>
                          <pic:cNvPicPr/>
                        </pic:nvPicPr>
                        <pic:blipFill>
                          <a:blip r:embed="rId23" cstate="print"/>
                          <a:stretch>
                            <a:fillRect/>
                          </a:stretch>
                        </pic:blipFill>
                        <pic:spPr>
                          <a:xfrm>
                            <a:off x="0" y="0"/>
                            <a:ext cx="3022692" cy="2268000"/>
                          </a:xfrm>
                          <a:prstGeom prst="rect">
                            <a:avLst/>
                          </a:prstGeom>
                        </pic:spPr>
                      </pic:pic>
                    </a:graphicData>
                  </a:graphic>
                </wp:inline>
              </w:drawing>
            </w:r>
          </w:p>
        </w:tc>
      </w:tr>
      <w:tr w:rsidR="00CC399A" w:rsidTr="00252971">
        <w:tc>
          <w:tcPr>
            <w:tcW w:w="4927" w:type="dxa"/>
          </w:tcPr>
          <w:p w:rsidR="00CC399A" w:rsidRDefault="00CC399A" w:rsidP="00CC399A">
            <w:pPr>
              <w:rPr>
                <w:rFonts w:ascii="Verdana" w:hAnsi="Verdana"/>
                <w:sz w:val="18"/>
                <w:szCs w:val="18"/>
              </w:rPr>
            </w:pPr>
            <w:r>
              <w:rPr>
                <w:rFonts w:ascii="Verdana" w:hAnsi="Verdana"/>
                <w:noProof/>
                <w:sz w:val="18"/>
                <w:szCs w:val="18"/>
                <w:lang w:val="nl-BE" w:eastAsia="nl-BE"/>
              </w:rPr>
              <w:drawing>
                <wp:inline distT="0" distB="0" distL="0" distR="0">
                  <wp:extent cx="3006000" cy="2268000"/>
                  <wp:effectExtent l="19050" t="0" r="3900" b="0"/>
                  <wp:docPr id="23" name="Image 61" descr="Correlation As-uZ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lation As-uZn.png"/>
                          <pic:cNvPicPr/>
                        </pic:nvPicPr>
                        <pic:blipFill>
                          <a:blip r:embed="rId24" cstate="print"/>
                          <a:stretch>
                            <a:fillRect/>
                          </a:stretch>
                        </pic:blipFill>
                        <pic:spPr>
                          <a:xfrm>
                            <a:off x="0" y="0"/>
                            <a:ext cx="3006000" cy="2268000"/>
                          </a:xfrm>
                          <a:prstGeom prst="rect">
                            <a:avLst/>
                          </a:prstGeom>
                        </pic:spPr>
                      </pic:pic>
                    </a:graphicData>
                  </a:graphic>
                </wp:inline>
              </w:drawing>
            </w:r>
          </w:p>
        </w:tc>
        <w:tc>
          <w:tcPr>
            <w:tcW w:w="4928" w:type="dxa"/>
          </w:tcPr>
          <w:p w:rsidR="00CC399A" w:rsidRDefault="00CC399A" w:rsidP="00CC399A">
            <w:pPr>
              <w:rPr>
                <w:rFonts w:ascii="Verdana" w:hAnsi="Verdana"/>
                <w:sz w:val="18"/>
                <w:szCs w:val="18"/>
              </w:rPr>
            </w:pPr>
            <w:r>
              <w:rPr>
                <w:rFonts w:ascii="Verdana" w:hAnsi="Verdana"/>
                <w:noProof/>
                <w:sz w:val="18"/>
                <w:szCs w:val="18"/>
                <w:lang w:val="nl-BE" w:eastAsia="nl-BE"/>
              </w:rPr>
              <w:drawing>
                <wp:inline distT="0" distB="0" distL="0" distR="0">
                  <wp:extent cx="3028776" cy="2268000"/>
                  <wp:effectExtent l="19050" t="0" r="174" b="0"/>
                  <wp:docPr id="24" name="Image 62" descr="Correlation As-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lation As-uSe.png"/>
                          <pic:cNvPicPr/>
                        </pic:nvPicPr>
                        <pic:blipFill>
                          <a:blip r:embed="rId25" cstate="print"/>
                          <a:stretch>
                            <a:fillRect/>
                          </a:stretch>
                        </pic:blipFill>
                        <pic:spPr>
                          <a:xfrm>
                            <a:off x="0" y="0"/>
                            <a:ext cx="3028776" cy="2268000"/>
                          </a:xfrm>
                          <a:prstGeom prst="rect">
                            <a:avLst/>
                          </a:prstGeom>
                        </pic:spPr>
                      </pic:pic>
                    </a:graphicData>
                  </a:graphic>
                </wp:inline>
              </w:drawing>
            </w:r>
          </w:p>
        </w:tc>
      </w:tr>
    </w:tbl>
    <w:p w:rsidR="00CC399A" w:rsidRDefault="00252971" w:rsidP="00CC399A">
      <w:pPr>
        <w:rPr>
          <w:rFonts w:ascii="Verdana" w:hAnsi="Verdana"/>
          <w:sz w:val="18"/>
          <w:szCs w:val="18"/>
        </w:rPr>
      </w:pPr>
      <w:r>
        <w:rPr>
          <w:rFonts w:ascii="Verdana" w:hAnsi="Verdana"/>
          <w:sz w:val="18"/>
          <w:szCs w:val="18"/>
        </w:rPr>
        <w:t>Figure S1</w:t>
      </w:r>
      <w:r w:rsidR="00CC399A">
        <w:rPr>
          <w:rFonts w:ascii="Verdana" w:hAnsi="Verdana"/>
          <w:sz w:val="18"/>
          <w:szCs w:val="18"/>
        </w:rPr>
        <w:t xml:space="preserve">: </w:t>
      </w:r>
      <w:r w:rsidR="00E732D4">
        <w:rPr>
          <w:rFonts w:ascii="Verdana" w:hAnsi="Verdana"/>
          <w:sz w:val="18"/>
          <w:szCs w:val="18"/>
        </w:rPr>
        <w:t>Illustrative c</w:t>
      </w:r>
      <w:r w:rsidR="00CC399A">
        <w:rPr>
          <w:rFonts w:ascii="Verdana" w:hAnsi="Verdana"/>
          <w:sz w:val="18"/>
          <w:szCs w:val="18"/>
        </w:rPr>
        <w:t xml:space="preserve">orrelations between </w:t>
      </w:r>
      <w:r w:rsidR="00620400">
        <w:rPr>
          <w:rFonts w:ascii="Verdana" w:hAnsi="Verdana"/>
          <w:sz w:val="18"/>
          <w:szCs w:val="18"/>
        </w:rPr>
        <w:t xml:space="preserve">concentrations of </w:t>
      </w:r>
      <w:r w:rsidR="00CC399A">
        <w:rPr>
          <w:rFonts w:ascii="Verdana" w:hAnsi="Verdana"/>
          <w:sz w:val="18"/>
          <w:szCs w:val="18"/>
        </w:rPr>
        <w:t xml:space="preserve">copper </w:t>
      </w:r>
      <w:r w:rsidR="00620400">
        <w:rPr>
          <w:rFonts w:ascii="Verdana" w:hAnsi="Verdana"/>
          <w:sz w:val="18"/>
          <w:szCs w:val="18"/>
        </w:rPr>
        <w:t xml:space="preserve">or </w:t>
      </w:r>
      <w:r w:rsidR="00CC399A">
        <w:rPr>
          <w:rFonts w:ascii="Verdana" w:hAnsi="Verdana"/>
          <w:sz w:val="18"/>
          <w:szCs w:val="18"/>
        </w:rPr>
        <w:t xml:space="preserve">arsenic in </w:t>
      </w:r>
      <w:r w:rsidR="001B183C">
        <w:rPr>
          <w:rFonts w:ascii="Verdana" w:hAnsi="Verdana"/>
          <w:sz w:val="18"/>
          <w:szCs w:val="18"/>
        </w:rPr>
        <w:t xml:space="preserve">the </w:t>
      </w:r>
      <w:r w:rsidR="00CC399A">
        <w:rPr>
          <w:rFonts w:ascii="Verdana" w:hAnsi="Verdana"/>
          <w:sz w:val="18"/>
          <w:szCs w:val="18"/>
        </w:rPr>
        <w:t xml:space="preserve">blood and </w:t>
      </w:r>
      <w:r w:rsidR="00620400">
        <w:rPr>
          <w:rFonts w:ascii="Verdana" w:hAnsi="Verdana"/>
          <w:sz w:val="18"/>
          <w:szCs w:val="18"/>
        </w:rPr>
        <w:t>concentrations</w:t>
      </w:r>
      <w:r w:rsidR="00322261">
        <w:rPr>
          <w:rFonts w:ascii="Verdana" w:hAnsi="Verdana"/>
          <w:sz w:val="18"/>
          <w:szCs w:val="18"/>
        </w:rPr>
        <w:t xml:space="preserve"> of </w:t>
      </w:r>
      <w:r w:rsidR="00CC399A">
        <w:rPr>
          <w:rFonts w:ascii="Verdana" w:hAnsi="Verdana"/>
          <w:sz w:val="18"/>
          <w:szCs w:val="18"/>
        </w:rPr>
        <w:t>zinc, selenium, cadmium</w:t>
      </w:r>
      <w:r w:rsidR="00FD0EB9">
        <w:rPr>
          <w:rFonts w:ascii="Verdana" w:hAnsi="Verdana"/>
          <w:sz w:val="18"/>
          <w:szCs w:val="18"/>
        </w:rPr>
        <w:t>,</w:t>
      </w:r>
      <w:r w:rsidR="00CC399A">
        <w:rPr>
          <w:rFonts w:ascii="Verdana" w:hAnsi="Verdana"/>
          <w:sz w:val="18"/>
          <w:szCs w:val="18"/>
        </w:rPr>
        <w:t xml:space="preserve"> and copper in</w:t>
      </w:r>
      <w:r w:rsidR="00322261">
        <w:rPr>
          <w:rFonts w:ascii="Verdana" w:hAnsi="Verdana"/>
          <w:sz w:val="18"/>
          <w:szCs w:val="18"/>
        </w:rPr>
        <w:t xml:space="preserve"> </w:t>
      </w:r>
      <w:r w:rsidR="001B183C">
        <w:rPr>
          <w:rFonts w:ascii="Verdana" w:hAnsi="Verdana"/>
          <w:sz w:val="18"/>
          <w:szCs w:val="18"/>
        </w:rPr>
        <w:t xml:space="preserve">the </w:t>
      </w:r>
      <w:r w:rsidR="00CC399A">
        <w:rPr>
          <w:rFonts w:ascii="Verdana" w:hAnsi="Verdana"/>
          <w:sz w:val="18"/>
          <w:szCs w:val="18"/>
        </w:rPr>
        <w:t>urine.</w:t>
      </w:r>
    </w:p>
    <w:p w:rsidR="00CC399A" w:rsidRPr="00CC399A" w:rsidRDefault="00CC399A" w:rsidP="00CC399A">
      <w:pPr>
        <w:rPr>
          <w:rFonts w:ascii="Verdana" w:hAnsi="Verdana"/>
          <w:sz w:val="18"/>
          <w:szCs w:val="18"/>
        </w:rPr>
      </w:pPr>
    </w:p>
    <w:sectPr w:rsidR="00CC399A" w:rsidRPr="00CC399A" w:rsidSect="001A3BE3">
      <w:pgSz w:w="11907" w:h="16839" w:orient="landscape" w:code="9"/>
      <w:pgMar w:top="1134" w:right="1134" w:bottom="1134"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trackRevisions/>
  <w:defaultTabStop w:val="708"/>
  <w:hyphenationZone w:val="425"/>
  <w:drawingGridHorizontalSpacing w:val="110"/>
  <w:displayHorizontalDrawingGridEvery w:val="2"/>
  <w:characterSpacingControl w:val="doNotCompress"/>
  <w:compat/>
  <w:docVars>
    <w:docVar w:name="__Grammarly_42____i" w:val="H4sIAAAAAAAEAKtWckksSQxILCpxzi/NK1GyMqwFAAEhoTITAAAA"/>
    <w:docVar w:name="__Grammarly_42___1" w:val="H4sIAAAAAAAEAKtWcslP9kxRslIyNDYysDQyMjUxNjMwsjAAAiUdpeDU4uLM/DyQAiOzWgADGWc2LQAAAA=="/>
    <w:docVar w:name="EN.InstantFormat" w:val="&lt;ENInstantFormat&gt;&lt;Enabled&gt;1&lt;/Enabled&gt;&lt;ScanUnformatted&gt;1&lt;/ScanUnformatted&gt;&lt;ScanChanges&gt;1&lt;/ScanChanges&gt;&lt;Suspended&gt;0&lt;/Suspended&gt;&lt;/ENInstantFormat&gt;"/>
    <w:docVar w:name="EN.Layout" w:val="&lt;ENLayout&gt;&lt;Style&gt;tf-standard-cs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05evrxhrtfvwep5zgx0za5r5sxexrzppad&quot;&gt;Heavymetals_HF&lt;record-ids&gt;&lt;item&gt;1&lt;/item&gt;&lt;item&gt;476&lt;/item&gt;&lt;item&gt;526&lt;/item&gt;&lt;item&gt;602&lt;/item&gt;&lt;item&gt;603&lt;/item&gt;&lt;item&gt;632&lt;/item&gt;&lt;item&gt;634&lt;/item&gt;&lt;item&gt;645&lt;/item&gt;&lt;item&gt;660&lt;/item&gt;&lt;item&gt;662&lt;/item&gt;&lt;item&gt;668&lt;/item&gt;&lt;item&gt;669&lt;/item&gt;&lt;item&gt;674&lt;/item&gt;&lt;item&gt;676&lt;/item&gt;&lt;item&gt;827&lt;/item&gt;&lt;item&gt;1258&lt;/item&gt;&lt;item&gt;1296&lt;/item&gt;&lt;item&gt;1343&lt;/item&gt;&lt;item&gt;1434&lt;/item&gt;&lt;item&gt;1444&lt;/item&gt;&lt;item&gt;1445&lt;/item&gt;&lt;item&gt;1457&lt;/item&gt;&lt;item&gt;1459&lt;/item&gt;&lt;item&gt;1460&lt;/item&gt;&lt;item&gt;1463&lt;/item&gt;&lt;item&gt;1464&lt;/item&gt;&lt;item&gt;1465&lt;/item&gt;&lt;item&gt;1469&lt;/item&gt;&lt;item&gt;1470&lt;/item&gt;&lt;item&gt;1480&lt;/item&gt;&lt;item&gt;1485&lt;/item&gt;&lt;item&gt;1489&lt;/item&gt;&lt;item&gt;1495&lt;/item&gt;&lt;item&gt;1497&lt;/item&gt;&lt;item&gt;1498&lt;/item&gt;&lt;item&gt;1500&lt;/item&gt;&lt;item&gt;1511&lt;/item&gt;&lt;item&gt;1524&lt;/item&gt;&lt;item&gt;1530&lt;/item&gt;&lt;item&gt;1534&lt;/item&gt;&lt;item&gt;1535&lt;/item&gt;&lt;item&gt;1539&lt;/item&gt;&lt;item&gt;1551&lt;/item&gt;&lt;item&gt;1552&lt;/item&gt;&lt;item&gt;1553&lt;/item&gt;&lt;item&gt;1554&lt;/item&gt;&lt;item&gt;1657&lt;/item&gt;&lt;item&gt;1660&lt;/item&gt;&lt;item&gt;1665&lt;/item&gt;&lt;item&gt;1666&lt;/item&gt;&lt;item&gt;1667&lt;/item&gt;&lt;item&gt;1668&lt;/item&gt;&lt;item&gt;1672&lt;/item&gt;&lt;item&gt;1673&lt;/item&gt;&lt;item&gt;1674&lt;/item&gt;&lt;item&gt;1678&lt;/item&gt;&lt;item&gt;1679&lt;/item&gt;&lt;item&gt;1680&lt;/item&gt;&lt;item&gt;1681&lt;/item&gt;&lt;item&gt;1682&lt;/item&gt;&lt;item&gt;1683&lt;/item&gt;&lt;item&gt;1684&lt;/item&gt;&lt;item&gt;1689&lt;/item&gt;&lt;item&gt;1690&lt;/item&gt;&lt;item&gt;1694&lt;/item&gt;&lt;item&gt;1701&lt;/item&gt;&lt;item&gt;1711&lt;/item&gt;&lt;item&gt;1712&lt;/item&gt;&lt;item&gt;1713&lt;/item&gt;&lt;item&gt;1717&lt;/item&gt;&lt;item&gt;1718&lt;/item&gt;&lt;item&gt;1720&lt;/item&gt;&lt;item&gt;1721&lt;/item&gt;&lt;item&gt;1727&lt;/item&gt;&lt;item&gt;1728&lt;/item&gt;&lt;item&gt;1736&lt;/item&gt;&lt;item&gt;1737&lt;/item&gt;&lt;item&gt;1739&lt;/item&gt;&lt;item&gt;1741&lt;/item&gt;&lt;item&gt;1742&lt;/item&gt;&lt;item&gt;1743&lt;/item&gt;&lt;item&gt;1745&lt;/item&gt;&lt;item&gt;1746&lt;/item&gt;&lt;item&gt;1844&lt;/item&gt;&lt;item&gt;1845&lt;/item&gt;&lt;item&gt;1846&lt;/item&gt;&lt;item&gt;1847&lt;/item&gt;&lt;item&gt;1848&lt;/item&gt;&lt;item&gt;1849&lt;/item&gt;&lt;item&gt;1851&lt;/item&gt;&lt;item&gt;1852&lt;/item&gt;&lt;item&gt;1853&lt;/item&gt;&lt;item&gt;1854&lt;/item&gt;&lt;/record-ids&gt;&lt;/item&gt;&lt;/Libraries&gt;"/>
  </w:docVars>
  <w:rsids>
    <w:rsidRoot w:val="00D04156"/>
    <w:rsid w:val="0000097D"/>
    <w:rsid w:val="00001B52"/>
    <w:rsid w:val="00007B3F"/>
    <w:rsid w:val="000267F9"/>
    <w:rsid w:val="00033583"/>
    <w:rsid w:val="00043908"/>
    <w:rsid w:val="00056BF5"/>
    <w:rsid w:val="00061E5F"/>
    <w:rsid w:val="00063E3D"/>
    <w:rsid w:val="0006669B"/>
    <w:rsid w:val="0006691A"/>
    <w:rsid w:val="000721B2"/>
    <w:rsid w:val="000739D7"/>
    <w:rsid w:val="00073C8F"/>
    <w:rsid w:val="0007541A"/>
    <w:rsid w:val="000765C5"/>
    <w:rsid w:val="00076A12"/>
    <w:rsid w:val="0007709A"/>
    <w:rsid w:val="00080D82"/>
    <w:rsid w:val="00081280"/>
    <w:rsid w:val="000836EA"/>
    <w:rsid w:val="00083AE0"/>
    <w:rsid w:val="000854FB"/>
    <w:rsid w:val="0009130F"/>
    <w:rsid w:val="00091CB3"/>
    <w:rsid w:val="00091F7D"/>
    <w:rsid w:val="00093507"/>
    <w:rsid w:val="000A21FF"/>
    <w:rsid w:val="000A4838"/>
    <w:rsid w:val="000A7ADF"/>
    <w:rsid w:val="000C30F7"/>
    <w:rsid w:val="000C4A35"/>
    <w:rsid w:val="000C75D7"/>
    <w:rsid w:val="000D0A26"/>
    <w:rsid w:val="000D5C5C"/>
    <w:rsid w:val="000D7AFD"/>
    <w:rsid w:val="000E0769"/>
    <w:rsid w:val="000E13FC"/>
    <w:rsid w:val="000E1FC5"/>
    <w:rsid w:val="000E2CA8"/>
    <w:rsid w:val="000E366C"/>
    <w:rsid w:val="000E6DF7"/>
    <w:rsid w:val="000E6F3C"/>
    <w:rsid w:val="000E76BC"/>
    <w:rsid w:val="000F42D0"/>
    <w:rsid w:val="000F4D5A"/>
    <w:rsid w:val="000F649D"/>
    <w:rsid w:val="000F652C"/>
    <w:rsid w:val="00100962"/>
    <w:rsid w:val="001026F9"/>
    <w:rsid w:val="00102E5E"/>
    <w:rsid w:val="001032B0"/>
    <w:rsid w:val="001072AC"/>
    <w:rsid w:val="001108DF"/>
    <w:rsid w:val="00113179"/>
    <w:rsid w:val="001138F7"/>
    <w:rsid w:val="001139B9"/>
    <w:rsid w:val="00113D4C"/>
    <w:rsid w:val="0011435B"/>
    <w:rsid w:val="00120062"/>
    <w:rsid w:val="0012198C"/>
    <w:rsid w:val="00122527"/>
    <w:rsid w:val="00123F86"/>
    <w:rsid w:val="001243A3"/>
    <w:rsid w:val="00127FC4"/>
    <w:rsid w:val="00132181"/>
    <w:rsid w:val="001333F7"/>
    <w:rsid w:val="00134DAF"/>
    <w:rsid w:val="00135DA7"/>
    <w:rsid w:val="00136899"/>
    <w:rsid w:val="00136FA3"/>
    <w:rsid w:val="001373D2"/>
    <w:rsid w:val="00140312"/>
    <w:rsid w:val="00140DEA"/>
    <w:rsid w:val="00141BBC"/>
    <w:rsid w:val="001452B3"/>
    <w:rsid w:val="00145F90"/>
    <w:rsid w:val="00146F90"/>
    <w:rsid w:val="00151E1E"/>
    <w:rsid w:val="001559BE"/>
    <w:rsid w:val="00155AAF"/>
    <w:rsid w:val="0015624B"/>
    <w:rsid w:val="00163064"/>
    <w:rsid w:val="0016312E"/>
    <w:rsid w:val="00163947"/>
    <w:rsid w:val="00164CE0"/>
    <w:rsid w:val="00164F4B"/>
    <w:rsid w:val="0016585A"/>
    <w:rsid w:val="00167404"/>
    <w:rsid w:val="00172FE5"/>
    <w:rsid w:val="00173917"/>
    <w:rsid w:val="0017457E"/>
    <w:rsid w:val="00174C35"/>
    <w:rsid w:val="0017707E"/>
    <w:rsid w:val="0018043A"/>
    <w:rsid w:val="00183B62"/>
    <w:rsid w:val="00184563"/>
    <w:rsid w:val="00190150"/>
    <w:rsid w:val="00194A0E"/>
    <w:rsid w:val="00194FC2"/>
    <w:rsid w:val="001A0206"/>
    <w:rsid w:val="001A3BE3"/>
    <w:rsid w:val="001A4370"/>
    <w:rsid w:val="001A7695"/>
    <w:rsid w:val="001A7B21"/>
    <w:rsid w:val="001B032A"/>
    <w:rsid w:val="001B183C"/>
    <w:rsid w:val="001B1B4B"/>
    <w:rsid w:val="001B1F7A"/>
    <w:rsid w:val="001B2B63"/>
    <w:rsid w:val="001B4306"/>
    <w:rsid w:val="001B72C8"/>
    <w:rsid w:val="001C4039"/>
    <w:rsid w:val="001C459F"/>
    <w:rsid w:val="001C4898"/>
    <w:rsid w:val="001C65DC"/>
    <w:rsid w:val="001D0706"/>
    <w:rsid w:val="001D2850"/>
    <w:rsid w:val="001D34A9"/>
    <w:rsid w:val="001D3B85"/>
    <w:rsid w:val="001D44BA"/>
    <w:rsid w:val="001D4998"/>
    <w:rsid w:val="001D4E91"/>
    <w:rsid w:val="001D61ED"/>
    <w:rsid w:val="001E204A"/>
    <w:rsid w:val="001E2E7B"/>
    <w:rsid w:val="001E6266"/>
    <w:rsid w:val="001F486C"/>
    <w:rsid w:val="001F5B41"/>
    <w:rsid w:val="002006D7"/>
    <w:rsid w:val="002014B2"/>
    <w:rsid w:val="00202022"/>
    <w:rsid w:val="002069A9"/>
    <w:rsid w:val="00214BEE"/>
    <w:rsid w:val="002166A9"/>
    <w:rsid w:val="00216C33"/>
    <w:rsid w:val="00216C7D"/>
    <w:rsid w:val="00222B11"/>
    <w:rsid w:val="00225721"/>
    <w:rsid w:val="00227E81"/>
    <w:rsid w:val="00231426"/>
    <w:rsid w:val="00233013"/>
    <w:rsid w:val="0023384A"/>
    <w:rsid w:val="00236ED4"/>
    <w:rsid w:val="00236EE0"/>
    <w:rsid w:val="00237168"/>
    <w:rsid w:val="002373AD"/>
    <w:rsid w:val="0024476E"/>
    <w:rsid w:val="00244FAE"/>
    <w:rsid w:val="00247670"/>
    <w:rsid w:val="00247A13"/>
    <w:rsid w:val="00252971"/>
    <w:rsid w:val="00252D44"/>
    <w:rsid w:val="00262B66"/>
    <w:rsid w:val="002657F3"/>
    <w:rsid w:val="00265ECD"/>
    <w:rsid w:val="00270D19"/>
    <w:rsid w:val="002754AD"/>
    <w:rsid w:val="00280989"/>
    <w:rsid w:val="002821A1"/>
    <w:rsid w:val="002834FC"/>
    <w:rsid w:val="002845EE"/>
    <w:rsid w:val="00285848"/>
    <w:rsid w:val="002879DF"/>
    <w:rsid w:val="002901FB"/>
    <w:rsid w:val="00291E07"/>
    <w:rsid w:val="00294816"/>
    <w:rsid w:val="00295E7C"/>
    <w:rsid w:val="00296509"/>
    <w:rsid w:val="00296FC7"/>
    <w:rsid w:val="002973F9"/>
    <w:rsid w:val="002A1EC1"/>
    <w:rsid w:val="002A246E"/>
    <w:rsid w:val="002A346B"/>
    <w:rsid w:val="002B2062"/>
    <w:rsid w:val="002B21E7"/>
    <w:rsid w:val="002B2960"/>
    <w:rsid w:val="002B305D"/>
    <w:rsid w:val="002B3522"/>
    <w:rsid w:val="002C0349"/>
    <w:rsid w:val="002C7D0E"/>
    <w:rsid w:val="002D14FF"/>
    <w:rsid w:val="002D158D"/>
    <w:rsid w:val="002D2978"/>
    <w:rsid w:val="002D345E"/>
    <w:rsid w:val="002E06CB"/>
    <w:rsid w:val="002E0E9C"/>
    <w:rsid w:val="002E410A"/>
    <w:rsid w:val="002E45E8"/>
    <w:rsid w:val="002E4A2B"/>
    <w:rsid w:val="002E6BBB"/>
    <w:rsid w:val="002E7104"/>
    <w:rsid w:val="002F065C"/>
    <w:rsid w:val="002F1CFC"/>
    <w:rsid w:val="002F2585"/>
    <w:rsid w:val="002F47CB"/>
    <w:rsid w:val="002F77F6"/>
    <w:rsid w:val="00301279"/>
    <w:rsid w:val="00302F4E"/>
    <w:rsid w:val="003066EE"/>
    <w:rsid w:val="00312F21"/>
    <w:rsid w:val="003130A9"/>
    <w:rsid w:val="00313A30"/>
    <w:rsid w:val="00317149"/>
    <w:rsid w:val="0031732F"/>
    <w:rsid w:val="00317782"/>
    <w:rsid w:val="00320645"/>
    <w:rsid w:val="00322261"/>
    <w:rsid w:val="00324212"/>
    <w:rsid w:val="00324D35"/>
    <w:rsid w:val="00337EE2"/>
    <w:rsid w:val="00340DFD"/>
    <w:rsid w:val="00342D54"/>
    <w:rsid w:val="0034319F"/>
    <w:rsid w:val="00344C77"/>
    <w:rsid w:val="00345E44"/>
    <w:rsid w:val="00347C1B"/>
    <w:rsid w:val="00351051"/>
    <w:rsid w:val="0035689E"/>
    <w:rsid w:val="0036049E"/>
    <w:rsid w:val="00360B23"/>
    <w:rsid w:val="00363024"/>
    <w:rsid w:val="00365231"/>
    <w:rsid w:val="00366542"/>
    <w:rsid w:val="003666F7"/>
    <w:rsid w:val="0037275D"/>
    <w:rsid w:val="00374398"/>
    <w:rsid w:val="003746F4"/>
    <w:rsid w:val="0037489D"/>
    <w:rsid w:val="00375A71"/>
    <w:rsid w:val="00377B70"/>
    <w:rsid w:val="00381B40"/>
    <w:rsid w:val="00381B62"/>
    <w:rsid w:val="003842AD"/>
    <w:rsid w:val="00391B21"/>
    <w:rsid w:val="003952FF"/>
    <w:rsid w:val="003959B3"/>
    <w:rsid w:val="00397643"/>
    <w:rsid w:val="003A0A75"/>
    <w:rsid w:val="003A1857"/>
    <w:rsid w:val="003A318D"/>
    <w:rsid w:val="003A3554"/>
    <w:rsid w:val="003A612D"/>
    <w:rsid w:val="003A7147"/>
    <w:rsid w:val="003B1794"/>
    <w:rsid w:val="003B36B7"/>
    <w:rsid w:val="003B3DCD"/>
    <w:rsid w:val="003B776D"/>
    <w:rsid w:val="003C2A11"/>
    <w:rsid w:val="003C4F85"/>
    <w:rsid w:val="003C55A3"/>
    <w:rsid w:val="003C5776"/>
    <w:rsid w:val="003C64BD"/>
    <w:rsid w:val="003D07BF"/>
    <w:rsid w:val="003D34BF"/>
    <w:rsid w:val="003D44D5"/>
    <w:rsid w:val="003D61DA"/>
    <w:rsid w:val="003D64FF"/>
    <w:rsid w:val="003E1B8C"/>
    <w:rsid w:val="003E61C9"/>
    <w:rsid w:val="003E6D22"/>
    <w:rsid w:val="003F4282"/>
    <w:rsid w:val="00400F87"/>
    <w:rsid w:val="00402134"/>
    <w:rsid w:val="00402568"/>
    <w:rsid w:val="00405280"/>
    <w:rsid w:val="004072FA"/>
    <w:rsid w:val="004113DD"/>
    <w:rsid w:val="0041233B"/>
    <w:rsid w:val="004140DC"/>
    <w:rsid w:val="00417CDF"/>
    <w:rsid w:val="00422530"/>
    <w:rsid w:val="00423300"/>
    <w:rsid w:val="004241FA"/>
    <w:rsid w:val="00424DF9"/>
    <w:rsid w:val="00427384"/>
    <w:rsid w:val="00433A37"/>
    <w:rsid w:val="00435153"/>
    <w:rsid w:val="00437ADB"/>
    <w:rsid w:val="00445360"/>
    <w:rsid w:val="00447FB3"/>
    <w:rsid w:val="00454BF7"/>
    <w:rsid w:val="004573BE"/>
    <w:rsid w:val="004612AB"/>
    <w:rsid w:val="00461699"/>
    <w:rsid w:val="00463324"/>
    <w:rsid w:val="004706BB"/>
    <w:rsid w:val="004708EF"/>
    <w:rsid w:val="0047163B"/>
    <w:rsid w:val="004720A0"/>
    <w:rsid w:val="00472440"/>
    <w:rsid w:val="004738AF"/>
    <w:rsid w:val="0047409C"/>
    <w:rsid w:val="00477BC1"/>
    <w:rsid w:val="004800BE"/>
    <w:rsid w:val="00480147"/>
    <w:rsid w:val="004811E9"/>
    <w:rsid w:val="004821B8"/>
    <w:rsid w:val="00485AEC"/>
    <w:rsid w:val="00486811"/>
    <w:rsid w:val="00490FA1"/>
    <w:rsid w:val="00496897"/>
    <w:rsid w:val="00496A7D"/>
    <w:rsid w:val="004A00FB"/>
    <w:rsid w:val="004A4317"/>
    <w:rsid w:val="004A6899"/>
    <w:rsid w:val="004B00DF"/>
    <w:rsid w:val="004B18D2"/>
    <w:rsid w:val="004B6F34"/>
    <w:rsid w:val="004B7DA7"/>
    <w:rsid w:val="004C307D"/>
    <w:rsid w:val="004C4058"/>
    <w:rsid w:val="004C707E"/>
    <w:rsid w:val="004C7370"/>
    <w:rsid w:val="004D1E69"/>
    <w:rsid w:val="004D2910"/>
    <w:rsid w:val="004D4E7F"/>
    <w:rsid w:val="004D5BA0"/>
    <w:rsid w:val="004E0853"/>
    <w:rsid w:val="004E0F9B"/>
    <w:rsid w:val="004E3A7A"/>
    <w:rsid w:val="004E5D1F"/>
    <w:rsid w:val="004E6297"/>
    <w:rsid w:val="004E7194"/>
    <w:rsid w:val="004F16F6"/>
    <w:rsid w:val="004F1E83"/>
    <w:rsid w:val="004F4B22"/>
    <w:rsid w:val="004F502F"/>
    <w:rsid w:val="004F7754"/>
    <w:rsid w:val="00501C32"/>
    <w:rsid w:val="00504FB6"/>
    <w:rsid w:val="00511F88"/>
    <w:rsid w:val="00516DE6"/>
    <w:rsid w:val="005208A4"/>
    <w:rsid w:val="00525AF0"/>
    <w:rsid w:val="00525E5F"/>
    <w:rsid w:val="00532ADA"/>
    <w:rsid w:val="005337C8"/>
    <w:rsid w:val="005348A1"/>
    <w:rsid w:val="0054000C"/>
    <w:rsid w:val="005405CA"/>
    <w:rsid w:val="00541568"/>
    <w:rsid w:val="00541CA3"/>
    <w:rsid w:val="00543B36"/>
    <w:rsid w:val="00544251"/>
    <w:rsid w:val="00546685"/>
    <w:rsid w:val="00555809"/>
    <w:rsid w:val="00556FC2"/>
    <w:rsid w:val="00560A5F"/>
    <w:rsid w:val="00562EE8"/>
    <w:rsid w:val="00564DFC"/>
    <w:rsid w:val="0057506B"/>
    <w:rsid w:val="0057576B"/>
    <w:rsid w:val="005760F9"/>
    <w:rsid w:val="00576EBC"/>
    <w:rsid w:val="0057751F"/>
    <w:rsid w:val="00577571"/>
    <w:rsid w:val="00577EA6"/>
    <w:rsid w:val="00584499"/>
    <w:rsid w:val="005910E6"/>
    <w:rsid w:val="0059137B"/>
    <w:rsid w:val="00592C78"/>
    <w:rsid w:val="0059630C"/>
    <w:rsid w:val="00596BB8"/>
    <w:rsid w:val="005A00EF"/>
    <w:rsid w:val="005A0E7F"/>
    <w:rsid w:val="005A1390"/>
    <w:rsid w:val="005A25BC"/>
    <w:rsid w:val="005A4195"/>
    <w:rsid w:val="005B3E18"/>
    <w:rsid w:val="005B5C2D"/>
    <w:rsid w:val="005B5F37"/>
    <w:rsid w:val="005B7A62"/>
    <w:rsid w:val="005C32DC"/>
    <w:rsid w:val="005D1AB7"/>
    <w:rsid w:val="005D40A9"/>
    <w:rsid w:val="005D6B53"/>
    <w:rsid w:val="005E1113"/>
    <w:rsid w:val="005E2AAD"/>
    <w:rsid w:val="005E45B4"/>
    <w:rsid w:val="005E6D9A"/>
    <w:rsid w:val="005F0204"/>
    <w:rsid w:val="005F0CD9"/>
    <w:rsid w:val="005F26DF"/>
    <w:rsid w:val="005F49AE"/>
    <w:rsid w:val="005F4DFE"/>
    <w:rsid w:val="005F5DC8"/>
    <w:rsid w:val="005F5F53"/>
    <w:rsid w:val="005F658A"/>
    <w:rsid w:val="0060222E"/>
    <w:rsid w:val="00602493"/>
    <w:rsid w:val="00603346"/>
    <w:rsid w:val="00603C65"/>
    <w:rsid w:val="00604784"/>
    <w:rsid w:val="00611B32"/>
    <w:rsid w:val="00611F69"/>
    <w:rsid w:val="00612E40"/>
    <w:rsid w:val="006147AF"/>
    <w:rsid w:val="00614892"/>
    <w:rsid w:val="00614CCB"/>
    <w:rsid w:val="006150E1"/>
    <w:rsid w:val="0061547D"/>
    <w:rsid w:val="00615FE5"/>
    <w:rsid w:val="006166C8"/>
    <w:rsid w:val="00616721"/>
    <w:rsid w:val="00616EEC"/>
    <w:rsid w:val="0061781A"/>
    <w:rsid w:val="00617BAD"/>
    <w:rsid w:val="00620400"/>
    <w:rsid w:val="00622290"/>
    <w:rsid w:val="00622D35"/>
    <w:rsid w:val="00623578"/>
    <w:rsid w:val="00624A84"/>
    <w:rsid w:val="00625547"/>
    <w:rsid w:val="0062758F"/>
    <w:rsid w:val="00627FBD"/>
    <w:rsid w:val="006307E8"/>
    <w:rsid w:val="00631056"/>
    <w:rsid w:val="00635F92"/>
    <w:rsid w:val="006366A9"/>
    <w:rsid w:val="00646186"/>
    <w:rsid w:val="00646567"/>
    <w:rsid w:val="006478EF"/>
    <w:rsid w:val="006507B7"/>
    <w:rsid w:val="006518BD"/>
    <w:rsid w:val="00655091"/>
    <w:rsid w:val="00660A44"/>
    <w:rsid w:val="006636C2"/>
    <w:rsid w:val="00665AEC"/>
    <w:rsid w:val="00670590"/>
    <w:rsid w:val="006728AF"/>
    <w:rsid w:val="00672A27"/>
    <w:rsid w:val="006736F6"/>
    <w:rsid w:val="006744CE"/>
    <w:rsid w:val="0067690E"/>
    <w:rsid w:val="00680A7A"/>
    <w:rsid w:val="00681633"/>
    <w:rsid w:val="00682FB3"/>
    <w:rsid w:val="00683BE6"/>
    <w:rsid w:val="006870B6"/>
    <w:rsid w:val="00687F79"/>
    <w:rsid w:val="00693991"/>
    <w:rsid w:val="00694027"/>
    <w:rsid w:val="00694972"/>
    <w:rsid w:val="00694A39"/>
    <w:rsid w:val="00696021"/>
    <w:rsid w:val="00696A7F"/>
    <w:rsid w:val="00696D94"/>
    <w:rsid w:val="006A0A90"/>
    <w:rsid w:val="006A318D"/>
    <w:rsid w:val="006A7427"/>
    <w:rsid w:val="006B3014"/>
    <w:rsid w:val="006B32BE"/>
    <w:rsid w:val="006B4A3D"/>
    <w:rsid w:val="006C13E2"/>
    <w:rsid w:val="006D0F47"/>
    <w:rsid w:val="006D10EE"/>
    <w:rsid w:val="006D2297"/>
    <w:rsid w:val="006D6D87"/>
    <w:rsid w:val="006D7626"/>
    <w:rsid w:val="006E2F0B"/>
    <w:rsid w:val="006E7B21"/>
    <w:rsid w:val="006F0AB5"/>
    <w:rsid w:val="006F2596"/>
    <w:rsid w:val="006F5BEE"/>
    <w:rsid w:val="006F7AC4"/>
    <w:rsid w:val="006F7F3E"/>
    <w:rsid w:val="007002BE"/>
    <w:rsid w:val="00703100"/>
    <w:rsid w:val="00703E57"/>
    <w:rsid w:val="007050BE"/>
    <w:rsid w:val="00706C6F"/>
    <w:rsid w:val="00707529"/>
    <w:rsid w:val="00707912"/>
    <w:rsid w:val="007164C6"/>
    <w:rsid w:val="0071687F"/>
    <w:rsid w:val="0071715B"/>
    <w:rsid w:val="007244F2"/>
    <w:rsid w:val="00726611"/>
    <w:rsid w:val="00733AC6"/>
    <w:rsid w:val="00740D1F"/>
    <w:rsid w:val="00742371"/>
    <w:rsid w:val="00742BA9"/>
    <w:rsid w:val="00745E84"/>
    <w:rsid w:val="00746E0B"/>
    <w:rsid w:val="007523C8"/>
    <w:rsid w:val="007541B7"/>
    <w:rsid w:val="00757EE7"/>
    <w:rsid w:val="00760832"/>
    <w:rsid w:val="00760919"/>
    <w:rsid w:val="00766674"/>
    <w:rsid w:val="00766E44"/>
    <w:rsid w:val="00766EB8"/>
    <w:rsid w:val="007750F3"/>
    <w:rsid w:val="00776CBA"/>
    <w:rsid w:val="00780606"/>
    <w:rsid w:val="00780D11"/>
    <w:rsid w:val="007810CF"/>
    <w:rsid w:val="0078213F"/>
    <w:rsid w:val="00784810"/>
    <w:rsid w:val="00785A6C"/>
    <w:rsid w:val="007867C7"/>
    <w:rsid w:val="00787E1A"/>
    <w:rsid w:val="00787EDB"/>
    <w:rsid w:val="00791C42"/>
    <w:rsid w:val="0079200C"/>
    <w:rsid w:val="00792F0B"/>
    <w:rsid w:val="00795CD0"/>
    <w:rsid w:val="00795FA9"/>
    <w:rsid w:val="0079767F"/>
    <w:rsid w:val="007A1D82"/>
    <w:rsid w:val="007A5324"/>
    <w:rsid w:val="007A5AD0"/>
    <w:rsid w:val="007A7352"/>
    <w:rsid w:val="007B4766"/>
    <w:rsid w:val="007B50DF"/>
    <w:rsid w:val="007B6027"/>
    <w:rsid w:val="007C06E4"/>
    <w:rsid w:val="007C2E28"/>
    <w:rsid w:val="007C364E"/>
    <w:rsid w:val="007C40F9"/>
    <w:rsid w:val="007C41F9"/>
    <w:rsid w:val="007C5E0A"/>
    <w:rsid w:val="007D0170"/>
    <w:rsid w:val="007D1850"/>
    <w:rsid w:val="007D2BEB"/>
    <w:rsid w:val="007D3125"/>
    <w:rsid w:val="007D31FC"/>
    <w:rsid w:val="007D504D"/>
    <w:rsid w:val="007D571E"/>
    <w:rsid w:val="007D6767"/>
    <w:rsid w:val="007D6C38"/>
    <w:rsid w:val="007D7872"/>
    <w:rsid w:val="007E01C2"/>
    <w:rsid w:val="007E05D4"/>
    <w:rsid w:val="007E4F85"/>
    <w:rsid w:val="007E650D"/>
    <w:rsid w:val="007F07F4"/>
    <w:rsid w:val="007F66CC"/>
    <w:rsid w:val="00800D6A"/>
    <w:rsid w:val="00803EF9"/>
    <w:rsid w:val="008044C3"/>
    <w:rsid w:val="00812A5B"/>
    <w:rsid w:val="00816965"/>
    <w:rsid w:val="00816B34"/>
    <w:rsid w:val="00823784"/>
    <w:rsid w:val="00823A0E"/>
    <w:rsid w:val="0082470C"/>
    <w:rsid w:val="00825271"/>
    <w:rsid w:val="00825D12"/>
    <w:rsid w:val="00840606"/>
    <w:rsid w:val="008406F6"/>
    <w:rsid w:val="008408BC"/>
    <w:rsid w:val="00842C2B"/>
    <w:rsid w:val="0084305E"/>
    <w:rsid w:val="00851DBC"/>
    <w:rsid w:val="008566D9"/>
    <w:rsid w:val="008570F2"/>
    <w:rsid w:val="008610F6"/>
    <w:rsid w:val="00862602"/>
    <w:rsid w:val="008631F0"/>
    <w:rsid w:val="00864F16"/>
    <w:rsid w:val="008655CC"/>
    <w:rsid w:val="00865D42"/>
    <w:rsid w:val="00870323"/>
    <w:rsid w:val="00870A26"/>
    <w:rsid w:val="00870F4F"/>
    <w:rsid w:val="008725B8"/>
    <w:rsid w:val="00873CDC"/>
    <w:rsid w:val="00873DDF"/>
    <w:rsid w:val="0087449D"/>
    <w:rsid w:val="00876943"/>
    <w:rsid w:val="0087760E"/>
    <w:rsid w:val="00882266"/>
    <w:rsid w:val="00882D11"/>
    <w:rsid w:val="00883C6B"/>
    <w:rsid w:val="00885687"/>
    <w:rsid w:val="00885815"/>
    <w:rsid w:val="0089065E"/>
    <w:rsid w:val="00890ACB"/>
    <w:rsid w:val="00892D93"/>
    <w:rsid w:val="00893306"/>
    <w:rsid w:val="00893D69"/>
    <w:rsid w:val="0089556E"/>
    <w:rsid w:val="008A2367"/>
    <w:rsid w:val="008A2BF6"/>
    <w:rsid w:val="008A57BC"/>
    <w:rsid w:val="008A6D9C"/>
    <w:rsid w:val="008A6E23"/>
    <w:rsid w:val="008A7110"/>
    <w:rsid w:val="008A7B97"/>
    <w:rsid w:val="008B45C1"/>
    <w:rsid w:val="008B464D"/>
    <w:rsid w:val="008B46C7"/>
    <w:rsid w:val="008B57B8"/>
    <w:rsid w:val="008C0F27"/>
    <w:rsid w:val="008C3779"/>
    <w:rsid w:val="008C4C6A"/>
    <w:rsid w:val="008C7A77"/>
    <w:rsid w:val="008D0A9B"/>
    <w:rsid w:val="008D3378"/>
    <w:rsid w:val="008D4004"/>
    <w:rsid w:val="008D53A9"/>
    <w:rsid w:val="008D67A9"/>
    <w:rsid w:val="008D67BD"/>
    <w:rsid w:val="008D6D80"/>
    <w:rsid w:val="008E0247"/>
    <w:rsid w:val="008E04F2"/>
    <w:rsid w:val="008E27FD"/>
    <w:rsid w:val="008F2184"/>
    <w:rsid w:val="008F2F85"/>
    <w:rsid w:val="008F355E"/>
    <w:rsid w:val="008F459E"/>
    <w:rsid w:val="008F5B7A"/>
    <w:rsid w:val="008F7A49"/>
    <w:rsid w:val="009048B1"/>
    <w:rsid w:val="009064C0"/>
    <w:rsid w:val="00907601"/>
    <w:rsid w:val="009117A3"/>
    <w:rsid w:val="00913CFC"/>
    <w:rsid w:val="009148DD"/>
    <w:rsid w:val="00914A13"/>
    <w:rsid w:val="0091607E"/>
    <w:rsid w:val="00916FE4"/>
    <w:rsid w:val="00927E71"/>
    <w:rsid w:val="0093061C"/>
    <w:rsid w:val="00931A2F"/>
    <w:rsid w:val="00933D9D"/>
    <w:rsid w:val="00934E96"/>
    <w:rsid w:val="009355FA"/>
    <w:rsid w:val="009433A4"/>
    <w:rsid w:val="0094347A"/>
    <w:rsid w:val="00945405"/>
    <w:rsid w:val="00946097"/>
    <w:rsid w:val="009460FD"/>
    <w:rsid w:val="00947D5F"/>
    <w:rsid w:val="00951B3B"/>
    <w:rsid w:val="00951FED"/>
    <w:rsid w:val="00953C27"/>
    <w:rsid w:val="009542E7"/>
    <w:rsid w:val="00957724"/>
    <w:rsid w:val="00962425"/>
    <w:rsid w:val="00962974"/>
    <w:rsid w:val="00962C6A"/>
    <w:rsid w:val="0096463F"/>
    <w:rsid w:val="00964E5B"/>
    <w:rsid w:val="00967FDD"/>
    <w:rsid w:val="00971A75"/>
    <w:rsid w:val="00972A5A"/>
    <w:rsid w:val="00974BB0"/>
    <w:rsid w:val="0097683B"/>
    <w:rsid w:val="0097702B"/>
    <w:rsid w:val="00980435"/>
    <w:rsid w:val="009820A3"/>
    <w:rsid w:val="0098312D"/>
    <w:rsid w:val="009848A7"/>
    <w:rsid w:val="0099006F"/>
    <w:rsid w:val="00992B96"/>
    <w:rsid w:val="009933C8"/>
    <w:rsid w:val="0099416B"/>
    <w:rsid w:val="00994F86"/>
    <w:rsid w:val="0099575F"/>
    <w:rsid w:val="00995860"/>
    <w:rsid w:val="009960D4"/>
    <w:rsid w:val="00997DF0"/>
    <w:rsid w:val="009A3470"/>
    <w:rsid w:val="009B05AD"/>
    <w:rsid w:val="009B1621"/>
    <w:rsid w:val="009B1AFF"/>
    <w:rsid w:val="009B26DD"/>
    <w:rsid w:val="009B2C0C"/>
    <w:rsid w:val="009B4D71"/>
    <w:rsid w:val="009C0B1F"/>
    <w:rsid w:val="009C229C"/>
    <w:rsid w:val="009C2E8E"/>
    <w:rsid w:val="009C3E82"/>
    <w:rsid w:val="009C4E84"/>
    <w:rsid w:val="009C7A52"/>
    <w:rsid w:val="009D25DC"/>
    <w:rsid w:val="009D3F85"/>
    <w:rsid w:val="009D41ED"/>
    <w:rsid w:val="009E3303"/>
    <w:rsid w:val="009E4224"/>
    <w:rsid w:val="009F0C05"/>
    <w:rsid w:val="009F5554"/>
    <w:rsid w:val="009F5C2D"/>
    <w:rsid w:val="00A039D4"/>
    <w:rsid w:val="00A067FA"/>
    <w:rsid w:val="00A100D2"/>
    <w:rsid w:val="00A1059C"/>
    <w:rsid w:val="00A13AB6"/>
    <w:rsid w:val="00A20F47"/>
    <w:rsid w:val="00A23CD5"/>
    <w:rsid w:val="00A246CE"/>
    <w:rsid w:val="00A250B6"/>
    <w:rsid w:val="00A328F0"/>
    <w:rsid w:val="00A32D6C"/>
    <w:rsid w:val="00A343D1"/>
    <w:rsid w:val="00A379B6"/>
    <w:rsid w:val="00A415DC"/>
    <w:rsid w:val="00A41D8C"/>
    <w:rsid w:val="00A460BD"/>
    <w:rsid w:val="00A51B0D"/>
    <w:rsid w:val="00A52AD1"/>
    <w:rsid w:val="00A62558"/>
    <w:rsid w:val="00A62C59"/>
    <w:rsid w:val="00A62FA4"/>
    <w:rsid w:val="00A72F8F"/>
    <w:rsid w:val="00A813DC"/>
    <w:rsid w:val="00A92E4A"/>
    <w:rsid w:val="00A93DF2"/>
    <w:rsid w:val="00AA0C0E"/>
    <w:rsid w:val="00AA2DBD"/>
    <w:rsid w:val="00AA3E87"/>
    <w:rsid w:val="00AA59C8"/>
    <w:rsid w:val="00AA5E50"/>
    <w:rsid w:val="00AB13CB"/>
    <w:rsid w:val="00AB1A69"/>
    <w:rsid w:val="00AB34E8"/>
    <w:rsid w:val="00AB45A9"/>
    <w:rsid w:val="00AC2229"/>
    <w:rsid w:val="00AC2EAF"/>
    <w:rsid w:val="00AC3D20"/>
    <w:rsid w:val="00AC493F"/>
    <w:rsid w:val="00AC63D4"/>
    <w:rsid w:val="00AC64B0"/>
    <w:rsid w:val="00AC7716"/>
    <w:rsid w:val="00AD345F"/>
    <w:rsid w:val="00AD6489"/>
    <w:rsid w:val="00AD79ED"/>
    <w:rsid w:val="00AE14A3"/>
    <w:rsid w:val="00AE46B0"/>
    <w:rsid w:val="00AE574A"/>
    <w:rsid w:val="00AE72CF"/>
    <w:rsid w:val="00AE7E0D"/>
    <w:rsid w:val="00AE7E3C"/>
    <w:rsid w:val="00AF54AA"/>
    <w:rsid w:val="00B00A50"/>
    <w:rsid w:val="00B01C06"/>
    <w:rsid w:val="00B1083B"/>
    <w:rsid w:val="00B10BAB"/>
    <w:rsid w:val="00B131F3"/>
    <w:rsid w:val="00B13C47"/>
    <w:rsid w:val="00B16369"/>
    <w:rsid w:val="00B21C6E"/>
    <w:rsid w:val="00B25775"/>
    <w:rsid w:val="00B267C1"/>
    <w:rsid w:val="00B27373"/>
    <w:rsid w:val="00B27DF5"/>
    <w:rsid w:val="00B316DC"/>
    <w:rsid w:val="00B32DF3"/>
    <w:rsid w:val="00B346E1"/>
    <w:rsid w:val="00B357FB"/>
    <w:rsid w:val="00B375A4"/>
    <w:rsid w:val="00B41961"/>
    <w:rsid w:val="00B41C3D"/>
    <w:rsid w:val="00B46DBC"/>
    <w:rsid w:val="00B50DE4"/>
    <w:rsid w:val="00B51A1B"/>
    <w:rsid w:val="00B54EB6"/>
    <w:rsid w:val="00B56442"/>
    <w:rsid w:val="00B73297"/>
    <w:rsid w:val="00B73C59"/>
    <w:rsid w:val="00B74F22"/>
    <w:rsid w:val="00B75085"/>
    <w:rsid w:val="00B8134B"/>
    <w:rsid w:val="00B911A9"/>
    <w:rsid w:val="00B94B27"/>
    <w:rsid w:val="00B96711"/>
    <w:rsid w:val="00B97B13"/>
    <w:rsid w:val="00BA2889"/>
    <w:rsid w:val="00BA2C25"/>
    <w:rsid w:val="00BA31A4"/>
    <w:rsid w:val="00BA32DD"/>
    <w:rsid w:val="00BB0AE5"/>
    <w:rsid w:val="00BB0F37"/>
    <w:rsid w:val="00BB3905"/>
    <w:rsid w:val="00BB57D7"/>
    <w:rsid w:val="00BB6768"/>
    <w:rsid w:val="00BB760C"/>
    <w:rsid w:val="00BB7B42"/>
    <w:rsid w:val="00BC133B"/>
    <w:rsid w:val="00BC4F02"/>
    <w:rsid w:val="00BC7213"/>
    <w:rsid w:val="00BD2D9A"/>
    <w:rsid w:val="00BD46EF"/>
    <w:rsid w:val="00BD5098"/>
    <w:rsid w:val="00BD638A"/>
    <w:rsid w:val="00BD7EA5"/>
    <w:rsid w:val="00BE04DE"/>
    <w:rsid w:val="00BE0D47"/>
    <w:rsid w:val="00BE23F6"/>
    <w:rsid w:val="00BE3F6C"/>
    <w:rsid w:val="00BE4EDA"/>
    <w:rsid w:val="00BE6088"/>
    <w:rsid w:val="00BE70F6"/>
    <w:rsid w:val="00BE7C2A"/>
    <w:rsid w:val="00BF6DCE"/>
    <w:rsid w:val="00C02328"/>
    <w:rsid w:val="00C0251F"/>
    <w:rsid w:val="00C026A9"/>
    <w:rsid w:val="00C0618A"/>
    <w:rsid w:val="00C22E4A"/>
    <w:rsid w:val="00C30ADF"/>
    <w:rsid w:val="00C32DB3"/>
    <w:rsid w:val="00C35240"/>
    <w:rsid w:val="00C36273"/>
    <w:rsid w:val="00C41023"/>
    <w:rsid w:val="00C438CC"/>
    <w:rsid w:val="00C43E51"/>
    <w:rsid w:val="00C4418E"/>
    <w:rsid w:val="00C453F5"/>
    <w:rsid w:val="00C61595"/>
    <w:rsid w:val="00C636C4"/>
    <w:rsid w:val="00C67E3C"/>
    <w:rsid w:val="00C7376C"/>
    <w:rsid w:val="00C73C35"/>
    <w:rsid w:val="00C81C78"/>
    <w:rsid w:val="00C821B3"/>
    <w:rsid w:val="00C91173"/>
    <w:rsid w:val="00C938C4"/>
    <w:rsid w:val="00C93D44"/>
    <w:rsid w:val="00C94617"/>
    <w:rsid w:val="00C96DD2"/>
    <w:rsid w:val="00CA1017"/>
    <w:rsid w:val="00CA4474"/>
    <w:rsid w:val="00CB006B"/>
    <w:rsid w:val="00CB03F4"/>
    <w:rsid w:val="00CB5D3F"/>
    <w:rsid w:val="00CB6521"/>
    <w:rsid w:val="00CC0A5B"/>
    <w:rsid w:val="00CC2616"/>
    <w:rsid w:val="00CC399A"/>
    <w:rsid w:val="00CC587A"/>
    <w:rsid w:val="00CD14DE"/>
    <w:rsid w:val="00CD23E7"/>
    <w:rsid w:val="00CD313B"/>
    <w:rsid w:val="00CD3E00"/>
    <w:rsid w:val="00CD5DDC"/>
    <w:rsid w:val="00CD67B5"/>
    <w:rsid w:val="00CD7626"/>
    <w:rsid w:val="00CE29FF"/>
    <w:rsid w:val="00CE4CA5"/>
    <w:rsid w:val="00CE61C3"/>
    <w:rsid w:val="00CE67DD"/>
    <w:rsid w:val="00CE7020"/>
    <w:rsid w:val="00CF19AD"/>
    <w:rsid w:val="00CF2E91"/>
    <w:rsid w:val="00CF4B20"/>
    <w:rsid w:val="00CF57B5"/>
    <w:rsid w:val="00CF72E3"/>
    <w:rsid w:val="00CF7A82"/>
    <w:rsid w:val="00D0038C"/>
    <w:rsid w:val="00D0263A"/>
    <w:rsid w:val="00D03124"/>
    <w:rsid w:val="00D04156"/>
    <w:rsid w:val="00D115DF"/>
    <w:rsid w:val="00D16E0C"/>
    <w:rsid w:val="00D17021"/>
    <w:rsid w:val="00D179CA"/>
    <w:rsid w:val="00D22920"/>
    <w:rsid w:val="00D24A90"/>
    <w:rsid w:val="00D30D18"/>
    <w:rsid w:val="00D316F4"/>
    <w:rsid w:val="00D37FCF"/>
    <w:rsid w:val="00D416D5"/>
    <w:rsid w:val="00D41DED"/>
    <w:rsid w:val="00D41E55"/>
    <w:rsid w:val="00D44189"/>
    <w:rsid w:val="00D461B0"/>
    <w:rsid w:val="00D462FC"/>
    <w:rsid w:val="00D469C1"/>
    <w:rsid w:val="00D50AB4"/>
    <w:rsid w:val="00D51529"/>
    <w:rsid w:val="00D52148"/>
    <w:rsid w:val="00D52259"/>
    <w:rsid w:val="00D52283"/>
    <w:rsid w:val="00D54E6E"/>
    <w:rsid w:val="00D54EE1"/>
    <w:rsid w:val="00D56BC2"/>
    <w:rsid w:val="00D621D4"/>
    <w:rsid w:val="00D6245D"/>
    <w:rsid w:val="00D625AD"/>
    <w:rsid w:val="00D63CF3"/>
    <w:rsid w:val="00D648DF"/>
    <w:rsid w:val="00D71F61"/>
    <w:rsid w:val="00D7222F"/>
    <w:rsid w:val="00D757B8"/>
    <w:rsid w:val="00D7631D"/>
    <w:rsid w:val="00D8247C"/>
    <w:rsid w:val="00D8578B"/>
    <w:rsid w:val="00D94F2F"/>
    <w:rsid w:val="00D97CA7"/>
    <w:rsid w:val="00DA4CF1"/>
    <w:rsid w:val="00DA4F19"/>
    <w:rsid w:val="00DA5419"/>
    <w:rsid w:val="00DB1697"/>
    <w:rsid w:val="00DB5821"/>
    <w:rsid w:val="00DB7529"/>
    <w:rsid w:val="00DC1888"/>
    <w:rsid w:val="00DC26EB"/>
    <w:rsid w:val="00DC3660"/>
    <w:rsid w:val="00DC477B"/>
    <w:rsid w:val="00DC6D99"/>
    <w:rsid w:val="00DD1452"/>
    <w:rsid w:val="00DD24B0"/>
    <w:rsid w:val="00DE0F83"/>
    <w:rsid w:val="00DE2171"/>
    <w:rsid w:val="00DE6A40"/>
    <w:rsid w:val="00DE6BAE"/>
    <w:rsid w:val="00DE7013"/>
    <w:rsid w:val="00DE760F"/>
    <w:rsid w:val="00DF0F71"/>
    <w:rsid w:val="00DF7217"/>
    <w:rsid w:val="00E0004C"/>
    <w:rsid w:val="00E02B9A"/>
    <w:rsid w:val="00E10306"/>
    <w:rsid w:val="00E10E25"/>
    <w:rsid w:val="00E17B5F"/>
    <w:rsid w:val="00E20394"/>
    <w:rsid w:val="00E24E0B"/>
    <w:rsid w:val="00E31337"/>
    <w:rsid w:val="00E31ABE"/>
    <w:rsid w:val="00E35795"/>
    <w:rsid w:val="00E3778B"/>
    <w:rsid w:val="00E40EB4"/>
    <w:rsid w:val="00E4180A"/>
    <w:rsid w:val="00E42411"/>
    <w:rsid w:val="00E43300"/>
    <w:rsid w:val="00E45D0D"/>
    <w:rsid w:val="00E465C1"/>
    <w:rsid w:val="00E505A6"/>
    <w:rsid w:val="00E518D1"/>
    <w:rsid w:val="00E519BF"/>
    <w:rsid w:val="00E51E2B"/>
    <w:rsid w:val="00E520CC"/>
    <w:rsid w:val="00E53383"/>
    <w:rsid w:val="00E54B31"/>
    <w:rsid w:val="00E5689D"/>
    <w:rsid w:val="00E5711A"/>
    <w:rsid w:val="00E671F2"/>
    <w:rsid w:val="00E73272"/>
    <w:rsid w:val="00E732D4"/>
    <w:rsid w:val="00E7400E"/>
    <w:rsid w:val="00E74CA6"/>
    <w:rsid w:val="00E8015B"/>
    <w:rsid w:val="00E82598"/>
    <w:rsid w:val="00E82686"/>
    <w:rsid w:val="00E85177"/>
    <w:rsid w:val="00E8578F"/>
    <w:rsid w:val="00E859F5"/>
    <w:rsid w:val="00E86B7D"/>
    <w:rsid w:val="00E90587"/>
    <w:rsid w:val="00E927D0"/>
    <w:rsid w:val="00E9355D"/>
    <w:rsid w:val="00E9430C"/>
    <w:rsid w:val="00E95510"/>
    <w:rsid w:val="00E95B85"/>
    <w:rsid w:val="00E97336"/>
    <w:rsid w:val="00EA1444"/>
    <w:rsid w:val="00EA267B"/>
    <w:rsid w:val="00EA26EF"/>
    <w:rsid w:val="00EA4829"/>
    <w:rsid w:val="00EA655C"/>
    <w:rsid w:val="00EB09DE"/>
    <w:rsid w:val="00EB20A1"/>
    <w:rsid w:val="00EB277E"/>
    <w:rsid w:val="00EB3A61"/>
    <w:rsid w:val="00EB41EE"/>
    <w:rsid w:val="00EB5703"/>
    <w:rsid w:val="00EB57A1"/>
    <w:rsid w:val="00EB58D1"/>
    <w:rsid w:val="00EB5D1F"/>
    <w:rsid w:val="00EC0241"/>
    <w:rsid w:val="00EC0900"/>
    <w:rsid w:val="00EC3974"/>
    <w:rsid w:val="00EC3BB6"/>
    <w:rsid w:val="00EC58FB"/>
    <w:rsid w:val="00EC5E99"/>
    <w:rsid w:val="00EC77D1"/>
    <w:rsid w:val="00ED0A24"/>
    <w:rsid w:val="00ED1770"/>
    <w:rsid w:val="00EE21DC"/>
    <w:rsid w:val="00EE5815"/>
    <w:rsid w:val="00EE62B4"/>
    <w:rsid w:val="00EF0BFA"/>
    <w:rsid w:val="00EF140C"/>
    <w:rsid w:val="00EF28D0"/>
    <w:rsid w:val="00EF2CE0"/>
    <w:rsid w:val="00EF4464"/>
    <w:rsid w:val="00EF4A52"/>
    <w:rsid w:val="00EF7C32"/>
    <w:rsid w:val="00F00156"/>
    <w:rsid w:val="00F053AD"/>
    <w:rsid w:val="00F103FA"/>
    <w:rsid w:val="00F11150"/>
    <w:rsid w:val="00F141C3"/>
    <w:rsid w:val="00F1461B"/>
    <w:rsid w:val="00F2037F"/>
    <w:rsid w:val="00F22760"/>
    <w:rsid w:val="00F25AAA"/>
    <w:rsid w:val="00F25B97"/>
    <w:rsid w:val="00F25E40"/>
    <w:rsid w:val="00F329A6"/>
    <w:rsid w:val="00F364AE"/>
    <w:rsid w:val="00F36D26"/>
    <w:rsid w:val="00F40B8D"/>
    <w:rsid w:val="00F44517"/>
    <w:rsid w:val="00F45F04"/>
    <w:rsid w:val="00F46B1F"/>
    <w:rsid w:val="00F52580"/>
    <w:rsid w:val="00F5318A"/>
    <w:rsid w:val="00F5372E"/>
    <w:rsid w:val="00F53909"/>
    <w:rsid w:val="00F5709F"/>
    <w:rsid w:val="00F63860"/>
    <w:rsid w:val="00F67E0A"/>
    <w:rsid w:val="00F70AC1"/>
    <w:rsid w:val="00F71CD2"/>
    <w:rsid w:val="00F72E58"/>
    <w:rsid w:val="00F73D1D"/>
    <w:rsid w:val="00F74D1B"/>
    <w:rsid w:val="00F81AB7"/>
    <w:rsid w:val="00F820B3"/>
    <w:rsid w:val="00F828D4"/>
    <w:rsid w:val="00F839C5"/>
    <w:rsid w:val="00F84E39"/>
    <w:rsid w:val="00F8543F"/>
    <w:rsid w:val="00F86164"/>
    <w:rsid w:val="00F863CA"/>
    <w:rsid w:val="00F8778B"/>
    <w:rsid w:val="00F9084F"/>
    <w:rsid w:val="00F9701F"/>
    <w:rsid w:val="00FA097B"/>
    <w:rsid w:val="00FA336E"/>
    <w:rsid w:val="00FA65A4"/>
    <w:rsid w:val="00FB4575"/>
    <w:rsid w:val="00FB6206"/>
    <w:rsid w:val="00FC3E91"/>
    <w:rsid w:val="00FC43A8"/>
    <w:rsid w:val="00FC7050"/>
    <w:rsid w:val="00FD0EB9"/>
    <w:rsid w:val="00FD1E7A"/>
    <w:rsid w:val="00FD2710"/>
    <w:rsid w:val="00FD2B8A"/>
    <w:rsid w:val="00FD537E"/>
    <w:rsid w:val="00FD5899"/>
    <w:rsid w:val="00FE047C"/>
    <w:rsid w:val="00FE16F3"/>
    <w:rsid w:val="00FE1DF2"/>
    <w:rsid w:val="00FF1015"/>
    <w:rsid w:val="00FF7245"/>
    <w:rsid w:val="00FF7515"/>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78F"/>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rsid w:val="00D04156"/>
    <w:rPr>
      <w:rFonts w:ascii="Tahoma" w:hAnsi="Tahoma" w:cs="Tahoma"/>
      <w:sz w:val="16"/>
      <w:szCs w:val="16"/>
      <w:lang w:val="en-US"/>
    </w:rPr>
  </w:style>
  <w:style w:type="paragraph" w:styleId="Textedebulles">
    <w:name w:val="Balloon Text"/>
    <w:basedOn w:val="Normal"/>
    <w:link w:val="TextedebullesCar"/>
    <w:uiPriority w:val="99"/>
    <w:semiHidden/>
    <w:unhideWhenUsed/>
    <w:rsid w:val="00D04156"/>
    <w:pPr>
      <w:spacing w:after="0" w:line="240" w:lineRule="auto"/>
    </w:pPr>
    <w:rPr>
      <w:rFonts w:ascii="Tahoma" w:hAnsi="Tahoma" w:cs="Tahoma"/>
      <w:sz w:val="16"/>
      <w:szCs w:val="16"/>
    </w:rPr>
  </w:style>
  <w:style w:type="paragraph" w:customStyle="1" w:styleId="EndNoteBibliographyTitle">
    <w:name w:val="EndNote Bibliography Title"/>
    <w:basedOn w:val="Normal"/>
    <w:link w:val="EndNoteBibliographyTitleCar"/>
    <w:rsid w:val="00D04156"/>
    <w:pPr>
      <w:spacing w:after="0"/>
      <w:jc w:val="center"/>
    </w:pPr>
    <w:rPr>
      <w:rFonts w:ascii="Calibri" w:hAnsi="Calibri" w:cs="Calibri"/>
      <w:noProof/>
    </w:rPr>
  </w:style>
  <w:style w:type="character" w:customStyle="1" w:styleId="EndNoteBibliographyTitleCar">
    <w:name w:val="EndNote Bibliography Title Car"/>
    <w:basedOn w:val="Policepardfaut"/>
    <w:link w:val="EndNoteBibliographyTitle"/>
    <w:rsid w:val="00D04156"/>
    <w:rPr>
      <w:rFonts w:ascii="Calibri" w:hAnsi="Calibri" w:cs="Calibri"/>
      <w:noProof/>
      <w:lang w:val="en-US"/>
    </w:rPr>
  </w:style>
  <w:style w:type="paragraph" w:customStyle="1" w:styleId="EndNoteBibliography">
    <w:name w:val="EndNote Bibliography"/>
    <w:basedOn w:val="Normal"/>
    <w:link w:val="EndNoteBibliographyCar"/>
    <w:rsid w:val="00D04156"/>
    <w:pPr>
      <w:spacing w:line="240" w:lineRule="auto"/>
    </w:pPr>
    <w:rPr>
      <w:rFonts w:ascii="Calibri" w:hAnsi="Calibri" w:cs="Calibri"/>
      <w:noProof/>
    </w:rPr>
  </w:style>
  <w:style w:type="character" w:customStyle="1" w:styleId="EndNoteBibliographyCar">
    <w:name w:val="EndNote Bibliography Car"/>
    <w:basedOn w:val="Policepardfaut"/>
    <w:link w:val="EndNoteBibliography"/>
    <w:rsid w:val="00D04156"/>
    <w:rPr>
      <w:rFonts w:ascii="Calibri" w:hAnsi="Calibri" w:cs="Calibri"/>
      <w:noProof/>
      <w:lang w:val="en-US"/>
    </w:rPr>
  </w:style>
  <w:style w:type="character" w:customStyle="1" w:styleId="En-tteCar">
    <w:name w:val="En-tête Car"/>
    <w:basedOn w:val="Policepardfaut"/>
    <w:link w:val="En-tte"/>
    <w:uiPriority w:val="99"/>
    <w:semiHidden/>
    <w:rsid w:val="00D04156"/>
    <w:rPr>
      <w:lang w:val="en-US"/>
    </w:rPr>
  </w:style>
  <w:style w:type="paragraph" w:styleId="En-tte">
    <w:name w:val="header"/>
    <w:basedOn w:val="Normal"/>
    <w:link w:val="En-tteCar"/>
    <w:uiPriority w:val="99"/>
    <w:semiHidden/>
    <w:unhideWhenUsed/>
    <w:rsid w:val="00D041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04156"/>
    <w:rPr>
      <w:lang w:val="en-US"/>
    </w:rPr>
  </w:style>
  <w:style w:type="paragraph" w:styleId="Pieddepage">
    <w:name w:val="footer"/>
    <w:basedOn w:val="Normal"/>
    <w:link w:val="PieddepageCar"/>
    <w:uiPriority w:val="99"/>
    <w:semiHidden/>
    <w:unhideWhenUsed/>
    <w:rsid w:val="00D04156"/>
    <w:pPr>
      <w:tabs>
        <w:tab w:val="center" w:pos="4536"/>
        <w:tab w:val="right" w:pos="9072"/>
      </w:tabs>
      <w:spacing w:after="0" w:line="240" w:lineRule="auto"/>
    </w:pPr>
  </w:style>
  <w:style w:type="table" w:styleId="Grilledutableau">
    <w:name w:val="Table Grid"/>
    <w:basedOn w:val="TableauNormal"/>
    <w:uiPriority w:val="59"/>
    <w:rsid w:val="00137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E05D4"/>
    <w:pPr>
      <w:autoSpaceDE w:val="0"/>
      <w:autoSpaceDN w:val="0"/>
      <w:adjustRightInd w:val="0"/>
      <w:spacing w:after="0" w:line="240" w:lineRule="auto"/>
    </w:pPr>
    <w:rPr>
      <w:rFonts w:ascii="Garamond" w:hAnsi="Garamond" w:cs="Garamond"/>
      <w:color w:val="000000"/>
      <w:sz w:val="24"/>
      <w:szCs w:val="24"/>
    </w:rPr>
  </w:style>
  <w:style w:type="character" w:styleId="Lienhypertexte">
    <w:name w:val="Hyperlink"/>
    <w:basedOn w:val="Policepardfaut"/>
    <w:uiPriority w:val="99"/>
    <w:unhideWhenUsed/>
    <w:rsid w:val="00883C6B"/>
    <w:rPr>
      <w:color w:val="0000FF" w:themeColor="hyperlink"/>
      <w:u w:val="single"/>
    </w:rPr>
  </w:style>
  <w:style w:type="character" w:customStyle="1" w:styleId="UnresolvedMention1">
    <w:name w:val="Unresolved Mention1"/>
    <w:basedOn w:val="Policepardfaut"/>
    <w:uiPriority w:val="99"/>
    <w:semiHidden/>
    <w:unhideWhenUsed/>
    <w:rsid w:val="00883C6B"/>
    <w:rPr>
      <w:color w:val="605E5C"/>
      <w:shd w:val="clear" w:color="auto" w:fill="E1DFDD"/>
    </w:rPr>
  </w:style>
  <w:style w:type="paragraph" w:styleId="Paragraphedeliste">
    <w:name w:val="List Paragraph"/>
    <w:basedOn w:val="Normal"/>
    <w:uiPriority w:val="34"/>
    <w:qFormat/>
    <w:rsid w:val="00B54EB6"/>
    <w:pPr>
      <w:ind w:left="720"/>
      <w:contextualSpacing/>
    </w:pPr>
  </w:style>
  <w:style w:type="character" w:styleId="Marquedecommentaire">
    <w:name w:val="annotation reference"/>
    <w:basedOn w:val="Policepardfaut"/>
    <w:uiPriority w:val="99"/>
    <w:semiHidden/>
    <w:unhideWhenUsed/>
    <w:rsid w:val="005208A4"/>
    <w:rPr>
      <w:sz w:val="16"/>
      <w:szCs w:val="16"/>
    </w:rPr>
  </w:style>
  <w:style w:type="paragraph" w:styleId="Commentaire">
    <w:name w:val="annotation text"/>
    <w:basedOn w:val="Normal"/>
    <w:link w:val="CommentaireCar"/>
    <w:uiPriority w:val="99"/>
    <w:semiHidden/>
    <w:unhideWhenUsed/>
    <w:rsid w:val="005208A4"/>
    <w:pPr>
      <w:spacing w:line="240" w:lineRule="auto"/>
    </w:pPr>
    <w:rPr>
      <w:sz w:val="20"/>
      <w:szCs w:val="20"/>
    </w:rPr>
  </w:style>
  <w:style w:type="character" w:customStyle="1" w:styleId="CommentaireCar">
    <w:name w:val="Commentaire Car"/>
    <w:basedOn w:val="Policepardfaut"/>
    <w:link w:val="Commentaire"/>
    <w:uiPriority w:val="99"/>
    <w:semiHidden/>
    <w:rsid w:val="005208A4"/>
    <w:rPr>
      <w:sz w:val="20"/>
      <w:szCs w:val="20"/>
      <w:lang w:val="en-US"/>
    </w:rPr>
  </w:style>
  <w:style w:type="paragraph" w:styleId="Objetducommentaire">
    <w:name w:val="annotation subject"/>
    <w:basedOn w:val="Commentaire"/>
    <w:next w:val="Commentaire"/>
    <w:link w:val="ObjetducommentaireCar"/>
    <w:uiPriority w:val="99"/>
    <w:semiHidden/>
    <w:unhideWhenUsed/>
    <w:rsid w:val="005208A4"/>
    <w:rPr>
      <w:b/>
      <w:bCs/>
    </w:rPr>
  </w:style>
  <w:style w:type="character" w:customStyle="1" w:styleId="ObjetducommentaireCar">
    <w:name w:val="Objet du commentaire Car"/>
    <w:basedOn w:val="CommentaireCar"/>
    <w:link w:val="Objetducommentaire"/>
    <w:uiPriority w:val="99"/>
    <w:semiHidden/>
    <w:rsid w:val="005208A4"/>
    <w:rPr>
      <w:b/>
      <w:bCs/>
      <w:sz w:val="20"/>
      <w:szCs w:val="20"/>
      <w:lang w:val="en-US"/>
    </w:rPr>
  </w:style>
  <w:style w:type="character" w:styleId="Numrodeligne">
    <w:name w:val="line number"/>
    <w:basedOn w:val="Policepardfaut"/>
    <w:uiPriority w:val="99"/>
    <w:semiHidden/>
    <w:unhideWhenUsed/>
    <w:rsid w:val="004F16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CD0DA5-0A5D-46C7-AB88-94CC7D79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11803</Words>
  <Characters>64919</Characters>
  <Application>Microsoft Office Word</Application>
  <DocSecurity>0</DocSecurity>
  <Lines>540</Lines>
  <Paragraphs>153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Lez</cp:lastModifiedBy>
  <cp:revision>2</cp:revision>
  <dcterms:created xsi:type="dcterms:W3CDTF">2021-03-20T21:19:00Z</dcterms:created>
  <dcterms:modified xsi:type="dcterms:W3CDTF">2021-03-20T21:19:00Z</dcterms:modified>
</cp:coreProperties>
</file>