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706" w:rsidRDefault="00042DD2" w:rsidP="00BD1D35">
      <w:pPr>
        <w:pStyle w:val="MDPI52figure"/>
      </w:pPr>
      <w:r w:rsidRPr="00042DD2">
        <w:drawing>
          <wp:inline distT="0" distB="0" distL="0" distR="0" wp14:anchorId="7F014667" wp14:editId="0E679CAF">
            <wp:extent cx="2369489" cy="38964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2329" cy="390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0706" w:rsidRDefault="00290706" w:rsidP="00BD1D35">
      <w:pPr>
        <w:pStyle w:val="MDPI51figurecaption"/>
      </w:pPr>
      <w:r w:rsidRPr="0020722B">
        <w:rPr>
          <w:b/>
          <w:snapToGrid w:val="0"/>
        </w:rPr>
        <w:t xml:space="preserve">Figure </w:t>
      </w:r>
      <w:r>
        <w:rPr>
          <w:b/>
          <w:snapToGrid w:val="0"/>
        </w:rPr>
        <w:t>S1</w:t>
      </w:r>
      <w:r w:rsidRPr="0020722B">
        <w:rPr>
          <w:b/>
          <w:snapToGrid w:val="0"/>
        </w:rPr>
        <w:t>.</w:t>
      </w:r>
      <w:r w:rsidRPr="0020722B">
        <w:rPr>
          <w:snapToGrid w:val="0"/>
        </w:rPr>
        <w:t xml:space="preserve"> </w:t>
      </w:r>
      <w:r>
        <w:rPr>
          <w:snapToGrid w:val="0"/>
        </w:rPr>
        <w:t>GPR55 and GPR18</w:t>
      </w:r>
      <w:r w:rsidRPr="0020722B">
        <w:rPr>
          <w:snapToGrid w:val="0"/>
        </w:rPr>
        <w:t xml:space="preserve"> participation in </w:t>
      </w:r>
      <w:proofErr w:type="gramStart"/>
      <w:r w:rsidRPr="0020722B">
        <w:rPr>
          <w:snapToGrid w:val="0"/>
        </w:rPr>
        <w:t>ACTH(</w:t>
      </w:r>
      <w:proofErr w:type="gramEnd"/>
      <w:r w:rsidRPr="0020722B">
        <w:rPr>
          <w:snapToGrid w:val="0"/>
        </w:rPr>
        <w:t xml:space="preserve">6-9)PGP protection against the KCN cytotoxicity for the SH-SY5Y cells. Inhibitors </w:t>
      </w:r>
      <w:r>
        <w:rPr>
          <w:snapToGrid w:val="0"/>
        </w:rPr>
        <w:t>ML-193 (2 µM) and PSB C5 (0.5 µM)</w:t>
      </w:r>
      <w:r w:rsidRPr="0020722B">
        <w:rPr>
          <w:snapToGrid w:val="0"/>
        </w:rPr>
        <w:t xml:space="preserve"> were added 1 h before the KCN, and then together with KCN (950 µM) and peptide (50 µM). The cells were incubated with the inhibitors, KCN, and peptide for 24 h. MTT assay data, </w:t>
      </w:r>
      <w:proofErr w:type="spellStart"/>
      <w:r w:rsidRPr="0020722B">
        <w:rPr>
          <w:snapToGrid w:val="0"/>
        </w:rPr>
        <w:t>mean±standard</w:t>
      </w:r>
      <w:proofErr w:type="spellEnd"/>
      <w:r w:rsidRPr="0020722B">
        <w:rPr>
          <w:snapToGrid w:val="0"/>
        </w:rPr>
        <w:t xml:space="preserve"> error. *, statistically significant difference from the </w:t>
      </w:r>
      <w:proofErr w:type="spellStart"/>
      <w:r w:rsidRPr="0020722B">
        <w:rPr>
          <w:snapToGrid w:val="0"/>
        </w:rPr>
        <w:t>KCN+peptide</w:t>
      </w:r>
      <w:proofErr w:type="spellEnd"/>
      <w:r w:rsidRPr="0020722B">
        <w:rPr>
          <w:snapToGrid w:val="0"/>
        </w:rPr>
        <w:t xml:space="preserve"> without any inhibitor; **, statistically significant difference from the untreated control, p≤0.05, ANOVA with the Tukey post-test, N=3 experiments.</w:t>
      </w:r>
    </w:p>
    <w:sectPr w:rsidR="00290706" w:rsidSect="0030018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06"/>
    <w:rsid w:val="00042DD2"/>
    <w:rsid w:val="00256148"/>
    <w:rsid w:val="00290706"/>
    <w:rsid w:val="0030018D"/>
    <w:rsid w:val="0058160A"/>
    <w:rsid w:val="00633B99"/>
    <w:rsid w:val="00670B29"/>
    <w:rsid w:val="006D7A67"/>
    <w:rsid w:val="0073213A"/>
    <w:rsid w:val="009404D1"/>
    <w:rsid w:val="00943C0D"/>
    <w:rsid w:val="00957BCF"/>
    <w:rsid w:val="00AF7FE6"/>
    <w:rsid w:val="00B44B1E"/>
    <w:rsid w:val="00B9150B"/>
    <w:rsid w:val="00BD1D35"/>
    <w:rsid w:val="00C31E45"/>
    <w:rsid w:val="00D0633A"/>
    <w:rsid w:val="00EA5A7E"/>
    <w:rsid w:val="00F9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30BEBF"/>
  <w15:chartTrackingRefBased/>
  <w15:docId w15:val="{74738B39-FFF3-B846-8A89-282ADEA6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0B"/>
    <w:pPr>
      <w:widowControl w:val="0"/>
      <w:spacing w:after="0" w:line="360" w:lineRule="auto"/>
      <w:ind w:firstLine="567"/>
    </w:pPr>
    <w:rPr>
      <w:rFonts w:ascii="Times New Roman" w:hAnsi="Times New Roman" w:cs="Times New Roman"/>
      <w:sz w:val="24"/>
      <w:szCs w:val="24"/>
      <w:lang w:val="en" w:eastAsia="ru-RU"/>
    </w:rPr>
  </w:style>
  <w:style w:type="paragraph" w:styleId="1">
    <w:name w:val="heading 1"/>
    <w:basedOn w:val="a"/>
    <w:next w:val="a"/>
    <w:link w:val="10"/>
    <w:uiPriority w:val="9"/>
    <w:qFormat/>
    <w:rsid w:val="00AF7FE6"/>
    <w:pPr>
      <w:spacing w:before="600"/>
      <w:ind w:firstLine="0"/>
      <w:outlineLvl w:val="0"/>
    </w:pPr>
    <w:rPr>
      <w:rFonts w:ascii="Cambria" w:hAnsi="Cambria"/>
      <w:b/>
      <w:bCs/>
      <w:iCs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F7FE6"/>
    <w:pPr>
      <w:spacing w:before="320"/>
      <w:ind w:firstLine="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FE6"/>
    <w:pPr>
      <w:spacing w:before="320"/>
      <w:ind w:firstLine="0"/>
      <w:outlineLvl w:val="2"/>
    </w:pPr>
    <w:rPr>
      <w:rFonts w:ascii="Cambria" w:hAnsi="Cambria"/>
      <w:bCs/>
      <w:i/>
      <w:iCs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A7E"/>
    <w:pPr>
      <w:spacing w:before="280"/>
      <w:ind w:firstLine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A7E"/>
    <w:pPr>
      <w:spacing w:before="280"/>
      <w:ind w:firstLine="0"/>
      <w:outlineLvl w:val="4"/>
    </w:pPr>
    <w:rPr>
      <w:rFonts w:ascii="Cambria" w:hAnsi="Cambria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A7E"/>
    <w:pPr>
      <w:spacing w:before="280" w:after="80"/>
      <w:ind w:firstLine="0"/>
      <w:outlineLvl w:val="5"/>
    </w:pPr>
    <w:rPr>
      <w:rFonts w:ascii="Cambria" w:hAnsi="Cambria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A7E"/>
    <w:pPr>
      <w:spacing w:before="280"/>
      <w:ind w:firstLine="0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A7E"/>
    <w:pPr>
      <w:spacing w:before="280"/>
      <w:ind w:firstLine="0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A7E"/>
    <w:pPr>
      <w:spacing w:before="280"/>
      <w:ind w:firstLine="0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F7FE6"/>
    <w:rPr>
      <w:rFonts w:ascii="Cambria" w:eastAsia="Times New Roman" w:hAnsi="Cambria" w:cs="Times New Roman"/>
      <w:b/>
      <w:bCs/>
      <w:iCs/>
      <w:sz w:val="24"/>
      <w:szCs w:val="32"/>
    </w:rPr>
  </w:style>
  <w:style w:type="character" w:customStyle="1" w:styleId="20">
    <w:name w:val="Заголовок 2 Знак"/>
    <w:link w:val="2"/>
    <w:uiPriority w:val="9"/>
    <w:rsid w:val="00AF7FE6"/>
    <w:rPr>
      <w:rFonts w:ascii="Cambria" w:eastAsia="Times New Roman" w:hAnsi="Cambria" w:cs="Times New Roman"/>
      <w:b/>
      <w:bCs/>
      <w:i/>
      <w:iCs/>
      <w:sz w:val="24"/>
      <w:szCs w:val="28"/>
    </w:rPr>
  </w:style>
  <w:style w:type="character" w:customStyle="1" w:styleId="30">
    <w:name w:val="Заголовок 3 Знак"/>
    <w:link w:val="3"/>
    <w:uiPriority w:val="9"/>
    <w:semiHidden/>
    <w:rsid w:val="00AF7FE6"/>
    <w:rPr>
      <w:rFonts w:ascii="Cambria" w:eastAsia="Times New Roman" w:hAnsi="Cambria" w:cs="Times New Roman"/>
      <w:bCs/>
      <w:i/>
      <w:iCs/>
      <w:sz w:val="24"/>
      <w:szCs w:val="26"/>
    </w:rPr>
  </w:style>
  <w:style w:type="character" w:customStyle="1" w:styleId="40">
    <w:name w:val="Заголовок 4 Знак"/>
    <w:link w:val="4"/>
    <w:uiPriority w:val="9"/>
    <w:semiHidden/>
    <w:rsid w:val="00EA5A7E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EA5A7E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EA5A7E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EA5A7E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EA5A7E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EA5A7E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sid w:val="00B44B1E"/>
    <w:rPr>
      <w:bCs/>
      <w:szCs w:val="18"/>
      <w:lang w:val="en-US"/>
    </w:rPr>
  </w:style>
  <w:style w:type="paragraph" w:styleId="a4">
    <w:name w:val="Title"/>
    <w:basedOn w:val="a"/>
    <w:next w:val="a"/>
    <w:link w:val="a5"/>
    <w:uiPriority w:val="10"/>
    <w:qFormat/>
    <w:rsid w:val="00AF7FE6"/>
    <w:pPr>
      <w:spacing w:line="240" w:lineRule="auto"/>
      <w:ind w:firstLine="0"/>
    </w:pPr>
    <w:rPr>
      <w:rFonts w:ascii="Cambria" w:hAnsi="Cambria"/>
      <w:b/>
      <w:bCs/>
      <w:i/>
      <w:iCs/>
      <w:spacing w:val="10"/>
      <w:sz w:val="28"/>
      <w:szCs w:val="60"/>
    </w:rPr>
  </w:style>
  <w:style w:type="character" w:customStyle="1" w:styleId="a5">
    <w:name w:val="Заголовок Знак"/>
    <w:link w:val="a4"/>
    <w:uiPriority w:val="10"/>
    <w:rsid w:val="00AF7FE6"/>
    <w:rPr>
      <w:rFonts w:ascii="Cambria" w:eastAsia="Times New Roman" w:hAnsi="Cambria" w:cs="Times New Roman"/>
      <w:b/>
      <w:bCs/>
      <w:i/>
      <w:iCs/>
      <w:spacing w:val="10"/>
      <w:sz w:val="28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A5A7E"/>
    <w:pPr>
      <w:spacing w:after="320"/>
      <w:jc w:val="right"/>
    </w:pPr>
    <w:rPr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EA5A7E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EA5A7E"/>
    <w:rPr>
      <w:b/>
      <w:bCs/>
      <w:spacing w:val="0"/>
    </w:rPr>
  </w:style>
  <w:style w:type="character" w:styleId="a9">
    <w:name w:val="Emphasis"/>
    <w:uiPriority w:val="20"/>
    <w:qFormat/>
    <w:rsid w:val="00EA5A7E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A5A7E"/>
    <w:pPr>
      <w:spacing w:line="240" w:lineRule="auto"/>
      <w:ind w:firstLine="0"/>
    </w:pPr>
  </w:style>
  <w:style w:type="paragraph" w:styleId="ab">
    <w:name w:val="List Paragraph"/>
    <w:basedOn w:val="a"/>
    <w:uiPriority w:val="34"/>
    <w:qFormat/>
    <w:rsid w:val="00EA5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A5A7E"/>
    <w:rPr>
      <w:rFonts w:ascii="Calibri"/>
      <w:color w:val="5A5A5A"/>
    </w:rPr>
  </w:style>
  <w:style w:type="character" w:customStyle="1" w:styleId="22">
    <w:name w:val="Цитата 2 Знак"/>
    <w:link w:val="21"/>
    <w:uiPriority w:val="29"/>
    <w:rsid w:val="00EA5A7E"/>
    <w:rPr>
      <w:rFonts w:ascii="Calibri"/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EA5A7E"/>
    <w:pPr>
      <w:spacing w:before="320" w:after="480" w:line="240" w:lineRule="auto"/>
      <w:ind w:left="720" w:right="720" w:firstLine="0"/>
      <w:jc w:val="center"/>
    </w:pPr>
    <w:rPr>
      <w:rFonts w:ascii="Cambria" w:hAnsi="Cambria"/>
      <w:i/>
      <w:iCs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EA5A7E"/>
    <w:rPr>
      <w:rFonts w:ascii="Cambria" w:eastAsia="Times New Roman" w:hAnsi="Cambria" w:cs="Times New Roman"/>
      <w:i/>
      <w:iCs/>
      <w:sz w:val="20"/>
      <w:szCs w:val="20"/>
    </w:rPr>
  </w:style>
  <w:style w:type="character" w:styleId="ae">
    <w:name w:val="Subtle Emphasis"/>
    <w:uiPriority w:val="19"/>
    <w:qFormat/>
    <w:rsid w:val="00EA5A7E"/>
    <w:rPr>
      <w:i/>
      <w:iCs/>
      <w:color w:val="5A5A5A"/>
    </w:rPr>
  </w:style>
  <w:style w:type="character" w:styleId="af">
    <w:name w:val="Intense Emphasis"/>
    <w:uiPriority w:val="21"/>
    <w:qFormat/>
    <w:rsid w:val="00EA5A7E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A5A7E"/>
    <w:rPr>
      <w:smallCaps/>
    </w:rPr>
  </w:style>
  <w:style w:type="character" w:styleId="af1">
    <w:name w:val="Intense Reference"/>
    <w:uiPriority w:val="32"/>
    <w:qFormat/>
    <w:rsid w:val="00EA5A7E"/>
    <w:rPr>
      <w:b/>
      <w:bCs/>
      <w:smallCaps/>
      <w:color w:val="auto"/>
    </w:rPr>
  </w:style>
  <w:style w:type="character" w:styleId="af2">
    <w:name w:val="Book Title"/>
    <w:uiPriority w:val="33"/>
    <w:qFormat/>
    <w:rsid w:val="00EA5A7E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A5A7E"/>
    <w:pPr>
      <w:outlineLvl w:val="9"/>
    </w:pPr>
  </w:style>
  <w:style w:type="paragraph" w:customStyle="1" w:styleId="table">
    <w:name w:val="table"/>
    <w:basedOn w:val="a"/>
    <w:qFormat/>
    <w:rsid w:val="00B44B1E"/>
    <w:pPr>
      <w:ind w:firstLine="0"/>
      <w:jc w:val="center"/>
    </w:pPr>
    <w:rPr>
      <w:lang w:val="en-US"/>
    </w:rPr>
  </w:style>
  <w:style w:type="paragraph" w:customStyle="1" w:styleId="MDPI51figurecaption">
    <w:name w:val="MDPI_5.1_figure_caption"/>
    <w:qFormat/>
    <w:rsid w:val="00BD1D35"/>
    <w:pPr>
      <w:adjustRightInd w:val="0"/>
      <w:snapToGrid w:val="0"/>
      <w:spacing w:before="120" w:line="228" w:lineRule="auto"/>
      <w:ind w:left="2608" w:firstLine="0"/>
    </w:pPr>
    <w:rPr>
      <w:rFonts w:ascii="Palatino Linotype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52figure">
    <w:name w:val="MDPI_5.2_figure"/>
    <w:qFormat/>
    <w:rsid w:val="00BD1D35"/>
    <w:pPr>
      <w:adjustRightInd w:val="0"/>
      <w:snapToGrid w:val="0"/>
      <w:spacing w:before="240" w:after="120" w:line="240" w:lineRule="auto"/>
      <w:ind w:firstLine="0"/>
      <w:jc w:val="center"/>
    </w:pPr>
    <w:rPr>
      <w:rFonts w:ascii="Palatino Linotype" w:hAnsi="Palatino Linotype" w:cs="Times New Roman"/>
      <w:snapToGrid w:val="0"/>
      <w:color w:val="000000"/>
      <w:sz w:val="20"/>
      <w:szCs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Akimov</dc:creator>
  <cp:keywords/>
  <dc:description/>
  <cp:lastModifiedBy>Mikhail Akimov</cp:lastModifiedBy>
  <cp:revision>3</cp:revision>
  <dcterms:created xsi:type="dcterms:W3CDTF">2021-02-28T12:46:00Z</dcterms:created>
  <dcterms:modified xsi:type="dcterms:W3CDTF">2021-02-28T12:52:00Z</dcterms:modified>
</cp:coreProperties>
</file>