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3A5DA9" w14:textId="77777777" w:rsidR="00200C8F" w:rsidRPr="00200C8F" w:rsidRDefault="00200C8F" w:rsidP="00200C8F">
      <w:pPr>
        <w:pStyle w:val="SupplementaryMaterial"/>
        <w:rPr>
          <w:rFonts w:ascii="Palatino Linotype" w:hAnsi="Palatino Linotype"/>
          <w:b w:val="0"/>
          <w:sz w:val="40"/>
          <w:szCs w:val="40"/>
        </w:rPr>
      </w:pPr>
      <w:r w:rsidRPr="00200C8F">
        <w:rPr>
          <w:rFonts w:ascii="Palatino Linotype" w:hAnsi="Palatino Linotype"/>
          <w:sz w:val="40"/>
          <w:szCs w:val="40"/>
        </w:rPr>
        <w:t>Supplementary Material</w:t>
      </w:r>
    </w:p>
    <w:p w14:paraId="74D0B73C" w14:textId="10C0759C" w:rsidR="005D0338" w:rsidRPr="006453D9" w:rsidRDefault="005D0338" w:rsidP="005D0338">
      <w:pPr>
        <w:pStyle w:val="MDPI11articletype"/>
      </w:pPr>
    </w:p>
    <w:p w14:paraId="06128152" w14:textId="65AA6790" w:rsidR="005D0338" w:rsidRPr="00200C8F" w:rsidRDefault="00FA6DF4" w:rsidP="005D0338">
      <w:pPr>
        <w:pStyle w:val="MDPI12title"/>
        <w:rPr>
          <w:b w:val="0"/>
          <w:bCs/>
          <w:sz w:val="28"/>
          <w:szCs w:val="16"/>
        </w:rPr>
      </w:pPr>
      <w:r w:rsidRPr="00200C8F">
        <w:rPr>
          <w:b w:val="0"/>
          <w:bCs/>
          <w:sz w:val="28"/>
          <w:szCs w:val="16"/>
        </w:rPr>
        <w:t>Evaluation of TiO</w:t>
      </w:r>
      <w:r w:rsidRPr="00200C8F">
        <w:rPr>
          <w:b w:val="0"/>
          <w:bCs/>
          <w:sz w:val="28"/>
          <w:szCs w:val="16"/>
          <w:vertAlign w:val="subscript"/>
        </w:rPr>
        <w:t>2</w:t>
      </w:r>
      <w:r w:rsidRPr="00200C8F">
        <w:rPr>
          <w:b w:val="0"/>
          <w:bCs/>
          <w:sz w:val="28"/>
          <w:szCs w:val="16"/>
        </w:rPr>
        <w:t xml:space="preserve"> based photocatalytic treatment of odor and gaseous emissions from swine manure with UV-A and UV-C</w:t>
      </w:r>
    </w:p>
    <w:p w14:paraId="0EF7D878" w14:textId="3602258D" w:rsidR="004C0827" w:rsidRPr="00200C8F" w:rsidRDefault="00FA6DF4" w:rsidP="005D0338">
      <w:pPr>
        <w:pStyle w:val="MDPI13authornames"/>
        <w:rPr>
          <w:b w:val="0"/>
          <w:bCs/>
          <w:szCs w:val="20"/>
          <w:vertAlign w:val="superscript"/>
        </w:rPr>
      </w:pPr>
      <w:bookmarkStart w:id="0" w:name="_Hlk59684257"/>
      <w:r w:rsidRPr="00200C8F">
        <w:rPr>
          <w:b w:val="0"/>
          <w:bCs/>
        </w:rPr>
        <w:t xml:space="preserve">Myeongseong Lee </w:t>
      </w:r>
      <w:r w:rsidRPr="00200C8F">
        <w:rPr>
          <w:b w:val="0"/>
          <w:bCs/>
          <w:vertAlign w:val="superscript"/>
        </w:rPr>
        <w:t>1</w:t>
      </w:r>
      <w:r w:rsidRPr="00200C8F">
        <w:rPr>
          <w:b w:val="0"/>
          <w:bCs/>
        </w:rPr>
        <w:t xml:space="preserve">, Jacek A. Koziel </w:t>
      </w:r>
      <w:r w:rsidRPr="00200C8F">
        <w:rPr>
          <w:b w:val="0"/>
          <w:bCs/>
          <w:vertAlign w:val="superscript"/>
        </w:rPr>
        <w:t>1,</w:t>
      </w:r>
      <w:r w:rsidRPr="00200C8F">
        <w:rPr>
          <w:b w:val="0"/>
          <w:bCs/>
        </w:rPr>
        <w:t xml:space="preserve">*, Wyatt Murphy </w:t>
      </w:r>
      <w:r w:rsidRPr="00200C8F">
        <w:rPr>
          <w:b w:val="0"/>
          <w:bCs/>
          <w:vertAlign w:val="superscript"/>
        </w:rPr>
        <w:t>1</w:t>
      </w:r>
      <w:r w:rsidRPr="00200C8F">
        <w:rPr>
          <w:b w:val="0"/>
          <w:bCs/>
        </w:rPr>
        <w:t xml:space="preserve">, William S. Jenks </w:t>
      </w:r>
      <w:r w:rsidRPr="00200C8F">
        <w:rPr>
          <w:b w:val="0"/>
          <w:bCs/>
          <w:vertAlign w:val="superscript"/>
        </w:rPr>
        <w:t>2</w:t>
      </w:r>
      <w:r w:rsidRPr="00200C8F">
        <w:rPr>
          <w:b w:val="0"/>
          <w:bCs/>
        </w:rPr>
        <w:t xml:space="preserve">, Baitong Chen </w:t>
      </w:r>
      <w:r w:rsidRPr="00200C8F">
        <w:rPr>
          <w:b w:val="0"/>
          <w:bCs/>
          <w:vertAlign w:val="superscript"/>
        </w:rPr>
        <w:t>1</w:t>
      </w:r>
      <w:r w:rsidRPr="00200C8F">
        <w:rPr>
          <w:b w:val="0"/>
          <w:bCs/>
        </w:rPr>
        <w:t xml:space="preserve">, Peiyang Li </w:t>
      </w:r>
      <w:r w:rsidRPr="00200C8F">
        <w:rPr>
          <w:b w:val="0"/>
          <w:bCs/>
          <w:vertAlign w:val="superscript"/>
        </w:rPr>
        <w:t>1</w:t>
      </w:r>
      <w:r w:rsidRPr="00200C8F">
        <w:rPr>
          <w:b w:val="0"/>
          <w:bCs/>
        </w:rPr>
        <w:t xml:space="preserve">, Chumki </w:t>
      </w:r>
      <w:r w:rsidRPr="00200C8F">
        <w:rPr>
          <w:b w:val="0"/>
          <w:bCs/>
          <w:szCs w:val="20"/>
        </w:rPr>
        <w:t xml:space="preserve">Banik </w:t>
      </w:r>
      <w:r w:rsidRPr="00200C8F">
        <w:rPr>
          <w:b w:val="0"/>
          <w:bCs/>
          <w:szCs w:val="20"/>
          <w:vertAlign w:val="superscript"/>
        </w:rPr>
        <w:t>1</w:t>
      </w:r>
      <w:bookmarkEnd w:id="0"/>
    </w:p>
    <w:p w14:paraId="42AA786F" w14:textId="77777777" w:rsidR="00200C8F" w:rsidRPr="00200C8F" w:rsidRDefault="00200C8F" w:rsidP="00200C8F">
      <w:pPr>
        <w:pStyle w:val="Heading2"/>
        <w:numPr>
          <w:ilvl w:val="0"/>
          <w:numId w:val="0"/>
        </w:numPr>
        <w:ind w:left="567" w:hanging="567"/>
        <w:rPr>
          <w:rFonts w:ascii="Palatino Linotype" w:hAnsi="Palatino Linotype"/>
          <w:sz w:val="20"/>
          <w:szCs w:val="20"/>
        </w:rPr>
      </w:pPr>
      <w:r w:rsidRPr="00200C8F">
        <w:rPr>
          <w:rFonts w:ascii="Palatino Linotype" w:hAnsi="Palatino Linotype"/>
          <w:sz w:val="20"/>
          <w:szCs w:val="20"/>
        </w:rPr>
        <w:t>Supplementary Material 1. Generation of gaseous emissions from swine manure</w:t>
      </w:r>
    </w:p>
    <w:p w14:paraId="20DB0CE6" w14:textId="54513C77" w:rsidR="00200C8F" w:rsidRPr="00200C8F" w:rsidRDefault="00200C8F" w:rsidP="00200C8F">
      <w:pPr>
        <w:rPr>
          <w:rFonts w:ascii="Palatino Linotype" w:hAnsi="Palatino Linotype"/>
          <w:sz w:val="20"/>
          <w:szCs w:val="20"/>
        </w:rPr>
      </w:pPr>
      <w:r w:rsidRPr="00200C8F">
        <w:rPr>
          <w:rFonts w:ascii="Palatino Linotype" w:hAnsi="Palatino Linotype"/>
          <w:sz w:val="20"/>
          <w:szCs w:val="20"/>
        </w:rPr>
        <w:t xml:space="preserve">The gas emissions generator system (Figure </w:t>
      </w:r>
      <w:r w:rsidR="00B954D3">
        <w:rPr>
          <w:rFonts w:ascii="Palatino Linotype" w:hAnsi="Palatino Linotype"/>
          <w:sz w:val="20"/>
          <w:szCs w:val="20"/>
        </w:rPr>
        <w:t>S1</w:t>
      </w:r>
      <w:r w:rsidRPr="00200C8F">
        <w:rPr>
          <w:rFonts w:ascii="Palatino Linotype" w:hAnsi="Palatino Linotype"/>
          <w:sz w:val="20"/>
          <w:szCs w:val="20"/>
        </w:rPr>
        <w:t xml:space="preserve">) was constructed using an air compressor (Dewalt, Baltimore, MD, USA), an air hose (1/4 in </w:t>
      </w:r>
      <w:r w:rsidRPr="00200C8F">
        <w:rPr>
          <w:rFonts w:ascii="Palatino Linotype" w:hAnsi="Palatino Linotype" w:cs="Times New Roman"/>
          <w:sz w:val="20"/>
          <w:szCs w:val="20"/>
        </w:rPr>
        <w:t>×</w:t>
      </w:r>
      <w:r w:rsidRPr="00200C8F">
        <w:rPr>
          <w:rFonts w:ascii="Palatino Linotype" w:hAnsi="Palatino Linotype"/>
          <w:sz w:val="20"/>
          <w:szCs w:val="20"/>
        </w:rPr>
        <w:t xml:space="preserve"> 25 ft, Lowes, Mooresville, NC, USA). The compressed air (set at 5.4 atm, 80 psi) supply was connected to a circle with holes plated at the bottom of the manure. The circle was perforated with small holes for ~even size bubble generation, starting from 0.2 </w:t>
      </w:r>
      <w:r w:rsidRPr="00200C8F">
        <w:rPr>
          <w:rFonts w:ascii="Palatino Linotype" w:hAnsi="Palatino Linotype"/>
          <w:sz w:val="20"/>
          <w:szCs w:val="20"/>
          <w:lang w:eastAsia="ko-KR"/>
        </w:rPr>
        <w:t xml:space="preserve">cm at the air inlet to </w:t>
      </w:r>
      <w:r w:rsidRPr="00200C8F">
        <w:rPr>
          <w:rFonts w:ascii="Palatino Linotype" w:hAnsi="Palatino Linotype"/>
          <w:sz w:val="20"/>
          <w:szCs w:val="20"/>
        </w:rPr>
        <w:t xml:space="preserve">1 </w:t>
      </w:r>
      <w:r w:rsidRPr="00200C8F">
        <w:rPr>
          <w:rFonts w:ascii="Palatino Linotype" w:hAnsi="Palatino Linotype"/>
          <w:sz w:val="20"/>
          <w:szCs w:val="20"/>
          <w:lang w:eastAsia="ko-KR"/>
        </w:rPr>
        <w:t xml:space="preserve">cm on the </w:t>
      </w:r>
      <w:r w:rsidRPr="00200C8F">
        <w:rPr>
          <w:rFonts w:ascii="Palatino Linotype" w:hAnsi="Palatino Linotype"/>
          <w:sz w:val="20"/>
          <w:szCs w:val="20"/>
        </w:rPr>
        <w:t xml:space="preserve">opposite side. </w:t>
      </w:r>
    </w:p>
    <w:p w14:paraId="0E8A8D7A" w14:textId="77777777" w:rsidR="00200C8F" w:rsidRPr="00200C8F" w:rsidRDefault="00200C8F" w:rsidP="00200C8F">
      <w:pPr>
        <w:jc w:val="center"/>
        <w:rPr>
          <w:rFonts w:ascii="Palatino Linotype" w:hAnsi="Palatino Linotype"/>
          <w:sz w:val="20"/>
          <w:szCs w:val="20"/>
          <w:lang w:eastAsia="ko-KR"/>
        </w:rPr>
      </w:pPr>
      <w:r w:rsidRPr="00200C8F">
        <w:rPr>
          <w:rFonts w:ascii="Palatino Linotype" w:hAnsi="Palatino Linotype"/>
          <w:noProof/>
          <w:sz w:val="20"/>
          <w:szCs w:val="20"/>
        </w:rPr>
        <w:drawing>
          <wp:inline distT="0" distB="0" distL="0" distR="0" wp14:anchorId="6066CFDD" wp14:editId="634144AC">
            <wp:extent cx="2428875" cy="2472102"/>
            <wp:effectExtent l="0" t="0" r="0" b="4445"/>
            <wp:docPr id="3" name="그림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28875" cy="2472102"/>
                    </a:xfrm>
                    <a:prstGeom prst="rect">
                      <a:avLst/>
                    </a:prstGeom>
                  </pic:spPr>
                </pic:pic>
              </a:graphicData>
            </a:graphic>
          </wp:inline>
        </w:drawing>
      </w:r>
      <w:r w:rsidRPr="00200C8F">
        <w:rPr>
          <w:rFonts w:ascii="Palatino Linotype" w:hAnsi="Palatino Linotype"/>
          <w:noProof/>
          <w:sz w:val="20"/>
          <w:szCs w:val="20"/>
        </w:rPr>
        <w:drawing>
          <wp:inline distT="0" distB="0" distL="0" distR="0" wp14:anchorId="59F47032" wp14:editId="118115B8">
            <wp:extent cx="3179501" cy="2362200"/>
            <wp:effectExtent l="0" t="0" r="1905" b="0"/>
            <wp:docPr id="4" name="그림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6"/>
                    <pic:cNvPicPr/>
                  </pic:nvPicPr>
                  <pic:blipFill>
                    <a:blip r:embed="rId12">
                      <a:extLst>
                        <a:ext uri="{28A0092B-C50C-407E-A947-70E740481C1C}">
                          <a14:useLocalDpi xmlns:a14="http://schemas.microsoft.com/office/drawing/2010/main" val="0"/>
                        </a:ext>
                      </a:extLst>
                    </a:blip>
                    <a:stretch>
                      <a:fillRect/>
                    </a:stretch>
                  </pic:blipFill>
                  <pic:spPr>
                    <a:xfrm>
                      <a:off x="0" y="0"/>
                      <a:ext cx="3179501" cy="2362200"/>
                    </a:xfrm>
                    <a:prstGeom prst="rect">
                      <a:avLst/>
                    </a:prstGeom>
                  </pic:spPr>
                </pic:pic>
              </a:graphicData>
            </a:graphic>
          </wp:inline>
        </w:drawing>
      </w:r>
    </w:p>
    <w:p w14:paraId="74624474" w14:textId="33009BEC" w:rsidR="00200C8F" w:rsidRPr="00200C8F" w:rsidRDefault="00200C8F" w:rsidP="00200C8F">
      <w:pPr>
        <w:rPr>
          <w:rFonts w:ascii="Palatino Linotype" w:hAnsi="Palatino Linotype"/>
          <w:sz w:val="20"/>
          <w:szCs w:val="20"/>
          <w:lang w:eastAsia="ko-KR"/>
        </w:rPr>
      </w:pPr>
      <w:r w:rsidRPr="00200C8F">
        <w:rPr>
          <w:rFonts w:ascii="Palatino Linotype" w:hAnsi="Palatino Linotype" w:cs="Times New Roman"/>
          <w:b/>
          <w:sz w:val="20"/>
          <w:szCs w:val="20"/>
        </w:rPr>
        <w:t xml:space="preserve">Figure </w:t>
      </w:r>
      <w:r>
        <w:rPr>
          <w:rFonts w:ascii="Palatino Linotype" w:hAnsi="Palatino Linotype" w:cs="Times New Roman"/>
          <w:b/>
          <w:sz w:val="20"/>
          <w:szCs w:val="20"/>
        </w:rPr>
        <w:t>S</w:t>
      </w:r>
      <w:r w:rsidR="00B954D3">
        <w:rPr>
          <w:rFonts w:ascii="Palatino Linotype" w:hAnsi="Palatino Linotype" w:cs="Times New Roman"/>
          <w:b/>
          <w:sz w:val="20"/>
          <w:szCs w:val="20"/>
        </w:rPr>
        <w:t>1</w:t>
      </w:r>
      <w:r w:rsidRPr="00200C8F">
        <w:rPr>
          <w:rFonts w:ascii="Palatino Linotype" w:hAnsi="Palatino Linotype"/>
          <w:noProof/>
          <w:sz w:val="20"/>
          <w:szCs w:val="20"/>
          <w:lang w:eastAsia="ko-KR"/>
        </w:rPr>
        <w:t xml:space="preserve">. </w:t>
      </w:r>
      <w:r w:rsidRPr="00200C8F">
        <w:rPr>
          <w:rFonts w:ascii="Palatino Linotype" w:hAnsi="Palatino Linotype"/>
          <w:sz w:val="20"/>
          <w:szCs w:val="20"/>
        </w:rPr>
        <w:t xml:space="preserve">Generation of gaseous emissions from swine manure. Compressed air is fed into the bottom of the swine manure storage vessel. Gaseous emissions from the vessel's headspace are then blended with clean air.  </w:t>
      </w:r>
    </w:p>
    <w:p w14:paraId="78E90CC0" w14:textId="77777777" w:rsidR="00200C8F" w:rsidRPr="00200C8F" w:rsidRDefault="00200C8F" w:rsidP="00200C8F">
      <w:pPr>
        <w:pStyle w:val="Heading2"/>
        <w:numPr>
          <w:ilvl w:val="0"/>
          <w:numId w:val="0"/>
        </w:numPr>
        <w:ind w:left="567" w:hanging="567"/>
        <w:rPr>
          <w:rFonts w:ascii="Palatino Linotype" w:hAnsi="Palatino Linotype"/>
          <w:sz w:val="20"/>
          <w:szCs w:val="20"/>
        </w:rPr>
      </w:pPr>
      <w:r w:rsidRPr="00200C8F">
        <w:rPr>
          <w:rFonts w:ascii="Palatino Linotype" w:hAnsi="Palatino Linotype"/>
          <w:sz w:val="20"/>
          <w:szCs w:val="20"/>
        </w:rPr>
        <w:t>Supplementary Material 2. The UV light intensity of different UV wavelength lamps</w:t>
      </w:r>
    </w:p>
    <w:p w14:paraId="1F9B1046" w14:textId="77777777" w:rsidR="00200C8F" w:rsidRPr="00200C8F" w:rsidRDefault="00200C8F" w:rsidP="00200C8F">
      <w:pPr>
        <w:adjustRightInd w:val="0"/>
        <w:rPr>
          <w:rFonts w:ascii="Palatino Linotype" w:hAnsi="Palatino Linotype"/>
          <w:noProof/>
          <w:sz w:val="20"/>
          <w:szCs w:val="20"/>
          <w:lang w:eastAsia="ko-KR"/>
        </w:rPr>
      </w:pPr>
      <w:r w:rsidRPr="00200C8F">
        <w:rPr>
          <w:rFonts w:ascii="Palatino Linotype" w:hAnsi="Palatino Linotype"/>
          <w:noProof/>
          <w:sz w:val="20"/>
          <w:szCs w:val="20"/>
          <w:lang w:eastAsia="ko-KR"/>
        </w:rPr>
        <w:t>In this study, the percent reduction of target gas was investigated using two UV lights (UV-A and UV-C) with 4 different wavelengths. In the case of a UV-A LED lamp, the light intensity was measured in the 365 nm wavelength. And among the UV-C lamps, the excimer (222 nm) lamp and fluorescent (254 nm) lamp were detected at 222, 254, and 365 nm wavelengths. And only the UV-C lamp (185+254 nm) was detected at all 4 different wavelengths.</w:t>
      </w:r>
    </w:p>
    <w:p w14:paraId="1ACBFDE9" w14:textId="77777777" w:rsidR="00200C8F" w:rsidRPr="00200C8F" w:rsidRDefault="00200C8F" w:rsidP="00200C8F">
      <w:pPr>
        <w:adjustRightInd w:val="0"/>
        <w:rPr>
          <w:rFonts w:ascii="Palatino Linotype" w:hAnsi="Palatino Linotype" w:cs="Times New Roman"/>
          <w:noProof/>
          <w:sz w:val="20"/>
          <w:szCs w:val="20"/>
        </w:rPr>
      </w:pPr>
      <w:r w:rsidRPr="00200C8F">
        <w:rPr>
          <w:rFonts w:ascii="Palatino Linotype" w:hAnsi="Palatino Linotype" w:cs="Times New Roman"/>
          <w:noProof/>
          <w:sz w:val="20"/>
          <w:szCs w:val="20"/>
        </w:rPr>
        <w:lastRenderedPageBreak/>
        <w:t>The light intensity measured depends, as expected, on the number of lamps in the chamber of the mobile lab</w:t>
      </w:r>
      <w:r w:rsidRPr="00200C8F">
        <w:rPr>
          <w:rFonts w:ascii="Palatino Linotype" w:hAnsi="Palatino Linotype"/>
          <w:sz w:val="20"/>
          <w:szCs w:val="20"/>
        </w:rPr>
        <w:t>. The measured intensities for 365 nm irradiation are given in Supplementary Table 1.</w:t>
      </w:r>
      <w:r w:rsidRPr="00200C8F">
        <w:rPr>
          <w:rFonts w:ascii="Palatino Linotype" w:hAnsi="Palatino Linotype" w:cs="Times New Roman"/>
          <w:noProof/>
          <w:sz w:val="20"/>
          <w:szCs w:val="20"/>
        </w:rPr>
        <w:t xml:space="preserve"> Detailed measured light intensity measurements have been reported in the previous study (Lee et al., 2021).</w:t>
      </w:r>
    </w:p>
    <w:p w14:paraId="1ED89B21" w14:textId="07345190" w:rsidR="00200C8F" w:rsidRPr="00200C8F" w:rsidRDefault="00200C8F" w:rsidP="00200C8F">
      <w:pPr>
        <w:adjustRightInd w:val="0"/>
        <w:rPr>
          <w:rFonts w:ascii="Palatino Linotype" w:hAnsi="Palatino Linotype"/>
          <w:noProof/>
          <w:sz w:val="20"/>
          <w:szCs w:val="20"/>
          <w:lang w:eastAsia="ko-KR"/>
        </w:rPr>
      </w:pPr>
      <w:r w:rsidRPr="00200C8F">
        <w:rPr>
          <w:rFonts w:ascii="Palatino Linotype" w:hAnsi="Palatino Linotype" w:cs="Times New Roman"/>
          <w:b/>
          <w:sz w:val="20"/>
          <w:szCs w:val="20"/>
        </w:rPr>
        <w:t xml:space="preserve">Table </w:t>
      </w:r>
      <w:r>
        <w:rPr>
          <w:rFonts w:ascii="Palatino Linotype" w:hAnsi="Palatino Linotype" w:cs="Times New Roman"/>
          <w:b/>
          <w:sz w:val="20"/>
          <w:szCs w:val="20"/>
        </w:rPr>
        <w:t>S</w:t>
      </w:r>
      <w:r w:rsidRPr="00200C8F">
        <w:rPr>
          <w:rFonts w:ascii="Palatino Linotype" w:hAnsi="Palatino Linotype" w:cs="Times New Roman"/>
          <w:b/>
          <w:sz w:val="20"/>
          <w:szCs w:val="20"/>
        </w:rPr>
        <w:fldChar w:fldCharType="begin"/>
      </w:r>
      <w:r w:rsidRPr="00200C8F">
        <w:rPr>
          <w:rFonts w:ascii="Palatino Linotype" w:hAnsi="Palatino Linotype" w:cs="Times New Roman"/>
          <w:b/>
          <w:sz w:val="20"/>
          <w:szCs w:val="20"/>
        </w:rPr>
        <w:instrText xml:space="preserve"> SEQ Figure \* ARABIC </w:instrText>
      </w:r>
      <w:r w:rsidRPr="00200C8F">
        <w:rPr>
          <w:rFonts w:ascii="Palatino Linotype" w:hAnsi="Palatino Linotype" w:cs="Times New Roman"/>
          <w:b/>
          <w:sz w:val="20"/>
          <w:szCs w:val="20"/>
        </w:rPr>
        <w:fldChar w:fldCharType="separate"/>
      </w:r>
      <w:r w:rsidRPr="00200C8F">
        <w:rPr>
          <w:rFonts w:ascii="Palatino Linotype" w:hAnsi="Palatino Linotype" w:cs="Times New Roman"/>
          <w:b/>
          <w:noProof/>
          <w:sz w:val="20"/>
          <w:szCs w:val="20"/>
        </w:rPr>
        <w:t>1</w:t>
      </w:r>
      <w:r w:rsidRPr="00200C8F">
        <w:rPr>
          <w:rFonts w:ascii="Palatino Linotype" w:hAnsi="Palatino Linotype" w:cs="Times New Roman"/>
          <w:b/>
          <w:sz w:val="20"/>
          <w:szCs w:val="20"/>
        </w:rPr>
        <w:fldChar w:fldCharType="end"/>
      </w:r>
      <w:r w:rsidRPr="00200C8F">
        <w:rPr>
          <w:rFonts w:ascii="Palatino Linotype" w:hAnsi="Palatino Linotype" w:cs="Times New Roman"/>
          <w:b/>
          <w:sz w:val="20"/>
          <w:szCs w:val="20"/>
        </w:rPr>
        <w:t xml:space="preserve">. </w:t>
      </w:r>
      <w:r w:rsidRPr="00200C8F">
        <w:rPr>
          <w:rFonts w:ascii="Palatino Linotype" w:hAnsi="Palatino Linotype"/>
          <w:noProof/>
          <w:sz w:val="20"/>
          <w:szCs w:val="20"/>
          <w:lang w:eastAsia="ko-KR"/>
        </w:rPr>
        <w:t>Measurement of UV-A light intensity according to the number of lamps in the chamber of the mobile laboratory.</w:t>
      </w:r>
    </w:p>
    <w:tbl>
      <w:tblPr>
        <w:tblW w:w="10235" w:type="dxa"/>
        <w:tblBorders>
          <w:top w:val="single" w:sz="12" w:space="0" w:color="auto"/>
          <w:bottom w:val="single" w:sz="12" w:space="0" w:color="auto"/>
          <w:insideH w:val="single" w:sz="12" w:space="0" w:color="auto"/>
          <w:insideV w:val="single" w:sz="12" w:space="0" w:color="auto"/>
        </w:tblBorders>
        <w:tblCellMar>
          <w:left w:w="99" w:type="dxa"/>
          <w:right w:w="99" w:type="dxa"/>
        </w:tblCellMar>
        <w:tblLook w:val="04A0" w:firstRow="1" w:lastRow="0" w:firstColumn="1" w:lastColumn="0" w:noHBand="0" w:noVBand="1"/>
      </w:tblPr>
      <w:tblGrid>
        <w:gridCol w:w="1558"/>
        <w:gridCol w:w="4746"/>
        <w:gridCol w:w="3931"/>
      </w:tblGrid>
      <w:tr w:rsidR="00200C8F" w:rsidRPr="00200C8F" w14:paraId="5D1CBD58" w14:textId="77777777" w:rsidTr="00200C8F">
        <w:trPr>
          <w:trHeight w:val="171"/>
        </w:trPr>
        <w:tc>
          <w:tcPr>
            <w:tcW w:w="1558" w:type="dxa"/>
            <w:vMerge w:val="restart"/>
            <w:shd w:val="clear" w:color="auto" w:fill="auto"/>
            <w:noWrap/>
            <w:vAlign w:val="center"/>
            <w:hideMark/>
          </w:tcPr>
          <w:p w14:paraId="76C3FF67"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val="en" w:eastAsia="ko-KR"/>
              </w:rPr>
              <w:t>Number of lamps</w:t>
            </w:r>
          </w:p>
        </w:tc>
        <w:tc>
          <w:tcPr>
            <w:tcW w:w="8677" w:type="dxa"/>
            <w:gridSpan w:val="2"/>
            <w:shd w:val="clear" w:color="auto" w:fill="auto"/>
            <w:noWrap/>
            <w:vAlign w:val="center"/>
            <w:hideMark/>
          </w:tcPr>
          <w:p w14:paraId="5829F805" w14:textId="4E282F25" w:rsidR="00200C8F" w:rsidRPr="00200C8F" w:rsidRDefault="00200C8F" w:rsidP="00301C31">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Light intensity (</w:t>
            </w:r>
            <w:r w:rsidRPr="00200C8F">
              <w:rPr>
                <w:rFonts w:ascii="Palatino Linotype" w:hAnsi="Palatino Linotype"/>
                <w:noProof/>
                <w:sz w:val="20"/>
                <w:szCs w:val="20"/>
                <w:lang w:eastAsia="ko-KR"/>
              </w:rPr>
              <w:t>mW</w:t>
            </w:r>
            <w:r w:rsidR="00301C31">
              <w:rPr>
                <w:rFonts w:ascii="Palatino Linotype" w:hAnsi="Palatino Linotype" w:cs="Times New Roman"/>
                <w:noProof/>
                <w:sz w:val="20"/>
                <w:szCs w:val="20"/>
                <w:lang w:eastAsia="ko-KR"/>
              </w:rPr>
              <w:t>/</w:t>
            </w:r>
            <w:r w:rsidRPr="00200C8F">
              <w:rPr>
                <w:rFonts w:ascii="Palatino Linotype" w:hAnsi="Palatino Linotype"/>
                <w:noProof/>
                <w:sz w:val="20"/>
                <w:szCs w:val="20"/>
                <w:lang w:eastAsia="ko-KR"/>
              </w:rPr>
              <w:t>cm</w:t>
            </w:r>
            <w:r w:rsidRPr="00200C8F">
              <w:rPr>
                <w:rFonts w:ascii="Palatino Linotype" w:hAnsi="Palatino Linotype"/>
                <w:noProof/>
                <w:sz w:val="20"/>
                <w:szCs w:val="20"/>
                <w:vertAlign w:val="superscript"/>
                <w:lang w:eastAsia="ko-KR"/>
              </w:rPr>
              <w:t>2</w:t>
            </w:r>
            <w:r w:rsidRPr="00200C8F">
              <w:rPr>
                <w:rFonts w:ascii="Palatino Linotype" w:hAnsi="Palatino Linotype"/>
                <w:noProof/>
                <w:sz w:val="20"/>
                <w:szCs w:val="20"/>
                <w:lang w:eastAsia="ko-KR"/>
              </w:rPr>
              <w:t>)</w:t>
            </w:r>
          </w:p>
        </w:tc>
      </w:tr>
      <w:tr w:rsidR="00200C8F" w:rsidRPr="00200C8F" w14:paraId="033F2E6C" w14:textId="77777777" w:rsidTr="00200C8F">
        <w:trPr>
          <w:trHeight w:val="287"/>
        </w:trPr>
        <w:tc>
          <w:tcPr>
            <w:tcW w:w="1558" w:type="dxa"/>
            <w:vMerge/>
            <w:vAlign w:val="center"/>
            <w:hideMark/>
          </w:tcPr>
          <w:p w14:paraId="3298B788" w14:textId="77777777" w:rsidR="00200C8F" w:rsidRPr="00200C8F" w:rsidRDefault="00200C8F" w:rsidP="002467EB">
            <w:pPr>
              <w:spacing w:before="0" w:after="0"/>
              <w:rPr>
                <w:rFonts w:ascii="Palatino Linotype" w:eastAsia="Malgun Gothic" w:hAnsi="Palatino Linotype" w:cs="Times New Roman"/>
                <w:color w:val="000000"/>
                <w:sz w:val="20"/>
                <w:szCs w:val="20"/>
                <w:lang w:eastAsia="ko-KR"/>
              </w:rPr>
            </w:pPr>
          </w:p>
        </w:tc>
        <w:tc>
          <w:tcPr>
            <w:tcW w:w="4746" w:type="dxa"/>
            <w:shd w:val="clear" w:color="auto" w:fill="auto"/>
            <w:vAlign w:val="center"/>
            <w:hideMark/>
          </w:tcPr>
          <w:p w14:paraId="27C598BA"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Irradiated on the attached TiO</w:t>
            </w:r>
            <w:r w:rsidRPr="00200C8F">
              <w:rPr>
                <w:rFonts w:ascii="Palatino Linotype" w:eastAsia="Malgun Gothic" w:hAnsi="Palatino Linotype" w:cs="Times New Roman"/>
                <w:color w:val="000000"/>
                <w:sz w:val="20"/>
                <w:szCs w:val="20"/>
                <w:vertAlign w:val="subscript"/>
                <w:lang w:eastAsia="ko-KR"/>
              </w:rPr>
              <w:t>2</w:t>
            </w:r>
            <w:r w:rsidRPr="00200C8F">
              <w:rPr>
                <w:rFonts w:ascii="Palatino Linotype" w:eastAsia="Malgun Gothic" w:hAnsi="Palatino Linotype" w:cs="Times New Roman"/>
                <w:color w:val="000000"/>
                <w:sz w:val="20"/>
                <w:szCs w:val="20"/>
                <w:lang w:eastAsia="ko-KR"/>
              </w:rPr>
              <w:t xml:space="preserve"> coating surface</w:t>
            </w:r>
            <w:r w:rsidRPr="00200C8F">
              <w:rPr>
                <w:rFonts w:ascii="Palatino Linotype" w:eastAsia="Malgun Gothic" w:hAnsi="Palatino Linotype" w:cs="Times New Roman"/>
                <w:color w:val="000000"/>
                <w:sz w:val="20"/>
                <w:szCs w:val="20"/>
                <w:lang w:eastAsia="ko-KR"/>
              </w:rPr>
              <w:br/>
              <w:t>(photocatalysis)</w:t>
            </w:r>
          </w:p>
        </w:tc>
        <w:tc>
          <w:tcPr>
            <w:tcW w:w="3931" w:type="dxa"/>
            <w:shd w:val="clear" w:color="auto" w:fill="auto"/>
            <w:vAlign w:val="center"/>
            <w:hideMark/>
          </w:tcPr>
          <w:p w14:paraId="6280D383"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Irradiated to the air inside the chamber</w:t>
            </w:r>
            <w:r w:rsidRPr="00200C8F">
              <w:rPr>
                <w:rFonts w:ascii="Palatino Linotype" w:eastAsia="Malgun Gothic" w:hAnsi="Palatino Linotype" w:cs="Times New Roman"/>
                <w:color w:val="000000"/>
                <w:sz w:val="20"/>
                <w:szCs w:val="20"/>
                <w:lang w:eastAsia="ko-KR"/>
              </w:rPr>
              <w:br/>
              <w:t>(photolysis)</w:t>
            </w:r>
          </w:p>
        </w:tc>
      </w:tr>
      <w:tr w:rsidR="00200C8F" w:rsidRPr="00200C8F" w14:paraId="2A72BFD7" w14:textId="77777777" w:rsidTr="00200C8F">
        <w:trPr>
          <w:trHeight w:val="181"/>
        </w:trPr>
        <w:tc>
          <w:tcPr>
            <w:tcW w:w="1558" w:type="dxa"/>
            <w:shd w:val="clear" w:color="auto" w:fill="auto"/>
            <w:noWrap/>
            <w:vAlign w:val="center"/>
            <w:hideMark/>
          </w:tcPr>
          <w:p w14:paraId="29E492F1"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val="en" w:eastAsia="ko-KR"/>
              </w:rPr>
              <w:t>5</w:t>
            </w:r>
          </w:p>
        </w:tc>
        <w:tc>
          <w:tcPr>
            <w:tcW w:w="4746" w:type="dxa"/>
            <w:shd w:val="clear" w:color="auto" w:fill="auto"/>
            <w:noWrap/>
            <w:vAlign w:val="center"/>
            <w:hideMark/>
          </w:tcPr>
          <w:p w14:paraId="40E5F9C0"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0.04 ± 0.04</w:t>
            </w:r>
          </w:p>
        </w:tc>
        <w:tc>
          <w:tcPr>
            <w:tcW w:w="3931" w:type="dxa"/>
            <w:shd w:val="clear" w:color="auto" w:fill="auto"/>
            <w:noWrap/>
            <w:vAlign w:val="center"/>
            <w:hideMark/>
          </w:tcPr>
          <w:p w14:paraId="51AB0F32"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0.06 ± 0.14</w:t>
            </w:r>
          </w:p>
        </w:tc>
      </w:tr>
      <w:tr w:rsidR="00200C8F" w:rsidRPr="00200C8F" w14:paraId="14BC1789" w14:textId="77777777" w:rsidTr="00200C8F">
        <w:trPr>
          <w:trHeight w:val="181"/>
        </w:trPr>
        <w:tc>
          <w:tcPr>
            <w:tcW w:w="1558" w:type="dxa"/>
            <w:shd w:val="clear" w:color="auto" w:fill="auto"/>
            <w:noWrap/>
            <w:vAlign w:val="center"/>
            <w:hideMark/>
          </w:tcPr>
          <w:p w14:paraId="0F366A4F"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val="en" w:eastAsia="ko-KR"/>
              </w:rPr>
              <w:t>20</w:t>
            </w:r>
          </w:p>
        </w:tc>
        <w:tc>
          <w:tcPr>
            <w:tcW w:w="4746" w:type="dxa"/>
            <w:shd w:val="clear" w:color="auto" w:fill="auto"/>
            <w:noWrap/>
            <w:vAlign w:val="center"/>
            <w:hideMark/>
          </w:tcPr>
          <w:p w14:paraId="35990BF3"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0.07 ± 0.06</w:t>
            </w:r>
          </w:p>
        </w:tc>
        <w:tc>
          <w:tcPr>
            <w:tcW w:w="3931" w:type="dxa"/>
            <w:shd w:val="clear" w:color="auto" w:fill="auto"/>
            <w:noWrap/>
            <w:vAlign w:val="center"/>
            <w:hideMark/>
          </w:tcPr>
          <w:p w14:paraId="4B6C4C68"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0.40 ± 0.34</w:t>
            </w:r>
          </w:p>
        </w:tc>
      </w:tr>
      <w:tr w:rsidR="00200C8F" w:rsidRPr="00200C8F" w14:paraId="7FCC882C" w14:textId="77777777" w:rsidTr="00200C8F">
        <w:trPr>
          <w:trHeight w:val="181"/>
        </w:trPr>
        <w:tc>
          <w:tcPr>
            <w:tcW w:w="1558" w:type="dxa"/>
            <w:shd w:val="clear" w:color="auto" w:fill="auto"/>
            <w:noWrap/>
            <w:vAlign w:val="center"/>
            <w:hideMark/>
          </w:tcPr>
          <w:p w14:paraId="0EDFAFE0"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val="en" w:eastAsia="ko-KR"/>
              </w:rPr>
              <w:t>30</w:t>
            </w:r>
          </w:p>
        </w:tc>
        <w:tc>
          <w:tcPr>
            <w:tcW w:w="4746" w:type="dxa"/>
            <w:shd w:val="clear" w:color="auto" w:fill="auto"/>
            <w:noWrap/>
            <w:vAlign w:val="center"/>
            <w:hideMark/>
          </w:tcPr>
          <w:p w14:paraId="366AD454"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0.14 ± 0.12</w:t>
            </w:r>
          </w:p>
        </w:tc>
        <w:tc>
          <w:tcPr>
            <w:tcW w:w="3931" w:type="dxa"/>
            <w:shd w:val="clear" w:color="auto" w:fill="auto"/>
            <w:noWrap/>
            <w:vAlign w:val="center"/>
            <w:hideMark/>
          </w:tcPr>
          <w:p w14:paraId="3B607DF2"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0.59 ± 0.32</w:t>
            </w:r>
          </w:p>
        </w:tc>
      </w:tr>
      <w:tr w:rsidR="00200C8F" w:rsidRPr="00200C8F" w14:paraId="7D5C5F2A" w14:textId="77777777" w:rsidTr="00200C8F">
        <w:trPr>
          <w:trHeight w:val="181"/>
        </w:trPr>
        <w:tc>
          <w:tcPr>
            <w:tcW w:w="1558" w:type="dxa"/>
            <w:shd w:val="clear" w:color="auto" w:fill="auto"/>
            <w:noWrap/>
            <w:vAlign w:val="center"/>
            <w:hideMark/>
          </w:tcPr>
          <w:p w14:paraId="64910953"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val="en" w:eastAsia="ko-KR"/>
              </w:rPr>
              <w:t>40</w:t>
            </w:r>
          </w:p>
        </w:tc>
        <w:tc>
          <w:tcPr>
            <w:tcW w:w="4746" w:type="dxa"/>
            <w:shd w:val="clear" w:color="auto" w:fill="auto"/>
            <w:noWrap/>
            <w:vAlign w:val="center"/>
            <w:hideMark/>
          </w:tcPr>
          <w:p w14:paraId="2B1FB368"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0.26 ± 0.23</w:t>
            </w:r>
          </w:p>
        </w:tc>
        <w:tc>
          <w:tcPr>
            <w:tcW w:w="3931" w:type="dxa"/>
            <w:shd w:val="clear" w:color="auto" w:fill="auto"/>
            <w:noWrap/>
            <w:vAlign w:val="center"/>
            <w:hideMark/>
          </w:tcPr>
          <w:p w14:paraId="7A327917"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0.70 ± 0.34</w:t>
            </w:r>
          </w:p>
        </w:tc>
      </w:tr>
      <w:tr w:rsidR="00200C8F" w:rsidRPr="00200C8F" w14:paraId="5303E436" w14:textId="77777777" w:rsidTr="00200C8F">
        <w:trPr>
          <w:trHeight w:val="181"/>
        </w:trPr>
        <w:tc>
          <w:tcPr>
            <w:tcW w:w="1558" w:type="dxa"/>
            <w:shd w:val="clear" w:color="auto" w:fill="auto"/>
            <w:noWrap/>
            <w:vAlign w:val="center"/>
            <w:hideMark/>
          </w:tcPr>
          <w:p w14:paraId="5BBBB92E"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val="en" w:eastAsia="ko-KR"/>
              </w:rPr>
              <w:t>55</w:t>
            </w:r>
          </w:p>
        </w:tc>
        <w:tc>
          <w:tcPr>
            <w:tcW w:w="4746" w:type="dxa"/>
            <w:shd w:val="clear" w:color="auto" w:fill="auto"/>
            <w:noWrap/>
            <w:vAlign w:val="center"/>
            <w:hideMark/>
          </w:tcPr>
          <w:p w14:paraId="4BBBFB58"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0.41 ± 0.33</w:t>
            </w:r>
          </w:p>
        </w:tc>
        <w:tc>
          <w:tcPr>
            <w:tcW w:w="3931" w:type="dxa"/>
            <w:shd w:val="clear" w:color="auto" w:fill="auto"/>
            <w:noWrap/>
            <w:vAlign w:val="center"/>
            <w:hideMark/>
          </w:tcPr>
          <w:p w14:paraId="05A62C73"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0.88 ± 0.45</w:t>
            </w:r>
          </w:p>
        </w:tc>
      </w:tr>
    </w:tbl>
    <w:p w14:paraId="5756BA71" w14:textId="77777777" w:rsidR="00200C8F" w:rsidRPr="00200C8F" w:rsidRDefault="00200C8F" w:rsidP="00200C8F">
      <w:pPr>
        <w:adjustRightInd w:val="0"/>
        <w:rPr>
          <w:rFonts w:ascii="Palatino Linotype" w:hAnsi="Palatino Linotype" w:cs="Times New Roman"/>
          <w:noProof/>
          <w:sz w:val="20"/>
          <w:szCs w:val="20"/>
          <w:lang w:eastAsia="ko-KR"/>
        </w:rPr>
      </w:pPr>
      <w:r w:rsidRPr="00200C8F">
        <w:rPr>
          <w:rFonts w:ascii="Palatino Linotype" w:hAnsi="Palatino Linotype" w:cs="Times New Roman"/>
          <w:noProof/>
          <w:sz w:val="20"/>
          <w:szCs w:val="20"/>
          <w:lang w:eastAsia="ko-KR"/>
        </w:rPr>
        <w:t>The light intensity of UV-C lamps inside chamber #2 was measured at 4 different UV wavelengths (185, 222, 254, and 365 nm). The measured intensities are reported in Supplementary Tables 2 through 7.</w:t>
      </w:r>
    </w:p>
    <w:p w14:paraId="353B5E30" w14:textId="3E1DFD44" w:rsidR="00200C8F" w:rsidRPr="00200C8F" w:rsidRDefault="00200C8F" w:rsidP="00200C8F">
      <w:pPr>
        <w:adjustRightInd w:val="0"/>
        <w:rPr>
          <w:rFonts w:ascii="Palatino Linotype" w:hAnsi="Palatino Linotype" w:cs="Times New Roman"/>
          <w:noProof/>
          <w:sz w:val="20"/>
          <w:szCs w:val="20"/>
          <w:lang w:eastAsia="ko-KR"/>
        </w:rPr>
      </w:pPr>
      <w:r w:rsidRPr="00200C8F">
        <w:rPr>
          <w:rFonts w:ascii="Palatino Linotype" w:hAnsi="Palatino Linotype" w:cs="Times New Roman"/>
          <w:b/>
          <w:sz w:val="20"/>
          <w:szCs w:val="20"/>
        </w:rPr>
        <w:t xml:space="preserve">Table </w:t>
      </w:r>
      <w:r>
        <w:rPr>
          <w:rFonts w:ascii="Palatino Linotype" w:hAnsi="Palatino Linotype" w:cs="Times New Roman"/>
          <w:b/>
          <w:sz w:val="20"/>
          <w:szCs w:val="20"/>
        </w:rPr>
        <w:t>S</w:t>
      </w:r>
      <w:r w:rsidRPr="00200C8F">
        <w:rPr>
          <w:rFonts w:ascii="Palatino Linotype" w:hAnsi="Palatino Linotype" w:cs="Times New Roman"/>
          <w:b/>
          <w:sz w:val="20"/>
          <w:szCs w:val="20"/>
        </w:rPr>
        <w:t>2</w:t>
      </w:r>
      <w:r w:rsidRPr="00200C8F">
        <w:rPr>
          <w:rFonts w:ascii="Palatino Linotype" w:hAnsi="Palatino Linotype" w:cs="Times New Roman"/>
          <w:b/>
          <w:bCs/>
          <w:noProof/>
          <w:sz w:val="20"/>
          <w:szCs w:val="20"/>
          <w:lang w:eastAsia="ko-KR"/>
        </w:rPr>
        <w:t>.</w:t>
      </w:r>
      <w:r w:rsidRPr="00200C8F">
        <w:rPr>
          <w:rFonts w:ascii="Palatino Linotype" w:hAnsi="Palatino Linotype" w:cs="Times New Roman"/>
          <w:noProof/>
          <w:sz w:val="20"/>
          <w:szCs w:val="20"/>
          <w:lang w:eastAsia="ko-KR"/>
        </w:rPr>
        <w:t xml:space="preserve"> The measured light intensity </w:t>
      </w:r>
      <w:r w:rsidRPr="00200C8F">
        <w:rPr>
          <w:rFonts w:ascii="Palatino Linotype" w:eastAsia="Malgun Gothic" w:hAnsi="Palatino Linotype" w:cs="Times New Roman"/>
          <w:color w:val="000000" w:themeColor="text1"/>
          <w:sz w:val="20"/>
          <w:szCs w:val="20"/>
          <w:lang w:eastAsia="ko-KR"/>
        </w:rPr>
        <w:t>(µW</w:t>
      </w:r>
      <w:r w:rsidR="00301C31">
        <w:rPr>
          <w:rFonts w:ascii="Palatino Linotype" w:eastAsia="Malgun Gothic" w:hAnsi="Palatino Linotype" w:cs="Times New Roman"/>
          <w:color w:val="000000" w:themeColor="text1"/>
          <w:sz w:val="20"/>
          <w:szCs w:val="20"/>
          <w:lang w:eastAsia="ko-KR"/>
        </w:rPr>
        <w:t>/</w:t>
      </w:r>
      <w:r w:rsidRPr="00200C8F">
        <w:rPr>
          <w:rFonts w:ascii="Palatino Linotype" w:eastAsia="Malgun Gothic" w:hAnsi="Palatino Linotype" w:cs="Times New Roman"/>
          <w:color w:val="000000" w:themeColor="text1"/>
          <w:sz w:val="20"/>
          <w:szCs w:val="20"/>
          <w:lang w:eastAsia="ko-KR"/>
        </w:rPr>
        <w:t>cm</w:t>
      </w:r>
      <w:r w:rsidRPr="00200C8F">
        <w:rPr>
          <w:rFonts w:ascii="Palatino Linotype" w:eastAsia="Malgun Gothic" w:hAnsi="Palatino Linotype" w:cs="Times New Roman"/>
          <w:color w:val="000000" w:themeColor="text1"/>
          <w:sz w:val="20"/>
          <w:szCs w:val="20"/>
          <w:vertAlign w:val="superscript"/>
          <w:lang w:eastAsia="ko-KR"/>
        </w:rPr>
        <w:t>2</w:t>
      </w:r>
      <w:r w:rsidRPr="00200C8F">
        <w:rPr>
          <w:rFonts w:ascii="Palatino Linotype" w:eastAsia="Malgun Gothic" w:hAnsi="Palatino Linotype" w:cs="Times New Roman"/>
          <w:color w:val="000000" w:themeColor="text1"/>
          <w:sz w:val="20"/>
          <w:szCs w:val="20"/>
          <w:lang w:eastAsia="ko-KR"/>
        </w:rPr>
        <w:t>)</w:t>
      </w:r>
      <w:r w:rsidRPr="00200C8F">
        <w:rPr>
          <w:rFonts w:ascii="Palatino Linotype" w:hAnsi="Palatino Linotype" w:cs="Times New Roman"/>
          <w:noProof/>
          <w:sz w:val="20"/>
          <w:szCs w:val="20"/>
          <w:lang w:eastAsia="ko-KR"/>
        </w:rPr>
        <w:t xml:space="preserve"> with</w:t>
      </w:r>
      <w:r w:rsidRPr="00200C8F">
        <w:rPr>
          <w:rFonts w:ascii="Palatino Linotype" w:hAnsi="Palatino Linotype" w:cs="Times New Roman"/>
          <w:sz w:val="20"/>
          <w:szCs w:val="20"/>
          <w:lang w:eastAsia="ko-KR"/>
        </w:rPr>
        <w:t xml:space="preserve"> 254 nm lamp irradiation </w:t>
      </w:r>
      <w:r w:rsidRPr="00200C8F">
        <w:rPr>
          <w:rFonts w:ascii="Palatino Linotype" w:hAnsi="Palatino Linotype" w:cs="Times New Roman"/>
          <w:noProof/>
          <w:sz w:val="20"/>
          <w:szCs w:val="20"/>
          <w:lang w:eastAsia="ko-KR"/>
        </w:rPr>
        <w:t xml:space="preserve">in chamber #2. </w:t>
      </w:r>
    </w:p>
    <w:tbl>
      <w:tblPr>
        <w:tblW w:w="10319" w:type="dxa"/>
        <w:tblBorders>
          <w:top w:val="single" w:sz="12" w:space="0" w:color="auto"/>
          <w:bottom w:val="single" w:sz="12" w:space="0" w:color="auto"/>
          <w:insideH w:val="single" w:sz="12" w:space="0" w:color="auto"/>
          <w:insideV w:val="single" w:sz="12" w:space="0" w:color="auto"/>
        </w:tblBorders>
        <w:tblCellMar>
          <w:left w:w="14" w:type="dxa"/>
          <w:right w:w="14" w:type="dxa"/>
        </w:tblCellMar>
        <w:tblLook w:val="04A0" w:firstRow="1" w:lastRow="0" w:firstColumn="1" w:lastColumn="0" w:noHBand="0" w:noVBand="1"/>
      </w:tblPr>
      <w:tblGrid>
        <w:gridCol w:w="1252"/>
        <w:gridCol w:w="936"/>
        <w:gridCol w:w="874"/>
        <w:gridCol w:w="966"/>
        <w:gridCol w:w="909"/>
        <w:gridCol w:w="909"/>
        <w:gridCol w:w="895"/>
        <w:gridCol w:w="1178"/>
        <w:gridCol w:w="1135"/>
        <w:gridCol w:w="1265"/>
      </w:tblGrid>
      <w:tr w:rsidR="00200C8F" w:rsidRPr="00200C8F" w14:paraId="63BC9C43" w14:textId="77777777" w:rsidTr="00200C8F">
        <w:trPr>
          <w:trHeight w:val="29"/>
        </w:trPr>
        <w:tc>
          <w:tcPr>
            <w:tcW w:w="1252" w:type="dxa"/>
            <w:shd w:val="clear" w:color="auto" w:fill="auto"/>
            <w:noWrap/>
            <w:vAlign w:val="center"/>
            <w:hideMark/>
          </w:tcPr>
          <w:p w14:paraId="419928CF"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Wavelength</w:t>
            </w:r>
          </w:p>
        </w:tc>
        <w:tc>
          <w:tcPr>
            <w:tcW w:w="936" w:type="dxa"/>
            <w:shd w:val="clear" w:color="auto" w:fill="auto"/>
            <w:noWrap/>
            <w:vAlign w:val="center"/>
            <w:hideMark/>
          </w:tcPr>
          <w:p w14:paraId="2BBF7115"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Location</w:t>
            </w:r>
          </w:p>
        </w:tc>
        <w:tc>
          <w:tcPr>
            <w:tcW w:w="874" w:type="dxa"/>
            <w:shd w:val="clear" w:color="auto" w:fill="auto"/>
            <w:noWrap/>
            <w:vAlign w:val="center"/>
            <w:hideMark/>
          </w:tcPr>
          <w:p w14:paraId="6A61EAF9"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X</w:t>
            </w:r>
          </w:p>
        </w:tc>
        <w:tc>
          <w:tcPr>
            <w:tcW w:w="966" w:type="dxa"/>
            <w:shd w:val="clear" w:color="auto" w:fill="auto"/>
            <w:noWrap/>
            <w:vAlign w:val="center"/>
            <w:hideMark/>
          </w:tcPr>
          <w:p w14:paraId="49804313"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Y</w:t>
            </w:r>
          </w:p>
        </w:tc>
        <w:tc>
          <w:tcPr>
            <w:tcW w:w="909" w:type="dxa"/>
            <w:shd w:val="clear" w:color="auto" w:fill="auto"/>
            <w:noWrap/>
            <w:vAlign w:val="center"/>
            <w:hideMark/>
          </w:tcPr>
          <w:p w14:paraId="589A09F7"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Z</w:t>
            </w:r>
          </w:p>
        </w:tc>
        <w:tc>
          <w:tcPr>
            <w:tcW w:w="909" w:type="dxa"/>
            <w:shd w:val="clear" w:color="auto" w:fill="auto"/>
            <w:noWrap/>
            <w:vAlign w:val="center"/>
            <w:hideMark/>
          </w:tcPr>
          <w:p w14:paraId="287D2F4F"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X'</w:t>
            </w:r>
          </w:p>
        </w:tc>
        <w:tc>
          <w:tcPr>
            <w:tcW w:w="895" w:type="dxa"/>
            <w:shd w:val="clear" w:color="auto" w:fill="auto"/>
            <w:noWrap/>
            <w:vAlign w:val="center"/>
            <w:hideMark/>
          </w:tcPr>
          <w:p w14:paraId="658CB6B9"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Y'</w:t>
            </w:r>
          </w:p>
        </w:tc>
        <w:tc>
          <w:tcPr>
            <w:tcW w:w="1178" w:type="dxa"/>
            <w:shd w:val="clear" w:color="auto" w:fill="auto"/>
            <w:noWrap/>
            <w:vAlign w:val="center"/>
            <w:hideMark/>
          </w:tcPr>
          <w:p w14:paraId="624ACCEB"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Z'</w:t>
            </w:r>
          </w:p>
        </w:tc>
        <w:tc>
          <w:tcPr>
            <w:tcW w:w="1135" w:type="dxa"/>
            <w:shd w:val="clear" w:color="auto" w:fill="auto"/>
            <w:noWrap/>
            <w:vAlign w:val="center"/>
            <w:hideMark/>
          </w:tcPr>
          <w:p w14:paraId="6AA43AEB"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Average</w:t>
            </w:r>
          </w:p>
        </w:tc>
        <w:tc>
          <w:tcPr>
            <w:tcW w:w="1265" w:type="dxa"/>
            <w:shd w:val="clear" w:color="auto" w:fill="auto"/>
            <w:noWrap/>
            <w:vAlign w:val="center"/>
          </w:tcPr>
          <w:p w14:paraId="39754AA0"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S.D.</w:t>
            </w:r>
          </w:p>
        </w:tc>
      </w:tr>
      <w:tr w:rsidR="00200C8F" w:rsidRPr="00200C8F" w14:paraId="6B299422" w14:textId="77777777" w:rsidTr="00200C8F">
        <w:trPr>
          <w:trHeight w:val="29"/>
        </w:trPr>
        <w:tc>
          <w:tcPr>
            <w:tcW w:w="1252" w:type="dxa"/>
            <w:vMerge w:val="restart"/>
            <w:shd w:val="clear" w:color="auto" w:fill="auto"/>
            <w:noWrap/>
            <w:vAlign w:val="center"/>
            <w:hideMark/>
          </w:tcPr>
          <w:p w14:paraId="55C3A2C3"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365 nm</w:t>
            </w:r>
          </w:p>
        </w:tc>
        <w:tc>
          <w:tcPr>
            <w:tcW w:w="936" w:type="dxa"/>
            <w:shd w:val="clear" w:color="auto" w:fill="auto"/>
            <w:noWrap/>
            <w:vAlign w:val="center"/>
            <w:hideMark/>
          </w:tcPr>
          <w:p w14:paraId="4D47E64F"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Top</w:t>
            </w:r>
          </w:p>
        </w:tc>
        <w:tc>
          <w:tcPr>
            <w:tcW w:w="874" w:type="dxa"/>
            <w:shd w:val="clear" w:color="auto" w:fill="auto"/>
            <w:noWrap/>
            <w:vAlign w:val="center"/>
            <w:hideMark/>
          </w:tcPr>
          <w:p w14:paraId="5A5B4BE0"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2.21</w:t>
            </w:r>
          </w:p>
        </w:tc>
        <w:tc>
          <w:tcPr>
            <w:tcW w:w="966" w:type="dxa"/>
            <w:shd w:val="clear" w:color="auto" w:fill="auto"/>
            <w:noWrap/>
            <w:vAlign w:val="center"/>
            <w:hideMark/>
          </w:tcPr>
          <w:p w14:paraId="7B7AAEC8"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0.42</w:t>
            </w:r>
          </w:p>
        </w:tc>
        <w:tc>
          <w:tcPr>
            <w:tcW w:w="909" w:type="dxa"/>
            <w:shd w:val="clear" w:color="auto" w:fill="auto"/>
            <w:noWrap/>
            <w:vAlign w:val="center"/>
            <w:hideMark/>
          </w:tcPr>
          <w:p w14:paraId="2C9029C4"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0.55</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-2</w:t>
            </w:r>
          </w:p>
        </w:tc>
        <w:tc>
          <w:tcPr>
            <w:tcW w:w="909" w:type="dxa"/>
            <w:shd w:val="clear" w:color="auto" w:fill="auto"/>
            <w:noWrap/>
            <w:vAlign w:val="center"/>
            <w:hideMark/>
          </w:tcPr>
          <w:p w14:paraId="319F0877"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0.34</w:t>
            </w:r>
          </w:p>
        </w:tc>
        <w:tc>
          <w:tcPr>
            <w:tcW w:w="895" w:type="dxa"/>
            <w:shd w:val="clear" w:color="auto" w:fill="auto"/>
            <w:noWrap/>
            <w:vAlign w:val="center"/>
            <w:hideMark/>
          </w:tcPr>
          <w:p w14:paraId="3D1482EA"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0.23</w:t>
            </w:r>
          </w:p>
        </w:tc>
        <w:tc>
          <w:tcPr>
            <w:tcW w:w="1178" w:type="dxa"/>
            <w:shd w:val="clear" w:color="auto" w:fill="auto"/>
            <w:noWrap/>
            <w:vAlign w:val="center"/>
            <w:hideMark/>
          </w:tcPr>
          <w:p w14:paraId="56EF2200"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0.41</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-2</w:t>
            </w:r>
          </w:p>
        </w:tc>
        <w:tc>
          <w:tcPr>
            <w:tcW w:w="1135" w:type="dxa"/>
            <w:shd w:val="clear" w:color="auto" w:fill="auto"/>
            <w:noWrap/>
            <w:vAlign w:val="center"/>
            <w:hideMark/>
          </w:tcPr>
          <w:p w14:paraId="2EF82F6B"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0.54</w:t>
            </w:r>
          </w:p>
        </w:tc>
        <w:tc>
          <w:tcPr>
            <w:tcW w:w="1265" w:type="dxa"/>
            <w:shd w:val="clear" w:color="auto" w:fill="auto"/>
            <w:noWrap/>
            <w:vAlign w:val="center"/>
          </w:tcPr>
          <w:p w14:paraId="023FF869"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0.83</w:t>
            </w:r>
          </w:p>
        </w:tc>
      </w:tr>
      <w:tr w:rsidR="00200C8F" w:rsidRPr="00200C8F" w14:paraId="34C04C44" w14:textId="77777777" w:rsidTr="00200C8F">
        <w:trPr>
          <w:trHeight w:val="29"/>
        </w:trPr>
        <w:tc>
          <w:tcPr>
            <w:tcW w:w="1252" w:type="dxa"/>
            <w:vMerge/>
            <w:vAlign w:val="center"/>
            <w:hideMark/>
          </w:tcPr>
          <w:p w14:paraId="3524BAD7" w14:textId="77777777" w:rsidR="00200C8F" w:rsidRPr="00200C8F" w:rsidRDefault="00200C8F" w:rsidP="002467EB">
            <w:pPr>
              <w:spacing w:before="0" w:after="0"/>
              <w:rPr>
                <w:rFonts w:ascii="Palatino Linotype" w:eastAsia="Malgun Gothic" w:hAnsi="Palatino Linotype" w:cs="Times New Roman"/>
                <w:color w:val="000000" w:themeColor="text1"/>
                <w:sz w:val="20"/>
                <w:szCs w:val="20"/>
                <w:lang w:eastAsia="ko-KR"/>
              </w:rPr>
            </w:pPr>
          </w:p>
        </w:tc>
        <w:tc>
          <w:tcPr>
            <w:tcW w:w="936" w:type="dxa"/>
            <w:shd w:val="clear" w:color="auto" w:fill="auto"/>
            <w:noWrap/>
            <w:vAlign w:val="center"/>
            <w:hideMark/>
          </w:tcPr>
          <w:p w14:paraId="5D209675"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Middle</w:t>
            </w:r>
          </w:p>
        </w:tc>
        <w:tc>
          <w:tcPr>
            <w:tcW w:w="874" w:type="dxa"/>
            <w:shd w:val="clear" w:color="auto" w:fill="auto"/>
            <w:noWrap/>
            <w:vAlign w:val="center"/>
            <w:hideMark/>
          </w:tcPr>
          <w:p w14:paraId="4638E3DD"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18.7</w:t>
            </w:r>
          </w:p>
        </w:tc>
        <w:tc>
          <w:tcPr>
            <w:tcW w:w="966" w:type="dxa"/>
            <w:shd w:val="clear" w:color="auto" w:fill="auto"/>
            <w:noWrap/>
            <w:vAlign w:val="center"/>
            <w:hideMark/>
          </w:tcPr>
          <w:p w14:paraId="0F8A7B91"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0.44</w:t>
            </w:r>
          </w:p>
        </w:tc>
        <w:tc>
          <w:tcPr>
            <w:tcW w:w="909" w:type="dxa"/>
            <w:shd w:val="clear" w:color="auto" w:fill="auto"/>
            <w:noWrap/>
            <w:vAlign w:val="center"/>
            <w:hideMark/>
          </w:tcPr>
          <w:p w14:paraId="4EB31AD4"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0.61</w:t>
            </w:r>
          </w:p>
        </w:tc>
        <w:tc>
          <w:tcPr>
            <w:tcW w:w="909" w:type="dxa"/>
            <w:shd w:val="clear" w:color="auto" w:fill="auto"/>
            <w:noWrap/>
            <w:vAlign w:val="center"/>
            <w:hideMark/>
          </w:tcPr>
          <w:p w14:paraId="481916D9"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0.33</w:t>
            </w:r>
          </w:p>
        </w:tc>
        <w:tc>
          <w:tcPr>
            <w:tcW w:w="895" w:type="dxa"/>
            <w:shd w:val="clear" w:color="auto" w:fill="auto"/>
            <w:noWrap/>
            <w:vAlign w:val="center"/>
            <w:hideMark/>
          </w:tcPr>
          <w:p w14:paraId="058E68E3"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0.61</w:t>
            </w:r>
          </w:p>
        </w:tc>
        <w:tc>
          <w:tcPr>
            <w:tcW w:w="1178" w:type="dxa"/>
            <w:shd w:val="clear" w:color="auto" w:fill="auto"/>
            <w:noWrap/>
            <w:vAlign w:val="center"/>
            <w:hideMark/>
          </w:tcPr>
          <w:p w14:paraId="435A8F14"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0.14</w:t>
            </w:r>
          </w:p>
        </w:tc>
        <w:tc>
          <w:tcPr>
            <w:tcW w:w="1135" w:type="dxa"/>
            <w:shd w:val="clear" w:color="auto" w:fill="auto"/>
            <w:noWrap/>
            <w:vAlign w:val="center"/>
            <w:hideMark/>
          </w:tcPr>
          <w:p w14:paraId="042FB81A"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3.47</w:t>
            </w:r>
          </w:p>
        </w:tc>
        <w:tc>
          <w:tcPr>
            <w:tcW w:w="1265" w:type="dxa"/>
            <w:shd w:val="clear" w:color="auto" w:fill="auto"/>
            <w:noWrap/>
            <w:vAlign w:val="center"/>
          </w:tcPr>
          <w:p w14:paraId="35B67C03"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7.46</w:t>
            </w:r>
          </w:p>
        </w:tc>
      </w:tr>
      <w:tr w:rsidR="00200C8F" w:rsidRPr="00200C8F" w14:paraId="0699360F" w14:textId="77777777" w:rsidTr="00200C8F">
        <w:trPr>
          <w:trHeight w:val="29"/>
        </w:trPr>
        <w:tc>
          <w:tcPr>
            <w:tcW w:w="1252" w:type="dxa"/>
            <w:vMerge/>
            <w:vAlign w:val="center"/>
            <w:hideMark/>
          </w:tcPr>
          <w:p w14:paraId="503AA9FD" w14:textId="77777777" w:rsidR="00200C8F" w:rsidRPr="00200C8F" w:rsidRDefault="00200C8F" w:rsidP="002467EB">
            <w:pPr>
              <w:spacing w:before="0" w:after="0"/>
              <w:rPr>
                <w:rFonts w:ascii="Palatino Linotype" w:eastAsia="Malgun Gothic" w:hAnsi="Palatino Linotype" w:cs="Times New Roman"/>
                <w:color w:val="000000" w:themeColor="text1"/>
                <w:sz w:val="20"/>
                <w:szCs w:val="20"/>
                <w:lang w:eastAsia="ko-KR"/>
              </w:rPr>
            </w:pPr>
          </w:p>
        </w:tc>
        <w:tc>
          <w:tcPr>
            <w:tcW w:w="936" w:type="dxa"/>
            <w:shd w:val="clear" w:color="auto" w:fill="auto"/>
            <w:noWrap/>
            <w:vAlign w:val="center"/>
            <w:hideMark/>
          </w:tcPr>
          <w:p w14:paraId="75982E37"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Bottom</w:t>
            </w:r>
          </w:p>
        </w:tc>
        <w:tc>
          <w:tcPr>
            <w:tcW w:w="874" w:type="dxa"/>
            <w:shd w:val="clear" w:color="auto" w:fill="auto"/>
            <w:noWrap/>
            <w:vAlign w:val="center"/>
            <w:hideMark/>
          </w:tcPr>
          <w:p w14:paraId="6A31F5FB"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1.53</w:t>
            </w:r>
          </w:p>
        </w:tc>
        <w:tc>
          <w:tcPr>
            <w:tcW w:w="966" w:type="dxa"/>
            <w:shd w:val="clear" w:color="auto" w:fill="auto"/>
            <w:noWrap/>
            <w:vAlign w:val="center"/>
            <w:hideMark/>
          </w:tcPr>
          <w:p w14:paraId="19B67DB8"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0.26</w:t>
            </w:r>
          </w:p>
        </w:tc>
        <w:tc>
          <w:tcPr>
            <w:tcW w:w="909" w:type="dxa"/>
            <w:shd w:val="clear" w:color="auto" w:fill="auto"/>
            <w:noWrap/>
            <w:vAlign w:val="center"/>
            <w:hideMark/>
          </w:tcPr>
          <w:p w14:paraId="0901C607"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0.17</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909" w:type="dxa"/>
            <w:shd w:val="clear" w:color="auto" w:fill="auto"/>
            <w:noWrap/>
            <w:vAlign w:val="center"/>
            <w:hideMark/>
          </w:tcPr>
          <w:p w14:paraId="2416A747"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0.26</w:t>
            </w:r>
          </w:p>
        </w:tc>
        <w:tc>
          <w:tcPr>
            <w:tcW w:w="895" w:type="dxa"/>
            <w:shd w:val="clear" w:color="auto" w:fill="auto"/>
            <w:noWrap/>
            <w:vAlign w:val="center"/>
            <w:hideMark/>
          </w:tcPr>
          <w:p w14:paraId="141C1321"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0.30</w:t>
            </w:r>
          </w:p>
        </w:tc>
        <w:tc>
          <w:tcPr>
            <w:tcW w:w="1178" w:type="dxa"/>
            <w:shd w:val="clear" w:color="auto" w:fill="auto"/>
            <w:noWrap/>
            <w:vAlign w:val="center"/>
            <w:hideMark/>
          </w:tcPr>
          <w:p w14:paraId="1416A5A5"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0.31</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-2</w:t>
            </w:r>
          </w:p>
        </w:tc>
        <w:tc>
          <w:tcPr>
            <w:tcW w:w="1135" w:type="dxa"/>
            <w:shd w:val="clear" w:color="auto" w:fill="auto"/>
            <w:noWrap/>
            <w:vAlign w:val="center"/>
            <w:hideMark/>
          </w:tcPr>
          <w:p w14:paraId="43DD5773"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0.40</w:t>
            </w:r>
          </w:p>
        </w:tc>
        <w:tc>
          <w:tcPr>
            <w:tcW w:w="1265" w:type="dxa"/>
            <w:shd w:val="clear" w:color="auto" w:fill="auto"/>
            <w:noWrap/>
            <w:vAlign w:val="center"/>
          </w:tcPr>
          <w:p w14:paraId="1D70AC93"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0.57</w:t>
            </w:r>
          </w:p>
        </w:tc>
      </w:tr>
      <w:tr w:rsidR="00200C8F" w:rsidRPr="00200C8F" w14:paraId="10312689" w14:textId="77777777" w:rsidTr="00200C8F">
        <w:trPr>
          <w:trHeight w:val="29"/>
        </w:trPr>
        <w:tc>
          <w:tcPr>
            <w:tcW w:w="1252" w:type="dxa"/>
            <w:vMerge w:val="restart"/>
            <w:shd w:val="clear" w:color="auto" w:fill="auto"/>
            <w:noWrap/>
            <w:vAlign w:val="center"/>
            <w:hideMark/>
          </w:tcPr>
          <w:p w14:paraId="3EBB88D5"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254 nm</w:t>
            </w:r>
          </w:p>
        </w:tc>
        <w:tc>
          <w:tcPr>
            <w:tcW w:w="936" w:type="dxa"/>
            <w:shd w:val="clear" w:color="auto" w:fill="auto"/>
            <w:noWrap/>
            <w:vAlign w:val="center"/>
            <w:hideMark/>
          </w:tcPr>
          <w:p w14:paraId="3B7D33BD"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Top</w:t>
            </w:r>
          </w:p>
        </w:tc>
        <w:tc>
          <w:tcPr>
            <w:tcW w:w="874" w:type="dxa"/>
            <w:shd w:val="clear" w:color="auto" w:fill="auto"/>
            <w:noWrap/>
            <w:vAlign w:val="center"/>
            <w:hideMark/>
          </w:tcPr>
          <w:p w14:paraId="4D36A3C4"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8.17</w:t>
            </w:r>
          </w:p>
        </w:tc>
        <w:tc>
          <w:tcPr>
            <w:tcW w:w="966" w:type="dxa"/>
            <w:shd w:val="clear" w:color="auto" w:fill="auto"/>
            <w:noWrap/>
            <w:vAlign w:val="center"/>
            <w:hideMark/>
          </w:tcPr>
          <w:p w14:paraId="44356255"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0.53</w:t>
            </w:r>
          </w:p>
        </w:tc>
        <w:tc>
          <w:tcPr>
            <w:tcW w:w="909" w:type="dxa"/>
            <w:shd w:val="clear" w:color="auto" w:fill="auto"/>
            <w:noWrap/>
            <w:vAlign w:val="center"/>
            <w:hideMark/>
          </w:tcPr>
          <w:p w14:paraId="4F0A1F55"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0.08</w:t>
            </w:r>
          </w:p>
        </w:tc>
        <w:tc>
          <w:tcPr>
            <w:tcW w:w="909" w:type="dxa"/>
            <w:shd w:val="clear" w:color="auto" w:fill="auto"/>
            <w:noWrap/>
            <w:vAlign w:val="center"/>
            <w:hideMark/>
          </w:tcPr>
          <w:p w14:paraId="5260F285"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1.52</w:t>
            </w:r>
          </w:p>
        </w:tc>
        <w:tc>
          <w:tcPr>
            <w:tcW w:w="895" w:type="dxa"/>
            <w:shd w:val="clear" w:color="auto" w:fill="auto"/>
            <w:noWrap/>
            <w:vAlign w:val="center"/>
            <w:hideMark/>
          </w:tcPr>
          <w:p w14:paraId="6C44AEB5"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1.57</w:t>
            </w:r>
          </w:p>
        </w:tc>
        <w:tc>
          <w:tcPr>
            <w:tcW w:w="1178" w:type="dxa"/>
            <w:shd w:val="clear" w:color="auto" w:fill="auto"/>
            <w:noWrap/>
            <w:vAlign w:val="center"/>
            <w:hideMark/>
          </w:tcPr>
          <w:p w14:paraId="21EF4027"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0.12</w:t>
            </w:r>
          </w:p>
        </w:tc>
        <w:tc>
          <w:tcPr>
            <w:tcW w:w="1135" w:type="dxa"/>
            <w:shd w:val="clear" w:color="auto" w:fill="auto"/>
            <w:noWrap/>
            <w:vAlign w:val="center"/>
            <w:hideMark/>
          </w:tcPr>
          <w:p w14:paraId="727CEF4F"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2.00</w:t>
            </w:r>
          </w:p>
        </w:tc>
        <w:tc>
          <w:tcPr>
            <w:tcW w:w="1265" w:type="dxa"/>
            <w:shd w:val="clear" w:color="auto" w:fill="auto"/>
            <w:noWrap/>
            <w:vAlign w:val="center"/>
          </w:tcPr>
          <w:p w14:paraId="3DF58D0E"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3.09</w:t>
            </w:r>
          </w:p>
        </w:tc>
      </w:tr>
      <w:tr w:rsidR="00200C8F" w:rsidRPr="00200C8F" w14:paraId="080E17D3" w14:textId="77777777" w:rsidTr="00200C8F">
        <w:trPr>
          <w:trHeight w:val="29"/>
        </w:trPr>
        <w:tc>
          <w:tcPr>
            <w:tcW w:w="1252" w:type="dxa"/>
            <w:vMerge/>
            <w:vAlign w:val="center"/>
            <w:hideMark/>
          </w:tcPr>
          <w:p w14:paraId="489FFE15" w14:textId="77777777" w:rsidR="00200C8F" w:rsidRPr="00200C8F" w:rsidRDefault="00200C8F" w:rsidP="002467EB">
            <w:pPr>
              <w:spacing w:before="0" w:after="0"/>
              <w:rPr>
                <w:rFonts w:ascii="Palatino Linotype" w:eastAsia="Malgun Gothic" w:hAnsi="Palatino Linotype" w:cs="Times New Roman"/>
                <w:color w:val="000000" w:themeColor="text1"/>
                <w:sz w:val="20"/>
                <w:szCs w:val="20"/>
                <w:lang w:eastAsia="ko-KR"/>
              </w:rPr>
            </w:pPr>
          </w:p>
        </w:tc>
        <w:tc>
          <w:tcPr>
            <w:tcW w:w="936" w:type="dxa"/>
            <w:shd w:val="clear" w:color="auto" w:fill="auto"/>
            <w:noWrap/>
            <w:vAlign w:val="center"/>
            <w:hideMark/>
          </w:tcPr>
          <w:p w14:paraId="3CE33AD4"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Middle</w:t>
            </w:r>
          </w:p>
        </w:tc>
        <w:tc>
          <w:tcPr>
            <w:tcW w:w="874" w:type="dxa"/>
            <w:shd w:val="clear" w:color="auto" w:fill="auto"/>
            <w:noWrap/>
            <w:vAlign w:val="center"/>
            <w:hideMark/>
          </w:tcPr>
          <w:p w14:paraId="7454B0A1"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42.1</w:t>
            </w:r>
          </w:p>
        </w:tc>
        <w:tc>
          <w:tcPr>
            <w:tcW w:w="966" w:type="dxa"/>
            <w:shd w:val="clear" w:color="auto" w:fill="auto"/>
            <w:noWrap/>
            <w:vAlign w:val="center"/>
            <w:hideMark/>
          </w:tcPr>
          <w:p w14:paraId="7008F39E"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3.14</w:t>
            </w:r>
          </w:p>
        </w:tc>
        <w:tc>
          <w:tcPr>
            <w:tcW w:w="909" w:type="dxa"/>
            <w:shd w:val="clear" w:color="auto" w:fill="auto"/>
            <w:noWrap/>
            <w:vAlign w:val="center"/>
            <w:hideMark/>
          </w:tcPr>
          <w:p w14:paraId="2276DA3A"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0.97</w:t>
            </w:r>
          </w:p>
        </w:tc>
        <w:tc>
          <w:tcPr>
            <w:tcW w:w="909" w:type="dxa"/>
            <w:shd w:val="clear" w:color="auto" w:fill="auto"/>
            <w:noWrap/>
            <w:vAlign w:val="center"/>
            <w:hideMark/>
          </w:tcPr>
          <w:p w14:paraId="449EB737"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2.31</w:t>
            </w:r>
          </w:p>
        </w:tc>
        <w:tc>
          <w:tcPr>
            <w:tcW w:w="895" w:type="dxa"/>
            <w:shd w:val="clear" w:color="auto" w:fill="auto"/>
            <w:noWrap/>
            <w:vAlign w:val="center"/>
            <w:hideMark/>
          </w:tcPr>
          <w:p w14:paraId="17E79226"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2.81</w:t>
            </w:r>
          </w:p>
        </w:tc>
        <w:tc>
          <w:tcPr>
            <w:tcW w:w="1178" w:type="dxa"/>
            <w:shd w:val="clear" w:color="auto" w:fill="auto"/>
            <w:noWrap/>
            <w:vAlign w:val="center"/>
            <w:hideMark/>
          </w:tcPr>
          <w:p w14:paraId="29DE7520"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0.71</w:t>
            </w:r>
          </w:p>
        </w:tc>
        <w:tc>
          <w:tcPr>
            <w:tcW w:w="1135" w:type="dxa"/>
            <w:shd w:val="clear" w:color="auto" w:fill="auto"/>
            <w:noWrap/>
            <w:vAlign w:val="center"/>
            <w:hideMark/>
          </w:tcPr>
          <w:p w14:paraId="564024BD"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8.68</w:t>
            </w:r>
          </w:p>
        </w:tc>
        <w:tc>
          <w:tcPr>
            <w:tcW w:w="1265" w:type="dxa"/>
            <w:shd w:val="clear" w:color="auto" w:fill="auto"/>
            <w:noWrap/>
            <w:vAlign w:val="center"/>
          </w:tcPr>
          <w:p w14:paraId="75CE57E0"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16.4</w:t>
            </w:r>
          </w:p>
        </w:tc>
      </w:tr>
      <w:tr w:rsidR="00200C8F" w:rsidRPr="00200C8F" w14:paraId="68AD22CB" w14:textId="77777777" w:rsidTr="00200C8F">
        <w:trPr>
          <w:trHeight w:val="29"/>
        </w:trPr>
        <w:tc>
          <w:tcPr>
            <w:tcW w:w="1252" w:type="dxa"/>
            <w:vMerge/>
            <w:vAlign w:val="center"/>
            <w:hideMark/>
          </w:tcPr>
          <w:p w14:paraId="1FB4BF6A" w14:textId="77777777" w:rsidR="00200C8F" w:rsidRPr="00200C8F" w:rsidRDefault="00200C8F" w:rsidP="002467EB">
            <w:pPr>
              <w:spacing w:before="0" w:after="0"/>
              <w:rPr>
                <w:rFonts w:ascii="Palatino Linotype" w:eastAsia="Malgun Gothic" w:hAnsi="Palatino Linotype" w:cs="Times New Roman"/>
                <w:color w:val="000000" w:themeColor="text1"/>
                <w:sz w:val="20"/>
                <w:szCs w:val="20"/>
                <w:lang w:eastAsia="ko-KR"/>
              </w:rPr>
            </w:pPr>
          </w:p>
        </w:tc>
        <w:tc>
          <w:tcPr>
            <w:tcW w:w="936" w:type="dxa"/>
            <w:shd w:val="clear" w:color="auto" w:fill="auto"/>
            <w:noWrap/>
            <w:vAlign w:val="center"/>
            <w:hideMark/>
          </w:tcPr>
          <w:p w14:paraId="741FFD1A"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Bottom</w:t>
            </w:r>
          </w:p>
        </w:tc>
        <w:tc>
          <w:tcPr>
            <w:tcW w:w="874" w:type="dxa"/>
            <w:shd w:val="clear" w:color="auto" w:fill="auto"/>
            <w:noWrap/>
            <w:vAlign w:val="center"/>
            <w:hideMark/>
          </w:tcPr>
          <w:p w14:paraId="0A3DC61C"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6.52</w:t>
            </w:r>
          </w:p>
        </w:tc>
        <w:tc>
          <w:tcPr>
            <w:tcW w:w="966" w:type="dxa"/>
            <w:shd w:val="clear" w:color="auto" w:fill="auto"/>
            <w:noWrap/>
            <w:vAlign w:val="center"/>
            <w:hideMark/>
          </w:tcPr>
          <w:p w14:paraId="7EE5D6CB"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0.67</w:t>
            </w:r>
          </w:p>
        </w:tc>
        <w:tc>
          <w:tcPr>
            <w:tcW w:w="909" w:type="dxa"/>
            <w:shd w:val="clear" w:color="auto" w:fill="auto"/>
            <w:noWrap/>
            <w:vAlign w:val="center"/>
            <w:hideMark/>
          </w:tcPr>
          <w:p w14:paraId="526E138B"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0.05</w:t>
            </w:r>
          </w:p>
        </w:tc>
        <w:tc>
          <w:tcPr>
            <w:tcW w:w="909" w:type="dxa"/>
            <w:shd w:val="clear" w:color="auto" w:fill="auto"/>
            <w:noWrap/>
            <w:vAlign w:val="center"/>
            <w:hideMark/>
          </w:tcPr>
          <w:p w14:paraId="63F0A79E"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1.22</w:t>
            </w:r>
          </w:p>
        </w:tc>
        <w:tc>
          <w:tcPr>
            <w:tcW w:w="895" w:type="dxa"/>
            <w:shd w:val="clear" w:color="auto" w:fill="auto"/>
            <w:noWrap/>
            <w:vAlign w:val="center"/>
            <w:hideMark/>
          </w:tcPr>
          <w:p w14:paraId="225B365C"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0.98</w:t>
            </w:r>
          </w:p>
        </w:tc>
        <w:tc>
          <w:tcPr>
            <w:tcW w:w="1178" w:type="dxa"/>
            <w:shd w:val="clear" w:color="auto" w:fill="auto"/>
            <w:noWrap/>
            <w:vAlign w:val="center"/>
            <w:hideMark/>
          </w:tcPr>
          <w:p w14:paraId="204138B9"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0.05</w:t>
            </w:r>
          </w:p>
        </w:tc>
        <w:tc>
          <w:tcPr>
            <w:tcW w:w="1135" w:type="dxa"/>
            <w:shd w:val="clear" w:color="auto" w:fill="auto"/>
            <w:noWrap/>
            <w:vAlign w:val="center"/>
            <w:hideMark/>
          </w:tcPr>
          <w:p w14:paraId="0129C7C2"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1.58</w:t>
            </w:r>
          </w:p>
        </w:tc>
        <w:tc>
          <w:tcPr>
            <w:tcW w:w="1265" w:type="dxa"/>
            <w:shd w:val="clear" w:color="auto" w:fill="auto"/>
            <w:noWrap/>
            <w:vAlign w:val="center"/>
          </w:tcPr>
          <w:p w14:paraId="3AE119F2"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2.47</w:t>
            </w:r>
          </w:p>
        </w:tc>
      </w:tr>
    </w:tbl>
    <w:p w14:paraId="486A94E9" w14:textId="634E0176" w:rsidR="00200C8F" w:rsidRPr="00200C8F" w:rsidRDefault="00200C8F" w:rsidP="00200C8F">
      <w:pPr>
        <w:adjustRightInd w:val="0"/>
        <w:rPr>
          <w:rFonts w:ascii="Palatino Linotype" w:hAnsi="Palatino Linotype" w:cs="Times New Roman"/>
          <w:noProof/>
          <w:sz w:val="20"/>
          <w:szCs w:val="20"/>
          <w:lang w:eastAsia="ko-KR"/>
        </w:rPr>
      </w:pPr>
      <w:r w:rsidRPr="00200C8F">
        <w:rPr>
          <w:rFonts w:ascii="Palatino Linotype" w:hAnsi="Palatino Linotype" w:cs="Times New Roman"/>
          <w:b/>
          <w:sz w:val="20"/>
          <w:szCs w:val="20"/>
        </w:rPr>
        <w:t xml:space="preserve">Table </w:t>
      </w:r>
      <w:r>
        <w:rPr>
          <w:rFonts w:ascii="Palatino Linotype" w:hAnsi="Palatino Linotype" w:cs="Times New Roman"/>
          <w:b/>
          <w:sz w:val="20"/>
          <w:szCs w:val="20"/>
        </w:rPr>
        <w:t>S</w:t>
      </w:r>
      <w:r w:rsidRPr="00200C8F">
        <w:rPr>
          <w:rFonts w:ascii="Palatino Linotype" w:hAnsi="Palatino Linotype" w:cs="Times New Roman"/>
          <w:b/>
          <w:sz w:val="20"/>
          <w:szCs w:val="20"/>
        </w:rPr>
        <w:t>3</w:t>
      </w:r>
      <w:r w:rsidRPr="00200C8F">
        <w:rPr>
          <w:rFonts w:ascii="Palatino Linotype" w:hAnsi="Palatino Linotype" w:cs="Times New Roman"/>
          <w:b/>
          <w:bCs/>
          <w:noProof/>
          <w:sz w:val="20"/>
          <w:szCs w:val="20"/>
          <w:lang w:eastAsia="ko-KR"/>
        </w:rPr>
        <w:t>.</w:t>
      </w:r>
      <w:r w:rsidRPr="00200C8F">
        <w:rPr>
          <w:rFonts w:ascii="Palatino Linotype" w:hAnsi="Palatino Linotype" w:cs="Times New Roman"/>
          <w:noProof/>
          <w:sz w:val="20"/>
          <w:szCs w:val="20"/>
          <w:lang w:eastAsia="ko-KR"/>
        </w:rPr>
        <w:t xml:space="preserve"> The measured light intensity </w:t>
      </w:r>
      <w:r w:rsidRPr="00200C8F">
        <w:rPr>
          <w:rFonts w:ascii="Palatino Linotype" w:eastAsia="Malgun Gothic" w:hAnsi="Palatino Linotype" w:cs="Times New Roman"/>
          <w:color w:val="000000" w:themeColor="text1"/>
          <w:sz w:val="20"/>
          <w:szCs w:val="20"/>
          <w:lang w:eastAsia="ko-KR"/>
        </w:rPr>
        <w:t>(µW</w:t>
      </w:r>
      <w:r w:rsidR="00301C31">
        <w:rPr>
          <w:rFonts w:ascii="Palatino Linotype" w:eastAsia="Malgun Gothic" w:hAnsi="Palatino Linotype" w:cs="Times New Roman"/>
          <w:color w:val="000000" w:themeColor="text1"/>
          <w:sz w:val="20"/>
          <w:szCs w:val="20"/>
          <w:lang w:eastAsia="ko-KR"/>
        </w:rPr>
        <w:t>/</w:t>
      </w:r>
      <w:r w:rsidRPr="00200C8F">
        <w:rPr>
          <w:rFonts w:ascii="Palatino Linotype" w:eastAsia="Malgun Gothic" w:hAnsi="Palatino Linotype" w:cs="Times New Roman"/>
          <w:color w:val="000000" w:themeColor="text1"/>
          <w:sz w:val="20"/>
          <w:szCs w:val="20"/>
          <w:lang w:eastAsia="ko-KR"/>
        </w:rPr>
        <w:t>cm</w:t>
      </w:r>
      <w:r w:rsidRPr="00200C8F">
        <w:rPr>
          <w:rFonts w:ascii="Palatino Linotype" w:eastAsia="Malgun Gothic" w:hAnsi="Palatino Linotype" w:cs="Times New Roman"/>
          <w:color w:val="000000" w:themeColor="text1"/>
          <w:sz w:val="20"/>
          <w:szCs w:val="20"/>
          <w:vertAlign w:val="superscript"/>
          <w:lang w:eastAsia="ko-KR"/>
        </w:rPr>
        <w:t>2</w:t>
      </w:r>
      <w:r w:rsidRPr="00200C8F">
        <w:rPr>
          <w:rFonts w:ascii="Palatino Linotype" w:eastAsia="Malgun Gothic" w:hAnsi="Palatino Linotype" w:cs="Times New Roman"/>
          <w:color w:val="000000" w:themeColor="text1"/>
          <w:sz w:val="20"/>
          <w:szCs w:val="20"/>
          <w:lang w:eastAsia="ko-KR"/>
        </w:rPr>
        <w:t xml:space="preserve">) </w:t>
      </w:r>
      <w:r w:rsidRPr="00200C8F">
        <w:rPr>
          <w:rFonts w:ascii="Palatino Linotype" w:hAnsi="Palatino Linotype" w:cs="Times New Roman"/>
          <w:noProof/>
          <w:sz w:val="20"/>
          <w:szCs w:val="20"/>
          <w:lang w:eastAsia="ko-KR"/>
        </w:rPr>
        <w:t>of photolysis with</w:t>
      </w:r>
      <w:r w:rsidRPr="00200C8F">
        <w:rPr>
          <w:rFonts w:ascii="Palatino Linotype" w:hAnsi="Palatino Linotype" w:cs="Times New Roman"/>
          <w:sz w:val="20"/>
          <w:szCs w:val="20"/>
          <w:lang w:eastAsia="ko-KR"/>
        </w:rPr>
        <w:t xml:space="preserve"> UV-C excimer (222 nm) irradiation </w:t>
      </w:r>
      <w:r w:rsidRPr="00200C8F">
        <w:rPr>
          <w:rFonts w:ascii="Palatino Linotype" w:hAnsi="Palatino Linotype" w:cs="Times New Roman"/>
          <w:noProof/>
          <w:sz w:val="20"/>
          <w:szCs w:val="20"/>
          <w:lang w:eastAsia="ko-KR"/>
        </w:rPr>
        <w:t xml:space="preserve">in chamber #2. </w:t>
      </w:r>
    </w:p>
    <w:tbl>
      <w:tblPr>
        <w:tblW w:w="10375" w:type="dxa"/>
        <w:tblBorders>
          <w:top w:val="single" w:sz="12" w:space="0" w:color="auto"/>
          <w:bottom w:val="single" w:sz="12" w:space="0" w:color="auto"/>
          <w:insideH w:val="single" w:sz="12" w:space="0" w:color="auto"/>
          <w:insideV w:val="single" w:sz="12" w:space="0" w:color="auto"/>
        </w:tblBorders>
        <w:tblCellMar>
          <w:left w:w="14" w:type="dxa"/>
          <w:right w:w="14" w:type="dxa"/>
        </w:tblCellMar>
        <w:tblLook w:val="04A0" w:firstRow="1" w:lastRow="0" w:firstColumn="1" w:lastColumn="0" w:noHBand="0" w:noVBand="1"/>
      </w:tblPr>
      <w:tblGrid>
        <w:gridCol w:w="1430"/>
        <w:gridCol w:w="1010"/>
        <w:gridCol w:w="851"/>
        <w:gridCol w:w="822"/>
        <w:gridCol w:w="1132"/>
        <w:gridCol w:w="1018"/>
        <w:gridCol w:w="833"/>
        <w:gridCol w:w="1295"/>
        <w:gridCol w:w="992"/>
        <w:gridCol w:w="992"/>
      </w:tblGrid>
      <w:tr w:rsidR="00200C8F" w:rsidRPr="00200C8F" w14:paraId="245FCD7D" w14:textId="77777777" w:rsidTr="00200C8F">
        <w:trPr>
          <w:trHeight w:val="32"/>
        </w:trPr>
        <w:tc>
          <w:tcPr>
            <w:tcW w:w="1430" w:type="dxa"/>
            <w:shd w:val="clear" w:color="auto" w:fill="auto"/>
            <w:noWrap/>
            <w:vAlign w:val="center"/>
            <w:hideMark/>
          </w:tcPr>
          <w:p w14:paraId="3BDF8F74"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Wavelength</w:t>
            </w:r>
          </w:p>
        </w:tc>
        <w:tc>
          <w:tcPr>
            <w:tcW w:w="1010" w:type="dxa"/>
            <w:shd w:val="clear" w:color="auto" w:fill="auto"/>
            <w:noWrap/>
            <w:vAlign w:val="center"/>
            <w:hideMark/>
          </w:tcPr>
          <w:p w14:paraId="0A8F22B2"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Location</w:t>
            </w:r>
          </w:p>
        </w:tc>
        <w:tc>
          <w:tcPr>
            <w:tcW w:w="851" w:type="dxa"/>
            <w:shd w:val="clear" w:color="auto" w:fill="auto"/>
            <w:noWrap/>
            <w:vAlign w:val="center"/>
            <w:hideMark/>
          </w:tcPr>
          <w:p w14:paraId="3032BA11"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X</w:t>
            </w:r>
          </w:p>
        </w:tc>
        <w:tc>
          <w:tcPr>
            <w:tcW w:w="822" w:type="dxa"/>
            <w:shd w:val="clear" w:color="auto" w:fill="auto"/>
            <w:noWrap/>
            <w:vAlign w:val="center"/>
            <w:hideMark/>
          </w:tcPr>
          <w:p w14:paraId="2518E8E2"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Y</w:t>
            </w:r>
          </w:p>
        </w:tc>
        <w:tc>
          <w:tcPr>
            <w:tcW w:w="1132" w:type="dxa"/>
            <w:shd w:val="clear" w:color="auto" w:fill="auto"/>
            <w:noWrap/>
            <w:vAlign w:val="center"/>
            <w:hideMark/>
          </w:tcPr>
          <w:p w14:paraId="47AADD40"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Z</w:t>
            </w:r>
          </w:p>
        </w:tc>
        <w:tc>
          <w:tcPr>
            <w:tcW w:w="1018" w:type="dxa"/>
            <w:shd w:val="clear" w:color="auto" w:fill="auto"/>
            <w:noWrap/>
            <w:vAlign w:val="center"/>
            <w:hideMark/>
          </w:tcPr>
          <w:p w14:paraId="00F6AE1B"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X'</w:t>
            </w:r>
          </w:p>
        </w:tc>
        <w:tc>
          <w:tcPr>
            <w:tcW w:w="833" w:type="dxa"/>
            <w:shd w:val="clear" w:color="auto" w:fill="auto"/>
            <w:noWrap/>
            <w:vAlign w:val="center"/>
            <w:hideMark/>
          </w:tcPr>
          <w:p w14:paraId="1281EAB9"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Y'</w:t>
            </w:r>
          </w:p>
        </w:tc>
        <w:tc>
          <w:tcPr>
            <w:tcW w:w="1295" w:type="dxa"/>
            <w:shd w:val="clear" w:color="auto" w:fill="auto"/>
            <w:noWrap/>
            <w:vAlign w:val="center"/>
            <w:hideMark/>
          </w:tcPr>
          <w:p w14:paraId="1D16756E"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Z'</w:t>
            </w:r>
          </w:p>
        </w:tc>
        <w:tc>
          <w:tcPr>
            <w:tcW w:w="992" w:type="dxa"/>
            <w:shd w:val="clear" w:color="auto" w:fill="auto"/>
            <w:noWrap/>
            <w:vAlign w:val="center"/>
            <w:hideMark/>
          </w:tcPr>
          <w:p w14:paraId="01A3C11D"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Average</w:t>
            </w:r>
          </w:p>
        </w:tc>
        <w:tc>
          <w:tcPr>
            <w:tcW w:w="992" w:type="dxa"/>
            <w:shd w:val="clear" w:color="auto" w:fill="auto"/>
            <w:noWrap/>
            <w:vAlign w:val="center"/>
          </w:tcPr>
          <w:p w14:paraId="02341D97"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S.D.</w:t>
            </w:r>
          </w:p>
        </w:tc>
      </w:tr>
      <w:tr w:rsidR="00200C8F" w:rsidRPr="00200C8F" w14:paraId="2BB0C966" w14:textId="77777777" w:rsidTr="00200C8F">
        <w:trPr>
          <w:trHeight w:val="32"/>
        </w:trPr>
        <w:tc>
          <w:tcPr>
            <w:tcW w:w="1430" w:type="dxa"/>
            <w:vMerge w:val="restart"/>
            <w:shd w:val="clear" w:color="auto" w:fill="auto"/>
            <w:noWrap/>
            <w:vAlign w:val="center"/>
            <w:hideMark/>
          </w:tcPr>
          <w:p w14:paraId="0A5AEE68"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365 nm</w:t>
            </w:r>
          </w:p>
        </w:tc>
        <w:tc>
          <w:tcPr>
            <w:tcW w:w="1010" w:type="dxa"/>
            <w:shd w:val="clear" w:color="auto" w:fill="auto"/>
            <w:noWrap/>
            <w:vAlign w:val="center"/>
            <w:hideMark/>
          </w:tcPr>
          <w:p w14:paraId="5D78BEE2"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Top</w:t>
            </w:r>
          </w:p>
        </w:tc>
        <w:tc>
          <w:tcPr>
            <w:tcW w:w="851" w:type="dxa"/>
            <w:shd w:val="clear" w:color="auto" w:fill="auto"/>
            <w:noWrap/>
            <w:vAlign w:val="center"/>
            <w:hideMark/>
          </w:tcPr>
          <w:p w14:paraId="7C3FB94B"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1.07</w:t>
            </w:r>
          </w:p>
        </w:tc>
        <w:tc>
          <w:tcPr>
            <w:tcW w:w="822" w:type="dxa"/>
            <w:shd w:val="clear" w:color="auto" w:fill="auto"/>
            <w:noWrap/>
            <w:vAlign w:val="center"/>
            <w:hideMark/>
          </w:tcPr>
          <w:p w14:paraId="33B4603E"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0.18</w:t>
            </w:r>
          </w:p>
        </w:tc>
        <w:tc>
          <w:tcPr>
            <w:tcW w:w="1132" w:type="dxa"/>
            <w:shd w:val="clear" w:color="auto" w:fill="auto"/>
            <w:noWrap/>
            <w:vAlign w:val="center"/>
            <w:hideMark/>
          </w:tcPr>
          <w:p w14:paraId="29DCF6E1"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0.20</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-3</w:t>
            </w:r>
          </w:p>
        </w:tc>
        <w:tc>
          <w:tcPr>
            <w:tcW w:w="1018" w:type="dxa"/>
            <w:shd w:val="clear" w:color="auto" w:fill="auto"/>
            <w:noWrap/>
            <w:vAlign w:val="center"/>
            <w:hideMark/>
          </w:tcPr>
          <w:p w14:paraId="1CF7CCBD"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0.31</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-2</w:t>
            </w:r>
          </w:p>
        </w:tc>
        <w:tc>
          <w:tcPr>
            <w:tcW w:w="833" w:type="dxa"/>
            <w:shd w:val="clear" w:color="auto" w:fill="auto"/>
            <w:noWrap/>
            <w:vAlign w:val="center"/>
            <w:hideMark/>
          </w:tcPr>
          <w:p w14:paraId="69762E92"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0.21</w:t>
            </w:r>
          </w:p>
        </w:tc>
        <w:tc>
          <w:tcPr>
            <w:tcW w:w="1295" w:type="dxa"/>
            <w:shd w:val="clear" w:color="auto" w:fill="auto"/>
            <w:noWrap/>
            <w:vAlign w:val="center"/>
            <w:hideMark/>
          </w:tcPr>
          <w:p w14:paraId="75E594EA"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0.10</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-3</w:t>
            </w:r>
          </w:p>
        </w:tc>
        <w:tc>
          <w:tcPr>
            <w:tcW w:w="992" w:type="dxa"/>
            <w:shd w:val="clear" w:color="auto" w:fill="auto"/>
            <w:noWrap/>
            <w:vAlign w:val="center"/>
            <w:hideMark/>
          </w:tcPr>
          <w:p w14:paraId="038EDB35"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0.24</w:t>
            </w:r>
          </w:p>
        </w:tc>
        <w:tc>
          <w:tcPr>
            <w:tcW w:w="992" w:type="dxa"/>
            <w:shd w:val="clear" w:color="auto" w:fill="auto"/>
            <w:noWrap/>
            <w:vAlign w:val="center"/>
          </w:tcPr>
          <w:p w14:paraId="1A7C4005"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0.42</w:t>
            </w:r>
          </w:p>
        </w:tc>
      </w:tr>
      <w:tr w:rsidR="00200C8F" w:rsidRPr="00200C8F" w14:paraId="7199F2A7" w14:textId="77777777" w:rsidTr="00200C8F">
        <w:trPr>
          <w:trHeight w:val="32"/>
        </w:trPr>
        <w:tc>
          <w:tcPr>
            <w:tcW w:w="1430" w:type="dxa"/>
            <w:vMerge/>
            <w:vAlign w:val="center"/>
            <w:hideMark/>
          </w:tcPr>
          <w:p w14:paraId="382B0FC5" w14:textId="77777777" w:rsidR="00200C8F" w:rsidRPr="00200C8F" w:rsidRDefault="00200C8F" w:rsidP="002467EB">
            <w:pPr>
              <w:spacing w:before="0" w:after="0"/>
              <w:rPr>
                <w:rFonts w:ascii="Palatino Linotype" w:eastAsia="Malgun Gothic" w:hAnsi="Palatino Linotype" w:cs="Times New Roman"/>
                <w:color w:val="000000" w:themeColor="text1"/>
                <w:sz w:val="20"/>
                <w:szCs w:val="20"/>
                <w:lang w:eastAsia="ko-KR"/>
              </w:rPr>
            </w:pPr>
          </w:p>
        </w:tc>
        <w:tc>
          <w:tcPr>
            <w:tcW w:w="1010" w:type="dxa"/>
            <w:shd w:val="clear" w:color="auto" w:fill="auto"/>
            <w:noWrap/>
            <w:vAlign w:val="center"/>
            <w:hideMark/>
          </w:tcPr>
          <w:p w14:paraId="6708B781"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Middle</w:t>
            </w:r>
          </w:p>
        </w:tc>
        <w:tc>
          <w:tcPr>
            <w:tcW w:w="851" w:type="dxa"/>
            <w:shd w:val="clear" w:color="auto" w:fill="auto"/>
            <w:noWrap/>
            <w:vAlign w:val="center"/>
            <w:hideMark/>
          </w:tcPr>
          <w:p w14:paraId="5474BFE1"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8.91</w:t>
            </w:r>
          </w:p>
        </w:tc>
        <w:tc>
          <w:tcPr>
            <w:tcW w:w="822" w:type="dxa"/>
            <w:shd w:val="clear" w:color="auto" w:fill="auto"/>
            <w:noWrap/>
            <w:vAlign w:val="center"/>
            <w:hideMark/>
          </w:tcPr>
          <w:p w14:paraId="1DF209C9"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8.10</w:t>
            </w:r>
          </w:p>
        </w:tc>
        <w:tc>
          <w:tcPr>
            <w:tcW w:w="1132" w:type="dxa"/>
            <w:shd w:val="clear" w:color="auto" w:fill="auto"/>
            <w:noWrap/>
            <w:vAlign w:val="center"/>
            <w:hideMark/>
          </w:tcPr>
          <w:p w14:paraId="696E1ED6"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0.23</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1018" w:type="dxa"/>
            <w:shd w:val="clear" w:color="auto" w:fill="auto"/>
            <w:noWrap/>
            <w:vAlign w:val="center"/>
            <w:hideMark/>
          </w:tcPr>
          <w:p w14:paraId="40A1E823"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1.15</w:t>
            </w:r>
          </w:p>
        </w:tc>
        <w:tc>
          <w:tcPr>
            <w:tcW w:w="833" w:type="dxa"/>
            <w:shd w:val="clear" w:color="auto" w:fill="auto"/>
            <w:noWrap/>
            <w:vAlign w:val="center"/>
            <w:hideMark/>
          </w:tcPr>
          <w:p w14:paraId="1E534BE0"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7.70</w:t>
            </w:r>
          </w:p>
        </w:tc>
        <w:tc>
          <w:tcPr>
            <w:tcW w:w="1295" w:type="dxa"/>
            <w:shd w:val="clear" w:color="auto" w:fill="auto"/>
            <w:noWrap/>
            <w:vAlign w:val="center"/>
            <w:hideMark/>
          </w:tcPr>
          <w:p w14:paraId="7C929CF3"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0.35</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992" w:type="dxa"/>
            <w:shd w:val="clear" w:color="auto" w:fill="auto"/>
            <w:noWrap/>
            <w:vAlign w:val="center"/>
            <w:hideMark/>
          </w:tcPr>
          <w:p w14:paraId="1F9C088C"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4.32</w:t>
            </w:r>
          </w:p>
        </w:tc>
        <w:tc>
          <w:tcPr>
            <w:tcW w:w="992" w:type="dxa"/>
            <w:shd w:val="clear" w:color="auto" w:fill="auto"/>
            <w:noWrap/>
            <w:vAlign w:val="center"/>
          </w:tcPr>
          <w:p w14:paraId="4000967C"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4.33</w:t>
            </w:r>
          </w:p>
        </w:tc>
      </w:tr>
      <w:tr w:rsidR="00200C8F" w:rsidRPr="00200C8F" w14:paraId="013DD8D0" w14:textId="77777777" w:rsidTr="00200C8F">
        <w:trPr>
          <w:trHeight w:val="32"/>
        </w:trPr>
        <w:tc>
          <w:tcPr>
            <w:tcW w:w="1430" w:type="dxa"/>
            <w:vMerge/>
            <w:vAlign w:val="center"/>
            <w:hideMark/>
          </w:tcPr>
          <w:p w14:paraId="39FEE82E" w14:textId="77777777" w:rsidR="00200C8F" w:rsidRPr="00200C8F" w:rsidRDefault="00200C8F" w:rsidP="002467EB">
            <w:pPr>
              <w:spacing w:before="0" w:after="0"/>
              <w:rPr>
                <w:rFonts w:ascii="Palatino Linotype" w:eastAsia="Malgun Gothic" w:hAnsi="Palatino Linotype" w:cs="Times New Roman"/>
                <w:color w:val="000000" w:themeColor="text1"/>
                <w:sz w:val="20"/>
                <w:szCs w:val="20"/>
                <w:lang w:eastAsia="ko-KR"/>
              </w:rPr>
            </w:pPr>
          </w:p>
        </w:tc>
        <w:tc>
          <w:tcPr>
            <w:tcW w:w="1010" w:type="dxa"/>
            <w:shd w:val="clear" w:color="auto" w:fill="auto"/>
            <w:noWrap/>
            <w:vAlign w:val="center"/>
            <w:hideMark/>
          </w:tcPr>
          <w:p w14:paraId="031DFBC4"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Bottom</w:t>
            </w:r>
          </w:p>
        </w:tc>
        <w:tc>
          <w:tcPr>
            <w:tcW w:w="851" w:type="dxa"/>
            <w:shd w:val="clear" w:color="auto" w:fill="auto"/>
            <w:noWrap/>
            <w:vAlign w:val="center"/>
            <w:hideMark/>
          </w:tcPr>
          <w:p w14:paraId="30503385"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2.56</w:t>
            </w:r>
          </w:p>
        </w:tc>
        <w:tc>
          <w:tcPr>
            <w:tcW w:w="822" w:type="dxa"/>
            <w:shd w:val="clear" w:color="auto" w:fill="auto"/>
            <w:noWrap/>
            <w:vAlign w:val="center"/>
            <w:hideMark/>
          </w:tcPr>
          <w:p w14:paraId="0FD53A55"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0.52</w:t>
            </w:r>
          </w:p>
        </w:tc>
        <w:tc>
          <w:tcPr>
            <w:tcW w:w="1132" w:type="dxa"/>
            <w:shd w:val="clear" w:color="auto" w:fill="auto"/>
            <w:noWrap/>
            <w:vAlign w:val="center"/>
            <w:hideMark/>
          </w:tcPr>
          <w:p w14:paraId="022B7E2A"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0.71</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-3</w:t>
            </w:r>
          </w:p>
        </w:tc>
        <w:tc>
          <w:tcPr>
            <w:tcW w:w="1018" w:type="dxa"/>
            <w:shd w:val="clear" w:color="auto" w:fill="auto"/>
            <w:noWrap/>
            <w:vAlign w:val="center"/>
            <w:hideMark/>
          </w:tcPr>
          <w:p w14:paraId="5993B5F9"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0.31</w:t>
            </w:r>
          </w:p>
        </w:tc>
        <w:tc>
          <w:tcPr>
            <w:tcW w:w="833" w:type="dxa"/>
            <w:shd w:val="clear" w:color="auto" w:fill="auto"/>
            <w:noWrap/>
            <w:vAlign w:val="center"/>
            <w:hideMark/>
          </w:tcPr>
          <w:p w14:paraId="12B8EB74"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0.38</w:t>
            </w:r>
          </w:p>
        </w:tc>
        <w:tc>
          <w:tcPr>
            <w:tcW w:w="1295" w:type="dxa"/>
            <w:shd w:val="clear" w:color="auto" w:fill="auto"/>
            <w:noWrap/>
            <w:vAlign w:val="center"/>
            <w:hideMark/>
          </w:tcPr>
          <w:p w14:paraId="5B2D6B06"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0.30</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-3</w:t>
            </w:r>
          </w:p>
        </w:tc>
        <w:tc>
          <w:tcPr>
            <w:tcW w:w="992" w:type="dxa"/>
            <w:shd w:val="clear" w:color="auto" w:fill="auto"/>
            <w:noWrap/>
            <w:vAlign w:val="center"/>
            <w:hideMark/>
          </w:tcPr>
          <w:p w14:paraId="786FB39F"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0.63</w:t>
            </w:r>
          </w:p>
        </w:tc>
        <w:tc>
          <w:tcPr>
            <w:tcW w:w="992" w:type="dxa"/>
            <w:shd w:val="clear" w:color="auto" w:fill="auto"/>
            <w:noWrap/>
            <w:vAlign w:val="center"/>
          </w:tcPr>
          <w:p w14:paraId="704AD0EC"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0.97</w:t>
            </w:r>
          </w:p>
        </w:tc>
      </w:tr>
      <w:tr w:rsidR="00200C8F" w:rsidRPr="00200C8F" w14:paraId="738B2974" w14:textId="77777777" w:rsidTr="00200C8F">
        <w:trPr>
          <w:trHeight w:val="32"/>
        </w:trPr>
        <w:tc>
          <w:tcPr>
            <w:tcW w:w="1430" w:type="dxa"/>
            <w:vMerge w:val="restart"/>
            <w:shd w:val="clear" w:color="auto" w:fill="auto"/>
            <w:noWrap/>
            <w:vAlign w:val="center"/>
            <w:hideMark/>
          </w:tcPr>
          <w:p w14:paraId="3CB34668"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222 nm</w:t>
            </w:r>
          </w:p>
        </w:tc>
        <w:tc>
          <w:tcPr>
            <w:tcW w:w="1010" w:type="dxa"/>
            <w:shd w:val="clear" w:color="auto" w:fill="auto"/>
            <w:noWrap/>
            <w:vAlign w:val="center"/>
            <w:hideMark/>
          </w:tcPr>
          <w:p w14:paraId="44A0C904"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Top</w:t>
            </w:r>
          </w:p>
        </w:tc>
        <w:tc>
          <w:tcPr>
            <w:tcW w:w="851" w:type="dxa"/>
            <w:shd w:val="clear" w:color="auto" w:fill="auto"/>
            <w:noWrap/>
            <w:vAlign w:val="center"/>
            <w:hideMark/>
          </w:tcPr>
          <w:p w14:paraId="674C7D76"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7.65</w:t>
            </w:r>
          </w:p>
        </w:tc>
        <w:tc>
          <w:tcPr>
            <w:tcW w:w="822" w:type="dxa"/>
            <w:shd w:val="clear" w:color="auto" w:fill="auto"/>
            <w:noWrap/>
            <w:vAlign w:val="center"/>
            <w:hideMark/>
          </w:tcPr>
          <w:p w14:paraId="7C75FDFE"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2.98</w:t>
            </w:r>
          </w:p>
        </w:tc>
        <w:tc>
          <w:tcPr>
            <w:tcW w:w="1132" w:type="dxa"/>
            <w:shd w:val="clear" w:color="auto" w:fill="auto"/>
            <w:noWrap/>
            <w:vAlign w:val="center"/>
            <w:hideMark/>
          </w:tcPr>
          <w:p w14:paraId="559DE937"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0.01</w:t>
            </w:r>
          </w:p>
        </w:tc>
        <w:tc>
          <w:tcPr>
            <w:tcW w:w="1018" w:type="dxa"/>
            <w:shd w:val="clear" w:color="auto" w:fill="auto"/>
            <w:noWrap/>
            <w:vAlign w:val="center"/>
            <w:hideMark/>
          </w:tcPr>
          <w:p w14:paraId="2608CB35"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0.45</w:t>
            </w:r>
          </w:p>
        </w:tc>
        <w:tc>
          <w:tcPr>
            <w:tcW w:w="833" w:type="dxa"/>
            <w:shd w:val="clear" w:color="auto" w:fill="auto"/>
            <w:noWrap/>
            <w:vAlign w:val="center"/>
            <w:hideMark/>
          </w:tcPr>
          <w:p w14:paraId="3A687D22"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2.16</w:t>
            </w:r>
          </w:p>
        </w:tc>
        <w:tc>
          <w:tcPr>
            <w:tcW w:w="1295" w:type="dxa"/>
            <w:shd w:val="clear" w:color="auto" w:fill="auto"/>
            <w:noWrap/>
            <w:vAlign w:val="center"/>
            <w:hideMark/>
          </w:tcPr>
          <w:p w14:paraId="559542C3"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0.02</w:t>
            </w:r>
          </w:p>
        </w:tc>
        <w:tc>
          <w:tcPr>
            <w:tcW w:w="992" w:type="dxa"/>
            <w:shd w:val="clear" w:color="auto" w:fill="auto"/>
            <w:noWrap/>
            <w:vAlign w:val="center"/>
            <w:hideMark/>
          </w:tcPr>
          <w:p w14:paraId="5A2F22A2"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2.21</w:t>
            </w:r>
          </w:p>
        </w:tc>
        <w:tc>
          <w:tcPr>
            <w:tcW w:w="992" w:type="dxa"/>
            <w:shd w:val="clear" w:color="auto" w:fill="auto"/>
            <w:noWrap/>
            <w:vAlign w:val="center"/>
          </w:tcPr>
          <w:p w14:paraId="5D507AFD"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2.93</w:t>
            </w:r>
          </w:p>
        </w:tc>
      </w:tr>
      <w:tr w:rsidR="00200C8F" w:rsidRPr="00200C8F" w14:paraId="18B4BE70" w14:textId="77777777" w:rsidTr="00200C8F">
        <w:trPr>
          <w:trHeight w:val="32"/>
        </w:trPr>
        <w:tc>
          <w:tcPr>
            <w:tcW w:w="1430" w:type="dxa"/>
            <w:vMerge/>
            <w:vAlign w:val="center"/>
            <w:hideMark/>
          </w:tcPr>
          <w:p w14:paraId="3CC23669" w14:textId="77777777" w:rsidR="00200C8F" w:rsidRPr="00200C8F" w:rsidRDefault="00200C8F" w:rsidP="002467EB">
            <w:pPr>
              <w:spacing w:before="0" w:after="0"/>
              <w:rPr>
                <w:rFonts w:ascii="Palatino Linotype" w:eastAsia="Malgun Gothic" w:hAnsi="Palatino Linotype" w:cs="Times New Roman"/>
                <w:color w:val="000000" w:themeColor="text1"/>
                <w:sz w:val="20"/>
                <w:szCs w:val="20"/>
                <w:lang w:eastAsia="ko-KR"/>
              </w:rPr>
            </w:pPr>
          </w:p>
        </w:tc>
        <w:tc>
          <w:tcPr>
            <w:tcW w:w="1010" w:type="dxa"/>
            <w:shd w:val="clear" w:color="auto" w:fill="auto"/>
            <w:noWrap/>
            <w:vAlign w:val="center"/>
            <w:hideMark/>
          </w:tcPr>
          <w:p w14:paraId="01AE29F3"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Middle</w:t>
            </w:r>
          </w:p>
        </w:tc>
        <w:tc>
          <w:tcPr>
            <w:tcW w:w="851" w:type="dxa"/>
            <w:shd w:val="clear" w:color="auto" w:fill="auto"/>
            <w:noWrap/>
            <w:vAlign w:val="center"/>
            <w:hideMark/>
          </w:tcPr>
          <w:p w14:paraId="118BED8D"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42.7</w:t>
            </w:r>
          </w:p>
        </w:tc>
        <w:tc>
          <w:tcPr>
            <w:tcW w:w="822" w:type="dxa"/>
            <w:shd w:val="clear" w:color="auto" w:fill="auto"/>
            <w:noWrap/>
            <w:vAlign w:val="center"/>
            <w:hideMark/>
          </w:tcPr>
          <w:p w14:paraId="4024FC63"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31.2</w:t>
            </w:r>
          </w:p>
        </w:tc>
        <w:tc>
          <w:tcPr>
            <w:tcW w:w="1132" w:type="dxa"/>
            <w:shd w:val="clear" w:color="auto" w:fill="auto"/>
            <w:noWrap/>
            <w:vAlign w:val="center"/>
            <w:hideMark/>
          </w:tcPr>
          <w:p w14:paraId="65F33B5A"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1.54</w:t>
            </w:r>
          </w:p>
        </w:tc>
        <w:tc>
          <w:tcPr>
            <w:tcW w:w="1018" w:type="dxa"/>
            <w:shd w:val="clear" w:color="auto" w:fill="auto"/>
            <w:noWrap/>
            <w:vAlign w:val="center"/>
            <w:hideMark/>
          </w:tcPr>
          <w:p w14:paraId="3F38E049"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11.6</w:t>
            </w:r>
          </w:p>
        </w:tc>
        <w:tc>
          <w:tcPr>
            <w:tcW w:w="833" w:type="dxa"/>
            <w:shd w:val="clear" w:color="auto" w:fill="auto"/>
            <w:noWrap/>
            <w:vAlign w:val="center"/>
            <w:hideMark/>
          </w:tcPr>
          <w:p w14:paraId="04011C47"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25.5</w:t>
            </w:r>
          </w:p>
        </w:tc>
        <w:tc>
          <w:tcPr>
            <w:tcW w:w="1295" w:type="dxa"/>
            <w:shd w:val="clear" w:color="auto" w:fill="auto"/>
            <w:noWrap/>
            <w:vAlign w:val="center"/>
            <w:hideMark/>
          </w:tcPr>
          <w:p w14:paraId="39A67568"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1.09</w:t>
            </w:r>
          </w:p>
        </w:tc>
        <w:tc>
          <w:tcPr>
            <w:tcW w:w="992" w:type="dxa"/>
            <w:shd w:val="clear" w:color="auto" w:fill="auto"/>
            <w:noWrap/>
            <w:vAlign w:val="center"/>
            <w:hideMark/>
          </w:tcPr>
          <w:p w14:paraId="41F2F7AA"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18.9</w:t>
            </w:r>
          </w:p>
        </w:tc>
        <w:tc>
          <w:tcPr>
            <w:tcW w:w="992" w:type="dxa"/>
            <w:shd w:val="clear" w:color="auto" w:fill="auto"/>
            <w:noWrap/>
            <w:vAlign w:val="center"/>
          </w:tcPr>
          <w:p w14:paraId="21140947"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16.9</w:t>
            </w:r>
          </w:p>
        </w:tc>
      </w:tr>
      <w:tr w:rsidR="00200C8F" w:rsidRPr="00200C8F" w14:paraId="4236F82B" w14:textId="77777777" w:rsidTr="00200C8F">
        <w:trPr>
          <w:trHeight w:val="32"/>
        </w:trPr>
        <w:tc>
          <w:tcPr>
            <w:tcW w:w="1430" w:type="dxa"/>
            <w:vMerge/>
            <w:vAlign w:val="center"/>
            <w:hideMark/>
          </w:tcPr>
          <w:p w14:paraId="68FA99C3" w14:textId="77777777" w:rsidR="00200C8F" w:rsidRPr="00200C8F" w:rsidRDefault="00200C8F" w:rsidP="002467EB">
            <w:pPr>
              <w:spacing w:before="0" w:after="0"/>
              <w:rPr>
                <w:rFonts w:ascii="Palatino Linotype" w:eastAsia="Malgun Gothic" w:hAnsi="Palatino Linotype" w:cs="Times New Roman"/>
                <w:color w:val="000000" w:themeColor="text1"/>
                <w:sz w:val="20"/>
                <w:szCs w:val="20"/>
                <w:lang w:eastAsia="ko-KR"/>
              </w:rPr>
            </w:pPr>
          </w:p>
        </w:tc>
        <w:tc>
          <w:tcPr>
            <w:tcW w:w="1010" w:type="dxa"/>
            <w:shd w:val="clear" w:color="auto" w:fill="auto"/>
            <w:noWrap/>
            <w:vAlign w:val="center"/>
            <w:hideMark/>
          </w:tcPr>
          <w:p w14:paraId="70E9CE30"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Bottom</w:t>
            </w:r>
          </w:p>
        </w:tc>
        <w:tc>
          <w:tcPr>
            <w:tcW w:w="851" w:type="dxa"/>
            <w:shd w:val="clear" w:color="auto" w:fill="auto"/>
            <w:noWrap/>
            <w:vAlign w:val="center"/>
            <w:hideMark/>
          </w:tcPr>
          <w:p w14:paraId="54980D69"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14.2</w:t>
            </w:r>
          </w:p>
        </w:tc>
        <w:tc>
          <w:tcPr>
            <w:tcW w:w="822" w:type="dxa"/>
            <w:shd w:val="clear" w:color="auto" w:fill="auto"/>
            <w:noWrap/>
            <w:vAlign w:val="center"/>
            <w:hideMark/>
          </w:tcPr>
          <w:p w14:paraId="6847464A"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5.82</w:t>
            </w:r>
          </w:p>
        </w:tc>
        <w:tc>
          <w:tcPr>
            <w:tcW w:w="1132" w:type="dxa"/>
            <w:shd w:val="clear" w:color="auto" w:fill="auto"/>
            <w:noWrap/>
            <w:vAlign w:val="center"/>
            <w:hideMark/>
          </w:tcPr>
          <w:p w14:paraId="11607A39"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0.04</w:t>
            </w:r>
          </w:p>
        </w:tc>
        <w:tc>
          <w:tcPr>
            <w:tcW w:w="1018" w:type="dxa"/>
            <w:shd w:val="clear" w:color="auto" w:fill="auto"/>
            <w:noWrap/>
            <w:vAlign w:val="center"/>
            <w:hideMark/>
          </w:tcPr>
          <w:p w14:paraId="3D3DA16B"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1.32</w:t>
            </w:r>
          </w:p>
        </w:tc>
        <w:tc>
          <w:tcPr>
            <w:tcW w:w="833" w:type="dxa"/>
            <w:shd w:val="clear" w:color="auto" w:fill="auto"/>
            <w:noWrap/>
            <w:vAlign w:val="center"/>
            <w:hideMark/>
          </w:tcPr>
          <w:p w14:paraId="00664F01"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4.67</w:t>
            </w:r>
          </w:p>
        </w:tc>
        <w:tc>
          <w:tcPr>
            <w:tcW w:w="1295" w:type="dxa"/>
            <w:shd w:val="clear" w:color="auto" w:fill="auto"/>
            <w:noWrap/>
            <w:vAlign w:val="center"/>
            <w:hideMark/>
          </w:tcPr>
          <w:p w14:paraId="6FF197A0"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0.04</w:t>
            </w:r>
          </w:p>
        </w:tc>
        <w:tc>
          <w:tcPr>
            <w:tcW w:w="992" w:type="dxa"/>
            <w:shd w:val="clear" w:color="auto" w:fill="auto"/>
            <w:noWrap/>
            <w:vAlign w:val="center"/>
            <w:hideMark/>
          </w:tcPr>
          <w:p w14:paraId="2252D328"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4.35</w:t>
            </w:r>
          </w:p>
        </w:tc>
        <w:tc>
          <w:tcPr>
            <w:tcW w:w="992" w:type="dxa"/>
            <w:shd w:val="clear" w:color="auto" w:fill="auto"/>
            <w:noWrap/>
            <w:vAlign w:val="center"/>
          </w:tcPr>
          <w:p w14:paraId="5E7B7B53"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5.40</w:t>
            </w:r>
          </w:p>
        </w:tc>
      </w:tr>
    </w:tbl>
    <w:p w14:paraId="4A1AD3C0" w14:textId="77777777" w:rsidR="00D32B7B" w:rsidRDefault="00D32B7B" w:rsidP="00200C8F">
      <w:pPr>
        <w:adjustRightInd w:val="0"/>
        <w:rPr>
          <w:rFonts w:ascii="Palatino Linotype" w:hAnsi="Palatino Linotype" w:cs="Times New Roman"/>
          <w:b/>
          <w:sz w:val="20"/>
          <w:szCs w:val="20"/>
        </w:rPr>
      </w:pPr>
    </w:p>
    <w:p w14:paraId="0FB30C0A" w14:textId="77777777" w:rsidR="00D32B7B" w:rsidRDefault="00D32B7B">
      <w:pPr>
        <w:spacing w:before="0" w:after="0"/>
        <w:rPr>
          <w:rFonts w:ascii="Palatino Linotype" w:hAnsi="Palatino Linotype" w:cs="Times New Roman"/>
          <w:b/>
          <w:sz w:val="20"/>
          <w:szCs w:val="20"/>
        </w:rPr>
      </w:pPr>
      <w:r>
        <w:rPr>
          <w:rFonts w:ascii="Palatino Linotype" w:hAnsi="Palatino Linotype" w:cs="Times New Roman"/>
          <w:b/>
          <w:sz w:val="20"/>
          <w:szCs w:val="20"/>
        </w:rPr>
        <w:br w:type="page"/>
      </w:r>
    </w:p>
    <w:p w14:paraId="674D0581" w14:textId="023A3FED" w:rsidR="00200C8F" w:rsidRPr="00200C8F" w:rsidRDefault="00200C8F" w:rsidP="00200C8F">
      <w:pPr>
        <w:adjustRightInd w:val="0"/>
        <w:rPr>
          <w:rFonts w:ascii="Palatino Linotype" w:hAnsi="Palatino Linotype" w:cs="Times New Roman"/>
          <w:noProof/>
          <w:sz w:val="20"/>
          <w:szCs w:val="20"/>
          <w:lang w:eastAsia="ko-KR"/>
        </w:rPr>
      </w:pPr>
      <w:r w:rsidRPr="00200C8F">
        <w:rPr>
          <w:rFonts w:ascii="Palatino Linotype" w:hAnsi="Palatino Linotype" w:cs="Times New Roman"/>
          <w:b/>
          <w:sz w:val="20"/>
          <w:szCs w:val="20"/>
        </w:rPr>
        <w:t xml:space="preserve">Table </w:t>
      </w:r>
      <w:r>
        <w:rPr>
          <w:rFonts w:ascii="Palatino Linotype" w:hAnsi="Palatino Linotype" w:cs="Times New Roman"/>
          <w:b/>
          <w:sz w:val="20"/>
          <w:szCs w:val="20"/>
        </w:rPr>
        <w:t>S</w:t>
      </w:r>
      <w:r w:rsidRPr="00200C8F">
        <w:rPr>
          <w:rFonts w:ascii="Palatino Linotype" w:hAnsi="Palatino Linotype" w:cs="Times New Roman"/>
          <w:b/>
          <w:sz w:val="20"/>
          <w:szCs w:val="20"/>
        </w:rPr>
        <w:t>4</w:t>
      </w:r>
      <w:r w:rsidRPr="00200C8F">
        <w:rPr>
          <w:rFonts w:ascii="Palatino Linotype" w:hAnsi="Palatino Linotype" w:cs="Times New Roman"/>
          <w:b/>
          <w:bCs/>
          <w:noProof/>
          <w:sz w:val="20"/>
          <w:szCs w:val="20"/>
          <w:lang w:eastAsia="ko-KR"/>
        </w:rPr>
        <w:t>.</w:t>
      </w:r>
      <w:r w:rsidRPr="00200C8F">
        <w:rPr>
          <w:rFonts w:ascii="Palatino Linotype" w:hAnsi="Palatino Linotype" w:cs="Times New Roman"/>
          <w:noProof/>
          <w:sz w:val="20"/>
          <w:szCs w:val="20"/>
          <w:lang w:eastAsia="ko-KR"/>
        </w:rPr>
        <w:t xml:space="preserve"> The measured light intensity </w:t>
      </w:r>
      <w:r w:rsidRPr="00200C8F">
        <w:rPr>
          <w:rFonts w:ascii="Palatino Linotype" w:eastAsia="Malgun Gothic" w:hAnsi="Palatino Linotype" w:cs="Times New Roman"/>
          <w:color w:val="000000" w:themeColor="text1"/>
          <w:sz w:val="20"/>
          <w:szCs w:val="20"/>
          <w:lang w:eastAsia="ko-KR"/>
        </w:rPr>
        <w:t>(µW</w:t>
      </w:r>
      <w:r w:rsidR="00301C31">
        <w:rPr>
          <w:rFonts w:ascii="Palatino Linotype" w:eastAsia="Malgun Gothic" w:hAnsi="Palatino Linotype" w:cs="Times New Roman"/>
          <w:color w:val="000000" w:themeColor="text1"/>
          <w:sz w:val="20"/>
          <w:szCs w:val="20"/>
          <w:lang w:eastAsia="ko-KR"/>
        </w:rPr>
        <w:t>/</w:t>
      </w:r>
      <w:r w:rsidRPr="00200C8F">
        <w:rPr>
          <w:rFonts w:ascii="Palatino Linotype" w:eastAsia="Malgun Gothic" w:hAnsi="Palatino Linotype" w:cs="Times New Roman"/>
          <w:color w:val="000000" w:themeColor="text1"/>
          <w:sz w:val="20"/>
          <w:szCs w:val="20"/>
          <w:lang w:eastAsia="ko-KR"/>
        </w:rPr>
        <w:t>cm</w:t>
      </w:r>
      <w:r w:rsidRPr="00200C8F">
        <w:rPr>
          <w:rFonts w:ascii="Palatino Linotype" w:eastAsia="Malgun Gothic" w:hAnsi="Palatino Linotype" w:cs="Times New Roman"/>
          <w:color w:val="000000" w:themeColor="text1"/>
          <w:sz w:val="20"/>
          <w:szCs w:val="20"/>
          <w:vertAlign w:val="superscript"/>
          <w:lang w:eastAsia="ko-KR"/>
        </w:rPr>
        <w:t>2</w:t>
      </w:r>
      <w:r w:rsidRPr="00200C8F">
        <w:rPr>
          <w:rFonts w:ascii="Palatino Linotype" w:eastAsia="Malgun Gothic" w:hAnsi="Palatino Linotype" w:cs="Times New Roman"/>
          <w:color w:val="000000" w:themeColor="text1"/>
          <w:sz w:val="20"/>
          <w:szCs w:val="20"/>
          <w:lang w:eastAsia="ko-KR"/>
        </w:rPr>
        <w:t>)</w:t>
      </w:r>
      <w:r w:rsidRPr="00200C8F">
        <w:rPr>
          <w:rFonts w:ascii="Palatino Linotype" w:hAnsi="Palatino Linotype" w:cs="Times New Roman"/>
          <w:noProof/>
          <w:sz w:val="20"/>
          <w:szCs w:val="20"/>
          <w:lang w:eastAsia="ko-KR"/>
        </w:rPr>
        <w:t xml:space="preserve"> with</w:t>
      </w:r>
      <w:r w:rsidRPr="00200C8F">
        <w:rPr>
          <w:rFonts w:ascii="Palatino Linotype" w:hAnsi="Palatino Linotype" w:cs="Times New Roman"/>
          <w:sz w:val="20"/>
          <w:szCs w:val="20"/>
          <w:lang w:eastAsia="ko-KR"/>
        </w:rPr>
        <w:t xml:space="preserve"> UV-C fluorescent (185+254 nm) irradiation </w:t>
      </w:r>
      <w:r w:rsidRPr="00200C8F">
        <w:rPr>
          <w:rFonts w:ascii="Palatino Linotype" w:hAnsi="Palatino Linotype" w:cs="Times New Roman"/>
          <w:noProof/>
          <w:sz w:val="20"/>
          <w:szCs w:val="20"/>
          <w:lang w:eastAsia="ko-KR"/>
        </w:rPr>
        <w:t xml:space="preserve">in chamber #2. </w:t>
      </w:r>
    </w:p>
    <w:tbl>
      <w:tblPr>
        <w:tblW w:w="10389" w:type="dxa"/>
        <w:tblBorders>
          <w:top w:val="single" w:sz="12" w:space="0" w:color="auto"/>
          <w:bottom w:val="single" w:sz="12" w:space="0" w:color="auto"/>
          <w:insideH w:val="single" w:sz="12" w:space="0" w:color="auto"/>
          <w:insideV w:val="single" w:sz="12" w:space="0" w:color="auto"/>
        </w:tblBorders>
        <w:tblCellMar>
          <w:left w:w="14" w:type="dxa"/>
          <w:right w:w="14" w:type="dxa"/>
        </w:tblCellMar>
        <w:tblLook w:val="04A0" w:firstRow="1" w:lastRow="0" w:firstColumn="1" w:lastColumn="0" w:noHBand="0" w:noVBand="1"/>
      </w:tblPr>
      <w:tblGrid>
        <w:gridCol w:w="1294"/>
        <w:gridCol w:w="962"/>
        <w:gridCol w:w="977"/>
        <w:gridCol w:w="980"/>
        <w:gridCol w:w="1078"/>
        <w:gridCol w:w="1029"/>
        <w:gridCol w:w="1031"/>
        <w:gridCol w:w="980"/>
        <w:gridCol w:w="1078"/>
        <w:gridCol w:w="980"/>
      </w:tblGrid>
      <w:tr w:rsidR="00200C8F" w:rsidRPr="00200C8F" w14:paraId="48E4742F" w14:textId="77777777" w:rsidTr="00200C8F">
        <w:trPr>
          <w:trHeight w:val="198"/>
        </w:trPr>
        <w:tc>
          <w:tcPr>
            <w:tcW w:w="1294" w:type="dxa"/>
            <w:shd w:val="clear" w:color="auto" w:fill="auto"/>
            <w:noWrap/>
            <w:vAlign w:val="center"/>
            <w:hideMark/>
          </w:tcPr>
          <w:p w14:paraId="10D91655"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lastRenderedPageBreak/>
              <w:t>Wavelength</w:t>
            </w:r>
          </w:p>
        </w:tc>
        <w:tc>
          <w:tcPr>
            <w:tcW w:w="962" w:type="dxa"/>
            <w:shd w:val="clear" w:color="auto" w:fill="auto"/>
            <w:noWrap/>
            <w:vAlign w:val="center"/>
            <w:hideMark/>
          </w:tcPr>
          <w:p w14:paraId="733A8701"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Location</w:t>
            </w:r>
          </w:p>
        </w:tc>
        <w:tc>
          <w:tcPr>
            <w:tcW w:w="977" w:type="dxa"/>
            <w:shd w:val="clear" w:color="auto" w:fill="auto"/>
            <w:noWrap/>
            <w:vAlign w:val="center"/>
            <w:hideMark/>
          </w:tcPr>
          <w:p w14:paraId="275A202F"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X</w:t>
            </w:r>
          </w:p>
        </w:tc>
        <w:tc>
          <w:tcPr>
            <w:tcW w:w="980" w:type="dxa"/>
            <w:shd w:val="clear" w:color="auto" w:fill="auto"/>
            <w:noWrap/>
            <w:vAlign w:val="center"/>
            <w:hideMark/>
          </w:tcPr>
          <w:p w14:paraId="4791776D"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Y</w:t>
            </w:r>
          </w:p>
        </w:tc>
        <w:tc>
          <w:tcPr>
            <w:tcW w:w="1078" w:type="dxa"/>
            <w:shd w:val="clear" w:color="auto" w:fill="auto"/>
            <w:noWrap/>
            <w:vAlign w:val="center"/>
            <w:hideMark/>
          </w:tcPr>
          <w:p w14:paraId="329F6DF6"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Z</w:t>
            </w:r>
          </w:p>
        </w:tc>
        <w:tc>
          <w:tcPr>
            <w:tcW w:w="1029" w:type="dxa"/>
            <w:shd w:val="clear" w:color="auto" w:fill="auto"/>
            <w:noWrap/>
            <w:vAlign w:val="center"/>
            <w:hideMark/>
          </w:tcPr>
          <w:p w14:paraId="294A3648"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X'</w:t>
            </w:r>
          </w:p>
        </w:tc>
        <w:tc>
          <w:tcPr>
            <w:tcW w:w="1031" w:type="dxa"/>
            <w:shd w:val="clear" w:color="auto" w:fill="auto"/>
            <w:noWrap/>
            <w:vAlign w:val="center"/>
            <w:hideMark/>
          </w:tcPr>
          <w:p w14:paraId="1F113FAD"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Y'</w:t>
            </w:r>
          </w:p>
        </w:tc>
        <w:tc>
          <w:tcPr>
            <w:tcW w:w="980" w:type="dxa"/>
            <w:shd w:val="clear" w:color="auto" w:fill="auto"/>
            <w:noWrap/>
            <w:vAlign w:val="center"/>
            <w:hideMark/>
          </w:tcPr>
          <w:p w14:paraId="73C48951"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Z'</w:t>
            </w:r>
          </w:p>
        </w:tc>
        <w:tc>
          <w:tcPr>
            <w:tcW w:w="1078" w:type="dxa"/>
            <w:shd w:val="clear" w:color="auto" w:fill="auto"/>
            <w:noWrap/>
            <w:vAlign w:val="center"/>
            <w:hideMark/>
          </w:tcPr>
          <w:p w14:paraId="55D4CE7A"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Average</w:t>
            </w:r>
          </w:p>
        </w:tc>
        <w:tc>
          <w:tcPr>
            <w:tcW w:w="980" w:type="dxa"/>
            <w:shd w:val="clear" w:color="auto" w:fill="auto"/>
            <w:noWrap/>
            <w:vAlign w:val="center"/>
          </w:tcPr>
          <w:p w14:paraId="60020771"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S.D.</w:t>
            </w:r>
          </w:p>
        </w:tc>
      </w:tr>
      <w:tr w:rsidR="00200C8F" w:rsidRPr="00200C8F" w14:paraId="036C89F5" w14:textId="77777777" w:rsidTr="00200C8F">
        <w:trPr>
          <w:trHeight w:val="198"/>
        </w:trPr>
        <w:tc>
          <w:tcPr>
            <w:tcW w:w="1294" w:type="dxa"/>
            <w:vMerge w:val="restart"/>
            <w:shd w:val="clear" w:color="auto" w:fill="auto"/>
            <w:noWrap/>
            <w:vAlign w:val="center"/>
            <w:hideMark/>
          </w:tcPr>
          <w:p w14:paraId="7F4A0BC2"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365 nm</w:t>
            </w:r>
          </w:p>
        </w:tc>
        <w:tc>
          <w:tcPr>
            <w:tcW w:w="962" w:type="dxa"/>
            <w:shd w:val="clear" w:color="auto" w:fill="auto"/>
            <w:noWrap/>
            <w:vAlign w:val="center"/>
            <w:hideMark/>
          </w:tcPr>
          <w:p w14:paraId="56B205C4"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Top</w:t>
            </w:r>
          </w:p>
        </w:tc>
        <w:tc>
          <w:tcPr>
            <w:tcW w:w="977" w:type="dxa"/>
            <w:shd w:val="clear" w:color="auto" w:fill="auto"/>
            <w:noWrap/>
            <w:vAlign w:val="center"/>
            <w:hideMark/>
          </w:tcPr>
          <w:p w14:paraId="06940673"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2.23</w:t>
            </w:r>
          </w:p>
        </w:tc>
        <w:tc>
          <w:tcPr>
            <w:tcW w:w="980" w:type="dxa"/>
            <w:shd w:val="clear" w:color="auto" w:fill="auto"/>
            <w:noWrap/>
            <w:vAlign w:val="center"/>
            <w:hideMark/>
          </w:tcPr>
          <w:p w14:paraId="77C81FDF"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0.45</w:t>
            </w:r>
          </w:p>
        </w:tc>
        <w:tc>
          <w:tcPr>
            <w:tcW w:w="1078" w:type="dxa"/>
            <w:shd w:val="clear" w:color="auto" w:fill="auto"/>
            <w:noWrap/>
            <w:vAlign w:val="center"/>
            <w:hideMark/>
          </w:tcPr>
          <w:p w14:paraId="537BB3C2"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0.40</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-3</w:t>
            </w:r>
          </w:p>
        </w:tc>
        <w:tc>
          <w:tcPr>
            <w:tcW w:w="1029" w:type="dxa"/>
            <w:shd w:val="clear" w:color="auto" w:fill="auto"/>
            <w:noWrap/>
            <w:vAlign w:val="center"/>
            <w:hideMark/>
          </w:tcPr>
          <w:p w14:paraId="4BABFC28"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0.98</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1031" w:type="dxa"/>
            <w:shd w:val="clear" w:color="auto" w:fill="auto"/>
            <w:noWrap/>
            <w:vAlign w:val="center"/>
            <w:hideMark/>
          </w:tcPr>
          <w:p w14:paraId="1FF56CD7"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0.25</w:t>
            </w:r>
          </w:p>
        </w:tc>
        <w:tc>
          <w:tcPr>
            <w:tcW w:w="980" w:type="dxa"/>
            <w:shd w:val="clear" w:color="auto" w:fill="auto"/>
            <w:noWrap/>
            <w:vAlign w:val="center"/>
            <w:hideMark/>
          </w:tcPr>
          <w:p w14:paraId="255D3392"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0.01</w:t>
            </w:r>
          </w:p>
        </w:tc>
        <w:tc>
          <w:tcPr>
            <w:tcW w:w="1078" w:type="dxa"/>
            <w:shd w:val="clear" w:color="auto" w:fill="auto"/>
            <w:noWrap/>
            <w:vAlign w:val="center"/>
            <w:hideMark/>
          </w:tcPr>
          <w:p w14:paraId="03903C1D"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0.51</w:t>
            </w:r>
          </w:p>
        </w:tc>
        <w:tc>
          <w:tcPr>
            <w:tcW w:w="980" w:type="dxa"/>
            <w:shd w:val="clear" w:color="auto" w:fill="auto"/>
            <w:noWrap/>
            <w:vAlign w:val="center"/>
          </w:tcPr>
          <w:p w14:paraId="4F5ED05E"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0.86</w:t>
            </w:r>
          </w:p>
        </w:tc>
      </w:tr>
      <w:tr w:rsidR="00200C8F" w:rsidRPr="00200C8F" w14:paraId="7F6C7494" w14:textId="77777777" w:rsidTr="00200C8F">
        <w:trPr>
          <w:trHeight w:val="193"/>
        </w:trPr>
        <w:tc>
          <w:tcPr>
            <w:tcW w:w="1294" w:type="dxa"/>
            <w:vMerge/>
            <w:vAlign w:val="center"/>
            <w:hideMark/>
          </w:tcPr>
          <w:p w14:paraId="75F52D61" w14:textId="77777777" w:rsidR="00200C8F" w:rsidRPr="00200C8F" w:rsidRDefault="00200C8F" w:rsidP="002467EB">
            <w:pPr>
              <w:spacing w:before="0" w:after="0"/>
              <w:rPr>
                <w:rFonts w:ascii="Palatino Linotype" w:eastAsia="Malgun Gothic" w:hAnsi="Palatino Linotype" w:cs="Times New Roman"/>
                <w:color w:val="000000" w:themeColor="text1"/>
                <w:sz w:val="20"/>
                <w:szCs w:val="20"/>
                <w:lang w:eastAsia="ko-KR"/>
              </w:rPr>
            </w:pPr>
          </w:p>
        </w:tc>
        <w:tc>
          <w:tcPr>
            <w:tcW w:w="962" w:type="dxa"/>
            <w:shd w:val="clear" w:color="auto" w:fill="auto"/>
            <w:noWrap/>
            <w:vAlign w:val="center"/>
            <w:hideMark/>
          </w:tcPr>
          <w:p w14:paraId="59DAD6FA"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Middle</w:t>
            </w:r>
          </w:p>
        </w:tc>
        <w:tc>
          <w:tcPr>
            <w:tcW w:w="977" w:type="dxa"/>
            <w:shd w:val="clear" w:color="auto" w:fill="auto"/>
            <w:noWrap/>
            <w:vAlign w:val="center"/>
            <w:hideMark/>
          </w:tcPr>
          <w:p w14:paraId="3B760EA9"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16.1</w:t>
            </w:r>
          </w:p>
        </w:tc>
        <w:tc>
          <w:tcPr>
            <w:tcW w:w="980" w:type="dxa"/>
            <w:shd w:val="clear" w:color="auto" w:fill="auto"/>
            <w:noWrap/>
            <w:vAlign w:val="center"/>
            <w:hideMark/>
          </w:tcPr>
          <w:p w14:paraId="3B1D3B11"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0.41</w:t>
            </w:r>
          </w:p>
        </w:tc>
        <w:tc>
          <w:tcPr>
            <w:tcW w:w="1078" w:type="dxa"/>
            <w:shd w:val="clear" w:color="auto" w:fill="auto"/>
            <w:noWrap/>
            <w:vAlign w:val="center"/>
            <w:hideMark/>
          </w:tcPr>
          <w:p w14:paraId="6B6FD490"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0.33</w:t>
            </w:r>
          </w:p>
        </w:tc>
        <w:tc>
          <w:tcPr>
            <w:tcW w:w="1029" w:type="dxa"/>
            <w:shd w:val="clear" w:color="auto" w:fill="auto"/>
            <w:noWrap/>
            <w:vAlign w:val="center"/>
            <w:hideMark/>
          </w:tcPr>
          <w:p w14:paraId="3C3A8CE7"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0.21</w:t>
            </w:r>
          </w:p>
        </w:tc>
        <w:tc>
          <w:tcPr>
            <w:tcW w:w="1031" w:type="dxa"/>
            <w:shd w:val="clear" w:color="auto" w:fill="auto"/>
            <w:noWrap/>
            <w:vAlign w:val="center"/>
            <w:hideMark/>
          </w:tcPr>
          <w:p w14:paraId="2D3C45AC"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0.44</w:t>
            </w:r>
          </w:p>
        </w:tc>
        <w:tc>
          <w:tcPr>
            <w:tcW w:w="980" w:type="dxa"/>
            <w:shd w:val="clear" w:color="auto" w:fill="auto"/>
            <w:noWrap/>
            <w:vAlign w:val="center"/>
            <w:hideMark/>
          </w:tcPr>
          <w:p w14:paraId="7C49A375"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0.21</w:t>
            </w:r>
          </w:p>
        </w:tc>
        <w:tc>
          <w:tcPr>
            <w:tcW w:w="1078" w:type="dxa"/>
            <w:shd w:val="clear" w:color="auto" w:fill="auto"/>
            <w:noWrap/>
            <w:vAlign w:val="center"/>
            <w:hideMark/>
          </w:tcPr>
          <w:p w14:paraId="3010C6C0"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2.95</w:t>
            </w:r>
          </w:p>
        </w:tc>
        <w:tc>
          <w:tcPr>
            <w:tcW w:w="980" w:type="dxa"/>
            <w:shd w:val="clear" w:color="auto" w:fill="auto"/>
            <w:noWrap/>
            <w:vAlign w:val="center"/>
          </w:tcPr>
          <w:p w14:paraId="0EA58859"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6.44</w:t>
            </w:r>
          </w:p>
        </w:tc>
      </w:tr>
      <w:tr w:rsidR="00200C8F" w:rsidRPr="00200C8F" w14:paraId="503919EF" w14:textId="77777777" w:rsidTr="00200C8F">
        <w:trPr>
          <w:trHeight w:val="193"/>
        </w:trPr>
        <w:tc>
          <w:tcPr>
            <w:tcW w:w="1294" w:type="dxa"/>
            <w:vMerge/>
            <w:vAlign w:val="center"/>
            <w:hideMark/>
          </w:tcPr>
          <w:p w14:paraId="7EC13F15" w14:textId="77777777" w:rsidR="00200C8F" w:rsidRPr="00200C8F" w:rsidRDefault="00200C8F" w:rsidP="002467EB">
            <w:pPr>
              <w:spacing w:before="0" w:after="0"/>
              <w:rPr>
                <w:rFonts w:ascii="Palatino Linotype" w:eastAsia="Malgun Gothic" w:hAnsi="Palatino Linotype" w:cs="Times New Roman"/>
                <w:color w:val="000000" w:themeColor="text1"/>
                <w:sz w:val="20"/>
                <w:szCs w:val="20"/>
                <w:lang w:eastAsia="ko-KR"/>
              </w:rPr>
            </w:pPr>
          </w:p>
        </w:tc>
        <w:tc>
          <w:tcPr>
            <w:tcW w:w="962" w:type="dxa"/>
            <w:shd w:val="clear" w:color="auto" w:fill="auto"/>
            <w:noWrap/>
            <w:vAlign w:val="center"/>
            <w:hideMark/>
          </w:tcPr>
          <w:p w14:paraId="569E096E"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Bottom</w:t>
            </w:r>
          </w:p>
        </w:tc>
        <w:tc>
          <w:tcPr>
            <w:tcW w:w="977" w:type="dxa"/>
            <w:shd w:val="clear" w:color="auto" w:fill="auto"/>
            <w:noWrap/>
            <w:vAlign w:val="center"/>
            <w:hideMark/>
          </w:tcPr>
          <w:p w14:paraId="07DCA418"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3.01</w:t>
            </w:r>
          </w:p>
        </w:tc>
        <w:tc>
          <w:tcPr>
            <w:tcW w:w="980" w:type="dxa"/>
            <w:shd w:val="clear" w:color="auto" w:fill="auto"/>
            <w:noWrap/>
            <w:vAlign w:val="center"/>
            <w:hideMark/>
          </w:tcPr>
          <w:p w14:paraId="368FEC1C"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0.36</w:t>
            </w:r>
          </w:p>
        </w:tc>
        <w:tc>
          <w:tcPr>
            <w:tcW w:w="1078" w:type="dxa"/>
            <w:shd w:val="clear" w:color="auto" w:fill="auto"/>
            <w:noWrap/>
            <w:vAlign w:val="center"/>
            <w:hideMark/>
          </w:tcPr>
          <w:p w14:paraId="4A61BB46"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0.20</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-3</w:t>
            </w:r>
          </w:p>
        </w:tc>
        <w:tc>
          <w:tcPr>
            <w:tcW w:w="1029" w:type="dxa"/>
            <w:shd w:val="clear" w:color="auto" w:fill="auto"/>
            <w:noWrap/>
            <w:vAlign w:val="center"/>
            <w:hideMark/>
          </w:tcPr>
          <w:p w14:paraId="225A42C0"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0.10</w:t>
            </w:r>
          </w:p>
        </w:tc>
        <w:tc>
          <w:tcPr>
            <w:tcW w:w="1031" w:type="dxa"/>
            <w:shd w:val="clear" w:color="auto" w:fill="auto"/>
            <w:noWrap/>
            <w:vAlign w:val="center"/>
            <w:hideMark/>
          </w:tcPr>
          <w:p w14:paraId="7BBF7CD0"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0.39</w:t>
            </w:r>
          </w:p>
        </w:tc>
        <w:tc>
          <w:tcPr>
            <w:tcW w:w="980" w:type="dxa"/>
            <w:shd w:val="clear" w:color="auto" w:fill="auto"/>
            <w:noWrap/>
            <w:vAlign w:val="center"/>
            <w:hideMark/>
          </w:tcPr>
          <w:p w14:paraId="7C24392F"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0.66</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-2</w:t>
            </w:r>
          </w:p>
        </w:tc>
        <w:tc>
          <w:tcPr>
            <w:tcW w:w="1078" w:type="dxa"/>
            <w:shd w:val="clear" w:color="auto" w:fill="auto"/>
            <w:noWrap/>
            <w:vAlign w:val="center"/>
            <w:hideMark/>
          </w:tcPr>
          <w:p w14:paraId="14B2C992"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0.65</w:t>
            </w:r>
          </w:p>
        </w:tc>
        <w:tc>
          <w:tcPr>
            <w:tcW w:w="980" w:type="dxa"/>
            <w:shd w:val="clear" w:color="auto" w:fill="auto"/>
            <w:noWrap/>
            <w:vAlign w:val="center"/>
          </w:tcPr>
          <w:p w14:paraId="29EBA581"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1.17</w:t>
            </w:r>
          </w:p>
        </w:tc>
      </w:tr>
      <w:tr w:rsidR="00200C8F" w:rsidRPr="00200C8F" w14:paraId="62AE7BEF" w14:textId="77777777" w:rsidTr="00200C8F">
        <w:trPr>
          <w:trHeight w:val="193"/>
        </w:trPr>
        <w:tc>
          <w:tcPr>
            <w:tcW w:w="1294" w:type="dxa"/>
            <w:vMerge w:val="restart"/>
            <w:shd w:val="clear" w:color="auto" w:fill="auto"/>
            <w:noWrap/>
            <w:vAlign w:val="center"/>
            <w:hideMark/>
          </w:tcPr>
          <w:p w14:paraId="39A4B805"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254 nm</w:t>
            </w:r>
          </w:p>
        </w:tc>
        <w:tc>
          <w:tcPr>
            <w:tcW w:w="962" w:type="dxa"/>
            <w:shd w:val="clear" w:color="auto" w:fill="auto"/>
            <w:noWrap/>
            <w:vAlign w:val="center"/>
            <w:hideMark/>
          </w:tcPr>
          <w:p w14:paraId="7F347B9E"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Top</w:t>
            </w:r>
          </w:p>
        </w:tc>
        <w:tc>
          <w:tcPr>
            <w:tcW w:w="977" w:type="dxa"/>
            <w:shd w:val="clear" w:color="auto" w:fill="auto"/>
            <w:noWrap/>
            <w:vAlign w:val="center"/>
            <w:hideMark/>
          </w:tcPr>
          <w:p w14:paraId="1B775A81"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8.32</w:t>
            </w:r>
          </w:p>
        </w:tc>
        <w:tc>
          <w:tcPr>
            <w:tcW w:w="980" w:type="dxa"/>
            <w:shd w:val="clear" w:color="auto" w:fill="auto"/>
            <w:noWrap/>
            <w:vAlign w:val="center"/>
            <w:hideMark/>
          </w:tcPr>
          <w:p w14:paraId="4CD7D550"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0.87</w:t>
            </w:r>
          </w:p>
        </w:tc>
        <w:tc>
          <w:tcPr>
            <w:tcW w:w="1078" w:type="dxa"/>
            <w:shd w:val="clear" w:color="auto" w:fill="auto"/>
            <w:noWrap/>
            <w:vAlign w:val="center"/>
            <w:hideMark/>
          </w:tcPr>
          <w:p w14:paraId="0F1F3EB9"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0.09</w:t>
            </w:r>
          </w:p>
        </w:tc>
        <w:tc>
          <w:tcPr>
            <w:tcW w:w="1029" w:type="dxa"/>
            <w:shd w:val="clear" w:color="auto" w:fill="auto"/>
            <w:noWrap/>
            <w:vAlign w:val="center"/>
            <w:hideMark/>
          </w:tcPr>
          <w:p w14:paraId="3CB5FED2"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0.22</w:t>
            </w:r>
          </w:p>
        </w:tc>
        <w:tc>
          <w:tcPr>
            <w:tcW w:w="1031" w:type="dxa"/>
            <w:shd w:val="clear" w:color="auto" w:fill="auto"/>
            <w:noWrap/>
            <w:vAlign w:val="center"/>
            <w:hideMark/>
          </w:tcPr>
          <w:p w14:paraId="2CFDA04C"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0.48</w:t>
            </w:r>
          </w:p>
        </w:tc>
        <w:tc>
          <w:tcPr>
            <w:tcW w:w="980" w:type="dxa"/>
            <w:shd w:val="clear" w:color="auto" w:fill="auto"/>
            <w:noWrap/>
            <w:vAlign w:val="center"/>
            <w:hideMark/>
          </w:tcPr>
          <w:p w14:paraId="18FB4D91"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0.41</w:t>
            </w:r>
          </w:p>
        </w:tc>
        <w:tc>
          <w:tcPr>
            <w:tcW w:w="1078" w:type="dxa"/>
            <w:shd w:val="clear" w:color="auto" w:fill="auto"/>
            <w:noWrap/>
            <w:vAlign w:val="center"/>
            <w:hideMark/>
          </w:tcPr>
          <w:p w14:paraId="7BDB71DD"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1.73</w:t>
            </w:r>
          </w:p>
        </w:tc>
        <w:tc>
          <w:tcPr>
            <w:tcW w:w="980" w:type="dxa"/>
            <w:shd w:val="clear" w:color="auto" w:fill="auto"/>
            <w:noWrap/>
            <w:vAlign w:val="center"/>
          </w:tcPr>
          <w:p w14:paraId="2CAC2259"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3.24</w:t>
            </w:r>
          </w:p>
        </w:tc>
      </w:tr>
      <w:tr w:rsidR="00200C8F" w:rsidRPr="00200C8F" w14:paraId="7C79756D" w14:textId="77777777" w:rsidTr="00200C8F">
        <w:trPr>
          <w:trHeight w:val="198"/>
        </w:trPr>
        <w:tc>
          <w:tcPr>
            <w:tcW w:w="1294" w:type="dxa"/>
            <w:vMerge/>
            <w:vAlign w:val="center"/>
            <w:hideMark/>
          </w:tcPr>
          <w:p w14:paraId="5AD5643A" w14:textId="77777777" w:rsidR="00200C8F" w:rsidRPr="00200C8F" w:rsidRDefault="00200C8F" w:rsidP="002467EB">
            <w:pPr>
              <w:spacing w:before="0" w:after="0"/>
              <w:rPr>
                <w:rFonts w:ascii="Palatino Linotype" w:eastAsia="Malgun Gothic" w:hAnsi="Palatino Linotype" w:cs="Times New Roman"/>
                <w:color w:val="000000" w:themeColor="text1"/>
                <w:sz w:val="20"/>
                <w:szCs w:val="20"/>
                <w:lang w:eastAsia="ko-KR"/>
              </w:rPr>
            </w:pPr>
          </w:p>
        </w:tc>
        <w:tc>
          <w:tcPr>
            <w:tcW w:w="962" w:type="dxa"/>
            <w:shd w:val="clear" w:color="auto" w:fill="auto"/>
            <w:noWrap/>
            <w:vAlign w:val="center"/>
            <w:hideMark/>
          </w:tcPr>
          <w:p w14:paraId="4772EE32"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Middle</w:t>
            </w:r>
          </w:p>
        </w:tc>
        <w:tc>
          <w:tcPr>
            <w:tcW w:w="977" w:type="dxa"/>
            <w:shd w:val="clear" w:color="auto" w:fill="auto"/>
            <w:noWrap/>
            <w:vAlign w:val="center"/>
            <w:hideMark/>
          </w:tcPr>
          <w:p w14:paraId="1F28C7F0"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48.2</w:t>
            </w:r>
          </w:p>
        </w:tc>
        <w:tc>
          <w:tcPr>
            <w:tcW w:w="980" w:type="dxa"/>
            <w:shd w:val="clear" w:color="auto" w:fill="auto"/>
            <w:noWrap/>
            <w:vAlign w:val="center"/>
            <w:hideMark/>
          </w:tcPr>
          <w:p w14:paraId="7A8AF882"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1.38</w:t>
            </w:r>
          </w:p>
        </w:tc>
        <w:tc>
          <w:tcPr>
            <w:tcW w:w="1078" w:type="dxa"/>
            <w:shd w:val="clear" w:color="auto" w:fill="auto"/>
            <w:noWrap/>
            <w:vAlign w:val="center"/>
            <w:hideMark/>
          </w:tcPr>
          <w:p w14:paraId="406C8784"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1.42</w:t>
            </w:r>
          </w:p>
        </w:tc>
        <w:tc>
          <w:tcPr>
            <w:tcW w:w="1029" w:type="dxa"/>
            <w:shd w:val="clear" w:color="auto" w:fill="auto"/>
            <w:noWrap/>
            <w:vAlign w:val="center"/>
            <w:hideMark/>
          </w:tcPr>
          <w:p w14:paraId="1E97A933"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0.79</w:t>
            </w:r>
          </w:p>
        </w:tc>
        <w:tc>
          <w:tcPr>
            <w:tcW w:w="1031" w:type="dxa"/>
            <w:shd w:val="clear" w:color="auto" w:fill="auto"/>
            <w:noWrap/>
            <w:vAlign w:val="center"/>
            <w:hideMark/>
          </w:tcPr>
          <w:p w14:paraId="3B42BFA0"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2.73</w:t>
            </w:r>
          </w:p>
        </w:tc>
        <w:tc>
          <w:tcPr>
            <w:tcW w:w="980" w:type="dxa"/>
            <w:shd w:val="clear" w:color="auto" w:fill="auto"/>
            <w:noWrap/>
            <w:vAlign w:val="center"/>
            <w:hideMark/>
          </w:tcPr>
          <w:p w14:paraId="0ABE3C83"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1.02</w:t>
            </w:r>
          </w:p>
        </w:tc>
        <w:tc>
          <w:tcPr>
            <w:tcW w:w="1078" w:type="dxa"/>
            <w:shd w:val="clear" w:color="auto" w:fill="auto"/>
            <w:noWrap/>
            <w:vAlign w:val="center"/>
            <w:hideMark/>
          </w:tcPr>
          <w:p w14:paraId="3F2429D5"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9.26</w:t>
            </w:r>
          </w:p>
        </w:tc>
        <w:tc>
          <w:tcPr>
            <w:tcW w:w="980" w:type="dxa"/>
            <w:shd w:val="clear" w:color="auto" w:fill="auto"/>
            <w:noWrap/>
            <w:vAlign w:val="center"/>
          </w:tcPr>
          <w:p w14:paraId="6965ABB7"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19.1</w:t>
            </w:r>
          </w:p>
        </w:tc>
      </w:tr>
      <w:tr w:rsidR="00200C8F" w:rsidRPr="00200C8F" w14:paraId="79BB638B" w14:textId="77777777" w:rsidTr="00200C8F">
        <w:trPr>
          <w:trHeight w:val="198"/>
        </w:trPr>
        <w:tc>
          <w:tcPr>
            <w:tcW w:w="1294" w:type="dxa"/>
            <w:vMerge/>
            <w:vAlign w:val="center"/>
            <w:hideMark/>
          </w:tcPr>
          <w:p w14:paraId="5A9AD0A8" w14:textId="77777777" w:rsidR="00200C8F" w:rsidRPr="00200C8F" w:rsidRDefault="00200C8F" w:rsidP="002467EB">
            <w:pPr>
              <w:spacing w:before="0" w:after="0"/>
              <w:rPr>
                <w:rFonts w:ascii="Palatino Linotype" w:eastAsia="Malgun Gothic" w:hAnsi="Palatino Linotype" w:cs="Times New Roman"/>
                <w:color w:val="000000" w:themeColor="text1"/>
                <w:sz w:val="20"/>
                <w:szCs w:val="20"/>
                <w:lang w:eastAsia="ko-KR"/>
              </w:rPr>
            </w:pPr>
          </w:p>
        </w:tc>
        <w:tc>
          <w:tcPr>
            <w:tcW w:w="962" w:type="dxa"/>
            <w:shd w:val="clear" w:color="auto" w:fill="auto"/>
            <w:noWrap/>
            <w:vAlign w:val="center"/>
            <w:hideMark/>
          </w:tcPr>
          <w:p w14:paraId="004392D4"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Bottom</w:t>
            </w:r>
          </w:p>
        </w:tc>
        <w:tc>
          <w:tcPr>
            <w:tcW w:w="977" w:type="dxa"/>
            <w:shd w:val="clear" w:color="auto" w:fill="auto"/>
            <w:noWrap/>
            <w:vAlign w:val="center"/>
            <w:hideMark/>
          </w:tcPr>
          <w:p w14:paraId="3B6481AB"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6.23</w:t>
            </w:r>
          </w:p>
        </w:tc>
        <w:tc>
          <w:tcPr>
            <w:tcW w:w="980" w:type="dxa"/>
            <w:shd w:val="clear" w:color="auto" w:fill="auto"/>
            <w:noWrap/>
            <w:vAlign w:val="center"/>
            <w:hideMark/>
          </w:tcPr>
          <w:p w14:paraId="19CF4EDF"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0.72</w:t>
            </w:r>
          </w:p>
        </w:tc>
        <w:tc>
          <w:tcPr>
            <w:tcW w:w="1078" w:type="dxa"/>
            <w:shd w:val="clear" w:color="auto" w:fill="auto"/>
            <w:noWrap/>
            <w:vAlign w:val="center"/>
            <w:hideMark/>
          </w:tcPr>
          <w:p w14:paraId="41118965"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0.23</w:t>
            </w:r>
          </w:p>
        </w:tc>
        <w:tc>
          <w:tcPr>
            <w:tcW w:w="1029" w:type="dxa"/>
            <w:shd w:val="clear" w:color="auto" w:fill="auto"/>
            <w:noWrap/>
            <w:vAlign w:val="center"/>
            <w:hideMark/>
          </w:tcPr>
          <w:p w14:paraId="58D0AD00"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0.14</w:t>
            </w:r>
          </w:p>
        </w:tc>
        <w:tc>
          <w:tcPr>
            <w:tcW w:w="1031" w:type="dxa"/>
            <w:shd w:val="clear" w:color="auto" w:fill="auto"/>
            <w:noWrap/>
            <w:vAlign w:val="center"/>
            <w:hideMark/>
          </w:tcPr>
          <w:p w14:paraId="5889B383"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0.64</w:t>
            </w:r>
          </w:p>
        </w:tc>
        <w:tc>
          <w:tcPr>
            <w:tcW w:w="980" w:type="dxa"/>
            <w:shd w:val="clear" w:color="auto" w:fill="auto"/>
            <w:noWrap/>
            <w:vAlign w:val="center"/>
            <w:hideMark/>
          </w:tcPr>
          <w:p w14:paraId="35B8929D"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0.09</w:t>
            </w:r>
          </w:p>
        </w:tc>
        <w:tc>
          <w:tcPr>
            <w:tcW w:w="1078" w:type="dxa"/>
            <w:shd w:val="clear" w:color="auto" w:fill="auto"/>
            <w:noWrap/>
            <w:vAlign w:val="center"/>
            <w:hideMark/>
          </w:tcPr>
          <w:p w14:paraId="04DD6BB4"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1.34</w:t>
            </w:r>
          </w:p>
        </w:tc>
        <w:tc>
          <w:tcPr>
            <w:tcW w:w="980" w:type="dxa"/>
            <w:shd w:val="clear" w:color="auto" w:fill="auto"/>
            <w:noWrap/>
            <w:vAlign w:val="center"/>
          </w:tcPr>
          <w:p w14:paraId="3D7983A0"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2.41</w:t>
            </w:r>
          </w:p>
        </w:tc>
      </w:tr>
      <w:tr w:rsidR="00200C8F" w:rsidRPr="00200C8F" w14:paraId="3C033202" w14:textId="77777777" w:rsidTr="00200C8F">
        <w:trPr>
          <w:trHeight w:val="193"/>
        </w:trPr>
        <w:tc>
          <w:tcPr>
            <w:tcW w:w="1294" w:type="dxa"/>
            <w:vMerge w:val="restart"/>
            <w:shd w:val="clear" w:color="auto" w:fill="auto"/>
            <w:noWrap/>
            <w:vAlign w:val="center"/>
            <w:hideMark/>
          </w:tcPr>
          <w:p w14:paraId="24E6C435"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185 nm</w:t>
            </w:r>
          </w:p>
        </w:tc>
        <w:tc>
          <w:tcPr>
            <w:tcW w:w="962" w:type="dxa"/>
            <w:shd w:val="clear" w:color="auto" w:fill="auto"/>
            <w:noWrap/>
            <w:vAlign w:val="center"/>
            <w:hideMark/>
          </w:tcPr>
          <w:p w14:paraId="4401F0B5"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Top</w:t>
            </w:r>
          </w:p>
        </w:tc>
        <w:tc>
          <w:tcPr>
            <w:tcW w:w="977" w:type="dxa"/>
            <w:shd w:val="clear" w:color="auto" w:fill="auto"/>
            <w:noWrap/>
            <w:vAlign w:val="center"/>
            <w:hideMark/>
          </w:tcPr>
          <w:p w14:paraId="197C2639"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0.07</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980" w:type="dxa"/>
            <w:shd w:val="clear" w:color="auto" w:fill="auto"/>
            <w:noWrap/>
            <w:vAlign w:val="center"/>
            <w:hideMark/>
          </w:tcPr>
          <w:p w14:paraId="4AD323B6"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0.05</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-2</w:t>
            </w:r>
          </w:p>
        </w:tc>
        <w:tc>
          <w:tcPr>
            <w:tcW w:w="1078" w:type="dxa"/>
            <w:shd w:val="clear" w:color="auto" w:fill="auto"/>
            <w:noWrap/>
            <w:vAlign w:val="center"/>
            <w:hideMark/>
          </w:tcPr>
          <w:p w14:paraId="210DD024"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0.02</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-2</w:t>
            </w:r>
          </w:p>
        </w:tc>
        <w:tc>
          <w:tcPr>
            <w:tcW w:w="1029" w:type="dxa"/>
            <w:shd w:val="clear" w:color="auto" w:fill="auto"/>
            <w:noWrap/>
            <w:vAlign w:val="center"/>
            <w:hideMark/>
          </w:tcPr>
          <w:p w14:paraId="29F6B272"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0.01</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-2</w:t>
            </w:r>
          </w:p>
        </w:tc>
        <w:tc>
          <w:tcPr>
            <w:tcW w:w="1031" w:type="dxa"/>
            <w:shd w:val="clear" w:color="auto" w:fill="auto"/>
            <w:noWrap/>
            <w:vAlign w:val="center"/>
            <w:hideMark/>
          </w:tcPr>
          <w:p w14:paraId="7828902F"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0.03</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-2</w:t>
            </w:r>
          </w:p>
        </w:tc>
        <w:tc>
          <w:tcPr>
            <w:tcW w:w="980" w:type="dxa"/>
            <w:shd w:val="clear" w:color="auto" w:fill="auto"/>
            <w:noWrap/>
            <w:vAlign w:val="center"/>
            <w:hideMark/>
          </w:tcPr>
          <w:p w14:paraId="473053EF"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0.01</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-2</w:t>
            </w:r>
          </w:p>
        </w:tc>
        <w:tc>
          <w:tcPr>
            <w:tcW w:w="1078" w:type="dxa"/>
            <w:shd w:val="clear" w:color="auto" w:fill="auto"/>
            <w:noWrap/>
            <w:vAlign w:val="center"/>
            <w:hideMark/>
          </w:tcPr>
          <w:p w14:paraId="2410D137"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0.01</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980" w:type="dxa"/>
            <w:shd w:val="clear" w:color="auto" w:fill="auto"/>
            <w:noWrap/>
            <w:vAlign w:val="center"/>
          </w:tcPr>
          <w:p w14:paraId="3436F935"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0.02</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r>
      <w:tr w:rsidR="00200C8F" w:rsidRPr="00200C8F" w14:paraId="23ACA72D" w14:textId="77777777" w:rsidTr="00200C8F">
        <w:trPr>
          <w:trHeight w:val="198"/>
        </w:trPr>
        <w:tc>
          <w:tcPr>
            <w:tcW w:w="1294" w:type="dxa"/>
            <w:vMerge/>
            <w:vAlign w:val="center"/>
            <w:hideMark/>
          </w:tcPr>
          <w:p w14:paraId="61A242B4" w14:textId="77777777" w:rsidR="00200C8F" w:rsidRPr="00200C8F" w:rsidRDefault="00200C8F" w:rsidP="002467EB">
            <w:pPr>
              <w:spacing w:before="0" w:after="0"/>
              <w:rPr>
                <w:rFonts w:ascii="Palatino Linotype" w:eastAsia="Malgun Gothic" w:hAnsi="Palatino Linotype" w:cs="Times New Roman"/>
                <w:color w:val="000000" w:themeColor="text1"/>
                <w:sz w:val="20"/>
                <w:szCs w:val="20"/>
                <w:lang w:eastAsia="ko-KR"/>
              </w:rPr>
            </w:pPr>
          </w:p>
        </w:tc>
        <w:tc>
          <w:tcPr>
            <w:tcW w:w="962" w:type="dxa"/>
            <w:shd w:val="clear" w:color="auto" w:fill="auto"/>
            <w:noWrap/>
            <w:vAlign w:val="center"/>
            <w:hideMark/>
          </w:tcPr>
          <w:p w14:paraId="28E5D446"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Middle</w:t>
            </w:r>
          </w:p>
        </w:tc>
        <w:tc>
          <w:tcPr>
            <w:tcW w:w="977" w:type="dxa"/>
            <w:shd w:val="clear" w:color="auto" w:fill="auto"/>
            <w:noWrap/>
            <w:vAlign w:val="center"/>
            <w:hideMark/>
          </w:tcPr>
          <w:p w14:paraId="140D55F4"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0.55</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980" w:type="dxa"/>
            <w:shd w:val="clear" w:color="auto" w:fill="auto"/>
            <w:noWrap/>
            <w:vAlign w:val="center"/>
            <w:hideMark/>
          </w:tcPr>
          <w:p w14:paraId="5EA720EB"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0.01</w:t>
            </w:r>
          </w:p>
        </w:tc>
        <w:tc>
          <w:tcPr>
            <w:tcW w:w="1078" w:type="dxa"/>
            <w:shd w:val="clear" w:color="auto" w:fill="auto"/>
            <w:noWrap/>
            <w:vAlign w:val="center"/>
            <w:hideMark/>
          </w:tcPr>
          <w:p w14:paraId="4CA6C8D0"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0.03</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-2</w:t>
            </w:r>
          </w:p>
        </w:tc>
        <w:tc>
          <w:tcPr>
            <w:tcW w:w="1029" w:type="dxa"/>
            <w:shd w:val="clear" w:color="auto" w:fill="auto"/>
            <w:noWrap/>
            <w:vAlign w:val="center"/>
            <w:hideMark/>
          </w:tcPr>
          <w:p w14:paraId="3572AD8D"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0.03</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-2</w:t>
            </w:r>
          </w:p>
        </w:tc>
        <w:tc>
          <w:tcPr>
            <w:tcW w:w="1031" w:type="dxa"/>
            <w:shd w:val="clear" w:color="auto" w:fill="auto"/>
            <w:noWrap/>
            <w:vAlign w:val="center"/>
            <w:hideMark/>
          </w:tcPr>
          <w:p w14:paraId="0B78D9D6"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0.03</w:t>
            </w:r>
          </w:p>
        </w:tc>
        <w:tc>
          <w:tcPr>
            <w:tcW w:w="980" w:type="dxa"/>
            <w:shd w:val="clear" w:color="auto" w:fill="auto"/>
            <w:noWrap/>
            <w:vAlign w:val="center"/>
            <w:hideMark/>
          </w:tcPr>
          <w:p w14:paraId="36499187"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0.03</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-2</w:t>
            </w:r>
          </w:p>
        </w:tc>
        <w:tc>
          <w:tcPr>
            <w:tcW w:w="1078" w:type="dxa"/>
            <w:shd w:val="clear" w:color="auto" w:fill="auto"/>
            <w:noWrap/>
            <w:vAlign w:val="center"/>
            <w:hideMark/>
          </w:tcPr>
          <w:p w14:paraId="3F60B705"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0.16</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980" w:type="dxa"/>
            <w:shd w:val="clear" w:color="auto" w:fill="auto"/>
            <w:noWrap/>
            <w:vAlign w:val="center"/>
          </w:tcPr>
          <w:p w14:paraId="7C59FF86"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0.02</w:t>
            </w:r>
          </w:p>
        </w:tc>
      </w:tr>
      <w:tr w:rsidR="00200C8F" w:rsidRPr="00200C8F" w14:paraId="2FBB7744" w14:textId="77777777" w:rsidTr="00200C8F">
        <w:trPr>
          <w:trHeight w:val="198"/>
        </w:trPr>
        <w:tc>
          <w:tcPr>
            <w:tcW w:w="1294" w:type="dxa"/>
            <w:vMerge/>
            <w:vAlign w:val="center"/>
            <w:hideMark/>
          </w:tcPr>
          <w:p w14:paraId="3196279D" w14:textId="77777777" w:rsidR="00200C8F" w:rsidRPr="00200C8F" w:rsidRDefault="00200C8F" w:rsidP="002467EB">
            <w:pPr>
              <w:spacing w:before="0" w:after="0"/>
              <w:rPr>
                <w:rFonts w:ascii="Palatino Linotype" w:eastAsia="Malgun Gothic" w:hAnsi="Palatino Linotype" w:cs="Times New Roman"/>
                <w:color w:val="000000" w:themeColor="text1"/>
                <w:sz w:val="20"/>
                <w:szCs w:val="20"/>
                <w:lang w:eastAsia="ko-KR"/>
              </w:rPr>
            </w:pPr>
          </w:p>
        </w:tc>
        <w:tc>
          <w:tcPr>
            <w:tcW w:w="962" w:type="dxa"/>
            <w:shd w:val="clear" w:color="auto" w:fill="auto"/>
            <w:noWrap/>
            <w:vAlign w:val="center"/>
            <w:hideMark/>
          </w:tcPr>
          <w:p w14:paraId="687A89B3"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Bottom</w:t>
            </w:r>
          </w:p>
        </w:tc>
        <w:tc>
          <w:tcPr>
            <w:tcW w:w="977" w:type="dxa"/>
            <w:shd w:val="clear" w:color="auto" w:fill="auto"/>
            <w:noWrap/>
            <w:vAlign w:val="center"/>
            <w:hideMark/>
          </w:tcPr>
          <w:p w14:paraId="400185CC"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0.04</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980" w:type="dxa"/>
            <w:shd w:val="clear" w:color="auto" w:fill="auto"/>
            <w:noWrap/>
            <w:vAlign w:val="center"/>
            <w:hideMark/>
          </w:tcPr>
          <w:p w14:paraId="1576C0EC"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0.04</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-2</w:t>
            </w:r>
          </w:p>
        </w:tc>
        <w:tc>
          <w:tcPr>
            <w:tcW w:w="1078" w:type="dxa"/>
            <w:shd w:val="clear" w:color="auto" w:fill="auto"/>
            <w:noWrap/>
            <w:vAlign w:val="center"/>
            <w:hideMark/>
          </w:tcPr>
          <w:p w14:paraId="07D3E119"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0.01</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-2</w:t>
            </w:r>
          </w:p>
        </w:tc>
        <w:tc>
          <w:tcPr>
            <w:tcW w:w="1029" w:type="dxa"/>
            <w:shd w:val="clear" w:color="auto" w:fill="auto"/>
            <w:noWrap/>
            <w:vAlign w:val="center"/>
            <w:hideMark/>
          </w:tcPr>
          <w:p w14:paraId="666F3ADF"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0.01</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-2</w:t>
            </w:r>
          </w:p>
        </w:tc>
        <w:tc>
          <w:tcPr>
            <w:tcW w:w="1031" w:type="dxa"/>
            <w:shd w:val="clear" w:color="auto" w:fill="auto"/>
            <w:noWrap/>
            <w:vAlign w:val="center"/>
            <w:hideMark/>
          </w:tcPr>
          <w:p w14:paraId="54325F18"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0.02</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-2</w:t>
            </w:r>
          </w:p>
        </w:tc>
        <w:tc>
          <w:tcPr>
            <w:tcW w:w="980" w:type="dxa"/>
            <w:shd w:val="clear" w:color="auto" w:fill="auto"/>
            <w:noWrap/>
            <w:vAlign w:val="center"/>
            <w:hideMark/>
          </w:tcPr>
          <w:p w14:paraId="2B76ECA5"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0.01</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-2</w:t>
            </w:r>
          </w:p>
        </w:tc>
        <w:tc>
          <w:tcPr>
            <w:tcW w:w="1078" w:type="dxa"/>
            <w:shd w:val="clear" w:color="auto" w:fill="auto"/>
            <w:noWrap/>
            <w:vAlign w:val="center"/>
            <w:hideMark/>
          </w:tcPr>
          <w:p w14:paraId="0C613004"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0.01</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980" w:type="dxa"/>
            <w:shd w:val="clear" w:color="auto" w:fill="auto"/>
            <w:noWrap/>
            <w:vAlign w:val="center"/>
            <w:hideMark/>
          </w:tcPr>
          <w:p w14:paraId="077BB42B" w14:textId="77777777" w:rsidR="00200C8F" w:rsidRPr="00200C8F" w:rsidRDefault="00200C8F" w:rsidP="002467EB">
            <w:pPr>
              <w:spacing w:before="0" w:after="0"/>
              <w:jc w:val="center"/>
              <w:rPr>
                <w:rFonts w:ascii="Palatino Linotype" w:eastAsia="Malgun Gothic" w:hAnsi="Palatino Linotype" w:cs="Times New Roman"/>
                <w:color w:val="000000" w:themeColor="text1"/>
                <w:sz w:val="20"/>
                <w:szCs w:val="20"/>
                <w:lang w:eastAsia="ko-KR"/>
              </w:rPr>
            </w:pPr>
            <w:r w:rsidRPr="00200C8F">
              <w:rPr>
                <w:rFonts w:ascii="Palatino Linotype" w:eastAsia="Malgun Gothic" w:hAnsi="Palatino Linotype" w:cs="Times New Roman"/>
                <w:color w:val="000000" w:themeColor="text1"/>
                <w:sz w:val="20"/>
                <w:szCs w:val="20"/>
                <w:lang w:eastAsia="ko-KR"/>
              </w:rPr>
              <w:t>0.02</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r>
    </w:tbl>
    <w:p w14:paraId="3FD98498" w14:textId="77777777" w:rsidR="00D32B7B" w:rsidRDefault="00D32B7B" w:rsidP="00200C8F">
      <w:pPr>
        <w:adjustRightInd w:val="0"/>
        <w:rPr>
          <w:rFonts w:ascii="Palatino Linotype" w:hAnsi="Palatino Linotype" w:cs="Times New Roman"/>
          <w:b/>
          <w:sz w:val="20"/>
          <w:szCs w:val="20"/>
        </w:rPr>
      </w:pPr>
    </w:p>
    <w:p w14:paraId="057B3487" w14:textId="070AAE9D" w:rsidR="00200C8F" w:rsidRPr="00200C8F" w:rsidRDefault="00200C8F" w:rsidP="00200C8F">
      <w:pPr>
        <w:adjustRightInd w:val="0"/>
        <w:rPr>
          <w:rFonts w:ascii="Palatino Linotype" w:hAnsi="Palatino Linotype" w:cs="Times New Roman"/>
          <w:noProof/>
          <w:sz w:val="20"/>
          <w:szCs w:val="20"/>
          <w:lang w:eastAsia="ko-KR"/>
        </w:rPr>
      </w:pPr>
      <w:r w:rsidRPr="00200C8F">
        <w:rPr>
          <w:rFonts w:ascii="Palatino Linotype" w:hAnsi="Palatino Linotype" w:cs="Times New Roman"/>
          <w:b/>
          <w:sz w:val="20"/>
          <w:szCs w:val="20"/>
        </w:rPr>
        <w:t xml:space="preserve">Table </w:t>
      </w:r>
      <w:r>
        <w:rPr>
          <w:rFonts w:ascii="Palatino Linotype" w:hAnsi="Palatino Linotype" w:cs="Times New Roman"/>
          <w:b/>
          <w:sz w:val="20"/>
          <w:szCs w:val="20"/>
        </w:rPr>
        <w:t>S</w:t>
      </w:r>
      <w:r w:rsidRPr="00200C8F">
        <w:rPr>
          <w:rFonts w:ascii="Palatino Linotype" w:hAnsi="Palatino Linotype" w:cs="Times New Roman"/>
          <w:b/>
          <w:sz w:val="20"/>
          <w:szCs w:val="20"/>
        </w:rPr>
        <w:t>5</w:t>
      </w:r>
      <w:r w:rsidRPr="00200C8F">
        <w:rPr>
          <w:rFonts w:ascii="Palatino Linotype" w:hAnsi="Palatino Linotype" w:cs="Times New Roman"/>
          <w:b/>
          <w:bCs/>
          <w:noProof/>
          <w:sz w:val="20"/>
          <w:szCs w:val="20"/>
          <w:lang w:eastAsia="ko-KR"/>
        </w:rPr>
        <w:t>.</w:t>
      </w:r>
      <w:r w:rsidRPr="00200C8F">
        <w:rPr>
          <w:rFonts w:ascii="Palatino Linotype" w:hAnsi="Palatino Linotype" w:cs="Times New Roman"/>
          <w:noProof/>
          <w:sz w:val="20"/>
          <w:szCs w:val="20"/>
          <w:lang w:eastAsia="ko-KR"/>
        </w:rPr>
        <w:t xml:space="preserve"> </w:t>
      </w:r>
      <w:r w:rsidRPr="00200C8F">
        <w:rPr>
          <w:rFonts w:ascii="Palatino Linotype" w:hAnsi="Palatino Linotype" w:cs="Times New Roman"/>
          <w:sz w:val="20"/>
          <w:szCs w:val="20"/>
          <w:lang w:eastAsia="ko-KR"/>
        </w:rPr>
        <w:t>UV-C fluorescent (254 nm) light intensity (</w:t>
      </w:r>
      <w:r w:rsidRPr="00200C8F">
        <w:rPr>
          <w:rFonts w:ascii="Palatino Linotype" w:eastAsia="Malgun Gothic" w:hAnsi="Palatino Linotype" w:cs="Times New Roman"/>
          <w:color w:val="000000" w:themeColor="text1"/>
          <w:sz w:val="20"/>
          <w:szCs w:val="20"/>
          <w:lang w:eastAsia="ko-KR"/>
        </w:rPr>
        <w:t>µW</w:t>
      </w:r>
      <w:r w:rsidR="00301C31">
        <w:rPr>
          <w:rFonts w:ascii="Palatino Linotype" w:eastAsia="Malgun Gothic" w:hAnsi="Palatino Linotype" w:cs="Times New Roman"/>
          <w:sz w:val="20"/>
          <w:szCs w:val="20"/>
          <w:lang w:eastAsia="ko-KR"/>
        </w:rPr>
        <w:t>/</w:t>
      </w:r>
      <w:r w:rsidRPr="00200C8F">
        <w:rPr>
          <w:rFonts w:ascii="Palatino Linotype" w:hAnsi="Palatino Linotype" w:cs="Times New Roman"/>
          <w:sz w:val="20"/>
          <w:szCs w:val="20"/>
          <w:lang w:eastAsia="ko-KR"/>
        </w:rPr>
        <w:t>cm</w:t>
      </w:r>
      <w:r w:rsidRPr="00200C8F">
        <w:rPr>
          <w:rFonts w:ascii="Palatino Linotype" w:hAnsi="Palatino Linotype" w:cs="Times New Roman"/>
          <w:sz w:val="20"/>
          <w:szCs w:val="20"/>
          <w:vertAlign w:val="superscript"/>
          <w:lang w:eastAsia="ko-KR"/>
        </w:rPr>
        <w:t>2</w:t>
      </w:r>
      <w:r w:rsidRPr="00200C8F">
        <w:rPr>
          <w:rFonts w:ascii="Palatino Linotype" w:hAnsi="Palatino Linotype" w:cs="Times New Roman"/>
          <w:sz w:val="20"/>
          <w:szCs w:val="20"/>
          <w:lang w:eastAsia="ko-KR"/>
        </w:rPr>
        <w:t>) at 11 panels in #2 chamber (</w:t>
      </w:r>
      <w:r w:rsidRPr="00200C8F">
        <w:rPr>
          <w:rFonts w:ascii="Palatino Linotype" w:hAnsi="Palatino Linotype" w:cs="Times New Roman"/>
          <w:noProof/>
          <w:sz w:val="20"/>
          <w:szCs w:val="20"/>
          <w:lang w:eastAsia="ko-KR"/>
        </w:rPr>
        <w:t>Top, Bottom, Front Top, Front Bottom, Left Top, Left Bottom, Right Top, Right Bottom, Back Top, Back Middle, and Back Bottom;</w:t>
      </w:r>
      <w:r w:rsidRPr="00200C8F">
        <w:rPr>
          <w:rFonts w:ascii="Palatino Linotype" w:hAnsi="Palatino Linotype" w:cs="Times New Roman"/>
          <w:sz w:val="20"/>
          <w:szCs w:val="20"/>
          <w:lang w:eastAsia="ko-KR"/>
        </w:rPr>
        <w:t>).</w:t>
      </w:r>
    </w:p>
    <w:tbl>
      <w:tblPr>
        <w:tblW w:w="9777" w:type="dxa"/>
        <w:tblBorders>
          <w:top w:val="single" w:sz="12" w:space="0" w:color="auto"/>
          <w:bottom w:val="single" w:sz="12" w:space="0" w:color="auto"/>
          <w:insideH w:val="single" w:sz="12" w:space="0" w:color="auto"/>
          <w:insideV w:val="single" w:sz="12" w:space="0" w:color="auto"/>
        </w:tblBorders>
        <w:tblCellMar>
          <w:left w:w="99" w:type="dxa"/>
          <w:right w:w="99" w:type="dxa"/>
        </w:tblCellMar>
        <w:tblLook w:val="04A0" w:firstRow="1" w:lastRow="0" w:firstColumn="1" w:lastColumn="0" w:noHBand="0" w:noVBand="1"/>
      </w:tblPr>
      <w:tblGrid>
        <w:gridCol w:w="860"/>
        <w:gridCol w:w="783"/>
        <w:gridCol w:w="783"/>
        <w:gridCol w:w="784"/>
        <w:gridCol w:w="784"/>
        <w:gridCol w:w="638"/>
        <w:gridCol w:w="638"/>
        <w:gridCol w:w="638"/>
        <w:gridCol w:w="638"/>
        <w:gridCol w:w="784"/>
        <w:gridCol w:w="784"/>
        <w:gridCol w:w="784"/>
        <w:gridCol w:w="784"/>
        <w:gridCol w:w="784"/>
      </w:tblGrid>
      <w:tr w:rsidR="00200C8F" w:rsidRPr="00200C8F" w14:paraId="2115B112" w14:textId="77777777" w:rsidTr="002467EB">
        <w:trPr>
          <w:trHeight w:val="623"/>
        </w:trPr>
        <w:tc>
          <w:tcPr>
            <w:tcW w:w="922" w:type="dxa"/>
            <w:shd w:val="clear" w:color="auto" w:fill="auto"/>
            <w:noWrap/>
            <w:vAlign w:val="center"/>
            <w:hideMark/>
          </w:tcPr>
          <w:p w14:paraId="629AE0D4" w14:textId="77777777" w:rsidR="00200C8F" w:rsidRPr="00200C8F" w:rsidRDefault="00200C8F" w:rsidP="002467EB">
            <w:pPr>
              <w:spacing w:before="0" w:after="0" w:line="0" w:lineRule="atLeast"/>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Wavelength</w:t>
            </w:r>
          </w:p>
        </w:tc>
        <w:tc>
          <w:tcPr>
            <w:tcW w:w="680" w:type="dxa"/>
            <w:shd w:val="clear" w:color="auto" w:fill="auto"/>
            <w:noWrap/>
            <w:vAlign w:val="center"/>
            <w:hideMark/>
          </w:tcPr>
          <w:p w14:paraId="6AB01149" w14:textId="77777777" w:rsidR="00200C8F" w:rsidRPr="00200C8F" w:rsidRDefault="00200C8F" w:rsidP="002467EB">
            <w:pPr>
              <w:spacing w:before="0" w:after="0" w:line="0" w:lineRule="atLeast"/>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T</w:t>
            </w:r>
          </w:p>
        </w:tc>
        <w:tc>
          <w:tcPr>
            <w:tcW w:w="679" w:type="dxa"/>
            <w:shd w:val="clear" w:color="auto" w:fill="auto"/>
            <w:noWrap/>
            <w:vAlign w:val="center"/>
            <w:hideMark/>
          </w:tcPr>
          <w:p w14:paraId="7F94096A" w14:textId="77777777" w:rsidR="00200C8F" w:rsidRPr="00200C8F" w:rsidRDefault="00200C8F" w:rsidP="002467EB">
            <w:pPr>
              <w:spacing w:before="0" w:after="0" w:line="0" w:lineRule="atLeast"/>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B</w:t>
            </w:r>
          </w:p>
        </w:tc>
        <w:tc>
          <w:tcPr>
            <w:tcW w:w="679" w:type="dxa"/>
            <w:shd w:val="clear" w:color="auto" w:fill="auto"/>
            <w:noWrap/>
            <w:vAlign w:val="center"/>
            <w:hideMark/>
          </w:tcPr>
          <w:p w14:paraId="6D3A16EC" w14:textId="77777777" w:rsidR="00200C8F" w:rsidRPr="00200C8F" w:rsidRDefault="00200C8F" w:rsidP="002467EB">
            <w:pPr>
              <w:spacing w:before="0" w:after="0" w:line="0" w:lineRule="atLeast"/>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FT</w:t>
            </w:r>
          </w:p>
        </w:tc>
        <w:tc>
          <w:tcPr>
            <w:tcW w:w="679" w:type="dxa"/>
            <w:shd w:val="clear" w:color="auto" w:fill="auto"/>
            <w:noWrap/>
            <w:vAlign w:val="center"/>
            <w:hideMark/>
          </w:tcPr>
          <w:p w14:paraId="688E5FD5" w14:textId="77777777" w:rsidR="00200C8F" w:rsidRPr="00200C8F" w:rsidRDefault="00200C8F" w:rsidP="002467EB">
            <w:pPr>
              <w:spacing w:before="0" w:after="0" w:line="0" w:lineRule="atLeast"/>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FB</w:t>
            </w:r>
          </w:p>
        </w:tc>
        <w:tc>
          <w:tcPr>
            <w:tcW w:w="679" w:type="dxa"/>
            <w:shd w:val="clear" w:color="auto" w:fill="auto"/>
            <w:noWrap/>
            <w:vAlign w:val="center"/>
            <w:hideMark/>
          </w:tcPr>
          <w:p w14:paraId="38FF5136" w14:textId="77777777" w:rsidR="00200C8F" w:rsidRPr="00200C8F" w:rsidRDefault="00200C8F" w:rsidP="002467EB">
            <w:pPr>
              <w:spacing w:before="0" w:after="0" w:line="0" w:lineRule="atLeast"/>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RT</w:t>
            </w:r>
          </w:p>
        </w:tc>
        <w:tc>
          <w:tcPr>
            <w:tcW w:w="679" w:type="dxa"/>
            <w:shd w:val="clear" w:color="auto" w:fill="auto"/>
            <w:noWrap/>
            <w:vAlign w:val="center"/>
            <w:hideMark/>
          </w:tcPr>
          <w:p w14:paraId="35DB4E7F" w14:textId="77777777" w:rsidR="00200C8F" w:rsidRPr="00200C8F" w:rsidRDefault="00200C8F" w:rsidP="002467EB">
            <w:pPr>
              <w:spacing w:before="0" w:after="0" w:line="0" w:lineRule="atLeast"/>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RB</w:t>
            </w:r>
          </w:p>
        </w:tc>
        <w:tc>
          <w:tcPr>
            <w:tcW w:w="679" w:type="dxa"/>
            <w:shd w:val="clear" w:color="auto" w:fill="auto"/>
            <w:noWrap/>
            <w:vAlign w:val="center"/>
            <w:hideMark/>
          </w:tcPr>
          <w:p w14:paraId="395F3BB9" w14:textId="77777777" w:rsidR="00200C8F" w:rsidRPr="00200C8F" w:rsidRDefault="00200C8F" w:rsidP="002467EB">
            <w:pPr>
              <w:spacing w:before="0" w:after="0" w:line="0" w:lineRule="atLeast"/>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LT</w:t>
            </w:r>
          </w:p>
        </w:tc>
        <w:tc>
          <w:tcPr>
            <w:tcW w:w="679" w:type="dxa"/>
            <w:shd w:val="clear" w:color="auto" w:fill="auto"/>
            <w:noWrap/>
            <w:vAlign w:val="center"/>
            <w:hideMark/>
          </w:tcPr>
          <w:p w14:paraId="1582FD07" w14:textId="77777777" w:rsidR="00200C8F" w:rsidRPr="00200C8F" w:rsidRDefault="00200C8F" w:rsidP="002467EB">
            <w:pPr>
              <w:spacing w:before="0" w:after="0" w:line="0" w:lineRule="atLeast"/>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LB</w:t>
            </w:r>
          </w:p>
        </w:tc>
        <w:tc>
          <w:tcPr>
            <w:tcW w:w="679" w:type="dxa"/>
            <w:shd w:val="clear" w:color="auto" w:fill="auto"/>
            <w:noWrap/>
            <w:vAlign w:val="center"/>
            <w:hideMark/>
          </w:tcPr>
          <w:p w14:paraId="5D31C0B2" w14:textId="77777777" w:rsidR="00200C8F" w:rsidRPr="00200C8F" w:rsidRDefault="00200C8F" w:rsidP="002467EB">
            <w:pPr>
              <w:spacing w:before="0" w:after="0" w:line="0" w:lineRule="atLeast"/>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BT</w:t>
            </w:r>
          </w:p>
        </w:tc>
        <w:tc>
          <w:tcPr>
            <w:tcW w:w="679" w:type="dxa"/>
            <w:shd w:val="clear" w:color="auto" w:fill="auto"/>
            <w:noWrap/>
            <w:vAlign w:val="center"/>
            <w:hideMark/>
          </w:tcPr>
          <w:p w14:paraId="58BA4D9F" w14:textId="77777777" w:rsidR="00200C8F" w:rsidRPr="00200C8F" w:rsidRDefault="00200C8F" w:rsidP="002467EB">
            <w:pPr>
              <w:spacing w:before="0" w:after="0" w:line="0" w:lineRule="atLeast"/>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BM</w:t>
            </w:r>
          </w:p>
        </w:tc>
        <w:tc>
          <w:tcPr>
            <w:tcW w:w="679" w:type="dxa"/>
            <w:shd w:val="clear" w:color="auto" w:fill="auto"/>
            <w:noWrap/>
            <w:vAlign w:val="center"/>
            <w:hideMark/>
          </w:tcPr>
          <w:p w14:paraId="7E40A83F" w14:textId="77777777" w:rsidR="00200C8F" w:rsidRPr="00200C8F" w:rsidRDefault="00200C8F" w:rsidP="002467EB">
            <w:pPr>
              <w:spacing w:before="0" w:after="0" w:line="0" w:lineRule="atLeast"/>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BB</w:t>
            </w:r>
          </w:p>
        </w:tc>
        <w:tc>
          <w:tcPr>
            <w:tcW w:w="706" w:type="dxa"/>
            <w:shd w:val="clear" w:color="auto" w:fill="auto"/>
            <w:noWrap/>
            <w:vAlign w:val="center"/>
            <w:hideMark/>
          </w:tcPr>
          <w:p w14:paraId="118370C6" w14:textId="77777777" w:rsidR="00200C8F" w:rsidRPr="00200C8F" w:rsidRDefault="00200C8F" w:rsidP="002467EB">
            <w:pPr>
              <w:spacing w:before="0" w:after="0" w:line="0" w:lineRule="atLeast"/>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Average</w:t>
            </w:r>
          </w:p>
        </w:tc>
        <w:tc>
          <w:tcPr>
            <w:tcW w:w="679" w:type="dxa"/>
            <w:shd w:val="clear" w:color="auto" w:fill="auto"/>
            <w:noWrap/>
            <w:vAlign w:val="center"/>
            <w:hideMark/>
          </w:tcPr>
          <w:p w14:paraId="7A8A2761" w14:textId="77777777" w:rsidR="00200C8F" w:rsidRPr="00200C8F" w:rsidRDefault="00200C8F" w:rsidP="002467EB">
            <w:pPr>
              <w:spacing w:before="0" w:after="0" w:line="0" w:lineRule="atLeast"/>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S.D.</w:t>
            </w:r>
          </w:p>
        </w:tc>
      </w:tr>
      <w:tr w:rsidR="00200C8F" w:rsidRPr="00200C8F" w14:paraId="496814EC" w14:textId="77777777" w:rsidTr="002467EB">
        <w:trPr>
          <w:trHeight w:val="623"/>
        </w:trPr>
        <w:tc>
          <w:tcPr>
            <w:tcW w:w="922" w:type="dxa"/>
            <w:shd w:val="clear" w:color="auto" w:fill="auto"/>
            <w:noWrap/>
            <w:vAlign w:val="center"/>
            <w:hideMark/>
          </w:tcPr>
          <w:p w14:paraId="5836CAB1" w14:textId="77777777" w:rsidR="00200C8F" w:rsidRPr="00200C8F" w:rsidRDefault="00200C8F" w:rsidP="002467EB">
            <w:pPr>
              <w:spacing w:before="0" w:after="0" w:line="0" w:lineRule="atLeast"/>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themeColor="text1"/>
                <w:sz w:val="20"/>
                <w:szCs w:val="20"/>
                <w:lang w:eastAsia="ko-KR"/>
              </w:rPr>
              <w:t>365 nm</w:t>
            </w:r>
          </w:p>
        </w:tc>
        <w:tc>
          <w:tcPr>
            <w:tcW w:w="680" w:type="dxa"/>
            <w:shd w:val="clear" w:color="auto" w:fill="auto"/>
            <w:noWrap/>
            <w:vAlign w:val="center"/>
            <w:hideMark/>
          </w:tcPr>
          <w:p w14:paraId="490AC942" w14:textId="77777777" w:rsidR="00200C8F" w:rsidRPr="00200C8F" w:rsidRDefault="00200C8F" w:rsidP="002467EB">
            <w:pPr>
              <w:spacing w:before="0" w:after="0" w:line="0" w:lineRule="atLeast"/>
              <w:jc w:val="center"/>
              <w:rPr>
                <w:rFonts w:ascii="Palatino Linotype" w:eastAsia="Malgun Gothic" w:hAnsi="Palatino Linotype" w:cs="Times New Roman"/>
                <w:color w:val="000000" w:themeColor="text1"/>
                <w:sz w:val="20"/>
                <w:szCs w:val="20"/>
              </w:rPr>
            </w:pPr>
            <w:r w:rsidRPr="00200C8F">
              <w:rPr>
                <w:rFonts w:ascii="Palatino Linotype" w:eastAsia="Malgun Gothic" w:hAnsi="Palatino Linotype" w:cs="Times New Roman"/>
                <w:color w:val="000000"/>
                <w:sz w:val="20"/>
                <w:szCs w:val="20"/>
                <w:lang w:eastAsia="ko-KR"/>
              </w:rPr>
              <w:t>0.21</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679" w:type="dxa"/>
            <w:shd w:val="clear" w:color="auto" w:fill="auto"/>
            <w:noWrap/>
            <w:vAlign w:val="center"/>
            <w:hideMark/>
          </w:tcPr>
          <w:p w14:paraId="3DD7C477" w14:textId="77777777" w:rsidR="00200C8F" w:rsidRPr="00200C8F" w:rsidRDefault="00200C8F" w:rsidP="002467EB">
            <w:pPr>
              <w:spacing w:before="0" w:after="0" w:line="0" w:lineRule="atLeast"/>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0.15</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679" w:type="dxa"/>
            <w:shd w:val="clear" w:color="auto" w:fill="auto"/>
            <w:noWrap/>
            <w:vAlign w:val="center"/>
            <w:hideMark/>
          </w:tcPr>
          <w:p w14:paraId="1998DAC1" w14:textId="77777777" w:rsidR="00200C8F" w:rsidRPr="00200C8F" w:rsidRDefault="00200C8F" w:rsidP="002467EB">
            <w:pPr>
              <w:spacing w:before="0" w:after="0" w:line="0" w:lineRule="atLeast"/>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0.08</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-2</w:t>
            </w:r>
          </w:p>
        </w:tc>
        <w:tc>
          <w:tcPr>
            <w:tcW w:w="679" w:type="dxa"/>
            <w:shd w:val="clear" w:color="auto" w:fill="auto"/>
            <w:noWrap/>
            <w:vAlign w:val="center"/>
            <w:hideMark/>
          </w:tcPr>
          <w:p w14:paraId="180CE992" w14:textId="77777777" w:rsidR="00200C8F" w:rsidRPr="00200C8F" w:rsidRDefault="00200C8F" w:rsidP="002467EB">
            <w:pPr>
              <w:spacing w:before="0" w:after="0" w:line="0" w:lineRule="atLeast"/>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0.04</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-2</w:t>
            </w:r>
          </w:p>
        </w:tc>
        <w:tc>
          <w:tcPr>
            <w:tcW w:w="679" w:type="dxa"/>
            <w:shd w:val="clear" w:color="auto" w:fill="auto"/>
            <w:noWrap/>
            <w:vAlign w:val="center"/>
            <w:hideMark/>
          </w:tcPr>
          <w:p w14:paraId="42693625" w14:textId="77777777" w:rsidR="00200C8F" w:rsidRPr="00200C8F" w:rsidRDefault="00200C8F" w:rsidP="002467EB">
            <w:pPr>
              <w:spacing w:before="0" w:after="0" w:line="0" w:lineRule="atLeast"/>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0.14</w:t>
            </w:r>
          </w:p>
        </w:tc>
        <w:tc>
          <w:tcPr>
            <w:tcW w:w="679" w:type="dxa"/>
            <w:shd w:val="clear" w:color="auto" w:fill="auto"/>
            <w:noWrap/>
            <w:vAlign w:val="center"/>
            <w:hideMark/>
          </w:tcPr>
          <w:p w14:paraId="594EF472" w14:textId="77777777" w:rsidR="00200C8F" w:rsidRPr="00200C8F" w:rsidRDefault="00200C8F" w:rsidP="002467EB">
            <w:pPr>
              <w:spacing w:before="0" w:after="0" w:line="0" w:lineRule="atLeast"/>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0.08</w:t>
            </w:r>
          </w:p>
        </w:tc>
        <w:tc>
          <w:tcPr>
            <w:tcW w:w="679" w:type="dxa"/>
            <w:shd w:val="clear" w:color="auto" w:fill="auto"/>
            <w:noWrap/>
            <w:vAlign w:val="center"/>
            <w:hideMark/>
          </w:tcPr>
          <w:p w14:paraId="45048C6F" w14:textId="77777777" w:rsidR="00200C8F" w:rsidRPr="00200C8F" w:rsidRDefault="00200C8F" w:rsidP="002467EB">
            <w:pPr>
              <w:spacing w:before="0" w:after="0" w:line="0" w:lineRule="atLeast"/>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0.24</w:t>
            </w:r>
          </w:p>
        </w:tc>
        <w:tc>
          <w:tcPr>
            <w:tcW w:w="679" w:type="dxa"/>
            <w:shd w:val="clear" w:color="auto" w:fill="auto"/>
            <w:noWrap/>
            <w:vAlign w:val="center"/>
            <w:hideMark/>
          </w:tcPr>
          <w:p w14:paraId="5A8C620D" w14:textId="77777777" w:rsidR="00200C8F" w:rsidRPr="00200C8F" w:rsidRDefault="00200C8F" w:rsidP="002467EB">
            <w:pPr>
              <w:spacing w:before="0" w:after="0" w:line="0" w:lineRule="atLeast"/>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0.11</w:t>
            </w:r>
          </w:p>
        </w:tc>
        <w:tc>
          <w:tcPr>
            <w:tcW w:w="679" w:type="dxa"/>
            <w:shd w:val="clear" w:color="auto" w:fill="auto"/>
            <w:noWrap/>
            <w:vAlign w:val="center"/>
            <w:hideMark/>
          </w:tcPr>
          <w:p w14:paraId="569A83DC" w14:textId="77777777" w:rsidR="00200C8F" w:rsidRPr="00200C8F" w:rsidRDefault="00200C8F" w:rsidP="002467EB">
            <w:pPr>
              <w:spacing w:before="0" w:after="0" w:line="0" w:lineRule="atLeast"/>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0.15</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679" w:type="dxa"/>
            <w:shd w:val="clear" w:color="auto" w:fill="auto"/>
            <w:noWrap/>
            <w:vAlign w:val="center"/>
            <w:hideMark/>
          </w:tcPr>
          <w:p w14:paraId="00C1616C" w14:textId="77777777" w:rsidR="00200C8F" w:rsidRPr="00200C8F" w:rsidRDefault="00200C8F" w:rsidP="002467EB">
            <w:pPr>
              <w:spacing w:before="0" w:after="0" w:line="0" w:lineRule="atLeast"/>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0.04</w:t>
            </w:r>
          </w:p>
        </w:tc>
        <w:tc>
          <w:tcPr>
            <w:tcW w:w="679" w:type="dxa"/>
            <w:shd w:val="clear" w:color="auto" w:fill="auto"/>
            <w:noWrap/>
            <w:vAlign w:val="center"/>
            <w:hideMark/>
          </w:tcPr>
          <w:p w14:paraId="15C31F30" w14:textId="77777777" w:rsidR="00200C8F" w:rsidRPr="00200C8F" w:rsidRDefault="00200C8F" w:rsidP="002467EB">
            <w:pPr>
              <w:spacing w:before="0" w:after="0" w:line="0" w:lineRule="atLeast"/>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0.21</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706" w:type="dxa"/>
            <w:shd w:val="clear" w:color="auto" w:fill="auto"/>
            <w:noWrap/>
            <w:vAlign w:val="center"/>
            <w:hideMark/>
          </w:tcPr>
          <w:p w14:paraId="79903BB1" w14:textId="77777777" w:rsidR="00200C8F" w:rsidRPr="00200C8F" w:rsidRDefault="00200C8F" w:rsidP="002467EB">
            <w:pPr>
              <w:spacing w:before="0" w:after="0" w:line="0" w:lineRule="atLeast"/>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0.62</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679" w:type="dxa"/>
            <w:shd w:val="clear" w:color="auto" w:fill="auto"/>
            <w:noWrap/>
            <w:vAlign w:val="center"/>
            <w:hideMark/>
          </w:tcPr>
          <w:p w14:paraId="2D4EF70A" w14:textId="77777777" w:rsidR="00200C8F" w:rsidRPr="00200C8F" w:rsidRDefault="00200C8F" w:rsidP="002467EB">
            <w:pPr>
              <w:spacing w:before="0" w:after="0" w:line="0" w:lineRule="atLeast"/>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0.75</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r>
      <w:tr w:rsidR="00200C8F" w:rsidRPr="00200C8F" w14:paraId="4FDF20F2" w14:textId="77777777" w:rsidTr="002467EB">
        <w:trPr>
          <w:trHeight w:val="623"/>
        </w:trPr>
        <w:tc>
          <w:tcPr>
            <w:tcW w:w="922" w:type="dxa"/>
            <w:shd w:val="clear" w:color="auto" w:fill="auto"/>
            <w:noWrap/>
            <w:vAlign w:val="center"/>
            <w:hideMark/>
          </w:tcPr>
          <w:p w14:paraId="38F776DB" w14:textId="77777777" w:rsidR="00200C8F" w:rsidRPr="00200C8F" w:rsidRDefault="00200C8F" w:rsidP="002467EB">
            <w:pPr>
              <w:spacing w:before="0" w:after="0" w:line="0" w:lineRule="atLeast"/>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themeColor="text1"/>
                <w:sz w:val="20"/>
                <w:szCs w:val="20"/>
                <w:lang w:eastAsia="ko-KR"/>
              </w:rPr>
              <w:t>254 nm</w:t>
            </w:r>
          </w:p>
        </w:tc>
        <w:tc>
          <w:tcPr>
            <w:tcW w:w="680" w:type="dxa"/>
            <w:shd w:val="clear" w:color="auto" w:fill="auto"/>
            <w:noWrap/>
            <w:vAlign w:val="center"/>
            <w:hideMark/>
          </w:tcPr>
          <w:p w14:paraId="0897703A" w14:textId="77777777" w:rsidR="00200C8F" w:rsidRPr="00200C8F" w:rsidRDefault="00200C8F" w:rsidP="002467EB">
            <w:pPr>
              <w:spacing w:before="0" w:after="0" w:line="0" w:lineRule="atLeast"/>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0.08</w:t>
            </w:r>
          </w:p>
        </w:tc>
        <w:tc>
          <w:tcPr>
            <w:tcW w:w="679" w:type="dxa"/>
            <w:shd w:val="clear" w:color="auto" w:fill="auto"/>
            <w:noWrap/>
            <w:vAlign w:val="center"/>
            <w:hideMark/>
          </w:tcPr>
          <w:p w14:paraId="34B90B2E" w14:textId="77777777" w:rsidR="00200C8F" w:rsidRPr="00200C8F" w:rsidRDefault="00200C8F" w:rsidP="002467EB">
            <w:pPr>
              <w:spacing w:before="0" w:after="0" w:line="0" w:lineRule="atLeast"/>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0.75</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679" w:type="dxa"/>
            <w:shd w:val="clear" w:color="auto" w:fill="auto"/>
            <w:noWrap/>
            <w:vAlign w:val="center"/>
            <w:hideMark/>
          </w:tcPr>
          <w:p w14:paraId="39EEC0B3" w14:textId="77777777" w:rsidR="00200C8F" w:rsidRPr="00200C8F" w:rsidRDefault="00200C8F" w:rsidP="002467EB">
            <w:pPr>
              <w:spacing w:before="0" w:after="0" w:line="0" w:lineRule="atLeast"/>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0.16</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-2</w:t>
            </w:r>
          </w:p>
        </w:tc>
        <w:tc>
          <w:tcPr>
            <w:tcW w:w="679" w:type="dxa"/>
            <w:shd w:val="clear" w:color="auto" w:fill="auto"/>
            <w:noWrap/>
            <w:vAlign w:val="center"/>
            <w:hideMark/>
          </w:tcPr>
          <w:p w14:paraId="17635677" w14:textId="77777777" w:rsidR="00200C8F" w:rsidRPr="00200C8F" w:rsidRDefault="00200C8F" w:rsidP="002467EB">
            <w:pPr>
              <w:spacing w:before="0" w:after="0" w:line="0" w:lineRule="atLeast"/>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0.21</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-2</w:t>
            </w:r>
          </w:p>
        </w:tc>
        <w:tc>
          <w:tcPr>
            <w:tcW w:w="679" w:type="dxa"/>
            <w:shd w:val="clear" w:color="auto" w:fill="auto"/>
            <w:noWrap/>
            <w:vAlign w:val="center"/>
            <w:hideMark/>
          </w:tcPr>
          <w:p w14:paraId="58F8D8FD" w14:textId="77777777" w:rsidR="00200C8F" w:rsidRPr="00200C8F" w:rsidRDefault="00200C8F" w:rsidP="002467EB">
            <w:pPr>
              <w:spacing w:before="0" w:after="0" w:line="0" w:lineRule="atLeast"/>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0.88</w:t>
            </w:r>
          </w:p>
        </w:tc>
        <w:tc>
          <w:tcPr>
            <w:tcW w:w="679" w:type="dxa"/>
            <w:shd w:val="clear" w:color="auto" w:fill="auto"/>
            <w:noWrap/>
            <w:vAlign w:val="center"/>
            <w:hideMark/>
          </w:tcPr>
          <w:p w14:paraId="5DA93FDE" w14:textId="77777777" w:rsidR="00200C8F" w:rsidRPr="00200C8F" w:rsidRDefault="00200C8F" w:rsidP="002467EB">
            <w:pPr>
              <w:spacing w:before="0" w:after="0" w:line="0" w:lineRule="atLeast"/>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0.97</w:t>
            </w:r>
          </w:p>
        </w:tc>
        <w:tc>
          <w:tcPr>
            <w:tcW w:w="679" w:type="dxa"/>
            <w:shd w:val="clear" w:color="auto" w:fill="auto"/>
            <w:noWrap/>
            <w:vAlign w:val="center"/>
            <w:hideMark/>
          </w:tcPr>
          <w:p w14:paraId="41041F4F" w14:textId="77777777" w:rsidR="00200C8F" w:rsidRPr="00200C8F" w:rsidRDefault="00200C8F" w:rsidP="002467EB">
            <w:pPr>
              <w:spacing w:before="0" w:after="0" w:line="0" w:lineRule="atLeast"/>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1.12</w:t>
            </w:r>
          </w:p>
        </w:tc>
        <w:tc>
          <w:tcPr>
            <w:tcW w:w="679" w:type="dxa"/>
            <w:shd w:val="clear" w:color="auto" w:fill="auto"/>
            <w:noWrap/>
            <w:vAlign w:val="center"/>
            <w:hideMark/>
          </w:tcPr>
          <w:p w14:paraId="5631F69C" w14:textId="77777777" w:rsidR="00200C8F" w:rsidRPr="00200C8F" w:rsidRDefault="00200C8F" w:rsidP="002467EB">
            <w:pPr>
              <w:spacing w:before="0" w:after="0" w:line="0" w:lineRule="atLeast"/>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0.84</w:t>
            </w:r>
          </w:p>
        </w:tc>
        <w:tc>
          <w:tcPr>
            <w:tcW w:w="679" w:type="dxa"/>
            <w:shd w:val="clear" w:color="auto" w:fill="auto"/>
            <w:noWrap/>
            <w:vAlign w:val="center"/>
            <w:hideMark/>
          </w:tcPr>
          <w:p w14:paraId="55CEA180" w14:textId="77777777" w:rsidR="00200C8F" w:rsidRPr="00200C8F" w:rsidRDefault="00200C8F" w:rsidP="002467EB">
            <w:pPr>
              <w:spacing w:before="0" w:after="0" w:line="0" w:lineRule="atLeast"/>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0.32</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679" w:type="dxa"/>
            <w:shd w:val="clear" w:color="auto" w:fill="auto"/>
            <w:noWrap/>
            <w:vAlign w:val="center"/>
            <w:hideMark/>
          </w:tcPr>
          <w:p w14:paraId="73169BBD" w14:textId="77777777" w:rsidR="00200C8F" w:rsidRPr="00200C8F" w:rsidRDefault="00200C8F" w:rsidP="002467EB">
            <w:pPr>
              <w:spacing w:before="0" w:after="0" w:line="0" w:lineRule="atLeast"/>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0.33</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679" w:type="dxa"/>
            <w:shd w:val="clear" w:color="auto" w:fill="auto"/>
            <w:noWrap/>
            <w:vAlign w:val="center"/>
            <w:hideMark/>
          </w:tcPr>
          <w:p w14:paraId="4561A59C" w14:textId="77777777" w:rsidR="00200C8F" w:rsidRPr="00200C8F" w:rsidRDefault="00200C8F" w:rsidP="002467EB">
            <w:pPr>
              <w:spacing w:before="0" w:after="0" w:line="0" w:lineRule="atLeast"/>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0.24</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706" w:type="dxa"/>
            <w:shd w:val="clear" w:color="auto" w:fill="auto"/>
            <w:noWrap/>
            <w:vAlign w:val="center"/>
            <w:hideMark/>
          </w:tcPr>
          <w:p w14:paraId="4E1B2691" w14:textId="77777777" w:rsidR="00200C8F" w:rsidRPr="00200C8F" w:rsidRDefault="00200C8F" w:rsidP="002467EB">
            <w:pPr>
              <w:spacing w:before="0" w:after="0" w:line="0" w:lineRule="atLeast"/>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0.37</w:t>
            </w:r>
          </w:p>
        </w:tc>
        <w:tc>
          <w:tcPr>
            <w:tcW w:w="679" w:type="dxa"/>
            <w:shd w:val="clear" w:color="auto" w:fill="auto"/>
            <w:noWrap/>
            <w:vAlign w:val="center"/>
            <w:hideMark/>
          </w:tcPr>
          <w:p w14:paraId="02A35ACD" w14:textId="77777777" w:rsidR="00200C8F" w:rsidRPr="00200C8F" w:rsidRDefault="00200C8F" w:rsidP="002467EB">
            <w:pPr>
              <w:spacing w:before="0" w:after="0" w:line="0" w:lineRule="atLeast"/>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0.47</w:t>
            </w:r>
          </w:p>
        </w:tc>
      </w:tr>
    </w:tbl>
    <w:p w14:paraId="3E3F138A" w14:textId="77777777" w:rsidR="00D32B7B" w:rsidRDefault="00D32B7B" w:rsidP="00200C8F">
      <w:pPr>
        <w:adjustRightInd w:val="0"/>
        <w:rPr>
          <w:rFonts w:ascii="Palatino Linotype" w:hAnsi="Palatino Linotype" w:cs="Times New Roman"/>
          <w:b/>
          <w:sz w:val="20"/>
          <w:szCs w:val="20"/>
        </w:rPr>
      </w:pPr>
    </w:p>
    <w:p w14:paraId="176D1A4D" w14:textId="1A620AA5" w:rsidR="00200C8F" w:rsidRPr="00200C8F" w:rsidRDefault="00200C8F" w:rsidP="00200C8F">
      <w:pPr>
        <w:adjustRightInd w:val="0"/>
        <w:rPr>
          <w:rFonts w:ascii="Palatino Linotype" w:hAnsi="Palatino Linotype" w:cs="Times New Roman"/>
          <w:noProof/>
          <w:sz w:val="20"/>
          <w:szCs w:val="20"/>
          <w:lang w:eastAsia="ko-KR"/>
        </w:rPr>
      </w:pPr>
      <w:r w:rsidRPr="00200C8F">
        <w:rPr>
          <w:rFonts w:ascii="Palatino Linotype" w:hAnsi="Palatino Linotype" w:cs="Times New Roman"/>
          <w:b/>
          <w:sz w:val="20"/>
          <w:szCs w:val="20"/>
        </w:rPr>
        <w:t xml:space="preserve">Table </w:t>
      </w:r>
      <w:r>
        <w:rPr>
          <w:rFonts w:ascii="Palatino Linotype" w:hAnsi="Palatino Linotype" w:cs="Times New Roman"/>
          <w:b/>
          <w:sz w:val="20"/>
          <w:szCs w:val="20"/>
        </w:rPr>
        <w:t>S</w:t>
      </w:r>
      <w:r w:rsidRPr="00200C8F">
        <w:rPr>
          <w:rFonts w:ascii="Palatino Linotype" w:hAnsi="Palatino Linotype" w:cs="Times New Roman"/>
          <w:b/>
          <w:sz w:val="20"/>
          <w:szCs w:val="20"/>
        </w:rPr>
        <w:t>6</w:t>
      </w:r>
      <w:r w:rsidRPr="00200C8F">
        <w:rPr>
          <w:rFonts w:ascii="Palatino Linotype" w:hAnsi="Palatino Linotype" w:cs="Times New Roman"/>
          <w:b/>
          <w:bCs/>
          <w:noProof/>
          <w:sz w:val="20"/>
          <w:szCs w:val="20"/>
          <w:lang w:eastAsia="ko-KR"/>
        </w:rPr>
        <w:t>.</w:t>
      </w:r>
      <w:r w:rsidRPr="00200C8F">
        <w:rPr>
          <w:rFonts w:ascii="Palatino Linotype" w:hAnsi="Palatino Linotype" w:cs="Times New Roman"/>
          <w:noProof/>
          <w:sz w:val="20"/>
          <w:szCs w:val="20"/>
          <w:lang w:eastAsia="ko-KR"/>
        </w:rPr>
        <w:t xml:space="preserve"> </w:t>
      </w:r>
      <w:r w:rsidRPr="00200C8F">
        <w:rPr>
          <w:rFonts w:ascii="Palatino Linotype" w:hAnsi="Palatino Linotype" w:cs="Times New Roman"/>
          <w:sz w:val="20"/>
          <w:szCs w:val="20"/>
          <w:lang w:eastAsia="ko-KR"/>
        </w:rPr>
        <w:t>UV-C excimer (222 nm) light intensity (</w:t>
      </w:r>
      <w:r w:rsidRPr="00200C8F">
        <w:rPr>
          <w:rFonts w:ascii="Palatino Linotype" w:eastAsia="Malgun Gothic" w:hAnsi="Palatino Linotype" w:cs="Times New Roman"/>
          <w:color w:val="000000" w:themeColor="text1"/>
          <w:sz w:val="20"/>
          <w:szCs w:val="20"/>
          <w:lang w:eastAsia="ko-KR"/>
        </w:rPr>
        <w:t>µW</w:t>
      </w:r>
      <w:r w:rsidR="00301C31">
        <w:rPr>
          <w:rFonts w:ascii="Palatino Linotype" w:eastAsia="Malgun Gothic" w:hAnsi="Palatino Linotype" w:cs="Times New Roman"/>
          <w:sz w:val="20"/>
          <w:szCs w:val="20"/>
          <w:lang w:eastAsia="ko-KR"/>
        </w:rPr>
        <w:t>/</w:t>
      </w:r>
      <w:r w:rsidRPr="00200C8F">
        <w:rPr>
          <w:rFonts w:ascii="Palatino Linotype" w:hAnsi="Palatino Linotype" w:cs="Times New Roman"/>
          <w:sz w:val="20"/>
          <w:szCs w:val="20"/>
          <w:lang w:eastAsia="ko-KR"/>
        </w:rPr>
        <w:t>cm</w:t>
      </w:r>
      <w:r w:rsidRPr="00200C8F">
        <w:rPr>
          <w:rFonts w:ascii="Palatino Linotype" w:hAnsi="Palatino Linotype" w:cs="Times New Roman"/>
          <w:sz w:val="20"/>
          <w:szCs w:val="20"/>
          <w:vertAlign w:val="superscript"/>
          <w:lang w:eastAsia="ko-KR"/>
        </w:rPr>
        <w:t>2</w:t>
      </w:r>
      <w:r w:rsidRPr="00200C8F">
        <w:rPr>
          <w:rFonts w:ascii="Palatino Linotype" w:hAnsi="Palatino Linotype" w:cs="Times New Roman"/>
          <w:sz w:val="20"/>
          <w:szCs w:val="20"/>
          <w:lang w:eastAsia="ko-KR"/>
        </w:rPr>
        <w:t>)  at 11 panels in #2 chamber (</w:t>
      </w:r>
      <w:r w:rsidRPr="00200C8F">
        <w:rPr>
          <w:rFonts w:ascii="Palatino Linotype" w:hAnsi="Palatino Linotype" w:cs="Times New Roman"/>
          <w:noProof/>
          <w:sz w:val="20"/>
          <w:szCs w:val="20"/>
          <w:lang w:eastAsia="ko-KR"/>
        </w:rPr>
        <w:t>Top, Bottom, Front Top, Front Bottom, Left Top, Left Bottom, Right Top, Right Bottom, Back Top, Back Middle, and Back Bottom</w:t>
      </w:r>
      <w:r w:rsidRPr="00200C8F">
        <w:rPr>
          <w:rFonts w:ascii="Palatino Linotype" w:hAnsi="Palatino Linotype" w:cs="Times New Roman"/>
          <w:sz w:val="20"/>
          <w:szCs w:val="20"/>
          <w:lang w:eastAsia="ko-KR"/>
        </w:rPr>
        <w:t>).</w:t>
      </w:r>
    </w:p>
    <w:tbl>
      <w:tblPr>
        <w:tblW w:w="9777" w:type="dxa"/>
        <w:tblBorders>
          <w:top w:val="single" w:sz="12" w:space="0" w:color="auto"/>
          <w:bottom w:val="single" w:sz="12" w:space="0" w:color="auto"/>
          <w:insideH w:val="single" w:sz="12" w:space="0" w:color="auto"/>
          <w:insideV w:val="single" w:sz="12" w:space="0" w:color="auto"/>
        </w:tblBorders>
        <w:tblCellMar>
          <w:left w:w="99" w:type="dxa"/>
          <w:right w:w="99" w:type="dxa"/>
        </w:tblCellMar>
        <w:tblLook w:val="04A0" w:firstRow="1" w:lastRow="0" w:firstColumn="1" w:lastColumn="0" w:noHBand="0" w:noVBand="1"/>
      </w:tblPr>
      <w:tblGrid>
        <w:gridCol w:w="815"/>
        <w:gridCol w:w="743"/>
        <w:gridCol w:w="743"/>
        <w:gridCol w:w="743"/>
        <w:gridCol w:w="743"/>
        <w:gridCol w:w="743"/>
        <w:gridCol w:w="742"/>
        <w:gridCol w:w="742"/>
        <w:gridCol w:w="742"/>
        <w:gridCol w:w="742"/>
        <w:gridCol w:w="742"/>
        <w:gridCol w:w="742"/>
        <w:gridCol w:w="742"/>
        <w:gridCol w:w="742"/>
      </w:tblGrid>
      <w:tr w:rsidR="00200C8F" w:rsidRPr="00200C8F" w14:paraId="7AFD3C0E" w14:textId="77777777" w:rsidTr="002467EB">
        <w:trPr>
          <w:trHeight w:val="411"/>
        </w:trPr>
        <w:tc>
          <w:tcPr>
            <w:tcW w:w="922" w:type="dxa"/>
            <w:shd w:val="clear" w:color="auto" w:fill="auto"/>
            <w:noWrap/>
            <w:vAlign w:val="center"/>
            <w:hideMark/>
          </w:tcPr>
          <w:p w14:paraId="4F96A9C1" w14:textId="77777777" w:rsidR="00200C8F" w:rsidRPr="00200C8F" w:rsidRDefault="00200C8F" w:rsidP="002467EB">
            <w:pPr>
              <w:spacing w:before="0" w:after="0"/>
              <w:jc w:val="center"/>
              <w:rPr>
                <w:rFonts w:ascii="Palatino Linotype" w:eastAsia="Gulim" w:hAnsi="Palatino Linotype" w:cs="Times New Roman"/>
                <w:sz w:val="20"/>
                <w:szCs w:val="20"/>
                <w:lang w:eastAsia="ko-KR"/>
              </w:rPr>
            </w:pPr>
            <w:r w:rsidRPr="00200C8F">
              <w:rPr>
                <w:rFonts w:ascii="Palatino Linotype" w:eastAsia="Gulim" w:hAnsi="Palatino Linotype" w:cs="Times New Roman"/>
                <w:sz w:val="20"/>
                <w:szCs w:val="20"/>
                <w:lang w:eastAsia="ko-KR"/>
              </w:rPr>
              <w:t>Wavelength</w:t>
            </w:r>
          </w:p>
        </w:tc>
        <w:tc>
          <w:tcPr>
            <w:tcW w:w="680" w:type="dxa"/>
            <w:shd w:val="clear" w:color="auto" w:fill="auto"/>
            <w:noWrap/>
            <w:vAlign w:val="center"/>
            <w:hideMark/>
          </w:tcPr>
          <w:p w14:paraId="61FB2A47"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T</w:t>
            </w:r>
          </w:p>
        </w:tc>
        <w:tc>
          <w:tcPr>
            <w:tcW w:w="679" w:type="dxa"/>
            <w:shd w:val="clear" w:color="auto" w:fill="auto"/>
            <w:noWrap/>
            <w:vAlign w:val="center"/>
            <w:hideMark/>
          </w:tcPr>
          <w:p w14:paraId="7B91C579"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B</w:t>
            </w:r>
          </w:p>
        </w:tc>
        <w:tc>
          <w:tcPr>
            <w:tcW w:w="679" w:type="dxa"/>
            <w:shd w:val="clear" w:color="auto" w:fill="auto"/>
            <w:noWrap/>
            <w:vAlign w:val="center"/>
            <w:hideMark/>
          </w:tcPr>
          <w:p w14:paraId="2251B170"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FT</w:t>
            </w:r>
          </w:p>
        </w:tc>
        <w:tc>
          <w:tcPr>
            <w:tcW w:w="679" w:type="dxa"/>
            <w:shd w:val="clear" w:color="auto" w:fill="auto"/>
            <w:noWrap/>
            <w:vAlign w:val="center"/>
            <w:hideMark/>
          </w:tcPr>
          <w:p w14:paraId="3310E08B"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FB</w:t>
            </w:r>
          </w:p>
        </w:tc>
        <w:tc>
          <w:tcPr>
            <w:tcW w:w="679" w:type="dxa"/>
            <w:shd w:val="clear" w:color="auto" w:fill="auto"/>
            <w:noWrap/>
            <w:vAlign w:val="center"/>
            <w:hideMark/>
          </w:tcPr>
          <w:p w14:paraId="2982F995"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RT</w:t>
            </w:r>
          </w:p>
        </w:tc>
        <w:tc>
          <w:tcPr>
            <w:tcW w:w="679" w:type="dxa"/>
            <w:shd w:val="clear" w:color="auto" w:fill="auto"/>
            <w:noWrap/>
            <w:vAlign w:val="center"/>
            <w:hideMark/>
          </w:tcPr>
          <w:p w14:paraId="20AD8EBD"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RB</w:t>
            </w:r>
          </w:p>
        </w:tc>
        <w:tc>
          <w:tcPr>
            <w:tcW w:w="679" w:type="dxa"/>
            <w:shd w:val="clear" w:color="auto" w:fill="auto"/>
            <w:noWrap/>
            <w:vAlign w:val="center"/>
            <w:hideMark/>
          </w:tcPr>
          <w:p w14:paraId="3D49B8AF"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LT</w:t>
            </w:r>
          </w:p>
        </w:tc>
        <w:tc>
          <w:tcPr>
            <w:tcW w:w="679" w:type="dxa"/>
            <w:shd w:val="clear" w:color="auto" w:fill="auto"/>
            <w:noWrap/>
            <w:vAlign w:val="center"/>
            <w:hideMark/>
          </w:tcPr>
          <w:p w14:paraId="503EEB1D"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LB</w:t>
            </w:r>
          </w:p>
        </w:tc>
        <w:tc>
          <w:tcPr>
            <w:tcW w:w="679" w:type="dxa"/>
            <w:shd w:val="clear" w:color="auto" w:fill="auto"/>
            <w:noWrap/>
            <w:vAlign w:val="center"/>
            <w:hideMark/>
          </w:tcPr>
          <w:p w14:paraId="18CE93B3"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BT</w:t>
            </w:r>
          </w:p>
        </w:tc>
        <w:tc>
          <w:tcPr>
            <w:tcW w:w="679" w:type="dxa"/>
            <w:shd w:val="clear" w:color="auto" w:fill="auto"/>
            <w:noWrap/>
            <w:vAlign w:val="center"/>
            <w:hideMark/>
          </w:tcPr>
          <w:p w14:paraId="4804FD8A"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BM</w:t>
            </w:r>
          </w:p>
        </w:tc>
        <w:tc>
          <w:tcPr>
            <w:tcW w:w="679" w:type="dxa"/>
            <w:shd w:val="clear" w:color="auto" w:fill="auto"/>
            <w:noWrap/>
            <w:vAlign w:val="center"/>
            <w:hideMark/>
          </w:tcPr>
          <w:p w14:paraId="027F63DD"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BB</w:t>
            </w:r>
          </w:p>
        </w:tc>
        <w:tc>
          <w:tcPr>
            <w:tcW w:w="706" w:type="dxa"/>
            <w:shd w:val="clear" w:color="auto" w:fill="auto"/>
            <w:noWrap/>
            <w:vAlign w:val="center"/>
            <w:hideMark/>
          </w:tcPr>
          <w:p w14:paraId="6C26C8C2"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Average</w:t>
            </w:r>
          </w:p>
        </w:tc>
        <w:tc>
          <w:tcPr>
            <w:tcW w:w="679" w:type="dxa"/>
            <w:shd w:val="clear" w:color="auto" w:fill="auto"/>
            <w:noWrap/>
            <w:vAlign w:val="center"/>
            <w:hideMark/>
          </w:tcPr>
          <w:p w14:paraId="26F0B284"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S.D.</w:t>
            </w:r>
          </w:p>
        </w:tc>
      </w:tr>
      <w:tr w:rsidR="00200C8F" w:rsidRPr="00200C8F" w14:paraId="14BC97C3" w14:textId="77777777" w:rsidTr="002467EB">
        <w:trPr>
          <w:trHeight w:val="411"/>
        </w:trPr>
        <w:tc>
          <w:tcPr>
            <w:tcW w:w="922" w:type="dxa"/>
            <w:shd w:val="clear" w:color="auto" w:fill="auto"/>
            <w:noWrap/>
            <w:vAlign w:val="center"/>
            <w:hideMark/>
          </w:tcPr>
          <w:p w14:paraId="5FF5D793"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themeColor="text1"/>
                <w:sz w:val="20"/>
                <w:szCs w:val="20"/>
                <w:lang w:eastAsia="ko-KR"/>
              </w:rPr>
              <w:t>365 nm</w:t>
            </w:r>
          </w:p>
        </w:tc>
        <w:tc>
          <w:tcPr>
            <w:tcW w:w="680" w:type="dxa"/>
            <w:shd w:val="clear" w:color="auto" w:fill="auto"/>
            <w:noWrap/>
            <w:vAlign w:val="center"/>
            <w:hideMark/>
          </w:tcPr>
          <w:p w14:paraId="755C1138"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0.82</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-2</w:t>
            </w:r>
          </w:p>
        </w:tc>
        <w:tc>
          <w:tcPr>
            <w:tcW w:w="679" w:type="dxa"/>
            <w:shd w:val="clear" w:color="auto" w:fill="auto"/>
            <w:noWrap/>
            <w:vAlign w:val="center"/>
            <w:hideMark/>
          </w:tcPr>
          <w:p w14:paraId="680D83FB"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0.67</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-2</w:t>
            </w:r>
          </w:p>
        </w:tc>
        <w:tc>
          <w:tcPr>
            <w:tcW w:w="679" w:type="dxa"/>
            <w:shd w:val="clear" w:color="auto" w:fill="auto"/>
            <w:noWrap/>
            <w:vAlign w:val="center"/>
            <w:hideMark/>
          </w:tcPr>
          <w:p w14:paraId="698D3116"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0.02</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-2</w:t>
            </w:r>
          </w:p>
        </w:tc>
        <w:tc>
          <w:tcPr>
            <w:tcW w:w="679" w:type="dxa"/>
            <w:shd w:val="clear" w:color="auto" w:fill="auto"/>
            <w:noWrap/>
            <w:vAlign w:val="center"/>
            <w:hideMark/>
          </w:tcPr>
          <w:p w14:paraId="68A11153"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0.02</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-2</w:t>
            </w:r>
          </w:p>
        </w:tc>
        <w:tc>
          <w:tcPr>
            <w:tcW w:w="679" w:type="dxa"/>
            <w:shd w:val="clear" w:color="auto" w:fill="auto"/>
            <w:noWrap/>
            <w:vAlign w:val="center"/>
            <w:hideMark/>
          </w:tcPr>
          <w:p w14:paraId="0622926B"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0.89</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679" w:type="dxa"/>
            <w:shd w:val="clear" w:color="auto" w:fill="auto"/>
            <w:noWrap/>
            <w:vAlign w:val="center"/>
            <w:hideMark/>
          </w:tcPr>
          <w:p w14:paraId="7757D09C"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0.77</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679" w:type="dxa"/>
            <w:shd w:val="clear" w:color="auto" w:fill="auto"/>
            <w:noWrap/>
            <w:vAlign w:val="center"/>
            <w:hideMark/>
          </w:tcPr>
          <w:p w14:paraId="7EEAE448"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0.82</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679" w:type="dxa"/>
            <w:shd w:val="clear" w:color="auto" w:fill="auto"/>
            <w:noWrap/>
            <w:vAlign w:val="center"/>
            <w:hideMark/>
          </w:tcPr>
          <w:p w14:paraId="1444A8DA"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0.79</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679" w:type="dxa"/>
            <w:shd w:val="clear" w:color="auto" w:fill="auto"/>
            <w:noWrap/>
            <w:vAlign w:val="center"/>
            <w:hideMark/>
          </w:tcPr>
          <w:p w14:paraId="290E6F11"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0.87</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-2</w:t>
            </w:r>
          </w:p>
        </w:tc>
        <w:tc>
          <w:tcPr>
            <w:tcW w:w="679" w:type="dxa"/>
            <w:shd w:val="clear" w:color="auto" w:fill="auto"/>
            <w:noWrap/>
            <w:vAlign w:val="center"/>
            <w:hideMark/>
          </w:tcPr>
          <w:p w14:paraId="29C797AC"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0.83</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-2</w:t>
            </w:r>
          </w:p>
        </w:tc>
        <w:tc>
          <w:tcPr>
            <w:tcW w:w="679" w:type="dxa"/>
            <w:shd w:val="clear" w:color="auto" w:fill="auto"/>
            <w:noWrap/>
            <w:vAlign w:val="center"/>
            <w:hideMark/>
          </w:tcPr>
          <w:p w14:paraId="691279AC"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0.78</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-2</w:t>
            </w:r>
          </w:p>
        </w:tc>
        <w:tc>
          <w:tcPr>
            <w:tcW w:w="706" w:type="dxa"/>
            <w:shd w:val="clear" w:color="auto" w:fill="auto"/>
            <w:noWrap/>
            <w:vAlign w:val="center"/>
            <w:hideMark/>
          </w:tcPr>
          <w:p w14:paraId="04D2B3AC"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0.33</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679" w:type="dxa"/>
            <w:shd w:val="clear" w:color="auto" w:fill="auto"/>
            <w:noWrap/>
            <w:vAlign w:val="center"/>
            <w:hideMark/>
          </w:tcPr>
          <w:p w14:paraId="22438E73"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0.39</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r>
      <w:tr w:rsidR="00200C8F" w:rsidRPr="00200C8F" w14:paraId="5A904B77" w14:textId="77777777" w:rsidTr="002467EB">
        <w:trPr>
          <w:trHeight w:val="411"/>
        </w:trPr>
        <w:tc>
          <w:tcPr>
            <w:tcW w:w="922" w:type="dxa"/>
            <w:shd w:val="clear" w:color="auto" w:fill="auto"/>
            <w:noWrap/>
            <w:vAlign w:val="center"/>
            <w:hideMark/>
          </w:tcPr>
          <w:p w14:paraId="2216E058"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themeColor="text1"/>
                <w:sz w:val="20"/>
                <w:szCs w:val="20"/>
                <w:lang w:eastAsia="ko-KR"/>
              </w:rPr>
              <w:t>222 nm</w:t>
            </w:r>
          </w:p>
        </w:tc>
        <w:tc>
          <w:tcPr>
            <w:tcW w:w="680" w:type="dxa"/>
            <w:shd w:val="clear" w:color="auto" w:fill="auto"/>
            <w:noWrap/>
            <w:vAlign w:val="center"/>
            <w:hideMark/>
          </w:tcPr>
          <w:p w14:paraId="62A954E7"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0.71</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679" w:type="dxa"/>
            <w:shd w:val="clear" w:color="auto" w:fill="auto"/>
            <w:noWrap/>
            <w:vAlign w:val="center"/>
            <w:hideMark/>
          </w:tcPr>
          <w:p w14:paraId="152AFFF5"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0.57</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679" w:type="dxa"/>
            <w:shd w:val="clear" w:color="auto" w:fill="auto"/>
            <w:noWrap/>
            <w:vAlign w:val="center"/>
            <w:hideMark/>
          </w:tcPr>
          <w:p w14:paraId="2DAA0BE8"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0.11</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679" w:type="dxa"/>
            <w:shd w:val="clear" w:color="auto" w:fill="auto"/>
            <w:noWrap/>
            <w:vAlign w:val="center"/>
            <w:hideMark/>
          </w:tcPr>
          <w:p w14:paraId="6F979C12"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0.08</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679" w:type="dxa"/>
            <w:shd w:val="clear" w:color="auto" w:fill="auto"/>
            <w:noWrap/>
            <w:vAlign w:val="center"/>
            <w:hideMark/>
          </w:tcPr>
          <w:p w14:paraId="264B41BF"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1.42</w:t>
            </w:r>
          </w:p>
        </w:tc>
        <w:tc>
          <w:tcPr>
            <w:tcW w:w="679" w:type="dxa"/>
            <w:shd w:val="clear" w:color="auto" w:fill="auto"/>
            <w:noWrap/>
            <w:vAlign w:val="center"/>
            <w:hideMark/>
          </w:tcPr>
          <w:p w14:paraId="302602BF"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1.65</w:t>
            </w:r>
          </w:p>
        </w:tc>
        <w:tc>
          <w:tcPr>
            <w:tcW w:w="679" w:type="dxa"/>
            <w:shd w:val="clear" w:color="auto" w:fill="auto"/>
            <w:noWrap/>
            <w:vAlign w:val="center"/>
            <w:hideMark/>
          </w:tcPr>
          <w:p w14:paraId="3D44225E"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1.82</w:t>
            </w:r>
          </w:p>
        </w:tc>
        <w:tc>
          <w:tcPr>
            <w:tcW w:w="679" w:type="dxa"/>
            <w:shd w:val="clear" w:color="auto" w:fill="auto"/>
            <w:noWrap/>
            <w:vAlign w:val="center"/>
            <w:hideMark/>
          </w:tcPr>
          <w:p w14:paraId="79E746D6"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1.35</w:t>
            </w:r>
          </w:p>
        </w:tc>
        <w:tc>
          <w:tcPr>
            <w:tcW w:w="679" w:type="dxa"/>
            <w:shd w:val="clear" w:color="auto" w:fill="auto"/>
            <w:noWrap/>
            <w:vAlign w:val="center"/>
            <w:hideMark/>
          </w:tcPr>
          <w:p w14:paraId="38958604"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0.31</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679" w:type="dxa"/>
            <w:shd w:val="clear" w:color="auto" w:fill="auto"/>
            <w:noWrap/>
            <w:vAlign w:val="center"/>
            <w:hideMark/>
          </w:tcPr>
          <w:p w14:paraId="5B430E1C"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0.28</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679" w:type="dxa"/>
            <w:shd w:val="clear" w:color="auto" w:fill="auto"/>
            <w:noWrap/>
            <w:vAlign w:val="center"/>
            <w:hideMark/>
          </w:tcPr>
          <w:p w14:paraId="36812D07"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0.03</w:t>
            </w:r>
          </w:p>
        </w:tc>
        <w:tc>
          <w:tcPr>
            <w:tcW w:w="706" w:type="dxa"/>
            <w:shd w:val="clear" w:color="auto" w:fill="auto"/>
            <w:noWrap/>
            <w:vAlign w:val="center"/>
            <w:hideMark/>
          </w:tcPr>
          <w:p w14:paraId="14A92BC1"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0.59</w:t>
            </w:r>
          </w:p>
        </w:tc>
        <w:tc>
          <w:tcPr>
            <w:tcW w:w="679" w:type="dxa"/>
            <w:shd w:val="clear" w:color="auto" w:fill="auto"/>
            <w:noWrap/>
            <w:vAlign w:val="center"/>
            <w:hideMark/>
          </w:tcPr>
          <w:p w14:paraId="39004628"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0.78</w:t>
            </w:r>
          </w:p>
        </w:tc>
      </w:tr>
    </w:tbl>
    <w:p w14:paraId="6056A153" w14:textId="77777777" w:rsidR="00D32B7B" w:rsidRDefault="00D32B7B" w:rsidP="00200C8F">
      <w:pPr>
        <w:adjustRightInd w:val="0"/>
        <w:rPr>
          <w:rFonts w:ascii="Palatino Linotype" w:hAnsi="Palatino Linotype" w:cs="Times New Roman"/>
          <w:b/>
          <w:sz w:val="20"/>
          <w:szCs w:val="20"/>
        </w:rPr>
      </w:pPr>
    </w:p>
    <w:p w14:paraId="224B2DDA" w14:textId="77777777" w:rsidR="00D32B7B" w:rsidRDefault="00D32B7B">
      <w:pPr>
        <w:spacing w:before="0" w:after="0"/>
        <w:rPr>
          <w:rFonts w:ascii="Palatino Linotype" w:hAnsi="Palatino Linotype" w:cs="Times New Roman"/>
          <w:b/>
          <w:sz w:val="20"/>
          <w:szCs w:val="20"/>
        </w:rPr>
      </w:pPr>
      <w:r>
        <w:rPr>
          <w:rFonts w:ascii="Palatino Linotype" w:hAnsi="Palatino Linotype" w:cs="Times New Roman"/>
          <w:b/>
          <w:sz w:val="20"/>
          <w:szCs w:val="20"/>
        </w:rPr>
        <w:br w:type="page"/>
      </w:r>
    </w:p>
    <w:p w14:paraId="1BA51108" w14:textId="613DFE21" w:rsidR="00200C8F" w:rsidRPr="00200C8F" w:rsidRDefault="00200C8F" w:rsidP="00200C8F">
      <w:pPr>
        <w:adjustRightInd w:val="0"/>
        <w:rPr>
          <w:rFonts w:ascii="Palatino Linotype" w:hAnsi="Palatino Linotype" w:cs="Times New Roman"/>
          <w:noProof/>
          <w:sz w:val="20"/>
          <w:szCs w:val="20"/>
          <w:lang w:eastAsia="ko-KR"/>
        </w:rPr>
      </w:pPr>
      <w:r w:rsidRPr="00200C8F">
        <w:rPr>
          <w:rFonts w:ascii="Palatino Linotype" w:hAnsi="Palatino Linotype" w:cs="Times New Roman"/>
          <w:b/>
          <w:sz w:val="20"/>
          <w:szCs w:val="20"/>
        </w:rPr>
        <w:t xml:space="preserve">Table </w:t>
      </w:r>
      <w:r>
        <w:rPr>
          <w:rFonts w:ascii="Palatino Linotype" w:hAnsi="Palatino Linotype" w:cs="Times New Roman"/>
          <w:b/>
          <w:sz w:val="20"/>
          <w:szCs w:val="20"/>
        </w:rPr>
        <w:t>S</w:t>
      </w:r>
      <w:r w:rsidRPr="00200C8F">
        <w:rPr>
          <w:rFonts w:ascii="Palatino Linotype" w:hAnsi="Palatino Linotype" w:cs="Times New Roman"/>
          <w:b/>
          <w:sz w:val="20"/>
          <w:szCs w:val="20"/>
        </w:rPr>
        <w:t>7</w:t>
      </w:r>
      <w:r w:rsidRPr="00200C8F">
        <w:rPr>
          <w:rFonts w:ascii="Palatino Linotype" w:hAnsi="Palatino Linotype" w:cs="Times New Roman"/>
          <w:b/>
          <w:bCs/>
          <w:noProof/>
          <w:sz w:val="20"/>
          <w:szCs w:val="20"/>
          <w:lang w:eastAsia="ko-KR"/>
        </w:rPr>
        <w:t>.</w:t>
      </w:r>
      <w:r w:rsidRPr="00200C8F">
        <w:rPr>
          <w:rFonts w:ascii="Palatino Linotype" w:hAnsi="Palatino Linotype" w:cs="Times New Roman"/>
          <w:noProof/>
          <w:sz w:val="20"/>
          <w:szCs w:val="20"/>
          <w:lang w:eastAsia="ko-KR"/>
        </w:rPr>
        <w:t xml:space="preserve"> </w:t>
      </w:r>
      <w:r w:rsidRPr="00200C8F">
        <w:rPr>
          <w:rFonts w:ascii="Palatino Linotype" w:hAnsi="Palatino Linotype" w:cs="Times New Roman"/>
          <w:sz w:val="20"/>
          <w:szCs w:val="20"/>
          <w:lang w:eastAsia="ko-KR"/>
        </w:rPr>
        <w:t>UV-C fluorescent (185+254 nm) light intensity (</w:t>
      </w:r>
      <w:r w:rsidRPr="00200C8F">
        <w:rPr>
          <w:rFonts w:ascii="Palatino Linotype" w:eastAsia="Malgun Gothic" w:hAnsi="Palatino Linotype" w:cs="Times New Roman"/>
          <w:color w:val="000000" w:themeColor="text1"/>
          <w:sz w:val="20"/>
          <w:szCs w:val="20"/>
          <w:lang w:eastAsia="ko-KR"/>
        </w:rPr>
        <w:t>µW</w:t>
      </w:r>
      <w:r w:rsidR="00301C31">
        <w:rPr>
          <w:rFonts w:ascii="Palatino Linotype" w:eastAsia="Malgun Gothic" w:hAnsi="Palatino Linotype" w:cs="Times New Roman"/>
          <w:sz w:val="20"/>
          <w:szCs w:val="20"/>
          <w:lang w:eastAsia="ko-KR"/>
        </w:rPr>
        <w:t>/</w:t>
      </w:r>
      <w:r w:rsidRPr="00200C8F">
        <w:rPr>
          <w:rFonts w:ascii="Palatino Linotype" w:hAnsi="Palatino Linotype" w:cs="Times New Roman"/>
          <w:sz w:val="20"/>
          <w:szCs w:val="20"/>
          <w:lang w:eastAsia="ko-KR"/>
        </w:rPr>
        <w:t>cm</w:t>
      </w:r>
      <w:r w:rsidRPr="00200C8F">
        <w:rPr>
          <w:rFonts w:ascii="Palatino Linotype" w:hAnsi="Palatino Linotype" w:cs="Times New Roman"/>
          <w:sz w:val="20"/>
          <w:szCs w:val="20"/>
          <w:vertAlign w:val="superscript"/>
          <w:lang w:eastAsia="ko-KR"/>
        </w:rPr>
        <w:t>2</w:t>
      </w:r>
      <w:r w:rsidRPr="00200C8F">
        <w:rPr>
          <w:rFonts w:ascii="Palatino Linotype" w:hAnsi="Palatino Linotype" w:cs="Times New Roman"/>
          <w:sz w:val="20"/>
          <w:szCs w:val="20"/>
          <w:lang w:eastAsia="ko-KR"/>
        </w:rPr>
        <w:t>) at 11 panels in #2 chamber (</w:t>
      </w:r>
      <w:r w:rsidRPr="00200C8F">
        <w:rPr>
          <w:rFonts w:ascii="Palatino Linotype" w:hAnsi="Palatino Linotype" w:cs="Times New Roman"/>
          <w:noProof/>
          <w:sz w:val="20"/>
          <w:szCs w:val="20"/>
          <w:lang w:eastAsia="ko-KR"/>
        </w:rPr>
        <w:t>Top, Bottom, Front Top, Front Bottom, Left Top, Left Bottom, Right Top, Right Bottom, Back Top, Back Middle, and Back Bottom</w:t>
      </w:r>
      <w:r w:rsidRPr="00200C8F">
        <w:rPr>
          <w:rFonts w:ascii="Palatino Linotype" w:hAnsi="Palatino Linotype" w:cs="Times New Roman"/>
          <w:sz w:val="20"/>
          <w:szCs w:val="20"/>
          <w:lang w:eastAsia="ko-KR"/>
        </w:rPr>
        <w:t>).</w:t>
      </w:r>
    </w:p>
    <w:tbl>
      <w:tblPr>
        <w:tblW w:w="10150" w:type="dxa"/>
        <w:tblBorders>
          <w:top w:val="single" w:sz="12" w:space="0" w:color="auto"/>
          <w:bottom w:val="single" w:sz="12" w:space="0" w:color="auto"/>
          <w:insideH w:val="single" w:sz="12" w:space="0" w:color="auto"/>
          <w:insideV w:val="single" w:sz="12" w:space="0" w:color="auto"/>
        </w:tblBorders>
        <w:tblCellMar>
          <w:left w:w="99" w:type="dxa"/>
          <w:right w:w="99" w:type="dxa"/>
        </w:tblCellMar>
        <w:tblLook w:val="04A0" w:firstRow="1" w:lastRow="0" w:firstColumn="1" w:lastColumn="0" w:noHBand="0" w:noVBand="1"/>
      </w:tblPr>
      <w:tblGrid>
        <w:gridCol w:w="708"/>
        <w:gridCol w:w="750"/>
        <w:gridCol w:w="750"/>
        <w:gridCol w:w="750"/>
        <w:gridCol w:w="750"/>
        <w:gridCol w:w="750"/>
        <w:gridCol w:w="751"/>
        <w:gridCol w:w="751"/>
        <w:gridCol w:w="751"/>
        <w:gridCol w:w="751"/>
        <w:gridCol w:w="751"/>
        <w:gridCol w:w="751"/>
        <w:gridCol w:w="751"/>
        <w:gridCol w:w="751"/>
      </w:tblGrid>
      <w:tr w:rsidR="00200C8F" w:rsidRPr="00200C8F" w14:paraId="7AD55928" w14:textId="77777777" w:rsidTr="00200C8F">
        <w:trPr>
          <w:trHeight w:val="397"/>
        </w:trPr>
        <w:tc>
          <w:tcPr>
            <w:tcW w:w="790" w:type="dxa"/>
            <w:shd w:val="clear" w:color="auto" w:fill="auto"/>
            <w:noWrap/>
            <w:vAlign w:val="center"/>
            <w:hideMark/>
          </w:tcPr>
          <w:p w14:paraId="268B2152" w14:textId="77777777" w:rsidR="00200C8F" w:rsidRPr="00200C8F" w:rsidRDefault="00200C8F" w:rsidP="002467EB">
            <w:pPr>
              <w:spacing w:before="0" w:after="0"/>
              <w:jc w:val="center"/>
              <w:rPr>
                <w:rFonts w:ascii="Palatino Linotype" w:eastAsia="Gulim" w:hAnsi="Palatino Linotype" w:cs="Times New Roman"/>
                <w:sz w:val="20"/>
                <w:szCs w:val="20"/>
                <w:lang w:eastAsia="ko-KR"/>
              </w:rPr>
            </w:pPr>
            <w:r w:rsidRPr="00200C8F">
              <w:rPr>
                <w:rFonts w:ascii="Palatino Linotype" w:eastAsia="Gulim" w:hAnsi="Palatino Linotype" w:cs="Times New Roman"/>
                <w:sz w:val="20"/>
                <w:szCs w:val="20"/>
                <w:lang w:eastAsia="ko-KR"/>
              </w:rPr>
              <w:t>Wavelength</w:t>
            </w:r>
          </w:p>
        </w:tc>
        <w:tc>
          <w:tcPr>
            <w:tcW w:w="720" w:type="dxa"/>
            <w:shd w:val="clear" w:color="auto" w:fill="auto"/>
            <w:noWrap/>
            <w:vAlign w:val="center"/>
            <w:hideMark/>
          </w:tcPr>
          <w:p w14:paraId="428A1038"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T</w:t>
            </w:r>
          </w:p>
        </w:tc>
        <w:tc>
          <w:tcPr>
            <w:tcW w:w="720" w:type="dxa"/>
            <w:shd w:val="clear" w:color="auto" w:fill="auto"/>
            <w:noWrap/>
            <w:vAlign w:val="center"/>
            <w:hideMark/>
          </w:tcPr>
          <w:p w14:paraId="459D0E7C"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B</w:t>
            </w:r>
          </w:p>
        </w:tc>
        <w:tc>
          <w:tcPr>
            <w:tcW w:w="720" w:type="dxa"/>
            <w:shd w:val="clear" w:color="auto" w:fill="auto"/>
            <w:noWrap/>
            <w:vAlign w:val="center"/>
            <w:hideMark/>
          </w:tcPr>
          <w:p w14:paraId="3541723B"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FT</w:t>
            </w:r>
          </w:p>
        </w:tc>
        <w:tc>
          <w:tcPr>
            <w:tcW w:w="720" w:type="dxa"/>
            <w:shd w:val="clear" w:color="auto" w:fill="auto"/>
            <w:noWrap/>
            <w:vAlign w:val="center"/>
            <w:hideMark/>
          </w:tcPr>
          <w:p w14:paraId="2AC80A57"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FB</w:t>
            </w:r>
          </w:p>
        </w:tc>
        <w:tc>
          <w:tcPr>
            <w:tcW w:w="720" w:type="dxa"/>
            <w:shd w:val="clear" w:color="auto" w:fill="auto"/>
            <w:noWrap/>
            <w:vAlign w:val="center"/>
            <w:hideMark/>
          </w:tcPr>
          <w:p w14:paraId="57417B54"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RT</w:t>
            </w:r>
          </w:p>
        </w:tc>
        <w:tc>
          <w:tcPr>
            <w:tcW w:w="720" w:type="dxa"/>
            <w:shd w:val="clear" w:color="auto" w:fill="auto"/>
            <w:noWrap/>
            <w:vAlign w:val="center"/>
            <w:hideMark/>
          </w:tcPr>
          <w:p w14:paraId="0625298C"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RB</w:t>
            </w:r>
          </w:p>
        </w:tc>
        <w:tc>
          <w:tcPr>
            <w:tcW w:w="720" w:type="dxa"/>
            <w:shd w:val="clear" w:color="auto" w:fill="auto"/>
            <w:noWrap/>
            <w:vAlign w:val="center"/>
            <w:hideMark/>
          </w:tcPr>
          <w:p w14:paraId="5AB7A624"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LT</w:t>
            </w:r>
          </w:p>
        </w:tc>
        <w:tc>
          <w:tcPr>
            <w:tcW w:w="720" w:type="dxa"/>
            <w:shd w:val="clear" w:color="auto" w:fill="auto"/>
            <w:noWrap/>
            <w:vAlign w:val="center"/>
            <w:hideMark/>
          </w:tcPr>
          <w:p w14:paraId="526D9B74"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LB</w:t>
            </w:r>
          </w:p>
        </w:tc>
        <w:tc>
          <w:tcPr>
            <w:tcW w:w="720" w:type="dxa"/>
            <w:shd w:val="clear" w:color="auto" w:fill="auto"/>
            <w:noWrap/>
            <w:vAlign w:val="center"/>
            <w:hideMark/>
          </w:tcPr>
          <w:p w14:paraId="51F18BF4"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BT</w:t>
            </w:r>
          </w:p>
        </w:tc>
        <w:tc>
          <w:tcPr>
            <w:tcW w:w="720" w:type="dxa"/>
            <w:shd w:val="clear" w:color="auto" w:fill="auto"/>
            <w:noWrap/>
            <w:vAlign w:val="center"/>
            <w:hideMark/>
          </w:tcPr>
          <w:p w14:paraId="3A92EF2D"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BM</w:t>
            </w:r>
          </w:p>
        </w:tc>
        <w:tc>
          <w:tcPr>
            <w:tcW w:w="720" w:type="dxa"/>
            <w:shd w:val="clear" w:color="auto" w:fill="auto"/>
            <w:noWrap/>
            <w:vAlign w:val="center"/>
            <w:hideMark/>
          </w:tcPr>
          <w:p w14:paraId="31EE5B87"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BB</w:t>
            </w:r>
          </w:p>
        </w:tc>
        <w:tc>
          <w:tcPr>
            <w:tcW w:w="720" w:type="dxa"/>
            <w:shd w:val="clear" w:color="auto" w:fill="auto"/>
            <w:noWrap/>
            <w:vAlign w:val="center"/>
            <w:hideMark/>
          </w:tcPr>
          <w:p w14:paraId="203A1D24"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Average</w:t>
            </w:r>
          </w:p>
        </w:tc>
        <w:tc>
          <w:tcPr>
            <w:tcW w:w="720" w:type="dxa"/>
            <w:shd w:val="clear" w:color="auto" w:fill="auto"/>
            <w:noWrap/>
            <w:vAlign w:val="center"/>
            <w:hideMark/>
          </w:tcPr>
          <w:p w14:paraId="707CB269"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S.D.</w:t>
            </w:r>
          </w:p>
        </w:tc>
      </w:tr>
      <w:tr w:rsidR="00200C8F" w:rsidRPr="00200C8F" w14:paraId="274AA03C" w14:textId="77777777" w:rsidTr="00200C8F">
        <w:trPr>
          <w:trHeight w:val="397"/>
        </w:trPr>
        <w:tc>
          <w:tcPr>
            <w:tcW w:w="790" w:type="dxa"/>
            <w:shd w:val="clear" w:color="auto" w:fill="auto"/>
            <w:noWrap/>
            <w:vAlign w:val="center"/>
            <w:hideMark/>
          </w:tcPr>
          <w:p w14:paraId="65CA4CD7"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themeColor="text1"/>
                <w:sz w:val="20"/>
                <w:szCs w:val="20"/>
                <w:lang w:eastAsia="ko-KR"/>
              </w:rPr>
              <w:t>365 nm</w:t>
            </w:r>
          </w:p>
        </w:tc>
        <w:tc>
          <w:tcPr>
            <w:tcW w:w="720" w:type="dxa"/>
            <w:shd w:val="clear" w:color="auto" w:fill="auto"/>
            <w:noWrap/>
            <w:vAlign w:val="center"/>
            <w:hideMark/>
          </w:tcPr>
          <w:p w14:paraId="1CF2B0F2"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0.12</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720" w:type="dxa"/>
            <w:shd w:val="clear" w:color="auto" w:fill="auto"/>
            <w:noWrap/>
            <w:vAlign w:val="center"/>
            <w:hideMark/>
          </w:tcPr>
          <w:p w14:paraId="257AE96A"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0.14</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720" w:type="dxa"/>
            <w:shd w:val="clear" w:color="auto" w:fill="auto"/>
            <w:noWrap/>
            <w:vAlign w:val="center"/>
            <w:hideMark/>
          </w:tcPr>
          <w:p w14:paraId="77595581"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0.62</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-3</w:t>
            </w:r>
          </w:p>
        </w:tc>
        <w:tc>
          <w:tcPr>
            <w:tcW w:w="720" w:type="dxa"/>
            <w:shd w:val="clear" w:color="auto" w:fill="auto"/>
            <w:noWrap/>
            <w:vAlign w:val="center"/>
            <w:hideMark/>
          </w:tcPr>
          <w:p w14:paraId="39323970"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0.57</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-3</w:t>
            </w:r>
          </w:p>
        </w:tc>
        <w:tc>
          <w:tcPr>
            <w:tcW w:w="720" w:type="dxa"/>
            <w:shd w:val="clear" w:color="auto" w:fill="auto"/>
            <w:noWrap/>
            <w:vAlign w:val="center"/>
            <w:hideMark/>
          </w:tcPr>
          <w:p w14:paraId="56D25607"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0.96</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720" w:type="dxa"/>
            <w:shd w:val="clear" w:color="auto" w:fill="auto"/>
            <w:noWrap/>
            <w:vAlign w:val="center"/>
            <w:hideMark/>
          </w:tcPr>
          <w:p w14:paraId="5E3B2A4D"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0.11</w:t>
            </w:r>
          </w:p>
        </w:tc>
        <w:tc>
          <w:tcPr>
            <w:tcW w:w="720" w:type="dxa"/>
            <w:shd w:val="clear" w:color="auto" w:fill="auto"/>
            <w:noWrap/>
            <w:vAlign w:val="center"/>
            <w:hideMark/>
          </w:tcPr>
          <w:p w14:paraId="1ED2AB0F"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0.14</w:t>
            </w:r>
          </w:p>
        </w:tc>
        <w:tc>
          <w:tcPr>
            <w:tcW w:w="720" w:type="dxa"/>
            <w:shd w:val="clear" w:color="auto" w:fill="auto"/>
            <w:noWrap/>
            <w:vAlign w:val="center"/>
            <w:hideMark/>
          </w:tcPr>
          <w:p w14:paraId="12F9252F"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0.13</w:t>
            </w:r>
          </w:p>
        </w:tc>
        <w:tc>
          <w:tcPr>
            <w:tcW w:w="720" w:type="dxa"/>
            <w:shd w:val="clear" w:color="auto" w:fill="auto"/>
            <w:noWrap/>
            <w:vAlign w:val="center"/>
            <w:hideMark/>
          </w:tcPr>
          <w:p w14:paraId="7B144188"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0.12</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720" w:type="dxa"/>
            <w:shd w:val="clear" w:color="auto" w:fill="auto"/>
            <w:noWrap/>
            <w:vAlign w:val="center"/>
            <w:hideMark/>
          </w:tcPr>
          <w:p w14:paraId="5322E6DB"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0.18</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720" w:type="dxa"/>
            <w:shd w:val="clear" w:color="auto" w:fill="auto"/>
            <w:noWrap/>
            <w:vAlign w:val="center"/>
            <w:hideMark/>
          </w:tcPr>
          <w:p w14:paraId="7CFF417D"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0.1</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r w:rsidRPr="00200C8F">
              <w:rPr>
                <w:rFonts w:ascii="Palatino Linotype" w:eastAsia="Malgun Gothic" w:hAnsi="Palatino Linotype" w:cs="Times New Roman"/>
                <w:color w:val="000000"/>
                <w:sz w:val="20"/>
                <w:szCs w:val="20"/>
                <w:lang w:eastAsia="ko-KR"/>
              </w:rPr>
              <w:t>1</w:t>
            </w:r>
          </w:p>
        </w:tc>
        <w:tc>
          <w:tcPr>
            <w:tcW w:w="720" w:type="dxa"/>
            <w:shd w:val="clear" w:color="auto" w:fill="auto"/>
            <w:noWrap/>
            <w:vAlign w:val="center"/>
            <w:hideMark/>
          </w:tcPr>
          <w:p w14:paraId="678041C2"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0.49</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720" w:type="dxa"/>
            <w:shd w:val="clear" w:color="auto" w:fill="auto"/>
            <w:noWrap/>
            <w:vAlign w:val="center"/>
            <w:hideMark/>
          </w:tcPr>
          <w:p w14:paraId="3E67984D"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0.56</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r>
      <w:tr w:rsidR="00200C8F" w:rsidRPr="00200C8F" w14:paraId="2AEE9CCA" w14:textId="77777777" w:rsidTr="00200C8F">
        <w:trPr>
          <w:trHeight w:val="397"/>
        </w:trPr>
        <w:tc>
          <w:tcPr>
            <w:tcW w:w="790" w:type="dxa"/>
            <w:shd w:val="clear" w:color="auto" w:fill="auto"/>
            <w:noWrap/>
            <w:vAlign w:val="center"/>
            <w:hideMark/>
          </w:tcPr>
          <w:p w14:paraId="74F1E49A"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themeColor="text1"/>
                <w:sz w:val="20"/>
                <w:szCs w:val="20"/>
                <w:lang w:eastAsia="ko-KR"/>
              </w:rPr>
              <w:t>254 nm</w:t>
            </w:r>
          </w:p>
        </w:tc>
        <w:tc>
          <w:tcPr>
            <w:tcW w:w="720" w:type="dxa"/>
            <w:shd w:val="clear" w:color="auto" w:fill="auto"/>
            <w:noWrap/>
            <w:vAlign w:val="center"/>
            <w:hideMark/>
          </w:tcPr>
          <w:p w14:paraId="7EDBDABB"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0.67</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720" w:type="dxa"/>
            <w:shd w:val="clear" w:color="auto" w:fill="auto"/>
            <w:noWrap/>
            <w:vAlign w:val="center"/>
            <w:hideMark/>
          </w:tcPr>
          <w:p w14:paraId="536342A0"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0.42</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720" w:type="dxa"/>
            <w:shd w:val="clear" w:color="auto" w:fill="auto"/>
            <w:noWrap/>
            <w:vAlign w:val="center"/>
            <w:hideMark/>
          </w:tcPr>
          <w:p w14:paraId="21FFD65C"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0.11</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-2</w:t>
            </w:r>
          </w:p>
        </w:tc>
        <w:tc>
          <w:tcPr>
            <w:tcW w:w="720" w:type="dxa"/>
            <w:shd w:val="clear" w:color="auto" w:fill="auto"/>
            <w:noWrap/>
            <w:vAlign w:val="center"/>
            <w:hideMark/>
          </w:tcPr>
          <w:p w14:paraId="6ECF3FEA"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0.14</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-2</w:t>
            </w:r>
          </w:p>
        </w:tc>
        <w:tc>
          <w:tcPr>
            <w:tcW w:w="720" w:type="dxa"/>
            <w:shd w:val="clear" w:color="auto" w:fill="auto"/>
            <w:noWrap/>
            <w:vAlign w:val="center"/>
            <w:hideMark/>
          </w:tcPr>
          <w:p w14:paraId="1FD3F290"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0.63</w:t>
            </w:r>
          </w:p>
        </w:tc>
        <w:tc>
          <w:tcPr>
            <w:tcW w:w="720" w:type="dxa"/>
            <w:shd w:val="clear" w:color="auto" w:fill="auto"/>
            <w:noWrap/>
            <w:vAlign w:val="center"/>
            <w:hideMark/>
          </w:tcPr>
          <w:p w14:paraId="210D5036"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0.72</w:t>
            </w:r>
          </w:p>
        </w:tc>
        <w:tc>
          <w:tcPr>
            <w:tcW w:w="720" w:type="dxa"/>
            <w:shd w:val="clear" w:color="auto" w:fill="auto"/>
            <w:noWrap/>
            <w:vAlign w:val="center"/>
            <w:hideMark/>
          </w:tcPr>
          <w:p w14:paraId="16CAEF8D"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0.72</w:t>
            </w:r>
          </w:p>
        </w:tc>
        <w:tc>
          <w:tcPr>
            <w:tcW w:w="720" w:type="dxa"/>
            <w:shd w:val="clear" w:color="auto" w:fill="auto"/>
            <w:noWrap/>
            <w:vAlign w:val="center"/>
            <w:hideMark/>
          </w:tcPr>
          <w:p w14:paraId="0254B617"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0.74</w:t>
            </w:r>
          </w:p>
        </w:tc>
        <w:tc>
          <w:tcPr>
            <w:tcW w:w="720" w:type="dxa"/>
            <w:shd w:val="clear" w:color="auto" w:fill="auto"/>
            <w:noWrap/>
            <w:vAlign w:val="center"/>
            <w:hideMark/>
          </w:tcPr>
          <w:p w14:paraId="06DA36DF"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0.32</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720" w:type="dxa"/>
            <w:shd w:val="clear" w:color="auto" w:fill="auto"/>
            <w:noWrap/>
            <w:vAlign w:val="center"/>
            <w:hideMark/>
          </w:tcPr>
          <w:p w14:paraId="7C77CA6C"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0.37</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720" w:type="dxa"/>
            <w:shd w:val="clear" w:color="auto" w:fill="auto"/>
            <w:noWrap/>
            <w:vAlign w:val="center"/>
            <w:hideMark/>
          </w:tcPr>
          <w:p w14:paraId="1A9D9806"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0.31</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720" w:type="dxa"/>
            <w:shd w:val="clear" w:color="auto" w:fill="auto"/>
            <w:noWrap/>
            <w:vAlign w:val="center"/>
            <w:hideMark/>
          </w:tcPr>
          <w:p w14:paraId="2ADDE00B"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0.28</w:t>
            </w:r>
          </w:p>
        </w:tc>
        <w:tc>
          <w:tcPr>
            <w:tcW w:w="720" w:type="dxa"/>
            <w:shd w:val="clear" w:color="auto" w:fill="auto"/>
            <w:noWrap/>
            <w:vAlign w:val="center"/>
            <w:hideMark/>
          </w:tcPr>
          <w:p w14:paraId="1CE8D2E0"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0.34</w:t>
            </w:r>
          </w:p>
        </w:tc>
      </w:tr>
      <w:tr w:rsidR="00200C8F" w:rsidRPr="00200C8F" w14:paraId="78953C9B" w14:textId="77777777" w:rsidTr="00200C8F">
        <w:trPr>
          <w:trHeight w:val="397"/>
        </w:trPr>
        <w:tc>
          <w:tcPr>
            <w:tcW w:w="790" w:type="dxa"/>
            <w:shd w:val="clear" w:color="auto" w:fill="auto"/>
            <w:noWrap/>
            <w:vAlign w:val="center"/>
            <w:hideMark/>
          </w:tcPr>
          <w:p w14:paraId="1F01BAD1"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themeColor="text1"/>
                <w:sz w:val="20"/>
                <w:szCs w:val="20"/>
              </w:rPr>
              <w:lastRenderedPageBreak/>
              <w:t>185 nm</w:t>
            </w:r>
          </w:p>
        </w:tc>
        <w:tc>
          <w:tcPr>
            <w:tcW w:w="720" w:type="dxa"/>
            <w:shd w:val="clear" w:color="auto" w:fill="auto"/>
            <w:noWrap/>
            <w:vAlign w:val="center"/>
            <w:hideMark/>
          </w:tcPr>
          <w:p w14:paraId="206897B4"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rPr>
              <w:t>0.14</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-2</w:t>
            </w:r>
          </w:p>
        </w:tc>
        <w:tc>
          <w:tcPr>
            <w:tcW w:w="720" w:type="dxa"/>
            <w:shd w:val="clear" w:color="auto" w:fill="auto"/>
            <w:noWrap/>
            <w:vAlign w:val="center"/>
            <w:hideMark/>
          </w:tcPr>
          <w:p w14:paraId="67909B92"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rPr>
              <w:t>0.02</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720" w:type="dxa"/>
            <w:shd w:val="clear" w:color="auto" w:fill="auto"/>
            <w:noWrap/>
            <w:vAlign w:val="center"/>
            <w:hideMark/>
          </w:tcPr>
          <w:p w14:paraId="31AD1F4F"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rPr>
              <w:t>0.76</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-3</w:t>
            </w:r>
          </w:p>
        </w:tc>
        <w:tc>
          <w:tcPr>
            <w:tcW w:w="720" w:type="dxa"/>
            <w:shd w:val="clear" w:color="auto" w:fill="auto"/>
            <w:noWrap/>
            <w:vAlign w:val="center"/>
            <w:hideMark/>
          </w:tcPr>
          <w:p w14:paraId="5996E96C"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rPr>
              <w:t>0.61</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-3</w:t>
            </w:r>
          </w:p>
        </w:tc>
        <w:tc>
          <w:tcPr>
            <w:tcW w:w="720" w:type="dxa"/>
            <w:shd w:val="clear" w:color="auto" w:fill="auto"/>
            <w:noWrap/>
            <w:vAlign w:val="center"/>
            <w:hideMark/>
          </w:tcPr>
          <w:p w14:paraId="0D85B844"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rPr>
              <w:t>0.22</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720" w:type="dxa"/>
            <w:shd w:val="clear" w:color="auto" w:fill="auto"/>
            <w:noWrap/>
            <w:vAlign w:val="center"/>
            <w:hideMark/>
          </w:tcPr>
          <w:p w14:paraId="5DFACEFC"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rPr>
              <w:t>0.13</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720" w:type="dxa"/>
            <w:shd w:val="clear" w:color="auto" w:fill="auto"/>
            <w:noWrap/>
            <w:vAlign w:val="center"/>
            <w:hideMark/>
          </w:tcPr>
          <w:p w14:paraId="79E381EB"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rPr>
              <w:t>0.17</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720" w:type="dxa"/>
            <w:shd w:val="clear" w:color="auto" w:fill="auto"/>
            <w:noWrap/>
            <w:vAlign w:val="center"/>
            <w:hideMark/>
          </w:tcPr>
          <w:p w14:paraId="27FC158D"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rPr>
              <w:t>0.13</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720" w:type="dxa"/>
            <w:shd w:val="clear" w:color="auto" w:fill="auto"/>
            <w:noWrap/>
            <w:vAlign w:val="center"/>
            <w:hideMark/>
          </w:tcPr>
          <w:p w14:paraId="0CD37B65"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rPr>
              <w:t>0.01</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720" w:type="dxa"/>
            <w:shd w:val="clear" w:color="auto" w:fill="auto"/>
            <w:noWrap/>
            <w:vAlign w:val="center"/>
            <w:hideMark/>
          </w:tcPr>
          <w:p w14:paraId="28319BDF"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rPr>
              <w:t>0.01</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720" w:type="dxa"/>
            <w:shd w:val="clear" w:color="auto" w:fill="auto"/>
            <w:noWrap/>
            <w:vAlign w:val="center"/>
            <w:hideMark/>
          </w:tcPr>
          <w:p w14:paraId="12358D1C"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rPr>
              <w:t>0.01</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-1</w:t>
            </w:r>
          </w:p>
        </w:tc>
        <w:tc>
          <w:tcPr>
            <w:tcW w:w="720" w:type="dxa"/>
            <w:shd w:val="clear" w:color="auto" w:fill="auto"/>
            <w:noWrap/>
            <w:vAlign w:val="center"/>
            <w:hideMark/>
          </w:tcPr>
          <w:p w14:paraId="2B732F82"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rPr>
              <w:t>0.66</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-2</w:t>
            </w:r>
          </w:p>
        </w:tc>
        <w:tc>
          <w:tcPr>
            <w:tcW w:w="720" w:type="dxa"/>
            <w:shd w:val="clear" w:color="auto" w:fill="auto"/>
            <w:noWrap/>
            <w:vAlign w:val="center"/>
            <w:hideMark/>
          </w:tcPr>
          <w:p w14:paraId="7CF25AE0"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rPr>
              <w:t>0.80</w:t>
            </w:r>
            <w:r w:rsidRPr="00200C8F">
              <w:rPr>
                <w:rFonts w:ascii="Palatino Linotype" w:eastAsia="Malgun Gothic" w:hAnsi="Palatino Linotype" w:cs="Times New Roman"/>
                <w:color w:val="000000" w:themeColor="text1"/>
                <w:sz w:val="20"/>
                <w:szCs w:val="20"/>
              </w:rPr>
              <w:t>∙10</w:t>
            </w:r>
            <w:r w:rsidRPr="00200C8F">
              <w:rPr>
                <w:rFonts w:ascii="Palatino Linotype" w:eastAsia="Malgun Gothic" w:hAnsi="Palatino Linotype" w:cs="Times New Roman"/>
                <w:color w:val="000000" w:themeColor="text1"/>
                <w:sz w:val="20"/>
                <w:szCs w:val="20"/>
                <w:vertAlign w:val="superscript"/>
              </w:rPr>
              <w:t>-2</w:t>
            </w:r>
          </w:p>
        </w:tc>
      </w:tr>
    </w:tbl>
    <w:p w14:paraId="09E25CF2" w14:textId="77777777" w:rsidR="00D32B7B" w:rsidRDefault="00D32B7B" w:rsidP="00200C8F">
      <w:pPr>
        <w:rPr>
          <w:rFonts w:ascii="Palatino Linotype" w:hAnsi="Palatino Linotype" w:cs="Times New Roman"/>
          <w:b/>
          <w:sz w:val="20"/>
          <w:szCs w:val="20"/>
        </w:rPr>
      </w:pPr>
    </w:p>
    <w:p w14:paraId="75C8280F" w14:textId="1EB7BD35" w:rsidR="00200C8F" w:rsidRPr="00200C8F" w:rsidRDefault="00200C8F" w:rsidP="00200C8F">
      <w:pPr>
        <w:rPr>
          <w:rFonts w:ascii="Palatino Linotype" w:hAnsi="Palatino Linotype" w:cs="Times New Roman"/>
          <w:b/>
          <w:bCs/>
          <w:sz w:val="20"/>
          <w:szCs w:val="20"/>
          <w:lang w:eastAsia="ko-KR"/>
        </w:rPr>
      </w:pPr>
      <w:r w:rsidRPr="00200C8F">
        <w:rPr>
          <w:rFonts w:ascii="Palatino Linotype" w:hAnsi="Palatino Linotype" w:cs="Times New Roman"/>
          <w:b/>
          <w:sz w:val="20"/>
          <w:szCs w:val="20"/>
        </w:rPr>
        <w:t xml:space="preserve">Table </w:t>
      </w:r>
      <w:r>
        <w:rPr>
          <w:rFonts w:ascii="Palatino Linotype" w:hAnsi="Palatino Linotype" w:cs="Times New Roman"/>
          <w:b/>
          <w:sz w:val="20"/>
          <w:szCs w:val="20"/>
        </w:rPr>
        <w:t>S</w:t>
      </w:r>
      <w:r w:rsidRPr="00200C8F">
        <w:rPr>
          <w:rFonts w:ascii="Palatino Linotype" w:hAnsi="Palatino Linotype" w:cs="Times New Roman"/>
          <w:b/>
          <w:sz w:val="20"/>
          <w:szCs w:val="20"/>
        </w:rPr>
        <w:t>8</w:t>
      </w:r>
      <w:r w:rsidRPr="00200C8F">
        <w:rPr>
          <w:rFonts w:ascii="Palatino Linotype" w:hAnsi="Palatino Linotype" w:cs="Times New Roman"/>
          <w:b/>
          <w:bCs/>
          <w:noProof/>
          <w:sz w:val="20"/>
          <w:szCs w:val="20"/>
          <w:lang w:eastAsia="ko-KR"/>
        </w:rPr>
        <w:t>.</w:t>
      </w:r>
      <w:r w:rsidRPr="00200C8F">
        <w:rPr>
          <w:rFonts w:ascii="Palatino Linotype" w:hAnsi="Palatino Linotype" w:cs="Times New Roman"/>
          <w:noProof/>
          <w:sz w:val="20"/>
          <w:szCs w:val="20"/>
          <w:lang w:eastAsia="ko-KR"/>
        </w:rPr>
        <w:t xml:space="preserve"> </w:t>
      </w:r>
      <w:r w:rsidRPr="00200C8F">
        <w:rPr>
          <w:rFonts w:ascii="Palatino Linotype" w:hAnsi="Palatino Linotype" w:cs="Times New Roman"/>
          <w:sz w:val="20"/>
          <w:szCs w:val="20"/>
          <w:lang w:eastAsia="ko-KR"/>
        </w:rPr>
        <w:t>Mitigation of CH</w:t>
      </w:r>
      <w:r w:rsidRPr="00200C8F">
        <w:rPr>
          <w:rFonts w:ascii="Palatino Linotype" w:hAnsi="Palatino Linotype" w:cs="Times New Roman"/>
          <w:sz w:val="20"/>
          <w:szCs w:val="20"/>
          <w:vertAlign w:val="subscript"/>
          <w:lang w:eastAsia="ko-KR"/>
        </w:rPr>
        <w:t>4</w:t>
      </w:r>
      <w:r w:rsidRPr="00200C8F">
        <w:rPr>
          <w:rFonts w:ascii="Palatino Linotype" w:hAnsi="Palatino Linotype" w:cs="Times New Roman"/>
          <w:sz w:val="20"/>
          <w:szCs w:val="20"/>
          <w:lang w:eastAsia="ko-KR"/>
        </w:rPr>
        <w:t xml:space="preserve"> with the different UV doses (1.3, 2.0, 2.5, 3.9, and 5.8 mJ</w:t>
      </w:r>
      <w:r w:rsidR="00301C31">
        <w:rPr>
          <w:rFonts w:ascii="Palatino Linotype" w:eastAsia="Malgun Gothic" w:hAnsi="Palatino Linotype" w:cs="Times New Roman"/>
          <w:color w:val="000000" w:themeColor="text1"/>
          <w:sz w:val="20"/>
          <w:szCs w:val="20"/>
        </w:rPr>
        <w:t>/</w:t>
      </w:r>
      <w:r w:rsidRPr="00200C8F">
        <w:rPr>
          <w:rFonts w:ascii="Palatino Linotype" w:hAnsi="Palatino Linotype" w:cs="Times New Roman"/>
          <w:sz w:val="20"/>
          <w:szCs w:val="20"/>
          <w:lang w:eastAsia="ko-KR"/>
        </w:rPr>
        <w:t>cm</w:t>
      </w:r>
      <w:r w:rsidRPr="00200C8F">
        <w:rPr>
          <w:rFonts w:ascii="Palatino Linotype" w:hAnsi="Palatino Linotype" w:cs="Times New Roman"/>
          <w:sz w:val="20"/>
          <w:szCs w:val="20"/>
          <w:vertAlign w:val="superscript"/>
          <w:lang w:eastAsia="ko-KR"/>
        </w:rPr>
        <w:t>2</w:t>
      </w:r>
      <w:r w:rsidRPr="00200C8F">
        <w:rPr>
          <w:rFonts w:ascii="Palatino Linotype" w:hAnsi="Palatino Linotype" w:cs="Times New Roman"/>
          <w:sz w:val="20"/>
          <w:szCs w:val="20"/>
          <w:lang w:eastAsia="ko-KR"/>
        </w:rPr>
        <w:t xml:space="preserve">) irradiating gaseous emissions from swine manure. </w:t>
      </w:r>
    </w:p>
    <w:tbl>
      <w:tblPr>
        <w:tblW w:w="10337" w:type="dxa"/>
        <w:tblBorders>
          <w:top w:val="single" w:sz="12" w:space="0" w:color="auto"/>
          <w:bottom w:val="single" w:sz="12" w:space="0" w:color="auto"/>
          <w:insideH w:val="single" w:sz="12" w:space="0" w:color="auto"/>
          <w:insideV w:val="single" w:sz="12" w:space="0" w:color="auto"/>
        </w:tblBorders>
        <w:tblCellMar>
          <w:left w:w="99" w:type="dxa"/>
          <w:right w:w="99" w:type="dxa"/>
        </w:tblCellMar>
        <w:tblLook w:val="04A0" w:firstRow="1" w:lastRow="0" w:firstColumn="1" w:lastColumn="0" w:noHBand="0" w:noVBand="1"/>
      </w:tblPr>
      <w:tblGrid>
        <w:gridCol w:w="1651"/>
        <w:gridCol w:w="1949"/>
        <w:gridCol w:w="1795"/>
        <w:gridCol w:w="1500"/>
        <w:gridCol w:w="1499"/>
        <w:gridCol w:w="1943"/>
      </w:tblGrid>
      <w:tr w:rsidR="00200C8F" w:rsidRPr="00200C8F" w14:paraId="3F390110" w14:textId="77777777" w:rsidTr="00200C8F">
        <w:trPr>
          <w:trHeight w:val="367"/>
        </w:trPr>
        <w:tc>
          <w:tcPr>
            <w:tcW w:w="1651" w:type="dxa"/>
            <w:shd w:val="clear" w:color="auto" w:fill="auto"/>
            <w:vAlign w:val="center"/>
            <w:hideMark/>
          </w:tcPr>
          <w:p w14:paraId="3C36EE11" w14:textId="77777777" w:rsidR="00D32B7B" w:rsidRDefault="00200C8F" w:rsidP="002467EB">
            <w:pPr>
              <w:spacing w:before="0" w:after="0"/>
              <w:jc w:val="center"/>
              <w:rPr>
                <w:rFonts w:ascii="Palatino Linotype" w:eastAsia="Malgun Gothic" w:hAnsi="Palatino Linotype" w:cs="Times New Roman"/>
                <w:b/>
                <w:bCs/>
                <w:color w:val="000000"/>
                <w:sz w:val="20"/>
                <w:szCs w:val="20"/>
                <w:lang w:eastAsia="ko-KR"/>
              </w:rPr>
            </w:pPr>
            <w:r w:rsidRPr="00200C8F">
              <w:rPr>
                <w:rFonts w:ascii="Palatino Linotype" w:eastAsia="Malgun Gothic" w:hAnsi="Palatino Linotype" w:cs="Times New Roman"/>
                <w:b/>
                <w:bCs/>
                <w:color w:val="000000"/>
                <w:sz w:val="20"/>
                <w:szCs w:val="20"/>
                <w:lang w:eastAsia="ko-KR"/>
              </w:rPr>
              <w:t>UV dose</w:t>
            </w:r>
          </w:p>
          <w:p w14:paraId="1AB5BE4A" w14:textId="51FBBF74" w:rsidR="00200C8F" w:rsidRPr="00200C8F" w:rsidRDefault="00D32B7B" w:rsidP="002467EB">
            <w:pPr>
              <w:spacing w:before="0" w:after="0"/>
              <w:jc w:val="center"/>
              <w:rPr>
                <w:rFonts w:ascii="Palatino Linotype" w:eastAsia="Malgun Gothic" w:hAnsi="Palatino Linotype" w:cs="Times New Roman"/>
                <w:b/>
                <w:bCs/>
                <w:color w:val="000000"/>
                <w:sz w:val="20"/>
                <w:szCs w:val="20"/>
                <w:lang w:eastAsia="ko-KR"/>
              </w:rPr>
            </w:pPr>
            <w:r>
              <w:rPr>
                <w:rFonts w:ascii="Palatino Linotype" w:eastAsia="Malgun Gothic" w:hAnsi="Palatino Linotype" w:cs="Times New Roman"/>
                <w:b/>
                <w:bCs/>
                <w:color w:val="000000"/>
                <w:sz w:val="20"/>
                <w:szCs w:val="20"/>
                <w:lang w:eastAsia="ko-KR"/>
              </w:rPr>
              <w:t>(mJ/cm</w:t>
            </w:r>
            <w:r w:rsidRPr="00D32B7B">
              <w:rPr>
                <w:rFonts w:ascii="Palatino Linotype" w:eastAsia="Malgun Gothic" w:hAnsi="Palatino Linotype" w:cs="Times New Roman"/>
                <w:b/>
                <w:bCs/>
                <w:color w:val="000000"/>
                <w:sz w:val="20"/>
                <w:szCs w:val="20"/>
                <w:vertAlign w:val="superscript"/>
                <w:lang w:eastAsia="ko-KR"/>
              </w:rPr>
              <w:t>2</w:t>
            </w:r>
            <w:r>
              <w:rPr>
                <w:rFonts w:ascii="Palatino Linotype" w:eastAsia="Malgun Gothic" w:hAnsi="Palatino Linotype" w:cs="Times New Roman"/>
                <w:b/>
                <w:bCs/>
                <w:color w:val="000000"/>
                <w:sz w:val="20"/>
                <w:szCs w:val="20"/>
                <w:lang w:eastAsia="ko-KR"/>
              </w:rPr>
              <w:t>)</w:t>
            </w:r>
            <w:r w:rsidRPr="00200C8F">
              <w:rPr>
                <w:rFonts w:ascii="Palatino Linotype" w:eastAsia="Malgun Gothic" w:hAnsi="Palatino Linotype" w:cs="Times New Roman"/>
                <w:b/>
                <w:bCs/>
                <w:color w:val="000000"/>
                <w:sz w:val="20"/>
                <w:szCs w:val="20"/>
                <w:lang w:eastAsia="ko-KR"/>
              </w:rPr>
              <w:t xml:space="preserve"> </w:t>
            </w:r>
            <w:r w:rsidR="00200C8F" w:rsidRPr="00200C8F">
              <w:rPr>
                <w:rFonts w:ascii="Palatino Linotype" w:eastAsia="Malgun Gothic" w:hAnsi="Palatino Linotype" w:cs="Times New Roman"/>
                <w:b/>
                <w:bCs/>
                <w:color w:val="000000"/>
                <w:sz w:val="20"/>
                <w:szCs w:val="20"/>
                <w:lang w:eastAsia="ko-KR"/>
              </w:rPr>
              <w:t xml:space="preserve"> </w:t>
            </w:r>
          </w:p>
        </w:tc>
        <w:tc>
          <w:tcPr>
            <w:tcW w:w="1949" w:type="dxa"/>
            <w:shd w:val="clear" w:color="auto" w:fill="auto"/>
            <w:vAlign w:val="center"/>
            <w:hideMark/>
          </w:tcPr>
          <w:p w14:paraId="4951D3A8" w14:textId="77777777" w:rsidR="00200C8F" w:rsidRPr="00200C8F" w:rsidRDefault="00200C8F" w:rsidP="002467EB">
            <w:pPr>
              <w:spacing w:before="0" w:after="0"/>
              <w:jc w:val="center"/>
              <w:rPr>
                <w:rFonts w:ascii="Palatino Linotype" w:eastAsia="Malgun Gothic" w:hAnsi="Palatino Linotype" w:cs="Times New Roman"/>
                <w:b/>
                <w:bCs/>
                <w:color w:val="000000"/>
                <w:sz w:val="20"/>
                <w:szCs w:val="20"/>
                <w:lang w:eastAsia="ko-KR"/>
              </w:rPr>
            </w:pPr>
            <w:r w:rsidRPr="00200C8F">
              <w:rPr>
                <w:rFonts w:ascii="Palatino Linotype" w:eastAsia="Malgun Gothic" w:hAnsi="Palatino Linotype" w:cs="Times New Roman"/>
                <w:b/>
                <w:bCs/>
                <w:color w:val="000000"/>
                <w:sz w:val="20"/>
                <w:szCs w:val="20"/>
                <w:lang w:eastAsia="ko-KR"/>
              </w:rPr>
              <w:t>Light intensity</w:t>
            </w:r>
            <w:r w:rsidRPr="00200C8F">
              <w:rPr>
                <w:rFonts w:ascii="Palatino Linotype" w:eastAsia="Malgun Gothic" w:hAnsi="Palatino Linotype" w:cs="Times New Roman"/>
                <w:b/>
                <w:bCs/>
                <w:color w:val="000000"/>
                <w:sz w:val="20"/>
                <w:szCs w:val="20"/>
                <w:lang w:eastAsia="ko-KR"/>
              </w:rPr>
              <w:br/>
              <w:t>(mW·cm</w:t>
            </w:r>
            <w:r w:rsidRPr="00200C8F">
              <w:rPr>
                <w:rFonts w:ascii="Palatino Linotype" w:eastAsia="Malgun Gothic" w:hAnsi="Palatino Linotype" w:cs="Times New Roman"/>
                <w:b/>
                <w:bCs/>
                <w:color w:val="000000"/>
                <w:sz w:val="20"/>
                <w:szCs w:val="20"/>
                <w:vertAlign w:val="superscript"/>
                <w:lang w:eastAsia="ko-KR"/>
              </w:rPr>
              <w:t>-2</w:t>
            </w:r>
            <w:r w:rsidRPr="00200C8F">
              <w:rPr>
                <w:rFonts w:ascii="Palatino Linotype" w:eastAsia="Malgun Gothic" w:hAnsi="Palatino Linotype" w:cs="Times New Roman"/>
                <w:b/>
                <w:bCs/>
                <w:color w:val="000000"/>
                <w:sz w:val="20"/>
                <w:szCs w:val="20"/>
                <w:lang w:eastAsia="ko-KR"/>
              </w:rPr>
              <w:t>)</w:t>
            </w:r>
          </w:p>
        </w:tc>
        <w:tc>
          <w:tcPr>
            <w:tcW w:w="1795" w:type="dxa"/>
            <w:shd w:val="clear" w:color="auto" w:fill="auto"/>
            <w:vAlign w:val="center"/>
            <w:hideMark/>
          </w:tcPr>
          <w:p w14:paraId="6331A567" w14:textId="77777777" w:rsidR="00200C8F" w:rsidRPr="00200C8F" w:rsidRDefault="00200C8F" w:rsidP="002467EB">
            <w:pPr>
              <w:spacing w:before="0" w:after="0"/>
              <w:jc w:val="center"/>
              <w:rPr>
                <w:rFonts w:ascii="Palatino Linotype" w:eastAsia="Malgun Gothic" w:hAnsi="Palatino Linotype" w:cs="Times New Roman"/>
                <w:b/>
                <w:bCs/>
                <w:color w:val="000000"/>
                <w:sz w:val="20"/>
                <w:szCs w:val="20"/>
                <w:lang w:eastAsia="ko-KR"/>
              </w:rPr>
            </w:pPr>
            <w:r w:rsidRPr="00200C8F">
              <w:rPr>
                <w:rFonts w:ascii="Palatino Linotype" w:eastAsia="Malgun Gothic" w:hAnsi="Palatino Linotype" w:cs="Times New Roman"/>
                <w:b/>
                <w:bCs/>
                <w:color w:val="000000"/>
                <w:sz w:val="20"/>
                <w:szCs w:val="20"/>
                <w:lang w:eastAsia="ko-KR"/>
              </w:rPr>
              <w:t>Treatment time (s)</w:t>
            </w:r>
          </w:p>
        </w:tc>
        <w:tc>
          <w:tcPr>
            <w:tcW w:w="1500" w:type="dxa"/>
            <w:shd w:val="clear" w:color="auto" w:fill="auto"/>
            <w:vAlign w:val="center"/>
            <w:hideMark/>
          </w:tcPr>
          <w:p w14:paraId="02A3444D" w14:textId="77777777" w:rsidR="00200C8F" w:rsidRPr="00200C8F" w:rsidRDefault="00200C8F" w:rsidP="002467EB">
            <w:pPr>
              <w:spacing w:before="0" w:after="0"/>
              <w:jc w:val="center"/>
              <w:rPr>
                <w:rFonts w:ascii="Palatino Linotype" w:eastAsia="Malgun Gothic" w:hAnsi="Palatino Linotype" w:cs="Times New Roman"/>
                <w:b/>
                <w:bCs/>
                <w:color w:val="000000"/>
                <w:sz w:val="20"/>
                <w:szCs w:val="20"/>
                <w:lang w:eastAsia="ko-KR"/>
              </w:rPr>
            </w:pPr>
            <w:r w:rsidRPr="00200C8F">
              <w:rPr>
                <w:rFonts w:ascii="Palatino Linotype" w:eastAsia="Malgun Gothic" w:hAnsi="Palatino Linotype" w:cs="Times New Roman"/>
                <w:b/>
                <w:bCs/>
                <w:color w:val="000000"/>
                <w:sz w:val="20"/>
                <w:szCs w:val="20"/>
                <w:lang w:eastAsia="ko-KR"/>
              </w:rPr>
              <w:t xml:space="preserve">Control </w:t>
            </w:r>
            <w:r w:rsidRPr="00200C8F">
              <w:rPr>
                <w:rFonts w:ascii="Palatino Linotype" w:eastAsia="Malgun Gothic" w:hAnsi="Palatino Linotype" w:cs="Times New Roman"/>
                <w:b/>
                <w:bCs/>
                <w:color w:val="000000"/>
                <w:sz w:val="20"/>
                <w:szCs w:val="20"/>
                <w:lang w:eastAsia="ko-KR"/>
              </w:rPr>
              <w:br/>
              <w:t>(ppm)</w:t>
            </w:r>
          </w:p>
        </w:tc>
        <w:tc>
          <w:tcPr>
            <w:tcW w:w="1499" w:type="dxa"/>
            <w:shd w:val="clear" w:color="auto" w:fill="auto"/>
            <w:vAlign w:val="center"/>
            <w:hideMark/>
          </w:tcPr>
          <w:p w14:paraId="4C7FF651" w14:textId="77777777" w:rsidR="00200C8F" w:rsidRPr="00200C8F" w:rsidRDefault="00200C8F" w:rsidP="002467EB">
            <w:pPr>
              <w:spacing w:before="0" w:after="0"/>
              <w:jc w:val="center"/>
              <w:rPr>
                <w:rFonts w:ascii="Palatino Linotype" w:eastAsia="Malgun Gothic" w:hAnsi="Palatino Linotype" w:cs="Times New Roman"/>
                <w:b/>
                <w:bCs/>
                <w:color w:val="000000"/>
                <w:sz w:val="20"/>
                <w:szCs w:val="20"/>
                <w:lang w:eastAsia="ko-KR"/>
              </w:rPr>
            </w:pPr>
            <w:r w:rsidRPr="00200C8F">
              <w:rPr>
                <w:rFonts w:ascii="Palatino Linotype" w:eastAsia="Malgun Gothic" w:hAnsi="Palatino Linotype" w:cs="Times New Roman"/>
                <w:b/>
                <w:bCs/>
                <w:color w:val="000000"/>
                <w:sz w:val="20"/>
                <w:szCs w:val="20"/>
                <w:lang w:eastAsia="ko-KR"/>
              </w:rPr>
              <w:t xml:space="preserve">Treatment </w:t>
            </w:r>
            <w:r w:rsidRPr="00200C8F">
              <w:rPr>
                <w:rFonts w:ascii="Palatino Linotype" w:eastAsia="Malgun Gothic" w:hAnsi="Palatino Linotype" w:cs="Times New Roman"/>
                <w:b/>
                <w:bCs/>
                <w:color w:val="000000"/>
                <w:sz w:val="20"/>
                <w:szCs w:val="20"/>
                <w:lang w:eastAsia="ko-KR"/>
              </w:rPr>
              <w:br/>
              <w:t>(ppm)</w:t>
            </w:r>
          </w:p>
        </w:tc>
        <w:tc>
          <w:tcPr>
            <w:tcW w:w="1941" w:type="dxa"/>
            <w:shd w:val="clear" w:color="auto" w:fill="auto"/>
            <w:vAlign w:val="center"/>
            <w:hideMark/>
          </w:tcPr>
          <w:p w14:paraId="6419720B" w14:textId="77777777" w:rsidR="00200C8F" w:rsidRPr="00200C8F" w:rsidRDefault="00200C8F" w:rsidP="002467EB">
            <w:pPr>
              <w:spacing w:before="0" w:after="0"/>
              <w:jc w:val="center"/>
              <w:rPr>
                <w:rFonts w:ascii="Palatino Linotype" w:eastAsia="Malgun Gothic" w:hAnsi="Palatino Linotype" w:cs="Times New Roman"/>
                <w:b/>
                <w:bCs/>
                <w:color w:val="000000"/>
                <w:sz w:val="20"/>
                <w:szCs w:val="20"/>
                <w:lang w:eastAsia="ko-KR"/>
              </w:rPr>
            </w:pPr>
            <w:r w:rsidRPr="00200C8F">
              <w:rPr>
                <w:rFonts w:ascii="Palatino Linotype" w:eastAsia="Malgun Gothic" w:hAnsi="Palatino Linotype" w:cs="Times New Roman"/>
                <w:b/>
                <w:bCs/>
                <w:color w:val="000000"/>
                <w:sz w:val="20"/>
                <w:szCs w:val="20"/>
                <w:lang w:eastAsia="ko-KR"/>
              </w:rPr>
              <w:t>% reduction</w:t>
            </w:r>
            <w:r w:rsidRPr="00200C8F">
              <w:rPr>
                <w:rFonts w:ascii="Palatino Linotype" w:eastAsia="Malgun Gothic" w:hAnsi="Palatino Linotype" w:cs="Times New Roman"/>
                <w:b/>
                <w:bCs/>
                <w:color w:val="000000"/>
                <w:sz w:val="20"/>
                <w:szCs w:val="20"/>
                <w:lang w:eastAsia="ko-KR"/>
              </w:rPr>
              <w:br/>
              <w:t>(</w:t>
            </w:r>
            <w:r w:rsidRPr="00200C8F">
              <w:rPr>
                <w:rFonts w:ascii="Palatino Linotype" w:eastAsia="Malgun Gothic" w:hAnsi="Palatino Linotype" w:cs="Times New Roman"/>
                <w:b/>
                <w:bCs/>
                <w:i/>
                <w:color w:val="000000"/>
                <w:sz w:val="20"/>
                <w:szCs w:val="20"/>
                <w:lang w:eastAsia="ko-KR"/>
              </w:rPr>
              <w:t>p</w:t>
            </w:r>
            <w:r w:rsidRPr="00200C8F">
              <w:rPr>
                <w:rFonts w:ascii="Palatino Linotype" w:eastAsia="Malgun Gothic" w:hAnsi="Palatino Linotype" w:cs="Times New Roman"/>
                <w:b/>
                <w:bCs/>
                <w:color w:val="000000"/>
                <w:sz w:val="20"/>
                <w:szCs w:val="20"/>
                <w:lang w:eastAsia="ko-KR"/>
              </w:rPr>
              <w:t>-value)</w:t>
            </w:r>
          </w:p>
        </w:tc>
      </w:tr>
      <w:tr w:rsidR="00200C8F" w:rsidRPr="00200C8F" w14:paraId="2C155E01" w14:textId="77777777" w:rsidTr="00200C8F">
        <w:trPr>
          <w:trHeight w:val="189"/>
        </w:trPr>
        <w:tc>
          <w:tcPr>
            <w:tcW w:w="10337" w:type="dxa"/>
            <w:gridSpan w:val="6"/>
            <w:shd w:val="clear" w:color="auto" w:fill="auto"/>
            <w:noWrap/>
            <w:vAlign w:val="center"/>
            <w:hideMark/>
          </w:tcPr>
          <w:p w14:paraId="08EAA054"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UV dose control with light intensity</w:t>
            </w:r>
          </w:p>
        </w:tc>
      </w:tr>
      <w:tr w:rsidR="00200C8F" w:rsidRPr="00200C8F" w14:paraId="569B2D8B" w14:textId="77777777" w:rsidTr="00200C8F">
        <w:trPr>
          <w:trHeight w:val="206"/>
        </w:trPr>
        <w:tc>
          <w:tcPr>
            <w:tcW w:w="1651" w:type="dxa"/>
            <w:shd w:val="clear" w:color="auto" w:fill="auto"/>
            <w:vAlign w:val="center"/>
            <w:hideMark/>
          </w:tcPr>
          <w:p w14:paraId="4AC41BA3" w14:textId="785C5E93" w:rsidR="00200C8F" w:rsidRPr="00200C8F" w:rsidRDefault="00200C8F" w:rsidP="00D32B7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 xml:space="preserve">1.3 </w:t>
            </w:r>
          </w:p>
        </w:tc>
        <w:tc>
          <w:tcPr>
            <w:tcW w:w="1949" w:type="dxa"/>
            <w:shd w:val="clear" w:color="auto" w:fill="auto"/>
            <w:noWrap/>
            <w:vAlign w:val="center"/>
            <w:hideMark/>
          </w:tcPr>
          <w:p w14:paraId="60651CCC"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0.14</w:t>
            </w:r>
          </w:p>
        </w:tc>
        <w:tc>
          <w:tcPr>
            <w:tcW w:w="1795" w:type="dxa"/>
            <w:shd w:val="clear" w:color="auto" w:fill="auto"/>
            <w:noWrap/>
            <w:vAlign w:val="center"/>
            <w:hideMark/>
          </w:tcPr>
          <w:p w14:paraId="220E9D1F"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9.5</w:t>
            </w:r>
          </w:p>
        </w:tc>
        <w:tc>
          <w:tcPr>
            <w:tcW w:w="1500" w:type="dxa"/>
            <w:shd w:val="clear" w:color="auto" w:fill="auto"/>
            <w:noWrap/>
            <w:vAlign w:val="center"/>
            <w:hideMark/>
          </w:tcPr>
          <w:p w14:paraId="25AE6E07"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1.8 ± 0.1</w:t>
            </w:r>
          </w:p>
        </w:tc>
        <w:tc>
          <w:tcPr>
            <w:tcW w:w="1499" w:type="dxa"/>
            <w:shd w:val="clear" w:color="auto" w:fill="auto"/>
            <w:noWrap/>
            <w:vAlign w:val="center"/>
            <w:hideMark/>
          </w:tcPr>
          <w:p w14:paraId="2FBFCC20"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1.8 ± 0.1</w:t>
            </w:r>
          </w:p>
        </w:tc>
        <w:tc>
          <w:tcPr>
            <w:tcW w:w="1941" w:type="dxa"/>
            <w:shd w:val="clear" w:color="auto" w:fill="auto"/>
            <w:vAlign w:val="center"/>
            <w:hideMark/>
          </w:tcPr>
          <w:p w14:paraId="6C06A956"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4.7 (0.29)</w:t>
            </w:r>
          </w:p>
        </w:tc>
      </w:tr>
      <w:tr w:rsidR="00200C8F" w:rsidRPr="00200C8F" w14:paraId="180FAD3D" w14:textId="77777777" w:rsidTr="00200C8F">
        <w:trPr>
          <w:trHeight w:val="206"/>
        </w:trPr>
        <w:tc>
          <w:tcPr>
            <w:tcW w:w="1651" w:type="dxa"/>
            <w:shd w:val="clear" w:color="auto" w:fill="auto"/>
            <w:vAlign w:val="center"/>
            <w:hideMark/>
          </w:tcPr>
          <w:p w14:paraId="1A2F1D84" w14:textId="5B536181" w:rsidR="00200C8F" w:rsidRPr="00200C8F" w:rsidRDefault="00200C8F" w:rsidP="00D32B7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 xml:space="preserve">2.5 </w:t>
            </w:r>
          </w:p>
        </w:tc>
        <w:tc>
          <w:tcPr>
            <w:tcW w:w="1949" w:type="dxa"/>
            <w:shd w:val="clear" w:color="auto" w:fill="auto"/>
            <w:noWrap/>
            <w:vAlign w:val="center"/>
            <w:hideMark/>
          </w:tcPr>
          <w:p w14:paraId="1C8C19A3"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0.26</w:t>
            </w:r>
          </w:p>
        </w:tc>
        <w:tc>
          <w:tcPr>
            <w:tcW w:w="1795" w:type="dxa"/>
            <w:shd w:val="clear" w:color="auto" w:fill="auto"/>
            <w:noWrap/>
            <w:vAlign w:val="center"/>
            <w:hideMark/>
          </w:tcPr>
          <w:p w14:paraId="45C03D09"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9.5</w:t>
            </w:r>
          </w:p>
        </w:tc>
        <w:tc>
          <w:tcPr>
            <w:tcW w:w="1500" w:type="dxa"/>
            <w:shd w:val="clear" w:color="auto" w:fill="auto"/>
            <w:noWrap/>
            <w:vAlign w:val="center"/>
            <w:hideMark/>
          </w:tcPr>
          <w:p w14:paraId="7AF24C4C"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1.8 ± 0.1</w:t>
            </w:r>
          </w:p>
        </w:tc>
        <w:tc>
          <w:tcPr>
            <w:tcW w:w="1499" w:type="dxa"/>
            <w:shd w:val="clear" w:color="auto" w:fill="auto"/>
            <w:noWrap/>
            <w:vAlign w:val="center"/>
            <w:hideMark/>
          </w:tcPr>
          <w:p w14:paraId="3C65EB22"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1.6 ± 0.1</w:t>
            </w:r>
          </w:p>
        </w:tc>
        <w:tc>
          <w:tcPr>
            <w:tcW w:w="1941" w:type="dxa"/>
            <w:shd w:val="clear" w:color="auto" w:fill="auto"/>
            <w:vAlign w:val="center"/>
            <w:hideMark/>
          </w:tcPr>
          <w:p w14:paraId="2CFA4401"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12.9 (0.17)</w:t>
            </w:r>
          </w:p>
        </w:tc>
      </w:tr>
      <w:tr w:rsidR="00200C8F" w:rsidRPr="00200C8F" w14:paraId="55242FD2" w14:textId="77777777" w:rsidTr="00200C8F">
        <w:trPr>
          <w:trHeight w:val="206"/>
        </w:trPr>
        <w:tc>
          <w:tcPr>
            <w:tcW w:w="1651" w:type="dxa"/>
            <w:shd w:val="clear" w:color="auto" w:fill="auto"/>
            <w:vAlign w:val="center"/>
            <w:hideMark/>
          </w:tcPr>
          <w:p w14:paraId="2C75AC97" w14:textId="46CCCF25" w:rsidR="00200C8F" w:rsidRPr="00200C8F" w:rsidRDefault="00200C8F" w:rsidP="00D32B7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 xml:space="preserve">3.9 </w:t>
            </w:r>
          </w:p>
        </w:tc>
        <w:tc>
          <w:tcPr>
            <w:tcW w:w="1949" w:type="dxa"/>
            <w:shd w:val="clear" w:color="auto" w:fill="auto"/>
            <w:noWrap/>
            <w:vAlign w:val="center"/>
            <w:hideMark/>
          </w:tcPr>
          <w:p w14:paraId="396AF5DF"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0.41</w:t>
            </w:r>
          </w:p>
        </w:tc>
        <w:tc>
          <w:tcPr>
            <w:tcW w:w="1795" w:type="dxa"/>
            <w:shd w:val="clear" w:color="auto" w:fill="auto"/>
            <w:noWrap/>
            <w:vAlign w:val="center"/>
            <w:hideMark/>
          </w:tcPr>
          <w:p w14:paraId="57673DC2"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9.5</w:t>
            </w:r>
          </w:p>
        </w:tc>
        <w:tc>
          <w:tcPr>
            <w:tcW w:w="1500" w:type="dxa"/>
            <w:shd w:val="clear" w:color="auto" w:fill="auto"/>
            <w:noWrap/>
            <w:vAlign w:val="center"/>
            <w:hideMark/>
          </w:tcPr>
          <w:p w14:paraId="2EB91BD6"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2.4 ± 0.7</w:t>
            </w:r>
          </w:p>
        </w:tc>
        <w:tc>
          <w:tcPr>
            <w:tcW w:w="1499" w:type="dxa"/>
            <w:shd w:val="clear" w:color="auto" w:fill="auto"/>
            <w:noWrap/>
            <w:vAlign w:val="center"/>
            <w:hideMark/>
          </w:tcPr>
          <w:p w14:paraId="0E6DAADA"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2.6 ± 0.4</w:t>
            </w:r>
          </w:p>
        </w:tc>
        <w:tc>
          <w:tcPr>
            <w:tcW w:w="1941" w:type="dxa"/>
            <w:shd w:val="clear" w:color="auto" w:fill="auto"/>
            <w:vAlign w:val="center"/>
            <w:hideMark/>
          </w:tcPr>
          <w:p w14:paraId="204012F6"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-8.9 (0.67)</w:t>
            </w:r>
          </w:p>
        </w:tc>
      </w:tr>
      <w:tr w:rsidR="00200C8F" w:rsidRPr="00200C8F" w14:paraId="332AE9DB" w14:textId="77777777" w:rsidTr="00200C8F">
        <w:trPr>
          <w:trHeight w:val="189"/>
        </w:trPr>
        <w:tc>
          <w:tcPr>
            <w:tcW w:w="10337" w:type="dxa"/>
            <w:gridSpan w:val="6"/>
            <w:shd w:val="clear" w:color="auto" w:fill="auto"/>
            <w:noWrap/>
            <w:vAlign w:val="center"/>
            <w:hideMark/>
          </w:tcPr>
          <w:p w14:paraId="684B7DED"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UV dose control with treatment time</w:t>
            </w:r>
          </w:p>
        </w:tc>
      </w:tr>
      <w:tr w:rsidR="00200C8F" w:rsidRPr="00200C8F" w14:paraId="3F3E768F" w14:textId="77777777" w:rsidTr="00200C8F">
        <w:trPr>
          <w:trHeight w:val="206"/>
        </w:trPr>
        <w:tc>
          <w:tcPr>
            <w:tcW w:w="1651" w:type="dxa"/>
            <w:shd w:val="clear" w:color="auto" w:fill="auto"/>
            <w:noWrap/>
            <w:vAlign w:val="center"/>
            <w:hideMark/>
          </w:tcPr>
          <w:p w14:paraId="105A3A99" w14:textId="5685AA73" w:rsidR="00200C8F" w:rsidRPr="00200C8F" w:rsidRDefault="00200C8F" w:rsidP="00D32B7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 xml:space="preserve">1.3 </w:t>
            </w:r>
          </w:p>
        </w:tc>
        <w:tc>
          <w:tcPr>
            <w:tcW w:w="1949" w:type="dxa"/>
            <w:shd w:val="clear" w:color="auto" w:fill="auto"/>
            <w:noWrap/>
            <w:vAlign w:val="center"/>
            <w:hideMark/>
          </w:tcPr>
          <w:p w14:paraId="7086B05C"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0.41</w:t>
            </w:r>
          </w:p>
        </w:tc>
        <w:tc>
          <w:tcPr>
            <w:tcW w:w="1795" w:type="dxa"/>
            <w:shd w:val="clear" w:color="auto" w:fill="auto"/>
            <w:noWrap/>
            <w:vAlign w:val="center"/>
            <w:hideMark/>
          </w:tcPr>
          <w:p w14:paraId="7A289CC6"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3.2</w:t>
            </w:r>
          </w:p>
        </w:tc>
        <w:tc>
          <w:tcPr>
            <w:tcW w:w="1500" w:type="dxa"/>
            <w:shd w:val="clear" w:color="auto" w:fill="auto"/>
            <w:noWrap/>
            <w:vAlign w:val="center"/>
            <w:hideMark/>
          </w:tcPr>
          <w:p w14:paraId="031352BE"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1.6 ± 0.1</w:t>
            </w:r>
          </w:p>
        </w:tc>
        <w:tc>
          <w:tcPr>
            <w:tcW w:w="1499" w:type="dxa"/>
            <w:shd w:val="clear" w:color="auto" w:fill="auto"/>
            <w:noWrap/>
            <w:vAlign w:val="center"/>
            <w:hideMark/>
          </w:tcPr>
          <w:p w14:paraId="1759EB6A"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1.8 ± 0.1</w:t>
            </w:r>
          </w:p>
        </w:tc>
        <w:tc>
          <w:tcPr>
            <w:tcW w:w="1941" w:type="dxa"/>
            <w:shd w:val="clear" w:color="auto" w:fill="auto"/>
            <w:vAlign w:val="center"/>
            <w:hideMark/>
          </w:tcPr>
          <w:p w14:paraId="6FA8F150"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-13.8 (0.27)</w:t>
            </w:r>
          </w:p>
        </w:tc>
      </w:tr>
      <w:tr w:rsidR="00200C8F" w:rsidRPr="00200C8F" w14:paraId="3FA1DA35" w14:textId="77777777" w:rsidTr="00200C8F">
        <w:trPr>
          <w:trHeight w:val="206"/>
        </w:trPr>
        <w:tc>
          <w:tcPr>
            <w:tcW w:w="1651" w:type="dxa"/>
            <w:shd w:val="clear" w:color="auto" w:fill="auto"/>
            <w:vAlign w:val="center"/>
            <w:hideMark/>
          </w:tcPr>
          <w:p w14:paraId="5A572663" w14:textId="5422B0A7" w:rsidR="00200C8F" w:rsidRPr="00200C8F" w:rsidRDefault="00200C8F" w:rsidP="00D32B7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 xml:space="preserve">2.0 </w:t>
            </w:r>
          </w:p>
        </w:tc>
        <w:tc>
          <w:tcPr>
            <w:tcW w:w="1949" w:type="dxa"/>
            <w:shd w:val="clear" w:color="auto" w:fill="auto"/>
            <w:noWrap/>
            <w:vAlign w:val="center"/>
            <w:hideMark/>
          </w:tcPr>
          <w:p w14:paraId="5C688705"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0.41</w:t>
            </w:r>
          </w:p>
        </w:tc>
        <w:tc>
          <w:tcPr>
            <w:tcW w:w="1795" w:type="dxa"/>
            <w:shd w:val="clear" w:color="auto" w:fill="auto"/>
            <w:noWrap/>
            <w:vAlign w:val="center"/>
            <w:hideMark/>
          </w:tcPr>
          <w:p w14:paraId="3110A99A"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4.8</w:t>
            </w:r>
          </w:p>
        </w:tc>
        <w:tc>
          <w:tcPr>
            <w:tcW w:w="1500" w:type="dxa"/>
            <w:shd w:val="clear" w:color="auto" w:fill="auto"/>
            <w:noWrap/>
            <w:vAlign w:val="center"/>
            <w:hideMark/>
          </w:tcPr>
          <w:p w14:paraId="67474A2A"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2.8 ± 0.3</w:t>
            </w:r>
          </w:p>
        </w:tc>
        <w:tc>
          <w:tcPr>
            <w:tcW w:w="1499" w:type="dxa"/>
            <w:shd w:val="clear" w:color="auto" w:fill="auto"/>
            <w:noWrap/>
            <w:vAlign w:val="center"/>
            <w:hideMark/>
          </w:tcPr>
          <w:p w14:paraId="34F52991"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2.8 ± 0.7</w:t>
            </w:r>
          </w:p>
        </w:tc>
        <w:tc>
          <w:tcPr>
            <w:tcW w:w="1941" w:type="dxa"/>
            <w:shd w:val="clear" w:color="auto" w:fill="auto"/>
            <w:vAlign w:val="center"/>
            <w:hideMark/>
          </w:tcPr>
          <w:p w14:paraId="3C486044"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0.2 (0.98)</w:t>
            </w:r>
          </w:p>
        </w:tc>
      </w:tr>
      <w:tr w:rsidR="00200C8F" w:rsidRPr="00200C8F" w14:paraId="22DD26D9" w14:textId="77777777" w:rsidTr="00200C8F">
        <w:trPr>
          <w:trHeight w:val="189"/>
        </w:trPr>
        <w:tc>
          <w:tcPr>
            <w:tcW w:w="10337" w:type="dxa"/>
            <w:gridSpan w:val="6"/>
            <w:shd w:val="clear" w:color="auto" w:fill="auto"/>
            <w:noWrap/>
            <w:vAlign w:val="center"/>
            <w:hideMark/>
          </w:tcPr>
          <w:p w14:paraId="3F3D045D"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UV dose control with light intensity &amp; treatment time</w:t>
            </w:r>
          </w:p>
        </w:tc>
      </w:tr>
      <w:tr w:rsidR="00200C8F" w:rsidRPr="00200C8F" w14:paraId="497D42E8" w14:textId="77777777" w:rsidTr="00200C8F">
        <w:trPr>
          <w:trHeight w:val="206"/>
        </w:trPr>
        <w:tc>
          <w:tcPr>
            <w:tcW w:w="1651" w:type="dxa"/>
            <w:shd w:val="clear" w:color="auto" w:fill="auto"/>
            <w:vAlign w:val="center"/>
            <w:hideMark/>
          </w:tcPr>
          <w:p w14:paraId="19281C1D" w14:textId="5AC905E8" w:rsidR="00200C8F" w:rsidRPr="00200C8F" w:rsidRDefault="00200C8F" w:rsidP="00D32B7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 xml:space="preserve">5.8 </w:t>
            </w:r>
            <w:bookmarkStart w:id="1" w:name="_GoBack"/>
            <w:bookmarkEnd w:id="1"/>
            <w:r w:rsidRPr="00200C8F">
              <w:rPr>
                <w:rFonts w:ascii="Palatino Linotype" w:eastAsia="Malgun Gothic" w:hAnsi="Palatino Linotype" w:cs="Times New Roman"/>
                <w:color w:val="000000"/>
                <w:sz w:val="20"/>
                <w:szCs w:val="20"/>
                <w:vertAlign w:val="superscript"/>
                <w:lang w:eastAsia="ko-KR"/>
              </w:rPr>
              <w:t>*</w:t>
            </w:r>
          </w:p>
        </w:tc>
        <w:tc>
          <w:tcPr>
            <w:tcW w:w="1949" w:type="dxa"/>
            <w:shd w:val="clear" w:color="auto" w:fill="auto"/>
            <w:noWrap/>
            <w:vAlign w:val="center"/>
            <w:hideMark/>
          </w:tcPr>
          <w:p w14:paraId="32CB50BD"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0.41 &amp; 0.04</w:t>
            </w:r>
          </w:p>
        </w:tc>
        <w:tc>
          <w:tcPr>
            <w:tcW w:w="1795" w:type="dxa"/>
            <w:shd w:val="clear" w:color="auto" w:fill="auto"/>
            <w:noWrap/>
            <w:vAlign w:val="center"/>
            <w:hideMark/>
          </w:tcPr>
          <w:p w14:paraId="3CE53216"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9.5 &amp; 47.6</w:t>
            </w:r>
          </w:p>
        </w:tc>
        <w:tc>
          <w:tcPr>
            <w:tcW w:w="1500" w:type="dxa"/>
            <w:shd w:val="clear" w:color="auto" w:fill="auto"/>
            <w:noWrap/>
            <w:vAlign w:val="center"/>
            <w:hideMark/>
          </w:tcPr>
          <w:p w14:paraId="3FBF3E26"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2.8 ± 0.2</w:t>
            </w:r>
          </w:p>
        </w:tc>
        <w:tc>
          <w:tcPr>
            <w:tcW w:w="1499" w:type="dxa"/>
            <w:shd w:val="clear" w:color="auto" w:fill="auto"/>
            <w:noWrap/>
            <w:vAlign w:val="center"/>
            <w:hideMark/>
          </w:tcPr>
          <w:p w14:paraId="26C00E93"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2.8 ± 0.7</w:t>
            </w:r>
          </w:p>
        </w:tc>
        <w:tc>
          <w:tcPr>
            <w:tcW w:w="1941" w:type="dxa"/>
            <w:shd w:val="clear" w:color="auto" w:fill="auto"/>
            <w:vAlign w:val="center"/>
            <w:hideMark/>
          </w:tcPr>
          <w:p w14:paraId="30FBDDEB"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2.9 (0.81)</w:t>
            </w:r>
          </w:p>
        </w:tc>
      </w:tr>
    </w:tbl>
    <w:p w14:paraId="79999B46" w14:textId="5CA87E3E" w:rsidR="00200C8F" w:rsidRPr="00200C8F" w:rsidRDefault="00200C8F" w:rsidP="00200C8F">
      <w:pPr>
        <w:rPr>
          <w:rFonts w:ascii="Palatino Linotype" w:hAnsi="Palatino Linotype" w:cs="Times New Roman"/>
          <w:noProof/>
          <w:sz w:val="20"/>
          <w:szCs w:val="20"/>
          <w:lang w:eastAsia="ko-KR"/>
        </w:rPr>
      </w:pPr>
      <w:r w:rsidRPr="00200C8F">
        <w:rPr>
          <w:rFonts w:ascii="Palatino Linotype" w:hAnsi="Palatino Linotype" w:cs="Times New Roman"/>
          <w:sz w:val="20"/>
          <w:szCs w:val="20"/>
          <w:lang w:eastAsia="ko-KR"/>
        </w:rPr>
        <w:t>Note: * Irradiation with 5 UV-A lamps per each chamber (#1-#12, a total of 60 lamps turned on) with additional 100 portable UV-A lamps in chambers #2 and #3 turned on, 160 lamps total (installed and portable).</w:t>
      </w:r>
      <w:r w:rsidRPr="00200C8F">
        <w:rPr>
          <w:rFonts w:ascii="Palatino Linotype" w:hAnsi="Palatino Linotype" w:cs="Times New Roman"/>
          <w:noProof/>
          <w:sz w:val="20"/>
          <w:szCs w:val="20"/>
          <w:lang w:eastAsia="ko-KR"/>
        </w:rPr>
        <w:t xml:space="preserve"> Inlet air temperature = 19 ± 2 </w:t>
      </w:r>
      <w:r>
        <w:rPr>
          <w:rFonts w:eastAsia="Malgun Gothic" w:cs="Times New Roman"/>
          <w:noProof/>
          <w:sz w:val="20"/>
          <w:szCs w:val="20"/>
          <w:lang w:eastAsia="ko-KR"/>
        </w:rPr>
        <w:t>℃</w:t>
      </w:r>
      <w:r w:rsidRPr="00200C8F">
        <w:rPr>
          <w:rFonts w:ascii="Palatino Linotype" w:hAnsi="Palatino Linotype" w:cs="Times New Roman"/>
          <w:noProof/>
          <w:sz w:val="20"/>
          <w:szCs w:val="20"/>
          <w:lang w:eastAsia="ko-KR"/>
        </w:rPr>
        <w:t xml:space="preserve">, outlet air temperature = 22 </w:t>
      </w:r>
      <w:r w:rsidRPr="00200C8F">
        <w:rPr>
          <w:rFonts w:ascii="Palatino Linotype" w:hAnsi="Palatino Linotype" w:cs="Palatino Linotype"/>
          <w:noProof/>
          <w:sz w:val="20"/>
          <w:szCs w:val="20"/>
          <w:lang w:eastAsia="ko-KR"/>
        </w:rPr>
        <w:t>±</w:t>
      </w:r>
      <w:r w:rsidRPr="00200C8F">
        <w:rPr>
          <w:rFonts w:ascii="Palatino Linotype" w:hAnsi="Palatino Linotype" w:cs="Times New Roman"/>
          <w:noProof/>
          <w:sz w:val="20"/>
          <w:szCs w:val="20"/>
          <w:lang w:eastAsia="ko-KR"/>
        </w:rPr>
        <w:t xml:space="preserve"> 5 </w:t>
      </w:r>
      <w:r>
        <w:rPr>
          <w:rFonts w:eastAsia="Malgun Gothic" w:cs="Times New Roman"/>
          <w:noProof/>
          <w:sz w:val="20"/>
          <w:szCs w:val="20"/>
          <w:lang w:eastAsia="ko-KR"/>
        </w:rPr>
        <w:t>℃</w:t>
      </w:r>
      <w:r w:rsidRPr="00200C8F">
        <w:rPr>
          <w:rFonts w:ascii="Palatino Linotype" w:eastAsia="Times New Roman" w:hAnsi="Palatino Linotype" w:cs="Times New Roman"/>
          <w:noProof/>
          <w:sz w:val="20"/>
          <w:szCs w:val="20"/>
          <w:lang w:eastAsia="ko-KR"/>
        </w:rPr>
        <w:t>.</w:t>
      </w:r>
    </w:p>
    <w:p w14:paraId="34FA76CE" w14:textId="77777777" w:rsidR="00D32B7B" w:rsidRDefault="00D32B7B">
      <w:pPr>
        <w:spacing w:before="0" w:after="0"/>
        <w:rPr>
          <w:rFonts w:ascii="Palatino Linotype" w:hAnsi="Palatino Linotype" w:cs="Times New Roman"/>
          <w:b/>
          <w:sz w:val="20"/>
          <w:szCs w:val="20"/>
        </w:rPr>
      </w:pPr>
      <w:r>
        <w:rPr>
          <w:rFonts w:ascii="Palatino Linotype" w:hAnsi="Palatino Linotype" w:cs="Times New Roman"/>
          <w:b/>
          <w:sz w:val="20"/>
          <w:szCs w:val="20"/>
        </w:rPr>
        <w:br w:type="page"/>
      </w:r>
    </w:p>
    <w:p w14:paraId="14E6BF99" w14:textId="4466C0AD" w:rsidR="00200C8F" w:rsidRPr="00200C8F" w:rsidRDefault="00200C8F" w:rsidP="00200C8F">
      <w:pPr>
        <w:rPr>
          <w:rFonts w:ascii="Palatino Linotype" w:hAnsi="Palatino Linotype" w:cs="Times New Roman"/>
          <w:b/>
          <w:bCs/>
          <w:sz w:val="20"/>
          <w:szCs w:val="20"/>
          <w:lang w:eastAsia="ko-KR"/>
        </w:rPr>
      </w:pPr>
      <w:r w:rsidRPr="00200C8F">
        <w:rPr>
          <w:rFonts w:ascii="Palatino Linotype" w:hAnsi="Palatino Linotype" w:cs="Times New Roman"/>
          <w:b/>
          <w:sz w:val="20"/>
          <w:szCs w:val="20"/>
        </w:rPr>
        <w:t xml:space="preserve">Table </w:t>
      </w:r>
      <w:r>
        <w:rPr>
          <w:rFonts w:ascii="Palatino Linotype" w:hAnsi="Palatino Linotype" w:cs="Times New Roman"/>
          <w:b/>
          <w:sz w:val="20"/>
          <w:szCs w:val="20"/>
        </w:rPr>
        <w:t>S</w:t>
      </w:r>
      <w:r w:rsidRPr="00200C8F">
        <w:rPr>
          <w:rFonts w:ascii="Palatino Linotype" w:hAnsi="Palatino Linotype" w:cs="Times New Roman"/>
          <w:b/>
          <w:sz w:val="20"/>
          <w:szCs w:val="20"/>
        </w:rPr>
        <w:t>9</w:t>
      </w:r>
      <w:r w:rsidRPr="00200C8F">
        <w:rPr>
          <w:rFonts w:ascii="Palatino Linotype" w:hAnsi="Palatino Linotype" w:cs="Times New Roman"/>
          <w:b/>
          <w:bCs/>
          <w:noProof/>
          <w:sz w:val="20"/>
          <w:szCs w:val="20"/>
          <w:lang w:eastAsia="ko-KR"/>
        </w:rPr>
        <w:t>.</w:t>
      </w:r>
      <w:r w:rsidRPr="00200C8F">
        <w:rPr>
          <w:rFonts w:ascii="Palatino Linotype" w:hAnsi="Palatino Linotype" w:cs="Times New Roman"/>
          <w:noProof/>
          <w:sz w:val="20"/>
          <w:szCs w:val="20"/>
          <w:lang w:eastAsia="ko-KR"/>
        </w:rPr>
        <w:t xml:space="preserve"> </w:t>
      </w:r>
      <w:r w:rsidRPr="00200C8F">
        <w:rPr>
          <w:rFonts w:ascii="Palatino Linotype" w:hAnsi="Palatino Linotype" w:cs="Times New Roman"/>
          <w:sz w:val="20"/>
          <w:szCs w:val="20"/>
          <w:lang w:eastAsia="ko-KR"/>
        </w:rPr>
        <w:t>Mitigation of CO</w:t>
      </w:r>
      <w:r w:rsidRPr="00200C8F">
        <w:rPr>
          <w:rFonts w:ascii="Palatino Linotype" w:hAnsi="Palatino Linotype" w:cs="Times New Roman"/>
          <w:sz w:val="20"/>
          <w:szCs w:val="20"/>
          <w:vertAlign w:val="subscript"/>
          <w:lang w:eastAsia="ko-KR"/>
        </w:rPr>
        <w:t>2</w:t>
      </w:r>
      <w:r w:rsidRPr="00200C8F">
        <w:rPr>
          <w:rFonts w:ascii="Palatino Linotype" w:hAnsi="Palatino Linotype" w:cs="Times New Roman"/>
          <w:sz w:val="20"/>
          <w:szCs w:val="20"/>
          <w:lang w:eastAsia="ko-KR"/>
        </w:rPr>
        <w:t xml:space="preserve"> with the different UV doses (1.3, 2.0, 2.5, 3.9, and 5.8 mJ</w:t>
      </w:r>
      <w:r w:rsidR="00301C31">
        <w:rPr>
          <w:rFonts w:ascii="Palatino Linotype" w:eastAsia="Malgun Gothic" w:hAnsi="Palatino Linotype" w:cs="Times New Roman"/>
          <w:color w:val="000000" w:themeColor="text1"/>
          <w:sz w:val="20"/>
          <w:szCs w:val="20"/>
        </w:rPr>
        <w:t>/</w:t>
      </w:r>
      <w:r w:rsidRPr="00200C8F">
        <w:rPr>
          <w:rFonts w:ascii="Palatino Linotype" w:hAnsi="Palatino Linotype" w:cs="Times New Roman"/>
          <w:sz w:val="20"/>
          <w:szCs w:val="20"/>
          <w:lang w:eastAsia="ko-KR"/>
        </w:rPr>
        <w:t>cm</w:t>
      </w:r>
      <w:r w:rsidRPr="00200C8F">
        <w:rPr>
          <w:rFonts w:ascii="Palatino Linotype" w:hAnsi="Palatino Linotype" w:cs="Times New Roman"/>
          <w:sz w:val="20"/>
          <w:szCs w:val="20"/>
          <w:vertAlign w:val="superscript"/>
          <w:lang w:eastAsia="ko-KR"/>
        </w:rPr>
        <w:t>2</w:t>
      </w:r>
      <w:r w:rsidRPr="00200C8F">
        <w:rPr>
          <w:rFonts w:ascii="Palatino Linotype" w:hAnsi="Palatino Linotype" w:cs="Times New Roman"/>
          <w:sz w:val="20"/>
          <w:szCs w:val="20"/>
          <w:lang w:eastAsia="ko-KR"/>
        </w:rPr>
        <w:t xml:space="preserve">) irradiating gaseous emissions from swine manure. </w:t>
      </w:r>
      <w:r w:rsidRPr="00200C8F">
        <w:rPr>
          <w:rFonts w:ascii="Palatino Linotype" w:hAnsi="Palatino Linotype" w:cs="Times New Roman"/>
          <w:b/>
          <w:bCs/>
          <w:sz w:val="20"/>
          <w:szCs w:val="20"/>
          <w:lang w:eastAsia="ko-KR"/>
        </w:rPr>
        <w:t>Bold</w:t>
      </w:r>
      <w:r w:rsidRPr="00200C8F">
        <w:rPr>
          <w:rFonts w:ascii="Palatino Linotype" w:hAnsi="Palatino Linotype" w:cs="Times New Roman"/>
          <w:sz w:val="20"/>
          <w:szCs w:val="20"/>
          <w:lang w:eastAsia="ko-KR"/>
        </w:rPr>
        <w:t xml:space="preserve"> signifies statistical significance.</w:t>
      </w:r>
    </w:p>
    <w:tbl>
      <w:tblPr>
        <w:tblW w:w="10346" w:type="dxa"/>
        <w:tblBorders>
          <w:top w:val="single" w:sz="12" w:space="0" w:color="auto"/>
          <w:bottom w:val="single" w:sz="12" w:space="0" w:color="auto"/>
          <w:insideH w:val="single" w:sz="12" w:space="0" w:color="auto"/>
          <w:insideV w:val="single" w:sz="12" w:space="0" w:color="auto"/>
        </w:tblBorders>
        <w:tblCellMar>
          <w:left w:w="99" w:type="dxa"/>
          <w:right w:w="99" w:type="dxa"/>
        </w:tblCellMar>
        <w:tblLook w:val="04A0" w:firstRow="1" w:lastRow="0" w:firstColumn="1" w:lastColumn="0" w:noHBand="0" w:noVBand="1"/>
      </w:tblPr>
      <w:tblGrid>
        <w:gridCol w:w="1685"/>
        <w:gridCol w:w="1844"/>
        <w:gridCol w:w="1998"/>
        <w:gridCol w:w="1383"/>
        <w:gridCol w:w="1400"/>
        <w:gridCol w:w="2036"/>
      </w:tblGrid>
      <w:tr w:rsidR="00200C8F" w:rsidRPr="00200C8F" w14:paraId="052B6858" w14:textId="77777777" w:rsidTr="00200C8F">
        <w:trPr>
          <w:trHeight w:val="50"/>
        </w:trPr>
        <w:tc>
          <w:tcPr>
            <w:tcW w:w="1685" w:type="dxa"/>
            <w:shd w:val="clear" w:color="auto" w:fill="auto"/>
            <w:vAlign w:val="center"/>
            <w:hideMark/>
          </w:tcPr>
          <w:p w14:paraId="36A6C0E7" w14:textId="77777777" w:rsidR="00D32B7B" w:rsidRDefault="00200C8F" w:rsidP="002467EB">
            <w:pPr>
              <w:spacing w:before="0" w:after="0"/>
              <w:jc w:val="center"/>
              <w:rPr>
                <w:rFonts w:ascii="Palatino Linotype" w:eastAsia="Malgun Gothic" w:hAnsi="Palatino Linotype" w:cs="Times New Roman"/>
                <w:b/>
                <w:bCs/>
                <w:color w:val="000000"/>
                <w:sz w:val="20"/>
                <w:szCs w:val="20"/>
                <w:lang w:eastAsia="ko-KR"/>
              </w:rPr>
            </w:pPr>
            <w:r w:rsidRPr="00200C8F">
              <w:rPr>
                <w:rFonts w:ascii="Palatino Linotype" w:eastAsia="Malgun Gothic" w:hAnsi="Palatino Linotype" w:cs="Times New Roman"/>
                <w:b/>
                <w:bCs/>
                <w:color w:val="000000"/>
                <w:sz w:val="20"/>
                <w:szCs w:val="20"/>
                <w:lang w:eastAsia="ko-KR"/>
              </w:rPr>
              <w:t>UV dose</w:t>
            </w:r>
          </w:p>
          <w:p w14:paraId="73510B19" w14:textId="1BB59FA8" w:rsidR="00200C8F" w:rsidRPr="00200C8F" w:rsidRDefault="00D32B7B" w:rsidP="002467EB">
            <w:pPr>
              <w:spacing w:before="0" w:after="0"/>
              <w:jc w:val="center"/>
              <w:rPr>
                <w:rFonts w:ascii="Palatino Linotype" w:eastAsia="Malgun Gothic" w:hAnsi="Palatino Linotype" w:cs="Times New Roman"/>
                <w:b/>
                <w:bCs/>
                <w:color w:val="000000"/>
                <w:sz w:val="20"/>
                <w:szCs w:val="20"/>
                <w:lang w:eastAsia="ko-KR"/>
              </w:rPr>
            </w:pPr>
            <w:r>
              <w:rPr>
                <w:rFonts w:ascii="Palatino Linotype" w:eastAsia="Malgun Gothic" w:hAnsi="Palatino Linotype" w:cs="Times New Roman"/>
                <w:b/>
                <w:bCs/>
                <w:color w:val="000000"/>
                <w:sz w:val="20"/>
                <w:szCs w:val="20"/>
                <w:lang w:eastAsia="ko-KR"/>
              </w:rPr>
              <w:t>(mJ/cm</w:t>
            </w:r>
            <w:r w:rsidRPr="00D32B7B">
              <w:rPr>
                <w:rFonts w:ascii="Palatino Linotype" w:eastAsia="Malgun Gothic" w:hAnsi="Palatino Linotype" w:cs="Times New Roman"/>
                <w:b/>
                <w:bCs/>
                <w:color w:val="000000"/>
                <w:sz w:val="20"/>
                <w:szCs w:val="20"/>
                <w:vertAlign w:val="superscript"/>
                <w:lang w:eastAsia="ko-KR"/>
              </w:rPr>
              <w:t>2</w:t>
            </w:r>
            <w:r>
              <w:rPr>
                <w:rFonts w:ascii="Palatino Linotype" w:eastAsia="Malgun Gothic" w:hAnsi="Palatino Linotype" w:cs="Times New Roman"/>
                <w:b/>
                <w:bCs/>
                <w:color w:val="000000"/>
                <w:sz w:val="20"/>
                <w:szCs w:val="20"/>
                <w:lang w:eastAsia="ko-KR"/>
              </w:rPr>
              <w:t>)</w:t>
            </w:r>
            <w:r w:rsidR="00200C8F" w:rsidRPr="00200C8F">
              <w:rPr>
                <w:rFonts w:ascii="Palatino Linotype" w:eastAsia="Malgun Gothic" w:hAnsi="Palatino Linotype" w:cs="Times New Roman"/>
                <w:b/>
                <w:bCs/>
                <w:color w:val="000000"/>
                <w:sz w:val="20"/>
                <w:szCs w:val="20"/>
                <w:lang w:eastAsia="ko-KR"/>
              </w:rPr>
              <w:t xml:space="preserve"> </w:t>
            </w:r>
          </w:p>
        </w:tc>
        <w:tc>
          <w:tcPr>
            <w:tcW w:w="1844" w:type="dxa"/>
            <w:shd w:val="clear" w:color="auto" w:fill="auto"/>
            <w:vAlign w:val="center"/>
            <w:hideMark/>
          </w:tcPr>
          <w:p w14:paraId="0723B8F8" w14:textId="37A31FEB" w:rsidR="00200C8F" w:rsidRPr="00200C8F" w:rsidRDefault="00200C8F" w:rsidP="00301C31">
            <w:pPr>
              <w:spacing w:before="0" w:after="0"/>
              <w:jc w:val="center"/>
              <w:rPr>
                <w:rFonts w:ascii="Palatino Linotype" w:eastAsia="Malgun Gothic" w:hAnsi="Palatino Linotype" w:cs="Times New Roman"/>
                <w:b/>
                <w:bCs/>
                <w:color w:val="000000"/>
                <w:sz w:val="20"/>
                <w:szCs w:val="20"/>
                <w:lang w:eastAsia="ko-KR"/>
              </w:rPr>
            </w:pPr>
            <w:r w:rsidRPr="00200C8F">
              <w:rPr>
                <w:rFonts w:ascii="Palatino Linotype" w:eastAsia="Malgun Gothic" w:hAnsi="Palatino Linotype" w:cs="Times New Roman"/>
                <w:b/>
                <w:bCs/>
                <w:color w:val="000000"/>
                <w:sz w:val="20"/>
                <w:szCs w:val="20"/>
                <w:lang w:eastAsia="ko-KR"/>
              </w:rPr>
              <w:t>Light intensity</w:t>
            </w:r>
            <w:r w:rsidRPr="00200C8F">
              <w:rPr>
                <w:rFonts w:ascii="Palatino Linotype" w:eastAsia="Malgun Gothic" w:hAnsi="Palatino Linotype" w:cs="Times New Roman"/>
                <w:b/>
                <w:bCs/>
                <w:color w:val="000000"/>
                <w:sz w:val="20"/>
                <w:szCs w:val="20"/>
                <w:lang w:eastAsia="ko-KR"/>
              </w:rPr>
              <w:br/>
              <w:t>(mW</w:t>
            </w:r>
            <w:r w:rsidR="00301C31">
              <w:rPr>
                <w:rFonts w:ascii="Palatino Linotype" w:eastAsia="Malgun Gothic" w:hAnsi="Palatino Linotype" w:cs="Times New Roman"/>
                <w:b/>
                <w:bCs/>
                <w:color w:val="000000"/>
                <w:sz w:val="20"/>
                <w:szCs w:val="20"/>
                <w:lang w:eastAsia="ko-KR"/>
              </w:rPr>
              <w:t>/</w:t>
            </w:r>
            <w:r w:rsidRPr="00200C8F">
              <w:rPr>
                <w:rFonts w:ascii="Palatino Linotype" w:eastAsia="Malgun Gothic" w:hAnsi="Palatino Linotype" w:cs="Times New Roman"/>
                <w:b/>
                <w:bCs/>
                <w:color w:val="000000"/>
                <w:sz w:val="20"/>
                <w:szCs w:val="20"/>
                <w:lang w:eastAsia="ko-KR"/>
              </w:rPr>
              <w:t>cm</w:t>
            </w:r>
            <w:r w:rsidRPr="00200C8F">
              <w:rPr>
                <w:rFonts w:ascii="Palatino Linotype" w:eastAsia="Malgun Gothic" w:hAnsi="Palatino Linotype" w:cs="Times New Roman"/>
                <w:b/>
                <w:bCs/>
                <w:color w:val="000000"/>
                <w:sz w:val="20"/>
                <w:szCs w:val="20"/>
                <w:vertAlign w:val="superscript"/>
                <w:lang w:eastAsia="ko-KR"/>
              </w:rPr>
              <w:t>2</w:t>
            </w:r>
            <w:r w:rsidRPr="00200C8F">
              <w:rPr>
                <w:rFonts w:ascii="Palatino Linotype" w:eastAsia="Malgun Gothic" w:hAnsi="Palatino Linotype" w:cs="Times New Roman"/>
                <w:b/>
                <w:bCs/>
                <w:color w:val="000000"/>
                <w:sz w:val="20"/>
                <w:szCs w:val="20"/>
                <w:lang w:eastAsia="ko-KR"/>
              </w:rPr>
              <w:t>)</w:t>
            </w:r>
          </w:p>
        </w:tc>
        <w:tc>
          <w:tcPr>
            <w:tcW w:w="1998" w:type="dxa"/>
            <w:shd w:val="clear" w:color="auto" w:fill="auto"/>
            <w:vAlign w:val="center"/>
            <w:hideMark/>
          </w:tcPr>
          <w:p w14:paraId="007BB161" w14:textId="77777777" w:rsidR="00200C8F" w:rsidRPr="00200C8F" w:rsidRDefault="00200C8F" w:rsidP="002467EB">
            <w:pPr>
              <w:spacing w:before="0" w:after="0"/>
              <w:jc w:val="center"/>
              <w:rPr>
                <w:rFonts w:ascii="Palatino Linotype" w:eastAsia="Malgun Gothic" w:hAnsi="Palatino Linotype" w:cs="Times New Roman"/>
                <w:b/>
                <w:bCs/>
                <w:color w:val="000000"/>
                <w:sz w:val="20"/>
                <w:szCs w:val="20"/>
                <w:lang w:eastAsia="ko-KR"/>
              </w:rPr>
            </w:pPr>
            <w:r w:rsidRPr="00200C8F">
              <w:rPr>
                <w:rFonts w:ascii="Palatino Linotype" w:eastAsia="Malgun Gothic" w:hAnsi="Palatino Linotype" w:cs="Times New Roman"/>
                <w:b/>
                <w:bCs/>
                <w:color w:val="000000"/>
                <w:sz w:val="20"/>
                <w:szCs w:val="20"/>
                <w:lang w:eastAsia="ko-KR"/>
              </w:rPr>
              <w:t>Treatment time (s)</w:t>
            </w:r>
          </w:p>
        </w:tc>
        <w:tc>
          <w:tcPr>
            <w:tcW w:w="1383" w:type="dxa"/>
            <w:shd w:val="clear" w:color="auto" w:fill="auto"/>
            <w:vAlign w:val="center"/>
            <w:hideMark/>
          </w:tcPr>
          <w:p w14:paraId="24507AF5" w14:textId="77777777" w:rsidR="00200C8F" w:rsidRPr="00200C8F" w:rsidRDefault="00200C8F" w:rsidP="002467EB">
            <w:pPr>
              <w:spacing w:before="0" w:after="0"/>
              <w:jc w:val="center"/>
              <w:rPr>
                <w:rFonts w:ascii="Palatino Linotype" w:eastAsia="Malgun Gothic" w:hAnsi="Palatino Linotype" w:cs="Times New Roman"/>
                <w:b/>
                <w:bCs/>
                <w:color w:val="000000"/>
                <w:sz w:val="20"/>
                <w:szCs w:val="20"/>
                <w:lang w:eastAsia="ko-KR"/>
              </w:rPr>
            </w:pPr>
            <w:r w:rsidRPr="00200C8F">
              <w:rPr>
                <w:rFonts w:ascii="Palatino Linotype" w:eastAsia="Malgun Gothic" w:hAnsi="Palatino Linotype" w:cs="Times New Roman"/>
                <w:b/>
                <w:bCs/>
                <w:color w:val="000000"/>
                <w:sz w:val="20"/>
                <w:szCs w:val="20"/>
                <w:lang w:eastAsia="ko-KR"/>
              </w:rPr>
              <w:t xml:space="preserve">Control </w:t>
            </w:r>
            <w:r w:rsidRPr="00200C8F">
              <w:rPr>
                <w:rFonts w:ascii="Palatino Linotype" w:eastAsia="Malgun Gothic" w:hAnsi="Palatino Linotype" w:cs="Times New Roman"/>
                <w:b/>
                <w:bCs/>
                <w:color w:val="000000"/>
                <w:sz w:val="20"/>
                <w:szCs w:val="20"/>
                <w:lang w:eastAsia="ko-KR"/>
              </w:rPr>
              <w:br/>
              <w:t>(ppm)</w:t>
            </w:r>
          </w:p>
        </w:tc>
        <w:tc>
          <w:tcPr>
            <w:tcW w:w="1400" w:type="dxa"/>
            <w:shd w:val="clear" w:color="auto" w:fill="auto"/>
            <w:vAlign w:val="center"/>
            <w:hideMark/>
          </w:tcPr>
          <w:p w14:paraId="3E89BCA2" w14:textId="77777777" w:rsidR="00200C8F" w:rsidRPr="00200C8F" w:rsidRDefault="00200C8F" w:rsidP="002467EB">
            <w:pPr>
              <w:spacing w:before="0" w:after="0"/>
              <w:jc w:val="center"/>
              <w:rPr>
                <w:rFonts w:ascii="Palatino Linotype" w:eastAsia="Malgun Gothic" w:hAnsi="Palatino Linotype" w:cs="Times New Roman"/>
                <w:b/>
                <w:bCs/>
                <w:color w:val="000000"/>
                <w:sz w:val="20"/>
                <w:szCs w:val="20"/>
                <w:lang w:eastAsia="ko-KR"/>
              </w:rPr>
            </w:pPr>
            <w:r w:rsidRPr="00200C8F">
              <w:rPr>
                <w:rFonts w:ascii="Palatino Linotype" w:eastAsia="Malgun Gothic" w:hAnsi="Palatino Linotype" w:cs="Times New Roman"/>
                <w:b/>
                <w:bCs/>
                <w:color w:val="000000"/>
                <w:sz w:val="20"/>
                <w:szCs w:val="20"/>
                <w:lang w:eastAsia="ko-KR"/>
              </w:rPr>
              <w:t xml:space="preserve">Treatment </w:t>
            </w:r>
            <w:r w:rsidRPr="00200C8F">
              <w:rPr>
                <w:rFonts w:ascii="Palatino Linotype" w:eastAsia="Malgun Gothic" w:hAnsi="Palatino Linotype" w:cs="Times New Roman"/>
                <w:b/>
                <w:bCs/>
                <w:color w:val="000000"/>
                <w:sz w:val="20"/>
                <w:szCs w:val="20"/>
                <w:lang w:eastAsia="ko-KR"/>
              </w:rPr>
              <w:br/>
              <w:t>(ppm)</w:t>
            </w:r>
          </w:p>
        </w:tc>
        <w:tc>
          <w:tcPr>
            <w:tcW w:w="2034" w:type="dxa"/>
            <w:shd w:val="clear" w:color="auto" w:fill="auto"/>
            <w:vAlign w:val="center"/>
            <w:hideMark/>
          </w:tcPr>
          <w:p w14:paraId="45165799" w14:textId="77777777" w:rsidR="00200C8F" w:rsidRPr="00200C8F" w:rsidRDefault="00200C8F" w:rsidP="002467EB">
            <w:pPr>
              <w:spacing w:before="0" w:after="0"/>
              <w:jc w:val="center"/>
              <w:rPr>
                <w:rFonts w:ascii="Palatino Linotype" w:eastAsia="Malgun Gothic" w:hAnsi="Palatino Linotype" w:cs="Times New Roman"/>
                <w:b/>
                <w:bCs/>
                <w:color w:val="000000"/>
                <w:sz w:val="20"/>
                <w:szCs w:val="20"/>
                <w:lang w:eastAsia="ko-KR"/>
              </w:rPr>
            </w:pPr>
            <w:r w:rsidRPr="00200C8F">
              <w:rPr>
                <w:rFonts w:ascii="Palatino Linotype" w:eastAsia="Malgun Gothic" w:hAnsi="Palatino Linotype" w:cs="Times New Roman"/>
                <w:b/>
                <w:bCs/>
                <w:color w:val="000000"/>
                <w:sz w:val="20"/>
                <w:szCs w:val="20"/>
                <w:lang w:eastAsia="ko-KR"/>
              </w:rPr>
              <w:t>% reduction</w:t>
            </w:r>
            <w:r w:rsidRPr="00200C8F">
              <w:rPr>
                <w:rFonts w:ascii="Palatino Linotype" w:eastAsia="Malgun Gothic" w:hAnsi="Palatino Linotype" w:cs="Times New Roman"/>
                <w:b/>
                <w:bCs/>
                <w:color w:val="000000"/>
                <w:sz w:val="20"/>
                <w:szCs w:val="20"/>
                <w:lang w:eastAsia="ko-KR"/>
              </w:rPr>
              <w:br/>
              <w:t>(</w:t>
            </w:r>
            <w:r w:rsidRPr="00200C8F">
              <w:rPr>
                <w:rFonts w:ascii="Palatino Linotype" w:eastAsia="Malgun Gothic" w:hAnsi="Palatino Linotype" w:cs="Times New Roman"/>
                <w:b/>
                <w:bCs/>
                <w:i/>
                <w:color w:val="000000"/>
                <w:sz w:val="20"/>
                <w:szCs w:val="20"/>
                <w:lang w:eastAsia="ko-KR"/>
              </w:rPr>
              <w:t>p</w:t>
            </w:r>
            <w:r w:rsidRPr="00200C8F">
              <w:rPr>
                <w:rFonts w:ascii="Palatino Linotype" w:eastAsia="Malgun Gothic" w:hAnsi="Palatino Linotype" w:cs="Times New Roman"/>
                <w:b/>
                <w:bCs/>
                <w:color w:val="000000"/>
                <w:sz w:val="20"/>
                <w:szCs w:val="20"/>
                <w:lang w:eastAsia="ko-KR"/>
              </w:rPr>
              <w:t>-value)</w:t>
            </w:r>
          </w:p>
        </w:tc>
      </w:tr>
      <w:tr w:rsidR="00200C8F" w:rsidRPr="00200C8F" w14:paraId="7EDD3D08" w14:textId="77777777" w:rsidTr="00200C8F">
        <w:trPr>
          <w:trHeight w:val="50"/>
        </w:trPr>
        <w:tc>
          <w:tcPr>
            <w:tcW w:w="10346" w:type="dxa"/>
            <w:gridSpan w:val="6"/>
            <w:shd w:val="clear" w:color="auto" w:fill="auto"/>
            <w:noWrap/>
            <w:vAlign w:val="center"/>
            <w:hideMark/>
          </w:tcPr>
          <w:p w14:paraId="6D4EB0B0"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UV dose control with light intensity</w:t>
            </w:r>
          </w:p>
        </w:tc>
      </w:tr>
      <w:tr w:rsidR="00200C8F" w:rsidRPr="00200C8F" w14:paraId="6E348047" w14:textId="77777777" w:rsidTr="00200C8F">
        <w:trPr>
          <w:trHeight w:val="50"/>
        </w:trPr>
        <w:tc>
          <w:tcPr>
            <w:tcW w:w="1685" w:type="dxa"/>
            <w:shd w:val="clear" w:color="auto" w:fill="auto"/>
            <w:vAlign w:val="center"/>
            <w:hideMark/>
          </w:tcPr>
          <w:p w14:paraId="087B47BB" w14:textId="02C6E41D" w:rsidR="00200C8F" w:rsidRPr="00200C8F" w:rsidRDefault="00200C8F" w:rsidP="00D32B7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 xml:space="preserve">1.3 </w:t>
            </w:r>
          </w:p>
        </w:tc>
        <w:tc>
          <w:tcPr>
            <w:tcW w:w="1844" w:type="dxa"/>
            <w:shd w:val="clear" w:color="auto" w:fill="auto"/>
            <w:noWrap/>
            <w:vAlign w:val="center"/>
            <w:hideMark/>
          </w:tcPr>
          <w:p w14:paraId="7C7B9318"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0.14</w:t>
            </w:r>
          </w:p>
        </w:tc>
        <w:tc>
          <w:tcPr>
            <w:tcW w:w="1998" w:type="dxa"/>
            <w:shd w:val="clear" w:color="auto" w:fill="auto"/>
            <w:noWrap/>
            <w:vAlign w:val="center"/>
            <w:hideMark/>
          </w:tcPr>
          <w:p w14:paraId="2BC6E878"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9.5</w:t>
            </w:r>
          </w:p>
        </w:tc>
        <w:tc>
          <w:tcPr>
            <w:tcW w:w="1383" w:type="dxa"/>
            <w:shd w:val="clear" w:color="auto" w:fill="auto"/>
            <w:noWrap/>
            <w:vAlign w:val="center"/>
            <w:hideMark/>
          </w:tcPr>
          <w:p w14:paraId="08D11B0A"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446 ± 29</w:t>
            </w:r>
          </w:p>
        </w:tc>
        <w:tc>
          <w:tcPr>
            <w:tcW w:w="1400" w:type="dxa"/>
            <w:shd w:val="clear" w:color="auto" w:fill="auto"/>
            <w:noWrap/>
            <w:vAlign w:val="center"/>
            <w:hideMark/>
          </w:tcPr>
          <w:p w14:paraId="59070122"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480 ± 68</w:t>
            </w:r>
          </w:p>
        </w:tc>
        <w:tc>
          <w:tcPr>
            <w:tcW w:w="2034" w:type="dxa"/>
            <w:shd w:val="clear" w:color="auto" w:fill="auto"/>
            <w:vAlign w:val="center"/>
            <w:hideMark/>
          </w:tcPr>
          <w:p w14:paraId="7CC35F86"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-7.5 (0.29)</w:t>
            </w:r>
          </w:p>
        </w:tc>
      </w:tr>
      <w:tr w:rsidR="00200C8F" w:rsidRPr="00200C8F" w14:paraId="34DCB472" w14:textId="77777777" w:rsidTr="00200C8F">
        <w:trPr>
          <w:trHeight w:val="50"/>
        </w:trPr>
        <w:tc>
          <w:tcPr>
            <w:tcW w:w="1685" w:type="dxa"/>
            <w:shd w:val="clear" w:color="auto" w:fill="auto"/>
            <w:vAlign w:val="center"/>
            <w:hideMark/>
          </w:tcPr>
          <w:p w14:paraId="6F2A1382" w14:textId="22C1D964" w:rsidR="00200C8F" w:rsidRPr="00200C8F" w:rsidRDefault="00200C8F" w:rsidP="00D32B7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 xml:space="preserve">2.5 </w:t>
            </w:r>
          </w:p>
        </w:tc>
        <w:tc>
          <w:tcPr>
            <w:tcW w:w="1844" w:type="dxa"/>
            <w:shd w:val="clear" w:color="auto" w:fill="auto"/>
            <w:noWrap/>
            <w:vAlign w:val="center"/>
            <w:hideMark/>
          </w:tcPr>
          <w:p w14:paraId="3C3B5BD6"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0.26</w:t>
            </w:r>
          </w:p>
        </w:tc>
        <w:tc>
          <w:tcPr>
            <w:tcW w:w="1998" w:type="dxa"/>
            <w:shd w:val="clear" w:color="auto" w:fill="auto"/>
            <w:noWrap/>
            <w:vAlign w:val="center"/>
            <w:hideMark/>
          </w:tcPr>
          <w:p w14:paraId="4C3EF317"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9.5</w:t>
            </w:r>
          </w:p>
        </w:tc>
        <w:tc>
          <w:tcPr>
            <w:tcW w:w="1383" w:type="dxa"/>
            <w:shd w:val="clear" w:color="auto" w:fill="auto"/>
            <w:noWrap/>
            <w:vAlign w:val="center"/>
            <w:hideMark/>
          </w:tcPr>
          <w:p w14:paraId="260084BC"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446 ± 29</w:t>
            </w:r>
          </w:p>
        </w:tc>
        <w:tc>
          <w:tcPr>
            <w:tcW w:w="1400" w:type="dxa"/>
            <w:shd w:val="clear" w:color="auto" w:fill="auto"/>
            <w:noWrap/>
            <w:vAlign w:val="center"/>
            <w:hideMark/>
          </w:tcPr>
          <w:p w14:paraId="7CF0EFCB"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526 ± 57</w:t>
            </w:r>
          </w:p>
        </w:tc>
        <w:tc>
          <w:tcPr>
            <w:tcW w:w="2034" w:type="dxa"/>
            <w:shd w:val="clear" w:color="auto" w:fill="auto"/>
            <w:vAlign w:val="center"/>
            <w:hideMark/>
          </w:tcPr>
          <w:p w14:paraId="422C343C"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-17.5 (0.23)</w:t>
            </w:r>
          </w:p>
        </w:tc>
      </w:tr>
      <w:tr w:rsidR="00200C8F" w:rsidRPr="00200C8F" w14:paraId="14920629" w14:textId="77777777" w:rsidTr="00200C8F">
        <w:trPr>
          <w:trHeight w:val="50"/>
        </w:trPr>
        <w:tc>
          <w:tcPr>
            <w:tcW w:w="1685" w:type="dxa"/>
            <w:shd w:val="clear" w:color="auto" w:fill="auto"/>
            <w:vAlign w:val="center"/>
            <w:hideMark/>
          </w:tcPr>
          <w:p w14:paraId="12033A4E" w14:textId="60D839CD" w:rsidR="00200C8F" w:rsidRPr="00930C11" w:rsidRDefault="00200C8F" w:rsidP="00D32B7B">
            <w:pPr>
              <w:spacing w:before="0" w:after="0"/>
              <w:jc w:val="center"/>
              <w:rPr>
                <w:rFonts w:ascii="Palatino Linotype" w:eastAsia="Malgun Gothic" w:hAnsi="Palatino Linotype" w:cs="Times New Roman"/>
                <w:color w:val="000000"/>
                <w:sz w:val="20"/>
                <w:szCs w:val="20"/>
                <w:lang w:eastAsia="ko-KR"/>
              </w:rPr>
            </w:pPr>
            <w:r w:rsidRPr="00930C11">
              <w:rPr>
                <w:rFonts w:ascii="Palatino Linotype" w:eastAsia="Malgun Gothic" w:hAnsi="Palatino Linotype" w:cs="Times New Roman"/>
                <w:color w:val="000000"/>
                <w:sz w:val="20"/>
                <w:szCs w:val="20"/>
                <w:lang w:eastAsia="ko-KR"/>
              </w:rPr>
              <w:t xml:space="preserve">3.9 </w:t>
            </w:r>
          </w:p>
        </w:tc>
        <w:tc>
          <w:tcPr>
            <w:tcW w:w="1844" w:type="dxa"/>
            <w:shd w:val="clear" w:color="auto" w:fill="auto"/>
            <w:noWrap/>
            <w:vAlign w:val="center"/>
            <w:hideMark/>
          </w:tcPr>
          <w:p w14:paraId="20E0815A" w14:textId="77777777" w:rsidR="00200C8F" w:rsidRPr="00930C11" w:rsidRDefault="00200C8F" w:rsidP="002467EB">
            <w:pPr>
              <w:spacing w:before="0" w:after="0"/>
              <w:jc w:val="center"/>
              <w:rPr>
                <w:rFonts w:ascii="Palatino Linotype" w:eastAsia="Malgun Gothic" w:hAnsi="Palatino Linotype" w:cs="Times New Roman"/>
                <w:color w:val="000000"/>
                <w:sz w:val="20"/>
                <w:szCs w:val="20"/>
                <w:lang w:eastAsia="ko-KR"/>
              </w:rPr>
            </w:pPr>
            <w:r w:rsidRPr="00930C11">
              <w:rPr>
                <w:rFonts w:ascii="Palatino Linotype" w:eastAsia="Malgun Gothic" w:hAnsi="Palatino Linotype" w:cs="Times New Roman"/>
                <w:color w:val="000000"/>
                <w:sz w:val="20"/>
                <w:szCs w:val="20"/>
                <w:lang w:eastAsia="ko-KR"/>
              </w:rPr>
              <w:t>0.41</w:t>
            </w:r>
          </w:p>
        </w:tc>
        <w:tc>
          <w:tcPr>
            <w:tcW w:w="1998" w:type="dxa"/>
            <w:shd w:val="clear" w:color="auto" w:fill="auto"/>
            <w:noWrap/>
            <w:vAlign w:val="center"/>
            <w:hideMark/>
          </w:tcPr>
          <w:p w14:paraId="5FCF2A51" w14:textId="77777777" w:rsidR="00200C8F" w:rsidRPr="00930C11" w:rsidRDefault="00200C8F" w:rsidP="002467EB">
            <w:pPr>
              <w:spacing w:before="0" w:after="0"/>
              <w:jc w:val="center"/>
              <w:rPr>
                <w:rFonts w:ascii="Palatino Linotype" w:eastAsia="Malgun Gothic" w:hAnsi="Palatino Linotype" w:cs="Times New Roman"/>
                <w:color w:val="000000"/>
                <w:sz w:val="20"/>
                <w:szCs w:val="20"/>
                <w:lang w:eastAsia="ko-KR"/>
              </w:rPr>
            </w:pPr>
            <w:r w:rsidRPr="00930C11">
              <w:rPr>
                <w:rFonts w:ascii="Palatino Linotype" w:eastAsia="Malgun Gothic" w:hAnsi="Palatino Linotype" w:cs="Times New Roman"/>
                <w:color w:val="000000"/>
                <w:sz w:val="20"/>
                <w:szCs w:val="20"/>
                <w:lang w:eastAsia="ko-KR"/>
              </w:rPr>
              <w:t>9.5</w:t>
            </w:r>
          </w:p>
        </w:tc>
        <w:tc>
          <w:tcPr>
            <w:tcW w:w="1383" w:type="dxa"/>
            <w:shd w:val="clear" w:color="auto" w:fill="auto"/>
            <w:noWrap/>
            <w:vAlign w:val="center"/>
            <w:hideMark/>
          </w:tcPr>
          <w:p w14:paraId="2997505A" w14:textId="77777777" w:rsidR="00200C8F" w:rsidRPr="00930C11" w:rsidRDefault="00200C8F" w:rsidP="002467EB">
            <w:pPr>
              <w:spacing w:before="0" w:after="0"/>
              <w:jc w:val="center"/>
              <w:rPr>
                <w:rFonts w:ascii="Palatino Linotype" w:eastAsia="Malgun Gothic" w:hAnsi="Palatino Linotype" w:cs="Times New Roman"/>
                <w:color w:val="000000"/>
                <w:sz w:val="20"/>
                <w:szCs w:val="20"/>
                <w:lang w:eastAsia="ko-KR"/>
              </w:rPr>
            </w:pPr>
            <w:r w:rsidRPr="00930C11">
              <w:rPr>
                <w:rFonts w:ascii="Palatino Linotype" w:eastAsia="Malgun Gothic" w:hAnsi="Palatino Linotype" w:cs="Times New Roman"/>
                <w:color w:val="000000"/>
                <w:sz w:val="20"/>
                <w:szCs w:val="20"/>
                <w:lang w:eastAsia="ko-KR"/>
              </w:rPr>
              <w:t>442 ± 49</w:t>
            </w:r>
          </w:p>
        </w:tc>
        <w:tc>
          <w:tcPr>
            <w:tcW w:w="1400" w:type="dxa"/>
            <w:shd w:val="clear" w:color="auto" w:fill="auto"/>
            <w:noWrap/>
            <w:vAlign w:val="center"/>
            <w:hideMark/>
          </w:tcPr>
          <w:p w14:paraId="2CF247E4" w14:textId="77777777" w:rsidR="00200C8F" w:rsidRPr="00930C11" w:rsidRDefault="00200C8F" w:rsidP="002467EB">
            <w:pPr>
              <w:spacing w:before="0" w:after="0"/>
              <w:jc w:val="center"/>
              <w:rPr>
                <w:rFonts w:ascii="Palatino Linotype" w:eastAsia="Malgun Gothic" w:hAnsi="Palatino Linotype" w:cs="Times New Roman"/>
                <w:color w:val="000000"/>
                <w:sz w:val="20"/>
                <w:szCs w:val="20"/>
                <w:lang w:eastAsia="ko-KR"/>
              </w:rPr>
            </w:pPr>
            <w:r w:rsidRPr="00930C11">
              <w:rPr>
                <w:rFonts w:ascii="Palatino Linotype" w:eastAsia="Malgun Gothic" w:hAnsi="Palatino Linotype" w:cs="Times New Roman"/>
                <w:color w:val="000000"/>
                <w:sz w:val="20"/>
                <w:szCs w:val="20"/>
                <w:lang w:eastAsia="ko-KR"/>
              </w:rPr>
              <w:t>532 ± 58</w:t>
            </w:r>
          </w:p>
        </w:tc>
        <w:tc>
          <w:tcPr>
            <w:tcW w:w="2034" w:type="dxa"/>
            <w:shd w:val="clear" w:color="auto" w:fill="auto"/>
            <w:vAlign w:val="center"/>
            <w:hideMark/>
          </w:tcPr>
          <w:p w14:paraId="65BCBC55" w14:textId="77777777" w:rsidR="00200C8F" w:rsidRPr="00200C8F" w:rsidRDefault="00200C8F" w:rsidP="002467EB">
            <w:pPr>
              <w:spacing w:before="0" w:after="0"/>
              <w:jc w:val="center"/>
              <w:rPr>
                <w:rFonts w:ascii="Palatino Linotype" w:eastAsia="Malgun Gothic" w:hAnsi="Palatino Linotype" w:cs="Times New Roman"/>
                <w:b/>
                <w:bCs/>
                <w:color w:val="000000"/>
                <w:sz w:val="20"/>
                <w:szCs w:val="20"/>
                <w:lang w:eastAsia="ko-KR"/>
              </w:rPr>
            </w:pPr>
            <w:r w:rsidRPr="00200C8F">
              <w:rPr>
                <w:rFonts w:ascii="Palatino Linotype" w:eastAsia="Malgun Gothic" w:hAnsi="Palatino Linotype" w:cs="Times New Roman"/>
                <w:b/>
                <w:bCs/>
                <w:color w:val="000000"/>
                <w:sz w:val="20"/>
                <w:szCs w:val="20"/>
                <w:lang w:eastAsia="ko-KR"/>
              </w:rPr>
              <w:t>-25.8 (0.01)</w:t>
            </w:r>
          </w:p>
        </w:tc>
      </w:tr>
      <w:tr w:rsidR="00200C8F" w:rsidRPr="00200C8F" w14:paraId="30230DA1" w14:textId="77777777" w:rsidTr="00200C8F">
        <w:trPr>
          <w:trHeight w:val="50"/>
        </w:trPr>
        <w:tc>
          <w:tcPr>
            <w:tcW w:w="10346" w:type="dxa"/>
            <w:gridSpan w:val="6"/>
            <w:shd w:val="clear" w:color="auto" w:fill="auto"/>
            <w:noWrap/>
            <w:vAlign w:val="center"/>
            <w:hideMark/>
          </w:tcPr>
          <w:p w14:paraId="41032158"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UV dose control with treatment time</w:t>
            </w:r>
          </w:p>
        </w:tc>
      </w:tr>
      <w:tr w:rsidR="00200C8F" w:rsidRPr="00200C8F" w14:paraId="58FC1563" w14:textId="77777777" w:rsidTr="00200C8F">
        <w:trPr>
          <w:trHeight w:val="50"/>
        </w:trPr>
        <w:tc>
          <w:tcPr>
            <w:tcW w:w="1685" w:type="dxa"/>
            <w:shd w:val="clear" w:color="auto" w:fill="auto"/>
            <w:noWrap/>
            <w:vAlign w:val="center"/>
            <w:hideMark/>
          </w:tcPr>
          <w:p w14:paraId="4BCE991A" w14:textId="05DCA817" w:rsidR="00200C8F" w:rsidRPr="00200C8F" w:rsidRDefault="00200C8F" w:rsidP="00D32B7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 xml:space="preserve">1.3 </w:t>
            </w:r>
          </w:p>
        </w:tc>
        <w:tc>
          <w:tcPr>
            <w:tcW w:w="1844" w:type="dxa"/>
            <w:shd w:val="clear" w:color="auto" w:fill="auto"/>
            <w:noWrap/>
            <w:vAlign w:val="center"/>
            <w:hideMark/>
          </w:tcPr>
          <w:p w14:paraId="4FD45C73"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0.41</w:t>
            </w:r>
          </w:p>
        </w:tc>
        <w:tc>
          <w:tcPr>
            <w:tcW w:w="1998" w:type="dxa"/>
            <w:shd w:val="clear" w:color="auto" w:fill="auto"/>
            <w:noWrap/>
            <w:vAlign w:val="center"/>
            <w:hideMark/>
          </w:tcPr>
          <w:p w14:paraId="20EB9819"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3.2</w:t>
            </w:r>
          </w:p>
        </w:tc>
        <w:tc>
          <w:tcPr>
            <w:tcW w:w="1383" w:type="dxa"/>
            <w:shd w:val="clear" w:color="auto" w:fill="auto"/>
            <w:noWrap/>
            <w:vAlign w:val="center"/>
            <w:hideMark/>
          </w:tcPr>
          <w:p w14:paraId="0936B547"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598 ± 89</w:t>
            </w:r>
          </w:p>
        </w:tc>
        <w:tc>
          <w:tcPr>
            <w:tcW w:w="1400" w:type="dxa"/>
            <w:shd w:val="clear" w:color="auto" w:fill="auto"/>
            <w:noWrap/>
            <w:vAlign w:val="center"/>
            <w:hideMark/>
          </w:tcPr>
          <w:p w14:paraId="12D50F21"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559 ± 61</w:t>
            </w:r>
          </w:p>
        </w:tc>
        <w:tc>
          <w:tcPr>
            <w:tcW w:w="2034" w:type="dxa"/>
            <w:shd w:val="clear" w:color="auto" w:fill="auto"/>
            <w:vAlign w:val="center"/>
            <w:hideMark/>
          </w:tcPr>
          <w:p w14:paraId="12B23085"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6.6 (0.23)</w:t>
            </w:r>
          </w:p>
        </w:tc>
      </w:tr>
      <w:tr w:rsidR="00200C8F" w:rsidRPr="00200C8F" w14:paraId="6B8BB45D" w14:textId="77777777" w:rsidTr="00200C8F">
        <w:trPr>
          <w:trHeight w:val="50"/>
        </w:trPr>
        <w:tc>
          <w:tcPr>
            <w:tcW w:w="1685" w:type="dxa"/>
            <w:shd w:val="clear" w:color="auto" w:fill="auto"/>
            <w:vAlign w:val="center"/>
            <w:hideMark/>
          </w:tcPr>
          <w:p w14:paraId="59CD6436" w14:textId="663ADDE3" w:rsidR="00200C8F" w:rsidRPr="00200C8F" w:rsidRDefault="00200C8F" w:rsidP="00D32B7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 xml:space="preserve">2.0 </w:t>
            </w:r>
          </w:p>
        </w:tc>
        <w:tc>
          <w:tcPr>
            <w:tcW w:w="1844" w:type="dxa"/>
            <w:shd w:val="clear" w:color="auto" w:fill="auto"/>
            <w:noWrap/>
            <w:vAlign w:val="center"/>
            <w:hideMark/>
          </w:tcPr>
          <w:p w14:paraId="378A3F03"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0.41</w:t>
            </w:r>
          </w:p>
        </w:tc>
        <w:tc>
          <w:tcPr>
            <w:tcW w:w="1998" w:type="dxa"/>
            <w:shd w:val="clear" w:color="auto" w:fill="auto"/>
            <w:noWrap/>
            <w:vAlign w:val="center"/>
            <w:hideMark/>
          </w:tcPr>
          <w:p w14:paraId="4DA0364C"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4.8</w:t>
            </w:r>
          </w:p>
        </w:tc>
        <w:tc>
          <w:tcPr>
            <w:tcW w:w="1383" w:type="dxa"/>
            <w:shd w:val="clear" w:color="auto" w:fill="auto"/>
            <w:noWrap/>
            <w:vAlign w:val="center"/>
            <w:hideMark/>
          </w:tcPr>
          <w:p w14:paraId="164FE425"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463 ± 32</w:t>
            </w:r>
          </w:p>
        </w:tc>
        <w:tc>
          <w:tcPr>
            <w:tcW w:w="1400" w:type="dxa"/>
            <w:shd w:val="clear" w:color="auto" w:fill="auto"/>
            <w:noWrap/>
            <w:vAlign w:val="center"/>
            <w:hideMark/>
          </w:tcPr>
          <w:p w14:paraId="11F00D73"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568 ± 89</w:t>
            </w:r>
          </w:p>
        </w:tc>
        <w:tc>
          <w:tcPr>
            <w:tcW w:w="2034" w:type="dxa"/>
            <w:shd w:val="clear" w:color="auto" w:fill="auto"/>
            <w:vAlign w:val="center"/>
            <w:hideMark/>
          </w:tcPr>
          <w:p w14:paraId="4140BC7C"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-22.8 (0.27)</w:t>
            </w:r>
          </w:p>
        </w:tc>
      </w:tr>
      <w:tr w:rsidR="00200C8F" w:rsidRPr="00200C8F" w14:paraId="53F2E3B1" w14:textId="77777777" w:rsidTr="00200C8F">
        <w:trPr>
          <w:trHeight w:val="50"/>
        </w:trPr>
        <w:tc>
          <w:tcPr>
            <w:tcW w:w="10346" w:type="dxa"/>
            <w:gridSpan w:val="6"/>
            <w:shd w:val="clear" w:color="auto" w:fill="auto"/>
            <w:noWrap/>
            <w:vAlign w:val="center"/>
            <w:hideMark/>
          </w:tcPr>
          <w:p w14:paraId="69935363"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UV dose control with light intensity &amp; treatment time</w:t>
            </w:r>
          </w:p>
        </w:tc>
      </w:tr>
      <w:tr w:rsidR="00200C8F" w:rsidRPr="00200C8F" w14:paraId="00AD8D15" w14:textId="77777777" w:rsidTr="00200C8F">
        <w:trPr>
          <w:trHeight w:val="50"/>
        </w:trPr>
        <w:tc>
          <w:tcPr>
            <w:tcW w:w="1685" w:type="dxa"/>
            <w:shd w:val="clear" w:color="auto" w:fill="auto"/>
            <w:vAlign w:val="center"/>
            <w:hideMark/>
          </w:tcPr>
          <w:p w14:paraId="2815D844" w14:textId="516D6E61" w:rsidR="00200C8F" w:rsidRPr="00200C8F" w:rsidRDefault="00200C8F" w:rsidP="00D32B7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 xml:space="preserve">5.8 </w:t>
            </w:r>
            <w:r w:rsidRPr="00200C8F">
              <w:rPr>
                <w:rFonts w:ascii="Palatino Linotype" w:eastAsia="Malgun Gothic" w:hAnsi="Palatino Linotype" w:cs="Times New Roman"/>
                <w:color w:val="000000"/>
                <w:sz w:val="20"/>
                <w:szCs w:val="20"/>
                <w:vertAlign w:val="superscript"/>
                <w:lang w:eastAsia="ko-KR"/>
              </w:rPr>
              <w:t>*</w:t>
            </w:r>
          </w:p>
        </w:tc>
        <w:tc>
          <w:tcPr>
            <w:tcW w:w="1844" w:type="dxa"/>
            <w:shd w:val="clear" w:color="auto" w:fill="auto"/>
            <w:noWrap/>
            <w:vAlign w:val="center"/>
            <w:hideMark/>
          </w:tcPr>
          <w:p w14:paraId="69166FCF"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0.41 &amp; 0.04</w:t>
            </w:r>
          </w:p>
        </w:tc>
        <w:tc>
          <w:tcPr>
            <w:tcW w:w="1998" w:type="dxa"/>
            <w:shd w:val="clear" w:color="auto" w:fill="auto"/>
            <w:noWrap/>
            <w:vAlign w:val="center"/>
            <w:hideMark/>
          </w:tcPr>
          <w:p w14:paraId="1CCC4080"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9.5 &amp; 47.6</w:t>
            </w:r>
          </w:p>
        </w:tc>
        <w:tc>
          <w:tcPr>
            <w:tcW w:w="1383" w:type="dxa"/>
            <w:shd w:val="clear" w:color="auto" w:fill="auto"/>
            <w:noWrap/>
            <w:vAlign w:val="center"/>
            <w:hideMark/>
          </w:tcPr>
          <w:p w14:paraId="62D34258"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478 ± 55</w:t>
            </w:r>
          </w:p>
        </w:tc>
        <w:tc>
          <w:tcPr>
            <w:tcW w:w="1400" w:type="dxa"/>
            <w:shd w:val="clear" w:color="auto" w:fill="auto"/>
            <w:noWrap/>
            <w:vAlign w:val="center"/>
            <w:hideMark/>
          </w:tcPr>
          <w:p w14:paraId="5DA50D9F"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575 ± 56</w:t>
            </w:r>
          </w:p>
        </w:tc>
        <w:tc>
          <w:tcPr>
            <w:tcW w:w="2034" w:type="dxa"/>
            <w:shd w:val="clear" w:color="auto" w:fill="auto"/>
            <w:vAlign w:val="center"/>
            <w:hideMark/>
          </w:tcPr>
          <w:p w14:paraId="20087CEF"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-20.2 (0.08)</w:t>
            </w:r>
          </w:p>
        </w:tc>
      </w:tr>
    </w:tbl>
    <w:p w14:paraId="1D0A1135" w14:textId="2EC157AD" w:rsidR="00200C8F" w:rsidRPr="00200C8F" w:rsidRDefault="00200C8F" w:rsidP="00200C8F">
      <w:pPr>
        <w:rPr>
          <w:rFonts w:ascii="Palatino Linotype" w:eastAsia="Times New Roman" w:hAnsi="Palatino Linotype" w:cs="Times New Roman"/>
          <w:noProof/>
          <w:sz w:val="20"/>
          <w:szCs w:val="20"/>
          <w:lang w:eastAsia="ko-KR"/>
        </w:rPr>
      </w:pPr>
      <w:bookmarkStart w:id="2" w:name="_Hlk61335998"/>
      <w:r w:rsidRPr="00200C8F">
        <w:rPr>
          <w:rFonts w:ascii="Palatino Linotype" w:hAnsi="Palatino Linotype" w:cs="Times New Roman"/>
          <w:sz w:val="20"/>
          <w:szCs w:val="20"/>
          <w:lang w:eastAsia="ko-KR"/>
        </w:rPr>
        <w:t>Note: * Irradiation with 5 UV-A lamps per each chamber (#1-#12, a total of 60 lamps turned on) with additional 100 portable UV-A lamps in chambers #2 and #3 turned on, 160 lamps total (installed and portable).</w:t>
      </w:r>
      <w:r w:rsidRPr="00200C8F">
        <w:rPr>
          <w:rFonts w:ascii="Palatino Linotype" w:hAnsi="Palatino Linotype" w:cs="Times New Roman"/>
          <w:noProof/>
          <w:sz w:val="20"/>
          <w:szCs w:val="20"/>
          <w:lang w:eastAsia="ko-KR"/>
        </w:rPr>
        <w:t xml:space="preserve"> Inlet air temperature = 19 ± 2 </w:t>
      </w:r>
      <w:r>
        <w:rPr>
          <w:rFonts w:eastAsia="Malgun Gothic" w:cs="Times New Roman"/>
          <w:noProof/>
          <w:sz w:val="20"/>
          <w:szCs w:val="20"/>
          <w:lang w:eastAsia="ko-KR"/>
        </w:rPr>
        <w:t>℃</w:t>
      </w:r>
      <w:r w:rsidRPr="00200C8F">
        <w:rPr>
          <w:rFonts w:ascii="Palatino Linotype" w:hAnsi="Palatino Linotype" w:cs="Times New Roman"/>
          <w:noProof/>
          <w:sz w:val="20"/>
          <w:szCs w:val="20"/>
          <w:lang w:eastAsia="ko-KR"/>
        </w:rPr>
        <w:t xml:space="preserve">, outlet air temperature = 22 </w:t>
      </w:r>
      <w:r w:rsidRPr="00200C8F">
        <w:rPr>
          <w:rFonts w:ascii="Palatino Linotype" w:hAnsi="Palatino Linotype" w:cs="Palatino Linotype"/>
          <w:noProof/>
          <w:sz w:val="20"/>
          <w:szCs w:val="20"/>
          <w:lang w:eastAsia="ko-KR"/>
        </w:rPr>
        <w:t>±</w:t>
      </w:r>
      <w:r w:rsidRPr="00200C8F">
        <w:rPr>
          <w:rFonts w:ascii="Palatino Linotype" w:hAnsi="Palatino Linotype" w:cs="Times New Roman"/>
          <w:noProof/>
          <w:sz w:val="20"/>
          <w:szCs w:val="20"/>
          <w:lang w:eastAsia="ko-KR"/>
        </w:rPr>
        <w:t xml:space="preserve"> 5 </w:t>
      </w:r>
      <w:r>
        <w:rPr>
          <w:rFonts w:eastAsia="Malgun Gothic" w:cs="Times New Roman"/>
          <w:noProof/>
          <w:sz w:val="20"/>
          <w:szCs w:val="20"/>
          <w:lang w:eastAsia="ko-KR"/>
        </w:rPr>
        <w:t>℃</w:t>
      </w:r>
      <w:r w:rsidRPr="00200C8F">
        <w:rPr>
          <w:rFonts w:ascii="Palatino Linotype" w:eastAsia="Times New Roman" w:hAnsi="Palatino Linotype" w:cs="Times New Roman"/>
          <w:noProof/>
          <w:sz w:val="20"/>
          <w:szCs w:val="20"/>
          <w:lang w:eastAsia="ko-KR"/>
        </w:rPr>
        <w:t>.</w:t>
      </w:r>
    </w:p>
    <w:p w14:paraId="6FF2C7E2" w14:textId="50C1C59A" w:rsidR="00200C8F" w:rsidRPr="00200C8F" w:rsidRDefault="00200C8F" w:rsidP="00200C8F">
      <w:pPr>
        <w:rPr>
          <w:rFonts w:ascii="Palatino Linotype" w:hAnsi="Palatino Linotype" w:cs="Times New Roman"/>
          <w:b/>
          <w:bCs/>
          <w:sz w:val="20"/>
          <w:szCs w:val="20"/>
          <w:lang w:eastAsia="ko-KR"/>
        </w:rPr>
      </w:pPr>
      <w:r w:rsidRPr="00200C8F">
        <w:rPr>
          <w:rFonts w:ascii="Palatino Linotype" w:hAnsi="Palatino Linotype" w:cs="Times New Roman"/>
          <w:b/>
          <w:sz w:val="20"/>
          <w:szCs w:val="20"/>
        </w:rPr>
        <w:lastRenderedPageBreak/>
        <w:t xml:space="preserve">Table </w:t>
      </w:r>
      <w:r>
        <w:rPr>
          <w:rFonts w:ascii="Palatino Linotype" w:hAnsi="Palatino Linotype" w:cs="Times New Roman"/>
          <w:b/>
          <w:sz w:val="20"/>
          <w:szCs w:val="20"/>
        </w:rPr>
        <w:t>S</w:t>
      </w:r>
      <w:r w:rsidRPr="00200C8F">
        <w:rPr>
          <w:rFonts w:ascii="Palatino Linotype" w:hAnsi="Palatino Linotype" w:cs="Times New Roman"/>
          <w:b/>
          <w:sz w:val="20"/>
          <w:szCs w:val="20"/>
        </w:rPr>
        <w:t>10</w:t>
      </w:r>
      <w:bookmarkEnd w:id="2"/>
      <w:r w:rsidRPr="00200C8F">
        <w:rPr>
          <w:rFonts w:ascii="Palatino Linotype" w:hAnsi="Palatino Linotype" w:cs="Times New Roman"/>
          <w:b/>
          <w:bCs/>
          <w:noProof/>
          <w:sz w:val="20"/>
          <w:szCs w:val="20"/>
          <w:lang w:eastAsia="ko-KR"/>
        </w:rPr>
        <w:t>.</w:t>
      </w:r>
      <w:r w:rsidRPr="00200C8F">
        <w:rPr>
          <w:rFonts w:ascii="Palatino Linotype" w:hAnsi="Palatino Linotype" w:cs="Times New Roman"/>
          <w:noProof/>
          <w:sz w:val="20"/>
          <w:szCs w:val="20"/>
          <w:lang w:eastAsia="ko-KR"/>
        </w:rPr>
        <w:t xml:space="preserve"> </w:t>
      </w:r>
      <w:r w:rsidRPr="00200C8F">
        <w:rPr>
          <w:rFonts w:ascii="Palatino Linotype" w:hAnsi="Palatino Linotype" w:cs="Times New Roman"/>
          <w:sz w:val="20"/>
          <w:szCs w:val="20"/>
          <w:lang w:eastAsia="ko-KR"/>
        </w:rPr>
        <w:t>Mitigation of CO</w:t>
      </w:r>
      <w:r w:rsidRPr="00200C8F">
        <w:rPr>
          <w:rFonts w:ascii="Palatino Linotype" w:hAnsi="Palatino Linotype" w:cs="Times New Roman"/>
          <w:sz w:val="20"/>
          <w:szCs w:val="20"/>
          <w:vertAlign w:val="subscript"/>
          <w:lang w:eastAsia="ko-KR"/>
        </w:rPr>
        <w:t>2</w:t>
      </w:r>
      <w:r w:rsidRPr="00200C8F">
        <w:rPr>
          <w:rFonts w:ascii="Palatino Linotype" w:hAnsi="Palatino Linotype" w:cs="Times New Roman"/>
          <w:sz w:val="20"/>
          <w:szCs w:val="20"/>
          <w:lang w:eastAsia="ko-KR"/>
        </w:rPr>
        <w:t xml:space="preserve"> concentration with different UV wavelength irradiating gaseous emissions inside the #2 chamber. </w:t>
      </w:r>
      <w:r w:rsidRPr="00200C8F">
        <w:rPr>
          <w:rFonts w:ascii="Palatino Linotype" w:hAnsi="Palatino Linotype" w:cs="Times New Roman"/>
          <w:b/>
          <w:bCs/>
          <w:noProof/>
          <w:sz w:val="20"/>
          <w:szCs w:val="20"/>
          <w:lang w:eastAsia="ko-KR"/>
        </w:rPr>
        <w:t>Bold</w:t>
      </w:r>
      <w:r w:rsidRPr="00200C8F">
        <w:rPr>
          <w:rFonts w:ascii="Palatino Linotype" w:hAnsi="Palatino Linotype" w:cs="Times New Roman"/>
          <w:noProof/>
          <w:sz w:val="20"/>
          <w:szCs w:val="20"/>
          <w:lang w:eastAsia="ko-KR"/>
        </w:rPr>
        <w:t xml:space="preserve"> signifies statistical significance.</w:t>
      </w:r>
    </w:p>
    <w:tbl>
      <w:tblPr>
        <w:tblW w:w="10345" w:type="dxa"/>
        <w:tblBorders>
          <w:top w:val="single" w:sz="12" w:space="0" w:color="auto"/>
          <w:bottom w:val="single" w:sz="12" w:space="0" w:color="auto"/>
          <w:insideH w:val="single" w:sz="12" w:space="0" w:color="auto"/>
          <w:insideV w:val="single" w:sz="12" w:space="0" w:color="auto"/>
        </w:tblBorders>
        <w:tblCellMar>
          <w:left w:w="99" w:type="dxa"/>
          <w:right w:w="99" w:type="dxa"/>
        </w:tblCellMar>
        <w:tblLook w:val="04A0" w:firstRow="1" w:lastRow="0" w:firstColumn="1" w:lastColumn="0" w:noHBand="0" w:noVBand="1"/>
      </w:tblPr>
      <w:tblGrid>
        <w:gridCol w:w="2012"/>
        <w:gridCol w:w="1755"/>
        <w:gridCol w:w="1967"/>
        <w:gridCol w:w="1358"/>
        <w:gridCol w:w="1374"/>
        <w:gridCol w:w="1879"/>
      </w:tblGrid>
      <w:tr w:rsidR="00200C8F" w:rsidRPr="00200C8F" w14:paraId="64D256E1" w14:textId="77777777" w:rsidTr="00200C8F">
        <w:trPr>
          <w:trHeight w:val="335"/>
        </w:trPr>
        <w:tc>
          <w:tcPr>
            <w:tcW w:w="2012" w:type="dxa"/>
            <w:shd w:val="clear" w:color="auto" w:fill="auto"/>
            <w:vAlign w:val="center"/>
            <w:hideMark/>
          </w:tcPr>
          <w:p w14:paraId="4FEB27D8" w14:textId="77777777" w:rsidR="00200C8F" w:rsidRPr="00200C8F" w:rsidRDefault="00200C8F" w:rsidP="002467EB">
            <w:pPr>
              <w:spacing w:before="0" w:after="0"/>
              <w:jc w:val="center"/>
              <w:rPr>
                <w:rFonts w:ascii="Palatino Linotype" w:eastAsia="Malgun Gothic" w:hAnsi="Palatino Linotype" w:cs="Times New Roman"/>
                <w:b/>
                <w:bCs/>
                <w:color w:val="000000"/>
                <w:sz w:val="20"/>
                <w:szCs w:val="20"/>
                <w:lang w:eastAsia="ko-KR"/>
              </w:rPr>
            </w:pPr>
            <w:r w:rsidRPr="00200C8F">
              <w:rPr>
                <w:rFonts w:ascii="Palatino Linotype" w:eastAsia="Malgun Gothic" w:hAnsi="Palatino Linotype" w:cs="Times New Roman"/>
                <w:b/>
                <w:bCs/>
                <w:color w:val="000000"/>
                <w:sz w:val="20"/>
                <w:szCs w:val="20"/>
                <w:lang w:eastAsia="ko-KR"/>
              </w:rPr>
              <w:t xml:space="preserve">UV Wavelengths </w:t>
            </w:r>
          </w:p>
        </w:tc>
        <w:tc>
          <w:tcPr>
            <w:tcW w:w="1755" w:type="dxa"/>
            <w:shd w:val="clear" w:color="auto" w:fill="auto"/>
            <w:vAlign w:val="center"/>
            <w:hideMark/>
          </w:tcPr>
          <w:p w14:paraId="0B645992" w14:textId="77777777" w:rsidR="00200C8F" w:rsidRPr="00200C8F" w:rsidRDefault="00200C8F" w:rsidP="002467EB">
            <w:pPr>
              <w:spacing w:before="0" w:after="0"/>
              <w:jc w:val="center"/>
              <w:rPr>
                <w:rFonts w:ascii="Palatino Linotype" w:eastAsia="Malgun Gothic" w:hAnsi="Palatino Linotype" w:cs="Times New Roman"/>
                <w:b/>
                <w:bCs/>
                <w:color w:val="000000"/>
                <w:sz w:val="20"/>
                <w:szCs w:val="20"/>
                <w:lang w:eastAsia="ko-KR"/>
              </w:rPr>
            </w:pPr>
            <w:r w:rsidRPr="00200C8F">
              <w:rPr>
                <w:rFonts w:ascii="Palatino Linotype" w:eastAsia="Malgun Gothic" w:hAnsi="Palatino Linotype" w:cs="Times New Roman"/>
                <w:b/>
                <w:bCs/>
                <w:color w:val="000000"/>
                <w:sz w:val="20"/>
                <w:szCs w:val="20"/>
                <w:lang w:eastAsia="ko-KR"/>
              </w:rPr>
              <w:t xml:space="preserve">UV </w:t>
            </w:r>
          </w:p>
          <w:p w14:paraId="23CCF02F" w14:textId="7FE155E8" w:rsidR="00200C8F" w:rsidRPr="00200C8F" w:rsidRDefault="00200C8F" w:rsidP="00D32B7B">
            <w:pPr>
              <w:spacing w:before="0" w:after="0"/>
              <w:jc w:val="center"/>
              <w:rPr>
                <w:rFonts w:ascii="Palatino Linotype" w:eastAsia="Malgun Gothic" w:hAnsi="Palatino Linotype" w:cs="Times New Roman"/>
                <w:b/>
                <w:bCs/>
                <w:color w:val="000000"/>
                <w:sz w:val="20"/>
                <w:szCs w:val="20"/>
                <w:lang w:eastAsia="ko-KR"/>
              </w:rPr>
            </w:pPr>
            <w:r w:rsidRPr="00200C8F">
              <w:rPr>
                <w:rFonts w:ascii="Palatino Linotype" w:eastAsia="Malgun Gothic" w:hAnsi="Palatino Linotype" w:cs="Times New Roman"/>
                <w:b/>
                <w:bCs/>
                <w:color w:val="000000"/>
                <w:sz w:val="20"/>
                <w:szCs w:val="20"/>
                <w:lang w:eastAsia="ko-KR"/>
              </w:rPr>
              <w:t xml:space="preserve">dose </w:t>
            </w:r>
            <w:r w:rsidR="00D32B7B" w:rsidRPr="00D32B7B">
              <w:rPr>
                <w:rFonts w:ascii="Palatino Linotype" w:eastAsia="Malgun Gothic" w:hAnsi="Palatino Linotype" w:cs="Times New Roman"/>
                <w:b/>
                <w:bCs/>
                <w:color w:val="000000"/>
                <w:sz w:val="20"/>
                <w:szCs w:val="20"/>
                <w:lang w:eastAsia="ko-KR"/>
              </w:rPr>
              <w:t>(</w:t>
            </w:r>
            <w:r w:rsidR="00D32B7B" w:rsidRPr="00D32B7B">
              <w:rPr>
                <w:rFonts w:ascii="Palatino Linotype" w:eastAsia="Malgun Gothic" w:hAnsi="Palatino Linotype" w:cs="Times New Roman"/>
                <w:b/>
                <w:color w:val="000000"/>
                <w:sz w:val="20"/>
                <w:szCs w:val="20"/>
                <w:lang w:eastAsia="ko-KR"/>
              </w:rPr>
              <w:t>µJ</w:t>
            </w:r>
            <w:r w:rsidR="00D32B7B" w:rsidRPr="00D32B7B">
              <w:rPr>
                <w:rFonts w:ascii="Palatino Linotype" w:eastAsia="Malgun Gothic" w:hAnsi="Palatino Linotype" w:cs="Times New Roman"/>
                <w:b/>
                <w:color w:val="000000"/>
                <w:sz w:val="20"/>
                <w:szCs w:val="20"/>
                <w:lang w:eastAsia="ko-KR"/>
              </w:rPr>
              <w:t>/</w:t>
            </w:r>
            <w:r w:rsidR="00D32B7B" w:rsidRPr="00D32B7B">
              <w:rPr>
                <w:rFonts w:ascii="Palatino Linotype" w:eastAsia="Malgun Gothic" w:hAnsi="Palatino Linotype" w:cs="Times New Roman"/>
                <w:b/>
                <w:color w:val="000000"/>
                <w:sz w:val="20"/>
                <w:szCs w:val="20"/>
                <w:lang w:eastAsia="ko-KR"/>
              </w:rPr>
              <w:t>cm</w:t>
            </w:r>
            <w:r w:rsidR="00D32B7B" w:rsidRPr="00D32B7B">
              <w:rPr>
                <w:rFonts w:ascii="Palatino Linotype" w:eastAsia="Malgun Gothic" w:hAnsi="Palatino Linotype" w:cs="Times New Roman"/>
                <w:b/>
                <w:color w:val="000000"/>
                <w:sz w:val="20"/>
                <w:szCs w:val="20"/>
                <w:vertAlign w:val="superscript"/>
                <w:lang w:eastAsia="ko-KR"/>
              </w:rPr>
              <w:t>2</w:t>
            </w:r>
            <w:r w:rsidR="00D32B7B" w:rsidRPr="00D32B7B">
              <w:rPr>
                <w:rFonts w:ascii="Palatino Linotype" w:eastAsia="Malgun Gothic" w:hAnsi="Palatino Linotype" w:cs="Times New Roman"/>
                <w:b/>
                <w:color w:val="000000"/>
                <w:sz w:val="20"/>
                <w:szCs w:val="20"/>
                <w:lang w:eastAsia="ko-KR"/>
              </w:rPr>
              <w:t>)</w:t>
            </w:r>
          </w:p>
        </w:tc>
        <w:tc>
          <w:tcPr>
            <w:tcW w:w="1967" w:type="dxa"/>
            <w:shd w:val="clear" w:color="auto" w:fill="auto"/>
            <w:vAlign w:val="center"/>
            <w:hideMark/>
          </w:tcPr>
          <w:p w14:paraId="0827131E" w14:textId="492BFBAD" w:rsidR="00200C8F" w:rsidRPr="00200C8F" w:rsidRDefault="00200C8F" w:rsidP="00301C31">
            <w:pPr>
              <w:spacing w:before="0" w:after="0"/>
              <w:jc w:val="center"/>
              <w:rPr>
                <w:rFonts w:ascii="Palatino Linotype" w:eastAsia="Malgun Gothic" w:hAnsi="Palatino Linotype" w:cs="Times New Roman"/>
                <w:b/>
                <w:bCs/>
                <w:color w:val="000000"/>
                <w:sz w:val="20"/>
                <w:szCs w:val="20"/>
                <w:lang w:eastAsia="ko-KR"/>
              </w:rPr>
            </w:pPr>
            <w:r w:rsidRPr="00200C8F">
              <w:rPr>
                <w:rFonts w:ascii="Palatino Linotype" w:eastAsia="Malgun Gothic" w:hAnsi="Palatino Linotype" w:cs="Times New Roman"/>
                <w:b/>
                <w:bCs/>
                <w:color w:val="000000"/>
                <w:sz w:val="20"/>
                <w:szCs w:val="20"/>
                <w:lang w:eastAsia="ko-KR"/>
              </w:rPr>
              <w:t>Light intensity</w:t>
            </w:r>
            <w:r w:rsidRPr="00200C8F">
              <w:rPr>
                <w:rFonts w:ascii="Palatino Linotype" w:eastAsia="Malgun Gothic" w:hAnsi="Palatino Linotype" w:cs="Times New Roman"/>
                <w:b/>
                <w:bCs/>
                <w:color w:val="000000"/>
                <w:sz w:val="20"/>
                <w:szCs w:val="20"/>
                <w:lang w:eastAsia="ko-KR"/>
              </w:rPr>
              <w:br/>
              <w:t>(µW</w:t>
            </w:r>
            <w:r w:rsidR="00301C31">
              <w:rPr>
                <w:rFonts w:ascii="Palatino Linotype" w:eastAsia="Malgun Gothic" w:hAnsi="Palatino Linotype" w:cs="Times New Roman"/>
                <w:b/>
                <w:bCs/>
                <w:color w:val="000000"/>
                <w:sz w:val="20"/>
                <w:szCs w:val="20"/>
                <w:lang w:eastAsia="ko-KR"/>
              </w:rPr>
              <w:t>/</w:t>
            </w:r>
            <w:r w:rsidRPr="00200C8F">
              <w:rPr>
                <w:rFonts w:ascii="Palatino Linotype" w:eastAsia="Malgun Gothic" w:hAnsi="Palatino Linotype" w:cs="Times New Roman"/>
                <w:b/>
                <w:bCs/>
                <w:color w:val="000000"/>
                <w:sz w:val="20"/>
                <w:szCs w:val="20"/>
                <w:lang w:eastAsia="ko-KR"/>
              </w:rPr>
              <w:t>cm</w:t>
            </w:r>
            <w:r w:rsidRPr="00200C8F">
              <w:rPr>
                <w:rFonts w:ascii="Palatino Linotype" w:eastAsia="Malgun Gothic" w:hAnsi="Palatino Linotype" w:cs="Times New Roman"/>
                <w:b/>
                <w:bCs/>
                <w:color w:val="000000"/>
                <w:sz w:val="20"/>
                <w:szCs w:val="20"/>
                <w:vertAlign w:val="superscript"/>
                <w:lang w:eastAsia="ko-KR"/>
              </w:rPr>
              <w:t>2</w:t>
            </w:r>
            <w:r w:rsidRPr="00200C8F">
              <w:rPr>
                <w:rFonts w:ascii="Palatino Linotype" w:eastAsia="Malgun Gothic" w:hAnsi="Palatino Linotype" w:cs="Times New Roman"/>
                <w:b/>
                <w:bCs/>
                <w:color w:val="000000"/>
                <w:sz w:val="20"/>
                <w:szCs w:val="20"/>
                <w:lang w:eastAsia="ko-KR"/>
              </w:rPr>
              <w:t>)</w:t>
            </w:r>
          </w:p>
        </w:tc>
        <w:tc>
          <w:tcPr>
            <w:tcW w:w="1358" w:type="dxa"/>
            <w:shd w:val="clear" w:color="auto" w:fill="auto"/>
            <w:vAlign w:val="center"/>
            <w:hideMark/>
          </w:tcPr>
          <w:p w14:paraId="5E1529C8" w14:textId="77777777" w:rsidR="00200C8F" w:rsidRPr="00200C8F" w:rsidRDefault="00200C8F" w:rsidP="002467EB">
            <w:pPr>
              <w:spacing w:before="0" w:after="0"/>
              <w:jc w:val="center"/>
              <w:rPr>
                <w:rFonts w:ascii="Palatino Linotype" w:eastAsia="Malgun Gothic" w:hAnsi="Palatino Linotype" w:cs="Times New Roman"/>
                <w:b/>
                <w:bCs/>
                <w:color w:val="000000"/>
                <w:sz w:val="20"/>
                <w:szCs w:val="20"/>
                <w:lang w:eastAsia="ko-KR"/>
              </w:rPr>
            </w:pPr>
            <w:r w:rsidRPr="00200C8F">
              <w:rPr>
                <w:rFonts w:ascii="Palatino Linotype" w:eastAsia="Malgun Gothic" w:hAnsi="Palatino Linotype" w:cs="Times New Roman"/>
                <w:b/>
                <w:bCs/>
                <w:color w:val="000000"/>
                <w:sz w:val="20"/>
                <w:szCs w:val="20"/>
                <w:lang w:eastAsia="ko-KR"/>
              </w:rPr>
              <w:t xml:space="preserve">Control </w:t>
            </w:r>
            <w:r w:rsidRPr="00200C8F">
              <w:rPr>
                <w:rFonts w:ascii="Palatino Linotype" w:eastAsia="Malgun Gothic" w:hAnsi="Palatino Linotype" w:cs="Times New Roman"/>
                <w:b/>
                <w:bCs/>
                <w:color w:val="000000"/>
                <w:sz w:val="20"/>
                <w:szCs w:val="20"/>
                <w:lang w:eastAsia="ko-KR"/>
              </w:rPr>
              <w:br/>
              <w:t>(ppm)</w:t>
            </w:r>
          </w:p>
        </w:tc>
        <w:tc>
          <w:tcPr>
            <w:tcW w:w="1374" w:type="dxa"/>
            <w:shd w:val="clear" w:color="auto" w:fill="auto"/>
            <w:vAlign w:val="center"/>
            <w:hideMark/>
          </w:tcPr>
          <w:p w14:paraId="6CF0CD39" w14:textId="77777777" w:rsidR="00200C8F" w:rsidRPr="00200C8F" w:rsidRDefault="00200C8F" w:rsidP="002467EB">
            <w:pPr>
              <w:spacing w:before="0" w:after="0"/>
              <w:jc w:val="center"/>
              <w:rPr>
                <w:rFonts w:ascii="Palatino Linotype" w:eastAsia="Malgun Gothic" w:hAnsi="Palatino Linotype" w:cs="Times New Roman"/>
                <w:b/>
                <w:bCs/>
                <w:color w:val="000000"/>
                <w:sz w:val="20"/>
                <w:szCs w:val="20"/>
                <w:lang w:eastAsia="ko-KR"/>
              </w:rPr>
            </w:pPr>
            <w:r w:rsidRPr="00200C8F">
              <w:rPr>
                <w:rFonts w:ascii="Palatino Linotype" w:eastAsia="Malgun Gothic" w:hAnsi="Palatino Linotype" w:cs="Times New Roman"/>
                <w:b/>
                <w:bCs/>
                <w:color w:val="000000"/>
                <w:sz w:val="20"/>
                <w:szCs w:val="20"/>
                <w:lang w:eastAsia="ko-KR"/>
              </w:rPr>
              <w:t xml:space="preserve">Treatment </w:t>
            </w:r>
            <w:r w:rsidRPr="00200C8F">
              <w:rPr>
                <w:rFonts w:ascii="Palatino Linotype" w:eastAsia="Malgun Gothic" w:hAnsi="Palatino Linotype" w:cs="Times New Roman"/>
                <w:b/>
                <w:bCs/>
                <w:color w:val="000000"/>
                <w:sz w:val="20"/>
                <w:szCs w:val="20"/>
                <w:lang w:eastAsia="ko-KR"/>
              </w:rPr>
              <w:br/>
              <w:t>(ppm)</w:t>
            </w:r>
          </w:p>
        </w:tc>
        <w:tc>
          <w:tcPr>
            <w:tcW w:w="1879" w:type="dxa"/>
            <w:shd w:val="clear" w:color="auto" w:fill="auto"/>
            <w:vAlign w:val="center"/>
            <w:hideMark/>
          </w:tcPr>
          <w:p w14:paraId="6CFDEF4D" w14:textId="77777777" w:rsidR="00200C8F" w:rsidRPr="00200C8F" w:rsidRDefault="00200C8F" w:rsidP="002467EB">
            <w:pPr>
              <w:spacing w:before="0" w:after="0"/>
              <w:jc w:val="center"/>
              <w:rPr>
                <w:rFonts w:ascii="Palatino Linotype" w:eastAsia="Malgun Gothic" w:hAnsi="Palatino Linotype" w:cs="Times New Roman"/>
                <w:b/>
                <w:bCs/>
                <w:color w:val="000000"/>
                <w:sz w:val="20"/>
                <w:szCs w:val="20"/>
                <w:lang w:eastAsia="ko-KR"/>
              </w:rPr>
            </w:pPr>
            <w:r w:rsidRPr="00200C8F">
              <w:rPr>
                <w:rFonts w:ascii="Palatino Linotype" w:eastAsia="Malgun Gothic" w:hAnsi="Palatino Linotype" w:cs="Times New Roman"/>
                <w:b/>
                <w:bCs/>
                <w:color w:val="000000"/>
                <w:sz w:val="20"/>
                <w:szCs w:val="20"/>
                <w:lang w:eastAsia="ko-KR"/>
              </w:rPr>
              <w:t>% reduction</w:t>
            </w:r>
            <w:r w:rsidRPr="00200C8F">
              <w:rPr>
                <w:rFonts w:ascii="Palatino Linotype" w:eastAsia="Malgun Gothic" w:hAnsi="Palatino Linotype" w:cs="Times New Roman"/>
                <w:b/>
                <w:bCs/>
                <w:color w:val="000000"/>
                <w:sz w:val="20"/>
                <w:szCs w:val="20"/>
                <w:lang w:eastAsia="ko-KR"/>
              </w:rPr>
              <w:br/>
              <w:t>(</w:t>
            </w:r>
            <w:r w:rsidRPr="00200C8F">
              <w:rPr>
                <w:rFonts w:ascii="Palatino Linotype" w:eastAsia="Malgun Gothic" w:hAnsi="Palatino Linotype" w:cs="Times New Roman"/>
                <w:b/>
                <w:bCs/>
                <w:i/>
                <w:color w:val="000000"/>
                <w:sz w:val="20"/>
                <w:szCs w:val="20"/>
                <w:lang w:eastAsia="ko-KR"/>
              </w:rPr>
              <w:t>p</w:t>
            </w:r>
            <w:r w:rsidRPr="00200C8F">
              <w:rPr>
                <w:rFonts w:ascii="Palatino Linotype" w:eastAsia="Malgun Gothic" w:hAnsi="Palatino Linotype" w:cs="Times New Roman"/>
                <w:b/>
                <w:bCs/>
                <w:color w:val="000000"/>
                <w:sz w:val="20"/>
                <w:szCs w:val="20"/>
                <w:lang w:eastAsia="ko-KR"/>
              </w:rPr>
              <w:t>-value)</w:t>
            </w:r>
          </w:p>
        </w:tc>
      </w:tr>
      <w:tr w:rsidR="00200C8F" w:rsidRPr="00200C8F" w14:paraId="3CA46673" w14:textId="77777777" w:rsidTr="00200C8F">
        <w:trPr>
          <w:trHeight w:val="182"/>
        </w:trPr>
        <w:tc>
          <w:tcPr>
            <w:tcW w:w="2012" w:type="dxa"/>
            <w:shd w:val="clear" w:color="auto" w:fill="auto"/>
            <w:vAlign w:val="center"/>
            <w:hideMark/>
          </w:tcPr>
          <w:p w14:paraId="745BE3F4" w14:textId="77777777" w:rsidR="00200C8F" w:rsidRPr="00930C11" w:rsidRDefault="00200C8F" w:rsidP="002467EB">
            <w:pPr>
              <w:spacing w:before="0" w:after="0"/>
              <w:jc w:val="center"/>
              <w:rPr>
                <w:rFonts w:ascii="Palatino Linotype" w:eastAsia="Malgun Gothic" w:hAnsi="Palatino Linotype" w:cs="Times New Roman"/>
                <w:color w:val="000000"/>
                <w:sz w:val="20"/>
                <w:szCs w:val="20"/>
                <w:lang w:eastAsia="ko-KR"/>
              </w:rPr>
            </w:pPr>
            <w:r w:rsidRPr="00930C11">
              <w:rPr>
                <w:rFonts w:ascii="Palatino Linotype" w:eastAsia="Malgun Gothic" w:hAnsi="Palatino Linotype" w:cs="Times New Roman"/>
                <w:color w:val="000000"/>
                <w:sz w:val="20"/>
                <w:szCs w:val="20"/>
                <w:lang w:eastAsia="ko-KR"/>
              </w:rPr>
              <w:t>185 + 254 nm</w:t>
            </w:r>
          </w:p>
        </w:tc>
        <w:tc>
          <w:tcPr>
            <w:tcW w:w="1755" w:type="dxa"/>
            <w:shd w:val="clear" w:color="auto" w:fill="auto"/>
            <w:vAlign w:val="center"/>
            <w:hideMark/>
          </w:tcPr>
          <w:p w14:paraId="04450F44" w14:textId="2E3E7D9C" w:rsidR="00200C8F" w:rsidRPr="00930C11" w:rsidRDefault="00200C8F" w:rsidP="00D32B7B">
            <w:pPr>
              <w:spacing w:before="0" w:after="0"/>
              <w:jc w:val="center"/>
              <w:rPr>
                <w:rFonts w:ascii="Palatino Linotype" w:eastAsia="Malgun Gothic" w:hAnsi="Palatino Linotype" w:cs="Times New Roman"/>
                <w:color w:val="000000"/>
                <w:sz w:val="20"/>
                <w:szCs w:val="20"/>
                <w:lang w:eastAsia="ko-KR"/>
              </w:rPr>
            </w:pPr>
            <w:r w:rsidRPr="00930C11">
              <w:rPr>
                <w:rFonts w:ascii="Palatino Linotype" w:eastAsia="Malgun Gothic" w:hAnsi="Palatino Linotype" w:cs="Times New Roman"/>
                <w:color w:val="000000"/>
                <w:sz w:val="20"/>
                <w:szCs w:val="20"/>
                <w:lang w:eastAsia="ko-KR"/>
              </w:rPr>
              <w:t xml:space="preserve">0.03 </w:t>
            </w:r>
          </w:p>
        </w:tc>
        <w:tc>
          <w:tcPr>
            <w:tcW w:w="1967" w:type="dxa"/>
            <w:shd w:val="clear" w:color="auto" w:fill="auto"/>
            <w:noWrap/>
            <w:vAlign w:val="center"/>
            <w:hideMark/>
          </w:tcPr>
          <w:p w14:paraId="68674E7C" w14:textId="77777777" w:rsidR="00200C8F" w:rsidRPr="00930C11" w:rsidRDefault="00200C8F" w:rsidP="002467EB">
            <w:pPr>
              <w:spacing w:before="0" w:after="0"/>
              <w:jc w:val="center"/>
              <w:rPr>
                <w:rFonts w:ascii="Palatino Linotype" w:eastAsia="Malgun Gothic" w:hAnsi="Palatino Linotype" w:cs="Times New Roman"/>
                <w:color w:val="000000"/>
                <w:sz w:val="20"/>
                <w:szCs w:val="20"/>
                <w:lang w:eastAsia="ko-KR"/>
              </w:rPr>
            </w:pPr>
            <w:r w:rsidRPr="00930C11">
              <w:rPr>
                <w:rFonts w:ascii="Palatino Linotype" w:eastAsia="Malgun Gothic" w:hAnsi="Palatino Linotype" w:cs="Times New Roman"/>
                <w:color w:val="000000"/>
                <w:sz w:val="20"/>
                <w:szCs w:val="20"/>
                <w:lang w:eastAsia="ko-KR"/>
              </w:rPr>
              <w:t>0.01</w:t>
            </w:r>
          </w:p>
        </w:tc>
        <w:tc>
          <w:tcPr>
            <w:tcW w:w="1358" w:type="dxa"/>
            <w:vMerge w:val="restart"/>
            <w:shd w:val="clear" w:color="auto" w:fill="auto"/>
            <w:noWrap/>
            <w:vAlign w:val="center"/>
            <w:hideMark/>
          </w:tcPr>
          <w:p w14:paraId="5E3AE062" w14:textId="77777777" w:rsidR="00200C8F" w:rsidRPr="00930C11" w:rsidRDefault="00200C8F" w:rsidP="002467EB">
            <w:pPr>
              <w:spacing w:before="0" w:after="0"/>
              <w:jc w:val="center"/>
              <w:rPr>
                <w:rFonts w:ascii="Palatino Linotype" w:eastAsia="Malgun Gothic" w:hAnsi="Palatino Linotype" w:cs="Times New Roman"/>
                <w:color w:val="000000"/>
                <w:sz w:val="20"/>
                <w:szCs w:val="20"/>
                <w:lang w:eastAsia="ko-KR"/>
              </w:rPr>
            </w:pPr>
            <w:r w:rsidRPr="00930C11">
              <w:rPr>
                <w:rFonts w:ascii="Palatino Linotype" w:eastAsia="Malgun Gothic" w:hAnsi="Palatino Linotype" w:cs="Times New Roman"/>
                <w:color w:val="000000"/>
                <w:sz w:val="20"/>
                <w:szCs w:val="20"/>
                <w:lang w:eastAsia="ko-KR"/>
              </w:rPr>
              <w:t>527 ± 20</w:t>
            </w:r>
          </w:p>
        </w:tc>
        <w:tc>
          <w:tcPr>
            <w:tcW w:w="1374" w:type="dxa"/>
            <w:shd w:val="clear" w:color="auto" w:fill="auto"/>
            <w:noWrap/>
            <w:vAlign w:val="center"/>
            <w:hideMark/>
          </w:tcPr>
          <w:p w14:paraId="13BEFAAD" w14:textId="77777777" w:rsidR="00200C8F" w:rsidRPr="00930C11" w:rsidRDefault="00200C8F" w:rsidP="002467EB">
            <w:pPr>
              <w:spacing w:before="0" w:after="0"/>
              <w:jc w:val="center"/>
              <w:rPr>
                <w:rFonts w:ascii="Palatino Linotype" w:eastAsia="Malgun Gothic" w:hAnsi="Palatino Linotype" w:cs="Times New Roman"/>
                <w:color w:val="000000"/>
                <w:sz w:val="20"/>
                <w:szCs w:val="20"/>
                <w:lang w:eastAsia="ko-KR"/>
              </w:rPr>
            </w:pPr>
            <w:r w:rsidRPr="00930C11">
              <w:rPr>
                <w:rFonts w:ascii="Palatino Linotype" w:eastAsia="Malgun Gothic" w:hAnsi="Palatino Linotype" w:cs="Times New Roman"/>
                <w:color w:val="000000"/>
                <w:sz w:val="20"/>
                <w:szCs w:val="20"/>
                <w:lang w:eastAsia="ko-KR"/>
              </w:rPr>
              <w:t>771 ± 82</w:t>
            </w:r>
          </w:p>
        </w:tc>
        <w:tc>
          <w:tcPr>
            <w:tcW w:w="1879" w:type="dxa"/>
            <w:shd w:val="clear" w:color="auto" w:fill="auto"/>
            <w:vAlign w:val="center"/>
            <w:hideMark/>
          </w:tcPr>
          <w:p w14:paraId="20A387FB" w14:textId="77777777" w:rsidR="00200C8F" w:rsidRPr="00200C8F" w:rsidRDefault="00200C8F" w:rsidP="002467EB">
            <w:pPr>
              <w:spacing w:before="0" w:after="0"/>
              <w:jc w:val="center"/>
              <w:rPr>
                <w:rFonts w:ascii="Palatino Linotype" w:eastAsia="Malgun Gothic" w:hAnsi="Palatino Linotype" w:cs="Times New Roman"/>
                <w:b/>
                <w:bCs/>
                <w:color w:val="000000"/>
                <w:sz w:val="20"/>
                <w:szCs w:val="20"/>
                <w:lang w:eastAsia="ko-KR"/>
              </w:rPr>
            </w:pPr>
            <w:r w:rsidRPr="00200C8F">
              <w:rPr>
                <w:rFonts w:ascii="Palatino Linotype" w:eastAsia="Malgun Gothic" w:hAnsi="Palatino Linotype" w:cs="Times New Roman"/>
                <w:b/>
                <w:bCs/>
                <w:color w:val="000000"/>
                <w:sz w:val="20"/>
                <w:szCs w:val="20"/>
                <w:lang w:eastAsia="ko-KR"/>
              </w:rPr>
              <w:t>-46.4 (0.04)</w:t>
            </w:r>
          </w:p>
        </w:tc>
      </w:tr>
      <w:tr w:rsidR="00200C8F" w:rsidRPr="00200C8F" w14:paraId="68771AA1" w14:textId="77777777" w:rsidTr="00200C8F">
        <w:trPr>
          <w:trHeight w:val="187"/>
        </w:trPr>
        <w:tc>
          <w:tcPr>
            <w:tcW w:w="2012" w:type="dxa"/>
            <w:shd w:val="clear" w:color="auto" w:fill="auto"/>
            <w:vAlign w:val="center"/>
            <w:hideMark/>
          </w:tcPr>
          <w:p w14:paraId="09FB2172"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222 nm</w:t>
            </w:r>
          </w:p>
        </w:tc>
        <w:tc>
          <w:tcPr>
            <w:tcW w:w="1755" w:type="dxa"/>
            <w:shd w:val="clear" w:color="auto" w:fill="auto"/>
            <w:vAlign w:val="center"/>
            <w:hideMark/>
          </w:tcPr>
          <w:p w14:paraId="023ED9D3" w14:textId="21F6DA5B" w:rsidR="00200C8F" w:rsidRPr="00200C8F" w:rsidRDefault="00200C8F" w:rsidP="00D32B7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 xml:space="preserve">2.83 </w:t>
            </w:r>
          </w:p>
        </w:tc>
        <w:tc>
          <w:tcPr>
            <w:tcW w:w="1967" w:type="dxa"/>
            <w:shd w:val="clear" w:color="auto" w:fill="auto"/>
            <w:noWrap/>
            <w:vAlign w:val="center"/>
            <w:hideMark/>
          </w:tcPr>
          <w:p w14:paraId="40372B19"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0.59</w:t>
            </w:r>
          </w:p>
        </w:tc>
        <w:tc>
          <w:tcPr>
            <w:tcW w:w="1358" w:type="dxa"/>
            <w:vMerge/>
            <w:vAlign w:val="center"/>
            <w:hideMark/>
          </w:tcPr>
          <w:p w14:paraId="1F7D47CF" w14:textId="77777777" w:rsidR="00200C8F" w:rsidRPr="00200C8F" w:rsidRDefault="00200C8F" w:rsidP="002467EB">
            <w:pPr>
              <w:spacing w:before="0" w:after="0"/>
              <w:rPr>
                <w:rFonts w:ascii="Palatino Linotype" w:eastAsia="Malgun Gothic" w:hAnsi="Palatino Linotype" w:cs="Times New Roman"/>
                <w:color w:val="000000"/>
                <w:sz w:val="20"/>
                <w:szCs w:val="20"/>
                <w:lang w:eastAsia="ko-KR"/>
              </w:rPr>
            </w:pPr>
          </w:p>
        </w:tc>
        <w:tc>
          <w:tcPr>
            <w:tcW w:w="1374" w:type="dxa"/>
            <w:shd w:val="clear" w:color="auto" w:fill="auto"/>
            <w:noWrap/>
            <w:vAlign w:val="center"/>
            <w:hideMark/>
          </w:tcPr>
          <w:p w14:paraId="2438A5FE"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658 ± 130</w:t>
            </w:r>
          </w:p>
        </w:tc>
        <w:tc>
          <w:tcPr>
            <w:tcW w:w="1879" w:type="dxa"/>
            <w:shd w:val="clear" w:color="auto" w:fill="auto"/>
            <w:vAlign w:val="center"/>
            <w:hideMark/>
          </w:tcPr>
          <w:p w14:paraId="2C44DA4A"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-25 (0.22)</w:t>
            </w:r>
          </w:p>
        </w:tc>
      </w:tr>
      <w:tr w:rsidR="00200C8F" w:rsidRPr="00200C8F" w14:paraId="025029E4" w14:textId="77777777" w:rsidTr="00200C8F">
        <w:trPr>
          <w:trHeight w:val="187"/>
        </w:trPr>
        <w:tc>
          <w:tcPr>
            <w:tcW w:w="2012" w:type="dxa"/>
            <w:shd w:val="clear" w:color="auto" w:fill="auto"/>
            <w:vAlign w:val="center"/>
            <w:hideMark/>
          </w:tcPr>
          <w:p w14:paraId="3C4572D9"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254 nm</w:t>
            </w:r>
          </w:p>
        </w:tc>
        <w:tc>
          <w:tcPr>
            <w:tcW w:w="1755" w:type="dxa"/>
            <w:shd w:val="clear" w:color="auto" w:fill="auto"/>
            <w:vAlign w:val="center"/>
            <w:hideMark/>
          </w:tcPr>
          <w:p w14:paraId="4F53B8EF" w14:textId="23F488FA" w:rsidR="00200C8F" w:rsidRPr="00200C8F" w:rsidRDefault="00200C8F" w:rsidP="00D32B7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 xml:space="preserve">1.78 </w:t>
            </w:r>
          </w:p>
        </w:tc>
        <w:tc>
          <w:tcPr>
            <w:tcW w:w="1967" w:type="dxa"/>
            <w:shd w:val="clear" w:color="auto" w:fill="auto"/>
            <w:noWrap/>
            <w:vAlign w:val="center"/>
            <w:hideMark/>
          </w:tcPr>
          <w:p w14:paraId="59EA9B50"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0.37</w:t>
            </w:r>
          </w:p>
        </w:tc>
        <w:tc>
          <w:tcPr>
            <w:tcW w:w="1358" w:type="dxa"/>
            <w:vMerge/>
            <w:vAlign w:val="center"/>
            <w:hideMark/>
          </w:tcPr>
          <w:p w14:paraId="18553AE2" w14:textId="77777777" w:rsidR="00200C8F" w:rsidRPr="00200C8F" w:rsidRDefault="00200C8F" w:rsidP="002467EB">
            <w:pPr>
              <w:spacing w:before="0" w:after="0"/>
              <w:rPr>
                <w:rFonts w:ascii="Palatino Linotype" w:eastAsia="Malgun Gothic" w:hAnsi="Palatino Linotype" w:cs="Times New Roman"/>
                <w:color w:val="000000"/>
                <w:sz w:val="20"/>
                <w:szCs w:val="20"/>
                <w:lang w:eastAsia="ko-KR"/>
              </w:rPr>
            </w:pPr>
          </w:p>
        </w:tc>
        <w:tc>
          <w:tcPr>
            <w:tcW w:w="1374" w:type="dxa"/>
            <w:shd w:val="clear" w:color="auto" w:fill="auto"/>
            <w:noWrap/>
            <w:vAlign w:val="center"/>
            <w:hideMark/>
          </w:tcPr>
          <w:p w14:paraId="18C0BC62"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608 ± 57</w:t>
            </w:r>
          </w:p>
        </w:tc>
        <w:tc>
          <w:tcPr>
            <w:tcW w:w="1879" w:type="dxa"/>
            <w:shd w:val="clear" w:color="auto" w:fill="auto"/>
            <w:vAlign w:val="center"/>
            <w:hideMark/>
          </w:tcPr>
          <w:p w14:paraId="3507ABA2"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-15.5 (0.07)</w:t>
            </w:r>
          </w:p>
        </w:tc>
      </w:tr>
      <w:tr w:rsidR="00200C8F" w:rsidRPr="00200C8F" w14:paraId="1FBDBB96" w14:textId="77777777" w:rsidTr="00200C8F">
        <w:trPr>
          <w:trHeight w:val="187"/>
        </w:trPr>
        <w:tc>
          <w:tcPr>
            <w:tcW w:w="2012" w:type="dxa"/>
            <w:vMerge w:val="restart"/>
            <w:shd w:val="clear" w:color="auto" w:fill="auto"/>
            <w:noWrap/>
            <w:vAlign w:val="center"/>
            <w:hideMark/>
          </w:tcPr>
          <w:p w14:paraId="5863C09B" w14:textId="77777777" w:rsidR="00200C8F" w:rsidRPr="00930C11" w:rsidRDefault="00200C8F" w:rsidP="002467EB">
            <w:pPr>
              <w:spacing w:before="0" w:after="0"/>
              <w:jc w:val="center"/>
              <w:rPr>
                <w:rFonts w:ascii="Palatino Linotype" w:eastAsia="Malgun Gothic" w:hAnsi="Palatino Linotype" w:cs="Times New Roman"/>
                <w:color w:val="000000"/>
                <w:sz w:val="20"/>
                <w:szCs w:val="20"/>
                <w:lang w:eastAsia="ko-KR"/>
              </w:rPr>
            </w:pPr>
            <w:r w:rsidRPr="00930C11">
              <w:rPr>
                <w:rFonts w:ascii="Palatino Linotype" w:eastAsia="Malgun Gothic" w:hAnsi="Palatino Linotype" w:cs="Times New Roman"/>
                <w:color w:val="000000"/>
                <w:sz w:val="20"/>
                <w:szCs w:val="20"/>
                <w:lang w:eastAsia="ko-KR"/>
              </w:rPr>
              <w:t>367 nm</w:t>
            </w:r>
          </w:p>
        </w:tc>
        <w:tc>
          <w:tcPr>
            <w:tcW w:w="1755" w:type="dxa"/>
            <w:shd w:val="clear" w:color="auto" w:fill="auto"/>
            <w:noWrap/>
            <w:vAlign w:val="center"/>
            <w:hideMark/>
          </w:tcPr>
          <w:p w14:paraId="05E0DDAB" w14:textId="49EEA7F7" w:rsidR="00200C8F" w:rsidRPr="00930C11" w:rsidRDefault="00200C8F" w:rsidP="00D32B7B">
            <w:pPr>
              <w:spacing w:before="0" w:after="0"/>
              <w:jc w:val="center"/>
              <w:rPr>
                <w:rFonts w:ascii="Palatino Linotype" w:eastAsia="Malgun Gothic" w:hAnsi="Palatino Linotype" w:cs="Times New Roman"/>
                <w:color w:val="000000"/>
                <w:sz w:val="20"/>
                <w:szCs w:val="20"/>
                <w:lang w:eastAsia="ko-KR"/>
              </w:rPr>
            </w:pPr>
            <w:r w:rsidRPr="00930C11">
              <w:rPr>
                <w:rFonts w:ascii="Palatino Linotype" w:eastAsia="Malgun Gothic" w:hAnsi="Palatino Linotype" w:cs="Times New Roman"/>
                <w:color w:val="000000"/>
                <w:sz w:val="20"/>
                <w:szCs w:val="20"/>
                <w:lang w:eastAsia="ko-KR"/>
              </w:rPr>
              <w:t>192</w:t>
            </w:r>
          </w:p>
        </w:tc>
        <w:tc>
          <w:tcPr>
            <w:tcW w:w="1967" w:type="dxa"/>
            <w:shd w:val="clear" w:color="auto" w:fill="auto"/>
            <w:noWrap/>
            <w:vAlign w:val="center"/>
            <w:hideMark/>
          </w:tcPr>
          <w:p w14:paraId="1EA4AE0F" w14:textId="77777777" w:rsidR="00200C8F" w:rsidRPr="00930C11" w:rsidRDefault="00200C8F" w:rsidP="002467EB">
            <w:pPr>
              <w:spacing w:before="0" w:after="0"/>
              <w:jc w:val="center"/>
              <w:rPr>
                <w:rFonts w:ascii="Palatino Linotype" w:eastAsia="Malgun Gothic" w:hAnsi="Palatino Linotype" w:cs="Times New Roman"/>
                <w:color w:val="000000"/>
                <w:sz w:val="20"/>
                <w:szCs w:val="20"/>
                <w:lang w:eastAsia="ko-KR"/>
              </w:rPr>
            </w:pPr>
            <w:r w:rsidRPr="00930C11">
              <w:rPr>
                <w:rFonts w:ascii="Palatino Linotype" w:eastAsia="Malgun Gothic" w:hAnsi="Palatino Linotype" w:cs="Times New Roman"/>
                <w:color w:val="000000"/>
                <w:sz w:val="20"/>
                <w:szCs w:val="20"/>
                <w:lang w:eastAsia="ko-KR"/>
              </w:rPr>
              <w:t>40</w:t>
            </w:r>
          </w:p>
        </w:tc>
        <w:tc>
          <w:tcPr>
            <w:tcW w:w="1358" w:type="dxa"/>
            <w:vMerge/>
            <w:vAlign w:val="center"/>
            <w:hideMark/>
          </w:tcPr>
          <w:p w14:paraId="2EB62D1F" w14:textId="77777777" w:rsidR="00200C8F" w:rsidRPr="00930C11" w:rsidRDefault="00200C8F" w:rsidP="002467EB">
            <w:pPr>
              <w:spacing w:before="0" w:after="0"/>
              <w:rPr>
                <w:rFonts w:ascii="Palatino Linotype" w:eastAsia="Malgun Gothic" w:hAnsi="Palatino Linotype" w:cs="Times New Roman"/>
                <w:color w:val="000000"/>
                <w:sz w:val="20"/>
                <w:szCs w:val="20"/>
                <w:lang w:eastAsia="ko-KR"/>
              </w:rPr>
            </w:pPr>
          </w:p>
        </w:tc>
        <w:tc>
          <w:tcPr>
            <w:tcW w:w="1374" w:type="dxa"/>
            <w:shd w:val="clear" w:color="auto" w:fill="auto"/>
            <w:noWrap/>
            <w:vAlign w:val="center"/>
            <w:hideMark/>
          </w:tcPr>
          <w:p w14:paraId="1DEDD688" w14:textId="77777777" w:rsidR="00200C8F" w:rsidRPr="00930C11" w:rsidRDefault="00200C8F" w:rsidP="002467EB">
            <w:pPr>
              <w:spacing w:before="0" w:after="0"/>
              <w:jc w:val="center"/>
              <w:rPr>
                <w:rFonts w:ascii="Palatino Linotype" w:eastAsia="Malgun Gothic" w:hAnsi="Palatino Linotype" w:cs="Times New Roman"/>
                <w:color w:val="000000"/>
                <w:sz w:val="20"/>
                <w:szCs w:val="20"/>
                <w:lang w:eastAsia="ko-KR"/>
              </w:rPr>
            </w:pPr>
            <w:r w:rsidRPr="00930C11">
              <w:rPr>
                <w:rFonts w:ascii="Palatino Linotype" w:eastAsia="Malgun Gothic" w:hAnsi="Palatino Linotype" w:cs="Times New Roman"/>
                <w:color w:val="000000"/>
                <w:sz w:val="20"/>
                <w:szCs w:val="20"/>
                <w:lang w:eastAsia="ko-KR"/>
              </w:rPr>
              <w:t>540 ± 91</w:t>
            </w:r>
          </w:p>
        </w:tc>
        <w:tc>
          <w:tcPr>
            <w:tcW w:w="1879" w:type="dxa"/>
            <w:shd w:val="clear" w:color="auto" w:fill="auto"/>
            <w:vAlign w:val="center"/>
            <w:hideMark/>
          </w:tcPr>
          <w:p w14:paraId="484BD1D5" w14:textId="77777777" w:rsidR="00200C8F" w:rsidRPr="00200C8F" w:rsidRDefault="00200C8F" w:rsidP="002467EB">
            <w:pPr>
              <w:spacing w:before="0" w:after="0"/>
              <w:jc w:val="center"/>
              <w:rPr>
                <w:rFonts w:ascii="Palatino Linotype" w:eastAsia="Malgun Gothic" w:hAnsi="Palatino Linotype" w:cs="Times New Roman"/>
                <w:color w:val="000000"/>
                <w:sz w:val="20"/>
                <w:szCs w:val="20"/>
                <w:lang w:eastAsia="ko-KR"/>
              </w:rPr>
            </w:pPr>
            <w:r w:rsidRPr="00200C8F">
              <w:rPr>
                <w:rFonts w:ascii="Palatino Linotype" w:eastAsia="Malgun Gothic" w:hAnsi="Palatino Linotype" w:cs="Times New Roman"/>
                <w:color w:val="000000"/>
                <w:sz w:val="20"/>
                <w:szCs w:val="20"/>
                <w:lang w:eastAsia="ko-KR"/>
              </w:rPr>
              <w:t>-2.6 (0.80)</w:t>
            </w:r>
          </w:p>
        </w:tc>
      </w:tr>
      <w:tr w:rsidR="00200C8F" w:rsidRPr="00200C8F" w14:paraId="39268363" w14:textId="77777777" w:rsidTr="00200C8F">
        <w:trPr>
          <w:trHeight w:val="182"/>
        </w:trPr>
        <w:tc>
          <w:tcPr>
            <w:tcW w:w="2012" w:type="dxa"/>
            <w:vMerge/>
            <w:vAlign w:val="center"/>
            <w:hideMark/>
          </w:tcPr>
          <w:p w14:paraId="4CD22FD9" w14:textId="77777777" w:rsidR="00200C8F" w:rsidRPr="00930C11" w:rsidRDefault="00200C8F" w:rsidP="002467EB">
            <w:pPr>
              <w:spacing w:before="0" w:after="0"/>
              <w:rPr>
                <w:rFonts w:ascii="Palatino Linotype" w:eastAsia="Malgun Gothic" w:hAnsi="Palatino Linotype" w:cs="Times New Roman"/>
                <w:color w:val="000000"/>
                <w:sz w:val="20"/>
                <w:szCs w:val="20"/>
                <w:lang w:eastAsia="ko-KR"/>
              </w:rPr>
            </w:pPr>
          </w:p>
        </w:tc>
        <w:tc>
          <w:tcPr>
            <w:tcW w:w="1755" w:type="dxa"/>
            <w:shd w:val="clear" w:color="auto" w:fill="auto"/>
            <w:vAlign w:val="center"/>
            <w:hideMark/>
          </w:tcPr>
          <w:p w14:paraId="3682872D" w14:textId="3CD5DB74" w:rsidR="00200C8F" w:rsidRPr="00930C11" w:rsidRDefault="00200C8F" w:rsidP="00D32B7B">
            <w:pPr>
              <w:spacing w:before="0" w:after="0"/>
              <w:jc w:val="center"/>
              <w:rPr>
                <w:rFonts w:ascii="Palatino Linotype" w:eastAsia="Malgun Gothic" w:hAnsi="Palatino Linotype" w:cs="Times New Roman"/>
                <w:color w:val="000000"/>
                <w:sz w:val="20"/>
                <w:szCs w:val="20"/>
                <w:lang w:eastAsia="ko-KR"/>
              </w:rPr>
            </w:pPr>
            <w:r w:rsidRPr="00930C11">
              <w:rPr>
                <w:rFonts w:ascii="Palatino Linotype" w:eastAsia="Malgun Gothic" w:hAnsi="Palatino Linotype" w:cs="Times New Roman"/>
                <w:color w:val="000000"/>
                <w:sz w:val="20"/>
                <w:szCs w:val="20"/>
                <w:lang w:eastAsia="ko-KR"/>
              </w:rPr>
              <w:t xml:space="preserve">1,968 </w:t>
            </w:r>
          </w:p>
        </w:tc>
        <w:tc>
          <w:tcPr>
            <w:tcW w:w="1967" w:type="dxa"/>
            <w:shd w:val="clear" w:color="auto" w:fill="auto"/>
            <w:noWrap/>
            <w:vAlign w:val="center"/>
            <w:hideMark/>
          </w:tcPr>
          <w:p w14:paraId="4888A00A" w14:textId="77777777" w:rsidR="00200C8F" w:rsidRPr="00930C11" w:rsidRDefault="00200C8F" w:rsidP="002467EB">
            <w:pPr>
              <w:spacing w:before="0" w:after="0"/>
              <w:jc w:val="center"/>
              <w:rPr>
                <w:rFonts w:ascii="Palatino Linotype" w:eastAsia="Malgun Gothic" w:hAnsi="Palatino Linotype" w:cs="Times New Roman"/>
                <w:color w:val="000000"/>
                <w:sz w:val="20"/>
                <w:szCs w:val="20"/>
                <w:lang w:eastAsia="ko-KR"/>
              </w:rPr>
            </w:pPr>
            <w:r w:rsidRPr="00930C11">
              <w:rPr>
                <w:rFonts w:ascii="Palatino Linotype" w:eastAsia="Malgun Gothic" w:hAnsi="Palatino Linotype" w:cs="Times New Roman"/>
                <w:color w:val="000000"/>
                <w:sz w:val="20"/>
                <w:szCs w:val="20"/>
                <w:lang w:eastAsia="ko-KR"/>
              </w:rPr>
              <w:t>410</w:t>
            </w:r>
          </w:p>
        </w:tc>
        <w:tc>
          <w:tcPr>
            <w:tcW w:w="1358" w:type="dxa"/>
            <w:vMerge/>
            <w:vAlign w:val="center"/>
            <w:hideMark/>
          </w:tcPr>
          <w:p w14:paraId="3C707F8B" w14:textId="77777777" w:rsidR="00200C8F" w:rsidRPr="00930C11" w:rsidRDefault="00200C8F" w:rsidP="002467EB">
            <w:pPr>
              <w:spacing w:before="0" w:after="0"/>
              <w:rPr>
                <w:rFonts w:ascii="Palatino Linotype" w:eastAsia="Malgun Gothic" w:hAnsi="Palatino Linotype" w:cs="Times New Roman"/>
                <w:color w:val="000000"/>
                <w:sz w:val="20"/>
                <w:szCs w:val="20"/>
                <w:lang w:eastAsia="ko-KR"/>
              </w:rPr>
            </w:pPr>
          </w:p>
        </w:tc>
        <w:tc>
          <w:tcPr>
            <w:tcW w:w="1374" w:type="dxa"/>
            <w:shd w:val="clear" w:color="auto" w:fill="auto"/>
            <w:noWrap/>
            <w:vAlign w:val="center"/>
            <w:hideMark/>
          </w:tcPr>
          <w:p w14:paraId="42D9BE27" w14:textId="77777777" w:rsidR="00200C8F" w:rsidRPr="00930C11" w:rsidRDefault="00200C8F" w:rsidP="002467EB">
            <w:pPr>
              <w:spacing w:before="0" w:after="0"/>
              <w:jc w:val="center"/>
              <w:rPr>
                <w:rFonts w:ascii="Palatino Linotype" w:eastAsia="Malgun Gothic" w:hAnsi="Palatino Linotype" w:cs="Times New Roman"/>
                <w:color w:val="000000"/>
                <w:sz w:val="20"/>
                <w:szCs w:val="20"/>
                <w:lang w:eastAsia="ko-KR"/>
              </w:rPr>
            </w:pPr>
            <w:r w:rsidRPr="00930C11">
              <w:rPr>
                <w:rFonts w:ascii="Palatino Linotype" w:eastAsia="Malgun Gothic" w:hAnsi="Palatino Linotype" w:cs="Times New Roman"/>
                <w:color w:val="000000"/>
                <w:sz w:val="20"/>
                <w:szCs w:val="20"/>
                <w:lang w:eastAsia="ko-KR"/>
              </w:rPr>
              <w:t>746 ± 45</w:t>
            </w:r>
          </w:p>
        </w:tc>
        <w:tc>
          <w:tcPr>
            <w:tcW w:w="1879" w:type="dxa"/>
            <w:shd w:val="clear" w:color="auto" w:fill="auto"/>
            <w:vAlign w:val="center"/>
            <w:hideMark/>
          </w:tcPr>
          <w:p w14:paraId="3660C306" w14:textId="77777777" w:rsidR="00200C8F" w:rsidRPr="00200C8F" w:rsidRDefault="00200C8F" w:rsidP="002467EB">
            <w:pPr>
              <w:spacing w:before="0" w:after="0"/>
              <w:jc w:val="center"/>
              <w:rPr>
                <w:rFonts w:ascii="Palatino Linotype" w:eastAsia="Malgun Gothic" w:hAnsi="Palatino Linotype" w:cs="Times New Roman"/>
                <w:b/>
                <w:bCs/>
                <w:color w:val="000000"/>
                <w:sz w:val="20"/>
                <w:szCs w:val="20"/>
                <w:lang w:eastAsia="ko-KR"/>
              </w:rPr>
            </w:pPr>
            <w:r w:rsidRPr="00200C8F">
              <w:rPr>
                <w:rFonts w:ascii="Palatino Linotype" w:eastAsia="Malgun Gothic" w:hAnsi="Palatino Linotype" w:cs="Times New Roman"/>
                <w:b/>
                <w:bCs/>
                <w:color w:val="000000"/>
                <w:sz w:val="20"/>
                <w:szCs w:val="20"/>
                <w:lang w:eastAsia="ko-KR"/>
              </w:rPr>
              <w:t>-41.6 (0.01)</w:t>
            </w:r>
          </w:p>
        </w:tc>
      </w:tr>
    </w:tbl>
    <w:p w14:paraId="56A2262F" w14:textId="70FE823D" w:rsidR="00200C8F" w:rsidRPr="00200C8F" w:rsidRDefault="00200C8F" w:rsidP="00B954D3">
      <w:pPr>
        <w:rPr>
          <w:rFonts w:ascii="Palatino Linotype" w:hAnsi="Palatino Linotype" w:cs="Times New Roman"/>
          <w:noProof/>
          <w:sz w:val="20"/>
          <w:szCs w:val="20"/>
        </w:rPr>
      </w:pPr>
      <w:r w:rsidRPr="00200C8F">
        <w:rPr>
          <w:rFonts w:ascii="Palatino Linotype" w:hAnsi="Palatino Linotype" w:cs="Times New Roman"/>
          <w:sz w:val="20"/>
          <w:szCs w:val="20"/>
          <w:lang w:eastAsia="ko-KR"/>
        </w:rPr>
        <w:t>Note: Treatment time = 4.8 s (air</w:t>
      </w:r>
      <w:r w:rsidRPr="00200C8F">
        <w:rPr>
          <w:rFonts w:ascii="Palatino Linotype" w:hAnsi="Palatino Linotype" w:cs="Times New Roman"/>
          <w:noProof/>
          <w:sz w:val="20"/>
          <w:szCs w:val="20"/>
          <w:lang w:eastAsia="ko-KR"/>
        </w:rPr>
        <w:t>flow = 0.25 m</w:t>
      </w:r>
      <w:r w:rsidRPr="00200C8F">
        <w:rPr>
          <w:rFonts w:ascii="Palatino Linotype" w:hAnsi="Palatino Linotype" w:cs="Times New Roman"/>
          <w:noProof/>
          <w:sz w:val="20"/>
          <w:szCs w:val="20"/>
          <w:vertAlign w:val="superscript"/>
          <w:lang w:eastAsia="ko-KR"/>
        </w:rPr>
        <w:t>3</w:t>
      </w:r>
      <w:r w:rsidR="00301C31">
        <w:rPr>
          <w:rFonts w:ascii="Palatino Linotype" w:hAnsi="Palatino Linotype" w:cs="Times New Roman"/>
          <w:noProof/>
          <w:sz w:val="20"/>
          <w:szCs w:val="20"/>
          <w:lang w:eastAsia="ko-KR"/>
        </w:rPr>
        <w:t>/</w:t>
      </w:r>
      <w:r w:rsidRPr="00200C8F">
        <w:rPr>
          <w:rFonts w:ascii="Palatino Linotype" w:hAnsi="Palatino Linotype" w:cs="Times New Roman"/>
          <w:noProof/>
          <w:sz w:val="20"/>
          <w:szCs w:val="20"/>
          <w:lang w:eastAsia="ko-KR"/>
        </w:rPr>
        <w:t xml:space="preserve">s), Inlet air temperature = 16 ± 1 </w:t>
      </w:r>
      <w:r>
        <w:rPr>
          <w:rFonts w:eastAsia="Malgun Gothic" w:cs="Times New Roman"/>
          <w:noProof/>
          <w:sz w:val="20"/>
          <w:szCs w:val="20"/>
          <w:lang w:eastAsia="ko-KR"/>
        </w:rPr>
        <w:t>℃</w:t>
      </w:r>
      <w:r w:rsidRPr="00200C8F">
        <w:rPr>
          <w:rFonts w:ascii="Palatino Linotype" w:hAnsi="Palatino Linotype" w:cs="Times New Roman"/>
          <w:noProof/>
          <w:sz w:val="20"/>
          <w:szCs w:val="20"/>
          <w:lang w:eastAsia="ko-KR"/>
        </w:rPr>
        <w:t xml:space="preserve">, outlet air temperature = 19 ± 2 </w:t>
      </w:r>
      <w:r>
        <w:rPr>
          <w:rFonts w:eastAsia="Malgun Gothic" w:cs="Times New Roman"/>
          <w:noProof/>
          <w:sz w:val="20"/>
          <w:szCs w:val="20"/>
          <w:lang w:eastAsia="ko-KR"/>
        </w:rPr>
        <w:t>℃</w:t>
      </w:r>
      <w:r w:rsidRPr="00200C8F">
        <w:rPr>
          <w:rFonts w:ascii="Palatino Linotype" w:eastAsia="Times New Roman" w:hAnsi="Palatino Linotype" w:cs="Times New Roman"/>
          <w:noProof/>
          <w:sz w:val="20"/>
          <w:szCs w:val="20"/>
          <w:lang w:eastAsia="ko-KR"/>
        </w:rPr>
        <w:t>.</w:t>
      </w:r>
      <w:bookmarkStart w:id="3" w:name="_Hlk65094902"/>
      <w:r w:rsidRPr="00200C8F">
        <w:rPr>
          <w:rFonts w:ascii="Palatino Linotype" w:hAnsi="Palatino Linotype" w:cs="Times New Roman"/>
          <w:noProof/>
          <w:sz w:val="20"/>
          <w:szCs w:val="20"/>
        </w:rPr>
        <w:t xml:space="preserve"> </w:t>
      </w:r>
    </w:p>
    <w:bookmarkEnd w:id="3"/>
    <w:p w14:paraId="48117D3F" w14:textId="77777777" w:rsidR="00200C8F" w:rsidRPr="00200C8F" w:rsidRDefault="00200C8F" w:rsidP="00200C8F">
      <w:pPr>
        <w:rPr>
          <w:rFonts w:ascii="Palatino Linotype" w:hAnsi="Palatino Linotype"/>
          <w:sz w:val="20"/>
          <w:szCs w:val="20"/>
          <w:lang w:eastAsia="de-DE" w:bidi="en-US"/>
        </w:rPr>
      </w:pPr>
    </w:p>
    <w:sectPr w:rsidR="00200C8F" w:rsidRPr="00200C8F" w:rsidSect="008C1C8D">
      <w:headerReference w:type="even" r:id="rId13"/>
      <w:headerReference w:type="default" r:id="rId14"/>
      <w:headerReference w:type="first" r:id="rId15"/>
      <w:footerReference w:type="first" r:id="rId16"/>
      <w:type w:val="continuous"/>
      <w:pgSz w:w="11906" w:h="16838" w:code="9"/>
      <w:pgMar w:top="1417" w:right="720" w:bottom="1077" w:left="720" w:header="1020" w:footer="340" w:gutter="0"/>
      <w:lnNumType w:countBy="1" w:distance="255" w:restart="continuous"/>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932D4A" w14:textId="77777777" w:rsidR="006557CA" w:rsidRDefault="006557CA">
      <w:r>
        <w:separator/>
      </w:r>
    </w:p>
  </w:endnote>
  <w:endnote w:type="continuationSeparator" w:id="0">
    <w:p w14:paraId="395C1A3A" w14:textId="77777777" w:rsidR="006557CA" w:rsidRDefault="00655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Batang">
    <w:altName w:val="Arial Unicode MS"/>
    <w:panose1 w:val="02030600000101010101"/>
    <w:charset w:val="81"/>
    <w:family w:val="roman"/>
    <w:pitch w:val="variable"/>
    <w:sig w:usb0="00000000" w:usb1="69D77CFB" w:usb2="00000030" w:usb3="00000000" w:csb0="0008009F" w:csb1="00000000"/>
  </w:font>
  <w:font w:name="Palatino Linotype">
    <w:panose1 w:val="02040502050505030304"/>
    <w:charset w:val="00"/>
    <w:family w:val="roman"/>
    <w:pitch w:val="variable"/>
    <w:sig w:usb0="E0000287" w:usb1="40000013" w:usb2="00000000" w:usb3="00000000" w:csb0="0000019F" w:csb1="00000000"/>
  </w:font>
  <w:font w:name="Cordia New">
    <w:altName w:val="Arial Unicode MS"/>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Gulim">
    <w:altName w:val="Arial Unicode MS"/>
    <w:panose1 w:val="020B0600000101010101"/>
    <w:charset w:val="81"/>
    <w:family w:val="modern"/>
    <w:pitch w:val="variable"/>
    <w:sig w:usb0="00000000" w:usb1="69D77CFB" w:usb2="00000030" w:usb3="00000000" w:csb0="0008009F" w:csb1="00000000"/>
  </w:font>
  <w:font w:name="DengXian">
    <w:altName w:val="SimSu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2C113" w14:textId="77777777" w:rsidR="001A1D20" w:rsidRDefault="001A1D20" w:rsidP="0000273F">
    <w:pPr>
      <w:pStyle w:val="MDPIfooterfirstpage"/>
      <w:pBdr>
        <w:top w:val="single" w:sz="4" w:space="0" w:color="000000"/>
      </w:pBdr>
      <w:adjustRightInd w:val="0"/>
      <w:snapToGrid w:val="0"/>
      <w:spacing w:before="480" w:line="100" w:lineRule="exact"/>
      <w:rPr>
        <w:i/>
      </w:rPr>
    </w:pPr>
  </w:p>
  <w:p w14:paraId="3C65BCEF" w14:textId="77777777" w:rsidR="001A1D20" w:rsidRPr="008B308E" w:rsidRDefault="001A1D20" w:rsidP="00313025">
    <w:pPr>
      <w:pStyle w:val="MDPIfooterfirstpage"/>
      <w:tabs>
        <w:tab w:val="clear" w:pos="8845"/>
        <w:tab w:val="right" w:pos="10466"/>
      </w:tabs>
      <w:spacing w:line="240" w:lineRule="auto"/>
      <w:jc w:val="both"/>
      <w:rPr>
        <w:lang w:val="fr-CH"/>
      </w:rPr>
    </w:pPr>
    <w:r>
      <w:rPr>
        <w:i/>
      </w:rPr>
      <w:t>Animals</w:t>
    </w:r>
    <w:r>
      <w:t xml:space="preserve"> </w:t>
    </w:r>
    <w:r w:rsidRPr="008D4759">
      <w:rPr>
        <w:b/>
      </w:rPr>
      <w:t>20</w:t>
    </w:r>
    <w:r>
      <w:rPr>
        <w:b/>
      </w:rPr>
      <w:t>21</w:t>
    </w:r>
    <w:r w:rsidRPr="008D4759">
      <w:t xml:space="preserve">, </w:t>
    </w:r>
    <w:r>
      <w:rPr>
        <w:i/>
      </w:rPr>
      <w:t>11</w:t>
    </w:r>
    <w:r w:rsidRPr="008D4759">
      <w:t xml:space="preserve">, </w:t>
    </w:r>
    <w:r>
      <w:t>x. https://doi.org/10.3390/xxxxx</w:t>
    </w:r>
    <w:r w:rsidRPr="008B308E">
      <w:rPr>
        <w:lang w:val="fr-CH"/>
      </w:rPr>
      <w:tab/>
      <w:t>www.mdpi.com/journal/</w:t>
    </w:r>
    <w:r w:rsidRPr="006D3519">
      <w:t>animals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8D0297" w14:textId="77777777" w:rsidR="006557CA" w:rsidRDefault="006557CA">
      <w:r>
        <w:separator/>
      </w:r>
    </w:p>
  </w:footnote>
  <w:footnote w:type="continuationSeparator" w:id="0">
    <w:p w14:paraId="60E9FBBD" w14:textId="77777777" w:rsidR="006557CA" w:rsidRDefault="006557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A492A" w14:textId="77777777" w:rsidR="001A1D20" w:rsidRDefault="001A1D20" w:rsidP="00A10BF0">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11CE5" w14:textId="1E42AA2B" w:rsidR="001A1D20" w:rsidRDefault="001A1D20" w:rsidP="00313025">
    <w:pPr>
      <w:tabs>
        <w:tab w:val="right" w:pos="10466"/>
      </w:tabs>
      <w:adjustRightInd w:val="0"/>
      <w:snapToGrid w:val="0"/>
      <w:rPr>
        <w:sz w:val="16"/>
      </w:rPr>
    </w:pPr>
    <w:r>
      <w:rPr>
        <w:i/>
        <w:sz w:val="16"/>
      </w:rPr>
      <w:t xml:space="preserve">Animals </w:t>
    </w:r>
    <w:r w:rsidRPr="008D4759">
      <w:rPr>
        <w:b/>
        <w:sz w:val="16"/>
      </w:rPr>
      <w:t>20</w:t>
    </w:r>
    <w:r>
      <w:rPr>
        <w:b/>
        <w:sz w:val="16"/>
      </w:rPr>
      <w:t>21</w:t>
    </w:r>
    <w:r w:rsidRPr="008D4759">
      <w:rPr>
        <w:sz w:val="16"/>
      </w:rPr>
      <w:t xml:space="preserve">, </w:t>
    </w:r>
    <w:r>
      <w:rPr>
        <w:i/>
        <w:sz w:val="16"/>
      </w:rPr>
      <w:t>11</w:t>
    </w:r>
    <w:r>
      <w:rPr>
        <w:sz w:val="16"/>
      </w:rPr>
      <w:t>, x FOR PEER REVIEW</w:t>
    </w:r>
    <w:r>
      <w:rPr>
        <w:sz w:val="16"/>
      </w:rPr>
      <w:tab/>
    </w:r>
    <w:r>
      <w:rPr>
        <w:sz w:val="16"/>
      </w:rPr>
      <w:fldChar w:fldCharType="begin"/>
    </w:r>
    <w:r>
      <w:rPr>
        <w:sz w:val="16"/>
      </w:rPr>
      <w:instrText xml:space="preserve"> PAGE   \* MERGEFORMAT </w:instrText>
    </w:r>
    <w:r>
      <w:rPr>
        <w:sz w:val="16"/>
      </w:rPr>
      <w:fldChar w:fldCharType="separate"/>
    </w:r>
    <w:r w:rsidR="00D32B7B">
      <w:rPr>
        <w:noProof/>
        <w:sz w:val="16"/>
      </w:rPr>
      <w:t>2</w:t>
    </w:r>
    <w:r>
      <w:rPr>
        <w:sz w:val="16"/>
      </w:rPr>
      <w:fldChar w:fldCharType="end"/>
    </w:r>
    <w:r>
      <w:rPr>
        <w:sz w:val="16"/>
      </w:rPr>
      <w:t xml:space="preserve"> of </w:t>
    </w:r>
    <w:r>
      <w:rPr>
        <w:sz w:val="16"/>
      </w:rPr>
      <w:fldChar w:fldCharType="begin"/>
    </w:r>
    <w:r>
      <w:rPr>
        <w:sz w:val="16"/>
      </w:rPr>
      <w:instrText xml:space="preserve"> NUMPAGES   \* MERGEFORMAT </w:instrText>
    </w:r>
    <w:r>
      <w:rPr>
        <w:sz w:val="16"/>
      </w:rPr>
      <w:fldChar w:fldCharType="separate"/>
    </w:r>
    <w:r w:rsidR="00D32B7B">
      <w:rPr>
        <w:noProof/>
        <w:sz w:val="16"/>
      </w:rPr>
      <w:t>5</w:t>
    </w:r>
    <w:r>
      <w:rPr>
        <w:sz w:val="16"/>
      </w:rPr>
      <w:fldChar w:fldCharType="end"/>
    </w:r>
  </w:p>
  <w:p w14:paraId="5A8E7706" w14:textId="77777777" w:rsidR="001A1D20" w:rsidRPr="00FA19F5" w:rsidRDefault="001A1D20" w:rsidP="0000273F">
    <w:pPr>
      <w:pBdr>
        <w:bottom w:val="single" w:sz="4" w:space="1" w:color="000000"/>
      </w:pBdr>
      <w:tabs>
        <w:tab w:val="right" w:pos="8844"/>
      </w:tabs>
      <w:adjustRightInd w:val="0"/>
      <w:snapToGrid w:val="0"/>
      <w:spacing w:after="480" w:line="100" w:lineRule="exac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87" w:type="dxa"/>
      <w:tblCellMar>
        <w:left w:w="0" w:type="dxa"/>
        <w:right w:w="0" w:type="dxa"/>
      </w:tblCellMar>
      <w:tblLook w:val="04A0" w:firstRow="1" w:lastRow="0" w:firstColumn="1" w:lastColumn="0" w:noHBand="0" w:noVBand="1"/>
    </w:tblPr>
    <w:tblGrid>
      <w:gridCol w:w="3679"/>
      <w:gridCol w:w="4535"/>
      <w:gridCol w:w="2273"/>
    </w:tblGrid>
    <w:tr w:rsidR="001A1D20" w:rsidRPr="00313025" w14:paraId="34FB6E2E" w14:textId="77777777" w:rsidTr="00313025">
      <w:trPr>
        <w:trHeight w:val="686"/>
      </w:trPr>
      <w:tc>
        <w:tcPr>
          <w:tcW w:w="3679" w:type="dxa"/>
          <w:shd w:val="clear" w:color="auto" w:fill="auto"/>
          <w:vAlign w:val="center"/>
        </w:tcPr>
        <w:p w14:paraId="1E010FCC" w14:textId="7649BC36" w:rsidR="001A1D20" w:rsidRPr="009F687E" w:rsidRDefault="001A1D20" w:rsidP="00313025">
          <w:pPr>
            <w:pStyle w:val="Header"/>
            <w:pBdr>
              <w:bottom w:val="none" w:sz="0" w:space="0" w:color="auto"/>
            </w:pBdr>
            <w:jc w:val="left"/>
            <w:rPr>
              <w:rFonts w:eastAsia="DengXian"/>
              <w:b/>
              <w:bCs/>
            </w:rPr>
          </w:pPr>
          <w:r w:rsidRPr="009F687E">
            <w:rPr>
              <w:rFonts w:eastAsia="DengXian"/>
              <w:b/>
              <w:bCs/>
              <w:i/>
              <w:noProof/>
            </w:rPr>
            <w:drawing>
              <wp:inline distT="0" distB="0" distL="0" distR="0" wp14:anchorId="743E176A" wp14:editId="596AEE6D">
                <wp:extent cx="1628140" cy="427990"/>
                <wp:effectExtent l="0" t="0" r="0" b="0"/>
                <wp:docPr id="5" name="Picture 3" descr="C:\Users\home\Desktop\logos\animal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animal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8140" cy="427990"/>
                        </a:xfrm>
                        <a:prstGeom prst="rect">
                          <a:avLst/>
                        </a:prstGeom>
                        <a:noFill/>
                        <a:ln>
                          <a:noFill/>
                        </a:ln>
                      </pic:spPr>
                    </pic:pic>
                  </a:graphicData>
                </a:graphic>
              </wp:inline>
            </w:drawing>
          </w:r>
        </w:p>
      </w:tc>
      <w:tc>
        <w:tcPr>
          <w:tcW w:w="4535" w:type="dxa"/>
          <w:shd w:val="clear" w:color="auto" w:fill="auto"/>
          <w:vAlign w:val="center"/>
        </w:tcPr>
        <w:p w14:paraId="29C7B78A" w14:textId="77777777" w:rsidR="001A1D20" w:rsidRPr="009F687E" w:rsidRDefault="001A1D20" w:rsidP="00313025">
          <w:pPr>
            <w:pStyle w:val="Header"/>
            <w:pBdr>
              <w:bottom w:val="none" w:sz="0" w:space="0" w:color="auto"/>
            </w:pBdr>
            <w:rPr>
              <w:rFonts w:eastAsia="DengXian"/>
              <w:b/>
              <w:bCs/>
            </w:rPr>
          </w:pPr>
        </w:p>
      </w:tc>
      <w:tc>
        <w:tcPr>
          <w:tcW w:w="2273" w:type="dxa"/>
          <w:shd w:val="clear" w:color="auto" w:fill="auto"/>
          <w:vAlign w:val="center"/>
        </w:tcPr>
        <w:p w14:paraId="6DD8E5F9" w14:textId="58208A2F" w:rsidR="001A1D20" w:rsidRPr="009F687E" w:rsidRDefault="001A1D20" w:rsidP="00313025">
          <w:pPr>
            <w:pStyle w:val="Header"/>
            <w:pBdr>
              <w:bottom w:val="none" w:sz="0" w:space="0" w:color="auto"/>
            </w:pBdr>
            <w:jc w:val="right"/>
            <w:rPr>
              <w:rFonts w:eastAsia="DengXian"/>
              <w:b/>
              <w:bCs/>
            </w:rPr>
          </w:pPr>
          <w:r w:rsidRPr="009F687E">
            <w:rPr>
              <w:rFonts w:eastAsia="DengXian"/>
              <w:b/>
              <w:bCs/>
              <w:noProof/>
            </w:rPr>
            <w:drawing>
              <wp:inline distT="0" distB="0" distL="0" distR="0" wp14:anchorId="0D153134" wp14:editId="5DA9DA17">
                <wp:extent cx="539115" cy="354330"/>
                <wp:effectExtent l="0" t="0" r="0" b="0"/>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115" cy="354330"/>
                        </a:xfrm>
                        <a:prstGeom prst="rect">
                          <a:avLst/>
                        </a:prstGeom>
                        <a:noFill/>
                        <a:ln>
                          <a:noFill/>
                        </a:ln>
                      </pic:spPr>
                    </pic:pic>
                  </a:graphicData>
                </a:graphic>
              </wp:inline>
            </w:drawing>
          </w:r>
        </w:p>
      </w:tc>
    </w:tr>
  </w:tbl>
  <w:p w14:paraId="2CBEA3C4" w14:textId="77777777" w:rsidR="001A1D20" w:rsidRPr="00474BBB" w:rsidRDefault="001A1D20" w:rsidP="0000273F">
    <w:pPr>
      <w:pBdr>
        <w:bottom w:val="single" w:sz="4" w:space="1" w:color="000000"/>
      </w:pBdr>
      <w:adjustRightInd w:val="0"/>
      <w:snapToGrid w:val="0"/>
      <w:spacing w:line="10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E2248"/>
    <w:multiLevelType w:val="hybridMultilevel"/>
    <w:tmpl w:val="5064895E"/>
    <w:lvl w:ilvl="0" w:tplc="04090001">
      <w:start w:val="1"/>
      <w:numFmt w:val="bullet"/>
      <w:lvlText w:val=""/>
      <w:lvlJc w:val="left"/>
      <w:pPr>
        <w:ind w:left="3833" w:hanging="400"/>
      </w:pPr>
      <w:rPr>
        <w:rFonts w:ascii="Symbol" w:hAnsi="Symbol" w:hint="default"/>
      </w:rPr>
    </w:lvl>
    <w:lvl w:ilvl="1" w:tplc="04090003" w:tentative="1">
      <w:start w:val="1"/>
      <w:numFmt w:val="bullet"/>
      <w:lvlText w:val=""/>
      <w:lvlJc w:val="left"/>
      <w:pPr>
        <w:ind w:left="4233" w:hanging="400"/>
      </w:pPr>
      <w:rPr>
        <w:rFonts w:ascii="Wingdings" w:hAnsi="Wingdings" w:hint="default"/>
      </w:rPr>
    </w:lvl>
    <w:lvl w:ilvl="2" w:tplc="04090005" w:tentative="1">
      <w:start w:val="1"/>
      <w:numFmt w:val="bullet"/>
      <w:lvlText w:val=""/>
      <w:lvlJc w:val="left"/>
      <w:pPr>
        <w:ind w:left="4633" w:hanging="400"/>
      </w:pPr>
      <w:rPr>
        <w:rFonts w:ascii="Wingdings" w:hAnsi="Wingdings" w:hint="default"/>
      </w:rPr>
    </w:lvl>
    <w:lvl w:ilvl="3" w:tplc="04090001" w:tentative="1">
      <w:start w:val="1"/>
      <w:numFmt w:val="bullet"/>
      <w:lvlText w:val=""/>
      <w:lvlJc w:val="left"/>
      <w:pPr>
        <w:ind w:left="5033" w:hanging="400"/>
      </w:pPr>
      <w:rPr>
        <w:rFonts w:ascii="Wingdings" w:hAnsi="Wingdings" w:hint="default"/>
      </w:rPr>
    </w:lvl>
    <w:lvl w:ilvl="4" w:tplc="04090003" w:tentative="1">
      <w:start w:val="1"/>
      <w:numFmt w:val="bullet"/>
      <w:lvlText w:val=""/>
      <w:lvlJc w:val="left"/>
      <w:pPr>
        <w:ind w:left="5433" w:hanging="400"/>
      </w:pPr>
      <w:rPr>
        <w:rFonts w:ascii="Wingdings" w:hAnsi="Wingdings" w:hint="default"/>
      </w:rPr>
    </w:lvl>
    <w:lvl w:ilvl="5" w:tplc="04090005" w:tentative="1">
      <w:start w:val="1"/>
      <w:numFmt w:val="bullet"/>
      <w:lvlText w:val=""/>
      <w:lvlJc w:val="left"/>
      <w:pPr>
        <w:ind w:left="5833" w:hanging="400"/>
      </w:pPr>
      <w:rPr>
        <w:rFonts w:ascii="Wingdings" w:hAnsi="Wingdings" w:hint="default"/>
      </w:rPr>
    </w:lvl>
    <w:lvl w:ilvl="6" w:tplc="04090001" w:tentative="1">
      <w:start w:val="1"/>
      <w:numFmt w:val="bullet"/>
      <w:lvlText w:val=""/>
      <w:lvlJc w:val="left"/>
      <w:pPr>
        <w:ind w:left="6233" w:hanging="400"/>
      </w:pPr>
      <w:rPr>
        <w:rFonts w:ascii="Wingdings" w:hAnsi="Wingdings" w:hint="default"/>
      </w:rPr>
    </w:lvl>
    <w:lvl w:ilvl="7" w:tplc="04090003" w:tentative="1">
      <w:start w:val="1"/>
      <w:numFmt w:val="bullet"/>
      <w:lvlText w:val=""/>
      <w:lvlJc w:val="left"/>
      <w:pPr>
        <w:ind w:left="6633" w:hanging="400"/>
      </w:pPr>
      <w:rPr>
        <w:rFonts w:ascii="Wingdings" w:hAnsi="Wingdings" w:hint="default"/>
      </w:rPr>
    </w:lvl>
    <w:lvl w:ilvl="8" w:tplc="04090005" w:tentative="1">
      <w:start w:val="1"/>
      <w:numFmt w:val="bullet"/>
      <w:lvlText w:val=""/>
      <w:lvlJc w:val="left"/>
      <w:pPr>
        <w:ind w:left="7033" w:hanging="400"/>
      </w:pPr>
      <w:rPr>
        <w:rFonts w:ascii="Wingdings" w:hAnsi="Wingdings" w:hint="default"/>
      </w:rPr>
    </w:lvl>
  </w:abstractNum>
  <w:abstractNum w:abstractNumId="1" w15:restartNumberingAfterBreak="0">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C1389"/>
    <w:multiLevelType w:val="hybridMultilevel"/>
    <w:tmpl w:val="1D3AA7FA"/>
    <w:lvl w:ilvl="0" w:tplc="97BC729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18B468F5"/>
    <w:multiLevelType w:val="hybridMultilevel"/>
    <w:tmpl w:val="F7E250A8"/>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5" w15:restartNumberingAfterBreak="0">
    <w:nsid w:val="1EC0601A"/>
    <w:multiLevelType w:val="multilevel"/>
    <w:tmpl w:val="2D740DBE"/>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6" w15:restartNumberingAfterBreak="0">
    <w:nsid w:val="225305B5"/>
    <w:multiLevelType w:val="hybridMultilevel"/>
    <w:tmpl w:val="4F8C24FA"/>
    <w:lvl w:ilvl="0" w:tplc="A9DCD718">
      <w:start w:val="1"/>
      <w:numFmt w:val="bullet"/>
      <w:pStyle w:val="ListParagraph"/>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4A21A94"/>
    <w:multiLevelType w:val="hybridMultilevel"/>
    <w:tmpl w:val="97BCA5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10"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7A567B"/>
    <w:multiLevelType w:val="hybridMultilevel"/>
    <w:tmpl w:val="DD2A2F9E"/>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2"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3" w15:restartNumberingAfterBreak="0">
    <w:nsid w:val="46DE7007"/>
    <w:multiLevelType w:val="hybridMultilevel"/>
    <w:tmpl w:val="19F2BEA0"/>
    <w:lvl w:ilvl="0" w:tplc="9A48500A">
      <w:start w:val="2"/>
      <w:numFmt w:val="bullet"/>
      <w:lvlText w:val=""/>
      <w:lvlJc w:val="left"/>
      <w:pPr>
        <w:ind w:left="1440" w:hanging="360"/>
      </w:pPr>
      <w:rPr>
        <w:rFonts w:ascii="Wingdings" w:eastAsiaTheme="minorEastAsia" w:hAnsi="Wingdings" w:cstheme="minorBidi" w:hint="default"/>
      </w:rPr>
    </w:lvl>
    <w:lvl w:ilvl="1" w:tplc="04090003" w:tentative="1">
      <w:start w:val="1"/>
      <w:numFmt w:val="bullet"/>
      <w:lvlText w:val=""/>
      <w:lvlJc w:val="left"/>
      <w:pPr>
        <w:ind w:left="1880" w:hanging="400"/>
      </w:pPr>
      <w:rPr>
        <w:rFonts w:ascii="Wingdings" w:hAnsi="Wingdings" w:hint="default"/>
      </w:rPr>
    </w:lvl>
    <w:lvl w:ilvl="2" w:tplc="04090005" w:tentative="1">
      <w:start w:val="1"/>
      <w:numFmt w:val="bullet"/>
      <w:lvlText w:val=""/>
      <w:lvlJc w:val="left"/>
      <w:pPr>
        <w:ind w:left="2280" w:hanging="400"/>
      </w:pPr>
      <w:rPr>
        <w:rFonts w:ascii="Wingdings" w:hAnsi="Wingdings" w:hint="default"/>
      </w:rPr>
    </w:lvl>
    <w:lvl w:ilvl="3" w:tplc="04090001" w:tentative="1">
      <w:start w:val="1"/>
      <w:numFmt w:val="bullet"/>
      <w:lvlText w:val=""/>
      <w:lvlJc w:val="left"/>
      <w:pPr>
        <w:ind w:left="2680" w:hanging="400"/>
      </w:pPr>
      <w:rPr>
        <w:rFonts w:ascii="Wingdings" w:hAnsi="Wingdings" w:hint="default"/>
      </w:rPr>
    </w:lvl>
    <w:lvl w:ilvl="4" w:tplc="04090003" w:tentative="1">
      <w:start w:val="1"/>
      <w:numFmt w:val="bullet"/>
      <w:lvlText w:val=""/>
      <w:lvlJc w:val="left"/>
      <w:pPr>
        <w:ind w:left="3080" w:hanging="400"/>
      </w:pPr>
      <w:rPr>
        <w:rFonts w:ascii="Wingdings" w:hAnsi="Wingdings" w:hint="default"/>
      </w:rPr>
    </w:lvl>
    <w:lvl w:ilvl="5" w:tplc="04090005" w:tentative="1">
      <w:start w:val="1"/>
      <w:numFmt w:val="bullet"/>
      <w:lvlText w:val=""/>
      <w:lvlJc w:val="left"/>
      <w:pPr>
        <w:ind w:left="3480" w:hanging="400"/>
      </w:pPr>
      <w:rPr>
        <w:rFonts w:ascii="Wingdings" w:hAnsi="Wingdings" w:hint="default"/>
      </w:rPr>
    </w:lvl>
    <w:lvl w:ilvl="6" w:tplc="04090001" w:tentative="1">
      <w:start w:val="1"/>
      <w:numFmt w:val="bullet"/>
      <w:lvlText w:val=""/>
      <w:lvlJc w:val="left"/>
      <w:pPr>
        <w:ind w:left="3880" w:hanging="400"/>
      </w:pPr>
      <w:rPr>
        <w:rFonts w:ascii="Wingdings" w:hAnsi="Wingdings" w:hint="default"/>
      </w:rPr>
    </w:lvl>
    <w:lvl w:ilvl="7" w:tplc="04090003" w:tentative="1">
      <w:start w:val="1"/>
      <w:numFmt w:val="bullet"/>
      <w:lvlText w:val=""/>
      <w:lvlJc w:val="left"/>
      <w:pPr>
        <w:ind w:left="4280" w:hanging="400"/>
      </w:pPr>
      <w:rPr>
        <w:rFonts w:ascii="Wingdings" w:hAnsi="Wingdings" w:hint="default"/>
      </w:rPr>
    </w:lvl>
    <w:lvl w:ilvl="8" w:tplc="04090005" w:tentative="1">
      <w:start w:val="1"/>
      <w:numFmt w:val="bullet"/>
      <w:lvlText w:val=""/>
      <w:lvlJc w:val="left"/>
      <w:pPr>
        <w:ind w:left="4680" w:hanging="400"/>
      </w:pPr>
      <w:rPr>
        <w:rFonts w:ascii="Wingdings" w:hAnsi="Wingdings" w:hint="default"/>
      </w:rPr>
    </w:lvl>
  </w:abstractNum>
  <w:abstractNum w:abstractNumId="14" w15:restartNumberingAfterBreak="0">
    <w:nsid w:val="4D8356E9"/>
    <w:multiLevelType w:val="hybridMultilevel"/>
    <w:tmpl w:val="C1508A4A"/>
    <w:lvl w:ilvl="0" w:tplc="04090001">
      <w:start w:val="1"/>
      <w:numFmt w:val="bullet"/>
      <w:lvlText w:val=""/>
      <w:lvlJc w:val="left"/>
      <w:pPr>
        <w:ind w:left="3833" w:hanging="400"/>
      </w:pPr>
      <w:rPr>
        <w:rFonts w:ascii="Wingdings" w:hAnsi="Wingdings" w:hint="default"/>
      </w:rPr>
    </w:lvl>
    <w:lvl w:ilvl="1" w:tplc="04090003" w:tentative="1">
      <w:start w:val="1"/>
      <w:numFmt w:val="bullet"/>
      <w:lvlText w:val=""/>
      <w:lvlJc w:val="left"/>
      <w:pPr>
        <w:ind w:left="4233" w:hanging="400"/>
      </w:pPr>
      <w:rPr>
        <w:rFonts w:ascii="Wingdings" w:hAnsi="Wingdings" w:hint="default"/>
      </w:rPr>
    </w:lvl>
    <w:lvl w:ilvl="2" w:tplc="04090005" w:tentative="1">
      <w:start w:val="1"/>
      <w:numFmt w:val="bullet"/>
      <w:lvlText w:val=""/>
      <w:lvlJc w:val="left"/>
      <w:pPr>
        <w:ind w:left="4633" w:hanging="400"/>
      </w:pPr>
      <w:rPr>
        <w:rFonts w:ascii="Wingdings" w:hAnsi="Wingdings" w:hint="default"/>
      </w:rPr>
    </w:lvl>
    <w:lvl w:ilvl="3" w:tplc="04090001" w:tentative="1">
      <w:start w:val="1"/>
      <w:numFmt w:val="bullet"/>
      <w:lvlText w:val=""/>
      <w:lvlJc w:val="left"/>
      <w:pPr>
        <w:ind w:left="5033" w:hanging="400"/>
      </w:pPr>
      <w:rPr>
        <w:rFonts w:ascii="Wingdings" w:hAnsi="Wingdings" w:hint="default"/>
      </w:rPr>
    </w:lvl>
    <w:lvl w:ilvl="4" w:tplc="04090003" w:tentative="1">
      <w:start w:val="1"/>
      <w:numFmt w:val="bullet"/>
      <w:lvlText w:val=""/>
      <w:lvlJc w:val="left"/>
      <w:pPr>
        <w:ind w:left="5433" w:hanging="400"/>
      </w:pPr>
      <w:rPr>
        <w:rFonts w:ascii="Wingdings" w:hAnsi="Wingdings" w:hint="default"/>
      </w:rPr>
    </w:lvl>
    <w:lvl w:ilvl="5" w:tplc="04090005" w:tentative="1">
      <w:start w:val="1"/>
      <w:numFmt w:val="bullet"/>
      <w:lvlText w:val=""/>
      <w:lvlJc w:val="left"/>
      <w:pPr>
        <w:ind w:left="5833" w:hanging="400"/>
      </w:pPr>
      <w:rPr>
        <w:rFonts w:ascii="Wingdings" w:hAnsi="Wingdings" w:hint="default"/>
      </w:rPr>
    </w:lvl>
    <w:lvl w:ilvl="6" w:tplc="04090001" w:tentative="1">
      <w:start w:val="1"/>
      <w:numFmt w:val="bullet"/>
      <w:lvlText w:val=""/>
      <w:lvlJc w:val="left"/>
      <w:pPr>
        <w:ind w:left="6233" w:hanging="400"/>
      </w:pPr>
      <w:rPr>
        <w:rFonts w:ascii="Wingdings" w:hAnsi="Wingdings" w:hint="default"/>
      </w:rPr>
    </w:lvl>
    <w:lvl w:ilvl="7" w:tplc="04090003" w:tentative="1">
      <w:start w:val="1"/>
      <w:numFmt w:val="bullet"/>
      <w:lvlText w:val=""/>
      <w:lvlJc w:val="left"/>
      <w:pPr>
        <w:ind w:left="6633" w:hanging="400"/>
      </w:pPr>
      <w:rPr>
        <w:rFonts w:ascii="Wingdings" w:hAnsi="Wingdings" w:hint="default"/>
      </w:rPr>
    </w:lvl>
    <w:lvl w:ilvl="8" w:tplc="04090005" w:tentative="1">
      <w:start w:val="1"/>
      <w:numFmt w:val="bullet"/>
      <w:lvlText w:val=""/>
      <w:lvlJc w:val="left"/>
      <w:pPr>
        <w:ind w:left="7033" w:hanging="400"/>
      </w:pPr>
      <w:rPr>
        <w:rFonts w:ascii="Wingdings" w:hAnsi="Wingdings" w:hint="default"/>
      </w:rPr>
    </w:lvl>
  </w:abstractNum>
  <w:abstractNum w:abstractNumId="15" w15:restartNumberingAfterBreak="0">
    <w:nsid w:val="50CA2895"/>
    <w:multiLevelType w:val="hybridMultilevel"/>
    <w:tmpl w:val="1980AE32"/>
    <w:lvl w:ilvl="0" w:tplc="04090001">
      <w:start w:val="1"/>
      <w:numFmt w:val="bullet"/>
      <w:lvlText w:val=""/>
      <w:lvlJc w:val="left"/>
      <w:pPr>
        <w:ind w:left="3833" w:hanging="400"/>
      </w:pPr>
      <w:rPr>
        <w:rFonts w:ascii="Symbol" w:hAnsi="Symbol" w:hint="default"/>
      </w:rPr>
    </w:lvl>
    <w:lvl w:ilvl="1" w:tplc="04090003" w:tentative="1">
      <w:start w:val="1"/>
      <w:numFmt w:val="bullet"/>
      <w:lvlText w:val=""/>
      <w:lvlJc w:val="left"/>
      <w:pPr>
        <w:ind w:left="4233" w:hanging="400"/>
      </w:pPr>
      <w:rPr>
        <w:rFonts w:ascii="Wingdings" w:hAnsi="Wingdings" w:hint="default"/>
      </w:rPr>
    </w:lvl>
    <w:lvl w:ilvl="2" w:tplc="04090005" w:tentative="1">
      <w:start w:val="1"/>
      <w:numFmt w:val="bullet"/>
      <w:lvlText w:val=""/>
      <w:lvlJc w:val="left"/>
      <w:pPr>
        <w:ind w:left="4633" w:hanging="400"/>
      </w:pPr>
      <w:rPr>
        <w:rFonts w:ascii="Wingdings" w:hAnsi="Wingdings" w:hint="default"/>
      </w:rPr>
    </w:lvl>
    <w:lvl w:ilvl="3" w:tplc="04090001" w:tentative="1">
      <w:start w:val="1"/>
      <w:numFmt w:val="bullet"/>
      <w:lvlText w:val=""/>
      <w:lvlJc w:val="left"/>
      <w:pPr>
        <w:ind w:left="5033" w:hanging="400"/>
      </w:pPr>
      <w:rPr>
        <w:rFonts w:ascii="Wingdings" w:hAnsi="Wingdings" w:hint="default"/>
      </w:rPr>
    </w:lvl>
    <w:lvl w:ilvl="4" w:tplc="04090003" w:tentative="1">
      <w:start w:val="1"/>
      <w:numFmt w:val="bullet"/>
      <w:lvlText w:val=""/>
      <w:lvlJc w:val="left"/>
      <w:pPr>
        <w:ind w:left="5433" w:hanging="400"/>
      </w:pPr>
      <w:rPr>
        <w:rFonts w:ascii="Wingdings" w:hAnsi="Wingdings" w:hint="default"/>
      </w:rPr>
    </w:lvl>
    <w:lvl w:ilvl="5" w:tplc="04090005" w:tentative="1">
      <w:start w:val="1"/>
      <w:numFmt w:val="bullet"/>
      <w:lvlText w:val=""/>
      <w:lvlJc w:val="left"/>
      <w:pPr>
        <w:ind w:left="5833" w:hanging="400"/>
      </w:pPr>
      <w:rPr>
        <w:rFonts w:ascii="Wingdings" w:hAnsi="Wingdings" w:hint="default"/>
      </w:rPr>
    </w:lvl>
    <w:lvl w:ilvl="6" w:tplc="04090001" w:tentative="1">
      <w:start w:val="1"/>
      <w:numFmt w:val="bullet"/>
      <w:lvlText w:val=""/>
      <w:lvlJc w:val="left"/>
      <w:pPr>
        <w:ind w:left="6233" w:hanging="400"/>
      </w:pPr>
      <w:rPr>
        <w:rFonts w:ascii="Wingdings" w:hAnsi="Wingdings" w:hint="default"/>
      </w:rPr>
    </w:lvl>
    <w:lvl w:ilvl="7" w:tplc="04090003" w:tentative="1">
      <w:start w:val="1"/>
      <w:numFmt w:val="bullet"/>
      <w:lvlText w:val=""/>
      <w:lvlJc w:val="left"/>
      <w:pPr>
        <w:ind w:left="6633" w:hanging="400"/>
      </w:pPr>
      <w:rPr>
        <w:rFonts w:ascii="Wingdings" w:hAnsi="Wingdings" w:hint="default"/>
      </w:rPr>
    </w:lvl>
    <w:lvl w:ilvl="8" w:tplc="04090005" w:tentative="1">
      <w:start w:val="1"/>
      <w:numFmt w:val="bullet"/>
      <w:lvlText w:val=""/>
      <w:lvlJc w:val="left"/>
      <w:pPr>
        <w:ind w:left="7033" w:hanging="400"/>
      </w:pPr>
      <w:rPr>
        <w:rFonts w:ascii="Wingdings" w:hAnsi="Wingdings" w:hint="default"/>
      </w:rPr>
    </w:lvl>
  </w:abstractNum>
  <w:abstractNum w:abstractNumId="16"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7" w15:restartNumberingAfterBreak="0">
    <w:nsid w:val="59295008"/>
    <w:multiLevelType w:val="hybridMultilevel"/>
    <w:tmpl w:val="0CEC0D34"/>
    <w:lvl w:ilvl="0" w:tplc="BD32B52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15:restartNumberingAfterBreak="0">
    <w:nsid w:val="65BA5CA5"/>
    <w:multiLevelType w:val="hybridMultilevel"/>
    <w:tmpl w:val="C19ACBF6"/>
    <w:lvl w:ilvl="0" w:tplc="0409000F">
      <w:start w:val="1"/>
      <w:numFmt w:val="decimal"/>
      <w:lvlText w:val="%1."/>
      <w:lvlJc w:val="left"/>
      <w:pPr>
        <w:ind w:left="3833" w:hanging="400"/>
      </w:pPr>
    </w:lvl>
    <w:lvl w:ilvl="1" w:tplc="04090019" w:tentative="1">
      <w:start w:val="1"/>
      <w:numFmt w:val="upperLetter"/>
      <w:lvlText w:val="%2."/>
      <w:lvlJc w:val="left"/>
      <w:pPr>
        <w:ind w:left="4233" w:hanging="400"/>
      </w:pPr>
    </w:lvl>
    <w:lvl w:ilvl="2" w:tplc="0409001B" w:tentative="1">
      <w:start w:val="1"/>
      <w:numFmt w:val="lowerRoman"/>
      <w:lvlText w:val="%3."/>
      <w:lvlJc w:val="right"/>
      <w:pPr>
        <w:ind w:left="4633" w:hanging="400"/>
      </w:pPr>
    </w:lvl>
    <w:lvl w:ilvl="3" w:tplc="0409000F" w:tentative="1">
      <w:start w:val="1"/>
      <w:numFmt w:val="decimal"/>
      <w:lvlText w:val="%4."/>
      <w:lvlJc w:val="left"/>
      <w:pPr>
        <w:ind w:left="5033" w:hanging="400"/>
      </w:pPr>
    </w:lvl>
    <w:lvl w:ilvl="4" w:tplc="04090019" w:tentative="1">
      <w:start w:val="1"/>
      <w:numFmt w:val="upperLetter"/>
      <w:lvlText w:val="%5."/>
      <w:lvlJc w:val="left"/>
      <w:pPr>
        <w:ind w:left="5433" w:hanging="400"/>
      </w:pPr>
    </w:lvl>
    <w:lvl w:ilvl="5" w:tplc="0409001B" w:tentative="1">
      <w:start w:val="1"/>
      <w:numFmt w:val="lowerRoman"/>
      <w:lvlText w:val="%6."/>
      <w:lvlJc w:val="right"/>
      <w:pPr>
        <w:ind w:left="5833" w:hanging="400"/>
      </w:pPr>
    </w:lvl>
    <w:lvl w:ilvl="6" w:tplc="0409000F" w:tentative="1">
      <w:start w:val="1"/>
      <w:numFmt w:val="decimal"/>
      <w:lvlText w:val="%7."/>
      <w:lvlJc w:val="left"/>
      <w:pPr>
        <w:ind w:left="6233" w:hanging="400"/>
      </w:pPr>
    </w:lvl>
    <w:lvl w:ilvl="7" w:tplc="04090019" w:tentative="1">
      <w:start w:val="1"/>
      <w:numFmt w:val="upperLetter"/>
      <w:lvlText w:val="%8."/>
      <w:lvlJc w:val="left"/>
      <w:pPr>
        <w:ind w:left="6633" w:hanging="400"/>
      </w:pPr>
    </w:lvl>
    <w:lvl w:ilvl="8" w:tplc="0409001B" w:tentative="1">
      <w:start w:val="1"/>
      <w:numFmt w:val="lowerRoman"/>
      <w:lvlText w:val="%9."/>
      <w:lvlJc w:val="right"/>
      <w:pPr>
        <w:ind w:left="7033" w:hanging="400"/>
      </w:pPr>
    </w:lvl>
  </w:abstractNum>
  <w:abstractNum w:abstractNumId="19" w15:restartNumberingAfterBreak="0">
    <w:nsid w:val="6CE611CC"/>
    <w:multiLevelType w:val="hybridMultilevel"/>
    <w:tmpl w:val="FFBED44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0" w15:restartNumberingAfterBreak="0">
    <w:nsid w:val="706D5736"/>
    <w:multiLevelType w:val="hybridMultilevel"/>
    <w:tmpl w:val="E3640C5C"/>
    <w:lvl w:ilvl="0" w:tplc="0409000F">
      <w:start w:val="1"/>
      <w:numFmt w:val="decimal"/>
      <w:lvlText w:val="%1."/>
      <w:lvlJc w:val="left"/>
      <w:pPr>
        <w:ind w:left="1429" w:hanging="360"/>
      </w:pPr>
      <w:rPr>
        <w:rFonts w:hint="eastAsia"/>
      </w:r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num w:numId="1">
    <w:abstractNumId w:val="9"/>
  </w:num>
  <w:num w:numId="2">
    <w:abstractNumId w:val="12"/>
  </w:num>
  <w:num w:numId="3">
    <w:abstractNumId w:val="8"/>
  </w:num>
  <w:num w:numId="4">
    <w:abstractNumId w:val="7"/>
  </w:num>
  <w:num w:numId="5">
    <w:abstractNumId w:val="10"/>
  </w:num>
  <w:num w:numId="6">
    <w:abstractNumId w:val="16"/>
  </w:num>
  <w:num w:numId="7">
    <w:abstractNumId w:val="4"/>
  </w:num>
  <w:num w:numId="8">
    <w:abstractNumId w:val="16"/>
  </w:num>
  <w:num w:numId="9">
    <w:abstractNumId w:val="4"/>
  </w:num>
  <w:num w:numId="10">
    <w:abstractNumId w:val="16"/>
  </w:num>
  <w:num w:numId="11">
    <w:abstractNumId w:val="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16"/>
  </w:num>
  <w:num w:numId="15">
    <w:abstractNumId w:val="4"/>
  </w:num>
  <w:num w:numId="16">
    <w:abstractNumId w:val="3"/>
  </w:num>
  <w:num w:numId="17">
    <w:abstractNumId w:val="6"/>
  </w:num>
  <w:num w:numId="18">
    <w:abstractNumId w:val="19"/>
  </w:num>
  <w:num w:numId="19">
    <w:abstractNumId w:val="11"/>
  </w:num>
  <w:num w:numId="20">
    <w:abstractNumId w:val="15"/>
  </w:num>
  <w:num w:numId="21">
    <w:abstractNumId w:val="0"/>
  </w:num>
  <w:num w:numId="22">
    <w:abstractNumId w:val="18"/>
  </w:num>
  <w:num w:numId="23">
    <w:abstractNumId w:val="14"/>
  </w:num>
  <w:num w:numId="24">
    <w:abstractNumId w:val="5"/>
  </w:num>
  <w:num w:numId="25">
    <w:abstractNumId w:val="1"/>
  </w:num>
  <w:num w:numId="26">
    <w:abstractNumId w:val="17"/>
  </w:num>
  <w:num w:numId="27">
    <w:abstractNumId w:val="2"/>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bordersDoNotSurroundHeader/>
  <w:bordersDoNotSurroundFooter/>
  <w:hideSpellingErrors/>
  <w:hideGrammaticalError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drawingGridHorizontalSpacing w:val="100"/>
  <w:drawingGridVerticalSpacing w:val="163"/>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TAzMjU0MzIyNLYwNDdS0lEKTi0uzszPAykwqwUAN1+9vywAAAA="/>
  </w:docVars>
  <w:rsids>
    <w:rsidRoot w:val="00FA6DF4"/>
    <w:rsid w:val="0000273F"/>
    <w:rsid w:val="00023BD4"/>
    <w:rsid w:val="00031CB1"/>
    <w:rsid w:val="00035404"/>
    <w:rsid w:val="0003669D"/>
    <w:rsid w:val="00040818"/>
    <w:rsid w:val="00044296"/>
    <w:rsid w:val="00052190"/>
    <w:rsid w:val="00062BCE"/>
    <w:rsid w:val="00065C2F"/>
    <w:rsid w:val="000745B3"/>
    <w:rsid w:val="0009739A"/>
    <w:rsid w:val="000A63DD"/>
    <w:rsid w:val="000B571A"/>
    <w:rsid w:val="000D52D7"/>
    <w:rsid w:val="0010095C"/>
    <w:rsid w:val="00116A52"/>
    <w:rsid w:val="001254BF"/>
    <w:rsid w:val="00131944"/>
    <w:rsid w:val="00147CA8"/>
    <w:rsid w:val="00196C80"/>
    <w:rsid w:val="001A1D20"/>
    <w:rsid w:val="001B27CF"/>
    <w:rsid w:val="001C6B9C"/>
    <w:rsid w:val="001E0D28"/>
    <w:rsid w:val="001E2AEB"/>
    <w:rsid w:val="001E67F4"/>
    <w:rsid w:val="001F6532"/>
    <w:rsid w:val="00200C8F"/>
    <w:rsid w:val="00224ADC"/>
    <w:rsid w:val="002370EE"/>
    <w:rsid w:val="00246AE8"/>
    <w:rsid w:val="00267A9B"/>
    <w:rsid w:val="00271268"/>
    <w:rsid w:val="002A533A"/>
    <w:rsid w:val="002A64D3"/>
    <w:rsid w:val="002C57A6"/>
    <w:rsid w:val="002E2932"/>
    <w:rsid w:val="002F5F85"/>
    <w:rsid w:val="00301C31"/>
    <w:rsid w:val="00313025"/>
    <w:rsid w:val="00315F1D"/>
    <w:rsid w:val="0032135F"/>
    <w:rsid w:val="00326141"/>
    <w:rsid w:val="0033455E"/>
    <w:rsid w:val="0035782F"/>
    <w:rsid w:val="003922C8"/>
    <w:rsid w:val="0039792D"/>
    <w:rsid w:val="003A3608"/>
    <w:rsid w:val="003B1C74"/>
    <w:rsid w:val="003C4747"/>
    <w:rsid w:val="003D267B"/>
    <w:rsid w:val="003E1A5A"/>
    <w:rsid w:val="003E46DF"/>
    <w:rsid w:val="00401D30"/>
    <w:rsid w:val="00457BBC"/>
    <w:rsid w:val="0047132B"/>
    <w:rsid w:val="00472C35"/>
    <w:rsid w:val="00474BBB"/>
    <w:rsid w:val="00486C88"/>
    <w:rsid w:val="00496979"/>
    <w:rsid w:val="004A2237"/>
    <w:rsid w:val="004C0827"/>
    <w:rsid w:val="004E5595"/>
    <w:rsid w:val="00515729"/>
    <w:rsid w:val="00516AED"/>
    <w:rsid w:val="00521100"/>
    <w:rsid w:val="00544941"/>
    <w:rsid w:val="00552806"/>
    <w:rsid w:val="00572FBF"/>
    <w:rsid w:val="00594DC6"/>
    <w:rsid w:val="005B3260"/>
    <w:rsid w:val="005D0338"/>
    <w:rsid w:val="005E0472"/>
    <w:rsid w:val="005F341A"/>
    <w:rsid w:val="0061246A"/>
    <w:rsid w:val="00620191"/>
    <w:rsid w:val="00620C3D"/>
    <w:rsid w:val="00627C23"/>
    <w:rsid w:val="00640B28"/>
    <w:rsid w:val="006451E4"/>
    <w:rsid w:val="006557CA"/>
    <w:rsid w:val="00671937"/>
    <w:rsid w:val="00690510"/>
    <w:rsid w:val="00692393"/>
    <w:rsid w:val="006A20B3"/>
    <w:rsid w:val="006B16E9"/>
    <w:rsid w:val="006B1E9F"/>
    <w:rsid w:val="006B4382"/>
    <w:rsid w:val="00732F1F"/>
    <w:rsid w:val="00735CDA"/>
    <w:rsid w:val="00785931"/>
    <w:rsid w:val="007A4795"/>
    <w:rsid w:val="007B7BB1"/>
    <w:rsid w:val="007E1525"/>
    <w:rsid w:val="007E30D1"/>
    <w:rsid w:val="007F47E0"/>
    <w:rsid w:val="007F5016"/>
    <w:rsid w:val="007F78A4"/>
    <w:rsid w:val="00804D77"/>
    <w:rsid w:val="00820D6E"/>
    <w:rsid w:val="00825E17"/>
    <w:rsid w:val="00837C8E"/>
    <w:rsid w:val="00846673"/>
    <w:rsid w:val="00873A00"/>
    <w:rsid w:val="00873E9A"/>
    <w:rsid w:val="00891E99"/>
    <w:rsid w:val="00897EB1"/>
    <w:rsid w:val="008C1C8D"/>
    <w:rsid w:val="008D4759"/>
    <w:rsid w:val="00914EC7"/>
    <w:rsid w:val="00930C11"/>
    <w:rsid w:val="0097159B"/>
    <w:rsid w:val="00974FF9"/>
    <w:rsid w:val="0097765C"/>
    <w:rsid w:val="009E0B08"/>
    <w:rsid w:val="009F0AB9"/>
    <w:rsid w:val="009F687E"/>
    <w:rsid w:val="009F70E6"/>
    <w:rsid w:val="00A03837"/>
    <w:rsid w:val="00A10BF0"/>
    <w:rsid w:val="00A218D9"/>
    <w:rsid w:val="00A35173"/>
    <w:rsid w:val="00A35AD4"/>
    <w:rsid w:val="00A408DD"/>
    <w:rsid w:val="00A514BE"/>
    <w:rsid w:val="00A61ABF"/>
    <w:rsid w:val="00A70494"/>
    <w:rsid w:val="00AA2C69"/>
    <w:rsid w:val="00AA6034"/>
    <w:rsid w:val="00AE11CB"/>
    <w:rsid w:val="00AE3F19"/>
    <w:rsid w:val="00AF1E37"/>
    <w:rsid w:val="00AF6CBF"/>
    <w:rsid w:val="00B10E00"/>
    <w:rsid w:val="00B33EC2"/>
    <w:rsid w:val="00B47050"/>
    <w:rsid w:val="00B60894"/>
    <w:rsid w:val="00B60EA6"/>
    <w:rsid w:val="00B62D9C"/>
    <w:rsid w:val="00B954D3"/>
    <w:rsid w:val="00BA61E1"/>
    <w:rsid w:val="00BD2EDC"/>
    <w:rsid w:val="00BE24FC"/>
    <w:rsid w:val="00BF5140"/>
    <w:rsid w:val="00C02EB8"/>
    <w:rsid w:val="00C22A5B"/>
    <w:rsid w:val="00C5095A"/>
    <w:rsid w:val="00C5255C"/>
    <w:rsid w:val="00C53CBF"/>
    <w:rsid w:val="00C903CE"/>
    <w:rsid w:val="00CE29BB"/>
    <w:rsid w:val="00CE7135"/>
    <w:rsid w:val="00D20C10"/>
    <w:rsid w:val="00D21FB9"/>
    <w:rsid w:val="00D32B7B"/>
    <w:rsid w:val="00D3540D"/>
    <w:rsid w:val="00D4154C"/>
    <w:rsid w:val="00D516E5"/>
    <w:rsid w:val="00D52DF9"/>
    <w:rsid w:val="00D569D9"/>
    <w:rsid w:val="00D67C29"/>
    <w:rsid w:val="00D85A80"/>
    <w:rsid w:val="00DA2E28"/>
    <w:rsid w:val="00DC7740"/>
    <w:rsid w:val="00DE318C"/>
    <w:rsid w:val="00DE7795"/>
    <w:rsid w:val="00E005EA"/>
    <w:rsid w:val="00E026A9"/>
    <w:rsid w:val="00E206EC"/>
    <w:rsid w:val="00E372D0"/>
    <w:rsid w:val="00E431B5"/>
    <w:rsid w:val="00E534AA"/>
    <w:rsid w:val="00E92783"/>
    <w:rsid w:val="00EA56B2"/>
    <w:rsid w:val="00EB622D"/>
    <w:rsid w:val="00ED08CC"/>
    <w:rsid w:val="00ED5C06"/>
    <w:rsid w:val="00F01440"/>
    <w:rsid w:val="00F11475"/>
    <w:rsid w:val="00F24E50"/>
    <w:rsid w:val="00F36017"/>
    <w:rsid w:val="00F70808"/>
    <w:rsid w:val="00F902E7"/>
    <w:rsid w:val="00F92E4A"/>
    <w:rsid w:val="00FA6DF4"/>
    <w:rsid w:val="00FA754D"/>
    <w:rsid w:val="00FB4885"/>
    <w:rsid w:val="00FB5BEA"/>
    <w:rsid w:val="00FD545F"/>
    <w:rsid w:val="00FE2650"/>
    <w:rsid w:val="00FE4A70"/>
    <w:rsid w:val="00FF50F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661A332"/>
  <w15:chartTrackingRefBased/>
  <w15:docId w15:val="{F2E409B8-3947-418F-86FE-4EA53AA37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en-US" w:eastAsia="ko-K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0C8F"/>
    <w:pPr>
      <w:spacing w:before="120" w:after="240"/>
    </w:pPr>
    <w:rPr>
      <w:rFonts w:ascii="Times New Roman" w:eastAsiaTheme="minorEastAsia" w:hAnsi="Times New Roman" w:cstheme="minorBidi"/>
      <w:sz w:val="24"/>
      <w:szCs w:val="22"/>
      <w:lang w:eastAsia="en-US"/>
    </w:rPr>
  </w:style>
  <w:style w:type="paragraph" w:styleId="Heading1">
    <w:name w:val="heading 1"/>
    <w:basedOn w:val="ListParagraph"/>
    <w:next w:val="Normal"/>
    <w:link w:val="Heading1Char"/>
    <w:qFormat/>
    <w:rsid w:val="00200C8F"/>
    <w:pPr>
      <w:numPr>
        <w:numId w:val="24"/>
      </w:numPr>
      <w:spacing w:before="240"/>
      <w:contextualSpacing w:val="0"/>
      <w:outlineLvl w:val="0"/>
    </w:pPr>
    <w:rPr>
      <w:b/>
    </w:rPr>
  </w:style>
  <w:style w:type="paragraph" w:styleId="Heading2">
    <w:name w:val="heading 2"/>
    <w:basedOn w:val="Heading1"/>
    <w:next w:val="Normal"/>
    <w:link w:val="Heading2Char"/>
    <w:qFormat/>
    <w:rsid w:val="00200C8F"/>
    <w:pPr>
      <w:numPr>
        <w:ilvl w:val="1"/>
      </w:numPr>
      <w:spacing w:after="200"/>
      <w:outlineLvl w:val="1"/>
    </w:pPr>
  </w:style>
  <w:style w:type="paragraph" w:styleId="Heading3">
    <w:name w:val="heading 3"/>
    <w:basedOn w:val="Normal"/>
    <w:next w:val="Normal"/>
    <w:link w:val="Heading3Char"/>
    <w:qFormat/>
    <w:rsid w:val="00200C8F"/>
    <w:pPr>
      <w:keepNext/>
      <w:keepLines/>
      <w:numPr>
        <w:ilvl w:val="2"/>
        <w:numId w:val="24"/>
      </w:numPr>
      <w:spacing w:before="40" w:after="120"/>
      <w:outlineLvl w:val="2"/>
    </w:pPr>
    <w:rPr>
      <w:rFonts w:eastAsiaTheme="majorEastAsia" w:cstheme="majorBidi"/>
      <w:b/>
      <w:szCs w:val="24"/>
    </w:rPr>
  </w:style>
  <w:style w:type="paragraph" w:styleId="Heading4">
    <w:name w:val="heading 4"/>
    <w:basedOn w:val="Heading3"/>
    <w:next w:val="Normal"/>
    <w:link w:val="Heading4Char"/>
    <w:qFormat/>
    <w:rsid w:val="00200C8F"/>
    <w:pPr>
      <w:numPr>
        <w:ilvl w:val="3"/>
      </w:numPr>
      <w:outlineLvl w:val="3"/>
    </w:pPr>
    <w:rPr>
      <w:iCs/>
    </w:rPr>
  </w:style>
  <w:style w:type="paragraph" w:styleId="Heading5">
    <w:name w:val="heading 5"/>
    <w:basedOn w:val="Heading4"/>
    <w:next w:val="Normal"/>
    <w:link w:val="Heading5Char"/>
    <w:qFormat/>
    <w:rsid w:val="00200C8F"/>
    <w:pPr>
      <w:numPr>
        <w:ilvl w:val="4"/>
      </w:numPr>
      <w:outlineLvl w:val="4"/>
    </w:pPr>
  </w:style>
  <w:style w:type="paragraph" w:styleId="Heading6">
    <w:name w:val="heading 6"/>
    <w:basedOn w:val="Normal"/>
    <w:next w:val="Normal"/>
    <w:link w:val="Heading6Char"/>
    <w:rsid w:val="00200C8F"/>
    <w:pPr>
      <w:keepNext/>
      <w:keepLines/>
      <w:spacing w:before="240" w:after="80" w:line="276" w:lineRule="auto"/>
      <w:outlineLvl w:val="5"/>
    </w:pPr>
    <w:rPr>
      <w:rFonts w:ascii="Arial" w:eastAsia="Batang" w:hAnsi="Arial" w:cs="Arial"/>
      <w:i/>
      <w:color w:val="666666"/>
      <w:sz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5D0338"/>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5D0338"/>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5D0338"/>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5D0338"/>
    <w:pPr>
      <w:adjustRightInd w:val="0"/>
      <w:snapToGrid w:val="0"/>
      <w:spacing w:line="240" w:lineRule="atLeast"/>
      <w:ind w:right="113"/>
    </w:pPr>
    <w:rPr>
      <w:rFonts w:eastAsia="Times New Roman"/>
      <w:sz w:val="14"/>
      <w:lang w:eastAsia="de-DE" w:bidi="en-US"/>
    </w:rPr>
  </w:style>
  <w:style w:type="paragraph" w:customStyle="1" w:styleId="MDPI16affiliation">
    <w:name w:val="MDPI_1.6_affiliation"/>
    <w:qFormat/>
    <w:rsid w:val="005D0338"/>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5D0338"/>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5D0338"/>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5D0338"/>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leNormal"/>
    <w:uiPriority w:val="99"/>
    <w:rsid w:val="00E92783"/>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39"/>
    <w:rsid w:val="005D0338"/>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5D0338"/>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5D0338"/>
    <w:rPr>
      <w:rFonts w:ascii="Palatino Linotype" w:hAnsi="Palatino Linotype"/>
      <w:noProof/>
      <w:color w:val="000000"/>
      <w:szCs w:val="18"/>
    </w:rPr>
  </w:style>
  <w:style w:type="paragraph" w:customStyle="1" w:styleId="MDPIheaderjournallogo">
    <w:name w:val="MDPI_header_journal_logo"/>
    <w:qFormat/>
    <w:rsid w:val="005D0338"/>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5D0338"/>
    <w:pPr>
      <w:ind w:firstLine="0"/>
    </w:pPr>
  </w:style>
  <w:style w:type="paragraph" w:customStyle="1" w:styleId="MDPI31text">
    <w:name w:val="MDPI_3.1_text"/>
    <w:link w:val="MDPI31textChar"/>
    <w:qFormat/>
    <w:rsid w:val="00A408DD"/>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5D0338"/>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4textspacebefore">
    <w:name w:val="MDPI_3.4_text_space_before"/>
    <w:qFormat/>
    <w:rsid w:val="005D0338"/>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5D0338"/>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5D0338"/>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5D0338"/>
    <w:pPr>
      <w:numPr>
        <w:numId w:val="14"/>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5D0338"/>
    <w:pPr>
      <w:numPr>
        <w:numId w:val="15"/>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5D0338"/>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5D0338"/>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5D0338"/>
    <w:pPr>
      <w:adjustRightInd w:val="0"/>
      <w:snapToGrid w:val="0"/>
      <w:spacing w:before="240" w:after="120" w:line="228" w:lineRule="auto"/>
      <w:ind w:left="2608"/>
    </w:pPr>
    <w:rPr>
      <w:rFonts w:ascii="Palatino Linotype" w:eastAsia="Times New Roman" w:hAnsi="Palatino Linotype" w:cs="Cordia New"/>
      <w:color w:val="000000"/>
      <w:sz w:val="18"/>
      <w:szCs w:val="22"/>
      <w:lang w:eastAsia="de-DE" w:bidi="en-US"/>
    </w:rPr>
  </w:style>
  <w:style w:type="paragraph" w:customStyle="1" w:styleId="MDPI42tablebody">
    <w:name w:val="MDPI_4.2_table_body"/>
    <w:qFormat/>
    <w:rsid w:val="00FA754D"/>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5D0338"/>
    <w:pPr>
      <w:adjustRightInd w:val="0"/>
      <w:snapToGrid w:val="0"/>
      <w:spacing w:line="228" w:lineRule="auto"/>
      <w:ind w:left="2608"/>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5D0338"/>
    <w:pPr>
      <w:adjustRightInd w:val="0"/>
      <w:snapToGrid w:val="0"/>
      <w:spacing w:before="120" w:after="240" w:line="228" w:lineRule="auto"/>
      <w:ind w:left="2608"/>
    </w:pPr>
    <w:rPr>
      <w:rFonts w:ascii="Palatino Linotype" w:eastAsia="Times New Roman" w:hAnsi="Palatino Linotype"/>
      <w:color w:val="000000"/>
      <w:sz w:val="18"/>
      <w:lang w:eastAsia="de-DE" w:bidi="en-US"/>
    </w:rPr>
  </w:style>
  <w:style w:type="paragraph" w:customStyle="1" w:styleId="MDPI52figure">
    <w:name w:val="MDPI_5.2_figure"/>
    <w:qFormat/>
    <w:rsid w:val="005D0338"/>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81theorem">
    <w:name w:val="MDPI_8.1_theorem"/>
    <w:qFormat/>
    <w:rsid w:val="005D0338"/>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5D0338"/>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footerfirstpage">
    <w:name w:val="MDPI_footer_firstpage"/>
    <w:qFormat/>
    <w:rsid w:val="005D0338"/>
    <w:pPr>
      <w:tabs>
        <w:tab w:val="right" w:pos="8845"/>
      </w:tabs>
      <w:spacing w:line="160" w:lineRule="exact"/>
    </w:pPr>
    <w:rPr>
      <w:rFonts w:ascii="Palatino Linotype" w:eastAsia="Times New Roman" w:hAnsi="Palatino Linotype"/>
      <w:color w:val="000000"/>
      <w:sz w:val="16"/>
      <w:lang w:eastAsia="de-DE"/>
    </w:rPr>
  </w:style>
  <w:style w:type="paragraph" w:customStyle="1" w:styleId="MDPI23heading3">
    <w:name w:val="MDPI_2.3_heading3"/>
    <w:qFormat/>
    <w:rsid w:val="005D0338"/>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5D0338"/>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5D0338"/>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2A533A"/>
    <w:pPr>
      <w:numPr>
        <w:numId w:val="16"/>
      </w:numPr>
      <w:adjustRightInd w:val="0"/>
      <w:snapToGrid w:val="0"/>
      <w:spacing w:line="228" w:lineRule="auto"/>
      <w:jc w:val="both"/>
    </w:pPr>
    <w:rPr>
      <w:rFonts w:ascii="Palatino Linotype" w:eastAsia="Times New Roman" w:hAnsi="Palatino Linotype"/>
      <w:color w:val="000000"/>
      <w:sz w:val="18"/>
      <w:lang w:eastAsia="de-DE" w:bidi="en-US"/>
    </w:rPr>
  </w:style>
  <w:style w:type="character" w:styleId="Strong">
    <w:name w:val="Strong"/>
    <w:uiPriority w:val="22"/>
    <w:qFormat/>
    <w:rsid w:val="00E92783"/>
    <w:rPr>
      <w:b/>
      <w:bCs/>
    </w:rPr>
  </w:style>
  <w:style w:type="paragraph" w:styleId="BalloonText">
    <w:name w:val="Balloon Text"/>
    <w:basedOn w:val="Normal"/>
    <w:link w:val="BalloonTextChar"/>
    <w:uiPriority w:val="99"/>
    <w:rsid w:val="005D0338"/>
    <w:rPr>
      <w:rFonts w:cs="Tahoma"/>
      <w:szCs w:val="18"/>
    </w:rPr>
  </w:style>
  <w:style w:type="character" w:customStyle="1" w:styleId="BalloonTextChar">
    <w:name w:val="Balloon Text Char"/>
    <w:link w:val="BalloonText"/>
    <w:uiPriority w:val="99"/>
    <w:rsid w:val="005D0338"/>
    <w:rPr>
      <w:rFonts w:ascii="Palatino Linotype" w:hAnsi="Palatino Linotype" w:cs="Tahoma"/>
      <w:noProof/>
      <w:color w:val="000000"/>
      <w:szCs w:val="18"/>
    </w:rPr>
  </w:style>
  <w:style w:type="character" w:styleId="LineNumber">
    <w:name w:val="line number"/>
    <w:uiPriority w:val="99"/>
    <w:rsid w:val="008C1C8D"/>
    <w:rPr>
      <w:rFonts w:ascii="Palatino Linotype" w:hAnsi="Palatino Linotype"/>
      <w:sz w:val="16"/>
    </w:rPr>
  </w:style>
  <w:style w:type="table" w:customStyle="1" w:styleId="MDPI41threelinetable">
    <w:name w:val="MDPI_4.1_three_line_table"/>
    <w:basedOn w:val="TableNormal"/>
    <w:uiPriority w:val="99"/>
    <w:rsid w:val="005D0338"/>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5D0338"/>
    <w:rPr>
      <w:color w:val="0000FF"/>
      <w:u w:val="single"/>
    </w:rPr>
  </w:style>
  <w:style w:type="character" w:customStyle="1" w:styleId="UnresolvedMention">
    <w:name w:val="Unresolved Mention"/>
    <w:uiPriority w:val="99"/>
    <w:semiHidden/>
    <w:unhideWhenUsed/>
    <w:rsid w:val="00F01440"/>
    <w:rPr>
      <w:color w:val="605E5C"/>
      <w:shd w:val="clear" w:color="auto" w:fill="E1DFDD"/>
    </w:rPr>
  </w:style>
  <w:style w:type="paragraph" w:styleId="Footer">
    <w:name w:val="footer"/>
    <w:basedOn w:val="Normal"/>
    <w:link w:val="FooterChar"/>
    <w:uiPriority w:val="99"/>
    <w:rsid w:val="005D0338"/>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5D0338"/>
    <w:rPr>
      <w:rFonts w:ascii="Palatino Linotype" w:hAnsi="Palatino Linotype"/>
      <w:noProof/>
      <w:color w:val="000000"/>
      <w:szCs w:val="18"/>
    </w:rPr>
  </w:style>
  <w:style w:type="table" w:styleId="PlainTable4">
    <w:name w:val="Plain Table 4"/>
    <w:basedOn w:val="TableNormal"/>
    <w:uiPriority w:val="44"/>
    <w:rsid w:val="008D475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5D0338"/>
    <w:pPr>
      <w:adjustRightInd w:val="0"/>
      <w:snapToGrid w:val="0"/>
      <w:spacing w:line="240" w:lineRule="atLeast"/>
      <w:ind w:right="113"/>
    </w:pPr>
    <w:rPr>
      <w:rFonts w:ascii="Palatino Linotype" w:hAnsi="Palatino Linotype" w:cs="Cordia New"/>
      <w:sz w:val="14"/>
      <w:szCs w:val="22"/>
      <w:lang w:eastAsia="zh-CN"/>
    </w:rPr>
  </w:style>
  <w:style w:type="paragraph" w:customStyle="1" w:styleId="MDPI62BackMatter">
    <w:name w:val="MDPI_6.2_BackMatter"/>
    <w:qFormat/>
    <w:rsid w:val="005D0338"/>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5D0338"/>
    <w:pPr>
      <w:adjustRightInd w:val="0"/>
      <w:snapToGrid w:val="0"/>
      <w:spacing w:after="120" w:line="240" w:lineRule="atLeast"/>
      <w:ind w:right="113"/>
    </w:pPr>
    <w:rPr>
      <w:rFonts w:ascii="Palatino Linotype" w:hAnsi="Palatino Linotype"/>
      <w:snapToGrid w:val="0"/>
      <w:color w:val="000000"/>
      <w:sz w:val="14"/>
      <w:lang w:eastAsia="en-US" w:bidi="en-US"/>
    </w:rPr>
  </w:style>
  <w:style w:type="paragraph" w:customStyle="1" w:styleId="MDPI15academiceditor">
    <w:name w:val="MDPI_1.5_academic_editor"/>
    <w:qFormat/>
    <w:rsid w:val="005D0338"/>
    <w:pPr>
      <w:adjustRightInd w:val="0"/>
      <w:snapToGrid w:val="0"/>
      <w:spacing w:before="24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5D0338"/>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5D0338"/>
    <w:pPr>
      <w:adjustRightInd w:val="0"/>
      <w:snapToGrid w:val="0"/>
      <w:spacing w:before="240" w:after="120" w:line="260" w:lineRule="atLeast"/>
      <w:jc w:val="center"/>
    </w:pPr>
    <w:rPr>
      <w:rFonts w:ascii="Palatino Linotype" w:hAnsi="Palatino Linotype" w:cs="Cordia New"/>
      <w:noProof/>
      <w:color w:val="000000"/>
      <w:sz w:val="18"/>
      <w:szCs w:val="22"/>
      <w:lang w:eastAsia="zh-CN" w:bidi="en-US"/>
    </w:rPr>
  </w:style>
  <w:style w:type="paragraph" w:customStyle="1" w:styleId="MDPI511onefigurecaption">
    <w:name w:val="MDPI_5.1.1_one_figure_caption"/>
    <w:qFormat/>
    <w:rsid w:val="005D0338"/>
    <w:pPr>
      <w:adjustRightInd w:val="0"/>
      <w:snapToGrid w:val="0"/>
      <w:spacing w:before="240" w:after="120" w:line="260" w:lineRule="atLeast"/>
      <w:jc w:val="center"/>
    </w:pPr>
    <w:rPr>
      <w:rFonts w:ascii="Palatino Linotype" w:hAnsi="Palatino Linotype"/>
      <w:noProof/>
      <w:color w:val="000000"/>
      <w:sz w:val="18"/>
      <w:lang w:eastAsia="zh-CN" w:bidi="en-US"/>
    </w:rPr>
  </w:style>
  <w:style w:type="paragraph" w:customStyle="1" w:styleId="MDPI72Copyright">
    <w:name w:val="MDPI_7.2_Copyright"/>
    <w:qFormat/>
    <w:rsid w:val="005D0338"/>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5D0338"/>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5D0338"/>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5D0338"/>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header">
    <w:name w:val="MDPI_header"/>
    <w:qFormat/>
    <w:rsid w:val="005D0338"/>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5D0338"/>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5D0338"/>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5D0338"/>
    <w:rPr>
      <w:rFonts w:ascii="Palatino Linotype" w:hAnsi="Palatino Linotype"/>
      <w:color w:val="000000"/>
      <w:lang w:val="en-CA" w:eastAsia="en-US"/>
    </w:rPr>
    <w:tblPr>
      <w:tblCellMar>
        <w:left w:w="0" w:type="dxa"/>
        <w:right w:w="0" w:type="dxa"/>
      </w:tblCellMar>
    </w:tblPr>
  </w:style>
  <w:style w:type="paragraph" w:customStyle="1" w:styleId="MDPItext">
    <w:name w:val="MDPI_text"/>
    <w:qFormat/>
    <w:rsid w:val="005D0338"/>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5D0338"/>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5D0338"/>
  </w:style>
  <w:style w:type="paragraph" w:styleId="Bibliography">
    <w:name w:val="Bibliography"/>
    <w:basedOn w:val="Normal"/>
    <w:next w:val="Normal"/>
    <w:uiPriority w:val="37"/>
    <w:semiHidden/>
    <w:unhideWhenUsed/>
    <w:rsid w:val="005D0338"/>
  </w:style>
  <w:style w:type="paragraph" w:styleId="BodyText">
    <w:name w:val="Body Text"/>
    <w:link w:val="BodyTextChar"/>
    <w:rsid w:val="005D0338"/>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5D0338"/>
    <w:rPr>
      <w:rFonts w:ascii="Palatino Linotype" w:hAnsi="Palatino Linotype"/>
      <w:color w:val="000000"/>
      <w:sz w:val="24"/>
      <w:lang w:eastAsia="de-DE"/>
    </w:rPr>
  </w:style>
  <w:style w:type="character" w:styleId="CommentReference">
    <w:name w:val="annotation reference"/>
    <w:uiPriority w:val="99"/>
    <w:rsid w:val="005D0338"/>
    <w:rPr>
      <w:sz w:val="21"/>
      <w:szCs w:val="21"/>
    </w:rPr>
  </w:style>
  <w:style w:type="paragraph" w:styleId="CommentText">
    <w:name w:val="annotation text"/>
    <w:basedOn w:val="Normal"/>
    <w:link w:val="CommentTextChar"/>
    <w:uiPriority w:val="99"/>
    <w:rsid w:val="005D0338"/>
  </w:style>
  <w:style w:type="character" w:customStyle="1" w:styleId="CommentTextChar">
    <w:name w:val="Comment Text Char"/>
    <w:link w:val="CommentText"/>
    <w:uiPriority w:val="99"/>
    <w:rsid w:val="005D0338"/>
    <w:rPr>
      <w:rFonts w:ascii="Palatino Linotype" w:hAnsi="Palatino Linotype"/>
      <w:noProof/>
      <w:color w:val="000000"/>
    </w:rPr>
  </w:style>
  <w:style w:type="paragraph" w:styleId="CommentSubject">
    <w:name w:val="annotation subject"/>
    <w:basedOn w:val="CommentText"/>
    <w:next w:val="CommentText"/>
    <w:link w:val="CommentSubjectChar"/>
    <w:uiPriority w:val="99"/>
    <w:rsid w:val="005D0338"/>
    <w:rPr>
      <w:b/>
      <w:bCs/>
    </w:rPr>
  </w:style>
  <w:style w:type="character" w:customStyle="1" w:styleId="CommentSubjectChar">
    <w:name w:val="Comment Subject Char"/>
    <w:link w:val="CommentSubject"/>
    <w:uiPriority w:val="99"/>
    <w:rsid w:val="005D0338"/>
    <w:rPr>
      <w:rFonts w:ascii="Palatino Linotype" w:hAnsi="Palatino Linotype"/>
      <w:b/>
      <w:bCs/>
      <w:noProof/>
      <w:color w:val="000000"/>
    </w:rPr>
  </w:style>
  <w:style w:type="character" w:styleId="EndnoteReference">
    <w:name w:val="endnote reference"/>
    <w:uiPriority w:val="99"/>
    <w:rsid w:val="005D0338"/>
    <w:rPr>
      <w:vertAlign w:val="superscript"/>
    </w:rPr>
  </w:style>
  <w:style w:type="paragraph" w:styleId="EndnoteText">
    <w:name w:val="endnote text"/>
    <w:basedOn w:val="Normal"/>
    <w:link w:val="EndnoteTextChar"/>
    <w:uiPriority w:val="99"/>
    <w:semiHidden/>
    <w:unhideWhenUsed/>
    <w:rsid w:val="005D0338"/>
  </w:style>
  <w:style w:type="character" w:customStyle="1" w:styleId="EndnoteTextChar">
    <w:name w:val="Endnote Text Char"/>
    <w:link w:val="EndnoteText"/>
    <w:uiPriority w:val="99"/>
    <w:semiHidden/>
    <w:rsid w:val="005D0338"/>
    <w:rPr>
      <w:rFonts w:ascii="Palatino Linotype" w:hAnsi="Palatino Linotype"/>
      <w:noProof/>
      <w:color w:val="000000"/>
    </w:rPr>
  </w:style>
  <w:style w:type="character" w:styleId="FollowedHyperlink">
    <w:name w:val="FollowedHyperlink"/>
    <w:uiPriority w:val="99"/>
    <w:rsid w:val="005D0338"/>
    <w:rPr>
      <w:color w:val="954F72"/>
      <w:u w:val="single"/>
    </w:rPr>
  </w:style>
  <w:style w:type="paragraph" w:styleId="FootnoteText">
    <w:name w:val="footnote text"/>
    <w:basedOn w:val="Normal"/>
    <w:link w:val="FootnoteTextChar"/>
    <w:uiPriority w:val="99"/>
    <w:semiHidden/>
    <w:unhideWhenUsed/>
    <w:rsid w:val="005D0338"/>
  </w:style>
  <w:style w:type="character" w:customStyle="1" w:styleId="FootnoteTextChar">
    <w:name w:val="Footnote Text Char"/>
    <w:link w:val="FootnoteText"/>
    <w:uiPriority w:val="99"/>
    <w:semiHidden/>
    <w:rsid w:val="005D0338"/>
    <w:rPr>
      <w:rFonts w:ascii="Palatino Linotype" w:hAnsi="Palatino Linotype"/>
      <w:noProof/>
      <w:color w:val="000000"/>
    </w:rPr>
  </w:style>
  <w:style w:type="paragraph" w:styleId="NormalWeb">
    <w:name w:val="Normal (Web)"/>
    <w:basedOn w:val="Normal"/>
    <w:uiPriority w:val="99"/>
    <w:rsid w:val="005D0338"/>
    <w:rPr>
      <w:szCs w:val="24"/>
    </w:rPr>
  </w:style>
  <w:style w:type="paragraph" w:customStyle="1" w:styleId="MsoFootnoteText0">
    <w:name w:val="MsoFootnoteText"/>
    <w:basedOn w:val="NormalWeb"/>
    <w:qFormat/>
    <w:rsid w:val="005D0338"/>
  </w:style>
  <w:style w:type="character" w:styleId="PageNumber">
    <w:name w:val="page number"/>
    <w:rsid w:val="005D0338"/>
  </w:style>
  <w:style w:type="character" w:styleId="PlaceholderText">
    <w:name w:val="Placeholder Text"/>
    <w:uiPriority w:val="99"/>
    <w:semiHidden/>
    <w:rsid w:val="005D0338"/>
    <w:rPr>
      <w:color w:val="808080"/>
    </w:rPr>
  </w:style>
  <w:style w:type="paragraph" w:styleId="Caption">
    <w:name w:val="caption"/>
    <w:basedOn w:val="Normal"/>
    <w:next w:val="NoSpacing"/>
    <w:uiPriority w:val="35"/>
    <w:unhideWhenUsed/>
    <w:qFormat/>
    <w:rsid w:val="00873E9A"/>
    <w:pPr>
      <w:keepNext/>
    </w:pPr>
    <w:rPr>
      <w:rFonts w:eastAsia="Malgun Gothic"/>
      <w:b/>
      <w:bCs/>
      <w:szCs w:val="24"/>
    </w:rPr>
  </w:style>
  <w:style w:type="paragraph" w:styleId="NoSpacing">
    <w:name w:val="No Spacing"/>
    <w:uiPriority w:val="99"/>
    <w:qFormat/>
    <w:rsid w:val="00873E9A"/>
    <w:pPr>
      <w:jc w:val="both"/>
    </w:pPr>
    <w:rPr>
      <w:rFonts w:ascii="Palatino Linotype" w:hAnsi="Palatino Linotype"/>
      <w:noProof/>
      <w:color w:val="000000"/>
      <w:lang w:eastAsia="zh-CN"/>
    </w:rPr>
  </w:style>
  <w:style w:type="character" w:customStyle="1" w:styleId="MDPI31textChar">
    <w:name w:val="MDPI_3.1_text Char"/>
    <w:link w:val="MDPI31text"/>
    <w:rsid w:val="00552806"/>
    <w:rPr>
      <w:rFonts w:ascii="Palatino Linotype" w:eastAsia="Times New Roman" w:hAnsi="Palatino Linotype"/>
      <w:snapToGrid w:val="0"/>
      <w:color w:val="000000"/>
      <w:szCs w:val="22"/>
      <w:lang w:eastAsia="de-DE" w:bidi="en-US"/>
    </w:rPr>
  </w:style>
  <w:style w:type="paragraph" w:styleId="ListParagraph">
    <w:name w:val="List Paragraph"/>
    <w:basedOn w:val="Normal"/>
    <w:link w:val="ListParagraphChar"/>
    <w:uiPriority w:val="34"/>
    <w:qFormat/>
    <w:rsid w:val="00A61ABF"/>
    <w:pPr>
      <w:numPr>
        <w:numId w:val="17"/>
      </w:numPr>
      <w:ind w:left="1434" w:hanging="357"/>
      <w:contextualSpacing/>
    </w:pPr>
    <w:rPr>
      <w:rFonts w:eastAsia="Cambria"/>
      <w:szCs w:val="24"/>
    </w:rPr>
  </w:style>
  <w:style w:type="character" w:customStyle="1" w:styleId="ListParagraphChar">
    <w:name w:val="List Paragraph Char"/>
    <w:basedOn w:val="DefaultParagraphFont"/>
    <w:link w:val="ListParagraph"/>
    <w:uiPriority w:val="34"/>
    <w:rsid w:val="00A61ABF"/>
    <w:rPr>
      <w:rFonts w:ascii="Times New Roman" w:eastAsia="Cambria" w:hAnsi="Times New Roman"/>
      <w:sz w:val="24"/>
      <w:szCs w:val="24"/>
      <w:lang w:eastAsia="en-US"/>
    </w:rPr>
  </w:style>
  <w:style w:type="character" w:customStyle="1" w:styleId="Heading1Char">
    <w:name w:val="Heading 1 Char"/>
    <w:basedOn w:val="DefaultParagraphFont"/>
    <w:link w:val="Heading1"/>
    <w:rsid w:val="00200C8F"/>
    <w:rPr>
      <w:rFonts w:ascii="Times New Roman" w:eastAsia="Cambria" w:hAnsi="Times New Roman"/>
      <w:b/>
      <w:sz w:val="24"/>
      <w:szCs w:val="24"/>
      <w:lang w:eastAsia="en-US"/>
    </w:rPr>
  </w:style>
  <w:style w:type="character" w:customStyle="1" w:styleId="Heading2Char">
    <w:name w:val="Heading 2 Char"/>
    <w:basedOn w:val="DefaultParagraphFont"/>
    <w:link w:val="Heading2"/>
    <w:rsid w:val="00200C8F"/>
    <w:rPr>
      <w:rFonts w:ascii="Times New Roman" w:eastAsia="Cambria" w:hAnsi="Times New Roman"/>
      <w:b/>
      <w:sz w:val="24"/>
      <w:szCs w:val="24"/>
      <w:lang w:eastAsia="en-US"/>
    </w:rPr>
  </w:style>
  <w:style w:type="character" w:customStyle="1" w:styleId="Heading3Char">
    <w:name w:val="Heading 3 Char"/>
    <w:basedOn w:val="DefaultParagraphFont"/>
    <w:link w:val="Heading3"/>
    <w:rsid w:val="00200C8F"/>
    <w:rPr>
      <w:rFonts w:ascii="Times New Roman" w:eastAsiaTheme="majorEastAsia" w:hAnsi="Times New Roman" w:cstheme="majorBidi"/>
      <w:b/>
      <w:sz w:val="24"/>
      <w:szCs w:val="24"/>
      <w:lang w:eastAsia="en-US"/>
    </w:rPr>
  </w:style>
  <w:style w:type="character" w:customStyle="1" w:styleId="Heading4Char">
    <w:name w:val="Heading 4 Char"/>
    <w:basedOn w:val="DefaultParagraphFont"/>
    <w:link w:val="Heading4"/>
    <w:rsid w:val="00200C8F"/>
    <w:rPr>
      <w:rFonts w:ascii="Times New Roman" w:eastAsiaTheme="majorEastAsia" w:hAnsi="Times New Roman" w:cstheme="majorBidi"/>
      <w:b/>
      <w:iCs/>
      <w:sz w:val="24"/>
      <w:szCs w:val="24"/>
      <w:lang w:eastAsia="en-US"/>
    </w:rPr>
  </w:style>
  <w:style w:type="character" w:customStyle="1" w:styleId="Heading5Char">
    <w:name w:val="Heading 5 Char"/>
    <w:basedOn w:val="DefaultParagraphFont"/>
    <w:link w:val="Heading5"/>
    <w:rsid w:val="00200C8F"/>
    <w:rPr>
      <w:rFonts w:ascii="Times New Roman" w:eastAsiaTheme="majorEastAsia" w:hAnsi="Times New Roman" w:cstheme="majorBidi"/>
      <w:b/>
      <w:iCs/>
      <w:sz w:val="24"/>
      <w:szCs w:val="24"/>
      <w:lang w:eastAsia="en-US"/>
    </w:rPr>
  </w:style>
  <w:style w:type="character" w:customStyle="1" w:styleId="Heading6Char">
    <w:name w:val="Heading 6 Char"/>
    <w:basedOn w:val="DefaultParagraphFont"/>
    <w:link w:val="Heading6"/>
    <w:rsid w:val="00200C8F"/>
    <w:rPr>
      <w:rFonts w:ascii="Arial" w:eastAsia="Batang" w:hAnsi="Arial" w:cs="Arial"/>
      <w:i/>
      <w:color w:val="666666"/>
      <w:sz w:val="22"/>
      <w:szCs w:val="22"/>
      <w:lang w:val="en" w:eastAsia="en-US"/>
    </w:rPr>
  </w:style>
  <w:style w:type="paragraph" w:styleId="Subtitle">
    <w:name w:val="Subtitle"/>
    <w:basedOn w:val="Normal"/>
    <w:next w:val="Normal"/>
    <w:link w:val="SubtitleChar"/>
    <w:unhideWhenUsed/>
    <w:qFormat/>
    <w:rsid w:val="00200C8F"/>
    <w:pPr>
      <w:spacing w:before="240"/>
    </w:pPr>
    <w:rPr>
      <w:rFonts w:cs="Times New Roman"/>
      <w:b/>
      <w:szCs w:val="24"/>
    </w:rPr>
  </w:style>
  <w:style w:type="character" w:customStyle="1" w:styleId="SubtitleChar">
    <w:name w:val="Subtitle Char"/>
    <w:basedOn w:val="DefaultParagraphFont"/>
    <w:link w:val="Subtitle"/>
    <w:rsid w:val="00200C8F"/>
    <w:rPr>
      <w:rFonts w:ascii="Times New Roman" w:eastAsiaTheme="minorEastAsia" w:hAnsi="Times New Roman"/>
      <w:b/>
      <w:sz w:val="24"/>
      <w:szCs w:val="24"/>
      <w:lang w:eastAsia="en-US"/>
    </w:rPr>
  </w:style>
  <w:style w:type="paragraph" w:customStyle="1" w:styleId="AuthorList">
    <w:name w:val="Author List"/>
    <w:aliases w:val="Keywords,Abstract"/>
    <w:basedOn w:val="Subtitle"/>
    <w:next w:val="Normal"/>
    <w:uiPriority w:val="1"/>
    <w:qFormat/>
    <w:rsid w:val="00200C8F"/>
  </w:style>
  <w:style w:type="character" w:styleId="BookTitle">
    <w:name w:val="Book Title"/>
    <w:basedOn w:val="DefaultParagraphFont"/>
    <w:uiPriority w:val="33"/>
    <w:qFormat/>
    <w:rsid w:val="00200C8F"/>
    <w:rPr>
      <w:rFonts w:ascii="Times New Roman" w:hAnsi="Times New Roman"/>
      <w:b/>
      <w:bCs/>
      <w:i/>
      <w:iCs/>
      <w:spacing w:val="5"/>
    </w:rPr>
  </w:style>
  <w:style w:type="character" w:styleId="Emphasis">
    <w:name w:val="Emphasis"/>
    <w:basedOn w:val="DefaultParagraphFont"/>
    <w:uiPriority w:val="20"/>
    <w:qFormat/>
    <w:rsid w:val="00200C8F"/>
    <w:rPr>
      <w:rFonts w:ascii="Times New Roman" w:hAnsi="Times New Roman"/>
      <w:i/>
      <w:iCs/>
    </w:rPr>
  </w:style>
  <w:style w:type="character" w:styleId="FootnoteReference">
    <w:name w:val="footnote reference"/>
    <w:basedOn w:val="DefaultParagraphFont"/>
    <w:uiPriority w:val="99"/>
    <w:semiHidden/>
    <w:unhideWhenUsed/>
    <w:rsid w:val="00200C8F"/>
    <w:rPr>
      <w:vertAlign w:val="superscript"/>
    </w:rPr>
  </w:style>
  <w:style w:type="numbering" w:customStyle="1" w:styleId="Headings">
    <w:name w:val="Headings"/>
    <w:uiPriority w:val="99"/>
    <w:rsid w:val="00200C8F"/>
    <w:pPr>
      <w:numPr>
        <w:numId w:val="24"/>
      </w:numPr>
    </w:pPr>
  </w:style>
  <w:style w:type="character" w:styleId="IntenseEmphasis">
    <w:name w:val="Intense Emphasis"/>
    <w:basedOn w:val="DefaultParagraphFont"/>
    <w:uiPriority w:val="21"/>
    <w:unhideWhenUsed/>
    <w:rsid w:val="00200C8F"/>
    <w:rPr>
      <w:rFonts w:ascii="Times New Roman" w:hAnsi="Times New Roman"/>
      <w:i/>
      <w:iCs/>
      <w:color w:val="auto"/>
    </w:rPr>
  </w:style>
  <w:style w:type="character" w:styleId="IntenseReference">
    <w:name w:val="Intense Reference"/>
    <w:basedOn w:val="DefaultParagraphFont"/>
    <w:uiPriority w:val="32"/>
    <w:qFormat/>
    <w:rsid w:val="00200C8F"/>
    <w:rPr>
      <w:b/>
      <w:bCs/>
      <w:smallCaps/>
      <w:color w:val="auto"/>
      <w:spacing w:val="5"/>
    </w:rPr>
  </w:style>
  <w:style w:type="paragraph" w:styleId="Quote">
    <w:name w:val="Quote"/>
    <w:basedOn w:val="Normal"/>
    <w:next w:val="Normal"/>
    <w:link w:val="QuoteChar"/>
    <w:uiPriority w:val="29"/>
    <w:qFormat/>
    <w:rsid w:val="00200C8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00C8F"/>
    <w:rPr>
      <w:rFonts w:ascii="Times New Roman" w:eastAsiaTheme="minorEastAsia" w:hAnsi="Times New Roman" w:cstheme="minorBidi"/>
      <w:i/>
      <w:iCs/>
      <w:color w:val="404040" w:themeColor="text1" w:themeTint="BF"/>
      <w:sz w:val="24"/>
      <w:szCs w:val="22"/>
      <w:lang w:eastAsia="en-US"/>
    </w:rPr>
  </w:style>
  <w:style w:type="character" w:styleId="SubtleEmphasis">
    <w:name w:val="Subtle Emphasis"/>
    <w:basedOn w:val="DefaultParagraphFont"/>
    <w:uiPriority w:val="19"/>
    <w:qFormat/>
    <w:rsid w:val="00200C8F"/>
    <w:rPr>
      <w:rFonts w:ascii="Times New Roman" w:hAnsi="Times New Roman"/>
      <w:i/>
      <w:iCs/>
      <w:color w:val="404040" w:themeColor="text1" w:themeTint="BF"/>
    </w:rPr>
  </w:style>
  <w:style w:type="paragraph" w:styleId="Title">
    <w:name w:val="Title"/>
    <w:basedOn w:val="Normal"/>
    <w:next w:val="Normal"/>
    <w:link w:val="TitleChar"/>
    <w:qFormat/>
    <w:rsid w:val="00200C8F"/>
    <w:pPr>
      <w:suppressLineNumbers/>
      <w:spacing w:before="240" w:after="360"/>
      <w:jc w:val="center"/>
    </w:pPr>
    <w:rPr>
      <w:rFonts w:cs="Times New Roman"/>
      <w:b/>
      <w:sz w:val="32"/>
      <w:szCs w:val="32"/>
    </w:rPr>
  </w:style>
  <w:style w:type="character" w:customStyle="1" w:styleId="TitleChar">
    <w:name w:val="Title Char"/>
    <w:basedOn w:val="DefaultParagraphFont"/>
    <w:link w:val="Title"/>
    <w:rsid w:val="00200C8F"/>
    <w:rPr>
      <w:rFonts w:ascii="Times New Roman" w:eastAsiaTheme="minorEastAsia" w:hAnsi="Times New Roman"/>
      <w:b/>
      <w:sz w:val="32"/>
      <w:szCs w:val="32"/>
      <w:lang w:eastAsia="en-US"/>
    </w:rPr>
  </w:style>
  <w:style w:type="paragraph" w:customStyle="1" w:styleId="SupplementaryMaterial">
    <w:name w:val="Supplementary Material"/>
    <w:basedOn w:val="Title"/>
    <w:next w:val="Title"/>
    <w:qFormat/>
    <w:rsid w:val="00200C8F"/>
    <w:pPr>
      <w:spacing w:after="120"/>
    </w:pPr>
    <w:rPr>
      <w:i/>
    </w:rPr>
  </w:style>
  <w:style w:type="paragraph" w:styleId="TOCHeading">
    <w:name w:val="TOC Heading"/>
    <w:basedOn w:val="Heading1"/>
    <w:next w:val="Normal"/>
    <w:uiPriority w:val="39"/>
    <w:unhideWhenUsed/>
    <w:qFormat/>
    <w:rsid w:val="00200C8F"/>
    <w:pPr>
      <w:keepNext/>
      <w:keepLines/>
      <w:numPr>
        <w:numId w:val="0"/>
      </w:numPr>
      <w:spacing w:after="0" w:line="259" w:lineRule="auto"/>
      <w:outlineLvl w:val="9"/>
    </w:pPr>
    <w:rPr>
      <w:rFonts w:asciiTheme="majorHAnsi" w:eastAsiaTheme="majorEastAsia" w:hAnsiTheme="majorHAnsi" w:cstheme="majorBidi"/>
      <w:b w:val="0"/>
      <w:color w:val="2F5496" w:themeColor="accent1" w:themeShade="BF"/>
      <w:sz w:val="32"/>
      <w:szCs w:val="32"/>
    </w:rPr>
  </w:style>
  <w:style w:type="paragraph" w:styleId="TOC2">
    <w:name w:val="toc 2"/>
    <w:basedOn w:val="Normal"/>
    <w:next w:val="Normal"/>
    <w:autoRedefine/>
    <w:uiPriority w:val="39"/>
    <w:unhideWhenUsed/>
    <w:rsid w:val="00200C8F"/>
    <w:pPr>
      <w:spacing w:before="0" w:after="100" w:line="276" w:lineRule="auto"/>
      <w:ind w:left="220"/>
    </w:pPr>
    <w:rPr>
      <w:rFonts w:ascii="Arial" w:eastAsia="Batang" w:hAnsi="Arial" w:cs="Arial"/>
      <w:sz w:val="22"/>
      <w:lang w:val="en"/>
    </w:rPr>
  </w:style>
  <w:style w:type="paragraph" w:styleId="TOC3">
    <w:name w:val="toc 3"/>
    <w:basedOn w:val="Normal"/>
    <w:next w:val="Normal"/>
    <w:autoRedefine/>
    <w:uiPriority w:val="39"/>
    <w:unhideWhenUsed/>
    <w:rsid w:val="00200C8F"/>
    <w:pPr>
      <w:spacing w:before="0" w:after="100" w:line="276" w:lineRule="auto"/>
      <w:ind w:left="440"/>
    </w:pPr>
    <w:rPr>
      <w:rFonts w:ascii="Arial" w:eastAsia="Batang" w:hAnsi="Arial" w:cs="Arial"/>
      <w:sz w:val="22"/>
      <w:lang w:val="en"/>
    </w:rPr>
  </w:style>
  <w:style w:type="paragraph" w:styleId="TOC1">
    <w:name w:val="toc 1"/>
    <w:basedOn w:val="Normal"/>
    <w:next w:val="Normal"/>
    <w:autoRedefine/>
    <w:uiPriority w:val="39"/>
    <w:unhideWhenUsed/>
    <w:rsid w:val="00200C8F"/>
    <w:pPr>
      <w:spacing w:before="0" w:after="100" w:line="259" w:lineRule="auto"/>
    </w:pPr>
    <w:rPr>
      <w:rFonts w:asciiTheme="minorHAnsi" w:hAnsiTheme="minorHAnsi" w:cs="Times New Roman"/>
      <w:sz w:val="22"/>
    </w:rPr>
  </w:style>
  <w:style w:type="paragraph" w:styleId="TOC4">
    <w:name w:val="toc 4"/>
    <w:basedOn w:val="Normal"/>
    <w:next w:val="Normal"/>
    <w:autoRedefine/>
    <w:uiPriority w:val="39"/>
    <w:unhideWhenUsed/>
    <w:rsid w:val="00200C8F"/>
    <w:pPr>
      <w:spacing w:before="0" w:after="100" w:line="276" w:lineRule="auto"/>
      <w:ind w:left="660"/>
    </w:pPr>
    <w:rPr>
      <w:rFonts w:ascii="Arial" w:eastAsia="Batang" w:hAnsi="Arial" w:cs="Arial"/>
      <w:sz w:val="22"/>
      <w:lang w:val="en"/>
    </w:rPr>
  </w:style>
  <w:style w:type="character" w:customStyle="1" w:styleId="UnresolvedMention1">
    <w:name w:val="Unresolved Mention1"/>
    <w:basedOn w:val="DefaultParagraphFont"/>
    <w:uiPriority w:val="99"/>
    <w:semiHidden/>
    <w:unhideWhenUsed/>
    <w:rsid w:val="00200C8F"/>
    <w:rPr>
      <w:color w:val="605E5C"/>
      <w:shd w:val="clear" w:color="auto" w:fill="E1DFDD"/>
    </w:rPr>
  </w:style>
  <w:style w:type="paragraph" w:customStyle="1" w:styleId="EndNoteBibliographyTitle">
    <w:name w:val="EndNote Bibliography Title"/>
    <w:basedOn w:val="Normal"/>
    <w:link w:val="EndNoteBibliographyTitleChar"/>
    <w:rsid w:val="00200C8F"/>
    <w:pPr>
      <w:spacing w:before="0" w:after="0" w:line="276" w:lineRule="auto"/>
      <w:jc w:val="center"/>
    </w:pPr>
    <w:rPr>
      <w:rFonts w:ascii="Palatino Linotype" w:eastAsia="Times New Roman" w:hAnsi="Palatino Linotype" w:cs="Times New Roman"/>
      <w:noProof/>
      <w:color w:val="000000"/>
      <w:sz w:val="20"/>
      <w:lang w:eastAsia="de-DE" w:bidi="en-US"/>
    </w:rPr>
  </w:style>
  <w:style w:type="character" w:customStyle="1" w:styleId="EndNoteBibliographyTitleChar">
    <w:name w:val="EndNote Bibliography Title Char"/>
    <w:basedOn w:val="MDPI31textChar"/>
    <w:link w:val="EndNoteBibliographyTitle"/>
    <w:rsid w:val="00200C8F"/>
    <w:rPr>
      <w:rFonts w:ascii="Palatino Linotype" w:eastAsia="Times New Roman" w:hAnsi="Palatino Linotype"/>
      <w:noProof/>
      <w:snapToGrid/>
      <w:color w:val="000000"/>
      <w:szCs w:val="22"/>
      <w:lang w:eastAsia="de-DE" w:bidi="en-US"/>
    </w:rPr>
  </w:style>
  <w:style w:type="paragraph" w:customStyle="1" w:styleId="EndNoteBibliography">
    <w:name w:val="EndNote Bibliography"/>
    <w:basedOn w:val="Normal"/>
    <w:link w:val="EndNoteBibliographyChar"/>
    <w:rsid w:val="00200C8F"/>
    <w:pPr>
      <w:spacing w:before="0" w:after="0"/>
    </w:pPr>
    <w:rPr>
      <w:rFonts w:ascii="Palatino Linotype" w:eastAsia="Times New Roman" w:hAnsi="Palatino Linotype" w:cs="Times New Roman"/>
      <w:noProof/>
      <w:color w:val="000000"/>
      <w:sz w:val="20"/>
      <w:lang w:eastAsia="de-DE" w:bidi="en-US"/>
    </w:rPr>
  </w:style>
  <w:style w:type="character" w:customStyle="1" w:styleId="EndNoteBibliographyChar">
    <w:name w:val="EndNote Bibliography Char"/>
    <w:basedOn w:val="MDPI31textChar"/>
    <w:link w:val="EndNoteBibliography"/>
    <w:rsid w:val="00200C8F"/>
    <w:rPr>
      <w:rFonts w:ascii="Palatino Linotype" w:eastAsia="Times New Roman" w:hAnsi="Palatino Linotype"/>
      <w:noProof/>
      <w:snapToGrid/>
      <w:color w:val="000000"/>
      <w:szCs w:val="22"/>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iso-8859-6"/>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gi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efa\Desktop\animals-template.dot"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522B2962EB8C4894C926D4D33135B3" ma:contentTypeVersion="12" ma:contentTypeDescription="Create a new document." ma:contentTypeScope="" ma:versionID="362043f405fd06b7dc84668e1703ae18">
  <xsd:schema xmlns:xsd="http://www.w3.org/2001/XMLSchema" xmlns:xs="http://www.w3.org/2001/XMLSchema" xmlns:p="http://schemas.microsoft.com/office/2006/metadata/properties" xmlns:ns2="2fdbe7bf-0af6-4760-81f7-18884cd5b8df" xmlns:ns3="783a70c8-fe62-44ae-8a94-7e353ce8dd13" targetNamespace="http://schemas.microsoft.com/office/2006/metadata/properties" ma:root="true" ma:fieldsID="fb4e85dd24289d3c551268fc7cbcb413" ns2:_="" ns3:_="">
    <xsd:import namespace="2fdbe7bf-0af6-4760-81f7-18884cd5b8df"/>
    <xsd:import namespace="783a70c8-fe62-44ae-8a94-7e353ce8dd1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dbe7bf-0af6-4760-81f7-18884cd5b8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83a70c8-fe62-44ae-8a94-7e353ce8dd1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52C140-EE48-4928-B5FE-1157A32659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dbe7bf-0af6-4760-81f7-18884cd5b8df"/>
    <ds:schemaRef ds:uri="783a70c8-fe62-44ae-8a94-7e353ce8dd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69F600-6A90-4B24-AE70-75C101AD1E61}">
  <ds:schemaRefs>
    <ds:schemaRef ds:uri="http://schemas.microsoft.com/sharepoint/v3/contenttype/forms"/>
  </ds:schemaRefs>
</ds:datastoreItem>
</file>

<file path=customXml/itemProps3.xml><?xml version="1.0" encoding="utf-8"?>
<ds:datastoreItem xmlns:ds="http://schemas.openxmlformats.org/officeDocument/2006/customXml" ds:itemID="{C7645FBA-CFCA-4C56-97EC-852E5D112C33}">
  <ds:schemaRefs>
    <ds:schemaRef ds:uri="http://purl.org/dc/terms/"/>
    <ds:schemaRef ds:uri="http://purl.org/dc/elements/1.1/"/>
    <ds:schemaRef ds:uri="http://schemas.microsoft.com/office/2006/documentManagement/types"/>
    <ds:schemaRef ds:uri="http://schemas.microsoft.com/office/infopath/2007/PartnerControls"/>
    <ds:schemaRef ds:uri="http://purl.org/dc/dcmitype/"/>
    <ds:schemaRef ds:uri="http://www.w3.org/XML/1998/namespace"/>
    <ds:schemaRef ds:uri="http://schemas.openxmlformats.org/package/2006/metadata/core-properties"/>
    <ds:schemaRef ds:uri="783a70c8-fe62-44ae-8a94-7e353ce8dd13"/>
    <ds:schemaRef ds:uri="2fdbe7bf-0af6-4760-81f7-18884cd5b8df"/>
    <ds:schemaRef ds:uri="http://schemas.microsoft.com/office/2006/metadata/properties"/>
  </ds:schemaRefs>
</ds:datastoreItem>
</file>

<file path=customXml/itemProps4.xml><?xml version="1.0" encoding="utf-8"?>
<ds:datastoreItem xmlns:ds="http://schemas.openxmlformats.org/officeDocument/2006/customXml" ds:itemID="{E6D467A6-0D5F-4FF1-B8EC-80E19829D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animals-template</Template>
  <TotalTime>9</TotalTime>
  <Pages>5</Pages>
  <Words>1254</Words>
  <Characters>7148</Characters>
  <Application>Microsoft Office Word</Application>
  <DocSecurity>0</DocSecurity>
  <Lines>59</Lines>
  <Paragraphs>16</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Type of the Paper (Article</vt:lpstr>
      <vt:lpstr>Type of the Paper (Article</vt:lpstr>
    </vt:vector>
  </TitlesOfParts>
  <Company/>
  <LinksUpToDate>false</LinksUpToDate>
  <CharactersWithSpaces>8386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Myeong Seong Lee</dc:creator>
  <cp:keywords/>
  <dc:description/>
  <cp:lastModifiedBy>Koziel, Jacek A [A&amp;BE]</cp:lastModifiedBy>
  <cp:revision>5</cp:revision>
  <dcterms:created xsi:type="dcterms:W3CDTF">2021-02-24T12:37:00Z</dcterms:created>
  <dcterms:modified xsi:type="dcterms:W3CDTF">2021-02-24T15:50:00Z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0x0101001F522B2962EB8C4894C926D4D33135B3</vt:lpwstr>
  </property>
</Properties>
</file>