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53AC" w:rsidRDefault="00772CBF">
      <w:r>
        <w:rPr>
          <w:noProof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page">
              <wp:posOffset>952500</wp:posOffset>
            </wp:positionH>
            <wp:positionV relativeFrom="page">
              <wp:posOffset>828675</wp:posOffset>
            </wp:positionV>
            <wp:extent cx="5760410" cy="4060804"/>
            <wp:effectExtent l="0" t="0" r="0" b="0"/>
            <wp:wrapNone/>
            <wp:docPr id="3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5"/>
                    <a:srcRect l="6993" t="9873" r="21091"/>
                    <a:stretch>
                      <a:fillRect/>
                    </a:stretch>
                  </pic:blipFill>
                  <pic:spPr>
                    <a:xfrm>
                      <a:off x="0" y="0"/>
                      <a:ext cx="5760410" cy="406080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7D53AC" w:rsidRDefault="007D53AC"/>
    <w:p w:rsidR="007D53AC" w:rsidRDefault="007D53AC"/>
    <w:p w:rsidR="007D53AC" w:rsidRDefault="007D53AC"/>
    <w:p w:rsidR="007D53AC" w:rsidRDefault="007D53AC"/>
    <w:p w:rsidR="007D53AC" w:rsidRDefault="007D53AC"/>
    <w:p w:rsidR="007D53AC" w:rsidRDefault="007D53AC"/>
    <w:p w:rsidR="007D53AC" w:rsidRDefault="007D53AC"/>
    <w:p w:rsidR="007D53AC" w:rsidRDefault="007D53AC"/>
    <w:p w:rsidR="007D53AC" w:rsidRDefault="007D53AC"/>
    <w:p w:rsidR="007D53AC" w:rsidRDefault="007D53AC"/>
    <w:p w:rsidR="007D53AC" w:rsidRDefault="007D53AC"/>
    <w:p w:rsidR="007D53AC" w:rsidRDefault="007D53AC"/>
    <w:p w:rsidR="007D53AC" w:rsidRDefault="007D53AC"/>
    <w:p w:rsidR="007D53AC" w:rsidRDefault="007D53AC"/>
    <w:p w:rsidR="007D53AC" w:rsidRDefault="007D53AC"/>
    <w:p w:rsidR="007D53AC" w:rsidRDefault="007D53AC"/>
    <w:p w:rsidR="007D53AC" w:rsidRDefault="007D53AC"/>
    <w:p w:rsidR="007D53AC" w:rsidRDefault="007D53AC"/>
    <w:p w:rsidR="007D53AC" w:rsidRDefault="007D53AC"/>
    <w:p w:rsidR="007D53AC" w:rsidRDefault="007D53AC"/>
    <w:p w:rsidR="007D53AC" w:rsidRDefault="007D53AC"/>
    <w:p w:rsidR="007D53AC" w:rsidRDefault="007D53AC">
      <w:pPr>
        <w:jc w:val="both"/>
        <w:rPr>
          <w:sz w:val="22"/>
          <w:szCs w:val="22"/>
        </w:rPr>
      </w:pPr>
    </w:p>
    <w:p w:rsidR="007D53AC" w:rsidRPr="00772CBF" w:rsidRDefault="00772CBF">
      <w:pPr>
        <w:jc w:val="both"/>
        <w:rPr>
          <w:rFonts w:ascii="Palatino Linotype" w:hAnsi="Palatino Linotype"/>
          <w:sz w:val="22"/>
          <w:szCs w:val="22"/>
          <w:u w:val="none"/>
        </w:rPr>
      </w:pPr>
      <w:bookmarkStart w:id="0" w:name="_heading=h.gjdgxs" w:colFirst="0" w:colLast="0"/>
      <w:bookmarkEnd w:id="0"/>
      <w:r w:rsidRPr="00772CBF">
        <w:rPr>
          <w:rFonts w:ascii="Palatino Linotype" w:hAnsi="Palatino Linotype"/>
          <w:sz w:val="22"/>
          <w:szCs w:val="22"/>
          <w:u w:val="none"/>
        </w:rPr>
        <w:t>Figure S1. Heatmap of short reads from untransformed (</w:t>
      </w:r>
      <w:proofErr w:type="spellStart"/>
      <w:r w:rsidRPr="00772CBF">
        <w:rPr>
          <w:rFonts w:ascii="Palatino Linotype" w:hAnsi="Palatino Linotype"/>
          <w:sz w:val="22"/>
          <w:szCs w:val="22"/>
          <w:u w:val="none"/>
        </w:rPr>
        <w:t>NTx</w:t>
      </w:r>
      <w:proofErr w:type="spellEnd"/>
      <w:r w:rsidRPr="00772CBF">
        <w:rPr>
          <w:rFonts w:ascii="Palatino Linotype" w:hAnsi="Palatino Linotype"/>
          <w:sz w:val="22"/>
          <w:szCs w:val="22"/>
          <w:u w:val="none"/>
        </w:rPr>
        <w:t xml:space="preserve">) and transformed (Tx) lines mapped to chromosome 19 of the reference </w:t>
      </w:r>
      <w:r w:rsidRPr="00772CBF">
        <w:rPr>
          <w:rFonts w:ascii="Palatino Linotype" w:hAnsi="Palatino Linotype"/>
          <w:i/>
          <w:sz w:val="22"/>
          <w:szCs w:val="22"/>
          <w:u w:val="none"/>
        </w:rPr>
        <w:t>O. tauri</w:t>
      </w:r>
      <w:r w:rsidRPr="00772CBF">
        <w:rPr>
          <w:rFonts w:ascii="Palatino Linotype" w:hAnsi="Palatino Linotype"/>
          <w:sz w:val="22"/>
          <w:szCs w:val="22"/>
          <w:u w:val="none"/>
        </w:rPr>
        <w:t xml:space="preserve"> RCC1115 genome (369,517 </w:t>
      </w:r>
      <w:proofErr w:type="spellStart"/>
      <w:r w:rsidRPr="00772CBF">
        <w:rPr>
          <w:rFonts w:ascii="Palatino Linotype" w:hAnsi="Palatino Linotype"/>
          <w:sz w:val="22"/>
          <w:szCs w:val="22"/>
          <w:u w:val="none"/>
        </w:rPr>
        <w:t>bp</w:t>
      </w:r>
      <w:proofErr w:type="spellEnd"/>
      <w:r w:rsidRPr="00772CBF">
        <w:rPr>
          <w:rFonts w:ascii="Palatino Linotype" w:hAnsi="Palatino Linotype"/>
          <w:sz w:val="22"/>
          <w:szCs w:val="22"/>
          <w:u w:val="none"/>
        </w:rPr>
        <w:t xml:space="preserve">), showing the large deleted region in the T14 clonal line. Note the coverage of short reads in the deleted region was not uniformly zero as the chromosome contains many </w:t>
      </w:r>
      <w:proofErr w:type="spellStart"/>
      <w:r w:rsidRPr="00772CBF">
        <w:rPr>
          <w:rFonts w:ascii="Palatino Linotype" w:hAnsi="Palatino Linotype"/>
          <w:sz w:val="22"/>
          <w:szCs w:val="22"/>
          <w:u w:val="none"/>
        </w:rPr>
        <w:t>intrachromosomal</w:t>
      </w:r>
      <w:proofErr w:type="spellEnd"/>
      <w:r w:rsidRPr="00772CBF">
        <w:rPr>
          <w:rFonts w:ascii="Palatino Linotype" w:hAnsi="Palatino Linotype"/>
          <w:sz w:val="22"/>
          <w:szCs w:val="22"/>
          <w:u w:val="none"/>
        </w:rPr>
        <w:t xml:space="preserve"> repeated sequences that are expected to re</w:t>
      </w:r>
      <w:r w:rsidRPr="00772CBF">
        <w:rPr>
          <w:rFonts w:ascii="Palatino Linotype" w:hAnsi="Palatino Linotype"/>
          <w:sz w:val="22"/>
          <w:szCs w:val="22"/>
          <w:u w:val="none"/>
        </w:rPr>
        <w:t>cruit short reads.</w:t>
      </w:r>
      <w:bookmarkStart w:id="1" w:name="_GoBack"/>
      <w:bookmarkEnd w:id="1"/>
    </w:p>
    <w:p w:rsidR="007D53AC" w:rsidRDefault="007D53AC"/>
    <w:p w:rsidR="007D53AC" w:rsidRDefault="007D53AC">
      <w:pPr>
        <w:rPr>
          <w:u w:val="none"/>
        </w:rPr>
      </w:pPr>
    </w:p>
    <w:sectPr w:rsidR="007D53AC">
      <w:pgSz w:w="11900" w:h="16840"/>
      <w:pgMar w:top="1417" w:right="1417" w:bottom="1417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3AC"/>
    <w:rsid w:val="00772CBF"/>
    <w:rsid w:val="007D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072E2D6-9709-CE46-ADDE-446AF282C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u w:val="single"/>
        <w:lang w:val="en-US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qMK/CvnxoLbtQqZpPdcXwYf/Riw==">AMUW2mWnl1W+qWXFhbnFrePb8LatPBegET9bSDQzr3una7Vo8r0Y16yRtb6ZimpTMTOCZfj34uLNETba8VRh4KqJagJcbnNQ5vqlyLcK9ZxR71CEgVxGEZmu+m1IsWRwfjFtenIgCRdEaU0BRWiA4KpPrsYFJiHPYLiH0M/G429xQ2pg5Q+DHz4=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369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Julie_Thomy</dc:creator>
  <cp:lastModifiedBy>Julie_Thomy</cp:lastModifiedBy>
  <cp:revision>2</cp:revision>
  <dcterms:created xsi:type="dcterms:W3CDTF">2020-10-22T13:38:00Z</dcterms:created>
  <dcterms:modified xsi:type="dcterms:W3CDTF">2021-02-22T08:20:00Z</dcterms:modified>
</cp:coreProperties>
</file>