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E01AFD" w14:textId="42F02312" w:rsidR="005F692F" w:rsidRPr="00E261A0" w:rsidRDefault="008D541C">
      <w:pPr>
        <w:rPr>
          <w:b/>
          <w:bCs/>
        </w:rPr>
      </w:pPr>
      <w:r w:rsidRPr="00E261A0">
        <w:rPr>
          <w:b/>
          <w:bCs/>
        </w:rPr>
        <w:t>Supplementary information</w:t>
      </w:r>
    </w:p>
    <w:p w14:paraId="117E48C7" w14:textId="0805B4AF" w:rsidR="008D541C" w:rsidRDefault="008D541C"/>
    <w:p w14:paraId="5DF152C6" w14:textId="77777777" w:rsidR="00114CAB" w:rsidRDefault="00114CAB"/>
    <w:p w14:paraId="4BC7C25A" w14:textId="66BF7F96" w:rsidR="008D541C" w:rsidRDefault="008D541C">
      <w:r>
        <w:t>Assessment of surface coating strategies:</w:t>
      </w:r>
    </w:p>
    <w:p w14:paraId="5B8E91DB" w14:textId="77777777" w:rsidR="008D541C" w:rsidRDefault="008D541C"/>
    <w:p w14:paraId="040CF7B6" w14:textId="5DC84302" w:rsidR="008D541C" w:rsidRDefault="008D541C">
      <w:r>
        <w:t>Methods:</w:t>
      </w:r>
    </w:p>
    <w:p w14:paraId="1AB780FE" w14:textId="77777777" w:rsidR="00D410A5" w:rsidRDefault="00D410A5" w:rsidP="00D410A5">
      <w:pPr>
        <w:pStyle w:val="ListParagraph"/>
        <w:numPr>
          <w:ilvl w:val="0"/>
          <w:numId w:val="1"/>
        </w:numPr>
        <w:spacing w:line="360" w:lineRule="auto"/>
      </w:pPr>
      <w:r>
        <w:t>Surface coating</w:t>
      </w:r>
    </w:p>
    <w:p w14:paraId="6C1C39D8" w14:textId="285245D6" w:rsidR="008D541C" w:rsidRPr="00D410A5" w:rsidRDefault="00D410A5" w:rsidP="003F0405">
      <w:pPr>
        <w:pStyle w:val="ListParagraph"/>
        <w:spacing w:line="360" w:lineRule="auto"/>
      </w:pPr>
      <w:r>
        <w:t>Scaffolds were coated with t</w:t>
      </w:r>
      <w:r w:rsidR="008D541C">
        <w:t xml:space="preserve">hree different </w:t>
      </w:r>
      <w:r>
        <w:t>layers</w:t>
      </w:r>
      <w:r w:rsidR="003F0405">
        <w:t>.</w:t>
      </w:r>
      <w:r>
        <w:t xml:space="preserve"> </w:t>
      </w:r>
      <w:r w:rsidR="003F0405">
        <w:t>F</w:t>
      </w:r>
      <w:r w:rsidR="008D541C" w:rsidRPr="003F0405">
        <w:rPr>
          <w:rFonts w:cstheme="minorHAnsi"/>
          <w:bCs/>
        </w:rPr>
        <w:t xml:space="preserve">or the first layer, </w:t>
      </w:r>
      <w:bookmarkStart w:id="0" w:name="OLE_LINK309"/>
      <w:bookmarkStart w:id="1" w:name="OLE_LINK310"/>
      <w:r w:rsidR="003F0405" w:rsidRPr="003F0405">
        <w:rPr>
          <w:rFonts w:cstheme="minorHAnsi"/>
          <w:bCs/>
        </w:rPr>
        <w:t>scaffolds</w:t>
      </w:r>
      <w:r w:rsidR="008D541C" w:rsidRPr="003F0405">
        <w:rPr>
          <w:rFonts w:cstheme="minorHAnsi"/>
          <w:bCs/>
        </w:rPr>
        <w:t xml:space="preserve"> </w:t>
      </w:r>
      <w:bookmarkEnd w:id="0"/>
      <w:bookmarkEnd w:id="1"/>
      <w:r w:rsidR="008D541C" w:rsidRPr="003F0405">
        <w:rPr>
          <w:rFonts w:cstheme="minorHAnsi"/>
          <w:bCs/>
        </w:rPr>
        <w:t xml:space="preserve">were </w:t>
      </w:r>
      <w:bookmarkStart w:id="2" w:name="OLE_LINK379"/>
      <w:bookmarkStart w:id="3" w:name="OLE_LINK380"/>
      <w:r w:rsidR="008D541C" w:rsidRPr="003F0405">
        <w:rPr>
          <w:rFonts w:cstheme="minorHAnsi"/>
          <w:bCs/>
        </w:rPr>
        <w:t xml:space="preserve">immerged into FBS </w:t>
      </w:r>
      <w:bookmarkEnd w:id="2"/>
      <w:bookmarkEnd w:id="3"/>
      <w:r w:rsidR="008D541C" w:rsidRPr="003F0405">
        <w:rPr>
          <w:rFonts w:cstheme="minorHAnsi"/>
          <w:bCs/>
        </w:rPr>
        <w:t>for 24 hours</w:t>
      </w:r>
      <w:r w:rsidRPr="003F0405">
        <w:rPr>
          <w:rFonts w:cstheme="minorHAnsi"/>
          <w:bCs/>
        </w:rPr>
        <w:t>, which labeled as FBS</w:t>
      </w:r>
      <w:r w:rsidR="008D541C" w:rsidRPr="003F0405">
        <w:rPr>
          <w:rFonts w:cstheme="minorHAnsi"/>
          <w:bCs/>
        </w:rPr>
        <w:t xml:space="preserve">. For the second coating, </w:t>
      </w:r>
      <w:r w:rsidR="003F0405" w:rsidRPr="003F0405">
        <w:rPr>
          <w:rFonts w:cstheme="minorHAnsi"/>
          <w:bCs/>
        </w:rPr>
        <w:t>following the</w:t>
      </w:r>
      <w:r w:rsidRPr="003F0405">
        <w:rPr>
          <w:rFonts w:cstheme="minorHAnsi"/>
          <w:bCs/>
        </w:rPr>
        <w:t xml:space="preserve"> first layer coating</w:t>
      </w:r>
      <w:r w:rsidR="008D541C" w:rsidRPr="003F0405">
        <w:rPr>
          <w:rFonts w:cstheme="minorHAnsi"/>
          <w:bCs/>
        </w:rPr>
        <w:t xml:space="preserve"> </w:t>
      </w:r>
      <w:r w:rsidR="003F0405" w:rsidRPr="003F0405">
        <w:rPr>
          <w:rFonts w:cstheme="minorHAnsi"/>
          <w:bCs/>
        </w:rPr>
        <w:t>scaffolds were</w:t>
      </w:r>
      <w:r w:rsidR="008D541C" w:rsidRPr="003F0405">
        <w:rPr>
          <w:rFonts w:cstheme="minorHAnsi"/>
          <w:bCs/>
        </w:rPr>
        <w:t xml:space="preserve"> </w:t>
      </w:r>
      <w:bookmarkStart w:id="4" w:name="OLE_LINK43"/>
      <w:bookmarkStart w:id="5" w:name="OLE_LINK44"/>
      <w:bookmarkStart w:id="6" w:name="OLE_LINK157"/>
      <w:bookmarkStart w:id="7" w:name="OLE_LINK162"/>
      <w:r w:rsidR="008D541C" w:rsidRPr="003F0405">
        <w:rPr>
          <w:rFonts w:cstheme="minorHAnsi"/>
          <w:bCs/>
        </w:rPr>
        <w:t xml:space="preserve">immerged </w:t>
      </w:r>
      <w:bookmarkEnd w:id="4"/>
      <w:bookmarkEnd w:id="5"/>
      <w:r w:rsidR="008D541C" w:rsidRPr="003F0405">
        <w:rPr>
          <w:rFonts w:cstheme="minorHAnsi"/>
          <w:bCs/>
        </w:rPr>
        <w:t xml:space="preserve">into 10 N NaOH for 30 minutes </w:t>
      </w:r>
      <w:bookmarkEnd w:id="6"/>
      <w:bookmarkEnd w:id="7"/>
      <w:r w:rsidR="008D541C" w:rsidRPr="003F0405">
        <w:rPr>
          <w:rFonts w:cstheme="minorHAnsi"/>
          <w:bCs/>
        </w:rPr>
        <w:t xml:space="preserve">and washed </w:t>
      </w:r>
      <w:r w:rsidRPr="003F0405">
        <w:rPr>
          <w:rFonts w:cstheme="minorHAnsi"/>
          <w:bCs/>
        </w:rPr>
        <w:t>by</w:t>
      </w:r>
      <w:r w:rsidR="008D541C" w:rsidRPr="003F0405">
        <w:rPr>
          <w:rFonts w:cstheme="minorHAnsi"/>
          <w:bCs/>
        </w:rPr>
        <w:t xml:space="preserve"> DI water</w:t>
      </w:r>
      <w:r w:rsidRPr="003F0405">
        <w:rPr>
          <w:rFonts w:cstheme="minorHAnsi"/>
          <w:bCs/>
        </w:rPr>
        <w:t xml:space="preserve"> for 3 times</w:t>
      </w:r>
      <w:r w:rsidR="008D541C" w:rsidRPr="003F0405">
        <w:rPr>
          <w:rFonts w:cstheme="minorHAnsi"/>
          <w:bCs/>
        </w:rPr>
        <w:t>,</w:t>
      </w:r>
      <w:r w:rsidRPr="003F0405">
        <w:rPr>
          <w:rFonts w:cstheme="minorHAnsi"/>
          <w:bCs/>
        </w:rPr>
        <w:t xml:space="preserve"> which </w:t>
      </w:r>
      <w:r w:rsidR="008D541C" w:rsidRPr="003F0405">
        <w:rPr>
          <w:rFonts w:cstheme="minorHAnsi"/>
          <w:bCs/>
        </w:rPr>
        <w:t xml:space="preserve">labeled as </w:t>
      </w:r>
      <w:proofErr w:type="spellStart"/>
      <w:r w:rsidR="008D541C" w:rsidRPr="003F0405">
        <w:rPr>
          <w:rFonts w:cstheme="minorHAnsi"/>
          <w:bCs/>
        </w:rPr>
        <w:t>FBS+NaOH</w:t>
      </w:r>
      <w:proofErr w:type="spellEnd"/>
      <w:r w:rsidR="008D541C" w:rsidRPr="003F0405">
        <w:rPr>
          <w:rFonts w:cstheme="minorHAnsi"/>
          <w:bCs/>
        </w:rPr>
        <w:t xml:space="preserve">. For the third layer, </w:t>
      </w:r>
      <w:r w:rsidR="003F0405" w:rsidRPr="003F0405">
        <w:rPr>
          <w:rFonts w:cstheme="minorHAnsi"/>
          <w:bCs/>
        </w:rPr>
        <w:t>scaffold</w:t>
      </w:r>
      <w:r w:rsidR="008D541C" w:rsidRPr="003F0405">
        <w:rPr>
          <w:rFonts w:cstheme="minorHAnsi"/>
          <w:bCs/>
        </w:rPr>
        <w:t xml:space="preserve">s </w:t>
      </w:r>
      <w:r w:rsidRPr="003F0405">
        <w:rPr>
          <w:rFonts w:cstheme="minorHAnsi"/>
          <w:bCs/>
        </w:rPr>
        <w:t xml:space="preserve">with previous 2 layers coating </w:t>
      </w:r>
      <w:r w:rsidR="008D541C" w:rsidRPr="003F0405">
        <w:rPr>
          <w:rFonts w:cstheme="minorHAnsi"/>
          <w:bCs/>
        </w:rPr>
        <w:t>incubated in FBS again for 24 hours, which labeled as FBS+NaOH+FBS (Figure 3).</w:t>
      </w:r>
      <w:r w:rsidR="008D541C" w:rsidRPr="003F0405">
        <w:rPr>
          <w:rFonts w:cstheme="minorHAnsi"/>
        </w:rPr>
        <w:t xml:space="preserve"> </w:t>
      </w:r>
    </w:p>
    <w:p w14:paraId="054E778A" w14:textId="600A618B" w:rsidR="008D541C" w:rsidRPr="008D541C" w:rsidRDefault="008D541C" w:rsidP="008D541C">
      <w:pPr>
        <w:pStyle w:val="ListParagraph"/>
        <w:numPr>
          <w:ilvl w:val="0"/>
          <w:numId w:val="1"/>
        </w:numPr>
        <w:tabs>
          <w:tab w:val="left" w:pos="360"/>
        </w:tabs>
        <w:spacing w:after="480" w:line="360" w:lineRule="auto"/>
        <w:rPr>
          <w:rFonts w:cstheme="minorHAnsi"/>
        </w:rPr>
      </w:pPr>
      <w:r w:rsidRPr="008D541C">
        <w:rPr>
          <w:rFonts w:cstheme="minorHAnsi"/>
          <w:color w:val="1E4EF0"/>
        </w:rPr>
        <w:t xml:space="preserve">Contact </w:t>
      </w:r>
      <w:r>
        <w:rPr>
          <w:rFonts w:cstheme="minorHAnsi"/>
          <w:color w:val="1E4EF0"/>
        </w:rPr>
        <w:t>a</w:t>
      </w:r>
      <w:r w:rsidRPr="008D541C">
        <w:rPr>
          <w:rFonts w:cstheme="minorHAnsi"/>
          <w:color w:val="1E4EF0"/>
        </w:rPr>
        <w:t xml:space="preserve">ngle </w:t>
      </w:r>
      <w:r>
        <w:rPr>
          <w:rFonts w:cstheme="minorHAnsi"/>
          <w:color w:val="1E4EF0"/>
        </w:rPr>
        <w:t>t</w:t>
      </w:r>
      <w:r w:rsidRPr="008D541C">
        <w:rPr>
          <w:rFonts w:cstheme="minorHAnsi"/>
          <w:color w:val="1E4EF0"/>
        </w:rPr>
        <w:t>est</w:t>
      </w:r>
    </w:p>
    <w:p w14:paraId="5D082931" w14:textId="3B2EE28B" w:rsidR="008D541C" w:rsidRDefault="003F0405" w:rsidP="008D541C">
      <w:pPr>
        <w:pStyle w:val="ListParagraph"/>
        <w:tabs>
          <w:tab w:val="left" w:pos="360"/>
        </w:tabs>
        <w:spacing w:after="480" w:line="360" w:lineRule="auto"/>
        <w:rPr>
          <w:rFonts w:cstheme="minorHAnsi"/>
          <w:color w:val="1E4EF0"/>
        </w:rPr>
      </w:pPr>
      <w:r>
        <w:rPr>
          <w:rFonts w:cstheme="minorHAnsi"/>
          <w:color w:val="1E4EF0"/>
        </w:rPr>
        <w:t>Scaffold</w:t>
      </w:r>
      <w:r w:rsidR="008D541C" w:rsidRPr="008D541C">
        <w:rPr>
          <w:rFonts w:cstheme="minorHAnsi"/>
          <w:color w:val="1E4EF0"/>
        </w:rPr>
        <w:t xml:space="preserve"> </w:t>
      </w:r>
      <w:r w:rsidR="00D410A5">
        <w:rPr>
          <w:rFonts w:cstheme="minorHAnsi"/>
          <w:color w:val="1E4EF0"/>
        </w:rPr>
        <w:t>was</w:t>
      </w:r>
      <w:r w:rsidR="008D541C" w:rsidRPr="008D541C">
        <w:rPr>
          <w:rFonts w:cstheme="minorHAnsi"/>
          <w:color w:val="1E4EF0"/>
        </w:rPr>
        <w:t xml:space="preserve"> placed on the stage of contact angle </w:t>
      </w:r>
      <w:r w:rsidR="008D541C" w:rsidRPr="008D541C">
        <w:rPr>
          <w:rFonts w:cstheme="minorHAnsi" w:hint="eastAsia"/>
          <w:color w:val="1E4EF0"/>
        </w:rPr>
        <w:t>system</w:t>
      </w:r>
      <w:r w:rsidR="008D541C" w:rsidRPr="008D541C">
        <w:rPr>
          <w:rFonts w:cstheme="minorHAnsi"/>
          <w:color w:val="1E4EF0"/>
        </w:rPr>
        <w:t xml:space="preserve"> OCA (DataPhysics Instruments, Germany), </w:t>
      </w:r>
      <w:r w:rsidR="00D410A5">
        <w:rPr>
          <w:rFonts w:cstheme="minorHAnsi"/>
          <w:color w:val="1E4EF0"/>
        </w:rPr>
        <w:t xml:space="preserve">and </w:t>
      </w:r>
      <w:r w:rsidR="008D541C" w:rsidRPr="008D541C">
        <w:rPr>
          <w:rFonts w:cstheme="minorHAnsi"/>
          <w:color w:val="1E4EF0"/>
        </w:rPr>
        <w:t>then the distance between stage and camera</w:t>
      </w:r>
      <w:r w:rsidR="00D410A5">
        <w:rPr>
          <w:rFonts w:cstheme="minorHAnsi"/>
          <w:color w:val="1E4EF0"/>
        </w:rPr>
        <w:t xml:space="preserve"> was adjusted </w:t>
      </w:r>
      <w:r w:rsidR="008D541C" w:rsidRPr="008D541C">
        <w:rPr>
          <w:rFonts w:cstheme="minorHAnsi"/>
          <w:color w:val="1E4EF0"/>
        </w:rPr>
        <w:t>to have a clear pictur</w:t>
      </w:r>
      <w:r w:rsidR="00D410A5">
        <w:rPr>
          <w:rFonts w:cstheme="minorHAnsi"/>
          <w:color w:val="1E4EF0"/>
        </w:rPr>
        <w:t>e</w:t>
      </w:r>
      <w:r w:rsidR="008D541C" w:rsidRPr="008D541C">
        <w:rPr>
          <w:rFonts w:cstheme="minorHAnsi"/>
          <w:color w:val="1E4EF0"/>
        </w:rPr>
        <w:t xml:space="preserve">. One drop of DI water was </w:t>
      </w:r>
      <w:r>
        <w:rPr>
          <w:rFonts w:cstheme="minorHAnsi"/>
          <w:color w:val="1E4EF0"/>
        </w:rPr>
        <w:t>put</w:t>
      </w:r>
      <w:r w:rsidR="008D541C" w:rsidRPr="008D541C">
        <w:rPr>
          <w:rFonts w:cstheme="minorHAnsi"/>
          <w:color w:val="1E4EF0"/>
        </w:rPr>
        <w:t xml:space="preserve"> on the surface of </w:t>
      </w:r>
      <w:r>
        <w:rPr>
          <w:rFonts w:cstheme="minorHAnsi"/>
          <w:color w:val="1E4EF0"/>
        </w:rPr>
        <w:t>scaffold</w:t>
      </w:r>
      <w:r w:rsidR="008D541C" w:rsidRPr="008D541C">
        <w:rPr>
          <w:rFonts w:cstheme="minorHAnsi"/>
          <w:color w:val="1E4EF0"/>
        </w:rPr>
        <w:t>, the contact angle was analyzed by software SCA 20 (DataPhysics Instruments, Germany). Five specimens of each coating layer were measured.</w:t>
      </w:r>
      <w:bookmarkStart w:id="8" w:name="_Toc20997645"/>
      <w:bookmarkStart w:id="9" w:name="_Toc20997647"/>
    </w:p>
    <w:p w14:paraId="4A2568C8" w14:textId="1BD27B99" w:rsidR="00653252" w:rsidRDefault="00653252" w:rsidP="00653252">
      <w:pPr>
        <w:pStyle w:val="ListParagraph"/>
        <w:numPr>
          <w:ilvl w:val="0"/>
          <w:numId w:val="1"/>
        </w:numPr>
        <w:tabs>
          <w:tab w:val="left" w:pos="360"/>
        </w:tabs>
        <w:spacing w:after="480" w:line="360" w:lineRule="auto"/>
        <w:rPr>
          <w:rFonts w:cstheme="minorHAnsi"/>
          <w:color w:val="1E4EF0"/>
        </w:rPr>
      </w:pPr>
      <w:r>
        <w:rPr>
          <w:rFonts w:cstheme="minorHAnsi"/>
          <w:color w:val="1E4EF0"/>
        </w:rPr>
        <w:t>Detection of surface chemical deposition</w:t>
      </w:r>
    </w:p>
    <w:p w14:paraId="74DC5201" w14:textId="56B7BEC5" w:rsidR="00653252" w:rsidRDefault="00792159" w:rsidP="00653252">
      <w:pPr>
        <w:pStyle w:val="ListParagraph"/>
        <w:tabs>
          <w:tab w:val="left" w:pos="360"/>
        </w:tabs>
        <w:spacing w:after="480" w:line="360" w:lineRule="auto"/>
        <w:rPr>
          <w:rFonts w:cstheme="minorHAnsi"/>
          <w:color w:val="1E4EF0"/>
        </w:rPr>
      </w:pPr>
      <w:r>
        <w:rPr>
          <w:rFonts w:cstheme="minorHAnsi"/>
          <w:color w:val="1E4EF0"/>
        </w:rPr>
        <w:t xml:space="preserve">Scaffolds were analyzed by EDS, elements of carbon (C), oxygen (O), </w:t>
      </w:r>
      <w:r w:rsidRPr="00995644">
        <w:rPr>
          <w:rFonts w:cstheme="minorHAnsi"/>
          <w:bCs/>
        </w:rPr>
        <w:t>sodium (Na), chlorine (Cl), and nitrogen (N)</w:t>
      </w:r>
      <w:r>
        <w:rPr>
          <w:rFonts w:cstheme="minorHAnsi"/>
          <w:bCs/>
        </w:rPr>
        <w:t xml:space="preserve"> were presented, and the </w:t>
      </w:r>
      <w:r w:rsidR="007D679D">
        <w:rPr>
          <w:rFonts w:cstheme="minorHAnsi"/>
          <w:bCs/>
        </w:rPr>
        <w:t>deposition amount of Na was counted.</w:t>
      </w:r>
    </w:p>
    <w:p w14:paraId="521EAAB5" w14:textId="2B9AC32C" w:rsidR="008D541C" w:rsidRPr="008D541C" w:rsidRDefault="008D541C" w:rsidP="008D541C">
      <w:pPr>
        <w:pStyle w:val="ListParagraph"/>
        <w:numPr>
          <w:ilvl w:val="0"/>
          <w:numId w:val="1"/>
        </w:numPr>
        <w:tabs>
          <w:tab w:val="left" w:pos="360"/>
        </w:tabs>
        <w:spacing w:after="480" w:line="360" w:lineRule="auto"/>
        <w:rPr>
          <w:rFonts w:cstheme="minorHAnsi"/>
          <w:color w:val="1E4EF0"/>
        </w:rPr>
      </w:pPr>
      <w:r w:rsidRPr="00582482">
        <w:rPr>
          <w:rFonts w:cstheme="minorHAnsi"/>
        </w:rPr>
        <w:t xml:space="preserve">Cell </w:t>
      </w:r>
      <w:bookmarkEnd w:id="8"/>
      <w:r>
        <w:rPr>
          <w:rFonts w:cstheme="minorHAnsi"/>
        </w:rPr>
        <w:t xml:space="preserve">adhesion </w:t>
      </w:r>
    </w:p>
    <w:p w14:paraId="2F564D50" w14:textId="1AC23932" w:rsidR="008D541C" w:rsidRPr="008D541C" w:rsidRDefault="008D541C" w:rsidP="008D541C">
      <w:pPr>
        <w:pStyle w:val="ListParagraph"/>
        <w:tabs>
          <w:tab w:val="left" w:pos="360"/>
        </w:tabs>
        <w:spacing w:after="480" w:line="360" w:lineRule="auto"/>
        <w:rPr>
          <w:rFonts w:cstheme="minorHAnsi"/>
          <w:color w:val="1E4EF0"/>
        </w:rPr>
      </w:pPr>
      <w:r w:rsidRPr="008D541C">
        <w:rPr>
          <w:rFonts w:cstheme="minorHAnsi"/>
          <w:bCs/>
        </w:rPr>
        <w:t xml:space="preserve">Coated scaffolds were put into 48 wells plate, each well had one </w:t>
      </w:r>
      <w:r w:rsidR="003F0405">
        <w:rPr>
          <w:rFonts w:cstheme="minorHAnsi"/>
          <w:bCs/>
        </w:rPr>
        <w:t>printed scaffold</w:t>
      </w:r>
      <w:r w:rsidRPr="008D541C">
        <w:rPr>
          <w:rFonts w:cstheme="minorHAnsi"/>
          <w:bCs/>
        </w:rPr>
        <w:t xml:space="preserve"> and seeded with pre-osteoblast (MC3T3-E1, ATCC, Manassas, VA) </w:t>
      </w:r>
      <w:r w:rsidR="003F0405">
        <w:rPr>
          <w:rFonts w:cstheme="minorHAnsi"/>
          <w:bCs/>
        </w:rPr>
        <w:t>at a cell density of</w:t>
      </w:r>
      <w:r w:rsidRPr="008D541C">
        <w:rPr>
          <w:rFonts w:cstheme="minorHAnsi"/>
          <w:bCs/>
        </w:rPr>
        <w:t xml:space="preserve"> 1</w:t>
      </w:r>
      <w:r w:rsidRPr="00995644">
        <w:sym w:font="Symbol" w:char="F0B4"/>
      </w:r>
      <w:r w:rsidRPr="008D541C">
        <w:rPr>
          <w:rFonts w:cstheme="minorHAnsi"/>
          <w:bCs/>
        </w:rPr>
        <w:t>10</w:t>
      </w:r>
      <w:r w:rsidRPr="008D541C">
        <w:rPr>
          <w:rFonts w:cstheme="minorHAnsi"/>
          <w:bCs/>
          <w:vertAlign w:val="superscript"/>
        </w:rPr>
        <w:t>5</w:t>
      </w:r>
      <w:r w:rsidRPr="008D541C">
        <w:rPr>
          <w:rFonts w:cstheme="minorHAnsi"/>
          <w:bCs/>
        </w:rPr>
        <w:t>/well. Then</w:t>
      </w:r>
      <w:r w:rsidR="003F0405">
        <w:rPr>
          <w:rFonts w:cstheme="minorHAnsi"/>
          <w:bCs/>
        </w:rPr>
        <w:t>,</w:t>
      </w:r>
      <w:r w:rsidRPr="008D541C">
        <w:rPr>
          <w:rFonts w:cstheme="minorHAnsi"/>
          <w:bCs/>
        </w:rPr>
        <w:t xml:space="preserve"> the </w:t>
      </w:r>
      <w:r w:rsidR="00D410A5">
        <w:rPr>
          <w:rFonts w:cstheme="minorHAnsi"/>
          <w:bCs/>
        </w:rPr>
        <w:t>cells</w:t>
      </w:r>
      <w:r w:rsidRPr="008D541C">
        <w:rPr>
          <w:rFonts w:cstheme="minorHAnsi"/>
          <w:bCs/>
        </w:rPr>
        <w:t xml:space="preserve"> </w:t>
      </w:r>
      <w:r w:rsidR="00D410A5">
        <w:rPr>
          <w:rFonts w:cstheme="minorHAnsi"/>
          <w:bCs/>
        </w:rPr>
        <w:t>were</w:t>
      </w:r>
      <w:r w:rsidRPr="008D541C">
        <w:rPr>
          <w:rFonts w:cstheme="minorHAnsi"/>
          <w:bCs/>
        </w:rPr>
        <w:t xml:space="preserve"> cultured in alpha modification of Eagle’s medium (α-MEM, Hyclone, GE Life Sciences) with 10% fetal bovine serum (FBS) and 1% Pen/Strep antibiotic (Life Technologies Corporation) in a humidified incubator at 37 °C and 5% CO</w:t>
      </w:r>
      <w:r w:rsidRPr="008D541C">
        <w:rPr>
          <w:rFonts w:cstheme="minorHAnsi"/>
          <w:bCs/>
          <w:vertAlign w:val="subscript"/>
        </w:rPr>
        <w:t xml:space="preserve">2 </w:t>
      </w:r>
      <w:r w:rsidRPr="008D541C">
        <w:rPr>
          <w:rFonts w:cstheme="minorHAnsi"/>
          <w:bCs/>
        </w:rPr>
        <w:t xml:space="preserve">for 24 hours. </w:t>
      </w:r>
      <w:bookmarkEnd w:id="9"/>
      <w:r w:rsidRPr="008D541C">
        <w:rPr>
          <w:rFonts w:cstheme="minorHAnsi"/>
          <w:bCs/>
        </w:rPr>
        <w:t xml:space="preserve">Then cells were fixed by </w:t>
      </w:r>
      <w:r w:rsidRPr="008D541C">
        <w:rPr>
          <w:rFonts w:cstheme="minorHAnsi"/>
        </w:rPr>
        <w:t xml:space="preserve">4% paraformaldehyde for 15 minutes and stained </w:t>
      </w:r>
      <w:r w:rsidRPr="008D541C">
        <w:rPr>
          <w:rFonts w:cstheme="minorHAnsi"/>
        </w:rPr>
        <w:lastRenderedPageBreak/>
        <w:t xml:space="preserve">with </w:t>
      </w:r>
      <w:bookmarkStart w:id="10" w:name="OLE_LINK61"/>
      <w:bookmarkStart w:id="11" w:name="OLE_LINK62"/>
      <w:r w:rsidRPr="008D541C">
        <w:rPr>
          <w:rFonts w:cstheme="minorHAnsi"/>
          <w:bCs/>
        </w:rPr>
        <w:t xml:space="preserve">Hoechst 33342 and </w:t>
      </w:r>
      <w:r w:rsidRPr="008D541C">
        <w:rPr>
          <w:rFonts w:cstheme="minorHAnsi"/>
        </w:rPr>
        <w:t>actin-stain 488 phalloidin</w:t>
      </w:r>
      <w:bookmarkEnd w:id="10"/>
      <w:bookmarkEnd w:id="11"/>
      <w:r w:rsidRPr="008D541C">
        <w:rPr>
          <w:rFonts w:cstheme="minorHAnsi"/>
        </w:rPr>
        <w:t>. Cell nucleus and actin filaments were observed by fluorescent microscope under DAPI and FITC filter, respectively.</w:t>
      </w:r>
    </w:p>
    <w:p w14:paraId="7F56960D" w14:textId="5D4A0A39" w:rsidR="00D410A5" w:rsidRDefault="003F0405" w:rsidP="00D410A5">
      <w:pPr>
        <w:pStyle w:val="Heading3"/>
        <w:numPr>
          <w:ilvl w:val="0"/>
          <w:numId w:val="1"/>
        </w:numPr>
        <w:tabs>
          <w:tab w:val="left" w:pos="360"/>
        </w:tabs>
        <w:spacing w:line="360" w:lineRule="auto"/>
        <w:rPr>
          <w:rFonts w:asciiTheme="minorHAnsi" w:hAnsiTheme="minorHAnsi" w:cstheme="minorHAnsi"/>
          <w:u w:val="none"/>
        </w:rPr>
      </w:pPr>
      <w:r>
        <w:rPr>
          <w:rFonts w:asciiTheme="minorHAnsi" w:hAnsiTheme="minorHAnsi" w:cstheme="minorHAnsi"/>
          <w:u w:val="none"/>
        </w:rPr>
        <w:t>Osteogenic differentiation</w:t>
      </w:r>
    </w:p>
    <w:p w14:paraId="4B8C7639" w14:textId="6EEF7E3E" w:rsidR="008D541C" w:rsidRDefault="003F0405" w:rsidP="008D541C">
      <w:pPr>
        <w:pStyle w:val="ListParagraph"/>
        <w:tabs>
          <w:tab w:val="left" w:pos="360"/>
        </w:tabs>
        <w:spacing w:after="480" w:line="360" w:lineRule="auto"/>
        <w:rPr>
          <w:rFonts w:cstheme="minorHAnsi"/>
        </w:rPr>
      </w:pPr>
      <w:r>
        <w:rPr>
          <w:rFonts w:cstheme="minorHAnsi"/>
        </w:rPr>
        <w:t>Mineralization-Alizarin red staining and Picrosirius red staining were applied with the procedure described in 2.9 and 2.10 of main body of manuscript.</w:t>
      </w:r>
    </w:p>
    <w:p w14:paraId="2C849546" w14:textId="755F5EDD" w:rsidR="00D05DBF" w:rsidRDefault="00D05DBF" w:rsidP="008D541C">
      <w:pPr>
        <w:pStyle w:val="ListParagraph"/>
        <w:tabs>
          <w:tab w:val="left" w:pos="360"/>
        </w:tabs>
        <w:spacing w:after="480" w:line="360" w:lineRule="auto"/>
        <w:rPr>
          <w:rFonts w:cstheme="minorHAnsi"/>
        </w:rPr>
      </w:pPr>
    </w:p>
    <w:p w14:paraId="66C74C94" w14:textId="4357F988" w:rsidR="00D05DBF" w:rsidRDefault="00D05DBF" w:rsidP="00D05DBF">
      <w:pPr>
        <w:pStyle w:val="ListParagraph"/>
        <w:tabs>
          <w:tab w:val="left" w:pos="360"/>
        </w:tabs>
        <w:spacing w:after="480" w:line="360" w:lineRule="auto"/>
        <w:ind w:left="0"/>
        <w:rPr>
          <w:rFonts w:cstheme="minorHAnsi"/>
        </w:rPr>
      </w:pPr>
      <w:r>
        <w:rPr>
          <w:rFonts w:cstheme="minorHAnsi"/>
        </w:rPr>
        <w:t>Results:</w:t>
      </w:r>
    </w:p>
    <w:p w14:paraId="210CB172" w14:textId="2A4CD25B" w:rsidR="003F0405" w:rsidRPr="003F0405" w:rsidRDefault="003F0405" w:rsidP="00D05DBF">
      <w:pPr>
        <w:pStyle w:val="ListParagraph"/>
        <w:tabs>
          <w:tab w:val="left" w:pos="360"/>
        </w:tabs>
        <w:spacing w:after="480" w:line="360" w:lineRule="auto"/>
        <w:ind w:left="0"/>
        <w:rPr>
          <w:rFonts w:cstheme="minorHAnsi"/>
          <w:u w:val="single"/>
        </w:rPr>
      </w:pPr>
      <w:r w:rsidRPr="003F0405">
        <w:rPr>
          <w:rFonts w:cstheme="minorHAnsi"/>
          <w:u w:val="single"/>
        </w:rPr>
        <w:t>Contact Angle</w:t>
      </w:r>
    </w:p>
    <w:p w14:paraId="1CFC54EF" w14:textId="1BB0A8CE" w:rsidR="008D541C" w:rsidRDefault="00742B4B" w:rsidP="00742B4B">
      <w:pPr>
        <w:pStyle w:val="ListParagraph"/>
        <w:tabs>
          <w:tab w:val="left" w:pos="360"/>
        </w:tabs>
        <w:spacing w:after="480" w:line="360" w:lineRule="auto"/>
        <w:ind w:left="0"/>
        <w:rPr>
          <w:rFonts w:cstheme="minorHAnsi"/>
        </w:rPr>
      </w:pPr>
      <w:r w:rsidRPr="00995644">
        <w:rPr>
          <w:rFonts w:cstheme="minorHAnsi"/>
          <w:bCs/>
          <w:noProof/>
        </w:rPr>
        <w:drawing>
          <wp:inline distT="0" distB="0" distL="0" distR="0" wp14:anchorId="59224CAF" wp14:editId="59ACB64F">
            <wp:extent cx="5943600" cy="4041140"/>
            <wp:effectExtent l="0" t="0" r="0" b="0"/>
            <wp:docPr id="49" name="Picture 49" descr="A picture containing indoor, sky,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act angle.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041140"/>
                    </a:xfrm>
                    <a:prstGeom prst="rect">
                      <a:avLst/>
                    </a:prstGeom>
                  </pic:spPr>
                </pic:pic>
              </a:graphicData>
            </a:graphic>
          </wp:inline>
        </w:drawing>
      </w:r>
    </w:p>
    <w:p w14:paraId="6348A600" w14:textId="182B80D9" w:rsidR="00742B4B" w:rsidRDefault="00742B4B" w:rsidP="00742B4B">
      <w:pPr>
        <w:pStyle w:val="ListParagraph"/>
        <w:tabs>
          <w:tab w:val="left" w:pos="360"/>
        </w:tabs>
        <w:spacing w:after="240"/>
        <w:ind w:left="0"/>
        <w:rPr>
          <w:rFonts w:cstheme="minorHAnsi"/>
        </w:rPr>
      </w:pPr>
      <w:bookmarkStart w:id="12" w:name="_Ref18793683"/>
      <w:r w:rsidRPr="00AA6D7D">
        <w:rPr>
          <w:rFonts w:cstheme="minorHAnsi"/>
        </w:rPr>
        <w:t xml:space="preserve">Figure </w:t>
      </w:r>
      <w:bookmarkEnd w:id="12"/>
      <w:r w:rsidRPr="00AA6D7D">
        <w:rPr>
          <w:rFonts w:cstheme="minorHAnsi"/>
        </w:rPr>
        <w:t>1:</w:t>
      </w:r>
      <w:r w:rsidRPr="00995644">
        <w:rPr>
          <w:rFonts w:cstheme="minorHAnsi"/>
          <w:b/>
        </w:rPr>
        <w:t xml:space="preserve"> </w:t>
      </w:r>
      <w:r w:rsidRPr="00995644">
        <w:rPr>
          <w:rFonts w:cstheme="minorHAnsi"/>
        </w:rPr>
        <w:t xml:space="preserve">Contact angle </w:t>
      </w:r>
      <w:r w:rsidR="007E5497">
        <w:rPr>
          <w:rFonts w:cstheme="minorHAnsi"/>
        </w:rPr>
        <w:t xml:space="preserve">at each layer </w:t>
      </w:r>
      <w:r w:rsidRPr="00995644">
        <w:rPr>
          <w:rFonts w:cstheme="minorHAnsi"/>
        </w:rPr>
        <w:t>modification. The average contact angle for PLA without coating is 66.4</w:t>
      </w:r>
      <w:r w:rsidRPr="00995644">
        <w:rPr>
          <w:rFonts w:cstheme="minorHAnsi"/>
        </w:rPr>
        <w:sym w:font="Symbol" w:char="F0B0"/>
      </w:r>
      <w:r w:rsidRPr="00995644">
        <w:rPr>
          <w:rFonts w:cstheme="minorHAnsi"/>
        </w:rPr>
        <w:sym w:font="Symbol" w:char="F0B1"/>
      </w:r>
      <w:r w:rsidRPr="00995644">
        <w:rPr>
          <w:rFonts w:cstheme="minorHAnsi"/>
        </w:rPr>
        <w:t>9.8</w:t>
      </w:r>
      <w:r w:rsidRPr="00995644">
        <w:rPr>
          <w:rFonts w:cstheme="minorHAnsi"/>
        </w:rPr>
        <w:sym w:font="Symbol" w:char="F0B0"/>
      </w:r>
      <w:r w:rsidRPr="00995644">
        <w:rPr>
          <w:rFonts w:cstheme="minorHAnsi"/>
        </w:rPr>
        <w:t xml:space="preserve"> (left) and 61.7</w:t>
      </w:r>
      <w:r w:rsidRPr="00995644">
        <w:rPr>
          <w:rFonts w:cstheme="minorHAnsi"/>
        </w:rPr>
        <w:sym w:font="Symbol" w:char="F0B0"/>
      </w:r>
      <w:r w:rsidRPr="00995644">
        <w:rPr>
          <w:rFonts w:cstheme="minorHAnsi"/>
        </w:rPr>
        <w:sym w:font="Symbol" w:char="F0B1"/>
      </w:r>
      <w:r w:rsidRPr="00995644">
        <w:rPr>
          <w:rFonts w:cstheme="minorHAnsi"/>
        </w:rPr>
        <w:t>7.2</w:t>
      </w:r>
      <w:r w:rsidRPr="00995644">
        <w:rPr>
          <w:rFonts w:cstheme="minorHAnsi"/>
        </w:rPr>
        <w:sym w:font="Symbol" w:char="F0B0"/>
      </w:r>
      <w:r w:rsidRPr="00995644">
        <w:rPr>
          <w:rFonts w:cstheme="minorHAnsi"/>
        </w:rPr>
        <w:t xml:space="preserve"> (right); for PLA coated with FBS is 24.4</w:t>
      </w:r>
      <w:r w:rsidRPr="00995644">
        <w:rPr>
          <w:rFonts w:cstheme="minorHAnsi"/>
        </w:rPr>
        <w:sym w:font="Symbol" w:char="F0B0"/>
      </w:r>
      <w:r w:rsidRPr="00995644">
        <w:rPr>
          <w:rFonts w:cstheme="minorHAnsi"/>
        </w:rPr>
        <w:sym w:font="Symbol" w:char="F0B1"/>
      </w:r>
      <w:r w:rsidRPr="00995644">
        <w:rPr>
          <w:rFonts w:cstheme="minorHAnsi"/>
        </w:rPr>
        <w:t>5.2</w:t>
      </w:r>
      <w:r w:rsidRPr="00995644">
        <w:rPr>
          <w:rFonts w:cstheme="minorHAnsi"/>
        </w:rPr>
        <w:sym w:font="Symbol" w:char="F0B0"/>
      </w:r>
      <w:r w:rsidRPr="00995644">
        <w:rPr>
          <w:rFonts w:cstheme="minorHAnsi"/>
        </w:rPr>
        <w:t xml:space="preserve"> (left) and 26.2</w:t>
      </w:r>
      <w:r w:rsidRPr="00995644">
        <w:rPr>
          <w:rFonts w:cstheme="minorHAnsi"/>
        </w:rPr>
        <w:sym w:font="Symbol" w:char="F0B0"/>
      </w:r>
      <w:r w:rsidRPr="00995644">
        <w:rPr>
          <w:rFonts w:cstheme="minorHAnsi"/>
        </w:rPr>
        <w:sym w:font="Symbol" w:char="F0B1"/>
      </w:r>
      <w:r w:rsidRPr="00995644">
        <w:rPr>
          <w:rFonts w:cstheme="minorHAnsi"/>
        </w:rPr>
        <w:t>4.1</w:t>
      </w:r>
      <w:r w:rsidRPr="00995644">
        <w:rPr>
          <w:rFonts w:cstheme="minorHAnsi"/>
        </w:rPr>
        <w:sym w:font="Symbol" w:char="F0B0"/>
      </w:r>
      <w:r w:rsidRPr="00995644">
        <w:rPr>
          <w:rFonts w:cstheme="minorHAnsi"/>
        </w:rPr>
        <w:t xml:space="preserve"> (right); for PLA coated with </w:t>
      </w:r>
      <w:proofErr w:type="spellStart"/>
      <w:r w:rsidRPr="00995644">
        <w:rPr>
          <w:rFonts w:cstheme="minorHAnsi"/>
        </w:rPr>
        <w:t>FBS+NaOH</w:t>
      </w:r>
      <w:proofErr w:type="spellEnd"/>
      <w:r w:rsidRPr="00995644">
        <w:rPr>
          <w:rFonts w:cstheme="minorHAnsi"/>
        </w:rPr>
        <w:t xml:space="preserve"> is 82.5</w:t>
      </w:r>
      <w:r w:rsidRPr="00995644">
        <w:rPr>
          <w:rFonts w:cstheme="minorHAnsi"/>
        </w:rPr>
        <w:sym w:font="Symbol" w:char="F0B0"/>
      </w:r>
      <w:r w:rsidRPr="00995644">
        <w:rPr>
          <w:rFonts w:cstheme="minorHAnsi"/>
        </w:rPr>
        <w:sym w:font="Symbol" w:char="F0B1"/>
      </w:r>
      <w:r w:rsidRPr="00995644">
        <w:rPr>
          <w:rFonts w:cstheme="minorHAnsi"/>
        </w:rPr>
        <w:t>9.8</w:t>
      </w:r>
      <w:r w:rsidRPr="00995644">
        <w:rPr>
          <w:rFonts w:cstheme="minorHAnsi"/>
        </w:rPr>
        <w:sym w:font="Symbol" w:char="F0B0"/>
      </w:r>
      <w:r w:rsidRPr="00995644">
        <w:rPr>
          <w:rFonts w:cstheme="minorHAnsi"/>
        </w:rPr>
        <w:t xml:space="preserve"> (left) and 82.4</w:t>
      </w:r>
      <w:r w:rsidRPr="00995644">
        <w:rPr>
          <w:rFonts w:cstheme="minorHAnsi"/>
        </w:rPr>
        <w:sym w:font="Symbol" w:char="F0B0"/>
      </w:r>
      <w:r w:rsidRPr="00995644">
        <w:rPr>
          <w:rFonts w:cstheme="minorHAnsi"/>
        </w:rPr>
        <w:sym w:font="Symbol" w:char="F0B1"/>
      </w:r>
      <w:r w:rsidRPr="00995644">
        <w:rPr>
          <w:rFonts w:cstheme="minorHAnsi"/>
        </w:rPr>
        <w:t>10.4</w:t>
      </w:r>
      <w:r w:rsidRPr="00995644">
        <w:rPr>
          <w:rFonts w:cstheme="minorHAnsi"/>
        </w:rPr>
        <w:sym w:font="Symbol" w:char="F0B0"/>
      </w:r>
      <w:r w:rsidRPr="00995644">
        <w:rPr>
          <w:rFonts w:cstheme="minorHAnsi"/>
        </w:rPr>
        <w:t xml:space="preserve"> (right); and for PLA coated with FBS+NaOH+FBS, no data could be recorded due to the highly hydrophilicity</w:t>
      </w:r>
      <w:r w:rsidR="007E5497">
        <w:rPr>
          <w:rFonts w:cstheme="minorHAnsi"/>
        </w:rPr>
        <w:t>.</w:t>
      </w:r>
    </w:p>
    <w:p w14:paraId="57FAC6FE" w14:textId="602EC0AD" w:rsidR="00C01D0F" w:rsidRDefault="00C01D0F" w:rsidP="00742B4B">
      <w:pPr>
        <w:pStyle w:val="ListParagraph"/>
        <w:tabs>
          <w:tab w:val="left" w:pos="360"/>
        </w:tabs>
        <w:spacing w:after="240"/>
        <w:ind w:left="0"/>
        <w:rPr>
          <w:rFonts w:cstheme="minorHAnsi"/>
        </w:rPr>
      </w:pPr>
    </w:p>
    <w:p w14:paraId="7CA2A1F5" w14:textId="062C308A" w:rsidR="003F0405" w:rsidRDefault="003F0405" w:rsidP="00742B4B">
      <w:pPr>
        <w:pStyle w:val="ListParagraph"/>
        <w:tabs>
          <w:tab w:val="left" w:pos="360"/>
        </w:tabs>
        <w:spacing w:after="240"/>
        <w:ind w:left="0"/>
        <w:rPr>
          <w:rFonts w:cstheme="minorHAnsi"/>
        </w:rPr>
      </w:pPr>
    </w:p>
    <w:p w14:paraId="684ECD69" w14:textId="7516566D" w:rsidR="003F0405" w:rsidRPr="003F0405" w:rsidRDefault="003F0405" w:rsidP="00742B4B">
      <w:pPr>
        <w:pStyle w:val="ListParagraph"/>
        <w:tabs>
          <w:tab w:val="left" w:pos="360"/>
        </w:tabs>
        <w:spacing w:after="240"/>
        <w:ind w:left="0"/>
        <w:rPr>
          <w:rFonts w:cstheme="minorHAnsi"/>
          <w:u w:val="single"/>
        </w:rPr>
      </w:pPr>
      <w:r w:rsidRPr="003F0405">
        <w:rPr>
          <w:rFonts w:cstheme="minorHAnsi"/>
          <w:u w:val="single"/>
        </w:rPr>
        <w:t>Surface Chemical Deposition</w:t>
      </w:r>
    </w:p>
    <w:p w14:paraId="7F9BA878" w14:textId="5DC2E79F" w:rsidR="00C01D0F" w:rsidRDefault="00C01D0F" w:rsidP="00742B4B">
      <w:pPr>
        <w:pStyle w:val="ListParagraph"/>
        <w:tabs>
          <w:tab w:val="left" w:pos="360"/>
        </w:tabs>
        <w:spacing w:after="240"/>
        <w:ind w:left="0"/>
        <w:rPr>
          <w:rFonts w:cstheme="minorHAnsi"/>
        </w:rPr>
      </w:pPr>
      <w:r w:rsidRPr="00995644">
        <w:rPr>
          <w:rFonts w:cstheme="minorHAnsi"/>
          <w:bCs/>
          <w:noProof/>
        </w:rPr>
        <w:lastRenderedPageBreak/>
        <w:drawing>
          <wp:inline distT="0" distB="0" distL="0" distR="0" wp14:anchorId="00B17485" wp14:editId="32CFD3CE">
            <wp:extent cx="4938317" cy="3121269"/>
            <wp:effectExtent l="0" t="0" r="254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DX-1.png"/>
                    <pic:cNvPicPr/>
                  </pic:nvPicPr>
                  <pic:blipFill>
                    <a:blip r:embed="rId6" cstate="print">
                      <a:extLst>
                        <a:ext uri="{BEBA8EAE-BF5A-486C-A8C5-ECC9F3942E4B}">
                          <a14:imgProps xmlns:a14="http://schemas.microsoft.com/office/drawing/2010/main">
                            <a14:imgLayer r:embed="rId7">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4947482" cy="3127062"/>
                    </a:xfrm>
                    <a:prstGeom prst="rect">
                      <a:avLst/>
                    </a:prstGeom>
                  </pic:spPr>
                </pic:pic>
              </a:graphicData>
            </a:graphic>
          </wp:inline>
        </w:drawing>
      </w:r>
    </w:p>
    <w:p w14:paraId="193CA0FF" w14:textId="47634764" w:rsidR="00C01D0F" w:rsidRDefault="00C01D0F" w:rsidP="00742B4B">
      <w:pPr>
        <w:pStyle w:val="ListParagraph"/>
        <w:tabs>
          <w:tab w:val="left" w:pos="360"/>
        </w:tabs>
        <w:spacing w:after="240"/>
        <w:ind w:left="0"/>
        <w:rPr>
          <w:rFonts w:cstheme="minorHAnsi"/>
        </w:rPr>
      </w:pPr>
      <w:r w:rsidRPr="00995644">
        <w:rPr>
          <w:rFonts w:cstheme="minorHAnsi"/>
          <w:bCs/>
          <w:noProof/>
        </w:rPr>
        <w:drawing>
          <wp:inline distT="0" distB="0" distL="0" distR="0" wp14:anchorId="39EF9919" wp14:editId="37D12096">
            <wp:extent cx="5002824" cy="3117679"/>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DX-2.png"/>
                    <pic:cNvPicPr/>
                  </pic:nvPicPr>
                  <pic:blipFill>
                    <a:blip r:embed="rId8" cstate="print">
                      <a:extLst>
                        <a:ext uri="{BEBA8EAE-BF5A-486C-A8C5-ECC9F3942E4B}">
                          <a14:imgProps xmlns:a14="http://schemas.microsoft.com/office/drawing/2010/main">
                            <a14:imgLayer r:embed="rId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008915" cy="3121475"/>
                    </a:xfrm>
                    <a:prstGeom prst="rect">
                      <a:avLst/>
                    </a:prstGeom>
                  </pic:spPr>
                </pic:pic>
              </a:graphicData>
            </a:graphic>
          </wp:inline>
        </w:drawing>
      </w:r>
    </w:p>
    <w:p w14:paraId="69B324E0" w14:textId="7B4B646C" w:rsidR="00AA6D7D" w:rsidRPr="00995644" w:rsidRDefault="00AA6D7D" w:rsidP="00AA6D7D">
      <w:pPr>
        <w:pStyle w:val="Caption"/>
        <w:framePr w:wrap="auto" w:vAnchor="margin" w:hAnchor="text" w:xAlign="left" w:yAlign="inline"/>
        <w:tabs>
          <w:tab w:val="left" w:pos="360"/>
        </w:tabs>
        <w:rPr>
          <w:rFonts w:asciiTheme="minorHAnsi" w:hAnsiTheme="minorHAnsi" w:cstheme="minorHAnsi"/>
          <w:szCs w:val="24"/>
        </w:rPr>
      </w:pPr>
      <w:bookmarkStart w:id="13" w:name="_Ref18793632"/>
      <w:bookmarkStart w:id="14" w:name="_Toc20997694"/>
      <w:r w:rsidRPr="00AA6D7D">
        <w:rPr>
          <w:rFonts w:asciiTheme="minorHAnsi" w:hAnsiTheme="minorHAnsi" w:cstheme="minorHAnsi"/>
          <w:szCs w:val="24"/>
        </w:rPr>
        <w:t xml:space="preserve">Figure </w:t>
      </w:r>
      <w:bookmarkEnd w:id="13"/>
      <w:r w:rsidRPr="00AA6D7D">
        <w:rPr>
          <w:rFonts w:asciiTheme="minorHAnsi" w:hAnsiTheme="minorHAnsi" w:cstheme="minorHAnsi"/>
          <w:szCs w:val="24"/>
        </w:rPr>
        <w:t>2:</w:t>
      </w:r>
      <w:r w:rsidRPr="00995644">
        <w:rPr>
          <w:rFonts w:asciiTheme="minorHAnsi" w:hAnsiTheme="minorHAnsi" w:cstheme="minorHAnsi"/>
          <w:b/>
          <w:szCs w:val="24"/>
        </w:rPr>
        <w:t xml:space="preserve"> </w:t>
      </w:r>
      <w:r w:rsidRPr="00995644">
        <w:rPr>
          <w:rFonts w:asciiTheme="minorHAnsi" w:hAnsiTheme="minorHAnsi" w:cstheme="minorHAnsi"/>
          <w:szCs w:val="24"/>
        </w:rPr>
        <w:t>The SEM images and EDS element analysis for 3D printed scaffold. The first picture of each group is the SEM image</w:t>
      </w:r>
      <w:r>
        <w:rPr>
          <w:rFonts w:asciiTheme="minorHAnsi" w:hAnsiTheme="minorHAnsi" w:cstheme="minorHAnsi"/>
          <w:szCs w:val="24"/>
        </w:rPr>
        <w:t>, others are the</w:t>
      </w:r>
      <w:r w:rsidRPr="00995644">
        <w:rPr>
          <w:rFonts w:asciiTheme="minorHAnsi" w:hAnsiTheme="minorHAnsi" w:cstheme="minorHAnsi"/>
          <w:szCs w:val="24"/>
        </w:rPr>
        <w:t xml:space="preserve"> distribution</w:t>
      </w:r>
      <w:r>
        <w:rPr>
          <w:rFonts w:asciiTheme="minorHAnsi" w:hAnsiTheme="minorHAnsi" w:cstheme="minorHAnsi"/>
          <w:szCs w:val="24"/>
        </w:rPr>
        <w:t xml:space="preserve"> of each elements</w:t>
      </w:r>
      <w:r w:rsidRPr="00995644">
        <w:rPr>
          <w:rFonts w:asciiTheme="minorHAnsi" w:hAnsiTheme="minorHAnsi" w:cstheme="minorHAnsi"/>
          <w:szCs w:val="24"/>
        </w:rPr>
        <w:t xml:space="preserve">. </w:t>
      </w:r>
      <w:r>
        <w:rPr>
          <w:rFonts w:asciiTheme="minorHAnsi" w:hAnsiTheme="minorHAnsi" w:cstheme="minorHAnsi"/>
          <w:szCs w:val="24"/>
        </w:rPr>
        <w:t xml:space="preserve">Carbon and oxygen were detected over the </w:t>
      </w:r>
      <w:r w:rsidRPr="00995644">
        <w:rPr>
          <w:rFonts w:asciiTheme="minorHAnsi" w:hAnsiTheme="minorHAnsi" w:cstheme="minorHAnsi"/>
          <w:szCs w:val="24"/>
        </w:rPr>
        <w:t xml:space="preserve">scaffold, because they are the main elements </w:t>
      </w:r>
      <w:r>
        <w:rPr>
          <w:rFonts w:asciiTheme="minorHAnsi" w:hAnsiTheme="minorHAnsi" w:cstheme="minorHAnsi"/>
          <w:szCs w:val="24"/>
        </w:rPr>
        <w:t>of</w:t>
      </w:r>
      <w:r w:rsidRPr="00995644">
        <w:rPr>
          <w:rFonts w:asciiTheme="minorHAnsi" w:hAnsiTheme="minorHAnsi" w:cstheme="minorHAnsi"/>
          <w:szCs w:val="24"/>
        </w:rPr>
        <w:t xml:space="preserve"> PLA. </w:t>
      </w:r>
      <w:r>
        <w:rPr>
          <w:rFonts w:asciiTheme="minorHAnsi" w:hAnsiTheme="minorHAnsi" w:cstheme="minorHAnsi"/>
          <w:szCs w:val="24"/>
        </w:rPr>
        <w:t>There were only few of</w:t>
      </w:r>
      <w:r w:rsidRPr="00995644">
        <w:rPr>
          <w:rFonts w:asciiTheme="minorHAnsi" w:hAnsiTheme="minorHAnsi" w:cstheme="minorHAnsi"/>
          <w:szCs w:val="24"/>
        </w:rPr>
        <w:t xml:space="preserve"> Na, Cl, and N </w:t>
      </w:r>
      <w:r>
        <w:rPr>
          <w:rFonts w:asciiTheme="minorHAnsi" w:hAnsiTheme="minorHAnsi" w:cstheme="minorHAnsi"/>
          <w:szCs w:val="24"/>
        </w:rPr>
        <w:t xml:space="preserve">on the surface </w:t>
      </w:r>
      <w:r w:rsidRPr="00995644">
        <w:rPr>
          <w:rFonts w:asciiTheme="minorHAnsi" w:hAnsiTheme="minorHAnsi" w:cstheme="minorHAnsi"/>
          <w:szCs w:val="24"/>
        </w:rPr>
        <w:t>without coating</w:t>
      </w:r>
      <w:r>
        <w:rPr>
          <w:rFonts w:asciiTheme="minorHAnsi" w:hAnsiTheme="minorHAnsi" w:cstheme="minorHAnsi"/>
          <w:szCs w:val="24"/>
        </w:rPr>
        <w:t xml:space="preserve"> (PLA), then more of them were detected with first layer coating (PLA+FBS),</w:t>
      </w:r>
      <w:r w:rsidRPr="00995644">
        <w:rPr>
          <w:rFonts w:asciiTheme="minorHAnsi" w:hAnsiTheme="minorHAnsi" w:cstheme="minorHAnsi"/>
          <w:szCs w:val="24"/>
        </w:rPr>
        <w:t xml:space="preserve"> </w:t>
      </w:r>
      <w:r>
        <w:rPr>
          <w:rFonts w:asciiTheme="minorHAnsi" w:hAnsiTheme="minorHAnsi" w:cstheme="minorHAnsi"/>
          <w:szCs w:val="24"/>
        </w:rPr>
        <w:t>but their amounts decreased with the second layer modification</w:t>
      </w:r>
      <w:r w:rsidRPr="00995644">
        <w:rPr>
          <w:rFonts w:asciiTheme="minorHAnsi" w:hAnsiTheme="minorHAnsi" w:cstheme="minorHAnsi"/>
          <w:szCs w:val="24"/>
        </w:rPr>
        <w:t xml:space="preserve"> </w:t>
      </w:r>
      <w:r>
        <w:rPr>
          <w:rFonts w:asciiTheme="minorHAnsi" w:hAnsiTheme="minorHAnsi" w:cstheme="minorHAnsi"/>
          <w:szCs w:val="24"/>
        </w:rPr>
        <w:t>(</w:t>
      </w:r>
      <w:r w:rsidRPr="00995644">
        <w:rPr>
          <w:rFonts w:asciiTheme="minorHAnsi" w:hAnsiTheme="minorHAnsi" w:cstheme="minorHAnsi"/>
          <w:szCs w:val="24"/>
        </w:rPr>
        <w:t>PLA+FBS+NaOH</w:t>
      </w:r>
      <w:r>
        <w:rPr>
          <w:rFonts w:asciiTheme="minorHAnsi" w:hAnsiTheme="minorHAnsi" w:cstheme="minorHAnsi"/>
          <w:szCs w:val="24"/>
        </w:rPr>
        <w:t>), and with the third layer modification (PLA+FBS+NaOH+FBS)</w:t>
      </w:r>
      <w:r w:rsidRPr="00995644">
        <w:rPr>
          <w:rFonts w:asciiTheme="minorHAnsi" w:hAnsiTheme="minorHAnsi" w:cstheme="minorHAnsi"/>
          <w:szCs w:val="24"/>
        </w:rPr>
        <w:t xml:space="preserve"> </w:t>
      </w:r>
      <w:bookmarkEnd w:id="14"/>
      <w:r>
        <w:rPr>
          <w:rFonts w:asciiTheme="minorHAnsi" w:hAnsiTheme="minorHAnsi" w:cstheme="minorHAnsi"/>
          <w:szCs w:val="24"/>
        </w:rPr>
        <w:t>more of them deposited.</w:t>
      </w:r>
    </w:p>
    <w:p w14:paraId="46B6B10D" w14:textId="05D102E3" w:rsidR="00AA6D7D" w:rsidRDefault="00AA6D7D" w:rsidP="00742B4B">
      <w:pPr>
        <w:pStyle w:val="ListParagraph"/>
        <w:tabs>
          <w:tab w:val="left" w:pos="360"/>
        </w:tabs>
        <w:spacing w:after="240"/>
        <w:ind w:left="0"/>
        <w:rPr>
          <w:rFonts w:cstheme="minorHAnsi"/>
        </w:rPr>
      </w:pPr>
      <w:r w:rsidRPr="00995644">
        <w:rPr>
          <w:rFonts w:cstheme="minorHAnsi"/>
          <w:noProof/>
        </w:rPr>
        <w:lastRenderedPageBreak/>
        <w:drawing>
          <wp:inline distT="0" distB="0" distL="0" distR="0" wp14:anchorId="6C1005CF" wp14:editId="3DBBBAD4">
            <wp:extent cx="5486400" cy="2823210"/>
            <wp:effectExtent l="0" t="0" r="0" b="0"/>
            <wp:docPr id="9" name="Picture 9" descr="A picture containing objec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a deposition.png"/>
                    <pic:cNvPicPr/>
                  </pic:nvPicPr>
                  <pic:blipFill>
                    <a:blip r:embed="rId10"/>
                    <a:stretch>
                      <a:fillRect/>
                    </a:stretch>
                  </pic:blipFill>
                  <pic:spPr>
                    <a:xfrm>
                      <a:off x="0" y="0"/>
                      <a:ext cx="5486400" cy="2823210"/>
                    </a:xfrm>
                    <a:prstGeom prst="rect">
                      <a:avLst/>
                    </a:prstGeom>
                  </pic:spPr>
                </pic:pic>
              </a:graphicData>
            </a:graphic>
          </wp:inline>
        </w:drawing>
      </w:r>
    </w:p>
    <w:p w14:paraId="3E688246" w14:textId="63726401" w:rsidR="00AA6D7D" w:rsidRDefault="00AA6D7D" w:rsidP="00742B4B">
      <w:pPr>
        <w:pStyle w:val="ListParagraph"/>
        <w:tabs>
          <w:tab w:val="left" w:pos="360"/>
        </w:tabs>
        <w:spacing w:after="240"/>
        <w:ind w:left="0"/>
        <w:rPr>
          <w:rFonts w:cstheme="minorHAnsi"/>
        </w:rPr>
      </w:pPr>
      <w:bookmarkStart w:id="15" w:name="_Ref18793664"/>
      <w:bookmarkStart w:id="16" w:name="_Toc20997695"/>
      <w:r w:rsidRPr="00AA6D7D">
        <w:rPr>
          <w:rFonts w:cstheme="minorHAnsi"/>
          <w:bCs/>
        </w:rPr>
        <w:t xml:space="preserve">Figure </w:t>
      </w:r>
      <w:bookmarkEnd w:id="15"/>
      <w:r w:rsidRPr="00AA6D7D">
        <w:rPr>
          <w:rFonts w:cstheme="minorHAnsi"/>
          <w:bCs/>
        </w:rPr>
        <w:t>3:</w:t>
      </w:r>
      <w:r w:rsidRPr="00995644">
        <w:rPr>
          <w:rFonts w:cstheme="minorHAnsi"/>
          <w:b/>
        </w:rPr>
        <w:t xml:space="preserve"> </w:t>
      </w:r>
      <w:r w:rsidRPr="00995644">
        <w:rPr>
          <w:rFonts w:cstheme="minorHAnsi"/>
        </w:rPr>
        <w:t xml:space="preserve">Deposition of Na for </w:t>
      </w:r>
      <w:r>
        <w:rPr>
          <w:rFonts w:cstheme="minorHAnsi"/>
        </w:rPr>
        <w:t>each step modification</w:t>
      </w:r>
      <w:r w:rsidRPr="00995644">
        <w:rPr>
          <w:rFonts w:cstheme="minorHAnsi"/>
        </w:rPr>
        <w:t>. (error bar with standard deviation, n=3, p&lt;0.05).</w:t>
      </w:r>
      <w:bookmarkEnd w:id="16"/>
    </w:p>
    <w:p w14:paraId="3673722D" w14:textId="74FE997E" w:rsidR="00923124" w:rsidRDefault="00923124" w:rsidP="00742B4B">
      <w:pPr>
        <w:pStyle w:val="ListParagraph"/>
        <w:tabs>
          <w:tab w:val="left" w:pos="360"/>
        </w:tabs>
        <w:spacing w:after="240"/>
        <w:ind w:left="0"/>
        <w:rPr>
          <w:rFonts w:cstheme="minorHAnsi"/>
        </w:rPr>
      </w:pPr>
    </w:p>
    <w:p w14:paraId="66536763" w14:textId="7C4B8572" w:rsidR="003F0405" w:rsidRPr="003F0405" w:rsidRDefault="003F0405" w:rsidP="00742B4B">
      <w:pPr>
        <w:pStyle w:val="ListParagraph"/>
        <w:tabs>
          <w:tab w:val="left" w:pos="360"/>
        </w:tabs>
        <w:spacing w:after="240"/>
        <w:ind w:left="0"/>
        <w:rPr>
          <w:rFonts w:cstheme="minorHAnsi"/>
          <w:u w:val="single"/>
        </w:rPr>
      </w:pPr>
      <w:r w:rsidRPr="003F0405">
        <w:rPr>
          <w:rFonts w:cstheme="minorHAnsi"/>
          <w:u w:val="single"/>
        </w:rPr>
        <w:t>Cell Adhesion</w:t>
      </w:r>
    </w:p>
    <w:p w14:paraId="605D81F7" w14:textId="4B4CEE51" w:rsidR="00923124" w:rsidRDefault="00923124" w:rsidP="00742B4B">
      <w:pPr>
        <w:pStyle w:val="ListParagraph"/>
        <w:tabs>
          <w:tab w:val="left" w:pos="360"/>
        </w:tabs>
        <w:spacing w:after="240"/>
        <w:ind w:left="0"/>
        <w:rPr>
          <w:rFonts w:cstheme="minorHAnsi"/>
        </w:rPr>
      </w:pPr>
      <w:r w:rsidRPr="00995644">
        <w:rPr>
          <w:rFonts w:cstheme="minorHAnsi"/>
          <w:noProof/>
        </w:rPr>
        <w:drawing>
          <wp:inline distT="0" distB="0" distL="0" distR="0" wp14:anchorId="572D7CC0" wp14:editId="0717A3CD">
            <wp:extent cx="4937182" cy="3297740"/>
            <wp:effectExtent l="0" t="0" r="3175" b="4445"/>
            <wp:docPr id="26" name="Picture 26" descr="A picture containing photo, indoor, sho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ell attachement.png"/>
                    <pic:cNvPicPr/>
                  </pic:nvPicPr>
                  <pic:blipFill>
                    <a:blip r:embed="rId11"/>
                    <a:stretch>
                      <a:fillRect/>
                    </a:stretch>
                  </pic:blipFill>
                  <pic:spPr>
                    <a:xfrm>
                      <a:off x="0" y="0"/>
                      <a:ext cx="4999053" cy="3339066"/>
                    </a:xfrm>
                    <a:prstGeom prst="rect">
                      <a:avLst/>
                    </a:prstGeom>
                  </pic:spPr>
                </pic:pic>
              </a:graphicData>
            </a:graphic>
          </wp:inline>
        </w:drawing>
      </w:r>
    </w:p>
    <w:p w14:paraId="615F865F" w14:textId="39ABB515" w:rsidR="00DD2346" w:rsidRDefault="00DD2346" w:rsidP="00742B4B">
      <w:pPr>
        <w:pStyle w:val="ListParagraph"/>
        <w:tabs>
          <w:tab w:val="left" w:pos="360"/>
        </w:tabs>
        <w:spacing w:after="240"/>
        <w:ind w:left="0"/>
        <w:rPr>
          <w:rFonts w:cstheme="minorHAnsi"/>
        </w:rPr>
      </w:pPr>
      <w:bookmarkStart w:id="17" w:name="_Ref18793717"/>
      <w:bookmarkStart w:id="18" w:name="_Toc20997698"/>
      <w:r w:rsidRPr="001F3A70">
        <w:rPr>
          <w:rFonts w:cstheme="minorHAnsi"/>
        </w:rPr>
        <w:t xml:space="preserve">Figure </w:t>
      </w:r>
      <w:bookmarkEnd w:id="17"/>
      <w:r w:rsidRPr="001F3A70">
        <w:rPr>
          <w:rFonts w:cstheme="minorHAnsi"/>
        </w:rPr>
        <w:t>4:</w:t>
      </w:r>
      <w:r w:rsidRPr="00995644">
        <w:rPr>
          <w:rFonts w:cstheme="minorHAnsi"/>
          <w:b/>
        </w:rPr>
        <w:t xml:space="preserve"> </w:t>
      </w:r>
      <w:r w:rsidRPr="00995644">
        <w:rPr>
          <w:rFonts w:cstheme="minorHAnsi"/>
        </w:rPr>
        <w:t xml:space="preserve">Cell adhesion on </w:t>
      </w:r>
      <w:r>
        <w:rPr>
          <w:rFonts w:cstheme="minorHAnsi"/>
        </w:rPr>
        <w:t>surface that with each layer modification</w:t>
      </w:r>
      <w:r w:rsidRPr="00995644">
        <w:rPr>
          <w:rFonts w:cstheme="minorHAnsi"/>
        </w:rPr>
        <w:t>. First column is the bright phase. Second column is fluorescent pictures under DAPI filter, which represents cell nucleus. Third column is the fluorescent pictures under FTIC filter, which represents the actin fibers.</w:t>
      </w:r>
      <w:bookmarkEnd w:id="18"/>
    </w:p>
    <w:p w14:paraId="0B4EAF3D" w14:textId="218E39CD" w:rsidR="00DD2346" w:rsidRDefault="00DD2346" w:rsidP="00742B4B">
      <w:pPr>
        <w:pStyle w:val="ListParagraph"/>
        <w:tabs>
          <w:tab w:val="left" w:pos="360"/>
        </w:tabs>
        <w:spacing w:after="240"/>
        <w:ind w:left="0"/>
        <w:rPr>
          <w:rFonts w:cstheme="minorHAnsi"/>
        </w:rPr>
      </w:pPr>
    </w:p>
    <w:p w14:paraId="684C279D" w14:textId="4A8EB235" w:rsidR="00DD2346" w:rsidRDefault="00DD2346" w:rsidP="00742B4B">
      <w:pPr>
        <w:pStyle w:val="ListParagraph"/>
        <w:tabs>
          <w:tab w:val="left" w:pos="360"/>
        </w:tabs>
        <w:spacing w:after="240"/>
        <w:ind w:left="0"/>
        <w:rPr>
          <w:rFonts w:cstheme="minorHAnsi"/>
        </w:rPr>
      </w:pPr>
    </w:p>
    <w:p w14:paraId="2E0E18BB" w14:textId="6DD77767" w:rsidR="003F0405" w:rsidRDefault="003F0405" w:rsidP="00742B4B">
      <w:pPr>
        <w:pStyle w:val="ListParagraph"/>
        <w:tabs>
          <w:tab w:val="left" w:pos="360"/>
        </w:tabs>
        <w:spacing w:after="240"/>
        <w:ind w:left="0"/>
        <w:rPr>
          <w:rFonts w:cstheme="minorHAnsi"/>
        </w:rPr>
      </w:pPr>
    </w:p>
    <w:p w14:paraId="7E0C9078" w14:textId="430F34B8" w:rsidR="003F0405" w:rsidRDefault="003F0405" w:rsidP="00742B4B">
      <w:pPr>
        <w:pStyle w:val="ListParagraph"/>
        <w:tabs>
          <w:tab w:val="left" w:pos="360"/>
        </w:tabs>
        <w:spacing w:after="240"/>
        <w:ind w:left="0"/>
        <w:rPr>
          <w:rFonts w:cstheme="minorHAnsi"/>
        </w:rPr>
      </w:pPr>
    </w:p>
    <w:p w14:paraId="39664AB0" w14:textId="5A93862C" w:rsidR="003F0405" w:rsidRDefault="003F0405" w:rsidP="00742B4B">
      <w:pPr>
        <w:pStyle w:val="ListParagraph"/>
        <w:tabs>
          <w:tab w:val="left" w:pos="360"/>
        </w:tabs>
        <w:spacing w:after="240"/>
        <w:ind w:left="0"/>
        <w:rPr>
          <w:rFonts w:cstheme="minorHAnsi"/>
          <w:u w:val="single"/>
        </w:rPr>
      </w:pPr>
      <w:r w:rsidRPr="003F0405">
        <w:rPr>
          <w:rFonts w:cstheme="minorHAnsi"/>
          <w:u w:val="single"/>
        </w:rPr>
        <w:lastRenderedPageBreak/>
        <w:t>Osteogenic Differentiation</w:t>
      </w:r>
    </w:p>
    <w:p w14:paraId="688F1EC6" w14:textId="77777777" w:rsidR="003F0405" w:rsidRPr="003F0405" w:rsidRDefault="003F0405" w:rsidP="00742B4B">
      <w:pPr>
        <w:pStyle w:val="ListParagraph"/>
        <w:tabs>
          <w:tab w:val="left" w:pos="360"/>
        </w:tabs>
        <w:spacing w:after="240"/>
        <w:ind w:left="0"/>
        <w:rPr>
          <w:rFonts w:cstheme="minorHAnsi"/>
          <w:u w:val="single"/>
        </w:rPr>
      </w:pPr>
    </w:p>
    <w:p w14:paraId="5F578AF8" w14:textId="74CB15BE" w:rsidR="002B34BB" w:rsidRDefault="002B34BB" w:rsidP="00742B4B">
      <w:pPr>
        <w:pStyle w:val="ListParagraph"/>
        <w:tabs>
          <w:tab w:val="left" w:pos="360"/>
        </w:tabs>
        <w:spacing w:after="240"/>
        <w:ind w:left="0"/>
        <w:rPr>
          <w:rFonts w:cstheme="minorHAnsi"/>
        </w:rPr>
      </w:pPr>
      <w:r w:rsidRPr="00995644">
        <w:rPr>
          <w:rFonts w:cstheme="minorHAnsi"/>
          <w:b/>
          <w:noProof/>
        </w:rPr>
        <w:drawing>
          <wp:inline distT="0" distB="0" distL="0" distR="0" wp14:anchorId="254D370A" wp14:editId="1E454CFB">
            <wp:extent cx="5380893" cy="2455895"/>
            <wp:effectExtent l="0" t="0" r="4445" b="0"/>
            <wp:docPr id="55" name="Picture 55" descr="A picture containing red, photo,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SR-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10068" cy="2469211"/>
                    </a:xfrm>
                    <a:prstGeom prst="rect">
                      <a:avLst/>
                    </a:prstGeom>
                  </pic:spPr>
                </pic:pic>
              </a:graphicData>
            </a:graphic>
          </wp:inline>
        </w:drawing>
      </w:r>
    </w:p>
    <w:p w14:paraId="204C025A" w14:textId="762C6667" w:rsidR="002B34BB" w:rsidRDefault="002B34BB" w:rsidP="00742B4B">
      <w:pPr>
        <w:pStyle w:val="ListParagraph"/>
        <w:tabs>
          <w:tab w:val="left" w:pos="360"/>
        </w:tabs>
        <w:spacing w:after="240"/>
        <w:ind w:left="0"/>
        <w:rPr>
          <w:rFonts w:cstheme="minorHAnsi"/>
        </w:rPr>
      </w:pPr>
      <w:bookmarkStart w:id="19" w:name="_Ref18793792"/>
      <w:bookmarkStart w:id="20" w:name="_Toc20997702"/>
      <w:r w:rsidRPr="00995644">
        <w:rPr>
          <w:rFonts w:cstheme="minorHAnsi"/>
          <w:b/>
          <w:bCs/>
        </w:rPr>
        <w:t xml:space="preserve">Figure </w:t>
      </w:r>
      <w:bookmarkEnd w:id="19"/>
      <w:r>
        <w:rPr>
          <w:rFonts w:cstheme="minorHAnsi"/>
          <w:b/>
          <w:bCs/>
        </w:rPr>
        <w:t>5</w:t>
      </w:r>
      <w:r w:rsidRPr="00995644">
        <w:rPr>
          <w:rFonts w:cstheme="minorHAnsi"/>
          <w:b/>
        </w:rPr>
        <w:t xml:space="preserve">: </w:t>
      </w:r>
      <w:proofErr w:type="spellStart"/>
      <w:r w:rsidRPr="00995644">
        <w:rPr>
          <w:rFonts w:cstheme="minorHAnsi"/>
        </w:rPr>
        <w:t>Picro-sirius</w:t>
      </w:r>
      <w:proofErr w:type="spellEnd"/>
      <w:r w:rsidRPr="00995644">
        <w:rPr>
          <w:rFonts w:cstheme="minorHAnsi"/>
        </w:rPr>
        <w:t xml:space="preserve"> Red Stain for</w:t>
      </w:r>
      <w:r>
        <w:rPr>
          <w:rFonts w:cstheme="minorHAnsi"/>
        </w:rPr>
        <w:t xml:space="preserve"> type I (yellow) and type III (red) collagen that are synthesized at bottom layer</w:t>
      </w:r>
      <w:r w:rsidRPr="00995644">
        <w:rPr>
          <w:rFonts w:cstheme="minorHAnsi"/>
        </w:rPr>
        <w:t xml:space="preserve"> of 3D scaffolds</w:t>
      </w:r>
      <w:r>
        <w:rPr>
          <w:rFonts w:cstheme="minorHAnsi"/>
        </w:rPr>
        <w:t xml:space="preserve"> with different time incubation</w:t>
      </w:r>
      <w:r w:rsidRPr="00995644">
        <w:rPr>
          <w:rFonts w:cstheme="minorHAnsi"/>
        </w:rPr>
        <w:t>.</w:t>
      </w:r>
      <w:r>
        <w:rPr>
          <w:rFonts w:cstheme="minorHAnsi"/>
        </w:rPr>
        <w:t xml:space="preserve"> </w:t>
      </w:r>
      <w:r w:rsidRPr="00995644">
        <w:rPr>
          <w:rFonts w:cstheme="minorHAnsi"/>
        </w:rPr>
        <w:t>Arrows point to type I collagen.</w:t>
      </w:r>
      <w:bookmarkEnd w:id="20"/>
    </w:p>
    <w:p w14:paraId="20617934" w14:textId="0B56DA08" w:rsidR="002B34BB" w:rsidRDefault="002B34BB" w:rsidP="00742B4B">
      <w:pPr>
        <w:pStyle w:val="ListParagraph"/>
        <w:tabs>
          <w:tab w:val="left" w:pos="360"/>
        </w:tabs>
        <w:spacing w:after="240"/>
        <w:ind w:left="0"/>
        <w:rPr>
          <w:rFonts w:cstheme="minorHAnsi"/>
        </w:rPr>
      </w:pPr>
      <w:r w:rsidRPr="00995644">
        <w:rPr>
          <w:rFonts w:cstheme="minorHAnsi"/>
          <w:b/>
          <w:noProof/>
        </w:rPr>
        <w:drawing>
          <wp:inline distT="0" distB="0" distL="0" distR="0" wp14:anchorId="1196B1FD" wp14:editId="5D3702D9">
            <wp:extent cx="5231424" cy="2454186"/>
            <wp:effectExtent l="0" t="0" r="1270" b="0"/>
            <wp:docPr id="54" name="Picture 54" descr="A picture containing glass, indoor,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SR-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54127" cy="2464836"/>
                    </a:xfrm>
                    <a:prstGeom prst="rect">
                      <a:avLst/>
                    </a:prstGeom>
                  </pic:spPr>
                </pic:pic>
              </a:graphicData>
            </a:graphic>
          </wp:inline>
        </w:drawing>
      </w:r>
    </w:p>
    <w:p w14:paraId="51681C5A" w14:textId="2C673281" w:rsidR="002B34BB" w:rsidRDefault="002B34BB" w:rsidP="002B34BB">
      <w:pPr>
        <w:pStyle w:val="ListParagraph"/>
        <w:tabs>
          <w:tab w:val="left" w:pos="360"/>
        </w:tabs>
        <w:spacing w:after="240"/>
        <w:ind w:left="0"/>
        <w:rPr>
          <w:rFonts w:cstheme="minorHAnsi"/>
        </w:rPr>
      </w:pPr>
      <w:r w:rsidRPr="00995644">
        <w:rPr>
          <w:rFonts w:cstheme="minorHAnsi"/>
          <w:b/>
          <w:bCs/>
        </w:rPr>
        <w:t xml:space="preserve">Figure </w:t>
      </w:r>
      <w:r>
        <w:rPr>
          <w:rFonts w:cstheme="minorHAnsi"/>
          <w:b/>
          <w:bCs/>
        </w:rPr>
        <w:t>6</w:t>
      </w:r>
      <w:r w:rsidRPr="00995644">
        <w:rPr>
          <w:rFonts w:cstheme="minorHAnsi"/>
          <w:b/>
        </w:rPr>
        <w:t xml:space="preserve">: </w:t>
      </w:r>
      <w:proofErr w:type="spellStart"/>
      <w:r w:rsidRPr="00995644">
        <w:rPr>
          <w:rFonts w:cstheme="minorHAnsi"/>
        </w:rPr>
        <w:t>Picro-sirius</w:t>
      </w:r>
      <w:proofErr w:type="spellEnd"/>
      <w:r w:rsidRPr="00995644">
        <w:rPr>
          <w:rFonts w:cstheme="minorHAnsi"/>
        </w:rPr>
        <w:t xml:space="preserve"> Red Stain for</w:t>
      </w:r>
      <w:r>
        <w:rPr>
          <w:rFonts w:cstheme="minorHAnsi"/>
        </w:rPr>
        <w:t xml:space="preserve"> type I (yellow) and type III (red) collagen that are synthesized at inner space</w:t>
      </w:r>
      <w:r w:rsidRPr="00995644">
        <w:rPr>
          <w:rFonts w:cstheme="minorHAnsi"/>
        </w:rPr>
        <w:t xml:space="preserve"> of 3D scaffolds</w:t>
      </w:r>
      <w:r>
        <w:rPr>
          <w:rFonts w:cstheme="minorHAnsi"/>
        </w:rPr>
        <w:t xml:space="preserve"> with different time incubation</w:t>
      </w:r>
      <w:r w:rsidRPr="00995644">
        <w:rPr>
          <w:rFonts w:cstheme="minorHAnsi"/>
        </w:rPr>
        <w:t>.</w:t>
      </w:r>
      <w:r>
        <w:rPr>
          <w:rFonts w:cstheme="minorHAnsi"/>
        </w:rPr>
        <w:t xml:space="preserve"> </w:t>
      </w:r>
      <w:r w:rsidRPr="00995644">
        <w:rPr>
          <w:rFonts w:cstheme="minorHAnsi"/>
        </w:rPr>
        <w:t>Arrows point to type I collagen.</w:t>
      </w:r>
    </w:p>
    <w:p w14:paraId="63651D90" w14:textId="6D2191EC" w:rsidR="00983F3F" w:rsidRDefault="00983F3F" w:rsidP="00742B4B">
      <w:pPr>
        <w:pStyle w:val="ListParagraph"/>
        <w:tabs>
          <w:tab w:val="left" w:pos="360"/>
        </w:tabs>
        <w:spacing w:after="240"/>
        <w:ind w:left="0"/>
        <w:rPr>
          <w:rFonts w:cstheme="minorHAnsi"/>
        </w:rPr>
      </w:pPr>
      <w:r>
        <w:rPr>
          <w:rFonts w:cstheme="minorHAnsi"/>
          <w:noProof/>
        </w:rPr>
        <w:lastRenderedPageBreak/>
        <w:drawing>
          <wp:inline distT="0" distB="0" distL="0" distR="0" wp14:anchorId="06728EAD" wp14:editId="6A15A5FC">
            <wp:extent cx="5943600" cy="27895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S 7-14.pdf"/>
                    <pic:cNvPicPr/>
                  </pic:nvPicPr>
                  <pic:blipFill>
                    <a:blip r:embed="rId14">
                      <a:extLst>
                        <a:ext uri="{28A0092B-C50C-407E-A947-70E740481C1C}">
                          <a14:useLocalDpi xmlns:a14="http://schemas.microsoft.com/office/drawing/2010/main" val="0"/>
                        </a:ext>
                      </a:extLst>
                    </a:blip>
                    <a:stretch>
                      <a:fillRect/>
                    </a:stretch>
                  </pic:blipFill>
                  <pic:spPr>
                    <a:xfrm>
                      <a:off x="0" y="0"/>
                      <a:ext cx="5943600" cy="2789555"/>
                    </a:xfrm>
                    <a:prstGeom prst="rect">
                      <a:avLst/>
                    </a:prstGeom>
                  </pic:spPr>
                </pic:pic>
              </a:graphicData>
            </a:graphic>
          </wp:inline>
        </w:drawing>
      </w:r>
    </w:p>
    <w:p w14:paraId="68B50DD1" w14:textId="670DC494" w:rsidR="00983F3F" w:rsidRPr="00983F3F" w:rsidRDefault="00983F3F" w:rsidP="00742B4B">
      <w:pPr>
        <w:pStyle w:val="ListParagraph"/>
        <w:tabs>
          <w:tab w:val="left" w:pos="360"/>
        </w:tabs>
        <w:spacing w:after="240"/>
        <w:ind w:left="0"/>
        <w:rPr>
          <w:rFonts w:cstheme="minorHAnsi"/>
        </w:rPr>
      </w:pPr>
      <w:r>
        <w:rPr>
          <w:rFonts w:cstheme="minorHAnsi"/>
        </w:rPr>
        <w:t xml:space="preserve">Figure 7. ARS stain for calcium deposition with cells cultured in regular 2D environment (control) and 3D scaffolds. The red color represents calcium deposition. (Scale bar=100 </w:t>
      </w:r>
      <w:r>
        <w:rPr>
          <w:rFonts w:cstheme="minorHAnsi"/>
          <w:lang w:val="el-GR"/>
        </w:rPr>
        <w:t>μ</w:t>
      </w:r>
      <w:r>
        <w:rPr>
          <w:rFonts w:cstheme="minorHAnsi"/>
        </w:rPr>
        <w:t>m)</w:t>
      </w:r>
    </w:p>
    <w:sectPr w:rsidR="00983F3F" w:rsidRPr="00983F3F" w:rsidSect="001D046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notTrueType/>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FF7D25"/>
    <w:multiLevelType w:val="hybridMultilevel"/>
    <w:tmpl w:val="27D0D49A"/>
    <w:lvl w:ilvl="0" w:tplc="3E9AE8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78F33B5"/>
    <w:multiLevelType w:val="hybridMultilevel"/>
    <w:tmpl w:val="9AD68886"/>
    <w:lvl w:ilvl="0" w:tplc="33D0000E">
      <w:start w:val="1"/>
      <w:numFmt w:val="decimal"/>
      <w:lvlText w:val="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6"/>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541C"/>
    <w:rsid w:val="00114CAB"/>
    <w:rsid w:val="001D0468"/>
    <w:rsid w:val="002B34BB"/>
    <w:rsid w:val="003F0405"/>
    <w:rsid w:val="005F692F"/>
    <w:rsid w:val="00653252"/>
    <w:rsid w:val="00742B4B"/>
    <w:rsid w:val="00792159"/>
    <w:rsid w:val="007D679D"/>
    <w:rsid w:val="007E5497"/>
    <w:rsid w:val="008D541C"/>
    <w:rsid w:val="00923124"/>
    <w:rsid w:val="00983F3F"/>
    <w:rsid w:val="00AA6D7D"/>
    <w:rsid w:val="00C01D0F"/>
    <w:rsid w:val="00D05DBF"/>
    <w:rsid w:val="00D410A5"/>
    <w:rsid w:val="00DD2346"/>
    <w:rsid w:val="00E261A0"/>
    <w:rsid w:val="00F338FA"/>
    <w:rsid w:val="00FB31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98684"/>
  <w15:chartTrackingRefBased/>
  <w15:docId w15:val="{4AF3CB44-C563-D540-A4E6-1AEBC69B1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aliases w:val="Sub(3)"/>
    <w:basedOn w:val="Normal"/>
    <w:next w:val="Normal"/>
    <w:link w:val="Heading3Char"/>
    <w:uiPriority w:val="9"/>
    <w:qFormat/>
    <w:rsid w:val="008D541C"/>
    <w:pPr>
      <w:keepNext/>
      <w:tabs>
        <w:tab w:val="left" w:pos="1170"/>
      </w:tabs>
      <w:spacing w:line="480" w:lineRule="auto"/>
      <w:contextualSpacing/>
      <w:outlineLvl w:val="2"/>
    </w:pPr>
    <w:rPr>
      <w:rFonts w:ascii="Times New Roman" w:eastAsiaTheme="majorEastAsia" w:hAnsi="Times New Roman" w:cstheme="majorBidi"/>
      <w:bCs/>
      <w:color w:val="000000" w:themeColor="text1"/>
      <w:u w:val="single"/>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541C"/>
    <w:pPr>
      <w:ind w:left="720"/>
      <w:contextualSpacing/>
    </w:pPr>
  </w:style>
  <w:style w:type="character" w:customStyle="1" w:styleId="Heading3Char">
    <w:name w:val="Heading 3 Char"/>
    <w:aliases w:val="Sub(3) Char"/>
    <w:basedOn w:val="DefaultParagraphFont"/>
    <w:link w:val="Heading3"/>
    <w:uiPriority w:val="9"/>
    <w:rsid w:val="008D541C"/>
    <w:rPr>
      <w:rFonts w:ascii="Times New Roman" w:eastAsiaTheme="majorEastAsia" w:hAnsi="Times New Roman" w:cstheme="majorBidi"/>
      <w:bCs/>
      <w:color w:val="000000" w:themeColor="text1"/>
      <w:u w:val="single"/>
      <w:lang w:eastAsia="en-US"/>
    </w:rPr>
  </w:style>
  <w:style w:type="paragraph" w:styleId="Caption">
    <w:name w:val="caption"/>
    <w:basedOn w:val="Normal"/>
    <w:next w:val="Normal"/>
    <w:link w:val="CaptionChar"/>
    <w:uiPriority w:val="35"/>
    <w:qFormat/>
    <w:rsid w:val="00AA6D7D"/>
    <w:pPr>
      <w:framePr w:wrap="notBeside" w:vAnchor="text" w:hAnchor="margin" w:xAlign="center" w:y="241"/>
      <w:spacing w:before="240" w:after="240"/>
    </w:pPr>
    <w:rPr>
      <w:rFonts w:ascii="Times New Roman" w:eastAsia="SimSun" w:hAnsi="Times New Roman"/>
      <w:bCs/>
      <w:color w:val="000000" w:themeColor="text1"/>
      <w:szCs w:val="18"/>
      <w:lang w:eastAsia="en-US"/>
    </w:rPr>
  </w:style>
  <w:style w:type="character" w:customStyle="1" w:styleId="CaptionChar">
    <w:name w:val="Caption Char"/>
    <w:basedOn w:val="DefaultParagraphFont"/>
    <w:link w:val="Caption"/>
    <w:uiPriority w:val="35"/>
    <w:rsid w:val="00AA6D7D"/>
    <w:rPr>
      <w:rFonts w:ascii="Times New Roman" w:eastAsia="SimSun" w:hAnsi="Times New Roman"/>
      <w:bCs/>
      <w:color w:val="000000" w:themeColor="text1"/>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07582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3" Type="http://schemas.openxmlformats.org/officeDocument/2006/relationships/settings" Target="settings.xml"/><Relationship Id="rId7" Type="http://schemas.microsoft.com/office/2007/relationships/hdphoto" Target="media/hdphoto1.wdp"/><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microsoft.com/office/2007/relationships/hdphoto" Target="media/hdphoto2.wdp"/><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599</Words>
  <Characters>3478</Characters>
  <Application>Microsoft Office Word</Application>
  <DocSecurity>0</DocSecurity>
  <Lines>45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David K. Mills</cp:lastModifiedBy>
  <cp:revision>3</cp:revision>
  <dcterms:created xsi:type="dcterms:W3CDTF">2020-05-07T20:57:00Z</dcterms:created>
  <dcterms:modified xsi:type="dcterms:W3CDTF">2020-05-07T20:57:00Z</dcterms:modified>
</cp:coreProperties>
</file>