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03FA2E5" w14:textId="5015E44B" w:rsidR="001F1C35" w:rsidRDefault="004D4724" w:rsidP="004D4724">
      <w:pPr>
        <w:pStyle w:val="NoSpacing"/>
        <w:jc w:val="center"/>
        <w:rPr>
          <w:rFonts w:ascii="Century Schoolbook" w:hAnsi="Century Schoolbook" w:cs="Times New Roman"/>
          <w:b/>
          <w:sz w:val="24"/>
          <w:lang w:val="en-GB"/>
        </w:rPr>
        <w:sectPr w:rsidR="001F1C35">
          <w:pgSz w:w="12240" w:h="15840"/>
          <w:pgMar w:top="1440" w:right="1440" w:bottom="1440" w:left="1440" w:header="720" w:footer="720" w:gutter="0"/>
          <w:cols w:space="720"/>
        </w:sectPr>
      </w:pPr>
      <w:bookmarkStart w:id="0" w:name="_Hlk516134484"/>
      <w:bookmarkStart w:id="1" w:name="_Hlk483144156"/>
      <w:bookmarkStart w:id="2" w:name="_Hlk483144157"/>
      <w:bookmarkStart w:id="3" w:name="_GoBack"/>
      <w:bookmarkEnd w:id="3"/>
      <w:r w:rsidRPr="00485E08">
        <w:rPr>
          <w:rFonts w:ascii="Century Schoolbook" w:hAnsi="Century Schoolbook" w:cs="Times New Roman"/>
          <w:b/>
          <w:sz w:val="24"/>
          <w:lang w:val="en-GB"/>
        </w:rPr>
        <w:t>Supplementary Methods</w:t>
      </w:r>
    </w:p>
    <w:p w14:paraId="27F61E85" w14:textId="2522745A" w:rsidR="00E7482F" w:rsidRDefault="00E7482F" w:rsidP="00E7482F">
      <w:pPr>
        <w:pStyle w:val="NoSpacing"/>
        <w:jc w:val="center"/>
        <w:rPr>
          <w:rFonts w:ascii="Century Schoolbook" w:hAnsi="Century Schoolbook" w:cs="Times New Roman"/>
          <w:lang w:val="en-GB"/>
        </w:rPr>
      </w:pPr>
      <w:r>
        <w:rPr>
          <w:rFonts w:ascii="Century Schoolbook" w:hAnsi="Century Schoolbook" w:cs="Times New Roman"/>
          <w:b/>
          <w:lang w:val="en-GB"/>
        </w:rPr>
        <w:lastRenderedPageBreak/>
        <w:t>Appendix S1.</w:t>
      </w:r>
      <w:r>
        <w:rPr>
          <w:rFonts w:ascii="Century Schoolbook" w:hAnsi="Century Schoolbook" w:cs="Times New Roman"/>
          <w:lang w:val="en-GB"/>
        </w:rPr>
        <w:t xml:space="preserve"> Population sampling.</w:t>
      </w:r>
    </w:p>
    <w:p w14:paraId="27FD8C5D" w14:textId="4E4E0175" w:rsidR="00E7482F" w:rsidRDefault="00E7482F" w:rsidP="00E7482F">
      <w:pPr>
        <w:rPr>
          <w:rFonts w:ascii="Century Schoolbook" w:hAnsi="Century Schoolbook" w:cs="Times New Roman"/>
        </w:rPr>
      </w:pPr>
    </w:p>
    <w:p w14:paraId="219ACE55" w14:textId="094BA69B" w:rsidR="00041B15" w:rsidRDefault="00041B15" w:rsidP="00E7482F">
      <w:pPr>
        <w:rPr>
          <w:rFonts w:ascii="Century Schoolbook" w:hAnsi="Century Schoolbook" w:cs="Times New Roman"/>
        </w:rPr>
      </w:pPr>
      <w:r>
        <w:rPr>
          <w:rFonts w:ascii="Century Schoolbook" w:eastAsia="Century Schoolbook" w:hAnsi="Century Schoolbook" w:cs="Century Schoolbook"/>
          <w:i/>
        </w:rPr>
        <w:t>Reticulitermes</w:t>
      </w:r>
      <w:r w:rsidR="00986882">
        <w:rPr>
          <w:rFonts w:ascii="Century Schoolbook" w:eastAsia="Century Schoolbook" w:hAnsi="Century Schoolbook" w:cs="Century Schoolbook"/>
          <w:i/>
        </w:rPr>
        <w:t xml:space="preserve"> </w:t>
      </w:r>
      <w:proofErr w:type="spellStart"/>
      <w:r w:rsidR="00986882">
        <w:rPr>
          <w:rFonts w:ascii="Century Schoolbook" w:eastAsia="Century Schoolbook" w:hAnsi="Century Schoolbook" w:cs="Century Schoolbook"/>
          <w:i/>
        </w:rPr>
        <w:t>flavipes</w:t>
      </w:r>
      <w:proofErr w:type="spellEnd"/>
      <w:r>
        <w:rPr>
          <w:rFonts w:ascii="Century Schoolbook" w:eastAsia="Century Schoolbook" w:hAnsi="Century Schoolbook" w:cs="Century Schoolbook"/>
          <w:i/>
        </w:rPr>
        <w:t xml:space="preserve"> </w:t>
      </w:r>
      <w:r>
        <w:rPr>
          <w:rFonts w:ascii="Century Schoolbook" w:eastAsia="Century Schoolbook" w:hAnsi="Century Schoolbook" w:cs="Century Schoolbook"/>
        </w:rPr>
        <w:t xml:space="preserve">termites were collected </w:t>
      </w:r>
      <w:r w:rsidR="00986882">
        <w:rPr>
          <w:rFonts w:ascii="Century Schoolbook" w:eastAsia="Century Schoolbook" w:hAnsi="Century Schoolbook" w:cs="Century Schoolbook"/>
        </w:rPr>
        <w:t xml:space="preserve">for genetic analyses </w:t>
      </w:r>
      <w:r>
        <w:rPr>
          <w:rFonts w:ascii="Century Schoolbook" w:eastAsia="Century Schoolbook" w:hAnsi="Century Schoolbook" w:cs="Century Schoolbook"/>
        </w:rPr>
        <w:t>between 2012 and 201</w:t>
      </w:r>
      <w:r w:rsidR="00986882">
        <w:rPr>
          <w:rFonts w:ascii="Century Schoolbook" w:eastAsia="Century Schoolbook" w:hAnsi="Century Schoolbook" w:cs="Century Schoolbook"/>
        </w:rPr>
        <w:t>4</w:t>
      </w:r>
      <w:r>
        <w:rPr>
          <w:rFonts w:ascii="Century Schoolbook" w:eastAsia="Century Schoolbook" w:hAnsi="Century Schoolbook" w:cs="Century Schoolbook"/>
        </w:rPr>
        <w:t xml:space="preserve"> from </w:t>
      </w:r>
      <w:r w:rsidR="00986882">
        <w:rPr>
          <w:rFonts w:ascii="Century Schoolbook" w:eastAsia="Century Schoolbook" w:hAnsi="Century Schoolbook" w:cs="Century Schoolbook"/>
        </w:rPr>
        <w:t xml:space="preserve">46 </w:t>
      </w:r>
      <w:r>
        <w:rPr>
          <w:rFonts w:ascii="Century Schoolbook" w:eastAsia="Century Schoolbook" w:hAnsi="Century Schoolbook" w:cs="Century Schoolbook"/>
        </w:rPr>
        <w:t>locations in the southern Appalachian Mountains.</w:t>
      </w:r>
      <w:r w:rsidR="00986882">
        <w:rPr>
          <w:rFonts w:ascii="Century Schoolbook" w:eastAsia="Century Schoolbook" w:hAnsi="Century Schoolbook" w:cs="Century Schoolbook"/>
        </w:rPr>
        <w:t xml:space="preserve"> The presence of </w:t>
      </w:r>
      <w:r w:rsidR="00986882">
        <w:rPr>
          <w:rFonts w:ascii="Century Schoolbook" w:eastAsia="Century Schoolbook" w:hAnsi="Century Schoolbook" w:cs="Century Schoolbook"/>
          <w:i/>
        </w:rPr>
        <w:t xml:space="preserve">R. </w:t>
      </w:r>
      <w:proofErr w:type="spellStart"/>
      <w:r w:rsidR="00986882">
        <w:rPr>
          <w:rFonts w:ascii="Century Schoolbook" w:eastAsia="Century Schoolbook" w:hAnsi="Century Schoolbook" w:cs="Century Schoolbook"/>
          <w:i/>
        </w:rPr>
        <w:t>flavipes</w:t>
      </w:r>
      <w:proofErr w:type="spellEnd"/>
      <w:r w:rsidR="00986882">
        <w:rPr>
          <w:rFonts w:ascii="Century Schoolbook" w:eastAsia="Century Schoolbook" w:hAnsi="Century Schoolbook" w:cs="Century Schoolbook"/>
          <w:i/>
        </w:rPr>
        <w:t xml:space="preserve"> </w:t>
      </w:r>
      <w:r w:rsidR="00986882">
        <w:rPr>
          <w:rFonts w:ascii="Century Schoolbook" w:eastAsia="Century Schoolbook" w:hAnsi="Century Schoolbook" w:cs="Century Schoolbook"/>
        </w:rPr>
        <w:t xml:space="preserve">was confirmed at an additional 45 locations from 2015 to 2016. </w:t>
      </w:r>
      <w:r>
        <w:rPr>
          <w:rFonts w:ascii="Century Schoolbook" w:eastAsia="Century Schoolbook" w:hAnsi="Century Schoolbook" w:cs="Century Schoolbook"/>
        </w:rPr>
        <w:t xml:space="preserve">Since it is not possible to reliably distinguish among several co-distributed species </w:t>
      </w:r>
      <w:proofErr w:type="gramStart"/>
      <w:r>
        <w:rPr>
          <w:rFonts w:ascii="Century Schoolbook" w:eastAsia="Century Schoolbook" w:hAnsi="Century Schoolbook" w:cs="Century Schoolbook"/>
        </w:rPr>
        <w:t>on the basis of</w:t>
      </w:r>
      <w:proofErr w:type="gramEnd"/>
      <w:r>
        <w:rPr>
          <w:rFonts w:ascii="Century Schoolbook" w:eastAsia="Century Schoolbook" w:hAnsi="Century Schoolbook" w:cs="Century Schoolbook"/>
        </w:rPr>
        <w:t xml:space="preserve"> morphology when only members of the worker caste are collected (Wang </w:t>
      </w:r>
      <w:r w:rsidRPr="00B26B50">
        <w:rPr>
          <w:rFonts w:ascii="Century Schoolbook" w:eastAsia="Century Schoolbook" w:hAnsi="Century Schoolbook" w:cs="Century Schoolbook"/>
        </w:rPr>
        <w:t>et al.</w:t>
      </w:r>
      <w:r>
        <w:rPr>
          <w:rFonts w:ascii="Century Schoolbook" w:eastAsia="Century Schoolbook" w:hAnsi="Century Schoolbook" w:cs="Century Schoolbook"/>
        </w:rPr>
        <w:t xml:space="preserve"> 2009), termites were identified using a molecular assay (Garrick </w:t>
      </w:r>
      <w:r w:rsidRPr="00B26B50">
        <w:rPr>
          <w:rFonts w:ascii="Century Schoolbook" w:eastAsia="Century Schoolbook" w:hAnsi="Century Schoolbook" w:cs="Century Schoolbook"/>
        </w:rPr>
        <w:t>et al.</w:t>
      </w:r>
      <w:r>
        <w:rPr>
          <w:rFonts w:ascii="Century Schoolbook" w:eastAsia="Century Schoolbook" w:hAnsi="Century Schoolbook" w:cs="Century Schoolbook"/>
        </w:rPr>
        <w:t xml:space="preserve"> 2015). </w:t>
      </w:r>
      <w:r w:rsidRPr="00041B15">
        <w:rPr>
          <w:rFonts w:ascii="Century Schoolbook" w:hAnsi="Century Schoolbook" w:cs="Times New Roman"/>
        </w:rPr>
        <w:t>Briefly, a short (376-bp) region of the mitochondrial COII gene was amplified (using PCR primers RetCo2-F and RetCo2-R), and products were then se</w:t>
      </w:r>
      <w:r w:rsidR="00072845">
        <w:rPr>
          <w:rFonts w:ascii="Century Schoolbook" w:hAnsi="Century Schoolbook" w:cs="Times New Roman"/>
        </w:rPr>
        <w:t>parately</w:t>
      </w:r>
      <w:r w:rsidRPr="00041B15">
        <w:rPr>
          <w:rFonts w:ascii="Century Schoolbook" w:hAnsi="Century Schoolbook" w:cs="Times New Roman"/>
        </w:rPr>
        <w:t xml:space="preserve"> digested with three restriction enzymes (</w:t>
      </w:r>
      <w:proofErr w:type="spellStart"/>
      <w:r w:rsidRPr="00041B15">
        <w:rPr>
          <w:rFonts w:ascii="Century Schoolbook" w:hAnsi="Century Schoolbook" w:cs="Times New Roman"/>
        </w:rPr>
        <w:t>RsaI</w:t>
      </w:r>
      <w:proofErr w:type="spellEnd"/>
      <w:r w:rsidRPr="00041B15">
        <w:rPr>
          <w:rFonts w:ascii="Century Schoolbook" w:hAnsi="Century Schoolbook" w:cs="Times New Roman"/>
        </w:rPr>
        <w:t xml:space="preserve">, </w:t>
      </w:r>
      <w:proofErr w:type="spellStart"/>
      <w:r w:rsidRPr="00041B15">
        <w:rPr>
          <w:rFonts w:ascii="Century Schoolbook" w:hAnsi="Century Schoolbook" w:cs="Times New Roman"/>
        </w:rPr>
        <w:t>TaqI</w:t>
      </w:r>
      <w:proofErr w:type="spellEnd"/>
      <w:r w:rsidRPr="00041B15">
        <w:rPr>
          <w:rFonts w:ascii="Century Schoolbook" w:hAnsi="Century Schoolbook" w:cs="Times New Roman"/>
        </w:rPr>
        <w:t xml:space="preserve">, and </w:t>
      </w:r>
      <w:proofErr w:type="spellStart"/>
      <w:r w:rsidRPr="00041B15">
        <w:rPr>
          <w:rFonts w:ascii="Century Schoolbook" w:hAnsi="Century Schoolbook" w:cs="Times New Roman"/>
        </w:rPr>
        <w:t>MspI</w:t>
      </w:r>
      <w:proofErr w:type="spellEnd"/>
      <w:r w:rsidRPr="00041B15">
        <w:rPr>
          <w:rFonts w:ascii="Century Schoolbook" w:hAnsi="Century Schoolbook" w:cs="Times New Roman"/>
        </w:rPr>
        <w:t>), which in combination generate diagnostic species-specific banding patterns</w:t>
      </w:r>
      <w:r>
        <w:rPr>
          <w:rFonts w:ascii="Century Schoolbook" w:hAnsi="Century Schoolbook" w:cs="Times New Roman"/>
        </w:rPr>
        <w:t>.</w:t>
      </w:r>
    </w:p>
    <w:p w14:paraId="150CF491" w14:textId="77777777" w:rsidR="00041B15" w:rsidRPr="00072845" w:rsidRDefault="00041B15" w:rsidP="00E7482F">
      <w:pPr>
        <w:rPr>
          <w:rFonts w:ascii="Century Schoolbook" w:hAnsi="Century Schoolbook" w:cs="Times New Roman"/>
          <w:sz w:val="18"/>
        </w:rPr>
      </w:pPr>
    </w:p>
    <w:p w14:paraId="44FEA087" w14:textId="22DC01C8" w:rsidR="00E7482F" w:rsidRPr="00485E08" w:rsidRDefault="00E7482F" w:rsidP="00485E08">
      <w:pPr>
        <w:jc w:val="both"/>
        <w:rPr>
          <w:rFonts w:ascii="Century Schoolbook" w:hAnsi="Century Schoolbook" w:cs="Times New Roman"/>
          <w:sz w:val="21"/>
          <w:szCs w:val="21"/>
        </w:rPr>
      </w:pPr>
      <w:r w:rsidRPr="00485E08">
        <w:rPr>
          <w:rFonts w:ascii="Century Schoolbook" w:hAnsi="Century Schoolbook" w:cs="Times New Roman"/>
          <w:b/>
          <w:sz w:val="21"/>
          <w:szCs w:val="21"/>
        </w:rPr>
        <w:t>Table S1</w:t>
      </w:r>
      <w:r w:rsidR="004D4724">
        <w:rPr>
          <w:rFonts w:ascii="Century Schoolbook" w:hAnsi="Century Schoolbook" w:cs="Times New Roman"/>
          <w:b/>
          <w:sz w:val="21"/>
          <w:szCs w:val="21"/>
        </w:rPr>
        <w:t>.1</w:t>
      </w:r>
      <w:r w:rsidRPr="00485E08">
        <w:rPr>
          <w:rFonts w:ascii="Century Schoolbook" w:hAnsi="Century Schoolbook" w:cs="Times New Roman"/>
          <w:b/>
          <w:sz w:val="21"/>
          <w:szCs w:val="21"/>
        </w:rPr>
        <w:t>.</w:t>
      </w:r>
      <w:r w:rsidRPr="00485E08">
        <w:rPr>
          <w:rFonts w:ascii="Century Schoolbook" w:hAnsi="Century Schoolbook" w:cs="Times New Roman"/>
          <w:sz w:val="21"/>
          <w:szCs w:val="21"/>
        </w:rPr>
        <w:t xml:space="preserve"> </w:t>
      </w:r>
      <w:r w:rsidRPr="00485E08">
        <w:rPr>
          <w:rFonts w:ascii="Century Schoolbook" w:hAnsi="Century Schoolbook" w:cs="Times New Roman"/>
          <w:i/>
          <w:sz w:val="21"/>
          <w:szCs w:val="21"/>
        </w:rPr>
        <w:t xml:space="preserve">Geographic locations </w:t>
      </w:r>
      <w:r w:rsidR="004D4724">
        <w:rPr>
          <w:rFonts w:ascii="Century Schoolbook" w:hAnsi="Century Schoolbook" w:cs="Times New Roman"/>
          <w:i/>
          <w:sz w:val="21"/>
          <w:szCs w:val="21"/>
        </w:rPr>
        <w:t>from which</w:t>
      </w:r>
      <w:r w:rsidRPr="00485E08">
        <w:rPr>
          <w:rFonts w:ascii="Century Schoolbook" w:hAnsi="Century Schoolbook" w:cs="Times New Roman"/>
          <w:i/>
          <w:sz w:val="21"/>
          <w:szCs w:val="21"/>
        </w:rPr>
        <w:t xml:space="preserve"> </w:t>
      </w:r>
      <w:r w:rsidRPr="00485E08">
        <w:rPr>
          <w:rFonts w:ascii="Century Schoolbook" w:hAnsi="Century Schoolbook" w:cs="Times New Roman"/>
          <w:sz w:val="21"/>
          <w:szCs w:val="21"/>
        </w:rPr>
        <w:t>R</w:t>
      </w:r>
      <w:r w:rsidR="00E148A8" w:rsidRPr="00485E08">
        <w:rPr>
          <w:rFonts w:ascii="Century Schoolbook" w:hAnsi="Century Schoolbook" w:cs="Times New Roman"/>
          <w:sz w:val="21"/>
          <w:szCs w:val="21"/>
        </w:rPr>
        <w:t xml:space="preserve">eticulitermes </w:t>
      </w:r>
      <w:proofErr w:type="spellStart"/>
      <w:r w:rsidRPr="00485E08">
        <w:rPr>
          <w:rFonts w:ascii="Century Schoolbook" w:hAnsi="Century Schoolbook" w:cs="Times New Roman"/>
          <w:sz w:val="21"/>
          <w:szCs w:val="21"/>
        </w:rPr>
        <w:t>flavipes</w:t>
      </w:r>
      <w:proofErr w:type="spellEnd"/>
      <w:r w:rsidRPr="00485E08">
        <w:rPr>
          <w:rFonts w:ascii="Century Schoolbook" w:hAnsi="Century Schoolbook" w:cs="Times New Roman"/>
          <w:i/>
          <w:sz w:val="21"/>
          <w:szCs w:val="21"/>
        </w:rPr>
        <w:t xml:space="preserve"> termites were sampled.</w:t>
      </w:r>
      <w:r w:rsidRPr="00485E08">
        <w:rPr>
          <w:rFonts w:ascii="Century Schoolbook" w:hAnsi="Century Schoolbook" w:cs="Times New Roman"/>
          <w:sz w:val="21"/>
          <w:szCs w:val="21"/>
        </w:rPr>
        <w:t xml:space="preserve"> Each site has a unique ID</w:t>
      </w:r>
      <w:r w:rsidR="00E148A8" w:rsidRPr="00485E08">
        <w:rPr>
          <w:rFonts w:ascii="Century Schoolbook" w:hAnsi="Century Schoolbook" w:cs="Times New Roman"/>
          <w:sz w:val="21"/>
          <w:szCs w:val="21"/>
        </w:rPr>
        <w:t>, and associated s</w:t>
      </w:r>
      <w:r w:rsidRPr="00485E08">
        <w:rPr>
          <w:rFonts w:ascii="Century Schoolbook" w:hAnsi="Century Schoolbook" w:cs="Times New Roman"/>
          <w:sz w:val="21"/>
          <w:szCs w:val="21"/>
        </w:rPr>
        <w:t xml:space="preserve">tate and county information is shown. Spatial coordinates are reported in decimal degrees, and elevation is in meters. Occurrence of </w:t>
      </w:r>
      <w:r w:rsidRPr="00485E08">
        <w:rPr>
          <w:rFonts w:ascii="Century Schoolbook" w:hAnsi="Century Schoolbook" w:cs="Times New Roman"/>
          <w:i/>
          <w:sz w:val="21"/>
          <w:szCs w:val="21"/>
        </w:rPr>
        <w:t xml:space="preserve">R. </w:t>
      </w:r>
      <w:proofErr w:type="spellStart"/>
      <w:r w:rsidRPr="00485E08">
        <w:rPr>
          <w:rFonts w:ascii="Century Schoolbook" w:hAnsi="Century Schoolbook" w:cs="Times New Roman"/>
          <w:i/>
          <w:sz w:val="21"/>
          <w:szCs w:val="21"/>
        </w:rPr>
        <w:t>flavipes</w:t>
      </w:r>
      <w:proofErr w:type="spellEnd"/>
      <w:r w:rsidRPr="00485E08">
        <w:rPr>
          <w:rFonts w:ascii="Century Schoolbook" w:hAnsi="Century Schoolbook" w:cs="Times New Roman"/>
          <w:i/>
          <w:sz w:val="21"/>
          <w:szCs w:val="21"/>
        </w:rPr>
        <w:t xml:space="preserve"> </w:t>
      </w:r>
      <w:r w:rsidRPr="00485E08">
        <w:rPr>
          <w:rFonts w:ascii="Century Schoolbook" w:hAnsi="Century Schoolbook" w:cs="Times New Roman"/>
          <w:sz w:val="21"/>
          <w:szCs w:val="21"/>
        </w:rPr>
        <w:t>was confirmed at 91 sites</w:t>
      </w:r>
      <w:r w:rsidR="00E148A8" w:rsidRPr="00485E08">
        <w:rPr>
          <w:rFonts w:ascii="Century Schoolbook" w:hAnsi="Century Schoolbook" w:cs="Times New Roman"/>
          <w:sz w:val="21"/>
          <w:szCs w:val="21"/>
        </w:rPr>
        <w:t>, and these</w:t>
      </w:r>
      <w:r w:rsidRPr="00485E08">
        <w:rPr>
          <w:rFonts w:ascii="Century Schoolbook" w:hAnsi="Century Schoolbook" w:cs="Times New Roman"/>
          <w:sz w:val="21"/>
          <w:szCs w:val="21"/>
        </w:rPr>
        <w:t xml:space="preserve"> were </w:t>
      </w:r>
      <w:r w:rsidR="00E148A8" w:rsidRPr="00485E08">
        <w:rPr>
          <w:rFonts w:ascii="Century Schoolbook" w:hAnsi="Century Schoolbook" w:cs="Times New Roman"/>
          <w:sz w:val="21"/>
          <w:szCs w:val="21"/>
        </w:rPr>
        <w:t xml:space="preserve">all </w:t>
      </w:r>
      <w:r w:rsidRPr="00485E08">
        <w:rPr>
          <w:rFonts w:ascii="Century Schoolbook" w:hAnsi="Century Schoolbook" w:cs="Times New Roman"/>
          <w:sz w:val="21"/>
          <w:szCs w:val="21"/>
        </w:rPr>
        <w:t xml:space="preserve">used for </w:t>
      </w:r>
      <w:r w:rsidR="00E148A8" w:rsidRPr="00485E08">
        <w:rPr>
          <w:rFonts w:ascii="Century Schoolbook" w:hAnsi="Century Schoolbook" w:cs="Times New Roman"/>
          <w:sz w:val="21"/>
          <w:szCs w:val="21"/>
        </w:rPr>
        <w:t>Species Distribution Modeling</w:t>
      </w:r>
      <w:r w:rsidRPr="00485E08">
        <w:rPr>
          <w:rFonts w:ascii="Century Schoolbook" w:hAnsi="Century Schoolbook" w:cs="Times New Roman"/>
          <w:sz w:val="21"/>
          <w:szCs w:val="21"/>
        </w:rPr>
        <w:t xml:space="preserve">. Genetic data were collected </w:t>
      </w:r>
      <w:r w:rsidR="00E148A8" w:rsidRPr="00485E08">
        <w:rPr>
          <w:rFonts w:ascii="Century Schoolbook" w:hAnsi="Century Schoolbook" w:cs="Times New Roman"/>
          <w:sz w:val="21"/>
          <w:szCs w:val="21"/>
        </w:rPr>
        <w:t xml:space="preserve">from individuals sampled from </w:t>
      </w:r>
      <w:r w:rsidRPr="00485E08">
        <w:rPr>
          <w:rFonts w:ascii="Century Schoolbook" w:hAnsi="Century Schoolbook" w:cs="Times New Roman"/>
          <w:sz w:val="21"/>
          <w:szCs w:val="21"/>
        </w:rPr>
        <w:t>the first 46 sites.</w:t>
      </w:r>
    </w:p>
    <w:tbl>
      <w:tblPr>
        <w:tblW w:w="9153" w:type="dxa"/>
        <w:jc w:val="center"/>
        <w:tblLook w:val="04A0" w:firstRow="1" w:lastRow="0" w:firstColumn="1" w:lastColumn="0" w:noHBand="0" w:noVBand="1"/>
      </w:tblPr>
      <w:tblGrid>
        <w:gridCol w:w="960"/>
        <w:gridCol w:w="1560"/>
        <w:gridCol w:w="1560"/>
        <w:gridCol w:w="1180"/>
        <w:gridCol w:w="1053"/>
        <w:gridCol w:w="1120"/>
        <w:gridCol w:w="1720"/>
      </w:tblGrid>
      <w:tr w:rsidR="00E7482F" w14:paraId="724926B3" w14:textId="77777777" w:rsidTr="007D5C73">
        <w:trPr>
          <w:trHeight w:val="360"/>
          <w:jc w:val="center"/>
        </w:trPr>
        <w:tc>
          <w:tcPr>
            <w:tcW w:w="960" w:type="dxa"/>
            <w:tcBorders>
              <w:top w:val="single" w:sz="4" w:space="0" w:color="000000"/>
              <w:left w:val="nil"/>
              <w:bottom w:val="single" w:sz="4" w:space="0" w:color="000000"/>
              <w:right w:val="nil"/>
            </w:tcBorders>
            <w:noWrap/>
            <w:vAlign w:val="center"/>
            <w:hideMark/>
          </w:tcPr>
          <w:p w14:paraId="77614597" w14:textId="77777777" w:rsidR="00E7482F" w:rsidRDefault="00E7482F">
            <w:pPr>
              <w:spacing w:after="0" w:line="240" w:lineRule="auto"/>
              <w:jc w:val="center"/>
              <w:rPr>
                <w:rFonts w:ascii="Calibri" w:eastAsia="Times New Roman" w:hAnsi="Calibri" w:cs="Calibri"/>
                <w:b/>
                <w:bCs/>
                <w:color w:val="000000"/>
              </w:rPr>
            </w:pPr>
            <w:r>
              <w:rPr>
                <w:rFonts w:ascii="Calibri" w:eastAsia="Times New Roman" w:hAnsi="Calibri" w:cs="Calibri"/>
                <w:b/>
                <w:bCs/>
                <w:color w:val="000000"/>
              </w:rPr>
              <w:t>Site ID</w:t>
            </w:r>
          </w:p>
        </w:tc>
        <w:tc>
          <w:tcPr>
            <w:tcW w:w="1560" w:type="dxa"/>
            <w:tcBorders>
              <w:top w:val="single" w:sz="4" w:space="0" w:color="000000"/>
              <w:left w:val="nil"/>
              <w:bottom w:val="single" w:sz="4" w:space="0" w:color="000000"/>
              <w:right w:val="nil"/>
            </w:tcBorders>
            <w:noWrap/>
            <w:vAlign w:val="center"/>
            <w:hideMark/>
          </w:tcPr>
          <w:p w14:paraId="69B796EE" w14:textId="77777777" w:rsidR="00E7482F" w:rsidRDefault="00E7482F">
            <w:pPr>
              <w:spacing w:after="0" w:line="240" w:lineRule="auto"/>
              <w:jc w:val="center"/>
              <w:rPr>
                <w:rFonts w:ascii="Calibri" w:eastAsia="Times New Roman" w:hAnsi="Calibri" w:cs="Calibri"/>
                <w:b/>
                <w:bCs/>
                <w:color w:val="000000"/>
              </w:rPr>
            </w:pPr>
            <w:r>
              <w:rPr>
                <w:rFonts w:ascii="Calibri" w:eastAsia="Times New Roman" w:hAnsi="Calibri" w:cs="Calibri"/>
                <w:b/>
                <w:bCs/>
                <w:color w:val="000000"/>
              </w:rPr>
              <w:t>State</w:t>
            </w:r>
          </w:p>
        </w:tc>
        <w:tc>
          <w:tcPr>
            <w:tcW w:w="1560" w:type="dxa"/>
            <w:tcBorders>
              <w:top w:val="single" w:sz="4" w:space="0" w:color="000000"/>
              <w:left w:val="nil"/>
              <w:bottom w:val="single" w:sz="4" w:space="0" w:color="000000"/>
              <w:right w:val="nil"/>
            </w:tcBorders>
            <w:noWrap/>
            <w:vAlign w:val="center"/>
            <w:hideMark/>
          </w:tcPr>
          <w:p w14:paraId="43262A03" w14:textId="77777777" w:rsidR="00E7482F" w:rsidRDefault="00E7482F">
            <w:pPr>
              <w:spacing w:after="0" w:line="240" w:lineRule="auto"/>
              <w:jc w:val="center"/>
              <w:rPr>
                <w:rFonts w:ascii="Calibri" w:eastAsia="Times New Roman" w:hAnsi="Calibri" w:cs="Calibri"/>
                <w:b/>
                <w:bCs/>
                <w:color w:val="000000"/>
              </w:rPr>
            </w:pPr>
            <w:r>
              <w:rPr>
                <w:rFonts w:ascii="Calibri" w:eastAsia="Times New Roman" w:hAnsi="Calibri" w:cs="Calibri"/>
                <w:b/>
                <w:bCs/>
                <w:color w:val="000000"/>
              </w:rPr>
              <w:t>County</w:t>
            </w:r>
          </w:p>
        </w:tc>
        <w:tc>
          <w:tcPr>
            <w:tcW w:w="1180" w:type="dxa"/>
            <w:tcBorders>
              <w:top w:val="single" w:sz="4" w:space="0" w:color="000000"/>
              <w:left w:val="nil"/>
              <w:bottom w:val="single" w:sz="4" w:space="0" w:color="000000"/>
              <w:right w:val="nil"/>
            </w:tcBorders>
            <w:noWrap/>
            <w:vAlign w:val="center"/>
            <w:hideMark/>
          </w:tcPr>
          <w:p w14:paraId="2A26911A" w14:textId="77777777" w:rsidR="00E7482F" w:rsidRDefault="00E7482F">
            <w:pPr>
              <w:spacing w:after="0" w:line="240" w:lineRule="auto"/>
              <w:jc w:val="center"/>
              <w:rPr>
                <w:rFonts w:ascii="Calibri" w:eastAsia="Times New Roman" w:hAnsi="Calibri" w:cs="Calibri"/>
                <w:b/>
                <w:bCs/>
                <w:color w:val="000000"/>
              </w:rPr>
            </w:pPr>
            <w:r>
              <w:rPr>
                <w:rFonts w:ascii="Calibri" w:eastAsia="Times New Roman" w:hAnsi="Calibri" w:cs="Calibri"/>
                <w:b/>
                <w:bCs/>
                <w:color w:val="000000"/>
              </w:rPr>
              <w:t>Longitude</w:t>
            </w:r>
          </w:p>
        </w:tc>
        <w:tc>
          <w:tcPr>
            <w:tcW w:w="1053" w:type="dxa"/>
            <w:tcBorders>
              <w:top w:val="single" w:sz="4" w:space="0" w:color="000000"/>
              <w:left w:val="nil"/>
              <w:bottom w:val="single" w:sz="4" w:space="0" w:color="000000"/>
              <w:right w:val="nil"/>
            </w:tcBorders>
            <w:noWrap/>
            <w:vAlign w:val="center"/>
            <w:hideMark/>
          </w:tcPr>
          <w:p w14:paraId="24996E62" w14:textId="77777777" w:rsidR="00E7482F" w:rsidRDefault="00E7482F">
            <w:pPr>
              <w:spacing w:after="0" w:line="240" w:lineRule="auto"/>
              <w:jc w:val="center"/>
              <w:rPr>
                <w:rFonts w:ascii="Calibri" w:eastAsia="Times New Roman" w:hAnsi="Calibri" w:cs="Calibri"/>
                <w:b/>
                <w:bCs/>
                <w:color w:val="000000"/>
              </w:rPr>
            </w:pPr>
            <w:r>
              <w:rPr>
                <w:rFonts w:ascii="Calibri" w:eastAsia="Times New Roman" w:hAnsi="Calibri" w:cs="Calibri"/>
                <w:b/>
                <w:bCs/>
                <w:color w:val="000000"/>
              </w:rPr>
              <w:t>Latitude</w:t>
            </w:r>
          </w:p>
        </w:tc>
        <w:tc>
          <w:tcPr>
            <w:tcW w:w="1120" w:type="dxa"/>
            <w:tcBorders>
              <w:top w:val="single" w:sz="4" w:space="0" w:color="000000"/>
              <w:left w:val="nil"/>
              <w:bottom w:val="single" w:sz="4" w:space="0" w:color="000000"/>
              <w:right w:val="nil"/>
            </w:tcBorders>
            <w:noWrap/>
            <w:vAlign w:val="center"/>
            <w:hideMark/>
          </w:tcPr>
          <w:p w14:paraId="2D2C7A92" w14:textId="77777777" w:rsidR="00E7482F" w:rsidRDefault="00E7482F">
            <w:pPr>
              <w:spacing w:after="0" w:line="240" w:lineRule="auto"/>
              <w:jc w:val="center"/>
              <w:rPr>
                <w:rFonts w:ascii="Calibri" w:eastAsia="Times New Roman" w:hAnsi="Calibri" w:cs="Calibri"/>
                <w:b/>
                <w:bCs/>
                <w:color w:val="000000"/>
              </w:rPr>
            </w:pPr>
            <w:r>
              <w:rPr>
                <w:rFonts w:ascii="Calibri" w:eastAsia="Times New Roman" w:hAnsi="Calibri" w:cs="Calibri"/>
                <w:b/>
                <w:bCs/>
                <w:color w:val="000000"/>
              </w:rPr>
              <w:t>Elevation</w:t>
            </w:r>
          </w:p>
        </w:tc>
        <w:tc>
          <w:tcPr>
            <w:tcW w:w="1720" w:type="dxa"/>
            <w:tcBorders>
              <w:top w:val="single" w:sz="4" w:space="0" w:color="000000"/>
              <w:left w:val="nil"/>
              <w:bottom w:val="single" w:sz="4" w:space="0" w:color="000000"/>
              <w:right w:val="nil"/>
            </w:tcBorders>
            <w:noWrap/>
            <w:vAlign w:val="center"/>
            <w:hideMark/>
          </w:tcPr>
          <w:p w14:paraId="1E670C22" w14:textId="77777777" w:rsidR="00E7482F" w:rsidRDefault="00E7482F">
            <w:pPr>
              <w:spacing w:after="0" w:line="240" w:lineRule="auto"/>
              <w:jc w:val="center"/>
              <w:rPr>
                <w:rFonts w:ascii="Calibri" w:eastAsia="Times New Roman" w:hAnsi="Calibri" w:cs="Calibri"/>
                <w:b/>
                <w:bCs/>
                <w:color w:val="000000"/>
              </w:rPr>
            </w:pPr>
            <w:r>
              <w:rPr>
                <w:rFonts w:ascii="Calibri" w:eastAsia="Times New Roman" w:hAnsi="Calibri" w:cs="Calibri"/>
                <w:b/>
                <w:bCs/>
                <w:color w:val="000000"/>
              </w:rPr>
              <w:t>Genetic Data</w:t>
            </w:r>
          </w:p>
        </w:tc>
      </w:tr>
      <w:tr w:rsidR="00E7482F" w14:paraId="6908F415" w14:textId="77777777" w:rsidTr="007D5C73">
        <w:trPr>
          <w:trHeight w:val="360"/>
          <w:jc w:val="center"/>
        </w:trPr>
        <w:tc>
          <w:tcPr>
            <w:tcW w:w="960" w:type="dxa"/>
            <w:noWrap/>
            <w:vAlign w:val="center"/>
            <w:hideMark/>
          </w:tcPr>
          <w:p w14:paraId="7B5EA3A0"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A03</w:t>
            </w:r>
          </w:p>
        </w:tc>
        <w:tc>
          <w:tcPr>
            <w:tcW w:w="1560" w:type="dxa"/>
            <w:noWrap/>
            <w:vAlign w:val="center"/>
            <w:hideMark/>
          </w:tcPr>
          <w:p w14:paraId="78B8220A"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Georgia</w:t>
            </w:r>
          </w:p>
        </w:tc>
        <w:tc>
          <w:tcPr>
            <w:tcW w:w="1560" w:type="dxa"/>
            <w:noWrap/>
            <w:vAlign w:val="center"/>
            <w:hideMark/>
          </w:tcPr>
          <w:p w14:paraId="4AFECFA5"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Gilmer</w:t>
            </w:r>
          </w:p>
        </w:tc>
        <w:tc>
          <w:tcPr>
            <w:tcW w:w="1180" w:type="dxa"/>
            <w:noWrap/>
            <w:vAlign w:val="center"/>
            <w:hideMark/>
          </w:tcPr>
          <w:p w14:paraId="2C70CA14"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-84.63805</w:t>
            </w:r>
          </w:p>
        </w:tc>
        <w:tc>
          <w:tcPr>
            <w:tcW w:w="1053" w:type="dxa"/>
            <w:noWrap/>
            <w:vAlign w:val="center"/>
            <w:hideMark/>
          </w:tcPr>
          <w:p w14:paraId="7E0532A2"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34.77972</w:t>
            </w:r>
          </w:p>
        </w:tc>
        <w:tc>
          <w:tcPr>
            <w:tcW w:w="1120" w:type="dxa"/>
            <w:noWrap/>
            <w:vAlign w:val="center"/>
            <w:hideMark/>
          </w:tcPr>
          <w:p w14:paraId="28747B19"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764</w:t>
            </w:r>
          </w:p>
        </w:tc>
        <w:tc>
          <w:tcPr>
            <w:tcW w:w="1720" w:type="dxa"/>
            <w:noWrap/>
            <w:vAlign w:val="center"/>
            <w:hideMark/>
          </w:tcPr>
          <w:p w14:paraId="17A32681"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Yes</w:t>
            </w:r>
          </w:p>
        </w:tc>
      </w:tr>
      <w:tr w:rsidR="00E7482F" w14:paraId="4D632E3F" w14:textId="77777777" w:rsidTr="007D5C73">
        <w:trPr>
          <w:trHeight w:val="360"/>
          <w:jc w:val="center"/>
        </w:trPr>
        <w:tc>
          <w:tcPr>
            <w:tcW w:w="960" w:type="dxa"/>
            <w:noWrap/>
            <w:vAlign w:val="center"/>
            <w:hideMark/>
          </w:tcPr>
          <w:p w14:paraId="1788C5F0"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A04</w:t>
            </w:r>
          </w:p>
        </w:tc>
        <w:tc>
          <w:tcPr>
            <w:tcW w:w="1560" w:type="dxa"/>
            <w:noWrap/>
            <w:vAlign w:val="center"/>
            <w:hideMark/>
          </w:tcPr>
          <w:p w14:paraId="751E48C6"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Georgia</w:t>
            </w:r>
          </w:p>
        </w:tc>
        <w:tc>
          <w:tcPr>
            <w:tcW w:w="1560" w:type="dxa"/>
            <w:noWrap/>
            <w:vAlign w:val="center"/>
            <w:hideMark/>
          </w:tcPr>
          <w:p w14:paraId="25DAC3CD"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Gordon</w:t>
            </w:r>
          </w:p>
        </w:tc>
        <w:tc>
          <w:tcPr>
            <w:tcW w:w="1180" w:type="dxa"/>
            <w:noWrap/>
            <w:vAlign w:val="center"/>
            <w:hideMark/>
          </w:tcPr>
          <w:p w14:paraId="54964A4A"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-85.06536</w:t>
            </w:r>
          </w:p>
        </w:tc>
        <w:tc>
          <w:tcPr>
            <w:tcW w:w="1053" w:type="dxa"/>
            <w:noWrap/>
            <w:vAlign w:val="center"/>
            <w:hideMark/>
          </w:tcPr>
          <w:p w14:paraId="24ACE947"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34.57297</w:t>
            </w:r>
          </w:p>
        </w:tc>
        <w:tc>
          <w:tcPr>
            <w:tcW w:w="1120" w:type="dxa"/>
            <w:noWrap/>
            <w:vAlign w:val="center"/>
            <w:hideMark/>
          </w:tcPr>
          <w:p w14:paraId="187E0DF4"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450</w:t>
            </w:r>
          </w:p>
        </w:tc>
        <w:tc>
          <w:tcPr>
            <w:tcW w:w="1720" w:type="dxa"/>
            <w:noWrap/>
            <w:vAlign w:val="center"/>
            <w:hideMark/>
          </w:tcPr>
          <w:p w14:paraId="36EA1638"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Yes</w:t>
            </w:r>
          </w:p>
        </w:tc>
      </w:tr>
      <w:tr w:rsidR="00E7482F" w14:paraId="74BFFC62" w14:textId="77777777" w:rsidTr="007D5C73">
        <w:trPr>
          <w:trHeight w:val="360"/>
          <w:jc w:val="center"/>
        </w:trPr>
        <w:tc>
          <w:tcPr>
            <w:tcW w:w="960" w:type="dxa"/>
            <w:noWrap/>
            <w:vAlign w:val="center"/>
            <w:hideMark/>
          </w:tcPr>
          <w:p w14:paraId="70F200CC"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A09</w:t>
            </w:r>
          </w:p>
        </w:tc>
        <w:tc>
          <w:tcPr>
            <w:tcW w:w="1560" w:type="dxa"/>
            <w:noWrap/>
            <w:vAlign w:val="center"/>
            <w:hideMark/>
          </w:tcPr>
          <w:p w14:paraId="0F15911E"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Georgia</w:t>
            </w:r>
          </w:p>
        </w:tc>
        <w:tc>
          <w:tcPr>
            <w:tcW w:w="1560" w:type="dxa"/>
            <w:noWrap/>
            <w:vAlign w:val="center"/>
            <w:hideMark/>
          </w:tcPr>
          <w:p w14:paraId="496CDAE1"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Chattooga</w:t>
            </w:r>
          </w:p>
        </w:tc>
        <w:tc>
          <w:tcPr>
            <w:tcW w:w="1180" w:type="dxa"/>
            <w:noWrap/>
            <w:vAlign w:val="center"/>
            <w:hideMark/>
          </w:tcPr>
          <w:p w14:paraId="7015BF4E"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-85.24268</w:t>
            </w:r>
          </w:p>
        </w:tc>
        <w:tc>
          <w:tcPr>
            <w:tcW w:w="1053" w:type="dxa"/>
            <w:noWrap/>
            <w:vAlign w:val="center"/>
            <w:hideMark/>
          </w:tcPr>
          <w:p w14:paraId="0D58FDD0"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34.56515</w:t>
            </w:r>
          </w:p>
        </w:tc>
        <w:tc>
          <w:tcPr>
            <w:tcW w:w="1120" w:type="dxa"/>
            <w:noWrap/>
            <w:vAlign w:val="center"/>
            <w:hideMark/>
          </w:tcPr>
          <w:p w14:paraId="2A0DCC63"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408</w:t>
            </w:r>
          </w:p>
        </w:tc>
        <w:tc>
          <w:tcPr>
            <w:tcW w:w="1720" w:type="dxa"/>
            <w:noWrap/>
            <w:vAlign w:val="center"/>
            <w:hideMark/>
          </w:tcPr>
          <w:p w14:paraId="6E66B1CD"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Yes</w:t>
            </w:r>
          </w:p>
        </w:tc>
      </w:tr>
      <w:tr w:rsidR="00E7482F" w14:paraId="52241B1C" w14:textId="77777777" w:rsidTr="007D5C73">
        <w:trPr>
          <w:trHeight w:val="360"/>
          <w:jc w:val="center"/>
        </w:trPr>
        <w:tc>
          <w:tcPr>
            <w:tcW w:w="960" w:type="dxa"/>
            <w:noWrap/>
            <w:vAlign w:val="center"/>
            <w:hideMark/>
          </w:tcPr>
          <w:p w14:paraId="04421FA3"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A13</w:t>
            </w:r>
          </w:p>
        </w:tc>
        <w:tc>
          <w:tcPr>
            <w:tcW w:w="1560" w:type="dxa"/>
            <w:noWrap/>
            <w:vAlign w:val="center"/>
            <w:hideMark/>
          </w:tcPr>
          <w:p w14:paraId="77C45035"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Alabama</w:t>
            </w:r>
          </w:p>
        </w:tc>
        <w:tc>
          <w:tcPr>
            <w:tcW w:w="1560" w:type="dxa"/>
            <w:noWrap/>
            <w:vAlign w:val="center"/>
            <w:hideMark/>
          </w:tcPr>
          <w:p w14:paraId="4145F099"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Cleburne</w:t>
            </w:r>
          </w:p>
        </w:tc>
        <w:tc>
          <w:tcPr>
            <w:tcW w:w="1180" w:type="dxa"/>
            <w:noWrap/>
            <w:vAlign w:val="center"/>
            <w:hideMark/>
          </w:tcPr>
          <w:p w14:paraId="332BF46D"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-85.70074</w:t>
            </w:r>
          </w:p>
        </w:tc>
        <w:tc>
          <w:tcPr>
            <w:tcW w:w="1053" w:type="dxa"/>
            <w:noWrap/>
            <w:vAlign w:val="center"/>
            <w:hideMark/>
          </w:tcPr>
          <w:p w14:paraId="384CC114"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33.56059</w:t>
            </w:r>
          </w:p>
        </w:tc>
        <w:tc>
          <w:tcPr>
            <w:tcW w:w="1120" w:type="dxa"/>
            <w:noWrap/>
            <w:vAlign w:val="center"/>
            <w:hideMark/>
          </w:tcPr>
          <w:p w14:paraId="7398010B"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425</w:t>
            </w:r>
          </w:p>
        </w:tc>
        <w:tc>
          <w:tcPr>
            <w:tcW w:w="1720" w:type="dxa"/>
            <w:noWrap/>
            <w:vAlign w:val="center"/>
            <w:hideMark/>
          </w:tcPr>
          <w:p w14:paraId="296CE89A"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Yes</w:t>
            </w:r>
          </w:p>
        </w:tc>
      </w:tr>
      <w:tr w:rsidR="00E7482F" w14:paraId="29707397" w14:textId="77777777" w:rsidTr="007D5C73">
        <w:trPr>
          <w:trHeight w:val="360"/>
          <w:jc w:val="center"/>
        </w:trPr>
        <w:tc>
          <w:tcPr>
            <w:tcW w:w="960" w:type="dxa"/>
            <w:noWrap/>
            <w:vAlign w:val="center"/>
            <w:hideMark/>
          </w:tcPr>
          <w:p w14:paraId="4E30DFBB"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A14</w:t>
            </w:r>
          </w:p>
        </w:tc>
        <w:tc>
          <w:tcPr>
            <w:tcW w:w="1560" w:type="dxa"/>
            <w:noWrap/>
            <w:vAlign w:val="center"/>
            <w:hideMark/>
          </w:tcPr>
          <w:p w14:paraId="4403EB9D"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Alabama</w:t>
            </w:r>
          </w:p>
        </w:tc>
        <w:tc>
          <w:tcPr>
            <w:tcW w:w="1560" w:type="dxa"/>
            <w:noWrap/>
            <w:vAlign w:val="center"/>
            <w:hideMark/>
          </w:tcPr>
          <w:p w14:paraId="6572C857"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Clay</w:t>
            </w:r>
          </w:p>
        </w:tc>
        <w:tc>
          <w:tcPr>
            <w:tcW w:w="1180" w:type="dxa"/>
            <w:noWrap/>
            <w:vAlign w:val="center"/>
            <w:hideMark/>
          </w:tcPr>
          <w:p w14:paraId="7F7C976E"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-85.81731</w:t>
            </w:r>
          </w:p>
        </w:tc>
        <w:tc>
          <w:tcPr>
            <w:tcW w:w="1053" w:type="dxa"/>
            <w:noWrap/>
            <w:vAlign w:val="center"/>
            <w:hideMark/>
          </w:tcPr>
          <w:p w14:paraId="69CA5164"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33.46215</w:t>
            </w:r>
          </w:p>
        </w:tc>
        <w:tc>
          <w:tcPr>
            <w:tcW w:w="1120" w:type="dxa"/>
            <w:noWrap/>
            <w:vAlign w:val="center"/>
            <w:hideMark/>
          </w:tcPr>
          <w:p w14:paraId="11A1620A"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485</w:t>
            </w:r>
          </w:p>
        </w:tc>
        <w:tc>
          <w:tcPr>
            <w:tcW w:w="1720" w:type="dxa"/>
            <w:noWrap/>
            <w:vAlign w:val="center"/>
            <w:hideMark/>
          </w:tcPr>
          <w:p w14:paraId="773AE502"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Yes</w:t>
            </w:r>
          </w:p>
        </w:tc>
      </w:tr>
      <w:tr w:rsidR="00E7482F" w14:paraId="2AC493EE" w14:textId="77777777" w:rsidTr="007D5C73">
        <w:trPr>
          <w:trHeight w:val="360"/>
          <w:jc w:val="center"/>
        </w:trPr>
        <w:tc>
          <w:tcPr>
            <w:tcW w:w="960" w:type="dxa"/>
            <w:noWrap/>
            <w:vAlign w:val="center"/>
            <w:hideMark/>
          </w:tcPr>
          <w:p w14:paraId="5A0F370E"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A16</w:t>
            </w:r>
          </w:p>
        </w:tc>
        <w:tc>
          <w:tcPr>
            <w:tcW w:w="1560" w:type="dxa"/>
            <w:noWrap/>
            <w:vAlign w:val="center"/>
            <w:hideMark/>
          </w:tcPr>
          <w:p w14:paraId="14BFEDB4"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Alabama</w:t>
            </w:r>
          </w:p>
        </w:tc>
        <w:tc>
          <w:tcPr>
            <w:tcW w:w="1560" w:type="dxa"/>
            <w:noWrap/>
            <w:vAlign w:val="center"/>
            <w:hideMark/>
          </w:tcPr>
          <w:p w14:paraId="220ECF29"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Clay</w:t>
            </w:r>
          </w:p>
        </w:tc>
        <w:tc>
          <w:tcPr>
            <w:tcW w:w="1180" w:type="dxa"/>
            <w:noWrap/>
            <w:vAlign w:val="center"/>
            <w:hideMark/>
          </w:tcPr>
          <w:p w14:paraId="2D2E1749"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-86.07201</w:t>
            </w:r>
          </w:p>
        </w:tc>
        <w:tc>
          <w:tcPr>
            <w:tcW w:w="1053" w:type="dxa"/>
            <w:noWrap/>
            <w:vAlign w:val="center"/>
            <w:hideMark/>
          </w:tcPr>
          <w:p w14:paraId="5C40189F"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33.2015</w:t>
            </w:r>
          </w:p>
        </w:tc>
        <w:tc>
          <w:tcPr>
            <w:tcW w:w="1120" w:type="dxa"/>
            <w:noWrap/>
            <w:vAlign w:val="center"/>
            <w:hideMark/>
          </w:tcPr>
          <w:p w14:paraId="21FD6215"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291</w:t>
            </w:r>
          </w:p>
        </w:tc>
        <w:tc>
          <w:tcPr>
            <w:tcW w:w="1720" w:type="dxa"/>
            <w:noWrap/>
            <w:vAlign w:val="center"/>
            <w:hideMark/>
          </w:tcPr>
          <w:p w14:paraId="10A87CB3"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Yes</w:t>
            </w:r>
          </w:p>
        </w:tc>
      </w:tr>
      <w:tr w:rsidR="00E7482F" w14:paraId="0C05CDB7" w14:textId="77777777" w:rsidTr="007D5C73">
        <w:trPr>
          <w:trHeight w:val="360"/>
          <w:jc w:val="center"/>
        </w:trPr>
        <w:tc>
          <w:tcPr>
            <w:tcW w:w="960" w:type="dxa"/>
            <w:noWrap/>
            <w:vAlign w:val="center"/>
            <w:hideMark/>
          </w:tcPr>
          <w:p w14:paraId="526BCE14"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A18</w:t>
            </w:r>
          </w:p>
        </w:tc>
        <w:tc>
          <w:tcPr>
            <w:tcW w:w="1560" w:type="dxa"/>
            <w:noWrap/>
            <w:vAlign w:val="center"/>
            <w:hideMark/>
          </w:tcPr>
          <w:p w14:paraId="0CCDAD16"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Georgia</w:t>
            </w:r>
          </w:p>
        </w:tc>
        <w:tc>
          <w:tcPr>
            <w:tcW w:w="1560" w:type="dxa"/>
            <w:noWrap/>
            <w:vAlign w:val="center"/>
            <w:hideMark/>
          </w:tcPr>
          <w:p w14:paraId="4975D3F9"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Murray</w:t>
            </w:r>
          </w:p>
        </w:tc>
        <w:tc>
          <w:tcPr>
            <w:tcW w:w="1180" w:type="dxa"/>
            <w:noWrap/>
            <w:vAlign w:val="center"/>
            <w:hideMark/>
          </w:tcPr>
          <w:p w14:paraId="4851CD06"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-84.71137</w:t>
            </w:r>
          </w:p>
        </w:tc>
        <w:tc>
          <w:tcPr>
            <w:tcW w:w="1053" w:type="dxa"/>
            <w:noWrap/>
            <w:vAlign w:val="center"/>
            <w:hideMark/>
          </w:tcPr>
          <w:p w14:paraId="053349A8"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34.87866</w:t>
            </w:r>
          </w:p>
        </w:tc>
        <w:tc>
          <w:tcPr>
            <w:tcW w:w="1120" w:type="dxa"/>
            <w:noWrap/>
            <w:vAlign w:val="center"/>
            <w:hideMark/>
          </w:tcPr>
          <w:p w14:paraId="1B9D69C8"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354</w:t>
            </w:r>
          </w:p>
        </w:tc>
        <w:tc>
          <w:tcPr>
            <w:tcW w:w="1720" w:type="dxa"/>
            <w:noWrap/>
            <w:vAlign w:val="center"/>
            <w:hideMark/>
          </w:tcPr>
          <w:p w14:paraId="00EFD688"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Yes</w:t>
            </w:r>
          </w:p>
        </w:tc>
      </w:tr>
      <w:tr w:rsidR="00E7482F" w14:paraId="2DEC1AA3" w14:textId="77777777" w:rsidTr="007D5C73">
        <w:trPr>
          <w:trHeight w:val="360"/>
          <w:jc w:val="center"/>
        </w:trPr>
        <w:tc>
          <w:tcPr>
            <w:tcW w:w="960" w:type="dxa"/>
            <w:noWrap/>
            <w:vAlign w:val="center"/>
            <w:hideMark/>
          </w:tcPr>
          <w:p w14:paraId="55B1A2B2"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A21</w:t>
            </w:r>
          </w:p>
        </w:tc>
        <w:tc>
          <w:tcPr>
            <w:tcW w:w="1560" w:type="dxa"/>
            <w:noWrap/>
            <w:vAlign w:val="center"/>
            <w:hideMark/>
          </w:tcPr>
          <w:p w14:paraId="1ABB7B5E"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Georgia</w:t>
            </w:r>
          </w:p>
        </w:tc>
        <w:tc>
          <w:tcPr>
            <w:tcW w:w="1560" w:type="dxa"/>
            <w:noWrap/>
            <w:vAlign w:val="center"/>
            <w:hideMark/>
          </w:tcPr>
          <w:p w14:paraId="25788823"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Gilmer</w:t>
            </w:r>
          </w:p>
        </w:tc>
        <w:tc>
          <w:tcPr>
            <w:tcW w:w="1180" w:type="dxa"/>
            <w:noWrap/>
            <w:vAlign w:val="center"/>
            <w:hideMark/>
          </w:tcPr>
          <w:p w14:paraId="1C0B6907"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-84.3388</w:t>
            </w:r>
          </w:p>
        </w:tc>
        <w:tc>
          <w:tcPr>
            <w:tcW w:w="1053" w:type="dxa"/>
            <w:noWrap/>
            <w:vAlign w:val="center"/>
            <w:hideMark/>
          </w:tcPr>
          <w:p w14:paraId="7CC901DD"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34.77507</w:t>
            </w:r>
          </w:p>
        </w:tc>
        <w:tc>
          <w:tcPr>
            <w:tcW w:w="1120" w:type="dxa"/>
            <w:noWrap/>
            <w:vAlign w:val="center"/>
            <w:hideMark/>
          </w:tcPr>
          <w:p w14:paraId="465970B3"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730</w:t>
            </w:r>
          </w:p>
        </w:tc>
        <w:tc>
          <w:tcPr>
            <w:tcW w:w="1720" w:type="dxa"/>
            <w:noWrap/>
            <w:vAlign w:val="center"/>
            <w:hideMark/>
          </w:tcPr>
          <w:p w14:paraId="70454EC7"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Yes</w:t>
            </w:r>
          </w:p>
        </w:tc>
      </w:tr>
      <w:tr w:rsidR="00E7482F" w14:paraId="01DFAD8C" w14:textId="77777777" w:rsidTr="007D5C73">
        <w:trPr>
          <w:trHeight w:val="360"/>
          <w:jc w:val="center"/>
        </w:trPr>
        <w:tc>
          <w:tcPr>
            <w:tcW w:w="960" w:type="dxa"/>
            <w:noWrap/>
            <w:vAlign w:val="center"/>
            <w:hideMark/>
          </w:tcPr>
          <w:p w14:paraId="55C699E2"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A22</w:t>
            </w:r>
          </w:p>
        </w:tc>
        <w:tc>
          <w:tcPr>
            <w:tcW w:w="1560" w:type="dxa"/>
            <w:noWrap/>
            <w:vAlign w:val="center"/>
            <w:hideMark/>
          </w:tcPr>
          <w:p w14:paraId="3F0A558F"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Georgia</w:t>
            </w:r>
          </w:p>
        </w:tc>
        <w:tc>
          <w:tcPr>
            <w:tcW w:w="1560" w:type="dxa"/>
            <w:noWrap/>
            <w:vAlign w:val="center"/>
            <w:hideMark/>
          </w:tcPr>
          <w:p w14:paraId="0A811C5B"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Fannin</w:t>
            </w:r>
          </w:p>
        </w:tc>
        <w:tc>
          <w:tcPr>
            <w:tcW w:w="1180" w:type="dxa"/>
            <w:noWrap/>
            <w:vAlign w:val="center"/>
            <w:hideMark/>
          </w:tcPr>
          <w:p w14:paraId="16297487"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-84.25093</w:t>
            </w:r>
          </w:p>
        </w:tc>
        <w:tc>
          <w:tcPr>
            <w:tcW w:w="1053" w:type="dxa"/>
            <w:noWrap/>
            <w:vAlign w:val="center"/>
            <w:hideMark/>
          </w:tcPr>
          <w:p w14:paraId="4F680BA0"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34.68311</w:t>
            </w:r>
          </w:p>
        </w:tc>
        <w:tc>
          <w:tcPr>
            <w:tcW w:w="1120" w:type="dxa"/>
            <w:noWrap/>
            <w:vAlign w:val="center"/>
            <w:hideMark/>
          </w:tcPr>
          <w:p w14:paraId="6592D5E2"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810</w:t>
            </w:r>
          </w:p>
        </w:tc>
        <w:tc>
          <w:tcPr>
            <w:tcW w:w="1720" w:type="dxa"/>
            <w:noWrap/>
            <w:vAlign w:val="center"/>
            <w:hideMark/>
          </w:tcPr>
          <w:p w14:paraId="4D243A5C"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Yes</w:t>
            </w:r>
          </w:p>
        </w:tc>
      </w:tr>
      <w:tr w:rsidR="00E7482F" w14:paraId="4B9F5591" w14:textId="77777777" w:rsidTr="007D5C73">
        <w:trPr>
          <w:trHeight w:val="360"/>
          <w:jc w:val="center"/>
        </w:trPr>
        <w:tc>
          <w:tcPr>
            <w:tcW w:w="960" w:type="dxa"/>
            <w:noWrap/>
            <w:vAlign w:val="center"/>
            <w:hideMark/>
          </w:tcPr>
          <w:p w14:paraId="7D118A54"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A30</w:t>
            </w:r>
          </w:p>
        </w:tc>
        <w:tc>
          <w:tcPr>
            <w:tcW w:w="1560" w:type="dxa"/>
            <w:noWrap/>
            <w:vAlign w:val="center"/>
            <w:hideMark/>
          </w:tcPr>
          <w:p w14:paraId="24F4BABF"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Tennessee</w:t>
            </w:r>
          </w:p>
        </w:tc>
        <w:tc>
          <w:tcPr>
            <w:tcW w:w="1560" w:type="dxa"/>
            <w:noWrap/>
            <w:vAlign w:val="center"/>
            <w:hideMark/>
          </w:tcPr>
          <w:p w14:paraId="5BACF01A"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Sevier</w:t>
            </w:r>
          </w:p>
        </w:tc>
        <w:tc>
          <w:tcPr>
            <w:tcW w:w="1180" w:type="dxa"/>
            <w:noWrap/>
            <w:vAlign w:val="center"/>
            <w:hideMark/>
          </w:tcPr>
          <w:p w14:paraId="1483F090"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-83.51849</w:t>
            </w:r>
          </w:p>
        </w:tc>
        <w:tc>
          <w:tcPr>
            <w:tcW w:w="1053" w:type="dxa"/>
            <w:noWrap/>
            <w:vAlign w:val="center"/>
            <w:hideMark/>
          </w:tcPr>
          <w:p w14:paraId="24B072FF"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35.65682</w:t>
            </w:r>
          </w:p>
        </w:tc>
        <w:tc>
          <w:tcPr>
            <w:tcW w:w="1120" w:type="dxa"/>
            <w:noWrap/>
            <w:vAlign w:val="center"/>
            <w:hideMark/>
          </w:tcPr>
          <w:p w14:paraId="20385A55"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780</w:t>
            </w:r>
          </w:p>
        </w:tc>
        <w:tc>
          <w:tcPr>
            <w:tcW w:w="1720" w:type="dxa"/>
            <w:noWrap/>
            <w:vAlign w:val="center"/>
            <w:hideMark/>
          </w:tcPr>
          <w:p w14:paraId="2CEE4379"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Yes</w:t>
            </w:r>
          </w:p>
        </w:tc>
      </w:tr>
      <w:tr w:rsidR="00E7482F" w14:paraId="6D732D3D" w14:textId="77777777" w:rsidTr="007D5C73">
        <w:trPr>
          <w:trHeight w:val="360"/>
          <w:jc w:val="center"/>
        </w:trPr>
        <w:tc>
          <w:tcPr>
            <w:tcW w:w="960" w:type="dxa"/>
            <w:noWrap/>
            <w:vAlign w:val="center"/>
            <w:hideMark/>
          </w:tcPr>
          <w:p w14:paraId="3AA288FF"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A31</w:t>
            </w:r>
          </w:p>
        </w:tc>
        <w:tc>
          <w:tcPr>
            <w:tcW w:w="1560" w:type="dxa"/>
            <w:noWrap/>
            <w:vAlign w:val="center"/>
            <w:hideMark/>
          </w:tcPr>
          <w:p w14:paraId="086E7901"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Tennessee</w:t>
            </w:r>
          </w:p>
        </w:tc>
        <w:tc>
          <w:tcPr>
            <w:tcW w:w="1560" w:type="dxa"/>
            <w:noWrap/>
            <w:vAlign w:val="center"/>
            <w:hideMark/>
          </w:tcPr>
          <w:p w14:paraId="1124D117"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Sevier</w:t>
            </w:r>
          </w:p>
        </w:tc>
        <w:tc>
          <w:tcPr>
            <w:tcW w:w="1180" w:type="dxa"/>
            <w:noWrap/>
            <w:vAlign w:val="center"/>
            <w:hideMark/>
          </w:tcPr>
          <w:p w14:paraId="4C761BE6"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-83.35717</w:t>
            </w:r>
          </w:p>
        </w:tc>
        <w:tc>
          <w:tcPr>
            <w:tcW w:w="1053" w:type="dxa"/>
            <w:noWrap/>
            <w:vAlign w:val="center"/>
            <w:hideMark/>
          </w:tcPr>
          <w:p w14:paraId="6A191766"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35.70232</w:t>
            </w:r>
          </w:p>
        </w:tc>
        <w:tc>
          <w:tcPr>
            <w:tcW w:w="1120" w:type="dxa"/>
            <w:noWrap/>
            <w:vAlign w:val="center"/>
            <w:hideMark/>
          </w:tcPr>
          <w:p w14:paraId="5FA3A3E1"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653</w:t>
            </w:r>
          </w:p>
        </w:tc>
        <w:tc>
          <w:tcPr>
            <w:tcW w:w="1720" w:type="dxa"/>
            <w:noWrap/>
            <w:vAlign w:val="center"/>
            <w:hideMark/>
          </w:tcPr>
          <w:p w14:paraId="23D2EA4C"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Yes</w:t>
            </w:r>
          </w:p>
        </w:tc>
      </w:tr>
      <w:tr w:rsidR="00E7482F" w14:paraId="0E9CFFD5" w14:textId="77777777" w:rsidTr="007D5C73">
        <w:trPr>
          <w:trHeight w:val="360"/>
          <w:jc w:val="center"/>
        </w:trPr>
        <w:tc>
          <w:tcPr>
            <w:tcW w:w="960" w:type="dxa"/>
            <w:noWrap/>
            <w:vAlign w:val="center"/>
            <w:hideMark/>
          </w:tcPr>
          <w:p w14:paraId="769B6FDF"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A32</w:t>
            </w:r>
          </w:p>
        </w:tc>
        <w:tc>
          <w:tcPr>
            <w:tcW w:w="1560" w:type="dxa"/>
            <w:noWrap/>
            <w:vAlign w:val="center"/>
            <w:hideMark/>
          </w:tcPr>
          <w:p w14:paraId="441FC1D0"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North Carolina</w:t>
            </w:r>
          </w:p>
        </w:tc>
        <w:tc>
          <w:tcPr>
            <w:tcW w:w="1560" w:type="dxa"/>
            <w:noWrap/>
            <w:vAlign w:val="center"/>
            <w:hideMark/>
          </w:tcPr>
          <w:p w14:paraId="115B0F86"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Swain</w:t>
            </w:r>
          </w:p>
        </w:tc>
        <w:tc>
          <w:tcPr>
            <w:tcW w:w="1180" w:type="dxa"/>
            <w:noWrap/>
            <w:vAlign w:val="center"/>
            <w:hideMark/>
          </w:tcPr>
          <w:p w14:paraId="6D6F3BAD"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-83.31077</w:t>
            </w:r>
          </w:p>
        </w:tc>
        <w:tc>
          <w:tcPr>
            <w:tcW w:w="1053" w:type="dxa"/>
            <w:noWrap/>
            <w:vAlign w:val="center"/>
            <w:hideMark/>
          </w:tcPr>
          <w:p w14:paraId="5F515E4C"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35.52117</w:t>
            </w:r>
          </w:p>
        </w:tc>
        <w:tc>
          <w:tcPr>
            <w:tcW w:w="1120" w:type="dxa"/>
            <w:noWrap/>
            <w:vAlign w:val="center"/>
            <w:hideMark/>
          </w:tcPr>
          <w:p w14:paraId="4F9B6C97"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666</w:t>
            </w:r>
          </w:p>
        </w:tc>
        <w:tc>
          <w:tcPr>
            <w:tcW w:w="1720" w:type="dxa"/>
            <w:noWrap/>
            <w:vAlign w:val="center"/>
            <w:hideMark/>
          </w:tcPr>
          <w:p w14:paraId="18A1B4AD"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Yes</w:t>
            </w:r>
          </w:p>
        </w:tc>
      </w:tr>
      <w:tr w:rsidR="00E7482F" w14:paraId="75D1F8F4" w14:textId="77777777" w:rsidTr="007D5C73">
        <w:trPr>
          <w:trHeight w:val="360"/>
          <w:jc w:val="center"/>
        </w:trPr>
        <w:tc>
          <w:tcPr>
            <w:tcW w:w="960" w:type="dxa"/>
            <w:noWrap/>
            <w:vAlign w:val="center"/>
            <w:hideMark/>
          </w:tcPr>
          <w:p w14:paraId="380F3D96"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A37</w:t>
            </w:r>
          </w:p>
        </w:tc>
        <w:tc>
          <w:tcPr>
            <w:tcW w:w="1560" w:type="dxa"/>
            <w:noWrap/>
            <w:vAlign w:val="center"/>
            <w:hideMark/>
          </w:tcPr>
          <w:p w14:paraId="3BBA679A"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Tennessee</w:t>
            </w:r>
          </w:p>
        </w:tc>
        <w:tc>
          <w:tcPr>
            <w:tcW w:w="1560" w:type="dxa"/>
            <w:noWrap/>
            <w:vAlign w:val="center"/>
            <w:hideMark/>
          </w:tcPr>
          <w:p w14:paraId="79255D0D" w14:textId="77777777" w:rsidR="00E7482F" w:rsidRDefault="00E7482F">
            <w:pPr>
              <w:spacing w:after="0" w:line="240" w:lineRule="auto"/>
              <w:jc w:val="center"/>
              <w:rPr>
                <w:rFonts w:ascii="Calibri" w:eastAsia="Times New Roman" w:hAnsi="Calibri" w:cs="Calibri"/>
                <w:color w:val="000000"/>
              </w:rPr>
            </w:pPr>
            <w:proofErr w:type="spellStart"/>
            <w:r>
              <w:rPr>
                <w:rFonts w:ascii="Calibri" w:eastAsia="Times New Roman" w:hAnsi="Calibri" w:cs="Calibri"/>
                <w:color w:val="000000"/>
              </w:rPr>
              <w:t>Cocke</w:t>
            </w:r>
            <w:proofErr w:type="spellEnd"/>
          </w:p>
        </w:tc>
        <w:tc>
          <w:tcPr>
            <w:tcW w:w="1180" w:type="dxa"/>
            <w:noWrap/>
            <w:vAlign w:val="center"/>
            <w:hideMark/>
          </w:tcPr>
          <w:p w14:paraId="296FC152"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-83.21343</w:t>
            </w:r>
          </w:p>
        </w:tc>
        <w:tc>
          <w:tcPr>
            <w:tcW w:w="1053" w:type="dxa"/>
            <w:noWrap/>
            <w:vAlign w:val="center"/>
            <w:hideMark/>
          </w:tcPr>
          <w:p w14:paraId="3F583B89"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35.7714</w:t>
            </w:r>
          </w:p>
        </w:tc>
        <w:tc>
          <w:tcPr>
            <w:tcW w:w="1120" w:type="dxa"/>
            <w:noWrap/>
            <w:vAlign w:val="center"/>
            <w:hideMark/>
          </w:tcPr>
          <w:p w14:paraId="36F0BAF5"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575</w:t>
            </w:r>
          </w:p>
        </w:tc>
        <w:tc>
          <w:tcPr>
            <w:tcW w:w="1720" w:type="dxa"/>
            <w:noWrap/>
            <w:vAlign w:val="center"/>
            <w:hideMark/>
          </w:tcPr>
          <w:p w14:paraId="4C4107B8"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Yes</w:t>
            </w:r>
          </w:p>
        </w:tc>
      </w:tr>
      <w:tr w:rsidR="00E7482F" w14:paraId="162A3434" w14:textId="77777777" w:rsidTr="007D5C73">
        <w:trPr>
          <w:trHeight w:val="360"/>
          <w:jc w:val="center"/>
        </w:trPr>
        <w:tc>
          <w:tcPr>
            <w:tcW w:w="960" w:type="dxa"/>
            <w:noWrap/>
            <w:vAlign w:val="center"/>
            <w:hideMark/>
          </w:tcPr>
          <w:p w14:paraId="1348A40D"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A40</w:t>
            </w:r>
          </w:p>
        </w:tc>
        <w:tc>
          <w:tcPr>
            <w:tcW w:w="1560" w:type="dxa"/>
            <w:noWrap/>
            <w:vAlign w:val="center"/>
            <w:hideMark/>
          </w:tcPr>
          <w:p w14:paraId="64CA407E"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Georgia</w:t>
            </w:r>
          </w:p>
        </w:tc>
        <w:tc>
          <w:tcPr>
            <w:tcW w:w="1560" w:type="dxa"/>
            <w:noWrap/>
            <w:vAlign w:val="center"/>
            <w:hideMark/>
          </w:tcPr>
          <w:p w14:paraId="3E18FD56"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Murray</w:t>
            </w:r>
          </w:p>
        </w:tc>
        <w:tc>
          <w:tcPr>
            <w:tcW w:w="1180" w:type="dxa"/>
            <w:noWrap/>
            <w:vAlign w:val="center"/>
            <w:hideMark/>
          </w:tcPr>
          <w:p w14:paraId="5FBBA4BB"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-84.6914</w:t>
            </w:r>
          </w:p>
        </w:tc>
        <w:tc>
          <w:tcPr>
            <w:tcW w:w="1053" w:type="dxa"/>
            <w:noWrap/>
            <w:vAlign w:val="center"/>
            <w:hideMark/>
          </w:tcPr>
          <w:p w14:paraId="3CAB87A1"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34.75931</w:t>
            </w:r>
          </w:p>
        </w:tc>
        <w:tc>
          <w:tcPr>
            <w:tcW w:w="1120" w:type="dxa"/>
            <w:noWrap/>
            <w:vAlign w:val="center"/>
            <w:hideMark/>
          </w:tcPr>
          <w:p w14:paraId="1B7F0255"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804</w:t>
            </w:r>
          </w:p>
        </w:tc>
        <w:tc>
          <w:tcPr>
            <w:tcW w:w="1720" w:type="dxa"/>
            <w:noWrap/>
            <w:vAlign w:val="center"/>
            <w:hideMark/>
          </w:tcPr>
          <w:p w14:paraId="72893E5C"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Yes</w:t>
            </w:r>
          </w:p>
        </w:tc>
      </w:tr>
      <w:tr w:rsidR="00E7482F" w14:paraId="16B4FAF8" w14:textId="77777777" w:rsidTr="007D5C73">
        <w:trPr>
          <w:trHeight w:val="360"/>
          <w:jc w:val="center"/>
        </w:trPr>
        <w:tc>
          <w:tcPr>
            <w:tcW w:w="960" w:type="dxa"/>
            <w:noWrap/>
            <w:vAlign w:val="center"/>
            <w:hideMark/>
          </w:tcPr>
          <w:p w14:paraId="6C216E34"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A41</w:t>
            </w:r>
          </w:p>
        </w:tc>
        <w:tc>
          <w:tcPr>
            <w:tcW w:w="1560" w:type="dxa"/>
            <w:noWrap/>
            <w:vAlign w:val="center"/>
            <w:hideMark/>
          </w:tcPr>
          <w:p w14:paraId="598DAD63"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Alabama</w:t>
            </w:r>
          </w:p>
        </w:tc>
        <w:tc>
          <w:tcPr>
            <w:tcW w:w="1560" w:type="dxa"/>
            <w:noWrap/>
            <w:vAlign w:val="center"/>
            <w:hideMark/>
          </w:tcPr>
          <w:p w14:paraId="2B418968"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Cleburne</w:t>
            </w:r>
          </w:p>
        </w:tc>
        <w:tc>
          <w:tcPr>
            <w:tcW w:w="1180" w:type="dxa"/>
            <w:noWrap/>
            <w:vAlign w:val="center"/>
            <w:hideMark/>
          </w:tcPr>
          <w:p w14:paraId="0C41177A"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-85.49764</w:t>
            </w:r>
          </w:p>
        </w:tc>
        <w:tc>
          <w:tcPr>
            <w:tcW w:w="1053" w:type="dxa"/>
            <w:noWrap/>
            <w:vAlign w:val="center"/>
            <w:hideMark/>
          </w:tcPr>
          <w:p w14:paraId="382E5BBE"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33.91858</w:t>
            </w:r>
          </w:p>
        </w:tc>
        <w:tc>
          <w:tcPr>
            <w:tcW w:w="1120" w:type="dxa"/>
            <w:noWrap/>
            <w:vAlign w:val="center"/>
            <w:hideMark/>
          </w:tcPr>
          <w:p w14:paraId="6582593E"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257</w:t>
            </w:r>
          </w:p>
        </w:tc>
        <w:tc>
          <w:tcPr>
            <w:tcW w:w="1720" w:type="dxa"/>
            <w:noWrap/>
            <w:vAlign w:val="center"/>
            <w:hideMark/>
          </w:tcPr>
          <w:p w14:paraId="54A69BD4"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Yes</w:t>
            </w:r>
          </w:p>
        </w:tc>
      </w:tr>
      <w:tr w:rsidR="00E7482F" w14:paraId="3C2939C6" w14:textId="77777777" w:rsidTr="007D5C73">
        <w:trPr>
          <w:trHeight w:val="360"/>
          <w:jc w:val="center"/>
        </w:trPr>
        <w:tc>
          <w:tcPr>
            <w:tcW w:w="960" w:type="dxa"/>
            <w:noWrap/>
            <w:vAlign w:val="center"/>
            <w:hideMark/>
          </w:tcPr>
          <w:p w14:paraId="380CC599"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A52</w:t>
            </w:r>
          </w:p>
        </w:tc>
        <w:tc>
          <w:tcPr>
            <w:tcW w:w="1560" w:type="dxa"/>
            <w:noWrap/>
            <w:vAlign w:val="center"/>
            <w:hideMark/>
          </w:tcPr>
          <w:p w14:paraId="5D055FB0"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Virginia</w:t>
            </w:r>
          </w:p>
        </w:tc>
        <w:tc>
          <w:tcPr>
            <w:tcW w:w="1560" w:type="dxa"/>
            <w:noWrap/>
            <w:vAlign w:val="center"/>
            <w:hideMark/>
          </w:tcPr>
          <w:p w14:paraId="3234CC5D"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Giles</w:t>
            </w:r>
          </w:p>
        </w:tc>
        <w:tc>
          <w:tcPr>
            <w:tcW w:w="1180" w:type="dxa"/>
            <w:noWrap/>
            <w:vAlign w:val="center"/>
            <w:hideMark/>
          </w:tcPr>
          <w:p w14:paraId="2E90D511"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-80.54509</w:t>
            </w:r>
          </w:p>
        </w:tc>
        <w:tc>
          <w:tcPr>
            <w:tcW w:w="1053" w:type="dxa"/>
            <w:noWrap/>
            <w:vAlign w:val="center"/>
            <w:hideMark/>
          </w:tcPr>
          <w:p w14:paraId="054AB962"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37.34757</w:t>
            </w:r>
          </w:p>
        </w:tc>
        <w:tc>
          <w:tcPr>
            <w:tcW w:w="1120" w:type="dxa"/>
            <w:noWrap/>
            <w:vAlign w:val="center"/>
            <w:hideMark/>
          </w:tcPr>
          <w:p w14:paraId="1EB68DAA"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1121</w:t>
            </w:r>
          </w:p>
        </w:tc>
        <w:tc>
          <w:tcPr>
            <w:tcW w:w="1720" w:type="dxa"/>
            <w:noWrap/>
            <w:vAlign w:val="center"/>
            <w:hideMark/>
          </w:tcPr>
          <w:p w14:paraId="5C657AEA"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Yes</w:t>
            </w:r>
          </w:p>
        </w:tc>
      </w:tr>
      <w:tr w:rsidR="00E7482F" w14:paraId="1D822A8F" w14:textId="77777777" w:rsidTr="007D5C73">
        <w:trPr>
          <w:trHeight w:val="360"/>
          <w:jc w:val="center"/>
        </w:trPr>
        <w:tc>
          <w:tcPr>
            <w:tcW w:w="960" w:type="dxa"/>
            <w:noWrap/>
            <w:vAlign w:val="center"/>
            <w:hideMark/>
          </w:tcPr>
          <w:p w14:paraId="149A47CF"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A56</w:t>
            </w:r>
          </w:p>
        </w:tc>
        <w:tc>
          <w:tcPr>
            <w:tcW w:w="1560" w:type="dxa"/>
            <w:noWrap/>
            <w:vAlign w:val="center"/>
            <w:hideMark/>
          </w:tcPr>
          <w:p w14:paraId="7DC192BB"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Virginia</w:t>
            </w:r>
          </w:p>
        </w:tc>
        <w:tc>
          <w:tcPr>
            <w:tcW w:w="1560" w:type="dxa"/>
            <w:noWrap/>
            <w:vAlign w:val="center"/>
            <w:hideMark/>
          </w:tcPr>
          <w:p w14:paraId="06271B87"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Albemarle</w:t>
            </w:r>
          </w:p>
        </w:tc>
        <w:tc>
          <w:tcPr>
            <w:tcW w:w="1180" w:type="dxa"/>
            <w:noWrap/>
            <w:vAlign w:val="center"/>
            <w:hideMark/>
          </w:tcPr>
          <w:p w14:paraId="2557CCCE"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-78.78368</w:t>
            </w:r>
          </w:p>
        </w:tc>
        <w:tc>
          <w:tcPr>
            <w:tcW w:w="1053" w:type="dxa"/>
            <w:noWrap/>
            <w:vAlign w:val="center"/>
            <w:hideMark/>
          </w:tcPr>
          <w:p w14:paraId="3458CE9B"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38.12902</w:t>
            </w:r>
          </w:p>
        </w:tc>
        <w:tc>
          <w:tcPr>
            <w:tcW w:w="1120" w:type="dxa"/>
            <w:noWrap/>
            <w:vAlign w:val="center"/>
            <w:hideMark/>
          </w:tcPr>
          <w:p w14:paraId="4DFAECFF"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814</w:t>
            </w:r>
          </w:p>
        </w:tc>
        <w:tc>
          <w:tcPr>
            <w:tcW w:w="1720" w:type="dxa"/>
            <w:noWrap/>
            <w:vAlign w:val="center"/>
            <w:hideMark/>
          </w:tcPr>
          <w:p w14:paraId="2E62C090"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Yes</w:t>
            </w:r>
          </w:p>
        </w:tc>
      </w:tr>
      <w:tr w:rsidR="00E7482F" w14:paraId="07017C88" w14:textId="77777777" w:rsidTr="007D5C73">
        <w:trPr>
          <w:trHeight w:val="360"/>
          <w:jc w:val="center"/>
        </w:trPr>
        <w:tc>
          <w:tcPr>
            <w:tcW w:w="960" w:type="dxa"/>
            <w:noWrap/>
            <w:vAlign w:val="center"/>
            <w:hideMark/>
          </w:tcPr>
          <w:p w14:paraId="25A7660D"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A60</w:t>
            </w:r>
          </w:p>
        </w:tc>
        <w:tc>
          <w:tcPr>
            <w:tcW w:w="1560" w:type="dxa"/>
            <w:noWrap/>
            <w:vAlign w:val="center"/>
            <w:hideMark/>
          </w:tcPr>
          <w:p w14:paraId="2202B9BF"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Virginia</w:t>
            </w:r>
          </w:p>
        </w:tc>
        <w:tc>
          <w:tcPr>
            <w:tcW w:w="1560" w:type="dxa"/>
            <w:noWrap/>
            <w:vAlign w:val="center"/>
            <w:hideMark/>
          </w:tcPr>
          <w:p w14:paraId="5D9C90A1"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Greene</w:t>
            </w:r>
          </w:p>
        </w:tc>
        <w:tc>
          <w:tcPr>
            <w:tcW w:w="1180" w:type="dxa"/>
            <w:noWrap/>
            <w:vAlign w:val="center"/>
            <w:hideMark/>
          </w:tcPr>
          <w:p w14:paraId="5A654BD3"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-78.64308</w:t>
            </w:r>
          </w:p>
        </w:tc>
        <w:tc>
          <w:tcPr>
            <w:tcW w:w="1053" w:type="dxa"/>
            <w:noWrap/>
            <w:vAlign w:val="center"/>
            <w:hideMark/>
          </w:tcPr>
          <w:p w14:paraId="7B1AC799"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38.29123</w:t>
            </w:r>
          </w:p>
        </w:tc>
        <w:tc>
          <w:tcPr>
            <w:tcW w:w="1120" w:type="dxa"/>
            <w:noWrap/>
            <w:vAlign w:val="center"/>
            <w:hideMark/>
          </w:tcPr>
          <w:p w14:paraId="4D6832A4"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761</w:t>
            </w:r>
          </w:p>
        </w:tc>
        <w:tc>
          <w:tcPr>
            <w:tcW w:w="1720" w:type="dxa"/>
            <w:noWrap/>
            <w:vAlign w:val="center"/>
            <w:hideMark/>
          </w:tcPr>
          <w:p w14:paraId="316B935F"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Yes</w:t>
            </w:r>
          </w:p>
        </w:tc>
      </w:tr>
      <w:tr w:rsidR="00E7482F" w14:paraId="0CAB819F" w14:textId="77777777" w:rsidTr="007D5C73">
        <w:trPr>
          <w:trHeight w:val="360"/>
          <w:jc w:val="center"/>
        </w:trPr>
        <w:tc>
          <w:tcPr>
            <w:tcW w:w="960" w:type="dxa"/>
            <w:noWrap/>
            <w:vAlign w:val="center"/>
            <w:hideMark/>
          </w:tcPr>
          <w:p w14:paraId="5F1318CA"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A62</w:t>
            </w:r>
          </w:p>
        </w:tc>
        <w:tc>
          <w:tcPr>
            <w:tcW w:w="1560" w:type="dxa"/>
            <w:noWrap/>
            <w:vAlign w:val="center"/>
            <w:hideMark/>
          </w:tcPr>
          <w:p w14:paraId="7AAADDBD"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Virginia</w:t>
            </w:r>
          </w:p>
        </w:tc>
        <w:tc>
          <w:tcPr>
            <w:tcW w:w="1560" w:type="dxa"/>
            <w:noWrap/>
            <w:vAlign w:val="center"/>
            <w:hideMark/>
          </w:tcPr>
          <w:p w14:paraId="08098C22"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Rappahannock</w:t>
            </w:r>
          </w:p>
        </w:tc>
        <w:tc>
          <w:tcPr>
            <w:tcW w:w="1180" w:type="dxa"/>
            <w:noWrap/>
            <w:vAlign w:val="center"/>
            <w:hideMark/>
          </w:tcPr>
          <w:p w14:paraId="71519A30"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-78.18149</w:t>
            </w:r>
          </w:p>
        </w:tc>
        <w:tc>
          <w:tcPr>
            <w:tcW w:w="1053" w:type="dxa"/>
            <w:noWrap/>
            <w:vAlign w:val="center"/>
            <w:hideMark/>
          </w:tcPr>
          <w:p w14:paraId="62951939"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38.80508</w:t>
            </w:r>
          </w:p>
        </w:tc>
        <w:tc>
          <w:tcPr>
            <w:tcW w:w="1120" w:type="dxa"/>
            <w:noWrap/>
            <w:vAlign w:val="center"/>
            <w:hideMark/>
          </w:tcPr>
          <w:p w14:paraId="0CF58E3B"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755</w:t>
            </w:r>
          </w:p>
        </w:tc>
        <w:tc>
          <w:tcPr>
            <w:tcW w:w="1720" w:type="dxa"/>
            <w:noWrap/>
            <w:vAlign w:val="center"/>
            <w:hideMark/>
          </w:tcPr>
          <w:p w14:paraId="435E1DD6"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Yes</w:t>
            </w:r>
          </w:p>
        </w:tc>
      </w:tr>
      <w:tr w:rsidR="00E7482F" w14:paraId="322DFEF4" w14:textId="77777777" w:rsidTr="007D5C73">
        <w:trPr>
          <w:trHeight w:val="360"/>
          <w:jc w:val="center"/>
        </w:trPr>
        <w:tc>
          <w:tcPr>
            <w:tcW w:w="960" w:type="dxa"/>
            <w:noWrap/>
            <w:vAlign w:val="center"/>
            <w:hideMark/>
          </w:tcPr>
          <w:p w14:paraId="2A98734D"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A64</w:t>
            </w:r>
          </w:p>
        </w:tc>
        <w:tc>
          <w:tcPr>
            <w:tcW w:w="1560" w:type="dxa"/>
            <w:noWrap/>
            <w:vAlign w:val="center"/>
            <w:hideMark/>
          </w:tcPr>
          <w:p w14:paraId="358C0FD7"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Virginia</w:t>
            </w:r>
          </w:p>
        </w:tc>
        <w:tc>
          <w:tcPr>
            <w:tcW w:w="1560" w:type="dxa"/>
            <w:noWrap/>
            <w:vAlign w:val="center"/>
            <w:hideMark/>
          </w:tcPr>
          <w:p w14:paraId="59486DCA"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Madison</w:t>
            </w:r>
          </w:p>
        </w:tc>
        <w:tc>
          <w:tcPr>
            <w:tcW w:w="1180" w:type="dxa"/>
            <w:noWrap/>
            <w:vAlign w:val="center"/>
            <w:hideMark/>
          </w:tcPr>
          <w:p w14:paraId="4AA8D18C"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-78.3406</w:t>
            </w:r>
          </w:p>
        </w:tc>
        <w:tc>
          <w:tcPr>
            <w:tcW w:w="1053" w:type="dxa"/>
            <w:noWrap/>
            <w:vAlign w:val="center"/>
            <w:hideMark/>
          </w:tcPr>
          <w:p w14:paraId="497BC8AB"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38.62592</w:t>
            </w:r>
          </w:p>
        </w:tc>
        <w:tc>
          <w:tcPr>
            <w:tcW w:w="1120" w:type="dxa"/>
            <w:noWrap/>
            <w:vAlign w:val="center"/>
            <w:hideMark/>
          </w:tcPr>
          <w:p w14:paraId="2CCE15AC"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1032</w:t>
            </w:r>
          </w:p>
        </w:tc>
        <w:tc>
          <w:tcPr>
            <w:tcW w:w="1720" w:type="dxa"/>
            <w:noWrap/>
            <w:vAlign w:val="center"/>
            <w:hideMark/>
          </w:tcPr>
          <w:p w14:paraId="7922413F"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Yes</w:t>
            </w:r>
          </w:p>
        </w:tc>
      </w:tr>
      <w:tr w:rsidR="00E7482F" w14:paraId="19A662A7" w14:textId="77777777" w:rsidTr="007D5C73">
        <w:trPr>
          <w:trHeight w:val="360"/>
          <w:jc w:val="center"/>
        </w:trPr>
        <w:tc>
          <w:tcPr>
            <w:tcW w:w="960" w:type="dxa"/>
            <w:noWrap/>
            <w:vAlign w:val="center"/>
            <w:hideMark/>
          </w:tcPr>
          <w:p w14:paraId="299AB43A"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lastRenderedPageBreak/>
              <w:t>A70</w:t>
            </w:r>
          </w:p>
        </w:tc>
        <w:tc>
          <w:tcPr>
            <w:tcW w:w="1560" w:type="dxa"/>
            <w:noWrap/>
            <w:vAlign w:val="center"/>
            <w:hideMark/>
          </w:tcPr>
          <w:p w14:paraId="2F00E9E4"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Virginia</w:t>
            </w:r>
          </w:p>
        </w:tc>
        <w:tc>
          <w:tcPr>
            <w:tcW w:w="1560" w:type="dxa"/>
            <w:noWrap/>
            <w:vAlign w:val="center"/>
            <w:hideMark/>
          </w:tcPr>
          <w:p w14:paraId="51199AFB"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Augusta</w:t>
            </w:r>
          </w:p>
        </w:tc>
        <w:tc>
          <w:tcPr>
            <w:tcW w:w="1180" w:type="dxa"/>
            <w:noWrap/>
            <w:vAlign w:val="center"/>
            <w:hideMark/>
          </w:tcPr>
          <w:p w14:paraId="5E5B7024"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-79.3498</w:t>
            </w:r>
          </w:p>
        </w:tc>
        <w:tc>
          <w:tcPr>
            <w:tcW w:w="1053" w:type="dxa"/>
            <w:noWrap/>
            <w:vAlign w:val="center"/>
            <w:hideMark/>
          </w:tcPr>
          <w:p w14:paraId="74E9F090"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38.04052</w:t>
            </w:r>
          </w:p>
        </w:tc>
        <w:tc>
          <w:tcPr>
            <w:tcW w:w="1120" w:type="dxa"/>
            <w:noWrap/>
            <w:vAlign w:val="center"/>
            <w:hideMark/>
          </w:tcPr>
          <w:p w14:paraId="4DBEBC32"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784</w:t>
            </w:r>
          </w:p>
        </w:tc>
        <w:tc>
          <w:tcPr>
            <w:tcW w:w="1720" w:type="dxa"/>
            <w:noWrap/>
            <w:vAlign w:val="center"/>
            <w:hideMark/>
          </w:tcPr>
          <w:p w14:paraId="2946BBFB"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Yes</w:t>
            </w:r>
          </w:p>
        </w:tc>
      </w:tr>
      <w:tr w:rsidR="00E7482F" w14:paraId="5F87994B" w14:textId="77777777" w:rsidTr="007D5C73">
        <w:trPr>
          <w:trHeight w:val="360"/>
          <w:jc w:val="center"/>
        </w:trPr>
        <w:tc>
          <w:tcPr>
            <w:tcW w:w="960" w:type="dxa"/>
            <w:noWrap/>
            <w:vAlign w:val="center"/>
            <w:hideMark/>
          </w:tcPr>
          <w:p w14:paraId="1F236BAC"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A73</w:t>
            </w:r>
          </w:p>
        </w:tc>
        <w:tc>
          <w:tcPr>
            <w:tcW w:w="1560" w:type="dxa"/>
            <w:noWrap/>
            <w:vAlign w:val="center"/>
            <w:hideMark/>
          </w:tcPr>
          <w:p w14:paraId="2CE67882"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Tennessee</w:t>
            </w:r>
          </w:p>
        </w:tc>
        <w:tc>
          <w:tcPr>
            <w:tcW w:w="1560" w:type="dxa"/>
            <w:noWrap/>
            <w:vAlign w:val="center"/>
            <w:hideMark/>
          </w:tcPr>
          <w:p w14:paraId="20A9D098"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Lawrence</w:t>
            </w:r>
          </w:p>
        </w:tc>
        <w:tc>
          <w:tcPr>
            <w:tcW w:w="1180" w:type="dxa"/>
            <w:noWrap/>
            <w:vAlign w:val="center"/>
            <w:hideMark/>
          </w:tcPr>
          <w:p w14:paraId="2DB427FE"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-87.52677</w:t>
            </w:r>
          </w:p>
        </w:tc>
        <w:tc>
          <w:tcPr>
            <w:tcW w:w="1053" w:type="dxa"/>
            <w:noWrap/>
            <w:vAlign w:val="center"/>
            <w:hideMark/>
          </w:tcPr>
          <w:p w14:paraId="736F0DC4"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35.39384</w:t>
            </w:r>
          </w:p>
        </w:tc>
        <w:tc>
          <w:tcPr>
            <w:tcW w:w="1120" w:type="dxa"/>
            <w:noWrap/>
            <w:vAlign w:val="center"/>
            <w:hideMark/>
          </w:tcPr>
          <w:p w14:paraId="067017E3"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304</w:t>
            </w:r>
          </w:p>
        </w:tc>
        <w:tc>
          <w:tcPr>
            <w:tcW w:w="1720" w:type="dxa"/>
            <w:noWrap/>
            <w:vAlign w:val="center"/>
            <w:hideMark/>
          </w:tcPr>
          <w:p w14:paraId="1551005C"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Yes</w:t>
            </w:r>
          </w:p>
        </w:tc>
      </w:tr>
      <w:tr w:rsidR="00E7482F" w14:paraId="2B209687" w14:textId="77777777" w:rsidTr="007D5C73">
        <w:trPr>
          <w:trHeight w:val="360"/>
          <w:jc w:val="center"/>
        </w:trPr>
        <w:tc>
          <w:tcPr>
            <w:tcW w:w="960" w:type="dxa"/>
            <w:noWrap/>
            <w:vAlign w:val="center"/>
            <w:hideMark/>
          </w:tcPr>
          <w:p w14:paraId="7010C436"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A75</w:t>
            </w:r>
          </w:p>
        </w:tc>
        <w:tc>
          <w:tcPr>
            <w:tcW w:w="1560" w:type="dxa"/>
            <w:noWrap/>
            <w:vAlign w:val="center"/>
            <w:hideMark/>
          </w:tcPr>
          <w:p w14:paraId="4E443005"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Tennessee</w:t>
            </w:r>
          </w:p>
        </w:tc>
        <w:tc>
          <w:tcPr>
            <w:tcW w:w="1560" w:type="dxa"/>
            <w:noWrap/>
            <w:vAlign w:val="center"/>
            <w:hideMark/>
          </w:tcPr>
          <w:p w14:paraId="28F318F1"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Morgan</w:t>
            </w:r>
          </w:p>
        </w:tc>
        <w:tc>
          <w:tcPr>
            <w:tcW w:w="1180" w:type="dxa"/>
            <w:noWrap/>
            <w:vAlign w:val="center"/>
            <w:hideMark/>
          </w:tcPr>
          <w:p w14:paraId="1110A953"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-84.74478</w:t>
            </w:r>
          </w:p>
        </w:tc>
        <w:tc>
          <w:tcPr>
            <w:tcW w:w="1053" w:type="dxa"/>
            <w:noWrap/>
            <w:vAlign w:val="center"/>
            <w:hideMark/>
          </w:tcPr>
          <w:p w14:paraId="473C8B7A"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36.12452</w:t>
            </w:r>
          </w:p>
        </w:tc>
        <w:tc>
          <w:tcPr>
            <w:tcW w:w="1120" w:type="dxa"/>
            <w:noWrap/>
            <w:vAlign w:val="center"/>
            <w:hideMark/>
          </w:tcPr>
          <w:p w14:paraId="78BF953E"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378</w:t>
            </w:r>
          </w:p>
        </w:tc>
        <w:tc>
          <w:tcPr>
            <w:tcW w:w="1720" w:type="dxa"/>
            <w:noWrap/>
            <w:vAlign w:val="center"/>
            <w:hideMark/>
          </w:tcPr>
          <w:p w14:paraId="68CD6821"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Yes</w:t>
            </w:r>
          </w:p>
        </w:tc>
      </w:tr>
      <w:tr w:rsidR="00E7482F" w14:paraId="0806ED7A" w14:textId="77777777" w:rsidTr="007D5C73">
        <w:trPr>
          <w:trHeight w:val="360"/>
          <w:jc w:val="center"/>
        </w:trPr>
        <w:tc>
          <w:tcPr>
            <w:tcW w:w="960" w:type="dxa"/>
            <w:noWrap/>
            <w:vAlign w:val="center"/>
            <w:hideMark/>
          </w:tcPr>
          <w:p w14:paraId="1C3B7909"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A76</w:t>
            </w:r>
          </w:p>
        </w:tc>
        <w:tc>
          <w:tcPr>
            <w:tcW w:w="1560" w:type="dxa"/>
            <w:noWrap/>
            <w:vAlign w:val="center"/>
            <w:hideMark/>
          </w:tcPr>
          <w:p w14:paraId="309F0664"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Tennessee</w:t>
            </w:r>
          </w:p>
        </w:tc>
        <w:tc>
          <w:tcPr>
            <w:tcW w:w="1560" w:type="dxa"/>
            <w:noWrap/>
            <w:vAlign w:val="center"/>
            <w:hideMark/>
          </w:tcPr>
          <w:p w14:paraId="5FC5060A"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Morgan</w:t>
            </w:r>
          </w:p>
        </w:tc>
        <w:tc>
          <w:tcPr>
            <w:tcW w:w="1180" w:type="dxa"/>
            <w:noWrap/>
            <w:vAlign w:val="center"/>
            <w:hideMark/>
          </w:tcPr>
          <w:p w14:paraId="24859410"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-84.48829</w:t>
            </w:r>
          </w:p>
        </w:tc>
        <w:tc>
          <w:tcPr>
            <w:tcW w:w="1053" w:type="dxa"/>
            <w:noWrap/>
            <w:vAlign w:val="center"/>
            <w:hideMark/>
          </w:tcPr>
          <w:p w14:paraId="338DE8E7"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36.13606</w:t>
            </w:r>
          </w:p>
        </w:tc>
        <w:tc>
          <w:tcPr>
            <w:tcW w:w="1120" w:type="dxa"/>
            <w:noWrap/>
            <w:vAlign w:val="center"/>
            <w:hideMark/>
          </w:tcPr>
          <w:p w14:paraId="662CBD82"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496</w:t>
            </w:r>
          </w:p>
        </w:tc>
        <w:tc>
          <w:tcPr>
            <w:tcW w:w="1720" w:type="dxa"/>
            <w:noWrap/>
            <w:vAlign w:val="center"/>
            <w:hideMark/>
          </w:tcPr>
          <w:p w14:paraId="5D6F0B07"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Yes</w:t>
            </w:r>
          </w:p>
        </w:tc>
      </w:tr>
      <w:tr w:rsidR="00E7482F" w14:paraId="337AF96D" w14:textId="77777777" w:rsidTr="007D5C73">
        <w:trPr>
          <w:trHeight w:val="360"/>
          <w:jc w:val="center"/>
        </w:trPr>
        <w:tc>
          <w:tcPr>
            <w:tcW w:w="960" w:type="dxa"/>
            <w:noWrap/>
            <w:vAlign w:val="center"/>
            <w:hideMark/>
          </w:tcPr>
          <w:p w14:paraId="0CD1244F"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A85</w:t>
            </w:r>
          </w:p>
        </w:tc>
        <w:tc>
          <w:tcPr>
            <w:tcW w:w="1560" w:type="dxa"/>
            <w:noWrap/>
            <w:vAlign w:val="center"/>
            <w:hideMark/>
          </w:tcPr>
          <w:p w14:paraId="4E6AAD03"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Georgia</w:t>
            </w:r>
          </w:p>
        </w:tc>
        <w:tc>
          <w:tcPr>
            <w:tcW w:w="1560" w:type="dxa"/>
            <w:noWrap/>
            <w:vAlign w:val="center"/>
            <w:hideMark/>
          </w:tcPr>
          <w:p w14:paraId="6D7C1C69"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Dade</w:t>
            </w:r>
          </w:p>
        </w:tc>
        <w:tc>
          <w:tcPr>
            <w:tcW w:w="1180" w:type="dxa"/>
            <w:noWrap/>
            <w:vAlign w:val="center"/>
            <w:hideMark/>
          </w:tcPr>
          <w:p w14:paraId="4D5ADD8F"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-85.49971</w:t>
            </w:r>
          </w:p>
        </w:tc>
        <w:tc>
          <w:tcPr>
            <w:tcW w:w="1053" w:type="dxa"/>
            <w:noWrap/>
            <w:vAlign w:val="center"/>
            <w:hideMark/>
          </w:tcPr>
          <w:p w14:paraId="31F282B4"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34.84695</w:t>
            </w:r>
          </w:p>
        </w:tc>
        <w:tc>
          <w:tcPr>
            <w:tcW w:w="1120" w:type="dxa"/>
            <w:noWrap/>
            <w:vAlign w:val="center"/>
            <w:hideMark/>
          </w:tcPr>
          <w:p w14:paraId="3F8CFF5E"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315</w:t>
            </w:r>
          </w:p>
        </w:tc>
        <w:tc>
          <w:tcPr>
            <w:tcW w:w="1720" w:type="dxa"/>
            <w:noWrap/>
            <w:vAlign w:val="center"/>
            <w:hideMark/>
          </w:tcPr>
          <w:p w14:paraId="1F2D9A08"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Yes</w:t>
            </w:r>
          </w:p>
        </w:tc>
      </w:tr>
      <w:tr w:rsidR="00E7482F" w14:paraId="733FD0CA" w14:textId="77777777" w:rsidTr="007D5C73">
        <w:trPr>
          <w:trHeight w:val="360"/>
          <w:jc w:val="center"/>
        </w:trPr>
        <w:tc>
          <w:tcPr>
            <w:tcW w:w="960" w:type="dxa"/>
            <w:noWrap/>
            <w:vAlign w:val="center"/>
            <w:hideMark/>
          </w:tcPr>
          <w:p w14:paraId="0FBFA03E"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A86</w:t>
            </w:r>
          </w:p>
        </w:tc>
        <w:tc>
          <w:tcPr>
            <w:tcW w:w="1560" w:type="dxa"/>
            <w:noWrap/>
            <w:vAlign w:val="center"/>
            <w:hideMark/>
          </w:tcPr>
          <w:p w14:paraId="4573359A"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Mississippi</w:t>
            </w:r>
          </w:p>
        </w:tc>
        <w:tc>
          <w:tcPr>
            <w:tcW w:w="1560" w:type="dxa"/>
            <w:noWrap/>
            <w:vAlign w:val="center"/>
            <w:hideMark/>
          </w:tcPr>
          <w:p w14:paraId="6FDC2EEE"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Tishomingo</w:t>
            </w:r>
          </w:p>
        </w:tc>
        <w:tc>
          <w:tcPr>
            <w:tcW w:w="1180" w:type="dxa"/>
            <w:noWrap/>
            <w:vAlign w:val="center"/>
            <w:hideMark/>
          </w:tcPr>
          <w:p w14:paraId="6D01666E"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-88.19299</w:t>
            </w:r>
          </w:p>
        </w:tc>
        <w:tc>
          <w:tcPr>
            <w:tcW w:w="1053" w:type="dxa"/>
            <w:noWrap/>
            <w:vAlign w:val="center"/>
            <w:hideMark/>
          </w:tcPr>
          <w:p w14:paraId="69C38178"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34.60502</w:t>
            </w:r>
          </w:p>
        </w:tc>
        <w:tc>
          <w:tcPr>
            <w:tcW w:w="1120" w:type="dxa"/>
            <w:noWrap/>
            <w:vAlign w:val="center"/>
            <w:hideMark/>
          </w:tcPr>
          <w:p w14:paraId="0C4ACE03"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177</w:t>
            </w:r>
          </w:p>
        </w:tc>
        <w:tc>
          <w:tcPr>
            <w:tcW w:w="1720" w:type="dxa"/>
            <w:noWrap/>
            <w:vAlign w:val="center"/>
            <w:hideMark/>
          </w:tcPr>
          <w:p w14:paraId="2CCDEE68"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Yes</w:t>
            </w:r>
          </w:p>
        </w:tc>
      </w:tr>
      <w:tr w:rsidR="00E7482F" w14:paraId="3BC40C88" w14:textId="77777777" w:rsidTr="007D5C73">
        <w:trPr>
          <w:trHeight w:val="360"/>
          <w:jc w:val="center"/>
        </w:trPr>
        <w:tc>
          <w:tcPr>
            <w:tcW w:w="960" w:type="dxa"/>
            <w:noWrap/>
            <w:vAlign w:val="center"/>
            <w:hideMark/>
          </w:tcPr>
          <w:p w14:paraId="7239BA62"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A87</w:t>
            </w:r>
          </w:p>
        </w:tc>
        <w:tc>
          <w:tcPr>
            <w:tcW w:w="1560" w:type="dxa"/>
            <w:noWrap/>
            <w:vAlign w:val="center"/>
            <w:hideMark/>
          </w:tcPr>
          <w:p w14:paraId="2BB03C1C"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Tennessee</w:t>
            </w:r>
          </w:p>
        </w:tc>
        <w:tc>
          <w:tcPr>
            <w:tcW w:w="1560" w:type="dxa"/>
            <w:noWrap/>
            <w:vAlign w:val="center"/>
            <w:hideMark/>
          </w:tcPr>
          <w:p w14:paraId="22FED76A"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Monroe</w:t>
            </w:r>
          </w:p>
        </w:tc>
        <w:tc>
          <w:tcPr>
            <w:tcW w:w="1180" w:type="dxa"/>
            <w:noWrap/>
            <w:vAlign w:val="center"/>
            <w:hideMark/>
          </w:tcPr>
          <w:p w14:paraId="259ABDCC"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-84.2476</w:t>
            </w:r>
          </w:p>
        </w:tc>
        <w:tc>
          <w:tcPr>
            <w:tcW w:w="1053" w:type="dxa"/>
            <w:noWrap/>
            <w:vAlign w:val="center"/>
            <w:hideMark/>
          </w:tcPr>
          <w:p w14:paraId="3C700F1B"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35.34883</w:t>
            </w:r>
          </w:p>
        </w:tc>
        <w:tc>
          <w:tcPr>
            <w:tcW w:w="1120" w:type="dxa"/>
            <w:noWrap/>
            <w:vAlign w:val="center"/>
            <w:hideMark/>
          </w:tcPr>
          <w:p w14:paraId="32004A0A"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327</w:t>
            </w:r>
          </w:p>
        </w:tc>
        <w:tc>
          <w:tcPr>
            <w:tcW w:w="1720" w:type="dxa"/>
            <w:noWrap/>
            <w:vAlign w:val="center"/>
            <w:hideMark/>
          </w:tcPr>
          <w:p w14:paraId="50252332"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Yes</w:t>
            </w:r>
          </w:p>
        </w:tc>
      </w:tr>
      <w:tr w:rsidR="00E7482F" w14:paraId="030C22B1" w14:textId="77777777" w:rsidTr="007D5C73">
        <w:trPr>
          <w:trHeight w:val="360"/>
          <w:jc w:val="center"/>
        </w:trPr>
        <w:tc>
          <w:tcPr>
            <w:tcW w:w="960" w:type="dxa"/>
            <w:noWrap/>
            <w:vAlign w:val="center"/>
            <w:hideMark/>
          </w:tcPr>
          <w:p w14:paraId="6B218F4D"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A88</w:t>
            </w:r>
          </w:p>
        </w:tc>
        <w:tc>
          <w:tcPr>
            <w:tcW w:w="1560" w:type="dxa"/>
            <w:noWrap/>
            <w:vAlign w:val="center"/>
            <w:hideMark/>
          </w:tcPr>
          <w:p w14:paraId="01836B45"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Tennessee</w:t>
            </w:r>
          </w:p>
        </w:tc>
        <w:tc>
          <w:tcPr>
            <w:tcW w:w="1560" w:type="dxa"/>
            <w:noWrap/>
            <w:vAlign w:val="center"/>
            <w:hideMark/>
          </w:tcPr>
          <w:p w14:paraId="29B6F7EE"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Monroe</w:t>
            </w:r>
          </w:p>
        </w:tc>
        <w:tc>
          <w:tcPr>
            <w:tcW w:w="1180" w:type="dxa"/>
            <w:noWrap/>
            <w:vAlign w:val="center"/>
            <w:hideMark/>
          </w:tcPr>
          <w:p w14:paraId="6B523256"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-84.19383</w:t>
            </w:r>
          </w:p>
        </w:tc>
        <w:tc>
          <w:tcPr>
            <w:tcW w:w="1053" w:type="dxa"/>
            <w:noWrap/>
            <w:vAlign w:val="center"/>
            <w:hideMark/>
          </w:tcPr>
          <w:p w14:paraId="4B620085"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35.34534</w:t>
            </w:r>
          </w:p>
        </w:tc>
        <w:tc>
          <w:tcPr>
            <w:tcW w:w="1120" w:type="dxa"/>
            <w:noWrap/>
            <w:vAlign w:val="center"/>
            <w:hideMark/>
          </w:tcPr>
          <w:p w14:paraId="09BAC683"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425</w:t>
            </w:r>
          </w:p>
        </w:tc>
        <w:tc>
          <w:tcPr>
            <w:tcW w:w="1720" w:type="dxa"/>
            <w:noWrap/>
            <w:vAlign w:val="center"/>
            <w:hideMark/>
          </w:tcPr>
          <w:p w14:paraId="5D5E3B0C"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Yes</w:t>
            </w:r>
          </w:p>
        </w:tc>
      </w:tr>
      <w:tr w:rsidR="00E7482F" w14:paraId="454DAFA1" w14:textId="77777777" w:rsidTr="007D5C73">
        <w:trPr>
          <w:trHeight w:val="360"/>
          <w:jc w:val="center"/>
        </w:trPr>
        <w:tc>
          <w:tcPr>
            <w:tcW w:w="960" w:type="dxa"/>
            <w:noWrap/>
            <w:vAlign w:val="center"/>
            <w:hideMark/>
          </w:tcPr>
          <w:p w14:paraId="039B7FED"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A92</w:t>
            </w:r>
          </w:p>
        </w:tc>
        <w:tc>
          <w:tcPr>
            <w:tcW w:w="1560" w:type="dxa"/>
            <w:noWrap/>
            <w:vAlign w:val="center"/>
            <w:hideMark/>
          </w:tcPr>
          <w:p w14:paraId="7F874D3C"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North Carolina</w:t>
            </w:r>
          </w:p>
        </w:tc>
        <w:tc>
          <w:tcPr>
            <w:tcW w:w="1560" w:type="dxa"/>
            <w:noWrap/>
            <w:vAlign w:val="center"/>
            <w:hideMark/>
          </w:tcPr>
          <w:p w14:paraId="04AAF917"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Swain</w:t>
            </w:r>
          </w:p>
        </w:tc>
        <w:tc>
          <w:tcPr>
            <w:tcW w:w="1180" w:type="dxa"/>
            <w:noWrap/>
            <w:vAlign w:val="center"/>
            <w:hideMark/>
          </w:tcPr>
          <w:p w14:paraId="2E22AD1D"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-83.59187</w:t>
            </w:r>
          </w:p>
        </w:tc>
        <w:tc>
          <w:tcPr>
            <w:tcW w:w="1053" w:type="dxa"/>
            <w:noWrap/>
            <w:vAlign w:val="center"/>
            <w:hideMark/>
          </w:tcPr>
          <w:p w14:paraId="03580F80"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35.32969</w:t>
            </w:r>
          </w:p>
        </w:tc>
        <w:tc>
          <w:tcPr>
            <w:tcW w:w="1120" w:type="dxa"/>
            <w:noWrap/>
            <w:vAlign w:val="center"/>
            <w:hideMark/>
          </w:tcPr>
          <w:p w14:paraId="64574C6F"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593</w:t>
            </w:r>
          </w:p>
        </w:tc>
        <w:tc>
          <w:tcPr>
            <w:tcW w:w="1720" w:type="dxa"/>
            <w:noWrap/>
            <w:vAlign w:val="center"/>
            <w:hideMark/>
          </w:tcPr>
          <w:p w14:paraId="041C1B3D"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Yes</w:t>
            </w:r>
          </w:p>
        </w:tc>
      </w:tr>
      <w:tr w:rsidR="00E7482F" w14:paraId="7C3DA474" w14:textId="77777777" w:rsidTr="007D5C73">
        <w:trPr>
          <w:trHeight w:val="360"/>
          <w:jc w:val="center"/>
        </w:trPr>
        <w:tc>
          <w:tcPr>
            <w:tcW w:w="960" w:type="dxa"/>
            <w:noWrap/>
            <w:vAlign w:val="center"/>
            <w:hideMark/>
          </w:tcPr>
          <w:p w14:paraId="50577D5E"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A97</w:t>
            </w:r>
          </w:p>
        </w:tc>
        <w:tc>
          <w:tcPr>
            <w:tcW w:w="1560" w:type="dxa"/>
            <w:noWrap/>
            <w:vAlign w:val="center"/>
            <w:hideMark/>
          </w:tcPr>
          <w:p w14:paraId="47715CBC"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North Carolina</w:t>
            </w:r>
          </w:p>
        </w:tc>
        <w:tc>
          <w:tcPr>
            <w:tcW w:w="1560" w:type="dxa"/>
            <w:noWrap/>
            <w:vAlign w:val="center"/>
            <w:hideMark/>
          </w:tcPr>
          <w:p w14:paraId="62FF6D1D"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Buncombe</w:t>
            </w:r>
          </w:p>
        </w:tc>
        <w:tc>
          <w:tcPr>
            <w:tcW w:w="1180" w:type="dxa"/>
            <w:noWrap/>
            <w:vAlign w:val="center"/>
            <w:hideMark/>
          </w:tcPr>
          <w:p w14:paraId="7C09E30C"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-82.48742</w:t>
            </w:r>
          </w:p>
        </w:tc>
        <w:tc>
          <w:tcPr>
            <w:tcW w:w="1053" w:type="dxa"/>
            <w:noWrap/>
            <w:vAlign w:val="center"/>
            <w:hideMark/>
          </w:tcPr>
          <w:p w14:paraId="22584AAF"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35.59535</w:t>
            </w:r>
          </w:p>
        </w:tc>
        <w:tc>
          <w:tcPr>
            <w:tcW w:w="1120" w:type="dxa"/>
            <w:noWrap/>
            <w:vAlign w:val="center"/>
            <w:hideMark/>
          </w:tcPr>
          <w:p w14:paraId="3035D0D9"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722</w:t>
            </w:r>
          </w:p>
        </w:tc>
        <w:tc>
          <w:tcPr>
            <w:tcW w:w="1720" w:type="dxa"/>
            <w:noWrap/>
            <w:vAlign w:val="center"/>
            <w:hideMark/>
          </w:tcPr>
          <w:p w14:paraId="1B99F44B"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Yes</w:t>
            </w:r>
          </w:p>
        </w:tc>
      </w:tr>
      <w:tr w:rsidR="00E7482F" w14:paraId="1DC6E678" w14:textId="77777777" w:rsidTr="007D5C73">
        <w:trPr>
          <w:trHeight w:val="360"/>
          <w:jc w:val="center"/>
        </w:trPr>
        <w:tc>
          <w:tcPr>
            <w:tcW w:w="960" w:type="dxa"/>
            <w:noWrap/>
            <w:vAlign w:val="center"/>
            <w:hideMark/>
          </w:tcPr>
          <w:p w14:paraId="63DAF3B8"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A106</w:t>
            </w:r>
          </w:p>
        </w:tc>
        <w:tc>
          <w:tcPr>
            <w:tcW w:w="1560" w:type="dxa"/>
            <w:noWrap/>
            <w:vAlign w:val="center"/>
            <w:hideMark/>
          </w:tcPr>
          <w:p w14:paraId="61C4C42A"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West Virginia</w:t>
            </w:r>
          </w:p>
        </w:tc>
        <w:tc>
          <w:tcPr>
            <w:tcW w:w="1560" w:type="dxa"/>
            <w:noWrap/>
            <w:vAlign w:val="center"/>
            <w:hideMark/>
          </w:tcPr>
          <w:p w14:paraId="54A675CB"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Pendleton</w:t>
            </w:r>
          </w:p>
        </w:tc>
        <w:tc>
          <w:tcPr>
            <w:tcW w:w="1180" w:type="dxa"/>
            <w:noWrap/>
            <w:vAlign w:val="center"/>
            <w:hideMark/>
          </w:tcPr>
          <w:p w14:paraId="1101D43A"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-79.38618</w:t>
            </w:r>
          </w:p>
        </w:tc>
        <w:tc>
          <w:tcPr>
            <w:tcW w:w="1053" w:type="dxa"/>
            <w:noWrap/>
            <w:vAlign w:val="center"/>
            <w:hideMark/>
          </w:tcPr>
          <w:p w14:paraId="0E3762A1"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38.82374</w:t>
            </w:r>
          </w:p>
        </w:tc>
        <w:tc>
          <w:tcPr>
            <w:tcW w:w="1120" w:type="dxa"/>
            <w:noWrap/>
            <w:vAlign w:val="center"/>
            <w:hideMark/>
          </w:tcPr>
          <w:p w14:paraId="7DCF7EBF"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528</w:t>
            </w:r>
          </w:p>
        </w:tc>
        <w:tc>
          <w:tcPr>
            <w:tcW w:w="1720" w:type="dxa"/>
            <w:noWrap/>
            <w:vAlign w:val="center"/>
            <w:hideMark/>
          </w:tcPr>
          <w:p w14:paraId="1C3E5170"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Yes</w:t>
            </w:r>
          </w:p>
        </w:tc>
      </w:tr>
      <w:tr w:rsidR="00E7482F" w14:paraId="329E3508" w14:textId="77777777" w:rsidTr="007D5C73">
        <w:trPr>
          <w:trHeight w:val="360"/>
          <w:jc w:val="center"/>
        </w:trPr>
        <w:tc>
          <w:tcPr>
            <w:tcW w:w="960" w:type="dxa"/>
            <w:noWrap/>
            <w:vAlign w:val="center"/>
            <w:hideMark/>
          </w:tcPr>
          <w:p w14:paraId="72844695"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A107</w:t>
            </w:r>
          </w:p>
        </w:tc>
        <w:tc>
          <w:tcPr>
            <w:tcW w:w="1560" w:type="dxa"/>
            <w:noWrap/>
            <w:vAlign w:val="center"/>
            <w:hideMark/>
          </w:tcPr>
          <w:p w14:paraId="5794BCC9"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West Virginia</w:t>
            </w:r>
          </w:p>
        </w:tc>
        <w:tc>
          <w:tcPr>
            <w:tcW w:w="1560" w:type="dxa"/>
            <w:noWrap/>
            <w:vAlign w:val="center"/>
            <w:hideMark/>
          </w:tcPr>
          <w:p w14:paraId="001B5233"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Pendleton</w:t>
            </w:r>
          </w:p>
        </w:tc>
        <w:tc>
          <w:tcPr>
            <w:tcW w:w="1180" w:type="dxa"/>
            <w:noWrap/>
            <w:vAlign w:val="center"/>
            <w:hideMark/>
          </w:tcPr>
          <w:p w14:paraId="332D2693"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-79.38506</w:t>
            </w:r>
          </w:p>
        </w:tc>
        <w:tc>
          <w:tcPr>
            <w:tcW w:w="1053" w:type="dxa"/>
            <w:noWrap/>
            <w:vAlign w:val="center"/>
            <w:hideMark/>
          </w:tcPr>
          <w:p w14:paraId="662DAA25"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38.82585</w:t>
            </w:r>
          </w:p>
        </w:tc>
        <w:tc>
          <w:tcPr>
            <w:tcW w:w="1120" w:type="dxa"/>
            <w:noWrap/>
            <w:vAlign w:val="center"/>
            <w:hideMark/>
          </w:tcPr>
          <w:p w14:paraId="00E54661"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548</w:t>
            </w:r>
          </w:p>
        </w:tc>
        <w:tc>
          <w:tcPr>
            <w:tcW w:w="1720" w:type="dxa"/>
            <w:noWrap/>
            <w:vAlign w:val="center"/>
            <w:hideMark/>
          </w:tcPr>
          <w:p w14:paraId="76C9B128"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Yes</w:t>
            </w:r>
          </w:p>
        </w:tc>
      </w:tr>
      <w:tr w:rsidR="00E7482F" w14:paraId="3D550F13" w14:textId="77777777" w:rsidTr="007D5C73">
        <w:trPr>
          <w:trHeight w:val="360"/>
          <w:jc w:val="center"/>
        </w:trPr>
        <w:tc>
          <w:tcPr>
            <w:tcW w:w="960" w:type="dxa"/>
            <w:noWrap/>
            <w:vAlign w:val="center"/>
            <w:hideMark/>
          </w:tcPr>
          <w:p w14:paraId="7A654FB1"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A108</w:t>
            </w:r>
          </w:p>
        </w:tc>
        <w:tc>
          <w:tcPr>
            <w:tcW w:w="1560" w:type="dxa"/>
            <w:noWrap/>
            <w:vAlign w:val="center"/>
            <w:hideMark/>
          </w:tcPr>
          <w:p w14:paraId="1BAF26B3"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West Virginia</w:t>
            </w:r>
          </w:p>
        </w:tc>
        <w:tc>
          <w:tcPr>
            <w:tcW w:w="1560" w:type="dxa"/>
            <w:noWrap/>
            <w:vAlign w:val="center"/>
            <w:hideMark/>
          </w:tcPr>
          <w:p w14:paraId="296C5BFF"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Pendleton</w:t>
            </w:r>
          </w:p>
        </w:tc>
        <w:tc>
          <w:tcPr>
            <w:tcW w:w="1180" w:type="dxa"/>
            <w:noWrap/>
            <w:vAlign w:val="center"/>
            <w:hideMark/>
          </w:tcPr>
          <w:p w14:paraId="3D121D9A"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-79.48494</w:t>
            </w:r>
          </w:p>
        </w:tc>
        <w:tc>
          <w:tcPr>
            <w:tcW w:w="1053" w:type="dxa"/>
            <w:noWrap/>
            <w:vAlign w:val="center"/>
            <w:hideMark/>
          </w:tcPr>
          <w:p w14:paraId="7B068039"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38.72694</w:t>
            </w:r>
          </w:p>
        </w:tc>
        <w:tc>
          <w:tcPr>
            <w:tcW w:w="1120" w:type="dxa"/>
            <w:noWrap/>
            <w:vAlign w:val="center"/>
            <w:hideMark/>
          </w:tcPr>
          <w:p w14:paraId="4371FE65"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936</w:t>
            </w:r>
          </w:p>
        </w:tc>
        <w:tc>
          <w:tcPr>
            <w:tcW w:w="1720" w:type="dxa"/>
            <w:noWrap/>
            <w:vAlign w:val="center"/>
            <w:hideMark/>
          </w:tcPr>
          <w:p w14:paraId="073953EB"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Yes</w:t>
            </w:r>
          </w:p>
        </w:tc>
      </w:tr>
      <w:tr w:rsidR="00E7482F" w14:paraId="308025CF" w14:textId="77777777" w:rsidTr="007D5C73">
        <w:trPr>
          <w:trHeight w:val="360"/>
          <w:jc w:val="center"/>
        </w:trPr>
        <w:tc>
          <w:tcPr>
            <w:tcW w:w="960" w:type="dxa"/>
            <w:noWrap/>
            <w:vAlign w:val="center"/>
            <w:hideMark/>
          </w:tcPr>
          <w:p w14:paraId="0330284B"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A117</w:t>
            </w:r>
          </w:p>
        </w:tc>
        <w:tc>
          <w:tcPr>
            <w:tcW w:w="1560" w:type="dxa"/>
            <w:noWrap/>
            <w:vAlign w:val="center"/>
            <w:hideMark/>
          </w:tcPr>
          <w:p w14:paraId="6986774C"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Alabama</w:t>
            </w:r>
          </w:p>
        </w:tc>
        <w:tc>
          <w:tcPr>
            <w:tcW w:w="1560" w:type="dxa"/>
            <w:noWrap/>
            <w:vAlign w:val="center"/>
            <w:hideMark/>
          </w:tcPr>
          <w:p w14:paraId="669B8556"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Clay</w:t>
            </w:r>
          </w:p>
        </w:tc>
        <w:tc>
          <w:tcPr>
            <w:tcW w:w="1180" w:type="dxa"/>
            <w:noWrap/>
            <w:vAlign w:val="center"/>
            <w:hideMark/>
          </w:tcPr>
          <w:p w14:paraId="77572634"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-85.80658</w:t>
            </w:r>
          </w:p>
        </w:tc>
        <w:tc>
          <w:tcPr>
            <w:tcW w:w="1053" w:type="dxa"/>
            <w:noWrap/>
            <w:vAlign w:val="center"/>
            <w:hideMark/>
          </w:tcPr>
          <w:p w14:paraId="6561A3A8"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33.47105</w:t>
            </w:r>
          </w:p>
        </w:tc>
        <w:tc>
          <w:tcPr>
            <w:tcW w:w="1120" w:type="dxa"/>
            <w:noWrap/>
            <w:vAlign w:val="center"/>
            <w:hideMark/>
          </w:tcPr>
          <w:p w14:paraId="6DD04D27"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621</w:t>
            </w:r>
          </w:p>
        </w:tc>
        <w:tc>
          <w:tcPr>
            <w:tcW w:w="1720" w:type="dxa"/>
            <w:noWrap/>
            <w:vAlign w:val="center"/>
            <w:hideMark/>
          </w:tcPr>
          <w:p w14:paraId="6B2CCB4C"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Yes</w:t>
            </w:r>
          </w:p>
        </w:tc>
      </w:tr>
      <w:tr w:rsidR="00E7482F" w14:paraId="6FE3BE12" w14:textId="77777777" w:rsidTr="007D5C73">
        <w:trPr>
          <w:trHeight w:val="360"/>
          <w:jc w:val="center"/>
        </w:trPr>
        <w:tc>
          <w:tcPr>
            <w:tcW w:w="960" w:type="dxa"/>
            <w:noWrap/>
            <w:vAlign w:val="center"/>
            <w:hideMark/>
          </w:tcPr>
          <w:p w14:paraId="3F375223"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A124</w:t>
            </w:r>
          </w:p>
        </w:tc>
        <w:tc>
          <w:tcPr>
            <w:tcW w:w="1560" w:type="dxa"/>
            <w:noWrap/>
            <w:vAlign w:val="center"/>
            <w:hideMark/>
          </w:tcPr>
          <w:p w14:paraId="4856DDAF"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Alabama</w:t>
            </w:r>
          </w:p>
        </w:tc>
        <w:tc>
          <w:tcPr>
            <w:tcW w:w="1560" w:type="dxa"/>
            <w:noWrap/>
            <w:vAlign w:val="center"/>
            <w:hideMark/>
          </w:tcPr>
          <w:p w14:paraId="47835BAA"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Clay</w:t>
            </w:r>
          </w:p>
        </w:tc>
        <w:tc>
          <w:tcPr>
            <w:tcW w:w="1180" w:type="dxa"/>
            <w:noWrap/>
            <w:vAlign w:val="center"/>
            <w:hideMark/>
          </w:tcPr>
          <w:p w14:paraId="1560617A"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-85.87318</w:t>
            </w:r>
          </w:p>
        </w:tc>
        <w:tc>
          <w:tcPr>
            <w:tcW w:w="1053" w:type="dxa"/>
            <w:noWrap/>
            <w:vAlign w:val="center"/>
            <w:hideMark/>
          </w:tcPr>
          <w:p w14:paraId="2D883B32"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33.40451</w:t>
            </w:r>
          </w:p>
        </w:tc>
        <w:tc>
          <w:tcPr>
            <w:tcW w:w="1120" w:type="dxa"/>
            <w:noWrap/>
            <w:vAlign w:val="center"/>
            <w:hideMark/>
          </w:tcPr>
          <w:p w14:paraId="5E53B7A4"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460</w:t>
            </w:r>
          </w:p>
        </w:tc>
        <w:tc>
          <w:tcPr>
            <w:tcW w:w="1720" w:type="dxa"/>
            <w:noWrap/>
            <w:vAlign w:val="center"/>
            <w:hideMark/>
          </w:tcPr>
          <w:p w14:paraId="4CB8FD8C"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Yes</w:t>
            </w:r>
          </w:p>
        </w:tc>
      </w:tr>
      <w:tr w:rsidR="00E7482F" w14:paraId="05829076" w14:textId="77777777" w:rsidTr="007D5C73">
        <w:trPr>
          <w:trHeight w:val="360"/>
          <w:jc w:val="center"/>
        </w:trPr>
        <w:tc>
          <w:tcPr>
            <w:tcW w:w="960" w:type="dxa"/>
            <w:noWrap/>
            <w:vAlign w:val="center"/>
            <w:hideMark/>
          </w:tcPr>
          <w:p w14:paraId="0EFFAD0E"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A131</w:t>
            </w:r>
          </w:p>
        </w:tc>
        <w:tc>
          <w:tcPr>
            <w:tcW w:w="1560" w:type="dxa"/>
            <w:noWrap/>
            <w:vAlign w:val="center"/>
            <w:hideMark/>
          </w:tcPr>
          <w:p w14:paraId="019EB6F3"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Alabama</w:t>
            </w:r>
          </w:p>
        </w:tc>
        <w:tc>
          <w:tcPr>
            <w:tcW w:w="1560" w:type="dxa"/>
            <w:noWrap/>
            <w:vAlign w:val="center"/>
            <w:hideMark/>
          </w:tcPr>
          <w:p w14:paraId="40DD38FB"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Lawrence</w:t>
            </w:r>
          </w:p>
        </w:tc>
        <w:tc>
          <w:tcPr>
            <w:tcW w:w="1180" w:type="dxa"/>
            <w:noWrap/>
            <w:vAlign w:val="center"/>
            <w:hideMark/>
          </w:tcPr>
          <w:p w14:paraId="01DFD193"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-87.33273</w:t>
            </w:r>
          </w:p>
        </w:tc>
        <w:tc>
          <w:tcPr>
            <w:tcW w:w="1053" w:type="dxa"/>
            <w:noWrap/>
            <w:vAlign w:val="center"/>
            <w:hideMark/>
          </w:tcPr>
          <w:p w14:paraId="0277B1EC"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34.41979</w:t>
            </w:r>
          </w:p>
        </w:tc>
        <w:tc>
          <w:tcPr>
            <w:tcW w:w="1120" w:type="dxa"/>
            <w:noWrap/>
            <w:vAlign w:val="center"/>
            <w:hideMark/>
          </w:tcPr>
          <w:p w14:paraId="44F16315"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321</w:t>
            </w:r>
          </w:p>
        </w:tc>
        <w:tc>
          <w:tcPr>
            <w:tcW w:w="1720" w:type="dxa"/>
            <w:noWrap/>
            <w:vAlign w:val="center"/>
            <w:hideMark/>
          </w:tcPr>
          <w:p w14:paraId="7B72FDE1"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Yes</w:t>
            </w:r>
          </w:p>
        </w:tc>
      </w:tr>
      <w:tr w:rsidR="00E7482F" w14:paraId="2BCD0B35" w14:textId="77777777" w:rsidTr="007D5C73">
        <w:trPr>
          <w:trHeight w:val="360"/>
          <w:jc w:val="center"/>
        </w:trPr>
        <w:tc>
          <w:tcPr>
            <w:tcW w:w="960" w:type="dxa"/>
            <w:noWrap/>
            <w:vAlign w:val="center"/>
            <w:hideMark/>
          </w:tcPr>
          <w:p w14:paraId="7CECABBF"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A133</w:t>
            </w:r>
          </w:p>
        </w:tc>
        <w:tc>
          <w:tcPr>
            <w:tcW w:w="1560" w:type="dxa"/>
            <w:noWrap/>
            <w:vAlign w:val="center"/>
            <w:hideMark/>
          </w:tcPr>
          <w:p w14:paraId="1E85B706"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Alabama</w:t>
            </w:r>
          </w:p>
        </w:tc>
        <w:tc>
          <w:tcPr>
            <w:tcW w:w="1560" w:type="dxa"/>
            <w:noWrap/>
            <w:vAlign w:val="center"/>
            <w:hideMark/>
          </w:tcPr>
          <w:p w14:paraId="0ACB25BE"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Winston</w:t>
            </w:r>
          </w:p>
        </w:tc>
        <w:tc>
          <w:tcPr>
            <w:tcW w:w="1180" w:type="dxa"/>
            <w:noWrap/>
            <w:vAlign w:val="center"/>
            <w:hideMark/>
          </w:tcPr>
          <w:p w14:paraId="2E73A538"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-87.2768</w:t>
            </w:r>
          </w:p>
        </w:tc>
        <w:tc>
          <w:tcPr>
            <w:tcW w:w="1053" w:type="dxa"/>
            <w:noWrap/>
            <w:vAlign w:val="center"/>
            <w:hideMark/>
          </w:tcPr>
          <w:p w14:paraId="25961BDA"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34.17659</w:t>
            </w:r>
          </w:p>
        </w:tc>
        <w:tc>
          <w:tcPr>
            <w:tcW w:w="1120" w:type="dxa"/>
            <w:noWrap/>
            <w:vAlign w:val="center"/>
            <w:hideMark/>
          </w:tcPr>
          <w:p w14:paraId="0AB7511E"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248</w:t>
            </w:r>
          </w:p>
        </w:tc>
        <w:tc>
          <w:tcPr>
            <w:tcW w:w="1720" w:type="dxa"/>
            <w:noWrap/>
            <w:vAlign w:val="center"/>
            <w:hideMark/>
          </w:tcPr>
          <w:p w14:paraId="35AF93FC"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Yes</w:t>
            </w:r>
          </w:p>
        </w:tc>
      </w:tr>
      <w:tr w:rsidR="00E7482F" w14:paraId="28BF95A9" w14:textId="77777777" w:rsidTr="007D5C73">
        <w:trPr>
          <w:trHeight w:val="360"/>
          <w:jc w:val="center"/>
        </w:trPr>
        <w:tc>
          <w:tcPr>
            <w:tcW w:w="960" w:type="dxa"/>
            <w:noWrap/>
            <w:vAlign w:val="center"/>
            <w:hideMark/>
          </w:tcPr>
          <w:p w14:paraId="7433AFDD"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A134</w:t>
            </w:r>
          </w:p>
        </w:tc>
        <w:tc>
          <w:tcPr>
            <w:tcW w:w="1560" w:type="dxa"/>
            <w:noWrap/>
            <w:vAlign w:val="center"/>
            <w:hideMark/>
          </w:tcPr>
          <w:p w14:paraId="7DEEB9A7"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Alabama</w:t>
            </w:r>
          </w:p>
        </w:tc>
        <w:tc>
          <w:tcPr>
            <w:tcW w:w="1560" w:type="dxa"/>
            <w:noWrap/>
            <w:vAlign w:val="center"/>
            <w:hideMark/>
          </w:tcPr>
          <w:p w14:paraId="4A552BFC"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DeKalb</w:t>
            </w:r>
          </w:p>
        </w:tc>
        <w:tc>
          <w:tcPr>
            <w:tcW w:w="1180" w:type="dxa"/>
            <w:noWrap/>
            <w:vAlign w:val="center"/>
            <w:hideMark/>
          </w:tcPr>
          <w:p w14:paraId="4085472D"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-85.58357</w:t>
            </w:r>
          </w:p>
        </w:tc>
        <w:tc>
          <w:tcPr>
            <w:tcW w:w="1053" w:type="dxa"/>
            <w:noWrap/>
            <w:vAlign w:val="center"/>
            <w:hideMark/>
          </w:tcPr>
          <w:p w14:paraId="54086103"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34.4554</w:t>
            </w:r>
          </w:p>
        </w:tc>
        <w:tc>
          <w:tcPr>
            <w:tcW w:w="1120" w:type="dxa"/>
            <w:noWrap/>
            <w:vAlign w:val="center"/>
            <w:hideMark/>
          </w:tcPr>
          <w:p w14:paraId="607E9DDC"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395</w:t>
            </w:r>
          </w:p>
        </w:tc>
        <w:tc>
          <w:tcPr>
            <w:tcW w:w="1720" w:type="dxa"/>
            <w:noWrap/>
            <w:vAlign w:val="center"/>
            <w:hideMark/>
          </w:tcPr>
          <w:p w14:paraId="747ADEBB"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Yes</w:t>
            </w:r>
          </w:p>
        </w:tc>
      </w:tr>
      <w:tr w:rsidR="00E7482F" w14:paraId="1B36AFC1" w14:textId="77777777" w:rsidTr="007D5C73">
        <w:trPr>
          <w:trHeight w:val="360"/>
          <w:jc w:val="center"/>
        </w:trPr>
        <w:tc>
          <w:tcPr>
            <w:tcW w:w="960" w:type="dxa"/>
            <w:noWrap/>
            <w:vAlign w:val="center"/>
            <w:hideMark/>
          </w:tcPr>
          <w:p w14:paraId="58DD3342"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A137</w:t>
            </w:r>
          </w:p>
        </w:tc>
        <w:tc>
          <w:tcPr>
            <w:tcW w:w="1560" w:type="dxa"/>
            <w:noWrap/>
            <w:vAlign w:val="center"/>
            <w:hideMark/>
          </w:tcPr>
          <w:p w14:paraId="39045407"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Alabama</w:t>
            </w:r>
          </w:p>
        </w:tc>
        <w:tc>
          <w:tcPr>
            <w:tcW w:w="1560" w:type="dxa"/>
            <w:noWrap/>
            <w:vAlign w:val="center"/>
            <w:hideMark/>
          </w:tcPr>
          <w:p w14:paraId="76185D57"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Cherokee</w:t>
            </w:r>
          </w:p>
        </w:tc>
        <w:tc>
          <w:tcPr>
            <w:tcW w:w="1180" w:type="dxa"/>
            <w:noWrap/>
            <w:vAlign w:val="center"/>
            <w:hideMark/>
          </w:tcPr>
          <w:p w14:paraId="1FC1D9C7"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-85.4573</w:t>
            </w:r>
          </w:p>
        </w:tc>
        <w:tc>
          <w:tcPr>
            <w:tcW w:w="1053" w:type="dxa"/>
            <w:noWrap/>
            <w:vAlign w:val="center"/>
            <w:hideMark/>
          </w:tcPr>
          <w:p w14:paraId="6ACC74D7"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33.9634</w:t>
            </w:r>
          </w:p>
        </w:tc>
        <w:tc>
          <w:tcPr>
            <w:tcW w:w="1120" w:type="dxa"/>
            <w:noWrap/>
            <w:vAlign w:val="center"/>
            <w:hideMark/>
          </w:tcPr>
          <w:p w14:paraId="40AB5C3C"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300</w:t>
            </w:r>
          </w:p>
        </w:tc>
        <w:tc>
          <w:tcPr>
            <w:tcW w:w="1720" w:type="dxa"/>
            <w:noWrap/>
            <w:vAlign w:val="center"/>
            <w:hideMark/>
          </w:tcPr>
          <w:p w14:paraId="08FE34A7"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Yes</w:t>
            </w:r>
          </w:p>
        </w:tc>
      </w:tr>
      <w:tr w:rsidR="00E7482F" w14:paraId="7A98528D" w14:textId="77777777" w:rsidTr="007D5C73">
        <w:trPr>
          <w:trHeight w:val="360"/>
          <w:jc w:val="center"/>
        </w:trPr>
        <w:tc>
          <w:tcPr>
            <w:tcW w:w="960" w:type="dxa"/>
            <w:noWrap/>
            <w:vAlign w:val="center"/>
            <w:hideMark/>
          </w:tcPr>
          <w:p w14:paraId="1C0144B9"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A138</w:t>
            </w:r>
          </w:p>
        </w:tc>
        <w:tc>
          <w:tcPr>
            <w:tcW w:w="1560" w:type="dxa"/>
            <w:noWrap/>
            <w:vAlign w:val="center"/>
            <w:hideMark/>
          </w:tcPr>
          <w:p w14:paraId="77B63D3A"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Alabama</w:t>
            </w:r>
          </w:p>
        </w:tc>
        <w:tc>
          <w:tcPr>
            <w:tcW w:w="1560" w:type="dxa"/>
            <w:noWrap/>
            <w:vAlign w:val="center"/>
            <w:hideMark/>
          </w:tcPr>
          <w:p w14:paraId="2557D9FA"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Etowah</w:t>
            </w:r>
          </w:p>
        </w:tc>
        <w:tc>
          <w:tcPr>
            <w:tcW w:w="1180" w:type="dxa"/>
            <w:noWrap/>
            <w:vAlign w:val="center"/>
            <w:hideMark/>
          </w:tcPr>
          <w:p w14:paraId="365201B2"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-85.84679</w:t>
            </w:r>
          </w:p>
        </w:tc>
        <w:tc>
          <w:tcPr>
            <w:tcW w:w="1053" w:type="dxa"/>
            <w:noWrap/>
            <w:vAlign w:val="center"/>
            <w:hideMark/>
          </w:tcPr>
          <w:p w14:paraId="0317D426"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34.14676</w:t>
            </w:r>
          </w:p>
        </w:tc>
        <w:tc>
          <w:tcPr>
            <w:tcW w:w="1120" w:type="dxa"/>
            <w:noWrap/>
            <w:vAlign w:val="center"/>
            <w:hideMark/>
          </w:tcPr>
          <w:p w14:paraId="4432580C"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188</w:t>
            </w:r>
          </w:p>
        </w:tc>
        <w:tc>
          <w:tcPr>
            <w:tcW w:w="1720" w:type="dxa"/>
            <w:noWrap/>
            <w:vAlign w:val="center"/>
            <w:hideMark/>
          </w:tcPr>
          <w:p w14:paraId="5A689E93"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Yes</w:t>
            </w:r>
          </w:p>
        </w:tc>
      </w:tr>
      <w:tr w:rsidR="00E7482F" w14:paraId="245A2E0C" w14:textId="77777777" w:rsidTr="007D5C73">
        <w:trPr>
          <w:trHeight w:val="360"/>
          <w:jc w:val="center"/>
        </w:trPr>
        <w:tc>
          <w:tcPr>
            <w:tcW w:w="960" w:type="dxa"/>
            <w:noWrap/>
            <w:vAlign w:val="center"/>
            <w:hideMark/>
          </w:tcPr>
          <w:p w14:paraId="40A3F3AB"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A139</w:t>
            </w:r>
          </w:p>
        </w:tc>
        <w:tc>
          <w:tcPr>
            <w:tcW w:w="1560" w:type="dxa"/>
            <w:noWrap/>
            <w:vAlign w:val="center"/>
            <w:hideMark/>
          </w:tcPr>
          <w:p w14:paraId="6CC7B81E"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Georgia</w:t>
            </w:r>
          </w:p>
        </w:tc>
        <w:tc>
          <w:tcPr>
            <w:tcW w:w="1560" w:type="dxa"/>
            <w:noWrap/>
            <w:vAlign w:val="center"/>
            <w:hideMark/>
          </w:tcPr>
          <w:p w14:paraId="44EF3E4D"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Floyd</w:t>
            </w:r>
          </w:p>
        </w:tc>
        <w:tc>
          <w:tcPr>
            <w:tcW w:w="1180" w:type="dxa"/>
            <w:noWrap/>
            <w:vAlign w:val="center"/>
            <w:hideMark/>
          </w:tcPr>
          <w:p w14:paraId="2935DCED"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-85.26428</w:t>
            </w:r>
          </w:p>
        </w:tc>
        <w:tc>
          <w:tcPr>
            <w:tcW w:w="1053" w:type="dxa"/>
            <w:noWrap/>
            <w:vAlign w:val="center"/>
            <w:hideMark/>
          </w:tcPr>
          <w:p w14:paraId="1269387B"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34.1226</w:t>
            </w:r>
          </w:p>
        </w:tc>
        <w:tc>
          <w:tcPr>
            <w:tcW w:w="1120" w:type="dxa"/>
            <w:noWrap/>
            <w:vAlign w:val="center"/>
            <w:hideMark/>
          </w:tcPr>
          <w:p w14:paraId="69A88BFD"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232</w:t>
            </w:r>
          </w:p>
        </w:tc>
        <w:tc>
          <w:tcPr>
            <w:tcW w:w="1720" w:type="dxa"/>
            <w:noWrap/>
            <w:vAlign w:val="center"/>
            <w:hideMark/>
          </w:tcPr>
          <w:p w14:paraId="020F69CA"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Yes</w:t>
            </w:r>
          </w:p>
        </w:tc>
      </w:tr>
      <w:tr w:rsidR="00E7482F" w14:paraId="01A97F8A" w14:textId="77777777" w:rsidTr="007D5C73">
        <w:trPr>
          <w:trHeight w:val="360"/>
          <w:jc w:val="center"/>
        </w:trPr>
        <w:tc>
          <w:tcPr>
            <w:tcW w:w="960" w:type="dxa"/>
            <w:noWrap/>
            <w:vAlign w:val="center"/>
            <w:hideMark/>
          </w:tcPr>
          <w:p w14:paraId="32A536AA"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A141</w:t>
            </w:r>
          </w:p>
        </w:tc>
        <w:tc>
          <w:tcPr>
            <w:tcW w:w="1560" w:type="dxa"/>
            <w:noWrap/>
            <w:vAlign w:val="center"/>
            <w:hideMark/>
          </w:tcPr>
          <w:p w14:paraId="072EDA00"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South Carolina</w:t>
            </w:r>
          </w:p>
        </w:tc>
        <w:tc>
          <w:tcPr>
            <w:tcW w:w="1560" w:type="dxa"/>
            <w:noWrap/>
            <w:vAlign w:val="center"/>
            <w:hideMark/>
          </w:tcPr>
          <w:p w14:paraId="2B6DD4FE"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Oconee</w:t>
            </w:r>
          </w:p>
        </w:tc>
        <w:tc>
          <w:tcPr>
            <w:tcW w:w="1180" w:type="dxa"/>
            <w:noWrap/>
            <w:vAlign w:val="center"/>
            <w:hideMark/>
          </w:tcPr>
          <w:p w14:paraId="2F90E772"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-83.10755</w:t>
            </w:r>
          </w:p>
        </w:tc>
        <w:tc>
          <w:tcPr>
            <w:tcW w:w="1053" w:type="dxa"/>
            <w:noWrap/>
            <w:vAlign w:val="center"/>
            <w:hideMark/>
          </w:tcPr>
          <w:p w14:paraId="650BCBB7"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34.862</w:t>
            </w:r>
          </w:p>
        </w:tc>
        <w:tc>
          <w:tcPr>
            <w:tcW w:w="1120" w:type="dxa"/>
            <w:noWrap/>
            <w:vAlign w:val="center"/>
            <w:hideMark/>
          </w:tcPr>
          <w:p w14:paraId="10931A61"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536</w:t>
            </w:r>
          </w:p>
        </w:tc>
        <w:tc>
          <w:tcPr>
            <w:tcW w:w="1720" w:type="dxa"/>
            <w:noWrap/>
            <w:vAlign w:val="center"/>
            <w:hideMark/>
          </w:tcPr>
          <w:p w14:paraId="7667A81E"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Yes</w:t>
            </w:r>
          </w:p>
        </w:tc>
      </w:tr>
      <w:tr w:rsidR="00E7482F" w14:paraId="51DA12D2" w14:textId="77777777" w:rsidTr="007D5C73">
        <w:trPr>
          <w:trHeight w:val="360"/>
          <w:jc w:val="center"/>
        </w:trPr>
        <w:tc>
          <w:tcPr>
            <w:tcW w:w="960" w:type="dxa"/>
            <w:noWrap/>
            <w:vAlign w:val="center"/>
            <w:hideMark/>
          </w:tcPr>
          <w:p w14:paraId="5E8E6F54"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A142</w:t>
            </w:r>
          </w:p>
        </w:tc>
        <w:tc>
          <w:tcPr>
            <w:tcW w:w="1560" w:type="dxa"/>
            <w:noWrap/>
            <w:vAlign w:val="center"/>
            <w:hideMark/>
          </w:tcPr>
          <w:p w14:paraId="1951CB13"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South Carolina</w:t>
            </w:r>
          </w:p>
        </w:tc>
        <w:tc>
          <w:tcPr>
            <w:tcW w:w="1560" w:type="dxa"/>
            <w:noWrap/>
            <w:vAlign w:val="center"/>
            <w:hideMark/>
          </w:tcPr>
          <w:p w14:paraId="71E869DF"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Jackson</w:t>
            </w:r>
          </w:p>
        </w:tc>
        <w:tc>
          <w:tcPr>
            <w:tcW w:w="1180" w:type="dxa"/>
            <w:noWrap/>
            <w:vAlign w:val="center"/>
            <w:hideMark/>
          </w:tcPr>
          <w:p w14:paraId="7C328545"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-83.05563</w:t>
            </w:r>
          </w:p>
        </w:tc>
        <w:tc>
          <w:tcPr>
            <w:tcW w:w="1053" w:type="dxa"/>
            <w:noWrap/>
            <w:vAlign w:val="center"/>
            <w:hideMark/>
          </w:tcPr>
          <w:p w14:paraId="392FB29C"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35.01376</w:t>
            </w:r>
          </w:p>
        </w:tc>
        <w:tc>
          <w:tcPr>
            <w:tcW w:w="1120" w:type="dxa"/>
            <w:noWrap/>
            <w:vAlign w:val="center"/>
            <w:hideMark/>
          </w:tcPr>
          <w:p w14:paraId="75E3DEF7"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887</w:t>
            </w:r>
          </w:p>
        </w:tc>
        <w:tc>
          <w:tcPr>
            <w:tcW w:w="1720" w:type="dxa"/>
            <w:noWrap/>
            <w:vAlign w:val="center"/>
            <w:hideMark/>
          </w:tcPr>
          <w:p w14:paraId="41ED90D5"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Yes</w:t>
            </w:r>
          </w:p>
        </w:tc>
      </w:tr>
      <w:tr w:rsidR="00E7482F" w14:paraId="06F4A31E" w14:textId="77777777" w:rsidTr="007D5C73">
        <w:trPr>
          <w:trHeight w:val="360"/>
          <w:jc w:val="center"/>
        </w:trPr>
        <w:tc>
          <w:tcPr>
            <w:tcW w:w="960" w:type="dxa"/>
            <w:noWrap/>
            <w:vAlign w:val="center"/>
            <w:hideMark/>
          </w:tcPr>
          <w:p w14:paraId="3610DB28"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A143</w:t>
            </w:r>
          </w:p>
        </w:tc>
        <w:tc>
          <w:tcPr>
            <w:tcW w:w="1560" w:type="dxa"/>
            <w:noWrap/>
            <w:vAlign w:val="center"/>
            <w:hideMark/>
          </w:tcPr>
          <w:p w14:paraId="3FB45157"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South Carolina</w:t>
            </w:r>
          </w:p>
        </w:tc>
        <w:tc>
          <w:tcPr>
            <w:tcW w:w="1560" w:type="dxa"/>
            <w:noWrap/>
            <w:vAlign w:val="center"/>
            <w:hideMark/>
          </w:tcPr>
          <w:p w14:paraId="03A15F36"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Oconee</w:t>
            </w:r>
          </w:p>
        </w:tc>
        <w:tc>
          <w:tcPr>
            <w:tcW w:w="1180" w:type="dxa"/>
            <w:noWrap/>
            <w:vAlign w:val="center"/>
            <w:hideMark/>
          </w:tcPr>
          <w:p w14:paraId="60CE3D9B"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-83.08929</w:t>
            </w:r>
          </w:p>
        </w:tc>
        <w:tc>
          <w:tcPr>
            <w:tcW w:w="1053" w:type="dxa"/>
            <w:noWrap/>
            <w:vAlign w:val="center"/>
            <w:hideMark/>
          </w:tcPr>
          <w:p w14:paraId="631E5CD7"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34.94523</w:t>
            </w:r>
          </w:p>
        </w:tc>
        <w:tc>
          <w:tcPr>
            <w:tcW w:w="1120" w:type="dxa"/>
            <w:noWrap/>
            <w:vAlign w:val="center"/>
            <w:hideMark/>
          </w:tcPr>
          <w:p w14:paraId="1EDC95C6"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744</w:t>
            </w:r>
          </w:p>
        </w:tc>
        <w:tc>
          <w:tcPr>
            <w:tcW w:w="1720" w:type="dxa"/>
            <w:noWrap/>
            <w:vAlign w:val="center"/>
            <w:hideMark/>
          </w:tcPr>
          <w:p w14:paraId="0F6A9577"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Yes</w:t>
            </w:r>
          </w:p>
        </w:tc>
      </w:tr>
      <w:tr w:rsidR="00E7482F" w14:paraId="12A66320" w14:textId="77777777" w:rsidTr="007D5C73">
        <w:trPr>
          <w:trHeight w:val="360"/>
          <w:jc w:val="center"/>
        </w:trPr>
        <w:tc>
          <w:tcPr>
            <w:tcW w:w="960" w:type="dxa"/>
            <w:noWrap/>
            <w:vAlign w:val="center"/>
            <w:hideMark/>
          </w:tcPr>
          <w:p w14:paraId="722261CE"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A145</w:t>
            </w:r>
          </w:p>
        </w:tc>
        <w:tc>
          <w:tcPr>
            <w:tcW w:w="1560" w:type="dxa"/>
            <w:noWrap/>
            <w:vAlign w:val="center"/>
            <w:hideMark/>
          </w:tcPr>
          <w:p w14:paraId="2C0F069C"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South Carolina</w:t>
            </w:r>
          </w:p>
        </w:tc>
        <w:tc>
          <w:tcPr>
            <w:tcW w:w="1560" w:type="dxa"/>
            <w:noWrap/>
            <w:vAlign w:val="center"/>
            <w:hideMark/>
          </w:tcPr>
          <w:p w14:paraId="577D625E"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Oconee</w:t>
            </w:r>
          </w:p>
        </w:tc>
        <w:tc>
          <w:tcPr>
            <w:tcW w:w="1180" w:type="dxa"/>
            <w:noWrap/>
            <w:vAlign w:val="center"/>
            <w:hideMark/>
          </w:tcPr>
          <w:p w14:paraId="003385DF"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-83.22783</w:t>
            </w:r>
          </w:p>
        </w:tc>
        <w:tc>
          <w:tcPr>
            <w:tcW w:w="1053" w:type="dxa"/>
            <w:noWrap/>
            <w:vAlign w:val="center"/>
            <w:hideMark/>
          </w:tcPr>
          <w:p w14:paraId="53A367B2"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34.72782</w:t>
            </w:r>
          </w:p>
        </w:tc>
        <w:tc>
          <w:tcPr>
            <w:tcW w:w="1120" w:type="dxa"/>
            <w:noWrap/>
            <w:vAlign w:val="center"/>
            <w:hideMark/>
          </w:tcPr>
          <w:p w14:paraId="3ECDED89"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394</w:t>
            </w:r>
          </w:p>
        </w:tc>
        <w:tc>
          <w:tcPr>
            <w:tcW w:w="1720" w:type="dxa"/>
            <w:noWrap/>
            <w:vAlign w:val="center"/>
            <w:hideMark/>
          </w:tcPr>
          <w:p w14:paraId="7D1E68C6"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Yes</w:t>
            </w:r>
          </w:p>
        </w:tc>
      </w:tr>
      <w:tr w:rsidR="00E7482F" w14:paraId="7E28B9B2" w14:textId="77777777" w:rsidTr="007D5C73">
        <w:trPr>
          <w:trHeight w:val="360"/>
          <w:jc w:val="center"/>
        </w:trPr>
        <w:tc>
          <w:tcPr>
            <w:tcW w:w="960" w:type="dxa"/>
            <w:noWrap/>
            <w:vAlign w:val="center"/>
            <w:hideMark/>
          </w:tcPr>
          <w:p w14:paraId="14358B62"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A146</w:t>
            </w:r>
          </w:p>
        </w:tc>
        <w:tc>
          <w:tcPr>
            <w:tcW w:w="1560" w:type="dxa"/>
            <w:noWrap/>
            <w:vAlign w:val="center"/>
            <w:hideMark/>
          </w:tcPr>
          <w:p w14:paraId="6530F063"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South Carolina</w:t>
            </w:r>
          </w:p>
        </w:tc>
        <w:tc>
          <w:tcPr>
            <w:tcW w:w="1560" w:type="dxa"/>
            <w:noWrap/>
            <w:vAlign w:val="center"/>
            <w:hideMark/>
          </w:tcPr>
          <w:p w14:paraId="2182F23D"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Oconee</w:t>
            </w:r>
          </w:p>
        </w:tc>
        <w:tc>
          <w:tcPr>
            <w:tcW w:w="1180" w:type="dxa"/>
            <w:noWrap/>
            <w:vAlign w:val="center"/>
            <w:hideMark/>
          </w:tcPr>
          <w:p w14:paraId="3793D3B2"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-83.31242</w:t>
            </w:r>
          </w:p>
        </w:tc>
        <w:tc>
          <w:tcPr>
            <w:tcW w:w="1053" w:type="dxa"/>
            <w:noWrap/>
            <w:vAlign w:val="center"/>
            <w:hideMark/>
          </w:tcPr>
          <w:p w14:paraId="3D2D1CB8"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34.77755</w:t>
            </w:r>
          </w:p>
        </w:tc>
        <w:tc>
          <w:tcPr>
            <w:tcW w:w="1120" w:type="dxa"/>
            <w:noWrap/>
            <w:vAlign w:val="center"/>
            <w:hideMark/>
          </w:tcPr>
          <w:p w14:paraId="06B39C82"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469</w:t>
            </w:r>
          </w:p>
        </w:tc>
        <w:tc>
          <w:tcPr>
            <w:tcW w:w="1720" w:type="dxa"/>
            <w:noWrap/>
            <w:vAlign w:val="center"/>
            <w:hideMark/>
          </w:tcPr>
          <w:p w14:paraId="3387DCA7"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Yes</w:t>
            </w:r>
          </w:p>
        </w:tc>
      </w:tr>
      <w:tr w:rsidR="00E7482F" w14:paraId="5E5CF43C" w14:textId="77777777" w:rsidTr="007D5C73">
        <w:trPr>
          <w:trHeight w:val="360"/>
          <w:jc w:val="center"/>
        </w:trPr>
        <w:tc>
          <w:tcPr>
            <w:tcW w:w="960" w:type="dxa"/>
            <w:noWrap/>
            <w:vAlign w:val="center"/>
            <w:hideMark/>
          </w:tcPr>
          <w:p w14:paraId="7B68E95B"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A150</w:t>
            </w:r>
          </w:p>
        </w:tc>
        <w:tc>
          <w:tcPr>
            <w:tcW w:w="1560" w:type="dxa"/>
            <w:noWrap/>
            <w:vAlign w:val="center"/>
            <w:hideMark/>
          </w:tcPr>
          <w:p w14:paraId="02CD4677"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Georgia</w:t>
            </w:r>
          </w:p>
        </w:tc>
        <w:tc>
          <w:tcPr>
            <w:tcW w:w="1560" w:type="dxa"/>
            <w:noWrap/>
            <w:vAlign w:val="center"/>
            <w:hideMark/>
          </w:tcPr>
          <w:p w14:paraId="18150731"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Greene</w:t>
            </w:r>
          </w:p>
        </w:tc>
        <w:tc>
          <w:tcPr>
            <w:tcW w:w="1180" w:type="dxa"/>
            <w:noWrap/>
            <w:vAlign w:val="center"/>
            <w:hideMark/>
          </w:tcPr>
          <w:p w14:paraId="79C1B2F9"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-83.29258</w:t>
            </w:r>
          </w:p>
        </w:tc>
        <w:tc>
          <w:tcPr>
            <w:tcW w:w="1053" w:type="dxa"/>
            <w:noWrap/>
            <w:vAlign w:val="center"/>
            <w:hideMark/>
          </w:tcPr>
          <w:p w14:paraId="16FBF8F0"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33.72088</w:t>
            </w:r>
          </w:p>
        </w:tc>
        <w:tc>
          <w:tcPr>
            <w:tcW w:w="1120" w:type="dxa"/>
            <w:noWrap/>
            <w:vAlign w:val="center"/>
            <w:hideMark/>
          </w:tcPr>
          <w:p w14:paraId="5B89DA0A"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132</w:t>
            </w:r>
          </w:p>
        </w:tc>
        <w:tc>
          <w:tcPr>
            <w:tcW w:w="1720" w:type="dxa"/>
            <w:noWrap/>
            <w:vAlign w:val="center"/>
            <w:hideMark/>
          </w:tcPr>
          <w:p w14:paraId="527E9D14"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No</w:t>
            </w:r>
          </w:p>
        </w:tc>
      </w:tr>
      <w:tr w:rsidR="00E7482F" w14:paraId="1DFDF96C" w14:textId="77777777" w:rsidTr="007D5C73">
        <w:trPr>
          <w:trHeight w:val="360"/>
          <w:jc w:val="center"/>
        </w:trPr>
        <w:tc>
          <w:tcPr>
            <w:tcW w:w="960" w:type="dxa"/>
            <w:noWrap/>
            <w:vAlign w:val="center"/>
            <w:hideMark/>
          </w:tcPr>
          <w:p w14:paraId="2F12982F"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T1</w:t>
            </w:r>
          </w:p>
        </w:tc>
        <w:tc>
          <w:tcPr>
            <w:tcW w:w="1560" w:type="dxa"/>
            <w:noWrap/>
            <w:vAlign w:val="center"/>
            <w:hideMark/>
          </w:tcPr>
          <w:p w14:paraId="77651C9C"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Virginia</w:t>
            </w:r>
          </w:p>
        </w:tc>
        <w:tc>
          <w:tcPr>
            <w:tcW w:w="1560" w:type="dxa"/>
            <w:noWrap/>
            <w:vAlign w:val="center"/>
            <w:hideMark/>
          </w:tcPr>
          <w:p w14:paraId="7D078F32"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Scott</w:t>
            </w:r>
          </w:p>
        </w:tc>
        <w:tc>
          <w:tcPr>
            <w:tcW w:w="1180" w:type="dxa"/>
            <w:noWrap/>
            <w:vAlign w:val="center"/>
            <w:hideMark/>
          </w:tcPr>
          <w:p w14:paraId="260D5B31"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-82.74536</w:t>
            </w:r>
          </w:p>
        </w:tc>
        <w:tc>
          <w:tcPr>
            <w:tcW w:w="1053" w:type="dxa"/>
            <w:noWrap/>
            <w:vAlign w:val="center"/>
            <w:hideMark/>
          </w:tcPr>
          <w:p w14:paraId="69701B2C"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36.70494</w:t>
            </w:r>
          </w:p>
        </w:tc>
        <w:tc>
          <w:tcPr>
            <w:tcW w:w="1120" w:type="dxa"/>
            <w:noWrap/>
            <w:vAlign w:val="center"/>
            <w:hideMark/>
          </w:tcPr>
          <w:p w14:paraId="0CCF65EB"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460</w:t>
            </w:r>
          </w:p>
        </w:tc>
        <w:tc>
          <w:tcPr>
            <w:tcW w:w="1720" w:type="dxa"/>
            <w:noWrap/>
            <w:vAlign w:val="center"/>
            <w:hideMark/>
          </w:tcPr>
          <w:p w14:paraId="0B859050"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No</w:t>
            </w:r>
          </w:p>
        </w:tc>
      </w:tr>
      <w:tr w:rsidR="00E7482F" w14:paraId="76BE446B" w14:textId="77777777" w:rsidTr="007D5C73">
        <w:trPr>
          <w:trHeight w:val="360"/>
          <w:jc w:val="center"/>
        </w:trPr>
        <w:tc>
          <w:tcPr>
            <w:tcW w:w="960" w:type="dxa"/>
            <w:noWrap/>
            <w:vAlign w:val="center"/>
            <w:hideMark/>
          </w:tcPr>
          <w:p w14:paraId="33566C17"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T2</w:t>
            </w:r>
          </w:p>
        </w:tc>
        <w:tc>
          <w:tcPr>
            <w:tcW w:w="1560" w:type="dxa"/>
            <w:noWrap/>
            <w:vAlign w:val="center"/>
            <w:hideMark/>
          </w:tcPr>
          <w:p w14:paraId="157D8F9E"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Virginia</w:t>
            </w:r>
          </w:p>
        </w:tc>
        <w:tc>
          <w:tcPr>
            <w:tcW w:w="1560" w:type="dxa"/>
            <w:noWrap/>
            <w:vAlign w:val="center"/>
            <w:hideMark/>
          </w:tcPr>
          <w:p w14:paraId="0CFB4B09"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Botetourt</w:t>
            </w:r>
          </w:p>
        </w:tc>
        <w:tc>
          <w:tcPr>
            <w:tcW w:w="1180" w:type="dxa"/>
            <w:noWrap/>
            <w:vAlign w:val="center"/>
            <w:hideMark/>
          </w:tcPr>
          <w:p w14:paraId="1F7A594F"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-79.68214</w:t>
            </w:r>
          </w:p>
        </w:tc>
        <w:tc>
          <w:tcPr>
            <w:tcW w:w="1053" w:type="dxa"/>
            <w:noWrap/>
            <w:vAlign w:val="center"/>
            <w:hideMark/>
          </w:tcPr>
          <w:p w14:paraId="33C0F8A7"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37.47978</w:t>
            </w:r>
          </w:p>
        </w:tc>
        <w:tc>
          <w:tcPr>
            <w:tcW w:w="1120" w:type="dxa"/>
            <w:noWrap/>
            <w:vAlign w:val="center"/>
            <w:hideMark/>
          </w:tcPr>
          <w:p w14:paraId="0D0FE70D"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759</w:t>
            </w:r>
          </w:p>
        </w:tc>
        <w:tc>
          <w:tcPr>
            <w:tcW w:w="1720" w:type="dxa"/>
            <w:noWrap/>
            <w:vAlign w:val="center"/>
            <w:hideMark/>
          </w:tcPr>
          <w:p w14:paraId="361FA308"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No</w:t>
            </w:r>
          </w:p>
        </w:tc>
      </w:tr>
      <w:tr w:rsidR="00E7482F" w14:paraId="72029EC9" w14:textId="77777777" w:rsidTr="007D5C73">
        <w:trPr>
          <w:trHeight w:val="360"/>
          <w:jc w:val="center"/>
        </w:trPr>
        <w:tc>
          <w:tcPr>
            <w:tcW w:w="960" w:type="dxa"/>
            <w:noWrap/>
            <w:vAlign w:val="center"/>
            <w:hideMark/>
          </w:tcPr>
          <w:p w14:paraId="7C53A6E4"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T3</w:t>
            </w:r>
          </w:p>
        </w:tc>
        <w:tc>
          <w:tcPr>
            <w:tcW w:w="1560" w:type="dxa"/>
            <w:noWrap/>
            <w:vAlign w:val="center"/>
            <w:hideMark/>
          </w:tcPr>
          <w:p w14:paraId="303679EE"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Virginia</w:t>
            </w:r>
          </w:p>
        </w:tc>
        <w:tc>
          <w:tcPr>
            <w:tcW w:w="1560" w:type="dxa"/>
            <w:noWrap/>
            <w:vAlign w:val="center"/>
            <w:hideMark/>
          </w:tcPr>
          <w:p w14:paraId="34F0781A"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Smyth</w:t>
            </w:r>
          </w:p>
        </w:tc>
        <w:tc>
          <w:tcPr>
            <w:tcW w:w="1180" w:type="dxa"/>
            <w:noWrap/>
            <w:vAlign w:val="center"/>
            <w:hideMark/>
          </w:tcPr>
          <w:p w14:paraId="083C52B8"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-81.53171</w:t>
            </w:r>
          </w:p>
        </w:tc>
        <w:tc>
          <w:tcPr>
            <w:tcW w:w="1053" w:type="dxa"/>
            <w:noWrap/>
            <w:vAlign w:val="center"/>
            <w:hideMark/>
          </w:tcPr>
          <w:p w14:paraId="0D3E0515"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36.88458</w:t>
            </w:r>
          </w:p>
        </w:tc>
        <w:tc>
          <w:tcPr>
            <w:tcW w:w="1120" w:type="dxa"/>
            <w:noWrap/>
            <w:vAlign w:val="center"/>
            <w:hideMark/>
          </w:tcPr>
          <w:p w14:paraId="1F55BEDD"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731</w:t>
            </w:r>
          </w:p>
        </w:tc>
        <w:tc>
          <w:tcPr>
            <w:tcW w:w="1720" w:type="dxa"/>
            <w:noWrap/>
            <w:vAlign w:val="center"/>
            <w:hideMark/>
          </w:tcPr>
          <w:p w14:paraId="3787DBA8"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No</w:t>
            </w:r>
          </w:p>
        </w:tc>
      </w:tr>
      <w:tr w:rsidR="00E7482F" w14:paraId="39EC9FA3" w14:textId="77777777" w:rsidTr="007D5C73">
        <w:trPr>
          <w:trHeight w:val="360"/>
          <w:jc w:val="center"/>
        </w:trPr>
        <w:tc>
          <w:tcPr>
            <w:tcW w:w="960" w:type="dxa"/>
            <w:noWrap/>
            <w:vAlign w:val="center"/>
            <w:hideMark/>
          </w:tcPr>
          <w:p w14:paraId="69926E4B"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T4</w:t>
            </w:r>
          </w:p>
        </w:tc>
        <w:tc>
          <w:tcPr>
            <w:tcW w:w="1560" w:type="dxa"/>
            <w:noWrap/>
            <w:vAlign w:val="center"/>
            <w:hideMark/>
          </w:tcPr>
          <w:p w14:paraId="319E1507"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Virginia</w:t>
            </w:r>
          </w:p>
        </w:tc>
        <w:tc>
          <w:tcPr>
            <w:tcW w:w="1560" w:type="dxa"/>
            <w:noWrap/>
            <w:vAlign w:val="center"/>
            <w:hideMark/>
          </w:tcPr>
          <w:p w14:paraId="189988F5"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Patrick</w:t>
            </w:r>
          </w:p>
        </w:tc>
        <w:tc>
          <w:tcPr>
            <w:tcW w:w="1180" w:type="dxa"/>
            <w:noWrap/>
            <w:vAlign w:val="center"/>
            <w:hideMark/>
          </w:tcPr>
          <w:p w14:paraId="5527E98E"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-80.06615</w:t>
            </w:r>
          </w:p>
        </w:tc>
        <w:tc>
          <w:tcPr>
            <w:tcW w:w="1053" w:type="dxa"/>
            <w:noWrap/>
            <w:vAlign w:val="center"/>
            <w:hideMark/>
          </w:tcPr>
          <w:p w14:paraId="7737E285"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36.78941</w:t>
            </w:r>
          </w:p>
        </w:tc>
        <w:tc>
          <w:tcPr>
            <w:tcW w:w="1120" w:type="dxa"/>
            <w:noWrap/>
            <w:vAlign w:val="center"/>
            <w:hideMark/>
          </w:tcPr>
          <w:p w14:paraId="35FA04C6"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386</w:t>
            </w:r>
          </w:p>
        </w:tc>
        <w:tc>
          <w:tcPr>
            <w:tcW w:w="1720" w:type="dxa"/>
            <w:noWrap/>
            <w:vAlign w:val="center"/>
            <w:hideMark/>
          </w:tcPr>
          <w:p w14:paraId="5395EE87"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No</w:t>
            </w:r>
          </w:p>
        </w:tc>
      </w:tr>
      <w:tr w:rsidR="00E7482F" w14:paraId="741372A1" w14:textId="77777777" w:rsidTr="007D5C73">
        <w:trPr>
          <w:trHeight w:val="360"/>
          <w:jc w:val="center"/>
        </w:trPr>
        <w:tc>
          <w:tcPr>
            <w:tcW w:w="960" w:type="dxa"/>
            <w:noWrap/>
            <w:vAlign w:val="center"/>
            <w:hideMark/>
          </w:tcPr>
          <w:p w14:paraId="45B50DF3"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T6</w:t>
            </w:r>
          </w:p>
        </w:tc>
        <w:tc>
          <w:tcPr>
            <w:tcW w:w="1560" w:type="dxa"/>
            <w:noWrap/>
            <w:vAlign w:val="center"/>
            <w:hideMark/>
          </w:tcPr>
          <w:p w14:paraId="4DE50608"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North Carolina</w:t>
            </w:r>
          </w:p>
        </w:tc>
        <w:tc>
          <w:tcPr>
            <w:tcW w:w="1560" w:type="dxa"/>
            <w:noWrap/>
            <w:vAlign w:val="center"/>
            <w:hideMark/>
          </w:tcPr>
          <w:p w14:paraId="66254A2E"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Rockingham</w:t>
            </w:r>
          </w:p>
        </w:tc>
        <w:tc>
          <w:tcPr>
            <w:tcW w:w="1180" w:type="dxa"/>
            <w:noWrap/>
            <w:vAlign w:val="center"/>
            <w:hideMark/>
          </w:tcPr>
          <w:p w14:paraId="3F9BA86B"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-79.9509</w:t>
            </w:r>
          </w:p>
        </w:tc>
        <w:tc>
          <w:tcPr>
            <w:tcW w:w="1053" w:type="dxa"/>
            <w:noWrap/>
            <w:vAlign w:val="center"/>
            <w:hideMark/>
          </w:tcPr>
          <w:p w14:paraId="5198E551"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36.43191</w:t>
            </w:r>
          </w:p>
        </w:tc>
        <w:tc>
          <w:tcPr>
            <w:tcW w:w="1120" w:type="dxa"/>
            <w:noWrap/>
            <w:vAlign w:val="center"/>
            <w:hideMark/>
          </w:tcPr>
          <w:p w14:paraId="71A22319"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256</w:t>
            </w:r>
          </w:p>
        </w:tc>
        <w:tc>
          <w:tcPr>
            <w:tcW w:w="1720" w:type="dxa"/>
            <w:noWrap/>
            <w:vAlign w:val="center"/>
            <w:hideMark/>
          </w:tcPr>
          <w:p w14:paraId="74296BA4"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No</w:t>
            </w:r>
          </w:p>
        </w:tc>
      </w:tr>
      <w:tr w:rsidR="00E7482F" w14:paraId="0C1155B1" w14:textId="77777777" w:rsidTr="007D5C73">
        <w:trPr>
          <w:trHeight w:val="360"/>
          <w:jc w:val="center"/>
        </w:trPr>
        <w:tc>
          <w:tcPr>
            <w:tcW w:w="960" w:type="dxa"/>
            <w:noWrap/>
            <w:vAlign w:val="center"/>
            <w:hideMark/>
          </w:tcPr>
          <w:p w14:paraId="292174AA"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T10</w:t>
            </w:r>
          </w:p>
        </w:tc>
        <w:tc>
          <w:tcPr>
            <w:tcW w:w="1560" w:type="dxa"/>
            <w:noWrap/>
            <w:vAlign w:val="center"/>
            <w:hideMark/>
          </w:tcPr>
          <w:p w14:paraId="03856013"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Virginia</w:t>
            </w:r>
          </w:p>
        </w:tc>
        <w:tc>
          <w:tcPr>
            <w:tcW w:w="1560" w:type="dxa"/>
            <w:noWrap/>
            <w:vAlign w:val="center"/>
            <w:hideMark/>
          </w:tcPr>
          <w:p w14:paraId="2EC362DD"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Bedford</w:t>
            </w:r>
          </w:p>
        </w:tc>
        <w:tc>
          <w:tcPr>
            <w:tcW w:w="1180" w:type="dxa"/>
            <w:noWrap/>
            <w:vAlign w:val="center"/>
            <w:hideMark/>
          </w:tcPr>
          <w:p w14:paraId="18B48756"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-79.59341</w:t>
            </w:r>
          </w:p>
        </w:tc>
        <w:tc>
          <w:tcPr>
            <w:tcW w:w="1053" w:type="dxa"/>
            <w:noWrap/>
            <w:vAlign w:val="center"/>
            <w:hideMark/>
          </w:tcPr>
          <w:p w14:paraId="60B8B9EB"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37.4409</w:t>
            </w:r>
          </w:p>
        </w:tc>
        <w:tc>
          <w:tcPr>
            <w:tcW w:w="1120" w:type="dxa"/>
            <w:noWrap/>
            <w:vAlign w:val="center"/>
            <w:hideMark/>
          </w:tcPr>
          <w:p w14:paraId="29C157BF"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692</w:t>
            </w:r>
          </w:p>
        </w:tc>
        <w:tc>
          <w:tcPr>
            <w:tcW w:w="1720" w:type="dxa"/>
            <w:noWrap/>
            <w:vAlign w:val="center"/>
            <w:hideMark/>
          </w:tcPr>
          <w:p w14:paraId="794FF906"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No</w:t>
            </w:r>
          </w:p>
        </w:tc>
      </w:tr>
      <w:tr w:rsidR="00E7482F" w14:paraId="668A88EA" w14:textId="77777777" w:rsidTr="007D5C73">
        <w:trPr>
          <w:trHeight w:val="360"/>
          <w:jc w:val="center"/>
        </w:trPr>
        <w:tc>
          <w:tcPr>
            <w:tcW w:w="960" w:type="dxa"/>
            <w:noWrap/>
            <w:vAlign w:val="center"/>
            <w:hideMark/>
          </w:tcPr>
          <w:p w14:paraId="10111A2E"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T12</w:t>
            </w:r>
          </w:p>
        </w:tc>
        <w:tc>
          <w:tcPr>
            <w:tcW w:w="1560" w:type="dxa"/>
            <w:noWrap/>
            <w:vAlign w:val="center"/>
            <w:hideMark/>
          </w:tcPr>
          <w:p w14:paraId="7B2616FF"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Virginia</w:t>
            </w:r>
          </w:p>
        </w:tc>
        <w:tc>
          <w:tcPr>
            <w:tcW w:w="1560" w:type="dxa"/>
            <w:noWrap/>
            <w:vAlign w:val="center"/>
            <w:hideMark/>
          </w:tcPr>
          <w:p w14:paraId="7F4D2EFE"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Bath</w:t>
            </w:r>
          </w:p>
        </w:tc>
        <w:tc>
          <w:tcPr>
            <w:tcW w:w="1180" w:type="dxa"/>
            <w:noWrap/>
            <w:vAlign w:val="center"/>
            <w:hideMark/>
          </w:tcPr>
          <w:p w14:paraId="4F10B7F0"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-79.97707</w:t>
            </w:r>
          </w:p>
        </w:tc>
        <w:tc>
          <w:tcPr>
            <w:tcW w:w="1053" w:type="dxa"/>
            <w:noWrap/>
            <w:vAlign w:val="center"/>
            <w:hideMark/>
          </w:tcPr>
          <w:p w14:paraId="4F6D6128"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37.98723</w:t>
            </w:r>
          </w:p>
        </w:tc>
        <w:tc>
          <w:tcPr>
            <w:tcW w:w="1120" w:type="dxa"/>
            <w:noWrap/>
            <w:vAlign w:val="center"/>
            <w:hideMark/>
          </w:tcPr>
          <w:p w14:paraId="323515BF"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508</w:t>
            </w:r>
          </w:p>
        </w:tc>
        <w:tc>
          <w:tcPr>
            <w:tcW w:w="1720" w:type="dxa"/>
            <w:noWrap/>
            <w:vAlign w:val="center"/>
            <w:hideMark/>
          </w:tcPr>
          <w:p w14:paraId="39900E8A"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No</w:t>
            </w:r>
          </w:p>
        </w:tc>
      </w:tr>
      <w:tr w:rsidR="00E7482F" w14:paraId="351AF8D5" w14:textId="77777777" w:rsidTr="007D5C73">
        <w:trPr>
          <w:trHeight w:val="360"/>
          <w:jc w:val="center"/>
        </w:trPr>
        <w:tc>
          <w:tcPr>
            <w:tcW w:w="960" w:type="dxa"/>
            <w:noWrap/>
            <w:vAlign w:val="center"/>
            <w:hideMark/>
          </w:tcPr>
          <w:p w14:paraId="6BB36F78"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T13</w:t>
            </w:r>
          </w:p>
        </w:tc>
        <w:tc>
          <w:tcPr>
            <w:tcW w:w="1560" w:type="dxa"/>
            <w:noWrap/>
            <w:vAlign w:val="center"/>
            <w:hideMark/>
          </w:tcPr>
          <w:p w14:paraId="5DC82F1A"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West Virginia</w:t>
            </w:r>
          </w:p>
        </w:tc>
        <w:tc>
          <w:tcPr>
            <w:tcW w:w="1560" w:type="dxa"/>
            <w:noWrap/>
            <w:vAlign w:val="center"/>
            <w:hideMark/>
          </w:tcPr>
          <w:p w14:paraId="63C3D07C"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Pendleton</w:t>
            </w:r>
          </w:p>
        </w:tc>
        <w:tc>
          <w:tcPr>
            <w:tcW w:w="1180" w:type="dxa"/>
            <w:noWrap/>
            <w:vAlign w:val="center"/>
            <w:hideMark/>
          </w:tcPr>
          <w:p w14:paraId="6A220F4B"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-79.2019</w:t>
            </w:r>
          </w:p>
        </w:tc>
        <w:tc>
          <w:tcPr>
            <w:tcW w:w="1053" w:type="dxa"/>
            <w:noWrap/>
            <w:vAlign w:val="center"/>
            <w:hideMark/>
          </w:tcPr>
          <w:p w14:paraId="37B19FD1"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38.60225</w:t>
            </w:r>
          </w:p>
        </w:tc>
        <w:tc>
          <w:tcPr>
            <w:tcW w:w="1120" w:type="dxa"/>
            <w:noWrap/>
            <w:vAlign w:val="center"/>
            <w:hideMark/>
          </w:tcPr>
          <w:p w14:paraId="344CDA29"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591</w:t>
            </w:r>
          </w:p>
        </w:tc>
        <w:tc>
          <w:tcPr>
            <w:tcW w:w="1720" w:type="dxa"/>
            <w:noWrap/>
            <w:vAlign w:val="center"/>
            <w:hideMark/>
          </w:tcPr>
          <w:p w14:paraId="035A2A72"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No</w:t>
            </w:r>
          </w:p>
        </w:tc>
      </w:tr>
      <w:tr w:rsidR="00E7482F" w14:paraId="1B0CA88A" w14:textId="77777777" w:rsidTr="007D5C73">
        <w:trPr>
          <w:trHeight w:val="360"/>
          <w:jc w:val="center"/>
        </w:trPr>
        <w:tc>
          <w:tcPr>
            <w:tcW w:w="960" w:type="dxa"/>
            <w:noWrap/>
            <w:vAlign w:val="center"/>
            <w:hideMark/>
          </w:tcPr>
          <w:p w14:paraId="66C8DDAA"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T15</w:t>
            </w:r>
          </w:p>
        </w:tc>
        <w:tc>
          <w:tcPr>
            <w:tcW w:w="1560" w:type="dxa"/>
            <w:noWrap/>
            <w:vAlign w:val="center"/>
            <w:hideMark/>
          </w:tcPr>
          <w:p w14:paraId="42ECBE3D"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West Virginia</w:t>
            </w:r>
          </w:p>
        </w:tc>
        <w:tc>
          <w:tcPr>
            <w:tcW w:w="1560" w:type="dxa"/>
            <w:noWrap/>
            <w:vAlign w:val="center"/>
            <w:hideMark/>
          </w:tcPr>
          <w:p w14:paraId="0F4B1131"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Hardy</w:t>
            </w:r>
          </w:p>
        </w:tc>
        <w:tc>
          <w:tcPr>
            <w:tcW w:w="1180" w:type="dxa"/>
            <w:noWrap/>
            <w:vAlign w:val="center"/>
            <w:hideMark/>
          </w:tcPr>
          <w:p w14:paraId="4DDF2EE9"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-78.91022</w:t>
            </w:r>
          </w:p>
        </w:tc>
        <w:tc>
          <w:tcPr>
            <w:tcW w:w="1053" w:type="dxa"/>
            <w:noWrap/>
            <w:vAlign w:val="center"/>
            <w:hideMark/>
          </w:tcPr>
          <w:p w14:paraId="06177DA2"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38.89373</w:t>
            </w:r>
          </w:p>
        </w:tc>
        <w:tc>
          <w:tcPr>
            <w:tcW w:w="1120" w:type="dxa"/>
            <w:noWrap/>
            <w:vAlign w:val="center"/>
            <w:hideMark/>
          </w:tcPr>
          <w:p w14:paraId="4E3B7349"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589</w:t>
            </w:r>
          </w:p>
        </w:tc>
        <w:tc>
          <w:tcPr>
            <w:tcW w:w="1720" w:type="dxa"/>
            <w:noWrap/>
            <w:vAlign w:val="center"/>
            <w:hideMark/>
          </w:tcPr>
          <w:p w14:paraId="59C2A3A4"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No</w:t>
            </w:r>
          </w:p>
        </w:tc>
      </w:tr>
      <w:tr w:rsidR="00E7482F" w14:paraId="7FEBEB4C" w14:textId="77777777" w:rsidTr="007D5C73">
        <w:trPr>
          <w:trHeight w:val="360"/>
          <w:jc w:val="center"/>
        </w:trPr>
        <w:tc>
          <w:tcPr>
            <w:tcW w:w="960" w:type="dxa"/>
            <w:noWrap/>
            <w:vAlign w:val="center"/>
            <w:hideMark/>
          </w:tcPr>
          <w:p w14:paraId="4FAA876E"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lastRenderedPageBreak/>
              <w:t>T16</w:t>
            </w:r>
          </w:p>
        </w:tc>
        <w:tc>
          <w:tcPr>
            <w:tcW w:w="1560" w:type="dxa"/>
            <w:noWrap/>
            <w:vAlign w:val="center"/>
            <w:hideMark/>
          </w:tcPr>
          <w:p w14:paraId="5C1A63DF"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Ohio</w:t>
            </w:r>
          </w:p>
        </w:tc>
        <w:tc>
          <w:tcPr>
            <w:tcW w:w="1560" w:type="dxa"/>
            <w:noWrap/>
            <w:vAlign w:val="center"/>
            <w:hideMark/>
          </w:tcPr>
          <w:p w14:paraId="7B7644D7"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Gallia</w:t>
            </w:r>
          </w:p>
        </w:tc>
        <w:tc>
          <w:tcPr>
            <w:tcW w:w="1180" w:type="dxa"/>
            <w:noWrap/>
            <w:vAlign w:val="center"/>
            <w:hideMark/>
          </w:tcPr>
          <w:p w14:paraId="033BDC5A"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-82.49056</w:t>
            </w:r>
          </w:p>
        </w:tc>
        <w:tc>
          <w:tcPr>
            <w:tcW w:w="1053" w:type="dxa"/>
            <w:noWrap/>
            <w:vAlign w:val="center"/>
            <w:hideMark/>
          </w:tcPr>
          <w:p w14:paraId="2A812012"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38.81387</w:t>
            </w:r>
          </w:p>
        </w:tc>
        <w:tc>
          <w:tcPr>
            <w:tcW w:w="1120" w:type="dxa"/>
            <w:noWrap/>
            <w:vAlign w:val="center"/>
            <w:hideMark/>
          </w:tcPr>
          <w:p w14:paraId="36B80EEF"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277</w:t>
            </w:r>
          </w:p>
        </w:tc>
        <w:tc>
          <w:tcPr>
            <w:tcW w:w="1720" w:type="dxa"/>
            <w:noWrap/>
            <w:vAlign w:val="center"/>
            <w:hideMark/>
          </w:tcPr>
          <w:p w14:paraId="4E21C0BD"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No</w:t>
            </w:r>
          </w:p>
        </w:tc>
      </w:tr>
      <w:tr w:rsidR="00E7482F" w14:paraId="0E55D2B8" w14:textId="77777777" w:rsidTr="007D5C73">
        <w:trPr>
          <w:trHeight w:val="360"/>
          <w:jc w:val="center"/>
        </w:trPr>
        <w:tc>
          <w:tcPr>
            <w:tcW w:w="960" w:type="dxa"/>
            <w:noWrap/>
            <w:vAlign w:val="center"/>
            <w:hideMark/>
          </w:tcPr>
          <w:p w14:paraId="18AEBE3E"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T17</w:t>
            </w:r>
          </w:p>
        </w:tc>
        <w:tc>
          <w:tcPr>
            <w:tcW w:w="1560" w:type="dxa"/>
            <w:noWrap/>
            <w:vAlign w:val="center"/>
            <w:hideMark/>
          </w:tcPr>
          <w:p w14:paraId="02C51F47"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Tennessee</w:t>
            </w:r>
          </w:p>
        </w:tc>
        <w:tc>
          <w:tcPr>
            <w:tcW w:w="1560" w:type="dxa"/>
            <w:noWrap/>
            <w:vAlign w:val="center"/>
            <w:hideMark/>
          </w:tcPr>
          <w:p w14:paraId="5F4D9698"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Morgan</w:t>
            </w:r>
          </w:p>
        </w:tc>
        <w:tc>
          <w:tcPr>
            <w:tcW w:w="1180" w:type="dxa"/>
            <w:noWrap/>
            <w:vAlign w:val="center"/>
            <w:hideMark/>
          </w:tcPr>
          <w:p w14:paraId="3E974114"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-84.75872</w:t>
            </w:r>
          </w:p>
        </w:tc>
        <w:tc>
          <w:tcPr>
            <w:tcW w:w="1053" w:type="dxa"/>
            <w:noWrap/>
            <w:vAlign w:val="center"/>
            <w:hideMark/>
          </w:tcPr>
          <w:p w14:paraId="4BA87069"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36.01773</w:t>
            </w:r>
          </w:p>
        </w:tc>
        <w:tc>
          <w:tcPr>
            <w:tcW w:w="1120" w:type="dxa"/>
            <w:noWrap/>
            <w:vAlign w:val="center"/>
            <w:hideMark/>
          </w:tcPr>
          <w:p w14:paraId="17ED4550"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572</w:t>
            </w:r>
          </w:p>
        </w:tc>
        <w:tc>
          <w:tcPr>
            <w:tcW w:w="1720" w:type="dxa"/>
            <w:noWrap/>
            <w:vAlign w:val="center"/>
            <w:hideMark/>
          </w:tcPr>
          <w:p w14:paraId="0488C763"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No</w:t>
            </w:r>
          </w:p>
        </w:tc>
      </w:tr>
      <w:tr w:rsidR="00E7482F" w14:paraId="37351224" w14:textId="77777777" w:rsidTr="007D5C73">
        <w:trPr>
          <w:trHeight w:val="360"/>
          <w:jc w:val="center"/>
        </w:trPr>
        <w:tc>
          <w:tcPr>
            <w:tcW w:w="960" w:type="dxa"/>
            <w:noWrap/>
            <w:vAlign w:val="center"/>
            <w:hideMark/>
          </w:tcPr>
          <w:p w14:paraId="0D81A7B3"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T19</w:t>
            </w:r>
          </w:p>
        </w:tc>
        <w:tc>
          <w:tcPr>
            <w:tcW w:w="1560" w:type="dxa"/>
            <w:noWrap/>
            <w:vAlign w:val="center"/>
            <w:hideMark/>
          </w:tcPr>
          <w:p w14:paraId="420B431D"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Tennessee</w:t>
            </w:r>
          </w:p>
        </w:tc>
        <w:tc>
          <w:tcPr>
            <w:tcW w:w="1560" w:type="dxa"/>
            <w:noWrap/>
            <w:vAlign w:val="center"/>
            <w:hideMark/>
          </w:tcPr>
          <w:p w14:paraId="451A7525"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Scott</w:t>
            </w:r>
          </w:p>
        </w:tc>
        <w:tc>
          <w:tcPr>
            <w:tcW w:w="1180" w:type="dxa"/>
            <w:noWrap/>
            <w:vAlign w:val="center"/>
            <w:hideMark/>
          </w:tcPr>
          <w:p w14:paraId="230CDC78"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-84.7143</w:t>
            </w:r>
          </w:p>
        </w:tc>
        <w:tc>
          <w:tcPr>
            <w:tcW w:w="1053" w:type="dxa"/>
            <w:noWrap/>
            <w:vAlign w:val="center"/>
            <w:hideMark/>
          </w:tcPr>
          <w:p w14:paraId="3F729AC5"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36.47398</w:t>
            </w:r>
          </w:p>
        </w:tc>
        <w:tc>
          <w:tcPr>
            <w:tcW w:w="1120" w:type="dxa"/>
            <w:noWrap/>
            <w:vAlign w:val="center"/>
            <w:hideMark/>
          </w:tcPr>
          <w:p w14:paraId="2AA853BB"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479</w:t>
            </w:r>
          </w:p>
        </w:tc>
        <w:tc>
          <w:tcPr>
            <w:tcW w:w="1720" w:type="dxa"/>
            <w:noWrap/>
            <w:vAlign w:val="center"/>
            <w:hideMark/>
          </w:tcPr>
          <w:p w14:paraId="16A0F072"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No</w:t>
            </w:r>
          </w:p>
        </w:tc>
      </w:tr>
      <w:tr w:rsidR="00E7482F" w14:paraId="0DEA2DB0" w14:textId="77777777" w:rsidTr="007D5C73">
        <w:trPr>
          <w:trHeight w:val="360"/>
          <w:jc w:val="center"/>
        </w:trPr>
        <w:tc>
          <w:tcPr>
            <w:tcW w:w="960" w:type="dxa"/>
            <w:noWrap/>
            <w:vAlign w:val="center"/>
            <w:hideMark/>
          </w:tcPr>
          <w:p w14:paraId="0A05C8EC"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T20</w:t>
            </w:r>
          </w:p>
        </w:tc>
        <w:tc>
          <w:tcPr>
            <w:tcW w:w="1560" w:type="dxa"/>
            <w:noWrap/>
            <w:vAlign w:val="center"/>
            <w:hideMark/>
          </w:tcPr>
          <w:p w14:paraId="1AF9B10C"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Kentucky</w:t>
            </w:r>
          </w:p>
        </w:tc>
        <w:tc>
          <w:tcPr>
            <w:tcW w:w="1560" w:type="dxa"/>
            <w:noWrap/>
            <w:vAlign w:val="center"/>
            <w:hideMark/>
          </w:tcPr>
          <w:p w14:paraId="7809CC62"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McCreary</w:t>
            </w:r>
          </w:p>
        </w:tc>
        <w:tc>
          <w:tcPr>
            <w:tcW w:w="1180" w:type="dxa"/>
            <w:noWrap/>
            <w:vAlign w:val="center"/>
            <w:hideMark/>
          </w:tcPr>
          <w:p w14:paraId="2AF2C031"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-84.45749</w:t>
            </w:r>
          </w:p>
        </w:tc>
        <w:tc>
          <w:tcPr>
            <w:tcW w:w="1053" w:type="dxa"/>
            <w:noWrap/>
            <w:vAlign w:val="center"/>
            <w:hideMark/>
          </w:tcPr>
          <w:p w14:paraId="3DC3E38E"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36.84983</w:t>
            </w:r>
          </w:p>
        </w:tc>
        <w:tc>
          <w:tcPr>
            <w:tcW w:w="1120" w:type="dxa"/>
            <w:noWrap/>
            <w:vAlign w:val="center"/>
            <w:hideMark/>
          </w:tcPr>
          <w:p w14:paraId="1EFD8A91"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412</w:t>
            </w:r>
          </w:p>
        </w:tc>
        <w:tc>
          <w:tcPr>
            <w:tcW w:w="1720" w:type="dxa"/>
            <w:noWrap/>
            <w:vAlign w:val="center"/>
            <w:hideMark/>
          </w:tcPr>
          <w:p w14:paraId="7FB99731"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No</w:t>
            </w:r>
          </w:p>
        </w:tc>
      </w:tr>
      <w:tr w:rsidR="00E7482F" w14:paraId="72BF7A38" w14:textId="77777777" w:rsidTr="007D5C73">
        <w:trPr>
          <w:trHeight w:val="360"/>
          <w:jc w:val="center"/>
        </w:trPr>
        <w:tc>
          <w:tcPr>
            <w:tcW w:w="960" w:type="dxa"/>
            <w:noWrap/>
            <w:vAlign w:val="center"/>
            <w:hideMark/>
          </w:tcPr>
          <w:p w14:paraId="6BE76837"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T21</w:t>
            </w:r>
          </w:p>
        </w:tc>
        <w:tc>
          <w:tcPr>
            <w:tcW w:w="1560" w:type="dxa"/>
            <w:noWrap/>
            <w:vAlign w:val="center"/>
            <w:hideMark/>
          </w:tcPr>
          <w:p w14:paraId="2795F76C"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Kentucky</w:t>
            </w:r>
          </w:p>
        </w:tc>
        <w:tc>
          <w:tcPr>
            <w:tcW w:w="1560" w:type="dxa"/>
            <w:noWrap/>
            <w:vAlign w:val="center"/>
            <w:hideMark/>
          </w:tcPr>
          <w:p w14:paraId="3F41C460"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McCreary</w:t>
            </w:r>
          </w:p>
        </w:tc>
        <w:tc>
          <w:tcPr>
            <w:tcW w:w="1180" w:type="dxa"/>
            <w:noWrap/>
            <w:vAlign w:val="center"/>
            <w:hideMark/>
          </w:tcPr>
          <w:p w14:paraId="59175E0E"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-84.4248</w:t>
            </w:r>
          </w:p>
        </w:tc>
        <w:tc>
          <w:tcPr>
            <w:tcW w:w="1053" w:type="dxa"/>
            <w:noWrap/>
            <w:vAlign w:val="center"/>
            <w:hideMark/>
          </w:tcPr>
          <w:p w14:paraId="70802E5A"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36.91024</w:t>
            </w:r>
          </w:p>
        </w:tc>
        <w:tc>
          <w:tcPr>
            <w:tcW w:w="1120" w:type="dxa"/>
            <w:noWrap/>
            <w:vAlign w:val="center"/>
            <w:hideMark/>
          </w:tcPr>
          <w:p w14:paraId="007F28C9"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336</w:t>
            </w:r>
          </w:p>
        </w:tc>
        <w:tc>
          <w:tcPr>
            <w:tcW w:w="1720" w:type="dxa"/>
            <w:noWrap/>
            <w:vAlign w:val="center"/>
            <w:hideMark/>
          </w:tcPr>
          <w:p w14:paraId="294C64B0"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No</w:t>
            </w:r>
          </w:p>
        </w:tc>
      </w:tr>
      <w:tr w:rsidR="00E7482F" w14:paraId="3F20DD46" w14:textId="77777777" w:rsidTr="007D5C73">
        <w:trPr>
          <w:trHeight w:val="360"/>
          <w:jc w:val="center"/>
        </w:trPr>
        <w:tc>
          <w:tcPr>
            <w:tcW w:w="960" w:type="dxa"/>
            <w:noWrap/>
            <w:vAlign w:val="center"/>
            <w:hideMark/>
          </w:tcPr>
          <w:p w14:paraId="36C0AA39"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T22</w:t>
            </w:r>
          </w:p>
        </w:tc>
        <w:tc>
          <w:tcPr>
            <w:tcW w:w="1560" w:type="dxa"/>
            <w:noWrap/>
            <w:vAlign w:val="center"/>
            <w:hideMark/>
          </w:tcPr>
          <w:p w14:paraId="184F0FEC"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Tennessee</w:t>
            </w:r>
          </w:p>
        </w:tc>
        <w:tc>
          <w:tcPr>
            <w:tcW w:w="1560" w:type="dxa"/>
            <w:noWrap/>
            <w:vAlign w:val="center"/>
            <w:hideMark/>
          </w:tcPr>
          <w:p w14:paraId="2C228197"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Knox</w:t>
            </w:r>
          </w:p>
        </w:tc>
        <w:tc>
          <w:tcPr>
            <w:tcW w:w="1180" w:type="dxa"/>
            <w:noWrap/>
            <w:vAlign w:val="center"/>
            <w:hideMark/>
          </w:tcPr>
          <w:p w14:paraId="42D241D1"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-83.76402</w:t>
            </w:r>
          </w:p>
        </w:tc>
        <w:tc>
          <w:tcPr>
            <w:tcW w:w="1053" w:type="dxa"/>
            <w:noWrap/>
            <w:vAlign w:val="center"/>
            <w:hideMark/>
          </w:tcPr>
          <w:p w14:paraId="1733BF1A"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36.10415</w:t>
            </w:r>
          </w:p>
        </w:tc>
        <w:tc>
          <w:tcPr>
            <w:tcW w:w="1120" w:type="dxa"/>
            <w:noWrap/>
            <w:vAlign w:val="center"/>
            <w:hideMark/>
          </w:tcPr>
          <w:p w14:paraId="3737098F"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399</w:t>
            </w:r>
          </w:p>
        </w:tc>
        <w:tc>
          <w:tcPr>
            <w:tcW w:w="1720" w:type="dxa"/>
            <w:noWrap/>
            <w:vAlign w:val="center"/>
            <w:hideMark/>
          </w:tcPr>
          <w:p w14:paraId="557686DE"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No</w:t>
            </w:r>
          </w:p>
        </w:tc>
      </w:tr>
      <w:tr w:rsidR="00E7482F" w14:paraId="22592CA9" w14:textId="77777777" w:rsidTr="007D5C73">
        <w:trPr>
          <w:trHeight w:val="360"/>
          <w:jc w:val="center"/>
        </w:trPr>
        <w:tc>
          <w:tcPr>
            <w:tcW w:w="960" w:type="dxa"/>
            <w:noWrap/>
            <w:vAlign w:val="center"/>
            <w:hideMark/>
          </w:tcPr>
          <w:p w14:paraId="6AD58C1C"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T23</w:t>
            </w:r>
          </w:p>
        </w:tc>
        <w:tc>
          <w:tcPr>
            <w:tcW w:w="1560" w:type="dxa"/>
            <w:noWrap/>
            <w:vAlign w:val="center"/>
            <w:hideMark/>
          </w:tcPr>
          <w:p w14:paraId="1D6D0B88"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Tennessee</w:t>
            </w:r>
          </w:p>
        </w:tc>
        <w:tc>
          <w:tcPr>
            <w:tcW w:w="1560" w:type="dxa"/>
            <w:noWrap/>
            <w:vAlign w:val="center"/>
            <w:hideMark/>
          </w:tcPr>
          <w:p w14:paraId="7B600F88"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Union</w:t>
            </w:r>
          </w:p>
        </w:tc>
        <w:tc>
          <w:tcPr>
            <w:tcW w:w="1180" w:type="dxa"/>
            <w:noWrap/>
            <w:vAlign w:val="center"/>
            <w:hideMark/>
          </w:tcPr>
          <w:p w14:paraId="2F40DE47"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-83.89043</w:t>
            </w:r>
          </w:p>
        </w:tc>
        <w:tc>
          <w:tcPr>
            <w:tcW w:w="1053" w:type="dxa"/>
            <w:noWrap/>
            <w:vAlign w:val="center"/>
            <w:hideMark/>
          </w:tcPr>
          <w:p w14:paraId="669C05A9"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36.37519</w:t>
            </w:r>
          </w:p>
        </w:tc>
        <w:tc>
          <w:tcPr>
            <w:tcW w:w="1120" w:type="dxa"/>
            <w:noWrap/>
            <w:vAlign w:val="center"/>
            <w:hideMark/>
          </w:tcPr>
          <w:p w14:paraId="0A920342"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490</w:t>
            </w:r>
          </w:p>
        </w:tc>
        <w:tc>
          <w:tcPr>
            <w:tcW w:w="1720" w:type="dxa"/>
            <w:noWrap/>
            <w:vAlign w:val="center"/>
            <w:hideMark/>
          </w:tcPr>
          <w:p w14:paraId="1E93ACCE"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No</w:t>
            </w:r>
          </w:p>
        </w:tc>
      </w:tr>
      <w:tr w:rsidR="00E7482F" w14:paraId="4F2E3ABF" w14:textId="77777777" w:rsidTr="007D5C73">
        <w:trPr>
          <w:trHeight w:val="360"/>
          <w:jc w:val="center"/>
        </w:trPr>
        <w:tc>
          <w:tcPr>
            <w:tcW w:w="960" w:type="dxa"/>
            <w:noWrap/>
            <w:vAlign w:val="center"/>
            <w:hideMark/>
          </w:tcPr>
          <w:p w14:paraId="5213105B"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T24</w:t>
            </w:r>
          </w:p>
        </w:tc>
        <w:tc>
          <w:tcPr>
            <w:tcW w:w="1560" w:type="dxa"/>
            <w:noWrap/>
            <w:vAlign w:val="center"/>
            <w:hideMark/>
          </w:tcPr>
          <w:p w14:paraId="40675F68"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Kentucky</w:t>
            </w:r>
          </w:p>
        </w:tc>
        <w:tc>
          <w:tcPr>
            <w:tcW w:w="1560" w:type="dxa"/>
            <w:noWrap/>
            <w:vAlign w:val="center"/>
            <w:hideMark/>
          </w:tcPr>
          <w:p w14:paraId="58C3E548"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Bell</w:t>
            </w:r>
          </w:p>
        </w:tc>
        <w:tc>
          <w:tcPr>
            <w:tcW w:w="1180" w:type="dxa"/>
            <w:noWrap/>
            <w:vAlign w:val="center"/>
            <w:hideMark/>
          </w:tcPr>
          <w:p w14:paraId="6E3FE673"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-83.69725</w:t>
            </w:r>
          </w:p>
        </w:tc>
        <w:tc>
          <w:tcPr>
            <w:tcW w:w="1053" w:type="dxa"/>
            <w:noWrap/>
            <w:vAlign w:val="center"/>
            <w:hideMark/>
          </w:tcPr>
          <w:p w14:paraId="2478CE2D"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36.60349</w:t>
            </w:r>
          </w:p>
        </w:tc>
        <w:tc>
          <w:tcPr>
            <w:tcW w:w="1120" w:type="dxa"/>
            <w:noWrap/>
            <w:vAlign w:val="center"/>
            <w:hideMark/>
          </w:tcPr>
          <w:p w14:paraId="498A6CB0"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352</w:t>
            </w:r>
          </w:p>
        </w:tc>
        <w:tc>
          <w:tcPr>
            <w:tcW w:w="1720" w:type="dxa"/>
            <w:noWrap/>
            <w:vAlign w:val="center"/>
            <w:hideMark/>
          </w:tcPr>
          <w:p w14:paraId="5E787BB2"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No</w:t>
            </w:r>
          </w:p>
        </w:tc>
      </w:tr>
      <w:tr w:rsidR="00E7482F" w14:paraId="197F1867" w14:textId="77777777" w:rsidTr="007D5C73">
        <w:trPr>
          <w:trHeight w:val="360"/>
          <w:jc w:val="center"/>
        </w:trPr>
        <w:tc>
          <w:tcPr>
            <w:tcW w:w="960" w:type="dxa"/>
            <w:noWrap/>
            <w:vAlign w:val="center"/>
            <w:hideMark/>
          </w:tcPr>
          <w:p w14:paraId="3B909E7C"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T25</w:t>
            </w:r>
          </w:p>
        </w:tc>
        <w:tc>
          <w:tcPr>
            <w:tcW w:w="1560" w:type="dxa"/>
            <w:noWrap/>
            <w:vAlign w:val="center"/>
            <w:hideMark/>
          </w:tcPr>
          <w:p w14:paraId="361CC082"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Kentucky</w:t>
            </w:r>
          </w:p>
        </w:tc>
        <w:tc>
          <w:tcPr>
            <w:tcW w:w="1560" w:type="dxa"/>
            <w:noWrap/>
            <w:vAlign w:val="center"/>
            <w:hideMark/>
          </w:tcPr>
          <w:p w14:paraId="0811FD51"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Bell</w:t>
            </w:r>
          </w:p>
        </w:tc>
        <w:tc>
          <w:tcPr>
            <w:tcW w:w="1180" w:type="dxa"/>
            <w:noWrap/>
            <w:vAlign w:val="center"/>
            <w:hideMark/>
          </w:tcPr>
          <w:p w14:paraId="352FC7D8"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-83.74413</w:t>
            </w:r>
          </w:p>
        </w:tc>
        <w:tc>
          <w:tcPr>
            <w:tcW w:w="1053" w:type="dxa"/>
            <w:noWrap/>
            <w:vAlign w:val="center"/>
            <w:hideMark/>
          </w:tcPr>
          <w:p w14:paraId="051284E3"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36.72807</w:t>
            </w:r>
          </w:p>
        </w:tc>
        <w:tc>
          <w:tcPr>
            <w:tcW w:w="1120" w:type="dxa"/>
            <w:noWrap/>
            <w:vAlign w:val="center"/>
            <w:hideMark/>
          </w:tcPr>
          <w:p w14:paraId="32809CA8"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390</w:t>
            </w:r>
          </w:p>
        </w:tc>
        <w:tc>
          <w:tcPr>
            <w:tcW w:w="1720" w:type="dxa"/>
            <w:noWrap/>
            <w:vAlign w:val="center"/>
            <w:hideMark/>
          </w:tcPr>
          <w:p w14:paraId="0B06A89C"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No</w:t>
            </w:r>
          </w:p>
        </w:tc>
      </w:tr>
      <w:tr w:rsidR="00E7482F" w14:paraId="49624065" w14:textId="77777777" w:rsidTr="007D5C73">
        <w:trPr>
          <w:trHeight w:val="360"/>
          <w:jc w:val="center"/>
        </w:trPr>
        <w:tc>
          <w:tcPr>
            <w:tcW w:w="960" w:type="dxa"/>
            <w:noWrap/>
            <w:vAlign w:val="center"/>
            <w:hideMark/>
          </w:tcPr>
          <w:p w14:paraId="3BD7F5F2"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T26</w:t>
            </w:r>
          </w:p>
        </w:tc>
        <w:tc>
          <w:tcPr>
            <w:tcW w:w="1560" w:type="dxa"/>
            <w:noWrap/>
            <w:vAlign w:val="center"/>
            <w:hideMark/>
          </w:tcPr>
          <w:p w14:paraId="6703062D"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Kentucky</w:t>
            </w:r>
          </w:p>
        </w:tc>
        <w:tc>
          <w:tcPr>
            <w:tcW w:w="1560" w:type="dxa"/>
            <w:noWrap/>
            <w:vAlign w:val="center"/>
            <w:hideMark/>
          </w:tcPr>
          <w:p w14:paraId="7A10CE33"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Harlan</w:t>
            </w:r>
          </w:p>
        </w:tc>
        <w:tc>
          <w:tcPr>
            <w:tcW w:w="1180" w:type="dxa"/>
            <w:noWrap/>
            <w:vAlign w:val="center"/>
            <w:hideMark/>
          </w:tcPr>
          <w:p w14:paraId="71C38345"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-83.21425</w:t>
            </w:r>
          </w:p>
        </w:tc>
        <w:tc>
          <w:tcPr>
            <w:tcW w:w="1053" w:type="dxa"/>
            <w:noWrap/>
            <w:vAlign w:val="center"/>
            <w:hideMark/>
          </w:tcPr>
          <w:p w14:paraId="748FDAEF"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36.92808</w:t>
            </w:r>
          </w:p>
        </w:tc>
        <w:tc>
          <w:tcPr>
            <w:tcW w:w="1120" w:type="dxa"/>
            <w:noWrap/>
            <w:vAlign w:val="center"/>
            <w:hideMark/>
          </w:tcPr>
          <w:p w14:paraId="4DCF002E"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767</w:t>
            </w:r>
          </w:p>
        </w:tc>
        <w:tc>
          <w:tcPr>
            <w:tcW w:w="1720" w:type="dxa"/>
            <w:noWrap/>
            <w:vAlign w:val="center"/>
            <w:hideMark/>
          </w:tcPr>
          <w:p w14:paraId="1946BA35"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No</w:t>
            </w:r>
          </w:p>
        </w:tc>
      </w:tr>
      <w:tr w:rsidR="00E7482F" w14:paraId="65CFC3F3" w14:textId="77777777" w:rsidTr="007D5C73">
        <w:trPr>
          <w:trHeight w:val="360"/>
          <w:jc w:val="center"/>
        </w:trPr>
        <w:tc>
          <w:tcPr>
            <w:tcW w:w="960" w:type="dxa"/>
            <w:noWrap/>
            <w:vAlign w:val="center"/>
            <w:hideMark/>
          </w:tcPr>
          <w:p w14:paraId="594D44EC"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T27</w:t>
            </w:r>
          </w:p>
        </w:tc>
        <w:tc>
          <w:tcPr>
            <w:tcW w:w="1560" w:type="dxa"/>
            <w:noWrap/>
            <w:vAlign w:val="center"/>
            <w:hideMark/>
          </w:tcPr>
          <w:p w14:paraId="0459F099"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Tennessee</w:t>
            </w:r>
          </w:p>
        </w:tc>
        <w:tc>
          <w:tcPr>
            <w:tcW w:w="1560" w:type="dxa"/>
            <w:noWrap/>
            <w:vAlign w:val="center"/>
            <w:hideMark/>
          </w:tcPr>
          <w:p w14:paraId="096FCF6A"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Sullivan</w:t>
            </w:r>
          </w:p>
        </w:tc>
        <w:tc>
          <w:tcPr>
            <w:tcW w:w="1180" w:type="dxa"/>
            <w:noWrap/>
            <w:vAlign w:val="center"/>
            <w:hideMark/>
          </w:tcPr>
          <w:p w14:paraId="2174C0F8"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-82.48692</w:t>
            </w:r>
          </w:p>
        </w:tc>
        <w:tc>
          <w:tcPr>
            <w:tcW w:w="1053" w:type="dxa"/>
            <w:noWrap/>
            <w:vAlign w:val="center"/>
            <w:hideMark/>
          </w:tcPr>
          <w:p w14:paraId="171BAB0F"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36.49101</w:t>
            </w:r>
          </w:p>
        </w:tc>
        <w:tc>
          <w:tcPr>
            <w:tcW w:w="1120" w:type="dxa"/>
            <w:noWrap/>
            <w:vAlign w:val="center"/>
            <w:hideMark/>
          </w:tcPr>
          <w:p w14:paraId="1B7E246F"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427</w:t>
            </w:r>
          </w:p>
        </w:tc>
        <w:tc>
          <w:tcPr>
            <w:tcW w:w="1720" w:type="dxa"/>
            <w:noWrap/>
            <w:vAlign w:val="center"/>
            <w:hideMark/>
          </w:tcPr>
          <w:p w14:paraId="514882D3"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No</w:t>
            </w:r>
          </w:p>
        </w:tc>
      </w:tr>
      <w:tr w:rsidR="00E7482F" w14:paraId="416C0260" w14:textId="77777777" w:rsidTr="007D5C73">
        <w:trPr>
          <w:trHeight w:val="360"/>
          <w:jc w:val="center"/>
        </w:trPr>
        <w:tc>
          <w:tcPr>
            <w:tcW w:w="960" w:type="dxa"/>
            <w:noWrap/>
            <w:vAlign w:val="center"/>
            <w:hideMark/>
          </w:tcPr>
          <w:p w14:paraId="6E9D1F4F"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T29</w:t>
            </w:r>
          </w:p>
        </w:tc>
        <w:tc>
          <w:tcPr>
            <w:tcW w:w="1560" w:type="dxa"/>
            <w:noWrap/>
            <w:vAlign w:val="center"/>
            <w:hideMark/>
          </w:tcPr>
          <w:p w14:paraId="1CC71855"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Kentucky</w:t>
            </w:r>
          </w:p>
        </w:tc>
        <w:tc>
          <w:tcPr>
            <w:tcW w:w="1560" w:type="dxa"/>
            <w:noWrap/>
            <w:vAlign w:val="center"/>
            <w:hideMark/>
          </w:tcPr>
          <w:p w14:paraId="1CFD2775"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Knott</w:t>
            </w:r>
          </w:p>
        </w:tc>
        <w:tc>
          <w:tcPr>
            <w:tcW w:w="1180" w:type="dxa"/>
            <w:noWrap/>
            <w:vAlign w:val="center"/>
            <w:hideMark/>
          </w:tcPr>
          <w:p w14:paraId="36DF7E49"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-82.99386</w:t>
            </w:r>
          </w:p>
        </w:tc>
        <w:tc>
          <w:tcPr>
            <w:tcW w:w="1053" w:type="dxa"/>
            <w:noWrap/>
            <w:vAlign w:val="center"/>
            <w:hideMark/>
          </w:tcPr>
          <w:p w14:paraId="36FC74A3"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37.24096</w:t>
            </w:r>
          </w:p>
        </w:tc>
        <w:tc>
          <w:tcPr>
            <w:tcW w:w="1120" w:type="dxa"/>
            <w:noWrap/>
            <w:vAlign w:val="center"/>
            <w:hideMark/>
          </w:tcPr>
          <w:p w14:paraId="0E135AF3"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318</w:t>
            </w:r>
          </w:p>
        </w:tc>
        <w:tc>
          <w:tcPr>
            <w:tcW w:w="1720" w:type="dxa"/>
            <w:noWrap/>
            <w:vAlign w:val="center"/>
            <w:hideMark/>
          </w:tcPr>
          <w:p w14:paraId="1794C591"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No</w:t>
            </w:r>
          </w:p>
        </w:tc>
      </w:tr>
      <w:tr w:rsidR="00E7482F" w14:paraId="3768BD42" w14:textId="77777777" w:rsidTr="007D5C73">
        <w:trPr>
          <w:trHeight w:val="360"/>
          <w:jc w:val="center"/>
        </w:trPr>
        <w:tc>
          <w:tcPr>
            <w:tcW w:w="960" w:type="dxa"/>
            <w:noWrap/>
            <w:vAlign w:val="center"/>
            <w:hideMark/>
          </w:tcPr>
          <w:p w14:paraId="67A3E747"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T31</w:t>
            </w:r>
          </w:p>
        </w:tc>
        <w:tc>
          <w:tcPr>
            <w:tcW w:w="1560" w:type="dxa"/>
            <w:noWrap/>
            <w:vAlign w:val="center"/>
            <w:hideMark/>
          </w:tcPr>
          <w:p w14:paraId="15EC76CC"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Georgia</w:t>
            </w:r>
          </w:p>
        </w:tc>
        <w:tc>
          <w:tcPr>
            <w:tcW w:w="1560" w:type="dxa"/>
            <w:noWrap/>
            <w:vAlign w:val="center"/>
            <w:hideMark/>
          </w:tcPr>
          <w:p w14:paraId="2B962815"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Douglas</w:t>
            </w:r>
          </w:p>
        </w:tc>
        <w:tc>
          <w:tcPr>
            <w:tcW w:w="1180" w:type="dxa"/>
            <w:noWrap/>
            <w:vAlign w:val="center"/>
            <w:hideMark/>
          </w:tcPr>
          <w:p w14:paraId="3A8C7B68"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-84.63633</w:t>
            </w:r>
          </w:p>
        </w:tc>
        <w:tc>
          <w:tcPr>
            <w:tcW w:w="1053" w:type="dxa"/>
            <w:noWrap/>
            <w:vAlign w:val="center"/>
            <w:hideMark/>
          </w:tcPr>
          <w:p w14:paraId="3A670D16"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33.76154</w:t>
            </w:r>
          </w:p>
        </w:tc>
        <w:tc>
          <w:tcPr>
            <w:tcW w:w="1120" w:type="dxa"/>
            <w:noWrap/>
            <w:vAlign w:val="center"/>
            <w:hideMark/>
          </w:tcPr>
          <w:p w14:paraId="1E6DE9B3"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295</w:t>
            </w:r>
          </w:p>
        </w:tc>
        <w:tc>
          <w:tcPr>
            <w:tcW w:w="1720" w:type="dxa"/>
            <w:noWrap/>
            <w:vAlign w:val="center"/>
            <w:hideMark/>
          </w:tcPr>
          <w:p w14:paraId="79AB304C"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No</w:t>
            </w:r>
          </w:p>
        </w:tc>
      </w:tr>
      <w:tr w:rsidR="00E7482F" w14:paraId="7DE4A2EF" w14:textId="77777777" w:rsidTr="007D5C73">
        <w:trPr>
          <w:trHeight w:val="360"/>
          <w:jc w:val="center"/>
        </w:trPr>
        <w:tc>
          <w:tcPr>
            <w:tcW w:w="960" w:type="dxa"/>
            <w:noWrap/>
            <w:vAlign w:val="center"/>
            <w:hideMark/>
          </w:tcPr>
          <w:p w14:paraId="48316B50"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T32</w:t>
            </w:r>
          </w:p>
        </w:tc>
        <w:tc>
          <w:tcPr>
            <w:tcW w:w="1560" w:type="dxa"/>
            <w:noWrap/>
            <w:vAlign w:val="center"/>
            <w:hideMark/>
          </w:tcPr>
          <w:p w14:paraId="2AEEA9D7"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North Carolina</w:t>
            </w:r>
          </w:p>
        </w:tc>
        <w:tc>
          <w:tcPr>
            <w:tcW w:w="1560" w:type="dxa"/>
            <w:noWrap/>
            <w:vAlign w:val="center"/>
            <w:hideMark/>
          </w:tcPr>
          <w:p w14:paraId="20F6656A"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Buncombe</w:t>
            </w:r>
          </w:p>
        </w:tc>
        <w:tc>
          <w:tcPr>
            <w:tcW w:w="1180" w:type="dxa"/>
            <w:noWrap/>
            <w:vAlign w:val="center"/>
            <w:hideMark/>
          </w:tcPr>
          <w:p w14:paraId="279D51DA"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-82.49127</w:t>
            </w:r>
          </w:p>
        </w:tc>
        <w:tc>
          <w:tcPr>
            <w:tcW w:w="1053" w:type="dxa"/>
            <w:noWrap/>
            <w:vAlign w:val="center"/>
            <w:hideMark/>
          </w:tcPr>
          <w:p w14:paraId="5959D077"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35.60575</w:t>
            </w:r>
          </w:p>
        </w:tc>
        <w:tc>
          <w:tcPr>
            <w:tcW w:w="1120" w:type="dxa"/>
            <w:noWrap/>
            <w:vAlign w:val="center"/>
            <w:hideMark/>
          </w:tcPr>
          <w:p w14:paraId="659F4EE1"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770</w:t>
            </w:r>
          </w:p>
        </w:tc>
        <w:tc>
          <w:tcPr>
            <w:tcW w:w="1720" w:type="dxa"/>
            <w:noWrap/>
            <w:vAlign w:val="center"/>
            <w:hideMark/>
          </w:tcPr>
          <w:p w14:paraId="2BA1EBED"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No</w:t>
            </w:r>
          </w:p>
        </w:tc>
      </w:tr>
      <w:tr w:rsidR="00E7482F" w14:paraId="25450ED5" w14:textId="77777777" w:rsidTr="007D5C73">
        <w:trPr>
          <w:trHeight w:val="360"/>
          <w:jc w:val="center"/>
        </w:trPr>
        <w:tc>
          <w:tcPr>
            <w:tcW w:w="960" w:type="dxa"/>
            <w:noWrap/>
            <w:vAlign w:val="center"/>
            <w:hideMark/>
          </w:tcPr>
          <w:p w14:paraId="474BA1BC"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T33</w:t>
            </w:r>
          </w:p>
        </w:tc>
        <w:tc>
          <w:tcPr>
            <w:tcW w:w="1560" w:type="dxa"/>
            <w:noWrap/>
            <w:vAlign w:val="center"/>
            <w:hideMark/>
          </w:tcPr>
          <w:p w14:paraId="3B888D54"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North Carolina</w:t>
            </w:r>
          </w:p>
        </w:tc>
        <w:tc>
          <w:tcPr>
            <w:tcW w:w="1560" w:type="dxa"/>
            <w:noWrap/>
            <w:vAlign w:val="center"/>
            <w:hideMark/>
          </w:tcPr>
          <w:p w14:paraId="00A295CD"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Henderson</w:t>
            </w:r>
          </w:p>
        </w:tc>
        <w:tc>
          <w:tcPr>
            <w:tcW w:w="1180" w:type="dxa"/>
            <w:noWrap/>
            <w:vAlign w:val="center"/>
            <w:hideMark/>
          </w:tcPr>
          <w:p w14:paraId="78599B7B"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-82.71758</w:t>
            </w:r>
          </w:p>
        </w:tc>
        <w:tc>
          <w:tcPr>
            <w:tcW w:w="1053" w:type="dxa"/>
            <w:noWrap/>
            <w:vAlign w:val="center"/>
            <w:hideMark/>
          </w:tcPr>
          <w:p w14:paraId="20AEBEDD"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35.44758</w:t>
            </w:r>
          </w:p>
        </w:tc>
        <w:tc>
          <w:tcPr>
            <w:tcW w:w="1120" w:type="dxa"/>
            <w:noWrap/>
            <w:vAlign w:val="center"/>
            <w:hideMark/>
          </w:tcPr>
          <w:p w14:paraId="6ADCE8FE"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1205</w:t>
            </w:r>
          </w:p>
        </w:tc>
        <w:tc>
          <w:tcPr>
            <w:tcW w:w="1720" w:type="dxa"/>
            <w:noWrap/>
            <w:vAlign w:val="center"/>
            <w:hideMark/>
          </w:tcPr>
          <w:p w14:paraId="37E347C4"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No</w:t>
            </w:r>
          </w:p>
        </w:tc>
      </w:tr>
      <w:tr w:rsidR="00E7482F" w14:paraId="0AEFDA3C" w14:textId="77777777" w:rsidTr="007D5C73">
        <w:trPr>
          <w:trHeight w:val="360"/>
          <w:jc w:val="center"/>
        </w:trPr>
        <w:tc>
          <w:tcPr>
            <w:tcW w:w="960" w:type="dxa"/>
            <w:noWrap/>
            <w:vAlign w:val="center"/>
            <w:hideMark/>
          </w:tcPr>
          <w:p w14:paraId="6556D90B"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T34</w:t>
            </w:r>
          </w:p>
        </w:tc>
        <w:tc>
          <w:tcPr>
            <w:tcW w:w="1560" w:type="dxa"/>
            <w:noWrap/>
            <w:vAlign w:val="center"/>
            <w:hideMark/>
          </w:tcPr>
          <w:p w14:paraId="4FD168C4"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North Carolina</w:t>
            </w:r>
          </w:p>
        </w:tc>
        <w:tc>
          <w:tcPr>
            <w:tcW w:w="1560" w:type="dxa"/>
            <w:noWrap/>
            <w:vAlign w:val="center"/>
            <w:hideMark/>
          </w:tcPr>
          <w:p w14:paraId="2FAD0504"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Henderson</w:t>
            </w:r>
          </w:p>
        </w:tc>
        <w:tc>
          <w:tcPr>
            <w:tcW w:w="1180" w:type="dxa"/>
            <w:noWrap/>
            <w:vAlign w:val="center"/>
            <w:hideMark/>
          </w:tcPr>
          <w:p w14:paraId="1BA62DD1"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-82.58961</w:t>
            </w:r>
          </w:p>
        </w:tc>
        <w:tc>
          <w:tcPr>
            <w:tcW w:w="1053" w:type="dxa"/>
            <w:noWrap/>
            <w:vAlign w:val="center"/>
            <w:hideMark/>
          </w:tcPr>
          <w:p w14:paraId="513869B7"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35.21877</w:t>
            </w:r>
          </w:p>
        </w:tc>
        <w:tc>
          <w:tcPr>
            <w:tcW w:w="1120" w:type="dxa"/>
            <w:noWrap/>
            <w:vAlign w:val="center"/>
            <w:hideMark/>
          </w:tcPr>
          <w:p w14:paraId="7C3C738F"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809</w:t>
            </w:r>
          </w:p>
        </w:tc>
        <w:tc>
          <w:tcPr>
            <w:tcW w:w="1720" w:type="dxa"/>
            <w:noWrap/>
            <w:vAlign w:val="center"/>
            <w:hideMark/>
          </w:tcPr>
          <w:p w14:paraId="362A2C3C"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No</w:t>
            </w:r>
          </w:p>
        </w:tc>
      </w:tr>
      <w:tr w:rsidR="00E7482F" w14:paraId="5A0A6425" w14:textId="77777777" w:rsidTr="007D5C73">
        <w:trPr>
          <w:trHeight w:val="360"/>
          <w:jc w:val="center"/>
        </w:trPr>
        <w:tc>
          <w:tcPr>
            <w:tcW w:w="960" w:type="dxa"/>
            <w:noWrap/>
            <w:vAlign w:val="center"/>
            <w:hideMark/>
          </w:tcPr>
          <w:p w14:paraId="2E93DA82"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T35</w:t>
            </w:r>
          </w:p>
        </w:tc>
        <w:tc>
          <w:tcPr>
            <w:tcW w:w="1560" w:type="dxa"/>
            <w:noWrap/>
            <w:vAlign w:val="center"/>
            <w:hideMark/>
          </w:tcPr>
          <w:p w14:paraId="7932753B"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Tennessee</w:t>
            </w:r>
          </w:p>
        </w:tc>
        <w:tc>
          <w:tcPr>
            <w:tcW w:w="1560" w:type="dxa"/>
            <w:noWrap/>
            <w:vAlign w:val="center"/>
            <w:hideMark/>
          </w:tcPr>
          <w:p w14:paraId="1FC847A1"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Monroe</w:t>
            </w:r>
          </w:p>
        </w:tc>
        <w:tc>
          <w:tcPr>
            <w:tcW w:w="1180" w:type="dxa"/>
            <w:noWrap/>
            <w:vAlign w:val="center"/>
            <w:hideMark/>
          </w:tcPr>
          <w:p w14:paraId="6170B43E"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-84.24123</w:t>
            </w:r>
          </w:p>
        </w:tc>
        <w:tc>
          <w:tcPr>
            <w:tcW w:w="1053" w:type="dxa"/>
            <w:noWrap/>
            <w:vAlign w:val="center"/>
            <w:hideMark/>
          </w:tcPr>
          <w:p w14:paraId="3BBF96AD"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35.34314</w:t>
            </w:r>
          </w:p>
        </w:tc>
        <w:tc>
          <w:tcPr>
            <w:tcW w:w="1120" w:type="dxa"/>
            <w:noWrap/>
            <w:vAlign w:val="center"/>
            <w:hideMark/>
          </w:tcPr>
          <w:p w14:paraId="400430C2"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413</w:t>
            </w:r>
          </w:p>
        </w:tc>
        <w:tc>
          <w:tcPr>
            <w:tcW w:w="1720" w:type="dxa"/>
            <w:noWrap/>
            <w:vAlign w:val="center"/>
            <w:hideMark/>
          </w:tcPr>
          <w:p w14:paraId="7BCF4802"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No</w:t>
            </w:r>
          </w:p>
        </w:tc>
      </w:tr>
      <w:tr w:rsidR="00E7482F" w14:paraId="42150226" w14:textId="77777777" w:rsidTr="007D5C73">
        <w:trPr>
          <w:trHeight w:val="360"/>
          <w:jc w:val="center"/>
        </w:trPr>
        <w:tc>
          <w:tcPr>
            <w:tcW w:w="960" w:type="dxa"/>
            <w:noWrap/>
            <w:vAlign w:val="center"/>
            <w:hideMark/>
          </w:tcPr>
          <w:p w14:paraId="5BB0BD2D"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T36</w:t>
            </w:r>
          </w:p>
        </w:tc>
        <w:tc>
          <w:tcPr>
            <w:tcW w:w="1560" w:type="dxa"/>
            <w:noWrap/>
            <w:vAlign w:val="center"/>
            <w:hideMark/>
          </w:tcPr>
          <w:p w14:paraId="26564A1B"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Tennessee</w:t>
            </w:r>
          </w:p>
        </w:tc>
        <w:tc>
          <w:tcPr>
            <w:tcW w:w="1560" w:type="dxa"/>
            <w:noWrap/>
            <w:vAlign w:val="center"/>
            <w:hideMark/>
          </w:tcPr>
          <w:p w14:paraId="5765B0B8"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Monroe</w:t>
            </w:r>
          </w:p>
        </w:tc>
        <w:tc>
          <w:tcPr>
            <w:tcW w:w="1180" w:type="dxa"/>
            <w:noWrap/>
            <w:vAlign w:val="center"/>
            <w:hideMark/>
          </w:tcPr>
          <w:p w14:paraId="7339648C"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-84.11201</w:t>
            </w:r>
          </w:p>
        </w:tc>
        <w:tc>
          <w:tcPr>
            <w:tcW w:w="1053" w:type="dxa"/>
            <w:noWrap/>
            <w:vAlign w:val="center"/>
            <w:hideMark/>
          </w:tcPr>
          <w:p w14:paraId="7BD349AA"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35.39665</w:t>
            </w:r>
          </w:p>
        </w:tc>
        <w:tc>
          <w:tcPr>
            <w:tcW w:w="1120" w:type="dxa"/>
            <w:noWrap/>
            <w:vAlign w:val="center"/>
            <w:hideMark/>
          </w:tcPr>
          <w:p w14:paraId="73BDF3DE"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553</w:t>
            </w:r>
          </w:p>
        </w:tc>
        <w:tc>
          <w:tcPr>
            <w:tcW w:w="1720" w:type="dxa"/>
            <w:noWrap/>
            <w:vAlign w:val="center"/>
            <w:hideMark/>
          </w:tcPr>
          <w:p w14:paraId="59418841"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No</w:t>
            </w:r>
          </w:p>
        </w:tc>
      </w:tr>
      <w:tr w:rsidR="00E7482F" w14:paraId="6EC05731" w14:textId="77777777" w:rsidTr="007D5C73">
        <w:trPr>
          <w:trHeight w:val="360"/>
          <w:jc w:val="center"/>
        </w:trPr>
        <w:tc>
          <w:tcPr>
            <w:tcW w:w="960" w:type="dxa"/>
            <w:noWrap/>
            <w:vAlign w:val="center"/>
            <w:hideMark/>
          </w:tcPr>
          <w:p w14:paraId="3B005228"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T37</w:t>
            </w:r>
          </w:p>
        </w:tc>
        <w:tc>
          <w:tcPr>
            <w:tcW w:w="1560" w:type="dxa"/>
            <w:noWrap/>
            <w:vAlign w:val="center"/>
            <w:hideMark/>
          </w:tcPr>
          <w:p w14:paraId="165CA705"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Tennessee</w:t>
            </w:r>
          </w:p>
        </w:tc>
        <w:tc>
          <w:tcPr>
            <w:tcW w:w="1560" w:type="dxa"/>
            <w:noWrap/>
            <w:vAlign w:val="center"/>
            <w:hideMark/>
          </w:tcPr>
          <w:p w14:paraId="7B802029"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Polk</w:t>
            </w:r>
          </w:p>
        </w:tc>
        <w:tc>
          <w:tcPr>
            <w:tcW w:w="1180" w:type="dxa"/>
            <w:noWrap/>
            <w:vAlign w:val="center"/>
            <w:hideMark/>
          </w:tcPr>
          <w:p w14:paraId="7D5ED1AE"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-84.33586</w:t>
            </w:r>
          </w:p>
        </w:tc>
        <w:tc>
          <w:tcPr>
            <w:tcW w:w="1053" w:type="dxa"/>
            <w:noWrap/>
            <w:vAlign w:val="center"/>
            <w:hideMark/>
          </w:tcPr>
          <w:p w14:paraId="399F0C1A"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35.20793</w:t>
            </w:r>
          </w:p>
        </w:tc>
        <w:tc>
          <w:tcPr>
            <w:tcW w:w="1120" w:type="dxa"/>
            <w:noWrap/>
            <w:vAlign w:val="center"/>
            <w:hideMark/>
          </w:tcPr>
          <w:p w14:paraId="25A02015"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513</w:t>
            </w:r>
          </w:p>
        </w:tc>
        <w:tc>
          <w:tcPr>
            <w:tcW w:w="1720" w:type="dxa"/>
            <w:noWrap/>
            <w:vAlign w:val="center"/>
            <w:hideMark/>
          </w:tcPr>
          <w:p w14:paraId="0AFB88EB"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No</w:t>
            </w:r>
          </w:p>
        </w:tc>
      </w:tr>
      <w:tr w:rsidR="00E7482F" w14:paraId="77AF575F" w14:textId="77777777" w:rsidTr="007D5C73">
        <w:trPr>
          <w:trHeight w:val="360"/>
          <w:jc w:val="center"/>
        </w:trPr>
        <w:tc>
          <w:tcPr>
            <w:tcW w:w="960" w:type="dxa"/>
            <w:noWrap/>
            <w:vAlign w:val="center"/>
            <w:hideMark/>
          </w:tcPr>
          <w:p w14:paraId="63DDD900"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T39</w:t>
            </w:r>
          </w:p>
        </w:tc>
        <w:tc>
          <w:tcPr>
            <w:tcW w:w="1560" w:type="dxa"/>
            <w:noWrap/>
            <w:vAlign w:val="center"/>
            <w:hideMark/>
          </w:tcPr>
          <w:p w14:paraId="50DACBE9"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Tennessee</w:t>
            </w:r>
          </w:p>
        </w:tc>
        <w:tc>
          <w:tcPr>
            <w:tcW w:w="1560" w:type="dxa"/>
            <w:noWrap/>
            <w:vAlign w:val="center"/>
            <w:hideMark/>
          </w:tcPr>
          <w:p w14:paraId="74CD8D99"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Polk</w:t>
            </w:r>
          </w:p>
        </w:tc>
        <w:tc>
          <w:tcPr>
            <w:tcW w:w="1180" w:type="dxa"/>
            <w:noWrap/>
            <w:vAlign w:val="center"/>
            <w:hideMark/>
          </w:tcPr>
          <w:p w14:paraId="0CBE0C43"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-84.60815</w:t>
            </w:r>
          </w:p>
        </w:tc>
        <w:tc>
          <w:tcPr>
            <w:tcW w:w="1053" w:type="dxa"/>
            <w:noWrap/>
            <w:vAlign w:val="center"/>
            <w:hideMark/>
          </w:tcPr>
          <w:p w14:paraId="71E92C8C"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35.14822</w:t>
            </w:r>
          </w:p>
        </w:tc>
        <w:tc>
          <w:tcPr>
            <w:tcW w:w="1120" w:type="dxa"/>
            <w:noWrap/>
            <w:vAlign w:val="center"/>
            <w:hideMark/>
          </w:tcPr>
          <w:p w14:paraId="195ED845"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588</w:t>
            </w:r>
          </w:p>
        </w:tc>
        <w:tc>
          <w:tcPr>
            <w:tcW w:w="1720" w:type="dxa"/>
            <w:noWrap/>
            <w:vAlign w:val="center"/>
            <w:hideMark/>
          </w:tcPr>
          <w:p w14:paraId="669B87A3"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No</w:t>
            </w:r>
          </w:p>
        </w:tc>
      </w:tr>
      <w:tr w:rsidR="00E7482F" w14:paraId="163FAB08" w14:textId="77777777" w:rsidTr="007D5C73">
        <w:trPr>
          <w:trHeight w:val="360"/>
          <w:jc w:val="center"/>
        </w:trPr>
        <w:tc>
          <w:tcPr>
            <w:tcW w:w="960" w:type="dxa"/>
            <w:noWrap/>
            <w:vAlign w:val="center"/>
            <w:hideMark/>
          </w:tcPr>
          <w:p w14:paraId="1CB7CB94"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T46</w:t>
            </w:r>
          </w:p>
        </w:tc>
        <w:tc>
          <w:tcPr>
            <w:tcW w:w="1560" w:type="dxa"/>
            <w:noWrap/>
            <w:vAlign w:val="center"/>
            <w:hideMark/>
          </w:tcPr>
          <w:p w14:paraId="5209AE2D"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North Carolina</w:t>
            </w:r>
          </w:p>
        </w:tc>
        <w:tc>
          <w:tcPr>
            <w:tcW w:w="1560" w:type="dxa"/>
            <w:noWrap/>
            <w:vAlign w:val="center"/>
            <w:hideMark/>
          </w:tcPr>
          <w:p w14:paraId="586BE424"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Madison</w:t>
            </w:r>
          </w:p>
        </w:tc>
        <w:tc>
          <w:tcPr>
            <w:tcW w:w="1180" w:type="dxa"/>
            <w:noWrap/>
            <w:vAlign w:val="center"/>
            <w:hideMark/>
          </w:tcPr>
          <w:p w14:paraId="3E1C1338"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-82.84724</w:t>
            </w:r>
          </w:p>
        </w:tc>
        <w:tc>
          <w:tcPr>
            <w:tcW w:w="1053" w:type="dxa"/>
            <w:noWrap/>
            <w:vAlign w:val="center"/>
            <w:hideMark/>
          </w:tcPr>
          <w:p w14:paraId="561A1286"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35.85284</w:t>
            </w:r>
          </w:p>
        </w:tc>
        <w:tc>
          <w:tcPr>
            <w:tcW w:w="1120" w:type="dxa"/>
            <w:noWrap/>
            <w:vAlign w:val="center"/>
            <w:hideMark/>
          </w:tcPr>
          <w:p w14:paraId="41458DF3"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656</w:t>
            </w:r>
          </w:p>
        </w:tc>
        <w:tc>
          <w:tcPr>
            <w:tcW w:w="1720" w:type="dxa"/>
            <w:noWrap/>
            <w:vAlign w:val="center"/>
            <w:hideMark/>
          </w:tcPr>
          <w:p w14:paraId="24637301"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No</w:t>
            </w:r>
          </w:p>
        </w:tc>
      </w:tr>
      <w:tr w:rsidR="00E7482F" w14:paraId="00DD6826" w14:textId="77777777" w:rsidTr="007D5C73">
        <w:trPr>
          <w:trHeight w:val="360"/>
          <w:jc w:val="center"/>
        </w:trPr>
        <w:tc>
          <w:tcPr>
            <w:tcW w:w="960" w:type="dxa"/>
            <w:noWrap/>
            <w:vAlign w:val="center"/>
            <w:hideMark/>
          </w:tcPr>
          <w:p w14:paraId="23911831"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T47b</w:t>
            </w:r>
          </w:p>
        </w:tc>
        <w:tc>
          <w:tcPr>
            <w:tcW w:w="1560" w:type="dxa"/>
            <w:noWrap/>
            <w:vAlign w:val="center"/>
            <w:hideMark/>
          </w:tcPr>
          <w:p w14:paraId="1059D1D1"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Tennessee</w:t>
            </w:r>
          </w:p>
        </w:tc>
        <w:tc>
          <w:tcPr>
            <w:tcW w:w="1560" w:type="dxa"/>
            <w:noWrap/>
            <w:vAlign w:val="center"/>
            <w:hideMark/>
          </w:tcPr>
          <w:p w14:paraId="60D2F360"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Greene</w:t>
            </w:r>
          </w:p>
        </w:tc>
        <w:tc>
          <w:tcPr>
            <w:tcW w:w="1180" w:type="dxa"/>
            <w:noWrap/>
            <w:vAlign w:val="center"/>
            <w:hideMark/>
          </w:tcPr>
          <w:p w14:paraId="17CF8969"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-82.84973</w:t>
            </w:r>
          </w:p>
        </w:tc>
        <w:tc>
          <w:tcPr>
            <w:tcW w:w="1053" w:type="dxa"/>
            <w:noWrap/>
            <w:vAlign w:val="center"/>
            <w:hideMark/>
          </w:tcPr>
          <w:p w14:paraId="0FD74B54"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36.08371</w:t>
            </w:r>
          </w:p>
        </w:tc>
        <w:tc>
          <w:tcPr>
            <w:tcW w:w="1120" w:type="dxa"/>
            <w:noWrap/>
            <w:vAlign w:val="center"/>
            <w:hideMark/>
          </w:tcPr>
          <w:p w14:paraId="5171823F"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408</w:t>
            </w:r>
          </w:p>
        </w:tc>
        <w:tc>
          <w:tcPr>
            <w:tcW w:w="1720" w:type="dxa"/>
            <w:noWrap/>
            <w:vAlign w:val="center"/>
            <w:hideMark/>
          </w:tcPr>
          <w:p w14:paraId="0A9E9597"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No</w:t>
            </w:r>
          </w:p>
        </w:tc>
      </w:tr>
      <w:tr w:rsidR="00E7482F" w14:paraId="6F1E4725" w14:textId="77777777" w:rsidTr="007D5C73">
        <w:trPr>
          <w:trHeight w:val="360"/>
          <w:jc w:val="center"/>
        </w:trPr>
        <w:tc>
          <w:tcPr>
            <w:tcW w:w="960" w:type="dxa"/>
            <w:noWrap/>
            <w:vAlign w:val="center"/>
            <w:hideMark/>
          </w:tcPr>
          <w:p w14:paraId="48F12650"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T48</w:t>
            </w:r>
          </w:p>
        </w:tc>
        <w:tc>
          <w:tcPr>
            <w:tcW w:w="1560" w:type="dxa"/>
            <w:noWrap/>
            <w:vAlign w:val="center"/>
            <w:hideMark/>
          </w:tcPr>
          <w:p w14:paraId="6657A0DB"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Tennessee</w:t>
            </w:r>
          </w:p>
        </w:tc>
        <w:tc>
          <w:tcPr>
            <w:tcW w:w="1560" w:type="dxa"/>
            <w:noWrap/>
            <w:vAlign w:val="center"/>
            <w:hideMark/>
          </w:tcPr>
          <w:p w14:paraId="4AC2D609"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Unicoi</w:t>
            </w:r>
          </w:p>
        </w:tc>
        <w:tc>
          <w:tcPr>
            <w:tcW w:w="1180" w:type="dxa"/>
            <w:noWrap/>
            <w:vAlign w:val="center"/>
            <w:hideMark/>
          </w:tcPr>
          <w:p w14:paraId="2F9A075D"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-82.44664</w:t>
            </w:r>
          </w:p>
        </w:tc>
        <w:tc>
          <w:tcPr>
            <w:tcW w:w="1053" w:type="dxa"/>
            <w:noWrap/>
            <w:vAlign w:val="center"/>
            <w:hideMark/>
          </w:tcPr>
          <w:p w14:paraId="43194A6F"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36.10384</w:t>
            </w:r>
          </w:p>
        </w:tc>
        <w:tc>
          <w:tcPr>
            <w:tcW w:w="1120" w:type="dxa"/>
            <w:noWrap/>
            <w:vAlign w:val="center"/>
            <w:hideMark/>
          </w:tcPr>
          <w:p w14:paraId="3C496163"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522</w:t>
            </w:r>
          </w:p>
        </w:tc>
        <w:tc>
          <w:tcPr>
            <w:tcW w:w="1720" w:type="dxa"/>
            <w:noWrap/>
            <w:vAlign w:val="center"/>
            <w:hideMark/>
          </w:tcPr>
          <w:p w14:paraId="6629DD5E"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No</w:t>
            </w:r>
          </w:p>
        </w:tc>
      </w:tr>
      <w:tr w:rsidR="00E7482F" w14:paraId="0327BE64" w14:textId="77777777" w:rsidTr="007D5C73">
        <w:trPr>
          <w:trHeight w:val="360"/>
          <w:jc w:val="center"/>
        </w:trPr>
        <w:tc>
          <w:tcPr>
            <w:tcW w:w="960" w:type="dxa"/>
            <w:noWrap/>
            <w:vAlign w:val="center"/>
            <w:hideMark/>
          </w:tcPr>
          <w:p w14:paraId="779C5B23"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T55</w:t>
            </w:r>
          </w:p>
        </w:tc>
        <w:tc>
          <w:tcPr>
            <w:tcW w:w="1560" w:type="dxa"/>
            <w:noWrap/>
            <w:vAlign w:val="center"/>
            <w:hideMark/>
          </w:tcPr>
          <w:p w14:paraId="446141EE"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Kentucky</w:t>
            </w:r>
          </w:p>
        </w:tc>
        <w:tc>
          <w:tcPr>
            <w:tcW w:w="1560" w:type="dxa"/>
            <w:noWrap/>
            <w:vAlign w:val="center"/>
            <w:hideMark/>
          </w:tcPr>
          <w:p w14:paraId="622B16CF"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Powell</w:t>
            </w:r>
          </w:p>
        </w:tc>
        <w:tc>
          <w:tcPr>
            <w:tcW w:w="1180" w:type="dxa"/>
            <w:noWrap/>
            <w:vAlign w:val="center"/>
            <w:hideMark/>
          </w:tcPr>
          <w:p w14:paraId="2A16EAC0"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-83.67732</w:t>
            </w:r>
          </w:p>
        </w:tc>
        <w:tc>
          <w:tcPr>
            <w:tcW w:w="1053" w:type="dxa"/>
            <w:noWrap/>
            <w:vAlign w:val="center"/>
            <w:hideMark/>
          </w:tcPr>
          <w:p w14:paraId="4C38A2A3"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37.77913</w:t>
            </w:r>
          </w:p>
        </w:tc>
        <w:tc>
          <w:tcPr>
            <w:tcW w:w="1120" w:type="dxa"/>
            <w:noWrap/>
            <w:vAlign w:val="center"/>
            <w:hideMark/>
          </w:tcPr>
          <w:p w14:paraId="33C42DB8"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256</w:t>
            </w:r>
          </w:p>
        </w:tc>
        <w:tc>
          <w:tcPr>
            <w:tcW w:w="1720" w:type="dxa"/>
            <w:noWrap/>
            <w:vAlign w:val="center"/>
            <w:hideMark/>
          </w:tcPr>
          <w:p w14:paraId="081AB1E8"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No</w:t>
            </w:r>
          </w:p>
        </w:tc>
      </w:tr>
      <w:tr w:rsidR="00E7482F" w14:paraId="194D21E6" w14:textId="77777777" w:rsidTr="007D5C73">
        <w:trPr>
          <w:trHeight w:val="360"/>
          <w:jc w:val="center"/>
        </w:trPr>
        <w:tc>
          <w:tcPr>
            <w:tcW w:w="960" w:type="dxa"/>
            <w:noWrap/>
            <w:vAlign w:val="center"/>
            <w:hideMark/>
          </w:tcPr>
          <w:p w14:paraId="26BFC325"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T57</w:t>
            </w:r>
          </w:p>
        </w:tc>
        <w:tc>
          <w:tcPr>
            <w:tcW w:w="1560" w:type="dxa"/>
            <w:noWrap/>
            <w:vAlign w:val="center"/>
            <w:hideMark/>
          </w:tcPr>
          <w:p w14:paraId="25AE1A7E"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Kentucky</w:t>
            </w:r>
          </w:p>
        </w:tc>
        <w:tc>
          <w:tcPr>
            <w:tcW w:w="1560" w:type="dxa"/>
            <w:noWrap/>
            <w:vAlign w:val="center"/>
            <w:hideMark/>
          </w:tcPr>
          <w:p w14:paraId="233B1929"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Floyd</w:t>
            </w:r>
          </w:p>
        </w:tc>
        <w:tc>
          <w:tcPr>
            <w:tcW w:w="1180" w:type="dxa"/>
            <w:noWrap/>
            <w:vAlign w:val="center"/>
            <w:hideMark/>
          </w:tcPr>
          <w:p w14:paraId="2D40F504"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-82.72829</w:t>
            </w:r>
          </w:p>
        </w:tc>
        <w:tc>
          <w:tcPr>
            <w:tcW w:w="1053" w:type="dxa"/>
            <w:noWrap/>
            <w:vAlign w:val="center"/>
            <w:hideMark/>
          </w:tcPr>
          <w:p w14:paraId="300459FE"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37.71582</w:t>
            </w:r>
          </w:p>
        </w:tc>
        <w:tc>
          <w:tcPr>
            <w:tcW w:w="1120" w:type="dxa"/>
            <w:noWrap/>
            <w:vAlign w:val="center"/>
            <w:hideMark/>
          </w:tcPr>
          <w:p w14:paraId="31FD4050"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213</w:t>
            </w:r>
          </w:p>
        </w:tc>
        <w:tc>
          <w:tcPr>
            <w:tcW w:w="1720" w:type="dxa"/>
            <w:noWrap/>
            <w:vAlign w:val="center"/>
            <w:hideMark/>
          </w:tcPr>
          <w:p w14:paraId="5B990B23"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No</w:t>
            </w:r>
          </w:p>
        </w:tc>
      </w:tr>
      <w:tr w:rsidR="00E7482F" w14:paraId="67DB24B3" w14:textId="77777777" w:rsidTr="007D5C73">
        <w:trPr>
          <w:trHeight w:val="360"/>
          <w:jc w:val="center"/>
        </w:trPr>
        <w:tc>
          <w:tcPr>
            <w:tcW w:w="960" w:type="dxa"/>
            <w:noWrap/>
            <w:vAlign w:val="center"/>
            <w:hideMark/>
          </w:tcPr>
          <w:p w14:paraId="3F1A2269"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T58</w:t>
            </w:r>
          </w:p>
        </w:tc>
        <w:tc>
          <w:tcPr>
            <w:tcW w:w="1560" w:type="dxa"/>
            <w:noWrap/>
            <w:vAlign w:val="center"/>
            <w:hideMark/>
          </w:tcPr>
          <w:p w14:paraId="68A6F646"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Kentucky</w:t>
            </w:r>
          </w:p>
        </w:tc>
        <w:tc>
          <w:tcPr>
            <w:tcW w:w="1560" w:type="dxa"/>
            <w:noWrap/>
            <w:vAlign w:val="center"/>
            <w:hideMark/>
          </w:tcPr>
          <w:p w14:paraId="6842DD5A"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Lawrence</w:t>
            </w:r>
          </w:p>
        </w:tc>
        <w:tc>
          <w:tcPr>
            <w:tcW w:w="1180" w:type="dxa"/>
            <w:noWrap/>
            <w:vAlign w:val="center"/>
            <w:hideMark/>
          </w:tcPr>
          <w:p w14:paraId="6832C48C"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-82.82529</w:t>
            </w:r>
          </w:p>
        </w:tc>
        <w:tc>
          <w:tcPr>
            <w:tcW w:w="1053" w:type="dxa"/>
            <w:noWrap/>
            <w:vAlign w:val="center"/>
            <w:hideMark/>
          </w:tcPr>
          <w:p w14:paraId="7EAB1C8D"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38.05997</w:t>
            </w:r>
          </w:p>
        </w:tc>
        <w:tc>
          <w:tcPr>
            <w:tcW w:w="1120" w:type="dxa"/>
            <w:noWrap/>
            <w:vAlign w:val="center"/>
            <w:hideMark/>
          </w:tcPr>
          <w:p w14:paraId="05734A6F"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209</w:t>
            </w:r>
          </w:p>
        </w:tc>
        <w:tc>
          <w:tcPr>
            <w:tcW w:w="1720" w:type="dxa"/>
            <w:noWrap/>
            <w:vAlign w:val="center"/>
            <w:hideMark/>
          </w:tcPr>
          <w:p w14:paraId="32FB2585"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No</w:t>
            </w:r>
          </w:p>
        </w:tc>
      </w:tr>
      <w:tr w:rsidR="00E7482F" w14:paraId="72FA67C5" w14:textId="77777777" w:rsidTr="007D5C73">
        <w:trPr>
          <w:trHeight w:val="360"/>
          <w:jc w:val="center"/>
        </w:trPr>
        <w:tc>
          <w:tcPr>
            <w:tcW w:w="960" w:type="dxa"/>
            <w:noWrap/>
            <w:vAlign w:val="center"/>
            <w:hideMark/>
          </w:tcPr>
          <w:p w14:paraId="5D1BC882"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T59</w:t>
            </w:r>
          </w:p>
        </w:tc>
        <w:tc>
          <w:tcPr>
            <w:tcW w:w="1560" w:type="dxa"/>
            <w:noWrap/>
            <w:vAlign w:val="center"/>
            <w:hideMark/>
          </w:tcPr>
          <w:p w14:paraId="0DE80922"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West Virginia</w:t>
            </w:r>
          </w:p>
        </w:tc>
        <w:tc>
          <w:tcPr>
            <w:tcW w:w="1560" w:type="dxa"/>
            <w:noWrap/>
            <w:vAlign w:val="center"/>
            <w:hideMark/>
          </w:tcPr>
          <w:p w14:paraId="19B31207"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Wayne</w:t>
            </w:r>
          </w:p>
        </w:tc>
        <w:tc>
          <w:tcPr>
            <w:tcW w:w="1180" w:type="dxa"/>
            <w:noWrap/>
            <w:vAlign w:val="center"/>
            <w:hideMark/>
          </w:tcPr>
          <w:p w14:paraId="05C7649F"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-82.42619</w:t>
            </w:r>
          </w:p>
        </w:tc>
        <w:tc>
          <w:tcPr>
            <w:tcW w:w="1053" w:type="dxa"/>
            <w:noWrap/>
            <w:vAlign w:val="center"/>
            <w:hideMark/>
          </w:tcPr>
          <w:p w14:paraId="4D6BE594"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38.30313</w:t>
            </w:r>
          </w:p>
        </w:tc>
        <w:tc>
          <w:tcPr>
            <w:tcW w:w="1120" w:type="dxa"/>
            <w:noWrap/>
            <w:vAlign w:val="center"/>
            <w:hideMark/>
          </w:tcPr>
          <w:p w14:paraId="3F5332FC"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186</w:t>
            </w:r>
          </w:p>
        </w:tc>
        <w:tc>
          <w:tcPr>
            <w:tcW w:w="1720" w:type="dxa"/>
            <w:noWrap/>
            <w:vAlign w:val="center"/>
            <w:hideMark/>
          </w:tcPr>
          <w:p w14:paraId="75D7CDAD"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No</w:t>
            </w:r>
          </w:p>
        </w:tc>
      </w:tr>
      <w:tr w:rsidR="00E7482F" w14:paraId="52B489D2" w14:textId="77777777" w:rsidTr="007D5C73">
        <w:trPr>
          <w:trHeight w:val="360"/>
          <w:jc w:val="center"/>
        </w:trPr>
        <w:tc>
          <w:tcPr>
            <w:tcW w:w="960" w:type="dxa"/>
            <w:noWrap/>
            <w:vAlign w:val="center"/>
            <w:hideMark/>
          </w:tcPr>
          <w:p w14:paraId="0B6BEF93"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T60</w:t>
            </w:r>
          </w:p>
        </w:tc>
        <w:tc>
          <w:tcPr>
            <w:tcW w:w="1560" w:type="dxa"/>
            <w:noWrap/>
            <w:vAlign w:val="center"/>
            <w:hideMark/>
          </w:tcPr>
          <w:p w14:paraId="46D28962"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West Virginia</w:t>
            </w:r>
          </w:p>
        </w:tc>
        <w:tc>
          <w:tcPr>
            <w:tcW w:w="1560" w:type="dxa"/>
            <w:noWrap/>
            <w:vAlign w:val="center"/>
            <w:hideMark/>
          </w:tcPr>
          <w:p w14:paraId="15ED4A2C"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Wayne</w:t>
            </w:r>
          </w:p>
        </w:tc>
        <w:tc>
          <w:tcPr>
            <w:tcW w:w="1180" w:type="dxa"/>
            <w:noWrap/>
            <w:vAlign w:val="center"/>
            <w:hideMark/>
          </w:tcPr>
          <w:p w14:paraId="4B433E18"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-82.38316</w:t>
            </w:r>
          </w:p>
        </w:tc>
        <w:tc>
          <w:tcPr>
            <w:tcW w:w="1053" w:type="dxa"/>
            <w:noWrap/>
            <w:vAlign w:val="center"/>
            <w:hideMark/>
          </w:tcPr>
          <w:p w14:paraId="6DB1FCD4"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38.02512</w:t>
            </w:r>
          </w:p>
        </w:tc>
        <w:tc>
          <w:tcPr>
            <w:tcW w:w="1120" w:type="dxa"/>
            <w:noWrap/>
            <w:vAlign w:val="center"/>
            <w:hideMark/>
          </w:tcPr>
          <w:p w14:paraId="603D303F"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402</w:t>
            </w:r>
          </w:p>
        </w:tc>
        <w:tc>
          <w:tcPr>
            <w:tcW w:w="1720" w:type="dxa"/>
            <w:noWrap/>
            <w:vAlign w:val="center"/>
            <w:hideMark/>
          </w:tcPr>
          <w:p w14:paraId="2670DBFF"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No</w:t>
            </w:r>
          </w:p>
        </w:tc>
      </w:tr>
      <w:tr w:rsidR="00E7482F" w14:paraId="6BB91F1B" w14:textId="77777777" w:rsidTr="007D5C73">
        <w:trPr>
          <w:trHeight w:val="360"/>
          <w:jc w:val="center"/>
        </w:trPr>
        <w:tc>
          <w:tcPr>
            <w:tcW w:w="960" w:type="dxa"/>
            <w:noWrap/>
            <w:vAlign w:val="center"/>
            <w:hideMark/>
          </w:tcPr>
          <w:p w14:paraId="7318225D"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T61</w:t>
            </w:r>
          </w:p>
        </w:tc>
        <w:tc>
          <w:tcPr>
            <w:tcW w:w="1560" w:type="dxa"/>
            <w:noWrap/>
            <w:vAlign w:val="center"/>
            <w:hideMark/>
          </w:tcPr>
          <w:p w14:paraId="7FEB4B42"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West Virginia</w:t>
            </w:r>
          </w:p>
        </w:tc>
        <w:tc>
          <w:tcPr>
            <w:tcW w:w="1560" w:type="dxa"/>
            <w:noWrap/>
            <w:vAlign w:val="center"/>
            <w:hideMark/>
          </w:tcPr>
          <w:p w14:paraId="00B31E63"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Logan</w:t>
            </w:r>
          </w:p>
        </w:tc>
        <w:tc>
          <w:tcPr>
            <w:tcW w:w="1180" w:type="dxa"/>
            <w:noWrap/>
            <w:vAlign w:val="center"/>
            <w:hideMark/>
          </w:tcPr>
          <w:p w14:paraId="72A175BB"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-82.01469</w:t>
            </w:r>
          </w:p>
        </w:tc>
        <w:tc>
          <w:tcPr>
            <w:tcW w:w="1053" w:type="dxa"/>
            <w:noWrap/>
            <w:vAlign w:val="center"/>
            <w:hideMark/>
          </w:tcPr>
          <w:p w14:paraId="372E88DC"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37.88885</w:t>
            </w:r>
          </w:p>
        </w:tc>
        <w:tc>
          <w:tcPr>
            <w:tcW w:w="1120" w:type="dxa"/>
            <w:noWrap/>
            <w:vAlign w:val="center"/>
            <w:hideMark/>
          </w:tcPr>
          <w:p w14:paraId="0F4543F4"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260</w:t>
            </w:r>
          </w:p>
        </w:tc>
        <w:tc>
          <w:tcPr>
            <w:tcW w:w="1720" w:type="dxa"/>
            <w:noWrap/>
            <w:vAlign w:val="center"/>
            <w:hideMark/>
          </w:tcPr>
          <w:p w14:paraId="6F4CADEC"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No</w:t>
            </w:r>
          </w:p>
        </w:tc>
      </w:tr>
      <w:tr w:rsidR="00E7482F" w14:paraId="3F4C98C1" w14:textId="77777777" w:rsidTr="007D5C73">
        <w:trPr>
          <w:trHeight w:val="360"/>
          <w:jc w:val="center"/>
        </w:trPr>
        <w:tc>
          <w:tcPr>
            <w:tcW w:w="960" w:type="dxa"/>
            <w:noWrap/>
            <w:vAlign w:val="center"/>
            <w:hideMark/>
          </w:tcPr>
          <w:p w14:paraId="37EB5010"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T62</w:t>
            </w:r>
          </w:p>
        </w:tc>
        <w:tc>
          <w:tcPr>
            <w:tcW w:w="1560" w:type="dxa"/>
            <w:noWrap/>
            <w:vAlign w:val="center"/>
            <w:hideMark/>
          </w:tcPr>
          <w:p w14:paraId="596B3606"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West Virginia</w:t>
            </w:r>
          </w:p>
        </w:tc>
        <w:tc>
          <w:tcPr>
            <w:tcW w:w="1560" w:type="dxa"/>
            <w:noWrap/>
            <w:vAlign w:val="center"/>
            <w:hideMark/>
          </w:tcPr>
          <w:p w14:paraId="01047793"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Lincoln</w:t>
            </w:r>
          </w:p>
        </w:tc>
        <w:tc>
          <w:tcPr>
            <w:tcW w:w="1180" w:type="dxa"/>
            <w:noWrap/>
            <w:vAlign w:val="center"/>
            <w:hideMark/>
          </w:tcPr>
          <w:p w14:paraId="236BEB64"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-81.84275</w:t>
            </w:r>
          </w:p>
        </w:tc>
        <w:tc>
          <w:tcPr>
            <w:tcW w:w="1053" w:type="dxa"/>
            <w:noWrap/>
            <w:vAlign w:val="center"/>
            <w:hideMark/>
          </w:tcPr>
          <w:p w14:paraId="7E321C83"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38.18754</w:t>
            </w:r>
          </w:p>
        </w:tc>
        <w:tc>
          <w:tcPr>
            <w:tcW w:w="1120" w:type="dxa"/>
            <w:noWrap/>
            <w:vAlign w:val="center"/>
            <w:hideMark/>
          </w:tcPr>
          <w:p w14:paraId="637CDA57"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201</w:t>
            </w:r>
          </w:p>
        </w:tc>
        <w:tc>
          <w:tcPr>
            <w:tcW w:w="1720" w:type="dxa"/>
            <w:noWrap/>
            <w:vAlign w:val="center"/>
            <w:hideMark/>
          </w:tcPr>
          <w:p w14:paraId="47D130DE"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No</w:t>
            </w:r>
          </w:p>
        </w:tc>
      </w:tr>
      <w:tr w:rsidR="00E7482F" w14:paraId="11416374" w14:textId="77777777" w:rsidTr="007D5C73">
        <w:trPr>
          <w:trHeight w:val="360"/>
          <w:jc w:val="center"/>
        </w:trPr>
        <w:tc>
          <w:tcPr>
            <w:tcW w:w="960" w:type="dxa"/>
            <w:noWrap/>
            <w:vAlign w:val="center"/>
            <w:hideMark/>
          </w:tcPr>
          <w:p w14:paraId="788CF15C"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T63</w:t>
            </w:r>
          </w:p>
        </w:tc>
        <w:tc>
          <w:tcPr>
            <w:tcW w:w="1560" w:type="dxa"/>
            <w:noWrap/>
            <w:vAlign w:val="center"/>
            <w:hideMark/>
          </w:tcPr>
          <w:p w14:paraId="5214610A"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West Virginia</w:t>
            </w:r>
          </w:p>
        </w:tc>
        <w:tc>
          <w:tcPr>
            <w:tcW w:w="1560" w:type="dxa"/>
            <w:noWrap/>
            <w:vAlign w:val="center"/>
            <w:hideMark/>
          </w:tcPr>
          <w:p w14:paraId="72DB97F8"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Kanawha</w:t>
            </w:r>
          </w:p>
        </w:tc>
        <w:tc>
          <w:tcPr>
            <w:tcW w:w="1180" w:type="dxa"/>
            <w:noWrap/>
            <w:vAlign w:val="center"/>
            <w:hideMark/>
          </w:tcPr>
          <w:p w14:paraId="6D61EF0A"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-81.66953</w:t>
            </w:r>
          </w:p>
        </w:tc>
        <w:tc>
          <w:tcPr>
            <w:tcW w:w="1053" w:type="dxa"/>
            <w:noWrap/>
            <w:vAlign w:val="center"/>
            <w:hideMark/>
          </w:tcPr>
          <w:p w14:paraId="611C4CD7"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38.26121</w:t>
            </w:r>
          </w:p>
        </w:tc>
        <w:tc>
          <w:tcPr>
            <w:tcW w:w="1120" w:type="dxa"/>
            <w:noWrap/>
            <w:vAlign w:val="center"/>
            <w:hideMark/>
          </w:tcPr>
          <w:p w14:paraId="15BCB7D7"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267</w:t>
            </w:r>
          </w:p>
        </w:tc>
        <w:tc>
          <w:tcPr>
            <w:tcW w:w="1720" w:type="dxa"/>
            <w:noWrap/>
            <w:vAlign w:val="center"/>
            <w:hideMark/>
          </w:tcPr>
          <w:p w14:paraId="03E55D85"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No</w:t>
            </w:r>
          </w:p>
        </w:tc>
      </w:tr>
      <w:tr w:rsidR="00E7482F" w14:paraId="5C4D3DE7" w14:textId="77777777" w:rsidTr="007D5C73">
        <w:trPr>
          <w:trHeight w:val="360"/>
          <w:jc w:val="center"/>
        </w:trPr>
        <w:tc>
          <w:tcPr>
            <w:tcW w:w="960" w:type="dxa"/>
            <w:noWrap/>
            <w:vAlign w:val="center"/>
            <w:hideMark/>
          </w:tcPr>
          <w:p w14:paraId="14910C18"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T64</w:t>
            </w:r>
          </w:p>
        </w:tc>
        <w:tc>
          <w:tcPr>
            <w:tcW w:w="1560" w:type="dxa"/>
            <w:noWrap/>
            <w:vAlign w:val="center"/>
            <w:hideMark/>
          </w:tcPr>
          <w:p w14:paraId="1B89BBFA"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West Virginia</w:t>
            </w:r>
          </w:p>
        </w:tc>
        <w:tc>
          <w:tcPr>
            <w:tcW w:w="1560" w:type="dxa"/>
            <w:noWrap/>
            <w:vAlign w:val="center"/>
            <w:hideMark/>
          </w:tcPr>
          <w:p w14:paraId="0DFD35B2"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Jackson</w:t>
            </w:r>
          </w:p>
        </w:tc>
        <w:tc>
          <w:tcPr>
            <w:tcW w:w="1180" w:type="dxa"/>
            <w:noWrap/>
            <w:vAlign w:val="center"/>
            <w:hideMark/>
          </w:tcPr>
          <w:p w14:paraId="4601B944"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-81.57557</w:t>
            </w:r>
          </w:p>
        </w:tc>
        <w:tc>
          <w:tcPr>
            <w:tcW w:w="1053" w:type="dxa"/>
            <w:noWrap/>
            <w:vAlign w:val="center"/>
            <w:hideMark/>
          </w:tcPr>
          <w:p w14:paraId="4B2D4A1B"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38.652</w:t>
            </w:r>
          </w:p>
        </w:tc>
        <w:tc>
          <w:tcPr>
            <w:tcW w:w="1120" w:type="dxa"/>
            <w:noWrap/>
            <w:vAlign w:val="center"/>
            <w:hideMark/>
          </w:tcPr>
          <w:p w14:paraId="2380D6EF"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241</w:t>
            </w:r>
          </w:p>
        </w:tc>
        <w:tc>
          <w:tcPr>
            <w:tcW w:w="1720" w:type="dxa"/>
            <w:noWrap/>
            <w:vAlign w:val="center"/>
            <w:hideMark/>
          </w:tcPr>
          <w:p w14:paraId="20C26299"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No</w:t>
            </w:r>
          </w:p>
        </w:tc>
      </w:tr>
      <w:tr w:rsidR="00E7482F" w14:paraId="1B72AD2E" w14:textId="77777777" w:rsidTr="007D5C73">
        <w:trPr>
          <w:trHeight w:val="360"/>
          <w:jc w:val="center"/>
        </w:trPr>
        <w:tc>
          <w:tcPr>
            <w:tcW w:w="960" w:type="dxa"/>
            <w:noWrap/>
            <w:vAlign w:val="center"/>
            <w:hideMark/>
          </w:tcPr>
          <w:p w14:paraId="1A4CBB36"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T65</w:t>
            </w:r>
          </w:p>
        </w:tc>
        <w:tc>
          <w:tcPr>
            <w:tcW w:w="1560" w:type="dxa"/>
            <w:noWrap/>
            <w:vAlign w:val="center"/>
            <w:hideMark/>
          </w:tcPr>
          <w:p w14:paraId="0CB6B680"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West Virginia</w:t>
            </w:r>
          </w:p>
        </w:tc>
        <w:tc>
          <w:tcPr>
            <w:tcW w:w="1560" w:type="dxa"/>
            <w:noWrap/>
            <w:vAlign w:val="center"/>
            <w:hideMark/>
          </w:tcPr>
          <w:p w14:paraId="58840299"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Roane</w:t>
            </w:r>
          </w:p>
        </w:tc>
        <w:tc>
          <w:tcPr>
            <w:tcW w:w="1180" w:type="dxa"/>
            <w:noWrap/>
            <w:vAlign w:val="center"/>
            <w:hideMark/>
          </w:tcPr>
          <w:p w14:paraId="5B6486F7"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-81.3447</w:t>
            </w:r>
          </w:p>
        </w:tc>
        <w:tc>
          <w:tcPr>
            <w:tcW w:w="1053" w:type="dxa"/>
            <w:noWrap/>
            <w:vAlign w:val="center"/>
            <w:hideMark/>
          </w:tcPr>
          <w:p w14:paraId="3A9A9456"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38.77533</w:t>
            </w:r>
          </w:p>
        </w:tc>
        <w:tc>
          <w:tcPr>
            <w:tcW w:w="1120" w:type="dxa"/>
            <w:noWrap/>
            <w:vAlign w:val="center"/>
            <w:hideMark/>
          </w:tcPr>
          <w:p w14:paraId="57398294"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240</w:t>
            </w:r>
          </w:p>
        </w:tc>
        <w:tc>
          <w:tcPr>
            <w:tcW w:w="1720" w:type="dxa"/>
            <w:noWrap/>
            <w:vAlign w:val="center"/>
            <w:hideMark/>
          </w:tcPr>
          <w:p w14:paraId="545351B7"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No</w:t>
            </w:r>
          </w:p>
        </w:tc>
      </w:tr>
      <w:tr w:rsidR="00E7482F" w14:paraId="703B1F92" w14:textId="77777777" w:rsidTr="007D5C73">
        <w:trPr>
          <w:trHeight w:val="360"/>
          <w:jc w:val="center"/>
        </w:trPr>
        <w:tc>
          <w:tcPr>
            <w:tcW w:w="960" w:type="dxa"/>
            <w:noWrap/>
            <w:vAlign w:val="center"/>
            <w:hideMark/>
          </w:tcPr>
          <w:p w14:paraId="196A6D11"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T66</w:t>
            </w:r>
          </w:p>
        </w:tc>
        <w:tc>
          <w:tcPr>
            <w:tcW w:w="1560" w:type="dxa"/>
            <w:noWrap/>
            <w:vAlign w:val="center"/>
            <w:hideMark/>
          </w:tcPr>
          <w:p w14:paraId="22E6F739"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West Virginia</w:t>
            </w:r>
          </w:p>
        </w:tc>
        <w:tc>
          <w:tcPr>
            <w:tcW w:w="1560" w:type="dxa"/>
            <w:noWrap/>
            <w:vAlign w:val="center"/>
            <w:hideMark/>
          </w:tcPr>
          <w:p w14:paraId="11A71B94"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Braxton</w:t>
            </w:r>
          </w:p>
        </w:tc>
        <w:tc>
          <w:tcPr>
            <w:tcW w:w="1180" w:type="dxa"/>
            <w:noWrap/>
            <w:vAlign w:val="center"/>
            <w:hideMark/>
          </w:tcPr>
          <w:p w14:paraId="52D9B662"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-80.65887</w:t>
            </w:r>
          </w:p>
        </w:tc>
        <w:tc>
          <w:tcPr>
            <w:tcW w:w="1053" w:type="dxa"/>
            <w:noWrap/>
            <w:vAlign w:val="center"/>
            <w:hideMark/>
          </w:tcPr>
          <w:p w14:paraId="0536C198"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38.63269</w:t>
            </w:r>
          </w:p>
        </w:tc>
        <w:tc>
          <w:tcPr>
            <w:tcW w:w="1120" w:type="dxa"/>
            <w:noWrap/>
            <w:vAlign w:val="center"/>
            <w:hideMark/>
          </w:tcPr>
          <w:p w14:paraId="20AD9E97"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394</w:t>
            </w:r>
          </w:p>
        </w:tc>
        <w:tc>
          <w:tcPr>
            <w:tcW w:w="1720" w:type="dxa"/>
            <w:noWrap/>
            <w:vAlign w:val="center"/>
            <w:hideMark/>
          </w:tcPr>
          <w:p w14:paraId="3FA9CD70"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No</w:t>
            </w:r>
          </w:p>
        </w:tc>
      </w:tr>
      <w:tr w:rsidR="00E7482F" w14:paraId="7444C5AF" w14:textId="77777777" w:rsidTr="007D5C73">
        <w:trPr>
          <w:trHeight w:val="360"/>
          <w:jc w:val="center"/>
        </w:trPr>
        <w:tc>
          <w:tcPr>
            <w:tcW w:w="960" w:type="dxa"/>
            <w:tcBorders>
              <w:top w:val="nil"/>
              <w:left w:val="nil"/>
              <w:bottom w:val="single" w:sz="4" w:space="0" w:color="000000"/>
              <w:right w:val="nil"/>
            </w:tcBorders>
            <w:noWrap/>
            <w:vAlign w:val="center"/>
            <w:hideMark/>
          </w:tcPr>
          <w:p w14:paraId="273714BC"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T68</w:t>
            </w:r>
          </w:p>
        </w:tc>
        <w:tc>
          <w:tcPr>
            <w:tcW w:w="1560" w:type="dxa"/>
            <w:tcBorders>
              <w:top w:val="nil"/>
              <w:left w:val="nil"/>
              <w:bottom w:val="single" w:sz="4" w:space="0" w:color="000000"/>
              <w:right w:val="nil"/>
            </w:tcBorders>
            <w:noWrap/>
            <w:vAlign w:val="center"/>
            <w:hideMark/>
          </w:tcPr>
          <w:p w14:paraId="07232AF8"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West Virginia</w:t>
            </w:r>
          </w:p>
        </w:tc>
        <w:tc>
          <w:tcPr>
            <w:tcW w:w="1560" w:type="dxa"/>
            <w:tcBorders>
              <w:top w:val="nil"/>
              <w:left w:val="nil"/>
              <w:bottom w:val="single" w:sz="4" w:space="0" w:color="000000"/>
              <w:right w:val="nil"/>
            </w:tcBorders>
            <w:noWrap/>
            <w:vAlign w:val="center"/>
            <w:hideMark/>
          </w:tcPr>
          <w:p w14:paraId="6B34282F"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Summers</w:t>
            </w:r>
          </w:p>
        </w:tc>
        <w:tc>
          <w:tcPr>
            <w:tcW w:w="1180" w:type="dxa"/>
            <w:tcBorders>
              <w:top w:val="nil"/>
              <w:left w:val="nil"/>
              <w:bottom w:val="single" w:sz="4" w:space="0" w:color="000000"/>
              <w:right w:val="nil"/>
            </w:tcBorders>
            <w:noWrap/>
            <w:vAlign w:val="center"/>
            <w:hideMark/>
          </w:tcPr>
          <w:p w14:paraId="4AF686D7"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-80.83122</w:t>
            </w:r>
          </w:p>
        </w:tc>
        <w:tc>
          <w:tcPr>
            <w:tcW w:w="1053" w:type="dxa"/>
            <w:tcBorders>
              <w:top w:val="nil"/>
              <w:left w:val="nil"/>
              <w:bottom w:val="single" w:sz="4" w:space="0" w:color="000000"/>
              <w:right w:val="nil"/>
            </w:tcBorders>
            <w:noWrap/>
            <w:vAlign w:val="center"/>
            <w:hideMark/>
          </w:tcPr>
          <w:p w14:paraId="6E9FB201"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37.50894</w:t>
            </w:r>
          </w:p>
        </w:tc>
        <w:tc>
          <w:tcPr>
            <w:tcW w:w="1120" w:type="dxa"/>
            <w:tcBorders>
              <w:top w:val="nil"/>
              <w:left w:val="nil"/>
              <w:bottom w:val="single" w:sz="4" w:space="0" w:color="000000"/>
              <w:right w:val="nil"/>
            </w:tcBorders>
            <w:noWrap/>
            <w:vAlign w:val="center"/>
            <w:hideMark/>
          </w:tcPr>
          <w:p w14:paraId="7F7CD0A3"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550</w:t>
            </w:r>
          </w:p>
        </w:tc>
        <w:tc>
          <w:tcPr>
            <w:tcW w:w="1720" w:type="dxa"/>
            <w:tcBorders>
              <w:top w:val="nil"/>
              <w:left w:val="nil"/>
              <w:bottom w:val="single" w:sz="4" w:space="0" w:color="000000"/>
              <w:right w:val="nil"/>
            </w:tcBorders>
            <w:noWrap/>
            <w:vAlign w:val="center"/>
            <w:hideMark/>
          </w:tcPr>
          <w:p w14:paraId="725CFC37"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No</w:t>
            </w:r>
          </w:p>
        </w:tc>
      </w:tr>
    </w:tbl>
    <w:p w14:paraId="0D60C695" w14:textId="77777777" w:rsidR="00E7482F" w:rsidRDefault="00E7482F" w:rsidP="00E7482F">
      <w:pPr>
        <w:rPr>
          <w:rFonts w:ascii="Century Schoolbook" w:hAnsi="Century Schoolbook" w:cs="Times New Roman"/>
        </w:rPr>
      </w:pPr>
    </w:p>
    <w:p w14:paraId="33C25C23" w14:textId="77777777" w:rsidR="00CE1B42" w:rsidRDefault="00CE1B42" w:rsidP="00E7482F">
      <w:pPr>
        <w:rPr>
          <w:rFonts w:ascii="Century Schoolbook" w:hAnsi="Century Schoolbook" w:cs="Times New Roman"/>
          <w:b/>
        </w:rPr>
      </w:pPr>
    </w:p>
    <w:p w14:paraId="5A9D641D" w14:textId="50899FCC" w:rsidR="00E7482F" w:rsidRDefault="00E7482F" w:rsidP="00D311A3">
      <w:pPr>
        <w:jc w:val="both"/>
        <w:rPr>
          <w:rFonts w:ascii="Century Schoolbook" w:hAnsi="Century Schoolbook" w:cs="Times New Roman"/>
          <w:sz w:val="21"/>
          <w:szCs w:val="21"/>
        </w:rPr>
      </w:pPr>
      <w:r w:rsidRPr="00485E08">
        <w:rPr>
          <w:rFonts w:ascii="Century Schoolbook" w:hAnsi="Century Schoolbook" w:cs="Times New Roman"/>
          <w:b/>
          <w:sz w:val="21"/>
          <w:szCs w:val="21"/>
        </w:rPr>
        <w:t>Table S1.2.</w:t>
      </w:r>
      <w:r w:rsidRPr="00485E08">
        <w:rPr>
          <w:rFonts w:ascii="Century Schoolbook" w:hAnsi="Century Schoolbook" w:cs="Times New Roman"/>
          <w:sz w:val="21"/>
          <w:szCs w:val="21"/>
        </w:rPr>
        <w:t xml:space="preserve"> </w:t>
      </w:r>
      <w:r w:rsidRPr="00485E08">
        <w:rPr>
          <w:rFonts w:ascii="Century Schoolbook" w:hAnsi="Century Schoolbook" w:cs="Times New Roman"/>
          <w:i/>
          <w:sz w:val="21"/>
          <w:szCs w:val="21"/>
        </w:rPr>
        <w:t xml:space="preserve">Geographic locations </w:t>
      </w:r>
      <w:r w:rsidR="00E148A8" w:rsidRPr="00485E08">
        <w:rPr>
          <w:rFonts w:ascii="Century Schoolbook" w:hAnsi="Century Schoolbook" w:cs="Times New Roman"/>
          <w:i/>
          <w:sz w:val="21"/>
          <w:szCs w:val="21"/>
        </w:rPr>
        <w:t xml:space="preserve">from which </w:t>
      </w:r>
      <w:r w:rsidR="003A564B" w:rsidRPr="00485E08">
        <w:rPr>
          <w:rFonts w:ascii="Century Schoolbook" w:hAnsi="Century Schoolbook" w:cs="Times New Roman"/>
          <w:sz w:val="21"/>
          <w:szCs w:val="21"/>
        </w:rPr>
        <w:t>Reticulitermes</w:t>
      </w:r>
      <w:r w:rsidR="003A564B" w:rsidRPr="00485E08">
        <w:rPr>
          <w:rFonts w:ascii="Century Schoolbook" w:hAnsi="Century Schoolbook" w:cs="Times New Roman"/>
          <w:i/>
          <w:sz w:val="21"/>
          <w:szCs w:val="21"/>
        </w:rPr>
        <w:t xml:space="preserve"> </w:t>
      </w:r>
      <w:r w:rsidR="005B00C3" w:rsidRPr="00485E08">
        <w:rPr>
          <w:rFonts w:ascii="Century Schoolbook" w:hAnsi="Century Schoolbook" w:cs="Times New Roman"/>
          <w:i/>
          <w:sz w:val="21"/>
          <w:szCs w:val="21"/>
        </w:rPr>
        <w:t>out</w:t>
      </w:r>
      <w:r w:rsidR="00E148A8" w:rsidRPr="00485E08">
        <w:rPr>
          <w:rFonts w:ascii="Century Schoolbook" w:hAnsi="Century Schoolbook" w:cs="Times New Roman"/>
          <w:i/>
          <w:sz w:val="21"/>
          <w:szCs w:val="21"/>
        </w:rPr>
        <w:t>-</w:t>
      </w:r>
      <w:r w:rsidR="005B00C3" w:rsidRPr="00485E08">
        <w:rPr>
          <w:rFonts w:ascii="Century Schoolbook" w:hAnsi="Century Schoolbook" w:cs="Times New Roman"/>
          <w:i/>
          <w:sz w:val="21"/>
          <w:szCs w:val="21"/>
        </w:rPr>
        <w:t xml:space="preserve">group </w:t>
      </w:r>
      <w:r w:rsidR="00E148A8" w:rsidRPr="00485E08">
        <w:rPr>
          <w:rFonts w:ascii="Century Schoolbook" w:hAnsi="Century Schoolbook" w:cs="Times New Roman"/>
          <w:i/>
          <w:sz w:val="21"/>
          <w:szCs w:val="21"/>
        </w:rPr>
        <w:t>taxa were sampled</w:t>
      </w:r>
      <w:r w:rsidR="005B00C3" w:rsidRPr="00485E08">
        <w:rPr>
          <w:rFonts w:ascii="Century Schoolbook" w:hAnsi="Century Schoolbook" w:cs="Times New Roman"/>
          <w:i/>
          <w:sz w:val="21"/>
          <w:szCs w:val="21"/>
        </w:rPr>
        <w:t xml:space="preserve">. </w:t>
      </w:r>
      <w:r w:rsidR="00E148A8" w:rsidRPr="00485E08">
        <w:rPr>
          <w:rFonts w:ascii="Century Schoolbook" w:hAnsi="Century Schoolbook" w:cs="Times New Roman"/>
          <w:sz w:val="21"/>
          <w:szCs w:val="21"/>
        </w:rPr>
        <w:t>Site ID and associated state and county information is shown</w:t>
      </w:r>
      <w:r w:rsidR="00E148A8" w:rsidRPr="00485E08" w:rsidDel="00E148A8">
        <w:rPr>
          <w:rFonts w:ascii="Century Schoolbook" w:hAnsi="Century Schoolbook" w:cs="Times New Roman"/>
          <w:sz w:val="21"/>
          <w:szCs w:val="21"/>
        </w:rPr>
        <w:t xml:space="preserve"> </w:t>
      </w:r>
      <w:r w:rsidRPr="00485E08">
        <w:rPr>
          <w:rFonts w:ascii="Century Schoolbook" w:hAnsi="Century Schoolbook" w:cs="Times New Roman"/>
          <w:sz w:val="21"/>
          <w:szCs w:val="21"/>
        </w:rPr>
        <w:t>Spatial coordinates are reported in decimal degrees, and elevation is in meters.</w:t>
      </w:r>
    </w:p>
    <w:p w14:paraId="4AC43CBC" w14:textId="77777777" w:rsidR="00D311A3" w:rsidRPr="00485E08" w:rsidRDefault="00D311A3" w:rsidP="00485E08">
      <w:pPr>
        <w:jc w:val="both"/>
        <w:rPr>
          <w:rFonts w:ascii="Century Schoolbook" w:hAnsi="Century Schoolbook" w:cs="Times New Roman"/>
          <w:sz w:val="21"/>
          <w:szCs w:val="21"/>
        </w:rPr>
      </w:pPr>
    </w:p>
    <w:tbl>
      <w:tblPr>
        <w:tblW w:w="9140" w:type="dxa"/>
        <w:jc w:val="center"/>
        <w:tblLook w:val="04A0" w:firstRow="1" w:lastRow="0" w:firstColumn="1" w:lastColumn="0" w:noHBand="0" w:noVBand="1"/>
      </w:tblPr>
      <w:tblGrid>
        <w:gridCol w:w="960"/>
        <w:gridCol w:w="1560"/>
        <w:gridCol w:w="1560"/>
        <w:gridCol w:w="1180"/>
        <w:gridCol w:w="1053"/>
        <w:gridCol w:w="1120"/>
        <w:gridCol w:w="1720"/>
      </w:tblGrid>
      <w:tr w:rsidR="00E7482F" w14:paraId="783A86F5" w14:textId="77777777" w:rsidTr="00E7482F">
        <w:trPr>
          <w:trHeight w:val="360"/>
          <w:jc w:val="center"/>
        </w:trPr>
        <w:tc>
          <w:tcPr>
            <w:tcW w:w="960" w:type="dxa"/>
            <w:tcBorders>
              <w:top w:val="single" w:sz="4" w:space="0" w:color="000000"/>
              <w:left w:val="nil"/>
              <w:bottom w:val="single" w:sz="4" w:space="0" w:color="000000"/>
              <w:right w:val="nil"/>
            </w:tcBorders>
            <w:noWrap/>
            <w:vAlign w:val="center"/>
            <w:hideMark/>
          </w:tcPr>
          <w:p w14:paraId="63168805" w14:textId="008C50EE" w:rsidR="00E7482F" w:rsidRDefault="00E7482F">
            <w:pPr>
              <w:spacing w:after="0" w:line="240" w:lineRule="auto"/>
              <w:jc w:val="center"/>
              <w:rPr>
                <w:rFonts w:ascii="Calibri" w:eastAsia="Times New Roman" w:hAnsi="Calibri" w:cs="Calibri"/>
                <w:b/>
                <w:bCs/>
                <w:color w:val="000000"/>
              </w:rPr>
            </w:pPr>
            <w:r>
              <w:rPr>
                <w:rFonts w:ascii="Calibri" w:eastAsia="Times New Roman" w:hAnsi="Calibri" w:cs="Calibri"/>
                <w:b/>
                <w:bCs/>
                <w:color w:val="000000"/>
              </w:rPr>
              <w:t>Site</w:t>
            </w:r>
            <w:r w:rsidR="00E148A8">
              <w:rPr>
                <w:rFonts w:ascii="Calibri" w:eastAsia="Times New Roman" w:hAnsi="Calibri" w:cs="Calibri"/>
                <w:b/>
                <w:bCs/>
                <w:color w:val="000000"/>
              </w:rPr>
              <w:t xml:space="preserve"> ID</w:t>
            </w:r>
          </w:p>
        </w:tc>
        <w:tc>
          <w:tcPr>
            <w:tcW w:w="1560" w:type="dxa"/>
            <w:tcBorders>
              <w:top w:val="single" w:sz="4" w:space="0" w:color="000000"/>
              <w:left w:val="nil"/>
              <w:bottom w:val="single" w:sz="4" w:space="0" w:color="000000"/>
              <w:right w:val="nil"/>
            </w:tcBorders>
            <w:noWrap/>
            <w:vAlign w:val="center"/>
            <w:hideMark/>
          </w:tcPr>
          <w:p w14:paraId="726D1FB3" w14:textId="77777777" w:rsidR="00E7482F" w:rsidRDefault="00E7482F">
            <w:pPr>
              <w:spacing w:after="0" w:line="240" w:lineRule="auto"/>
              <w:jc w:val="center"/>
              <w:rPr>
                <w:rFonts w:ascii="Calibri" w:eastAsia="Times New Roman" w:hAnsi="Calibri" w:cs="Calibri"/>
                <w:b/>
                <w:bCs/>
                <w:color w:val="000000"/>
              </w:rPr>
            </w:pPr>
            <w:r>
              <w:rPr>
                <w:rFonts w:ascii="Calibri" w:eastAsia="Times New Roman" w:hAnsi="Calibri" w:cs="Calibri"/>
                <w:b/>
                <w:bCs/>
                <w:color w:val="000000"/>
              </w:rPr>
              <w:t>State</w:t>
            </w:r>
          </w:p>
        </w:tc>
        <w:tc>
          <w:tcPr>
            <w:tcW w:w="1560" w:type="dxa"/>
            <w:tcBorders>
              <w:top w:val="single" w:sz="4" w:space="0" w:color="000000"/>
              <w:left w:val="nil"/>
              <w:bottom w:val="single" w:sz="4" w:space="0" w:color="000000"/>
              <w:right w:val="nil"/>
            </w:tcBorders>
            <w:noWrap/>
            <w:vAlign w:val="center"/>
            <w:hideMark/>
          </w:tcPr>
          <w:p w14:paraId="5F6607D8" w14:textId="77777777" w:rsidR="00E7482F" w:rsidRDefault="00E7482F">
            <w:pPr>
              <w:spacing w:after="0" w:line="240" w:lineRule="auto"/>
              <w:jc w:val="center"/>
              <w:rPr>
                <w:rFonts w:ascii="Calibri" w:eastAsia="Times New Roman" w:hAnsi="Calibri" w:cs="Calibri"/>
                <w:b/>
                <w:bCs/>
                <w:color w:val="000000"/>
              </w:rPr>
            </w:pPr>
            <w:r>
              <w:rPr>
                <w:rFonts w:ascii="Calibri" w:eastAsia="Times New Roman" w:hAnsi="Calibri" w:cs="Calibri"/>
                <w:b/>
                <w:bCs/>
                <w:color w:val="000000"/>
              </w:rPr>
              <w:t>County</w:t>
            </w:r>
          </w:p>
        </w:tc>
        <w:tc>
          <w:tcPr>
            <w:tcW w:w="1180" w:type="dxa"/>
            <w:tcBorders>
              <w:top w:val="single" w:sz="4" w:space="0" w:color="000000"/>
              <w:left w:val="nil"/>
              <w:bottom w:val="single" w:sz="4" w:space="0" w:color="000000"/>
              <w:right w:val="nil"/>
            </w:tcBorders>
            <w:noWrap/>
            <w:vAlign w:val="center"/>
            <w:hideMark/>
          </w:tcPr>
          <w:p w14:paraId="6847C002" w14:textId="77777777" w:rsidR="00E7482F" w:rsidRDefault="00E7482F">
            <w:pPr>
              <w:spacing w:after="0" w:line="240" w:lineRule="auto"/>
              <w:jc w:val="center"/>
              <w:rPr>
                <w:rFonts w:ascii="Calibri" w:eastAsia="Times New Roman" w:hAnsi="Calibri" w:cs="Calibri"/>
                <w:b/>
                <w:bCs/>
                <w:color w:val="000000"/>
              </w:rPr>
            </w:pPr>
            <w:r>
              <w:rPr>
                <w:rFonts w:ascii="Calibri" w:eastAsia="Times New Roman" w:hAnsi="Calibri" w:cs="Calibri"/>
                <w:b/>
                <w:bCs/>
                <w:color w:val="000000"/>
              </w:rPr>
              <w:t>Longitude</w:t>
            </w:r>
          </w:p>
        </w:tc>
        <w:tc>
          <w:tcPr>
            <w:tcW w:w="1040" w:type="dxa"/>
            <w:tcBorders>
              <w:top w:val="single" w:sz="4" w:space="0" w:color="000000"/>
              <w:left w:val="nil"/>
              <w:bottom w:val="single" w:sz="4" w:space="0" w:color="000000"/>
              <w:right w:val="nil"/>
            </w:tcBorders>
            <w:noWrap/>
            <w:vAlign w:val="center"/>
            <w:hideMark/>
          </w:tcPr>
          <w:p w14:paraId="239E0510" w14:textId="77777777" w:rsidR="00E7482F" w:rsidRDefault="00E7482F">
            <w:pPr>
              <w:spacing w:after="0" w:line="240" w:lineRule="auto"/>
              <w:jc w:val="center"/>
              <w:rPr>
                <w:rFonts w:ascii="Calibri" w:eastAsia="Times New Roman" w:hAnsi="Calibri" w:cs="Calibri"/>
                <w:b/>
                <w:bCs/>
                <w:color w:val="000000"/>
              </w:rPr>
            </w:pPr>
            <w:r>
              <w:rPr>
                <w:rFonts w:ascii="Calibri" w:eastAsia="Times New Roman" w:hAnsi="Calibri" w:cs="Calibri"/>
                <w:b/>
                <w:bCs/>
                <w:color w:val="000000"/>
              </w:rPr>
              <w:t>Latitude</w:t>
            </w:r>
          </w:p>
        </w:tc>
        <w:tc>
          <w:tcPr>
            <w:tcW w:w="1120" w:type="dxa"/>
            <w:tcBorders>
              <w:top w:val="single" w:sz="4" w:space="0" w:color="000000"/>
              <w:left w:val="nil"/>
              <w:bottom w:val="single" w:sz="4" w:space="0" w:color="000000"/>
              <w:right w:val="nil"/>
            </w:tcBorders>
            <w:noWrap/>
            <w:vAlign w:val="center"/>
            <w:hideMark/>
          </w:tcPr>
          <w:p w14:paraId="003505B7" w14:textId="77777777" w:rsidR="00E7482F" w:rsidRDefault="00E7482F">
            <w:pPr>
              <w:spacing w:after="0" w:line="240" w:lineRule="auto"/>
              <w:jc w:val="center"/>
              <w:rPr>
                <w:rFonts w:ascii="Calibri" w:eastAsia="Times New Roman" w:hAnsi="Calibri" w:cs="Calibri"/>
                <w:b/>
                <w:bCs/>
                <w:color w:val="000000"/>
              </w:rPr>
            </w:pPr>
            <w:r>
              <w:rPr>
                <w:rFonts w:ascii="Calibri" w:eastAsia="Times New Roman" w:hAnsi="Calibri" w:cs="Calibri"/>
                <w:b/>
                <w:bCs/>
                <w:color w:val="000000"/>
              </w:rPr>
              <w:t>Elevation</w:t>
            </w:r>
          </w:p>
        </w:tc>
        <w:tc>
          <w:tcPr>
            <w:tcW w:w="1720" w:type="dxa"/>
            <w:tcBorders>
              <w:top w:val="single" w:sz="4" w:space="0" w:color="000000"/>
              <w:left w:val="nil"/>
              <w:bottom w:val="single" w:sz="4" w:space="0" w:color="000000"/>
              <w:right w:val="nil"/>
            </w:tcBorders>
            <w:noWrap/>
            <w:vAlign w:val="center"/>
            <w:hideMark/>
          </w:tcPr>
          <w:p w14:paraId="0D28FB3A" w14:textId="77777777" w:rsidR="00E7482F" w:rsidRDefault="00E7482F">
            <w:pPr>
              <w:spacing w:after="0" w:line="240" w:lineRule="auto"/>
              <w:jc w:val="center"/>
              <w:rPr>
                <w:rFonts w:ascii="Calibri" w:eastAsia="Times New Roman" w:hAnsi="Calibri" w:cs="Calibri"/>
                <w:b/>
                <w:bCs/>
                <w:color w:val="000000"/>
              </w:rPr>
            </w:pPr>
            <w:r>
              <w:rPr>
                <w:rFonts w:ascii="Calibri" w:eastAsia="Times New Roman" w:hAnsi="Calibri" w:cs="Calibri"/>
                <w:b/>
                <w:bCs/>
                <w:color w:val="000000"/>
              </w:rPr>
              <w:t>Species</w:t>
            </w:r>
          </w:p>
        </w:tc>
      </w:tr>
      <w:tr w:rsidR="00E7482F" w14:paraId="637D6F95" w14:textId="77777777" w:rsidTr="00E7482F">
        <w:trPr>
          <w:trHeight w:val="360"/>
          <w:jc w:val="center"/>
        </w:trPr>
        <w:tc>
          <w:tcPr>
            <w:tcW w:w="960" w:type="dxa"/>
            <w:noWrap/>
            <w:vAlign w:val="center"/>
            <w:hideMark/>
          </w:tcPr>
          <w:p w14:paraId="785857A2"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A06</w:t>
            </w:r>
          </w:p>
        </w:tc>
        <w:tc>
          <w:tcPr>
            <w:tcW w:w="1560" w:type="dxa"/>
            <w:noWrap/>
            <w:vAlign w:val="center"/>
            <w:hideMark/>
          </w:tcPr>
          <w:p w14:paraId="7026CF78"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Georgia</w:t>
            </w:r>
          </w:p>
        </w:tc>
        <w:tc>
          <w:tcPr>
            <w:tcW w:w="1560" w:type="dxa"/>
            <w:noWrap/>
            <w:vAlign w:val="center"/>
            <w:hideMark/>
          </w:tcPr>
          <w:p w14:paraId="1BF224E8"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Walker</w:t>
            </w:r>
          </w:p>
        </w:tc>
        <w:tc>
          <w:tcPr>
            <w:tcW w:w="1180" w:type="dxa"/>
            <w:noWrap/>
            <w:vAlign w:val="center"/>
            <w:hideMark/>
          </w:tcPr>
          <w:p w14:paraId="337EAAEE"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-85.2163</w:t>
            </w:r>
          </w:p>
        </w:tc>
        <w:tc>
          <w:tcPr>
            <w:tcW w:w="1040" w:type="dxa"/>
            <w:noWrap/>
            <w:vAlign w:val="center"/>
            <w:hideMark/>
          </w:tcPr>
          <w:p w14:paraId="1D702D5A"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34.64336</w:t>
            </w:r>
          </w:p>
        </w:tc>
        <w:tc>
          <w:tcPr>
            <w:tcW w:w="1120" w:type="dxa"/>
            <w:noWrap/>
            <w:vAlign w:val="center"/>
            <w:hideMark/>
          </w:tcPr>
          <w:p w14:paraId="738894B5"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386</w:t>
            </w:r>
          </w:p>
        </w:tc>
        <w:tc>
          <w:tcPr>
            <w:tcW w:w="1720" w:type="dxa"/>
            <w:noWrap/>
            <w:vAlign w:val="center"/>
            <w:hideMark/>
          </w:tcPr>
          <w:p w14:paraId="59BDDABD" w14:textId="77777777" w:rsidR="00E7482F" w:rsidRDefault="00E7482F">
            <w:pPr>
              <w:spacing w:after="0" w:line="240" w:lineRule="auto"/>
              <w:jc w:val="center"/>
              <w:rPr>
                <w:rFonts w:ascii="Calibri" w:eastAsia="Times New Roman" w:hAnsi="Calibri" w:cs="Calibri"/>
                <w:i/>
                <w:iCs/>
                <w:color w:val="000000"/>
              </w:rPr>
            </w:pPr>
            <w:r>
              <w:rPr>
                <w:rFonts w:ascii="Calibri" w:eastAsia="Times New Roman" w:hAnsi="Calibri" w:cs="Calibri"/>
                <w:i/>
                <w:iCs/>
                <w:color w:val="000000"/>
              </w:rPr>
              <w:t xml:space="preserve">R. </w:t>
            </w:r>
            <w:proofErr w:type="spellStart"/>
            <w:r>
              <w:rPr>
                <w:rFonts w:ascii="Calibri" w:eastAsia="Times New Roman" w:hAnsi="Calibri" w:cs="Calibri"/>
                <w:i/>
                <w:iCs/>
                <w:color w:val="000000"/>
              </w:rPr>
              <w:t>malletei</w:t>
            </w:r>
            <w:proofErr w:type="spellEnd"/>
          </w:p>
        </w:tc>
      </w:tr>
      <w:tr w:rsidR="00E7482F" w14:paraId="54DBDCD4" w14:textId="77777777" w:rsidTr="00E7482F">
        <w:trPr>
          <w:trHeight w:val="360"/>
          <w:jc w:val="center"/>
        </w:trPr>
        <w:tc>
          <w:tcPr>
            <w:tcW w:w="960" w:type="dxa"/>
            <w:noWrap/>
            <w:vAlign w:val="center"/>
            <w:hideMark/>
          </w:tcPr>
          <w:p w14:paraId="5E2E88AF"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A12</w:t>
            </w:r>
          </w:p>
        </w:tc>
        <w:tc>
          <w:tcPr>
            <w:tcW w:w="1560" w:type="dxa"/>
            <w:noWrap/>
            <w:vAlign w:val="center"/>
            <w:hideMark/>
          </w:tcPr>
          <w:p w14:paraId="3A3E8E72"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Alabama</w:t>
            </w:r>
          </w:p>
        </w:tc>
        <w:tc>
          <w:tcPr>
            <w:tcW w:w="1560" w:type="dxa"/>
            <w:noWrap/>
            <w:vAlign w:val="center"/>
            <w:hideMark/>
          </w:tcPr>
          <w:p w14:paraId="0CEB8256"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Cleburne</w:t>
            </w:r>
          </w:p>
        </w:tc>
        <w:tc>
          <w:tcPr>
            <w:tcW w:w="1180" w:type="dxa"/>
            <w:noWrap/>
            <w:vAlign w:val="center"/>
            <w:hideMark/>
          </w:tcPr>
          <w:p w14:paraId="41F3C554"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-85.69391</w:t>
            </w:r>
          </w:p>
        </w:tc>
        <w:tc>
          <w:tcPr>
            <w:tcW w:w="1040" w:type="dxa"/>
            <w:noWrap/>
            <w:vAlign w:val="center"/>
            <w:hideMark/>
          </w:tcPr>
          <w:p w14:paraId="3FE6082C"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33.57157</w:t>
            </w:r>
          </w:p>
        </w:tc>
        <w:tc>
          <w:tcPr>
            <w:tcW w:w="1120" w:type="dxa"/>
            <w:noWrap/>
            <w:vAlign w:val="center"/>
            <w:hideMark/>
          </w:tcPr>
          <w:p w14:paraId="76D465F5"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328</w:t>
            </w:r>
          </w:p>
        </w:tc>
        <w:tc>
          <w:tcPr>
            <w:tcW w:w="1720" w:type="dxa"/>
            <w:noWrap/>
            <w:vAlign w:val="center"/>
            <w:hideMark/>
          </w:tcPr>
          <w:p w14:paraId="4D58705F" w14:textId="77777777" w:rsidR="00E7482F" w:rsidRDefault="00E7482F">
            <w:pPr>
              <w:spacing w:after="0" w:line="240" w:lineRule="auto"/>
              <w:jc w:val="center"/>
              <w:rPr>
                <w:rFonts w:ascii="Calibri" w:eastAsia="Times New Roman" w:hAnsi="Calibri" w:cs="Calibri"/>
                <w:i/>
                <w:iCs/>
                <w:color w:val="000000"/>
              </w:rPr>
            </w:pPr>
            <w:r>
              <w:rPr>
                <w:rFonts w:ascii="Calibri" w:eastAsia="Times New Roman" w:hAnsi="Calibri" w:cs="Calibri"/>
                <w:i/>
                <w:iCs/>
                <w:color w:val="000000"/>
              </w:rPr>
              <w:t xml:space="preserve">R. </w:t>
            </w:r>
            <w:proofErr w:type="spellStart"/>
            <w:r>
              <w:rPr>
                <w:rFonts w:ascii="Calibri" w:eastAsia="Times New Roman" w:hAnsi="Calibri" w:cs="Calibri"/>
                <w:i/>
                <w:iCs/>
                <w:color w:val="000000"/>
              </w:rPr>
              <w:t>nelsonae</w:t>
            </w:r>
            <w:proofErr w:type="spellEnd"/>
          </w:p>
        </w:tc>
      </w:tr>
      <w:tr w:rsidR="00E7482F" w14:paraId="257D8A97" w14:textId="77777777" w:rsidTr="00E7482F">
        <w:trPr>
          <w:trHeight w:val="360"/>
          <w:jc w:val="center"/>
        </w:trPr>
        <w:tc>
          <w:tcPr>
            <w:tcW w:w="960" w:type="dxa"/>
            <w:noWrap/>
            <w:vAlign w:val="center"/>
            <w:hideMark/>
          </w:tcPr>
          <w:p w14:paraId="11B39593"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A10</w:t>
            </w:r>
          </w:p>
        </w:tc>
        <w:tc>
          <w:tcPr>
            <w:tcW w:w="1560" w:type="dxa"/>
            <w:noWrap/>
            <w:vAlign w:val="center"/>
            <w:hideMark/>
          </w:tcPr>
          <w:p w14:paraId="317DD2BD"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Georgia</w:t>
            </w:r>
          </w:p>
        </w:tc>
        <w:tc>
          <w:tcPr>
            <w:tcW w:w="1560" w:type="dxa"/>
            <w:noWrap/>
            <w:vAlign w:val="center"/>
            <w:hideMark/>
          </w:tcPr>
          <w:p w14:paraId="430A6830"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Chattooga</w:t>
            </w:r>
          </w:p>
        </w:tc>
        <w:tc>
          <w:tcPr>
            <w:tcW w:w="1180" w:type="dxa"/>
            <w:noWrap/>
            <w:vAlign w:val="center"/>
            <w:hideMark/>
          </w:tcPr>
          <w:p w14:paraId="014BD6E1"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-85.24043</w:t>
            </w:r>
          </w:p>
        </w:tc>
        <w:tc>
          <w:tcPr>
            <w:tcW w:w="1040" w:type="dxa"/>
            <w:noWrap/>
            <w:vAlign w:val="center"/>
            <w:hideMark/>
          </w:tcPr>
          <w:p w14:paraId="557F1642"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34.56416</w:t>
            </w:r>
          </w:p>
        </w:tc>
        <w:tc>
          <w:tcPr>
            <w:tcW w:w="1120" w:type="dxa"/>
            <w:noWrap/>
            <w:vAlign w:val="center"/>
            <w:hideMark/>
          </w:tcPr>
          <w:p w14:paraId="0785B560"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427</w:t>
            </w:r>
          </w:p>
        </w:tc>
        <w:tc>
          <w:tcPr>
            <w:tcW w:w="1720" w:type="dxa"/>
            <w:noWrap/>
            <w:vAlign w:val="center"/>
            <w:hideMark/>
          </w:tcPr>
          <w:p w14:paraId="2F8BE92F" w14:textId="77777777" w:rsidR="00E7482F" w:rsidRDefault="00E7482F">
            <w:pPr>
              <w:spacing w:after="0" w:line="240" w:lineRule="auto"/>
              <w:jc w:val="center"/>
              <w:rPr>
                <w:rFonts w:ascii="Calibri" w:eastAsia="Times New Roman" w:hAnsi="Calibri" w:cs="Calibri"/>
                <w:i/>
                <w:iCs/>
                <w:color w:val="000000"/>
              </w:rPr>
            </w:pPr>
            <w:r>
              <w:rPr>
                <w:rFonts w:ascii="Calibri" w:eastAsia="Times New Roman" w:hAnsi="Calibri" w:cs="Calibri"/>
                <w:i/>
                <w:iCs/>
                <w:color w:val="000000"/>
              </w:rPr>
              <w:t xml:space="preserve">R. </w:t>
            </w:r>
            <w:proofErr w:type="spellStart"/>
            <w:r>
              <w:rPr>
                <w:rFonts w:ascii="Calibri" w:eastAsia="Times New Roman" w:hAnsi="Calibri" w:cs="Calibri"/>
                <w:i/>
                <w:iCs/>
                <w:color w:val="000000"/>
              </w:rPr>
              <w:t>virginicus</w:t>
            </w:r>
            <w:proofErr w:type="spellEnd"/>
          </w:p>
        </w:tc>
      </w:tr>
      <w:tr w:rsidR="00E7482F" w14:paraId="11FFC483" w14:textId="77777777" w:rsidTr="00E7482F">
        <w:trPr>
          <w:trHeight w:val="360"/>
          <w:jc w:val="center"/>
        </w:trPr>
        <w:tc>
          <w:tcPr>
            <w:tcW w:w="960" w:type="dxa"/>
            <w:noWrap/>
            <w:vAlign w:val="center"/>
            <w:hideMark/>
          </w:tcPr>
          <w:p w14:paraId="5C3A8684"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A146</w:t>
            </w:r>
          </w:p>
        </w:tc>
        <w:tc>
          <w:tcPr>
            <w:tcW w:w="1560" w:type="dxa"/>
            <w:noWrap/>
            <w:vAlign w:val="center"/>
            <w:hideMark/>
          </w:tcPr>
          <w:p w14:paraId="4C47509E"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South Carolina</w:t>
            </w:r>
          </w:p>
        </w:tc>
        <w:tc>
          <w:tcPr>
            <w:tcW w:w="1560" w:type="dxa"/>
            <w:noWrap/>
            <w:vAlign w:val="center"/>
            <w:hideMark/>
          </w:tcPr>
          <w:p w14:paraId="66EC8EFE"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Oconee</w:t>
            </w:r>
          </w:p>
        </w:tc>
        <w:tc>
          <w:tcPr>
            <w:tcW w:w="1180" w:type="dxa"/>
            <w:noWrap/>
            <w:vAlign w:val="center"/>
            <w:hideMark/>
          </w:tcPr>
          <w:p w14:paraId="1C369F0F"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-83.31242</w:t>
            </w:r>
          </w:p>
        </w:tc>
        <w:tc>
          <w:tcPr>
            <w:tcW w:w="1040" w:type="dxa"/>
            <w:noWrap/>
            <w:vAlign w:val="center"/>
            <w:hideMark/>
          </w:tcPr>
          <w:p w14:paraId="7680D4CB"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34.77755</w:t>
            </w:r>
          </w:p>
        </w:tc>
        <w:tc>
          <w:tcPr>
            <w:tcW w:w="1120" w:type="dxa"/>
            <w:noWrap/>
            <w:vAlign w:val="center"/>
            <w:hideMark/>
          </w:tcPr>
          <w:p w14:paraId="4770617D"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469</w:t>
            </w:r>
          </w:p>
        </w:tc>
        <w:tc>
          <w:tcPr>
            <w:tcW w:w="1720" w:type="dxa"/>
            <w:noWrap/>
            <w:vAlign w:val="center"/>
            <w:hideMark/>
          </w:tcPr>
          <w:p w14:paraId="3D58C80F" w14:textId="77777777" w:rsidR="00E7482F" w:rsidRDefault="00E7482F">
            <w:pPr>
              <w:spacing w:after="0" w:line="240" w:lineRule="auto"/>
              <w:jc w:val="center"/>
              <w:rPr>
                <w:rFonts w:ascii="Calibri" w:eastAsia="Times New Roman" w:hAnsi="Calibri" w:cs="Calibri"/>
                <w:i/>
                <w:iCs/>
                <w:color w:val="000000"/>
              </w:rPr>
            </w:pPr>
            <w:r>
              <w:rPr>
                <w:rFonts w:ascii="Calibri" w:eastAsia="Times New Roman" w:hAnsi="Calibri" w:cs="Calibri"/>
                <w:i/>
                <w:iCs/>
                <w:color w:val="000000"/>
              </w:rPr>
              <w:t xml:space="preserve">R. </w:t>
            </w:r>
            <w:proofErr w:type="spellStart"/>
            <w:r>
              <w:rPr>
                <w:rFonts w:ascii="Calibri" w:eastAsia="Times New Roman" w:hAnsi="Calibri" w:cs="Calibri"/>
                <w:i/>
                <w:iCs/>
                <w:color w:val="000000"/>
              </w:rPr>
              <w:t>virginicus</w:t>
            </w:r>
            <w:proofErr w:type="spellEnd"/>
          </w:p>
        </w:tc>
      </w:tr>
      <w:tr w:rsidR="00E7482F" w14:paraId="51EF34A3" w14:textId="77777777" w:rsidTr="00E7482F">
        <w:trPr>
          <w:trHeight w:val="360"/>
          <w:jc w:val="center"/>
        </w:trPr>
        <w:tc>
          <w:tcPr>
            <w:tcW w:w="960" w:type="dxa"/>
            <w:tcBorders>
              <w:top w:val="nil"/>
              <w:left w:val="nil"/>
              <w:bottom w:val="single" w:sz="4" w:space="0" w:color="000000"/>
              <w:right w:val="nil"/>
            </w:tcBorders>
            <w:noWrap/>
            <w:vAlign w:val="center"/>
            <w:hideMark/>
          </w:tcPr>
          <w:p w14:paraId="1C229FFF"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A25</w:t>
            </w:r>
          </w:p>
        </w:tc>
        <w:tc>
          <w:tcPr>
            <w:tcW w:w="1560" w:type="dxa"/>
            <w:tcBorders>
              <w:top w:val="nil"/>
              <w:left w:val="nil"/>
              <w:bottom w:val="single" w:sz="4" w:space="0" w:color="000000"/>
              <w:right w:val="nil"/>
            </w:tcBorders>
            <w:noWrap/>
            <w:vAlign w:val="center"/>
            <w:hideMark/>
          </w:tcPr>
          <w:p w14:paraId="7760BB45"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Georgia</w:t>
            </w:r>
          </w:p>
        </w:tc>
        <w:tc>
          <w:tcPr>
            <w:tcW w:w="1560" w:type="dxa"/>
            <w:tcBorders>
              <w:top w:val="nil"/>
              <w:left w:val="nil"/>
              <w:bottom w:val="single" w:sz="4" w:space="0" w:color="000000"/>
              <w:right w:val="nil"/>
            </w:tcBorders>
            <w:noWrap/>
            <w:vAlign w:val="center"/>
            <w:hideMark/>
          </w:tcPr>
          <w:p w14:paraId="54FD4AC3"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White</w:t>
            </w:r>
          </w:p>
        </w:tc>
        <w:tc>
          <w:tcPr>
            <w:tcW w:w="1180" w:type="dxa"/>
            <w:tcBorders>
              <w:top w:val="nil"/>
              <w:left w:val="nil"/>
              <w:bottom w:val="single" w:sz="4" w:space="0" w:color="000000"/>
              <w:right w:val="nil"/>
            </w:tcBorders>
            <w:noWrap/>
            <w:vAlign w:val="center"/>
            <w:hideMark/>
          </w:tcPr>
          <w:p w14:paraId="142A0F0E"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-83.73265</w:t>
            </w:r>
          </w:p>
        </w:tc>
        <w:tc>
          <w:tcPr>
            <w:tcW w:w="1040" w:type="dxa"/>
            <w:tcBorders>
              <w:top w:val="nil"/>
              <w:left w:val="nil"/>
              <w:bottom w:val="single" w:sz="4" w:space="0" w:color="000000"/>
              <w:right w:val="nil"/>
            </w:tcBorders>
            <w:noWrap/>
            <w:vAlign w:val="center"/>
            <w:hideMark/>
          </w:tcPr>
          <w:p w14:paraId="2C905B5D"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34.74192</w:t>
            </w:r>
          </w:p>
        </w:tc>
        <w:tc>
          <w:tcPr>
            <w:tcW w:w="1120" w:type="dxa"/>
            <w:tcBorders>
              <w:top w:val="nil"/>
              <w:left w:val="nil"/>
              <w:bottom w:val="single" w:sz="4" w:space="0" w:color="000000"/>
              <w:right w:val="nil"/>
            </w:tcBorders>
            <w:noWrap/>
            <w:vAlign w:val="center"/>
            <w:hideMark/>
          </w:tcPr>
          <w:p w14:paraId="390DB901" w14:textId="77777777" w:rsidR="00E7482F" w:rsidRDefault="00E7482F">
            <w:pPr>
              <w:spacing w:after="0" w:line="240" w:lineRule="auto"/>
              <w:jc w:val="center"/>
              <w:rPr>
                <w:rFonts w:ascii="Calibri" w:eastAsia="Times New Roman" w:hAnsi="Calibri" w:cs="Calibri"/>
                <w:color w:val="000000"/>
              </w:rPr>
            </w:pPr>
            <w:r>
              <w:rPr>
                <w:rFonts w:ascii="Calibri" w:eastAsia="Times New Roman" w:hAnsi="Calibri" w:cs="Calibri"/>
                <w:color w:val="000000"/>
              </w:rPr>
              <w:t>766</w:t>
            </w:r>
          </w:p>
        </w:tc>
        <w:tc>
          <w:tcPr>
            <w:tcW w:w="1720" w:type="dxa"/>
            <w:tcBorders>
              <w:top w:val="nil"/>
              <w:left w:val="nil"/>
              <w:bottom w:val="single" w:sz="4" w:space="0" w:color="000000"/>
              <w:right w:val="nil"/>
            </w:tcBorders>
            <w:noWrap/>
            <w:vAlign w:val="center"/>
            <w:hideMark/>
          </w:tcPr>
          <w:p w14:paraId="5E7F3A5F" w14:textId="77777777" w:rsidR="00E7482F" w:rsidRDefault="00E7482F">
            <w:pPr>
              <w:spacing w:after="0" w:line="240" w:lineRule="auto"/>
              <w:jc w:val="center"/>
              <w:rPr>
                <w:rFonts w:ascii="Calibri" w:eastAsia="Times New Roman" w:hAnsi="Calibri" w:cs="Calibri"/>
                <w:i/>
                <w:iCs/>
                <w:color w:val="000000"/>
              </w:rPr>
            </w:pPr>
            <w:r>
              <w:rPr>
                <w:rFonts w:ascii="Calibri" w:eastAsia="Times New Roman" w:hAnsi="Calibri" w:cs="Calibri"/>
                <w:i/>
                <w:iCs/>
                <w:color w:val="000000"/>
              </w:rPr>
              <w:t xml:space="preserve">R. </w:t>
            </w:r>
            <w:proofErr w:type="spellStart"/>
            <w:r>
              <w:rPr>
                <w:rFonts w:ascii="Calibri" w:eastAsia="Times New Roman" w:hAnsi="Calibri" w:cs="Calibri"/>
                <w:i/>
                <w:iCs/>
                <w:color w:val="000000"/>
              </w:rPr>
              <w:t>virginicus</w:t>
            </w:r>
            <w:proofErr w:type="spellEnd"/>
          </w:p>
        </w:tc>
      </w:tr>
    </w:tbl>
    <w:p w14:paraId="60C34128" w14:textId="77777777" w:rsidR="00E7482F" w:rsidRDefault="00E7482F" w:rsidP="00E7482F">
      <w:pPr>
        <w:rPr>
          <w:rFonts w:ascii="Century Schoolbook" w:hAnsi="Century Schoolbook" w:cs="Times New Roman"/>
        </w:rPr>
      </w:pPr>
    </w:p>
    <w:p w14:paraId="3DA7839B" w14:textId="77777777" w:rsidR="00E7482F" w:rsidRDefault="00E7482F" w:rsidP="00E7482F">
      <w:pPr>
        <w:rPr>
          <w:rFonts w:ascii="Century Schoolbook" w:hAnsi="Century Schoolbook" w:cs="Times New Roman"/>
        </w:rPr>
      </w:pPr>
    </w:p>
    <w:p w14:paraId="5E70B69C" w14:textId="77777777" w:rsidR="00E7482F" w:rsidRDefault="00E7482F" w:rsidP="00E7482F">
      <w:pPr>
        <w:spacing w:after="0"/>
        <w:rPr>
          <w:rFonts w:ascii="Century Schoolbook" w:hAnsi="Century Schoolbook" w:cs="Times New Roman"/>
        </w:rPr>
        <w:sectPr w:rsidR="00E7482F">
          <w:pgSz w:w="12240" w:h="15840"/>
          <w:pgMar w:top="1440" w:right="1440" w:bottom="1440" w:left="1440" w:header="720" w:footer="720" w:gutter="0"/>
          <w:cols w:space="720"/>
        </w:sectPr>
      </w:pPr>
    </w:p>
    <w:p w14:paraId="251A6EB1" w14:textId="77777777" w:rsidR="00E7482F" w:rsidRDefault="00E7482F" w:rsidP="00E7482F">
      <w:pPr>
        <w:pStyle w:val="NoSpacing"/>
        <w:jc w:val="center"/>
        <w:rPr>
          <w:rFonts w:ascii="Century Schoolbook" w:hAnsi="Century Schoolbook" w:cs="Times New Roman"/>
          <w:lang w:val="en-GB"/>
        </w:rPr>
      </w:pPr>
      <w:r>
        <w:rPr>
          <w:rFonts w:ascii="Century Schoolbook" w:hAnsi="Century Schoolbook" w:cs="Times New Roman"/>
          <w:b/>
          <w:lang w:val="en-GB"/>
        </w:rPr>
        <w:lastRenderedPageBreak/>
        <w:t>Appendix S2.</w:t>
      </w:r>
      <w:r>
        <w:rPr>
          <w:rFonts w:ascii="Century Schoolbook" w:hAnsi="Century Schoolbook" w:cs="Times New Roman"/>
          <w:lang w:val="en-GB"/>
        </w:rPr>
        <w:t xml:space="preserve"> DNA isolation and genetic markers.</w:t>
      </w:r>
    </w:p>
    <w:p w14:paraId="021544FC" w14:textId="77777777" w:rsidR="00E7482F" w:rsidRDefault="00E7482F" w:rsidP="00E7482F">
      <w:pPr>
        <w:pStyle w:val="NoSpacing"/>
        <w:rPr>
          <w:rFonts w:ascii="Century Schoolbook" w:hAnsi="Century Schoolbook" w:cs="Times New Roman"/>
          <w:lang w:val="en-GB"/>
        </w:rPr>
      </w:pPr>
    </w:p>
    <w:p w14:paraId="0504325F" w14:textId="1D398415" w:rsidR="00E7482F" w:rsidRDefault="00E7482F" w:rsidP="00E7482F">
      <w:pPr>
        <w:rPr>
          <w:rFonts w:ascii="Century Schoolbook" w:eastAsia="Century Schoolbook" w:hAnsi="Century Schoolbook" w:cs="Century Schoolbook"/>
        </w:rPr>
      </w:pPr>
      <w:r>
        <w:rPr>
          <w:rFonts w:ascii="Century Schoolbook" w:eastAsia="Century Schoolbook" w:hAnsi="Century Schoolbook" w:cs="Century Schoolbook"/>
        </w:rPr>
        <w:t xml:space="preserve">Mitochondrial cytochrome c oxidase subunit I (COI) and II (COII) genes, and an intronic portion of the nuclear endo-beta-1,4-glucanase (EB14G) gene, were targeted. Each of these DNA regions were amplified separately via Polymerase Chain Reaction (PCR) in 15 µL volumes containing 5 to 50 ng of genomic DNA, 5 picomoles of each of two primers (Table </w:t>
      </w:r>
      <w:r w:rsidR="001732B6">
        <w:rPr>
          <w:rFonts w:ascii="Century Schoolbook" w:eastAsia="Century Schoolbook" w:hAnsi="Century Schoolbook" w:cs="Century Schoolbook"/>
        </w:rPr>
        <w:t>S2.3</w:t>
      </w:r>
      <w:r>
        <w:rPr>
          <w:rFonts w:ascii="Century Schoolbook" w:eastAsia="Century Schoolbook" w:hAnsi="Century Schoolbook" w:cs="Century Schoolbook"/>
        </w:rPr>
        <w:t>), and the following amounts of Promega (Madison, WI) reagents: 0.8 nanomoles of each dNTP, 32 nanomoles of MgCl</w:t>
      </w:r>
      <w:r>
        <w:rPr>
          <w:rFonts w:ascii="Century Schoolbook" w:eastAsia="Century Schoolbook" w:hAnsi="Century Schoolbook" w:cs="Century Schoolbook"/>
          <w:vertAlign w:val="subscript"/>
        </w:rPr>
        <w:t>2</w:t>
      </w:r>
      <w:r>
        <w:rPr>
          <w:rFonts w:ascii="Century Schoolbook" w:eastAsia="Century Schoolbook" w:hAnsi="Century Schoolbook" w:cs="Century Schoolbook"/>
        </w:rPr>
        <w:t xml:space="preserve">, 0.5 units of </w:t>
      </w:r>
      <w:proofErr w:type="spellStart"/>
      <w:r>
        <w:rPr>
          <w:rFonts w:ascii="Century Schoolbook" w:eastAsia="Century Schoolbook" w:hAnsi="Century Schoolbook" w:cs="Century Schoolbook"/>
        </w:rPr>
        <w:t>Go</w:t>
      </w:r>
      <w:r>
        <w:rPr>
          <w:rFonts w:ascii="Century Schoolbook" w:eastAsia="Century Schoolbook" w:hAnsi="Century Schoolbook" w:cs="Century Schoolbook"/>
          <w:i/>
        </w:rPr>
        <w:t>Taq</w:t>
      </w:r>
      <w:proofErr w:type="spellEnd"/>
      <w:r>
        <w:rPr>
          <w:rFonts w:ascii="Century Schoolbook" w:eastAsia="Century Schoolbook" w:hAnsi="Century Schoolbook" w:cs="Century Schoolbook"/>
        </w:rPr>
        <w:t xml:space="preserve">, and 5 µg of bovine serum albumin, in a 1x final concentration of PCR buffer. Reactions were performed in a Bio-Rad </w:t>
      </w:r>
      <w:r w:rsidR="00D34338">
        <w:rPr>
          <w:rFonts w:ascii="Century Schoolbook" w:eastAsia="Century Schoolbook" w:hAnsi="Century Schoolbook" w:cs="Century Schoolbook"/>
        </w:rPr>
        <w:t xml:space="preserve">(Hercules, CA) </w:t>
      </w:r>
      <w:r>
        <w:rPr>
          <w:rFonts w:ascii="Century Schoolbook" w:eastAsia="Century Schoolbook" w:hAnsi="Century Schoolbook" w:cs="Century Schoolbook"/>
        </w:rPr>
        <w:t xml:space="preserve">T100 Thermal Cycler with the following conditions: initial denaturation at 95 °C for 3 min, 35 cycles of 95 °C for 30 s, 52 °C for 30 s, and 72 °C for 1 min, followed by a final extension at 72 °C for 5 mins. PCR products were viewed following agarose gel electrophoresis and cleaned with </w:t>
      </w:r>
      <w:proofErr w:type="spellStart"/>
      <w:r>
        <w:rPr>
          <w:rFonts w:ascii="Century Schoolbook" w:eastAsia="Century Schoolbook" w:hAnsi="Century Schoolbook" w:cs="Century Schoolbook"/>
        </w:rPr>
        <w:t>ExoSAP</w:t>
      </w:r>
      <w:proofErr w:type="spellEnd"/>
      <w:r>
        <w:rPr>
          <w:rFonts w:ascii="Century Schoolbook" w:eastAsia="Century Schoolbook" w:hAnsi="Century Schoolbook" w:cs="Century Schoolbook"/>
        </w:rPr>
        <w:t>-IT (USB, Cleveland, OH).</w:t>
      </w:r>
    </w:p>
    <w:p w14:paraId="0D0D0A2F" w14:textId="77777777" w:rsidR="00E7482F" w:rsidRDefault="00E7482F" w:rsidP="00E7482F">
      <w:pPr>
        <w:pStyle w:val="NoSpacing"/>
        <w:rPr>
          <w:rFonts w:ascii="Century Schoolbook" w:hAnsi="Century Schoolbook" w:cs="Times New Roman"/>
          <w:b/>
          <w:lang w:val="en-GB"/>
        </w:rPr>
      </w:pPr>
    </w:p>
    <w:p w14:paraId="484C62DD" w14:textId="0AE11BAD" w:rsidR="00E7482F" w:rsidRPr="00485E08" w:rsidRDefault="00E7482F" w:rsidP="00485E08">
      <w:pPr>
        <w:pStyle w:val="NoSpacing"/>
        <w:jc w:val="both"/>
        <w:rPr>
          <w:rFonts w:ascii="Century Schoolbook" w:hAnsi="Century Schoolbook" w:cs="Times New Roman"/>
          <w:sz w:val="21"/>
          <w:szCs w:val="21"/>
          <w:lang w:val="en-GB"/>
        </w:rPr>
      </w:pPr>
      <w:r w:rsidRPr="00485E08">
        <w:rPr>
          <w:rFonts w:ascii="Century Schoolbook" w:hAnsi="Century Schoolbook" w:cs="Times New Roman"/>
          <w:b/>
          <w:sz w:val="21"/>
          <w:szCs w:val="21"/>
          <w:lang w:val="en-GB"/>
        </w:rPr>
        <w:t>Table S2.3.</w:t>
      </w:r>
      <w:r w:rsidRPr="00485E08">
        <w:rPr>
          <w:rFonts w:ascii="Century Schoolbook" w:hAnsi="Century Schoolbook" w:cs="Times New Roman"/>
          <w:sz w:val="21"/>
          <w:szCs w:val="21"/>
          <w:lang w:val="en-GB"/>
        </w:rPr>
        <w:t xml:space="preserve"> </w:t>
      </w:r>
      <w:r w:rsidRPr="00485E08">
        <w:rPr>
          <w:rFonts w:ascii="Century Schoolbook" w:eastAsia="Century Schoolbook" w:hAnsi="Century Schoolbook" w:cs="Century Schoolbook"/>
          <w:i/>
          <w:color w:val="000000"/>
          <w:sz w:val="21"/>
          <w:szCs w:val="21"/>
        </w:rPr>
        <w:t>Primer sequences and locus information.</w:t>
      </w:r>
      <w:r w:rsidRPr="00485E08">
        <w:rPr>
          <w:rFonts w:ascii="Century Schoolbook" w:eastAsia="Century Schoolbook" w:hAnsi="Century Schoolbook" w:cs="Century Schoolbook"/>
          <w:color w:val="000000"/>
          <w:sz w:val="21"/>
          <w:szCs w:val="21"/>
        </w:rPr>
        <w:t xml:space="preserve"> Primer sequences and their sources are reported here, including length of quality-filtered, trimmed mitochondrial (</w:t>
      </w:r>
      <w:proofErr w:type="spellStart"/>
      <w:r w:rsidRPr="00485E08">
        <w:rPr>
          <w:rFonts w:ascii="Century Schoolbook" w:eastAsia="Century Schoolbook" w:hAnsi="Century Schoolbook" w:cs="Century Schoolbook"/>
          <w:color w:val="000000"/>
          <w:sz w:val="21"/>
          <w:szCs w:val="21"/>
        </w:rPr>
        <w:t>mtDNA</w:t>
      </w:r>
      <w:proofErr w:type="spellEnd"/>
      <w:r w:rsidRPr="00485E08">
        <w:rPr>
          <w:rFonts w:ascii="Century Schoolbook" w:eastAsia="Century Schoolbook" w:hAnsi="Century Schoolbook" w:cs="Century Schoolbook"/>
          <w:color w:val="000000"/>
          <w:sz w:val="21"/>
          <w:szCs w:val="21"/>
        </w:rPr>
        <w:t>) and nuclear (</w:t>
      </w:r>
      <w:proofErr w:type="spellStart"/>
      <w:r w:rsidRPr="00485E08">
        <w:rPr>
          <w:rFonts w:ascii="Century Schoolbook" w:eastAsia="Century Schoolbook" w:hAnsi="Century Schoolbook" w:cs="Century Schoolbook"/>
          <w:color w:val="000000"/>
          <w:sz w:val="21"/>
          <w:szCs w:val="21"/>
        </w:rPr>
        <w:t>nDNA</w:t>
      </w:r>
      <w:proofErr w:type="spellEnd"/>
      <w:r w:rsidRPr="00485E08">
        <w:rPr>
          <w:rFonts w:ascii="Century Schoolbook" w:eastAsia="Century Schoolbook" w:hAnsi="Century Schoolbook" w:cs="Century Schoolbook"/>
          <w:color w:val="000000"/>
          <w:sz w:val="21"/>
          <w:szCs w:val="21"/>
        </w:rPr>
        <w:t xml:space="preserve">) </w:t>
      </w:r>
      <w:r w:rsidR="001732B6" w:rsidRPr="00485E08">
        <w:rPr>
          <w:rFonts w:ascii="Century Schoolbook" w:eastAsia="Century Schoolbook" w:hAnsi="Century Schoolbook" w:cs="Century Schoolbook"/>
          <w:color w:val="000000"/>
          <w:sz w:val="21"/>
          <w:szCs w:val="21"/>
        </w:rPr>
        <w:t>sequence alignments measured in base pairs (bp)</w:t>
      </w:r>
      <w:r w:rsidRPr="00485E08">
        <w:rPr>
          <w:rFonts w:ascii="Century Schoolbook" w:hAnsi="Century Schoolbook" w:cs="Times New Roman"/>
          <w:sz w:val="21"/>
          <w:szCs w:val="21"/>
          <w:lang w:val="en-GB"/>
        </w:rPr>
        <w:t>.</w:t>
      </w:r>
    </w:p>
    <w:p w14:paraId="357992E7" w14:textId="77777777" w:rsidR="00E7482F" w:rsidRDefault="00E7482F" w:rsidP="00E7482F">
      <w:pPr>
        <w:pStyle w:val="NoSpacing"/>
        <w:rPr>
          <w:rFonts w:ascii="Century Schoolbook" w:hAnsi="Century Schoolbook" w:cs="Times New Roman"/>
          <w:lang w:val="en-GB"/>
        </w:rPr>
      </w:pPr>
    </w:p>
    <w:tbl>
      <w:tblPr>
        <w:tblW w:w="10620" w:type="dxa"/>
        <w:jc w:val="center"/>
        <w:tblBorders>
          <w:top w:val="single" w:sz="8" w:space="0" w:color="000000"/>
          <w:bottom w:val="single" w:sz="8" w:space="0" w:color="000000"/>
        </w:tblBorders>
        <w:tblLayout w:type="fixed"/>
        <w:tblLook w:val="06A0" w:firstRow="1" w:lastRow="0" w:firstColumn="1" w:lastColumn="0" w:noHBand="1" w:noVBand="1"/>
      </w:tblPr>
      <w:tblGrid>
        <w:gridCol w:w="960"/>
        <w:gridCol w:w="909"/>
        <w:gridCol w:w="1469"/>
        <w:gridCol w:w="4042"/>
        <w:gridCol w:w="2070"/>
        <w:gridCol w:w="1170"/>
      </w:tblGrid>
      <w:tr w:rsidR="00E7482F" w14:paraId="47F0CDB4" w14:textId="77777777" w:rsidTr="00E7482F">
        <w:trPr>
          <w:trHeight w:val="360"/>
          <w:jc w:val="center"/>
        </w:trPr>
        <w:tc>
          <w:tcPr>
            <w:tcW w:w="960" w:type="dxa"/>
            <w:vMerge w:val="restart"/>
            <w:tcBorders>
              <w:top w:val="single" w:sz="12" w:space="0" w:color="000000"/>
              <w:left w:val="nil"/>
              <w:bottom w:val="single" w:sz="8" w:space="0" w:color="000000"/>
              <w:right w:val="nil"/>
            </w:tcBorders>
            <w:vAlign w:val="center"/>
          </w:tcPr>
          <w:p w14:paraId="140579F8" w14:textId="77777777" w:rsidR="00E7482F" w:rsidRDefault="00E7482F">
            <w:pPr>
              <w:spacing w:after="0" w:line="254" w:lineRule="auto"/>
              <w:jc w:val="center"/>
              <w:rPr>
                <w:rFonts w:ascii="Century Schoolbook" w:eastAsia="Century Schoolbook" w:hAnsi="Century Schoolbook" w:cs="Century Schoolbook"/>
                <w:color w:val="000000"/>
              </w:rPr>
            </w:pPr>
          </w:p>
        </w:tc>
        <w:tc>
          <w:tcPr>
            <w:tcW w:w="909" w:type="dxa"/>
            <w:vMerge w:val="restart"/>
            <w:tcBorders>
              <w:top w:val="single" w:sz="12" w:space="0" w:color="000000"/>
              <w:left w:val="nil"/>
              <w:bottom w:val="single" w:sz="8" w:space="0" w:color="000000"/>
              <w:right w:val="nil"/>
            </w:tcBorders>
            <w:vAlign w:val="center"/>
            <w:hideMark/>
          </w:tcPr>
          <w:p w14:paraId="3124CE99" w14:textId="78EF6A60" w:rsidR="00E7482F" w:rsidRDefault="001732B6">
            <w:pPr>
              <w:spacing w:after="0" w:line="254" w:lineRule="auto"/>
              <w:jc w:val="center"/>
              <w:rPr>
                <w:rFonts w:ascii="Calibri" w:eastAsia="Calibri" w:hAnsi="Calibri" w:cs="Calibri"/>
                <w:color w:val="000000"/>
              </w:rPr>
            </w:pPr>
            <w:r>
              <w:rPr>
                <w:rFonts w:ascii="Calibri" w:eastAsia="Calibri" w:hAnsi="Calibri" w:cs="Calibri"/>
                <w:color w:val="000000"/>
              </w:rPr>
              <w:t>Gene region</w:t>
            </w:r>
          </w:p>
        </w:tc>
        <w:tc>
          <w:tcPr>
            <w:tcW w:w="7581" w:type="dxa"/>
            <w:gridSpan w:val="3"/>
            <w:tcBorders>
              <w:top w:val="single" w:sz="12" w:space="0" w:color="000000"/>
              <w:left w:val="nil"/>
              <w:bottom w:val="single" w:sz="6" w:space="0" w:color="000000"/>
              <w:right w:val="nil"/>
            </w:tcBorders>
            <w:vAlign w:val="center"/>
            <w:hideMark/>
          </w:tcPr>
          <w:p w14:paraId="6C16A390" w14:textId="77777777" w:rsidR="00E7482F" w:rsidRDefault="00E7482F">
            <w:pPr>
              <w:spacing w:after="0" w:line="254" w:lineRule="auto"/>
              <w:jc w:val="center"/>
              <w:rPr>
                <w:rFonts w:ascii="Calibri" w:eastAsia="Calibri" w:hAnsi="Calibri" w:cs="Calibri"/>
                <w:color w:val="000000"/>
              </w:rPr>
            </w:pPr>
            <w:r>
              <w:rPr>
                <w:rFonts w:ascii="Calibri" w:eastAsia="Calibri" w:hAnsi="Calibri" w:cs="Calibri"/>
                <w:color w:val="000000"/>
              </w:rPr>
              <w:t>Primers</w:t>
            </w:r>
          </w:p>
        </w:tc>
        <w:tc>
          <w:tcPr>
            <w:tcW w:w="1170" w:type="dxa"/>
            <w:vMerge w:val="restart"/>
            <w:tcBorders>
              <w:top w:val="single" w:sz="12" w:space="0" w:color="000000"/>
              <w:left w:val="nil"/>
              <w:bottom w:val="single" w:sz="8" w:space="0" w:color="000000"/>
              <w:right w:val="nil"/>
            </w:tcBorders>
            <w:vAlign w:val="center"/>
            <w:hideMark/>
          </w:tcPr>
          <w:p w14:paraId="3B8DBF4D" w14:textId="13D0DD5D" w:rsidR="00E7482F" w:rsidRDefault="001732B6">
            <w:pPr>
              <w:spacing w:after="0" w:line="254" w:lineRule="auto"/>
              <w:jc w:val="center"/>
              <w:rPr>
                <w:rFonts w:ascii="Calibri" w:eastAsia="Calibri" w:hAnsi="Calibri" w:cs="Calibri"/>
                <w:color w:val="000000"/>
              </w:rPr>
            </w:pPr>
            <w:r>
              <w:rPr>
                <w:rFonts w:ascii="Calibri" w:eastAsia="Calibri" w:hAnsi="Calibri" w:cs="Calibri"/>
                <w:color w:val="000000"/>
              </w:rPr>
              <w:t xml:space="preserve">Alignment </w:t>
            </w:r>
            <w:r w:rsidR="00E7482F">
              <w:rPr>
                <w:rFonts w:ascii="Calibri" w:eastAsia="Calibri" w:hAnsi="Calibri" w:cs="Calibri"/>
                <w:color w:val="000000"/>
              </w:rPr>
              <w:t>Length</w:t>
            </w:r>
          </w:p>
        </w:tc>
      </w:tr>
      <w:tr w:rsidR="00E7482F" w14:paraId="464DA8C3" w14:textId="77777777" w:rsidTr="00E7482F">
        <w:trPr>
          <w:trHeight w:val="360"/>
          <w:jc w:val="center"/>
        </w:trPr>
        <w:tc>
          <w:tcPr>
            <w:tcW w:w="960" w:type="dxa"/>
            <w:vMerge/>
            <w:tcBorders>
              <w:top w:val="single" w:sz="12" w:space="0" w:color="000000"/>
              <w:left w:val="nil"/>
              <w:bottom w:val="single" w:sz="8" w:space="0" w:color="000000"/>
              <w:right w:val="nil"/>
            </w:tcBorders>
            <w:vAlign w:val="center"/>
            <w:hideMark/>
          </w:tcPr>
          <w:p w14:paraId="7C105F55" w14:textId="77777777" w:rsidR="00E7482F" w:rsidRDefault="00E7482F">
            <w:pPr>
              <w:spacing w:after="0"/>
              <w:rPr>
                <w:rFonts w:ascii="Century Schoolbook" w:eastAsia="Century Schoolbook" w:hAnsi="Century Schoolbook" w:cs="Century Schoolbook"/>
                <w:color w:val="000000"/>
              </w:rPr>
            </w:pPr>
          </w:p>
        </w:tc>
        <w:tc>
          <w:tcPr>
            <w:tcW w:w="909" w:type="dxa"/>
            <w:vMerge/>
            <w:tcBorders>
              <w:top w:val="single" w:sz="12" w:space="0" w:color="000000"/>
              <w:left w:val="nil"/>
              <w:bottom w:val="single" w:sz="8" w:space="0" w:color="000000"/>
              <w:right w:val="nil"/>
            </w:tcBorders>
            <w:vAlign w:val="center"/>
            <w:hideMark/>
          </w:tcPr>
          <w:p w14:paraId="1B264421" w14:textId="77777777" w:rsidR="00E7482F" w:rsidRDefault="00E7482F">
            <w:pPr>
              <w:spacing w:after="0"/>
              <w:rPr>
                <w:rFonts w:ascii="Calibri" w:eastAsia="Calibri" w:hAnsi="Calibri" w:cs="Calibri"/>
                <w:color w:val="000000"/>
              </w:rPr>
            </w:pPr>
          </w:p>
        </w:tc>
        <w:tc>
          <w:tcPr>
            <w:tcW w:w="1469" w:type="dxa"/>
            <w:tcBorders>
              <w:top w:val="single" w:sz="6" w:space="0" w:color="000000"/>
              <w:left w:val="nil"/>
              <w:bottom w:val="single" w:sz="8" w:space="0" w:color="000000"/>
              <w:right w:val="nil"/>
            </w:tcBorders>
            <w:vAlign w:val="center"/>
            <w:hideMark/>
          </w:tcPr>
          <w:p w14:paraId="26107065" w14:textId="77777777" w:rsidR="00E7482F" w:rsidRDefault="00E7482F">
            <w:pPr>
              <w:spacing w:after="0" w:line="254" w:lineRule="auto"/>
              <w:jc w:val="center"/>
              <w:rPr>
                <w:rFonts w:ascii="Calibri" w:eastAsia="Calibri" w:hAnsi="Calibri" w:cs="Calibri"/>
                <w:color w:val="000000"/>
              </w:rPr>
            </w:pPr>
            <w:r>
              <w:rPr>
                <w:rFonts w:ascii="Calibri" w:eastAsia="Calibri" w:hAnsi="Calibri" w:cs="Calibri"/>
                <w:color w:val="000000"/>
              </w:rPr>
              <w:t>Name</w:t>
            </w:r>
          </w:p>
        </w:tc>
        <w:tc>
          <w:tcPr>
            <w:tcW w:w="4042" w:type="dxa"/>
            <w:tcBorders>
              <w:top w:val="single" w:sz="6" w:space="0" w:color="000000"/>
              <w:left w:val="nil"/>
              <w:bottom w:val="single" w:sz="8" w:space="0" w:color="000000"/>
              <w:right w:val="nil"/>
            </w:tcBorders>
            <w:vAlign w:val="center"/>
            <w:hideMark/>
          </w:tcPr>
          <w:p w14:paraId="5FB49454" w14:textId="77777777" w:rsidR="00E7482F" w:rsidRDefault="00E7482F">
            <w:pPr>
              <w:spacing w:after="0" w:line="254" w:lineRule="auto"/>
              <w:jc w:val="center"/>
              <w:rPr>
                <w:rFonts w:ascii="Calibri" w:eastAsia="Calibri" w:hAnsi="Calibri" w:cs="Calibri"/>
                <w:color w:val="000000"/>
              </w:rPr>
            </w:pPr>
            <w:r>
              <w:rPr>
                <w:rFonts w:ascii="Calibri" w:eastAsia="Calibri" w:hAnsi="Calibri" w:cs="Calibri"/>
                <w:color w:val="000000"/>
              </w:rPr>
              <w:t>Sequence</w:t>
            </w:r>
          </w:p>
        </w:tc>
        <w:tc>
          <w:tcPr>
            <w:tcW w:w="2070" w:type="dxa"/>
            <w:tcBorders>
              <w:top w:val="single" w:sz="6" w:space="0" w:color="000000"/>
              <w:left w:val="nil"/>
              <w:bottom w:val="single" w:sz="8" w:space="0" w:color="000000"/>
              <w:right w:val="nil"/>
            </w:tcBorders>
            <w:vAlign w:val="center"/>
            <w:hideMark/>
          </w:tcPr>
          <w:p w14:paraId="2DAB38DA" w14:textId="77777777" w:rsidR="00E7482F" w:rsidRDefault="00E7482F">
            <w:pPr>
              <w:spacing w:after="0" w:line="254" w:lineRule="auto"/>
              <w:jc w:val="center"/>
              <w:rPr>
                <w:rFonts w:ascii="Calibri" w:eastAsia="Calibri" w:hAnsi="Calibri" w:cs="Calibri"/>
                <w:color w:val="000000"/>
              </w:rPr>
            </w:pPr>
            <w:r>
              <w:rPr>
                <w:rFonts w:ascii="Calibri" w:eastAsia="Calibri" w:hAnsi="Calibri" w:cs="Calibri"/>
                <w:color w:val="000000"/>
              </w:rPr>
              <w:t>Source</w:t>
            </w:r>
          </w:p>
        </w:tc>
        <w:tc>
          <w:tcPr>
            <w:tcW w:w="1170" w:type="dxa"/>
            <w:vMerge/>
            <w:tcBorders>
              <w:top w:val="single" w:sz="12" w:space="0" w:color="000000"/>
              <w:left w:val="nil"/>
              <w:bottom w:val="single" w:sz="8" w:space="0" w:color="000000"/>
              <w:right w:val="nil"/>
            </w:tcBorders>
            <w:vAlign w:val="center"/>
            <w:hideMark/>
          </w:tcPr>
          <w:p w14:paraId="1CB0D0F9" w14:textId="77777777" w:rsidR="00E7482F" w:rsidRDefault="00E7482F">
            <w:pPr>
              <w:spacing w:after="0"/>
              <w:rPr>
                <w:rFonts w:ascii="Calibri" w:eastAsia="Calibri" w:hAnsi="Calibri" w:cs="Calibri"/>
                <w:color w:val="000000"/>
              </w:rPr>
            </w:pPr>
          </w:p>
        </w:tc>
      </w:tr>
      <w:tr w:rsidR="00E7482F" w14:paraId="5079D9A2" w14:textId="77777777" w:rsidTr="00E7482F">
        <w:trPr>
          <w:trHeight w:val="360"/>
          <w:jc w:val="center"/>
        </w:trPr>
        <w:tc>
          <w:tcPr>
            <w:tcW w:w="960" w:type="dxa"/>
            <w:vMerge w:val="restart"/>
            <w:tcBorders>
              <w:top w:val="single" w:sz="8" w:space="0" w:color="000000"/>
              <w:left w:val="nil"/>
              <w:bottom w:val="single" w:sz="6" w:space="0" w:color="000000"/>
              <w:right w:val="nil"/>
            </w:tcBorders>
            <w:vAlign w:val="center"/>
            <w:hideMark/>
          </w:tcPr>
          <w:p w14:paraId="2C50258C" w14:textId="77777777" w:rsidR="00E7482F" w:rsidRDefault="00E7482F">
            <w:pPr>
              <w:spacing w:after="0" w:line="254" w:lineRule="auto"/>
              <w:jc w:val="center"/>
              <w:rPr>
                <w:rFonts w:ascii="Calibri" w:eastAsia="Calibri" w:hAnsi="Calibri" w:cs="Calibri"/>
                <w:color w:val="000000"/>
              </w:rPr>
            </w:pPr>
            <w:proofErr w:type="spellStart"/>
            <w:r>
              <w:rPr>
                <w:rFonts w:ascii="Calibri" w:eastAsia="Calibri" w:hAnsi="Calibri" w:cs="Calibri"/>
                <w:color w:val="000000"/>
              </w:rPr>
              <w:t>mtDNA</w:t>
            </w:r>
            <w:proofErr w:type="spellEnd"/>
          </w:p>
        </w:tc>
        <w:tc>
          <w:tcPr>
            <w:tcW w:w="909" w:type="dxa"/>
            <w:vMerge w:val="restart"/>
            <w:tcBorders>
              <w:top w:val="single" w:sz="8" w:space="0" w:color="000000"/>
              <w:left w:val="nil"/>
              <w:bottom w:val="nil"/>
              <w:right w:val="nil"/>
            </w:tcBorders>
            <w:vAlign w:val="center"/>
            <w:hideMark/>
          </w:tcPr>
          <w:p w14:paraId="19BD2422" w14:textId="77777777" w:rsidR="00E7482F" w:rsidRDefault="00E7482F">
            <w:pPr>
              <w:spacing w:after="0" w:line="254" w:lineRule="auto"/>
              <w:jc w:val="center"/>
              <w:rPr>
                <w:rFonts w:ascii="Calibri" w:eastAsia="Calibri" w:hAnsi="Calibri" w:cs="Calibri"/>
                <w:color w:val="000000"/>
              </w:rPr>
            </w:pPr>
            <w:r>
              <w:rPr>
                <w:rFonts w:ascii="Calibri" w:eastAsia="Calibri" w:hAnsi="Calibri" w:cs="Calibri"/>
                <w:color w:val="000000"/>
              </w:rPr>
              <w:t>COI</w:t>
            </w:r>
          </w:p>
        </w:tc>
        <w:tc>
          <w:tcPr>
            <w:tcW w:w="1469" w:type="dxa"/>
            <w:tcBorders>
              <w:top w:val="single" w:sz="8" w:space="0" w:color="000000"/>
              <w:left w:val="nil"/>
              <w:bottom w:val="nil"/>
              <w:right w:val="nil"/>
            </w:tcBorders>
            <w:vAlign w:val="center"/>
            <w:hideMark/>
          </w:tcPr>
          <w:p w14:paraId="081FEFA4" w14:textId="77777777" w:rsidR="00E7482F" w:rsidRDefault="00E7482F">
            <w:pPr>
              <w:spacing w:after="0" w:line="254" w:lineRule="auto"/>
              <w:jc w:val="center"/>
              <w:rPr>
                <w:rFonts w:ascii="Calibri" w:eastAsia="Calibri" w:hAnsi="Calibri" w:cs="Calibri"/>
                <w:color w:val="000000"/>
              </w:rPr>
            </w:pPr>
            <w:r>
              <w:rPr>
                <w:rFonts w:ascii="Calibri" w:eastAsia="Calibri" w:hAnsi="Calibri" w:cs="Calibri"/>
                <w:color w:val="000000"/>
              </w:rPr>
              <w:t>LCO-1490</w:t>
            </w:r>
          </w:p>
        </w:tc>
        <w:tc>
          <w:tcPr>
            <w:tcW w:w="4042" w:type="dxa"/>
            <w:tcBorders>
              <w:top w:val="single" w:sz="8" w:space="0" w:color="000000"/>
              <w:left w:val="nil"/>
              <w:bottom w:val="nil"/>
              <w:right w:val="nil"/>
            </w:tcBorders>
            <w:vAlign w:val="center"/>
            <w:hideMark/>
          </w:tcPr>
          <w:p w14:paraId="4C391E66" w14:textId="77777777" w:rsidR="00E7482F" w:rsidRDefault="00E7482F">
            <w:pPr>
              <w:spacing w:after="0" w:line="254" w:lineRule="auto"/>
              <w:jc w:val="center"/>
              <w:rPr>
                <w:rFonts w:ascii="Calibri" w:eastAsia="Calibri" w:hAnsi="Calibri" w:cs="Calibri"/>
                <w:color w:val="000000"/>
              </w:rPr>
            </w:pPr>
            <w:r>
              <w:rPr>
                <w:rFonts w:ascii="Calibri" w:eastAsia="Calibri" w:hAnsi="Calibri" w:cs="Calibri"/>
                <w:color w:val="000000"/>
              </w:rPr>
              <w:t>5’- GGTCAACAAATCATAAAGATATTGG-3’</w:t>
            </w:r>
          </w:p>
        </w:tc>
        <w:tc>
          <w:tcPr>
            <w:tcW w:w="2070" w:type="dxa"/>
            <w:tcBorders>
              <w:top w:val="single" w:sz="8" w:space="0" w:color="000000"/>
              <w:left w:val="nil"/>
              <w:bottom w:val="nil"/>
              <w:right w:val="nil"/>
            </w:tcBorders>
            <w:vAlign w:val="center"/>
            <w:hideMark/>
          </w:tcPr>
          <w:p w14:paraId="46501542" w14:textId="77777777" w:rsidR="00E7482F" w:rsidRDefault="00E7482F">
            <w:pPr>
              <w:spacing w:after="0" w:line="254" w:lineRule="auto"/>
              <w:jc w:val="center"/>
              <w:rPr>
                <w:rFonts w:ascii="Calibri" w:eastAsia="Calibri" w:hAnsi="Calibri" w:cs="Calibri"/>
                <w:color w:val="000000"/>
              </w:rPr>
            </w:pPr>
            <w:proofErr w:type="spellStart"/>
            <w:r>
              <w:rPr>
                <w:rFonts w:ascii="Calibri" w:eastAsia="Calibri" w:hAnsi="Calibri" w:cs="Calibri"/>
                <w:color w:val="000000"/>
              </w:rPr>
              <w:t>Folmer</w:t>
            </w:r>
            <w:proofErr w:type="spellEnd"/>
            <w:r>
              <w:rPr>
                <w:rFonts w:ascii="Calibri" w:eastAsia="Calibri" w:hAnsi="Calibri" w:cs="Calibri"/>
                <w:color w:val="000000"/>
              </w:rPr>
              <w:t xml:space="preserve"> </w:t>
            </w:r>
            <w:r>
              <w:rPr>
                <w:rFonts w:ascii="Calibri" w:eastAsia="Calibri" w:hAnsi="Calibri" w:cs="Calibri"/>
                <w:i/>
                <w:color w:val="000000"/>
              </w:rPr>
              <w:t>et al.</w:t>
            </w:r>
            <w:r>
              <w:rPr>
                <w:rFonts w:ascii="Calibri" w:eastAsia="Calibri" w:hAnsi="Calibri" w:cs="Calibri"/>
                <w:color w:val="000000"/>
              </w:rPr>
              <w:t>, 1994</w:t>
            </w:r>
          </w:p>
        </w:tc>
        <w:tc>
          <w:tcPr>
            <w:tcW w:w="1170" w:type="dxa"/>
            <w:vMerge w:val="restart"/>
            <w:tcBorders>
              <w:top w:val="single" w:sz="8" w:space="0" w:color="000000"/>
              <w:left w:val="nil"/>
              <w:bottom w:val="nil"/>
              <w:right w:val="nil"/>
            </w:tcBorders>
            <w:vAlign w:val="center"/>
            <w:hideMark/>
          </w:tcPr>
          <w:p w14:paraId="094C5587" w14:textId="77777777" w:rsidR="00E7482F" w:rsidRDefault="00E7482F">
            <w:pPr>
              <w:spacing w:after="0" w:line="254" w:lineRule="auto"/>
              <w:jc w:val="center"/>
              <w:rPr>
                <w:rFonts w:ascii="Calibri" w:eastAsia="Calibri" w:hAnsi="Calibri" w:cs="Calibri"/>
                <w:color w:val="000000"/>
              </w:rPr>
            </w:pPr>
            <w:r>
              <w:rPr>
                <w:rFonts w:ascii="Calibri" w:eastAsia="Calibri" w:hAnsi="Calibri" w:cs="Calibri"/>
                <w:color w:val="000000"/>
              </w:rPr>
              <w:t>563 bp</w:t>
            </w:r>
          </w:p>
        </w:tc>
      </w:tr>
      <w:tr w:rsidR="00E7482F" w14:paraId="2FBC7D53" w14:textId="77777777" w:rsidTr="00E7482F">
        <w:trPr>
          <w:trHeight w:val="360"/>
          <w:jc w:val="center"/>
        </w:trPr>
        <w:tc>
          <w:tcPr>
            <w:tcW w:w="960" w:type="dxa"/>
            <w:vMerge/>
            <w:tcBorders>
              <w:top w:val="single" w:sz="8" w:space="0" w:color="000000"/>
              <w:left w:val="nil"/>
              <w:bottom w:val="single" w:sz="6" w:space="0" w:color="000000"/>
              <w:right w:val="nil"/>
            </w:tcBorders>
            <w:vAlign w:val="center"/>
            <w:hideMark/>
          </w:tcPr>
          <w:p w14:paraId="6D9F0187" w14:textId="77777777" w:rsidR="00E7482F" w:rsidRDefault="00E7482F">
            <w:pPr>
              <w:spacing w:after="0"/>
              <w:rPr>
                <w:rFonts w:ascii="Calibri" w:eastAsia="Calibri" w:hAnsi="Calibri" w:cs="Calibri"/>
                <w:color w:val="000000"/>
              </w:rPr>
            </w:pPr>
          </w:p>
        </w:tc>
        <w:tc>
          <w:tcPr>
            <w:tcW w:w="909" w:type="dxa"/>
            <w:vMerge/>
            <w:tcBorders>
              <w:top w:val="single" w:sz="8" w:space="0" w:color="000000"/>
              <w:left w:val="nil"/>
              <w:bottom w:val="nil"/>
              <w:right w:val="nil"/>
            </w:tcBorders>
            <w:vAlign w:val="center"/>
            <w:hideMark/>
          </w:tcPr>
          <w:p w14:paraId="080A848B" w14:textId="77777777" w:rsidR="00E7482F" w:rsidRDefault="00E7482F">
            <w:pPr>
              <w:spacing w:after="0"/>
              <w:rPr>
                <w:rFonts w:ascii="Calibri" w:eastAsia="Calibri" w:hAnsi="Calibri" w:cs="Calibri"/>
                <w:color w:val="000000"/>
              </w:rPr>
            </w:pPr>
          </w:p>
        </w:tc>
        <w:tc>
          <w:tcPr>
            <w:tcW w:w="1469" w:type="dxa"/>
            <w:tcBorders>
              <w:top w:val="nil"/>
              <w:left w:val="nil"/>
              <w:bottom w:val="single" w:sz="4" w:space="0" w:color="000000"/>
              <w:right w:val="nil"/>
            </w:tcBorders>
            <w:vAlign w:val="center"/>
            <w:hideMark/>
          </w:tcPr>
          <w:p w14:paraId="168B7C93" w14:textId="77777777" w:rsidR="00E7482F" w:rsidRDefault="00E7482F">
            <w:pPr>
              <w:spacing w:after="0" w:line="254" w:lineRule="auto"/>
              <w:jc w:val="center"/>
              <w:rPr>
                <w:rFonts w:ascii="Calibri" w:eastAsia="Calibri" w:hAnsi="Calibri" w:cs="Calibri"/>
                <w:color w:val="000000"/>
              </w:rPr>
            </w:pPr>
            <w:r>
              <w:rPr>
                <w:rFonts w:ascii="Calibri" w:eastAsia="Calibri" w:hAnsi="Calibri" w:cs="Calibri"/>
                <w:color w:val="000000"/>
              </w:rPr>
              <w:t>HCO-2198</w:t>
            </w:r>
          </w:p>
        </w:tc>
        <w:tc>
          <w:tcPr>
            <w:tcW w:w="4042" w:type="dxa"/>
            <w:tcBorders>
              <w:top w:val="nil"/>
              <w:left w:val="nil"/>
              <w:bottom w:val="single" w:sz="4" w:space="0" w:color="000000"/>
              <w:right w:val="nil"/>
            </w:tcBorders>
            <w:vAlign w:val="center"/>
            <w:hideMark/>
          </w:tcPr>
          <w:p w14:paraId="0036D019" w14:textId="77777777" w:rsidR="00E7482F" w:rsidRDefault="00E7482F">
            <w:pPr>
              <w:spacing w:after="0" w:line="254" w:lineRule="auto"/>
              <w:jc w:val="center"/>
              <w:rPr>
                <w:rFonts w:ascii="Calibri" w:eastAsia="Calibri" w:hAnsi="Calibri" w:cs="Calibri"/>
                <w:color w:val="000000"/>
              </w:rPr>
            </w:pPr>
            <w:r>
              <w:rPr>
                <w:rFonts w:ascii="Calibri" w:eastAsia="Calibri" w:hAnsi="Calibri" w:cs="Calibri"/>
                <w:color w:val="000000"/>
              </w:rPr>
              <w:t>5’- TAAACTTCAGGGTGACCAAAAAATCA -3’</w:t>
            </w:r>
          </w:p>
        </w:tc>
        <w:tc>
          <w:tcPr>
            <w:tcW w:w="2070" w:type="dxa"/>
            <w:tcBorders>
              <w:top w:val="nil"/>
              <w:left w:val="nil"/>
              <w:bottom w:val="single" w:sz="4" w:space="0" w:color="000000"/>
              <w:right w:val="nil"/>
            </w:tcBorders>
            <w:vAlign w:val="center"/>
            <w:hideMark/>
          </w:tcPr>
          <w:p w14:paraId="51DA0781" w14:textId="77777777" w:rsidR="00E7482F" w:rsidRDefault="00E7482F">
            <w:pPr>
              <w:spacing w:after="0" w:line="254" w:lineRule="auto"/>
              <w:jc w:val="center"/>
              <w:rPr>
                <w:rFonts w:ascii="Calibri" w:eastAsia="Calibri" w:hAnsi="Calibri" w:cs="Calibri"/>
                <w:color w:val="000000"/>
              </w:rPr>
            </w:pPr>
            <w:proofErr w:type="spellStart"/>
            <w:r>
              <w:rPr>
                <w:rFonts w:ascii="Calibri" w:eastAsia="Calibri" w:hAnsi="Calibri" w:cs="Calibri"/>
                <w:color w:val="000000"/>
              </w:rPr>
              <w:t>Folmer</w:t>
            </w:r>
            <w:proofErr w:type="spellEnd"/>
            <w:r>
              <w:rPr>
                <w:rFonts w:ascii="Calibri" w:eastAsia="Calibri" w:hAnsi="Calibri" w:cs="Calibri"/>
                <w:color w:val="000000"/>
              </w:rPr>
              <w:t xml:space="preserve"> </w:t>
            </w:r>
            <w:r>
              <w:rPr>
                <w:rFonts w:ascii="Calibri" w:eastAsia="Calibri" w:hAnsi="Calibri" w:cs="Calibri"/>
                <w:i/>
                <w:color w:val="000000"/>
              </w:rPr>
              <w:t>et al.</w:t>
            </w:r>
            <w:r>
              <w:rPr>
                <w:rFonts w:ascii="Calibri" w:eastAsia="Calibri" w:hAnsi="Calibri" w:cs="Calibri"/>
                <w:color w:val="000000"/>
              </w:rPr>
              <w:t>, 1994</w:t>
            </w:r>
          </w:p>
        </w:tc>
        <w:tc>
          <w:tcPr>
            <w:tcW w:w="1170" w:type="dxa"/>
            <w:vMerge/>
            <w:tcBorders>
              <w:top w:val="single" w:sz="8" w:space="0" w:color="000000"/>
              <w:left w:val="nil"/>
              <w:bottom w:val="nil"/>
              <w:right w:val="nil"/>
            </w:tcBorders>
            <w:vAlign w:val="center"/>
            <w:hideMark/>
          </w:tcPr>
          <w:p w14:paraId="345EB117" w14:textId="77777777" w:rsidR="00E7482F" w:rsidRDefault="00E7482F">
            <w:pPr>
              <w:spacing w:after="0"/>
              <w:rPr>
                <w:rFonts w:ascii="Calibri" w:eastAsia="Calibri" w:hAnsi="Calibri" w:cs="Calibri"/>
                <w:color w:val="000000"/>
              </w:rPr>
            </w:pPr>
          </w:p>
        </w:tc>
      </w:tr>
      <w:tr w:rsidR="00E7482F" w14:paraId="0688BC7C" w14:textId="77777777" w:rsidTr="00E7482F">
        <w:trPr>
          <w:trHeight w:val="360"/>
          <w:jc w:val="center"/>
        </w:trPr>
        <w:tc>
          <w:tcPr>
            <w:tcW w:w="960" w:type="dxa"/>
            <w:vMerge/>
            <w:tcBorders>
              <w:top w:val="single" w:sz="8" w:space="0" w:color="000000"/>
              <w:left w:val="nil"/>
              <w:bottom w:val="single" w:sz="6" w:space="0" w:color="000000"/>
              <w:right w:val="nil"/>
            </w:tcBorders>
            <w:vAlign w:val="center"/>
            <w:hideMark/>
          </w:tcPr>
          <w:p w14:paraId="6D2094F1" w14:textId="77777777" w:rsidR="00E7482F" w:rsidRDefault="00E7482F">
            <w:pPr>
              <w:spacing w:after="0"/>
              <w:rPr>
                <w:rFonts w:ascii="Calibri" w:eastAsia="Calibri" w:hAnsi="Calibri" w:cs="Calibri"/>
                <w:color w:val="000000"/>
              </w:rPr>
            </w:pPr>
          </w:p>
        </w:tc>
        <w:tc>
          <w:tcPr>
            <w:tcW w:w="909" w:type="dxa"/>
            <w:vMerge w:val="restart"/>
            <w:tcBorders>
              <w:top w:val="nil"/>
              <w:left w:val="nil"/>
              <w:bottom w:val="single" w:sz="6" w:space="0" w:color="000000"/>
              <w:right w:val="nil"/>
            </w:tcBorders>
            <w:vAlign w:val="center"/>
            <w:hideMark/>
          </w:tcPr>
          <w:p w14:paraId="15FEDFCF" w14:textId="77777777" w:rsidR="00E7482F" w:rsidRDefault="00E7482F">
            <w:pPr>
              <w:spacing w:after="0" w:line="254" w:lineRule="auto"/>
              <w:jc w:val="center"/>
              <w:rPr>
                <w:rFonts w:ascii="Calibri" w:eastAsia="Calibri" w:hAnsi="Calibri" w:cs="Calibri"/>
                <w:color w:val="000000"/>
              </w:rPr>
            </w:pPr>
            <w:r>
              <w:rPr>
                <w:rFonts w:ascii="Calibri" w:eastAsia="Calibri" w:hAnsi="Calibri" w:cs="Calibri"/>
                <w:color w:val="000000"/>
              </w:rPr>
              <w:t>COII</w:t>
            </w:r>
          </w:p>
        </w:tc>
        <w:tc>
          <w:tcPr>
            <w:tcW w:w="1469" w:type="dxa"/>
            <w:tcBorders>
              <w:top w:val="single" w:sz="4" w:space="0" w:color="000000"/>
              <w:left w:val="nil"/>
              <w:bottom w:val="nil"/>
              <w:right w:val="nil"/>
            </w:tcBorders>
            <w:vAlign w:val="center"/>
            <w:hideMark/>
          </w:tcPr>
          <w:p w14:paraId="6DDCBE38" w14:textId="77777777" w:rsidR="00E7482F" w:rsidRDefault="00E7482F">
            <w:pPr>
              <w:spacing w:after="0" w:line="254" w:lineRule="auto"/>
              <w:jc w:val="center"/>
              <w:rPr>
                <w:rFonts w:ascii="Calibri" w:eastAsia="Calibri" w:hAnsi="Calibri" w:cs="Calibri"/>
                <w:color w:val="000000"/>
              </w:rPr>
            </w:pPr>
            <w:r>
              <w:rPr>
                <w:rFonts w:ascii="Calibri" w:eastAsia="Calibri" w:hAnsi="Calibri" w:cs="Calibri"/>
                <w:color w:val="000000"/>
              </w:rPr>
              <w:t>CO2-forward</w:t>
            </w:r>
          </w:p>
        </w:tc>
        <w:tc>
          <w:tcPr>
            <w:tcW w:w="4042" w:type="dxa"/>
            <w:tcBorders>
              <w:top w:val="single" w:sz="4" w:space="0" w:color="000000"/>
              <w:left w:val="nil"/>
              <w:bottom w:val="nil"/>
              <w:right w:val="nil"/>
            </w:tcBorders>
            <w:vAlign w:val="center"/>
            <w:hideMark/>
          </w:tcPr>
          <w:p w14:paraId="487A691F" w14:textId="77777777" w:rsidR="00E7482F" w:rsidRDefault="00E7482F">
            <w:pPr>
              <w:spacing w:after="0" w:line="254" w:lineRule="auto"/>
              <w:jc w:val="center"/>
              <w:rPr>
                <w:rFonts w:ascii="Calibri" w:eastAsia="Calibri" w:hAnsi="Calibri" w:cs="Calibri"/>
                <w:color w:val="000000"/>
              </w:rPr>
            </w:pPr>
            <w:r>
              <w:rPr>
                <w:rFonts w:ascii="Calibri" w:eastAsia="Calibri" w:hAnsi="Calibri" w:cs="Calibri"/>
                <w:color w:val="000000"/>
              </w:rPr>
              <w:t>5’- AGAGCWTCACCTATTATAGAAC-3’</w:t>
            </w:r>
          </w:p>
        </w:tc>
        <w:tc>
          <w:tcPr>
            <w:tcW w:w="2070" w:type="dxa"/>
            <w:tcBorders>
              <w:top w:val="single" w:sz="4" w:space="0" w:color="000000"/>
              <w:left w:val="nil"/>
              <w:bottom w:val="nil"/>
              <w:right w:val="nil"/>
            </w:tcBorders>
            <w:vAlign w:val="center"/>
            <w:hideMark/>
          </w:tcPr>
          <w:p w14:paraId="1B1FB0FE" w14:textId="77777777" w:rsidR="00E7482F" w:rsidRDefault="00E7482F">
            <w:pPr>
              <w:spacing w:after="0" w:line="254" w:lineRule="auto"/>
              <w:jc w:val="center"/>
              <w:rPr>
                <w:rFonts w:ascii="Calibri" w:eastAsia="Calibri" w:hAnsi="Calibri" w:cs="Calibri"/>
                <w:color w:val="000000"/>
              </w:rPr>
            </w:pPr>
            <w:r>
              <w:rPr>
                <w:rFonts w:ascii="Calibri" w:eastAsia="Calibri" w:hAnsi="Calibri" w:cs="Calibri"/>
                <w:color w:val="000000"/>
              </w:rPr>
              <w:t xml:space="preserve">Park </w:t>
            </w:r>
            <w:r>
              <w:rPr>
                <w:rFonts w:ascii="Calibri" w:eastAsia="Calibri" w:hAnsi="Calibri" w:cs="Calibri"/>
                <w:i/>
                <w:color w:val="000000"/>
              </w:rPr>
              <w:t>et al.</w:t>
            </w:r>
            <w:r>
              <w:rPr>
                <w:rFonts w:ascii="Calibri" w:eastAsia="Calibri" w:hAnsi="Calibri" w:cs="Calibri"/>
                <w:color w:val="000000"/>
              </w:rPr>
              <w:t>, 2004</w:t>
            </w:r>
          </w:p>
        </w:tc>
        <w:tc>
          <w:tcPr>
            <w:tcW w:w="1170" w:type="dxa"/>
            <w:vMerge w:val="restart"/>
            <w:tcBorders>
              <w:top w:val="nil"/>
              <w:left w:val="nil"/>
              <w:bottom w:val="nil"/>
              <w:right w:val="nil"/>
            </w:tcBorders>
            <w:vAlign w:val="center"/>
            <w:hideMark/>
          </w:tcPr>
          <w:p w14:paraId="29D5B4E0" w14:textId="77777777" w:rsidR="00E7482F" w:rsidRDefault="00E7482F">
            <w:pPr>
              <w:spacing w:after="0" w:line="254" w:lineRule="auto"/>
              <w:jc w:val="center"/>
              <w:rPr>
                <w:rFonts w:ascii="Calibri" w:eastAsia="Calibri" w:hAnsi="Calibri" w:cs="Calibri"/>
                <w:color w:val="000000"/>
              </w:rPr>
            </w:pPr>
            <w:r>
              <w:rPr>
                <w:rFonts w:ascii="Calibri" w:eastAsia="Calibri" w:hAnsi="Calibri" w:cs="Calibri"/>
                <w:color w:val="000000"/>
              </w:rPr>
              <w:t>554 bp</w:t>
            </w:r>
          </w:p>
        </w:tc>
      </w:tr>
      <w:tr w:rsidR="00E7482F" w14:paraId="2D2B5197" w14:textId="77777777" w:rsidTr="00E7482F">
        <w:trPr>
          <w:trHeight w:val="360"/>
          <w:jc w:val="center"/>
        </w:trPr>
        <w:tc>
          <w:tcPr>
            <w:tcW w:w="960" w:type="dxa"/>
            <w:vMerge/>
            <w:tcBorders>
              <w:top w:val="single" w:sz="8" w:space="0" w:color="000000"/>
              <w:left w:val="nil"/>
              <w:bottom w:val="single" w:sz="6" w:space="0" w:color="000000"/>
              <w:right w:val="nil"/>
            </w:tcBorders>
            <w:vAlign w:val="center"/>
            <w:hideMark/>
          </w:tcPr>
          <w:p w14:paraId="46B3A2FC" w14:textId="77777777" w:rsidR="00E7482F" w:rsidRDefault="00E7482F">
            <w:pPr>
              <w:spacing w:after="0"/>
              <w:rPr>
                <w:rFonts w:ascii="Calibri" w:eastAsia="Calibri" w:hAnsi="Calibri" w:cs="Calibri"/>
                <w:color w:val="000000"/>
              </w:rPr>
            </w:pPr>
          </w:p>
        </w:tc>
        <w:tc>
          <w:tcPr>
            <w:tcW w:w="909" w:type="dxa"/>
            <w:vMerge/>
            <w:tcBorders>
              <w:top w:val="nil"/>
              <w:left w:val="nil"/>
              <w:bottom w:val="single" w:sz="6" w:space="0" w:color="000000"/>
              <w:right w:val="nil"/>
            </w:tcBorders>
            <w:vAlign w:val="center"/>
            <w:hideMark/>
          </w:tcPr>
          <w:p w14:paraId="74807164" w14:textId="77777777" w:rsidR="00E7482F" w:rsidRDefault="00E7482F">
            <w:pPr>
              <w:spacing w:after="0"/>
              <w:rPr>
                <w:rFonts w:ascii="Calibri" w:eastAsia="Calibri" w:hAnsi="Calibri" w:cs="Calibri"/>
                <w:color w:val="000000"/>
              </w:rPr>
            </w:pPr>
          </w:p>
        </w:tc>
        <w:tc>
          <w:tcPr>
            <w:tcW w:w="1469" w:type="dxa"/>
            <w:tcBorders>
              <w:top w:val="nil"/>
              <w:left w:val="nil"/>
              <w:bottom w:val="single" w:sz="6" w:space="0" w:color="000000"/>
              <w:right w:val="nil"/>
            </w:tcBorders>
            <w:vAlign w:val="center"/>
            <w:hideMark/>
          </w:tcPr>
          <w:p w14:paraId="7E8AECFB" w14:textId="77777777" w:rsidR="00E7482F" w:rsidRDefault="00E7482F">
            <w:pPr>
              <w:spacing w:after="0" w:line="254" w:lineRule="auto"/>
              <w:jc w:val="center"/>
              <w:rPr>
                <w:rFonts w:ascii="Calibri" w:eastAsia="Calibri" w:hAnsi="Calibri" w:cs="Calibri"/>
                <w:color w:val="000000"/>
              </w:rPr>
            </w:pPr>
            <w:r>
              <w:rPr>
                <w:rFonts w:ascii="Calibri" w:eastAsia="Calibri" w:hAnsi="Calibri" w:cs="Calibri"/>
                <w:color w:val="000000"/>
              </w:rPr>
              <w:t>TK-N-3785</w:t>
            </w:r>
          </w:p>
        </w:tc>
        <w:tc>
          <w:tcPr>
            <w:tcW w:w="4042" w:type="dxa"/>
            <w:tcBorders>
              <w:top w:val="nil"/>
              <w:left w:val="nil"/>
              <w:bottom w:val="single" w:sz="6" w:space="0" w:color="000000"/>
              <w:right w:val="nil"/>
            </w:tcBorders>
            <w:vAlign w:val="center"/>
            <w:hideMark/>
          </w:tcPr>
          <w:p w14:paraId="32B24981" w14:textId="77777777" w:rsidR="00E7482F" w:rsidRDefault="00E7482F">
            <w:pPr>
              <w:spacing w:after="0" w:line="254" w:lineRule="auto"/>
              <w:jc w:val="center"/>
              <w:rPr>
                <w:rFonts w:ascii="Calibri" w:eastAsia="Calibri" w:hAnsi="Calibri" w:cs="Calibri"/>
                <w:color w:val="000000"/>
              </w:rPr>
            </w:pPr>
            <w:r>
              <w:rPr>
                <w:rFonts w:ascii="Calibri" w:eastAsia="Calibri" w:hAnsi="Calibri" w:cs="Calibri"/>
                <w:color w:val="000000"/>
              </w:rPr>
              <w:t>5’- GTTTAAGAGACCAGTACTTG -3’</w:t>
            </w:r>
          </w:p>
        </w:tc>
        <w:tc>
          <w:tcPr>
            <w:tcW w:w="2070" w:type="dxa"/>
            <w:tcBorders>
              <w:top w:val="nil"/>
              <w:left w:val="nil"/>
              <w:bottom w:val="single" w:sz="6" w:space="0" w:color="000000"/>
              <w:right w:val="nil"/>
            </w:tcBorders>
            <w:vAlign w:val="center"/>
            <w:hideMark/>
          </w:tcPr>
          <w:p w14:paraId="7CBA9820" w14:textId="77777777" w:rsidR="00E7482F" w:rsidRDefault="00E7482F">
            <w:pPr>
              <w:spacing w:after="0" w:line="254" w:lineRule="auto"/>
              <w:jc w:val="center"/>
              <w:rPr>
                <w:rFonts w:ascii="Calibri" w:eastAsia="Calibri" w:hAnsi="Calibri" w:cs="Calibri"/>
                <w:color w:val="000000"/>
              </w:rPr>
            </w:pPr>
            <w:r>
              <w:rPr>
                <w:rFonts w:ascii="Calibri" w:eastAsia="Calibri" w:hAnsi="Calibri" w:cs="Calibri"/>
                <w:color w:val="000000"/>
              </w:rPr>
              <w:t xml:space="preserve">Simon </w:t>
            </w:r>
            <w:r>
              <w:rPr>
                <w:rFonts w:ascii="Calibri" w:eastAsia="Calibri" w:hAnsi="Calibri" w:cs="Calibri"/>
                <w:i/>
                <w:color w:val="000000"/>
              </w:rPr>
              <w:t>et al.</w:t>
            </w:r>
            <w:r>
              <w:rPr>
                <w:rFonts w:ascii="Calibri" w:eastAsia="Calibri" w:hAnsi="Calibri" w:cs="Calibri"/>
                <w:color w:val="000000"/>
              </w:rPr>
              <w:t>, 1994</w:t>
            </w:r>
          </w:p>
        </w:tc>
        <w:tc>
          <w:tcPr>
            <w:tcW w:w="1170" w:type="dxa"/>
            <w:vMerge/>
            <w:tcBorders>
              <w:top w:val="nil"/>
              <w:left w:val="nil"/>
              <w:bottom w:val="nil"/>
              <w:right w:val="nil"/>
            </w:tcBorders>
            <w:vAlign w:val="center"/>
            <w:hideMark/>
          </w:tcPr>
          <w:p w14:paraId="1D6B01A8" w14:textId="77777777" w:rsidR="00E7482F" w:rsidRDefault="00E7482F">
            <w:pPr>
              <w:spacing w:after="0"/>
              <w:rPr>
                <w:rFonts w:ascii="Calibri" w:eastAsia="Calibri" w:hAnsi="Calibri" w:cs="Calibri"/>
                <w:color w:val="000000"/>
              </w:rPr>
            </w:pPr>
          </w:p>
        </w:tc>
      </w:tr>
      <w:tr w:rsidR="00E7482F" w14:paraId="148415C7" w14:textId="77777777" w:rsidTr="00E7482F">
        <w:trPr>
          <w:trHeight w:val="360"/>
          <w:jc w:val="center"/>
        </w:trPr>
        <w:tc>
          <w:tcPr>
            <w:tcW w:w="960" w:type="dxa"/>
            <w:vMerge w:val="restart"/>
            <w:tcBorders>
              <w:top w:val="single" w:sz="6" w:space="0" w:color="000000"/>
              <w:left w:val="nil"/>
              <w:bottom w:val="single" w:sz="12" w:space="0" w:color="000000"/>
              <w:right w:val="nil"/>
            </w:tcBorders>
            <w:vAlign w:val="center"/>
            <w:hideMark/>
          </w:tcPr>
          <w:p w14:paraId="71E5D33D" w14:textId="77777777" w:rsidR="00E7482F" w:rsidRDefault="00E7482F">
            <w:pPr>
              <w:spacing w:after="0" w:line="254" w:lineRule="auto"/>
              <w:jc w:val="center"/>
              <w:rPr>
                <w:rFonts w:ascii="Calibri" w:eastAsia="Calibri" w:hAnsi="Calibri" w:cs="Calibri"/>
                <w:color w:val="000000"/>
              </w:rPr>
            </w:pPr>
            <w:proofErr w:type="spellStart"/>
            <w:r>
              <w:rPr>
                <w:rFonts w:ascii="Calibri" w:eastAsia="Calibri" w:hAnsi="Calibri" w:cs="Calibri"/>
                <w:color w:val="000000"/>
              </w:rPr>
              <w:t>nDNA</w:t>
            </w:r>
            <w:proofErr w:type="spellEnd"/>
          </w:p>
        </w:tc>
        <w:tc>
          <w:tcPr>
            <w:tcW w:w="909" w:type="dxa"/>
            <w:vMerge w:val="restart"/>
            <w:tcBorders>
              <w:top w:val="single" w:sz="6" w:space="0" w:color="000000"/>
              <w:left w:val="nil"/>
              <w:bottom w:val="single" w:sz="12" w:space="0" w:color="000000"/>
              <w:right w:val="nil"/>
            </w:tcBorders>
            <w:vAlign w:val="center"/>
            <w:hideMark/>
          </w:tcPr>
          <w:p w14:paraId="18E5ACA5" w14:textId="77777777" w:rsidR="00E7482F" w:rsidRDefault="00E7482F">
            <w:pPr>
              <w:spacing w:after="0" w:line="254" w:lineRule="auto"/>
              <w:jc w:val="center"/>
              <w:rPr>
                <w:rFonts w:ascii="Calibri" w:eastAsia="Calibri" w:hAnsi="Calibri" w:cs="Calibri"/>
                <w:color w:val="000000"/>
              </w:rPr>
            </w:pPr>
            <w:r>
              <w:rPr>
                <w:rFonts w:ascii="Calibri" w:eastAsia="Calibri" w:hAnsi="Calibri" w:cs="Calibri"/>
                <w:color w:val="000000"/>
              </w:rPr>
              <w:t>EB14G</w:t>
            </w:r>
          </w:p>
        </w:tc>
        <w:tc>
          <w:tcPr>
            <w:tcW w:w="1469" w:type="dxa"/>
            <w:tcBorders>
              <w:top w:val="single" w:sz="6" w:space="0" w:color="000000"/>
              <w:left w:val="nil"/>
              <w:bottom w:val="nil"/>
              <w:right w:val="nil"/>
            </w:tcBorders>
            <w:vAlign w:val="center"/>
            <w:hideMark/>
          </w:tcPr>
          <w:p w14:paraId="3E1CF58E" w14:textId="77777777" w:rsidR="00E7482F" w:rsidRDefault="00E7482F">
            <w:pPr>
              <w:spacing w:after="0" w:line="254" w:lineRule="auto"/>
              <w:jc w:val="center"/>
              <w:rPr>
                <w:rFonts w:ascii="Calibri" w:eastAsia="Calibri" w:hAnsi="Calibri" w:cs="Calibri"/>
                <w:color w:val="000000"/>
              </w:rPr>
            </w:pPr>
            <w:r>
              <w:rPr>
                <w:rFonts w:ascii="Calibri" w:eastAsia="Calibri" w:hAnsi="Calibri" w:cs="Calibri"/>
                <w:color w:val="000000"/>
              </w:rPr>
              <w:t>Ret_EB14G_F</w:t>
            </w:r>
          </w:p>
        </w:tc>
        <w:tc>
          <w:tcPr>
            <w:tcW w:w="4042" w:type="dxa"/>
            <w:tcBorders>
              <w:top w:val="single" w:sz="6" w:space="0" w:color="000000"/>
              <w:left w:val="nil"/>
              <w:bottom w:val="nil"/>
              <w:right w:val="nil"/>
            </w:tcBorders>
            <w:vAlign w:val="center"/>
            <w:hideMark/>
          </w:tcPr>
          <w:p w14:paraId="78052A97" w14:textId="77777777" w:rsidR="00E7482F" w:rsidRDefault="00E7482F">
            <w:pPr>
              <w:spacing w:after="0" w:line="254" w:lineRule="auto"/>
              <w:jc w:val="center"/>
              <w:rPr>
                <w:rFonts w:ascii="Calibri" w:eastAsia="Calibri" w:hAnsi="Calibri" w:cs="Calibri"/>
                <w:color w:val="000000"/>
              </w:rPr>
            </w:pPr>
            <w:r>
              <w:rPr>
                <w:rFonts w:ascii="Calibri" w:eastAsia="Calibri" w:hAnsi="Calibri" w:cs="Calibri"/>
                <w:color w:val="000000"/>
              </w:rPr>
              <w:t>5'-ATGGAGGTCGCAGCTACGTC-3'</w:t>
            </w:r>
          </w:p>
        </w:tc>
        <w:tc>
          <w:tcPr>
            <w:tcW w:w="2070" w:type="dxa"/>
            <w:tcBorders>
              <w:top w:val="single" w:sz="6" w:space="0" w:color="000000"/>
              <w:left w:val="nil"/>
              <w:bottom w:val="nil"/>
              <w:right w:val="nil"/>
            </w:tcBorders>
            <w:vAlign w:val="center"/>
            <w:hideMark/>
          </w:tcPr>
          <w:p w14:paraId="793FD32B" w14:textId="77777777" w:rsidR="00E7482F" w:rsidRDefault="00E7482F">
            <w:pPr>
              <w:spacing w:after="0" w:line="254" w:lineRule="auto"/>
              <w:jc w:val="center"/>
              <w:rPr>
                <w:rFonts w:ascii="Calibri" w:eastAsia="Calibri" w:hAnsi="Calibri" w:cs="Calibri"/>
                <w:color w:val="000000"/>
              </w:rPr>
            </w:pPr>
            <w:r>
              <w:rPr>
                <w:rFonts w:ascii="Calibri" w:eastAsia="Calibri" w:hAnsi="Calibri" w:cs="Calibri"/>
                <w:color w:val="000000"/>
              </w:rPr>
              <w:t>This study</w:t>
            </w:r>
          </w:p>
        </w:tc>
        <w:tc>
          <w:tcPr>
            <w:tcW w:w="1170" w:type="dxa"/>
            <w:vMerge w:val="restart"/>
            <w:tcBorders>
              <w:top w:val="nil"/>
              <w:left w:val="nil"/>
              <w:bottom w:val="single" w:sz="12" w:space="0" w:color="000000"/>
              <w:right w:val="nil"/>
            </w:tcBorders>
            <w:vAlign w:val="center"/>
            <w:hideMark/>
          </w:tcPr>
          <w:p w14:paraId="2095239E" w14:textId="77777777" w:rsidR="00E7482F" w:rsidRDefault="00E7482F">
            <w:pPr>
              <w:spacing w:after="0" w:line="254" w:lineRule="auto"/>
              <w:jc w:val="center"/>
              <w:rPr>
                <w:rFonts w:ascii="Calibri" w:eastAsia="Calibri" w:hAnsi="Calibri" w:cs="Calibri"/>
                <w:color w:val="000000"/>
              </w:rPr>
            </w:pPr>
            <w:r>
              <w:rPr>
                <w:rFonts w:ascii="Calibri" w:eastAsia="Calibri" w:hAnsi="Calibri" w:cs="Calibri"/>
                <w:color w:val="000000"/>
              </w:rPr>
              <w:t>251 bp</w:t>
            </w:r>
          </w:p>
        </w:tc>
      </w:tr>
      <w:tr w:rsidR="00E7482F" w14:paraId="666D58EF" w14:textId="77777777" w:rsidTr="00E7482F">
        <w:trPr>
          <w:trHeight w:val="360"/>
          <w:jc w:val="center"/>
        </w:trPr>
        <w:tc>
          <w:tcPr>
            <w:tcW w:w="960" w:type="dxa"/>
            <w:vMerge/>
            <w:tcBorders>
              <w:top w:val="single" w:sz="6" w:space="0" w:color="000000"/>
              <w:left w:val="nil"/>
              <w:bottom w:val="single" w:sz="12" w:space="0" w:color="000000"/>
              <w:right w:val="nil"/>
            </w:tcBorders>
            <w:vAlign w:val="center"/>
            <w:hideMark/>
          </w:tcPr>
          <w:p w14:paraId="2A4441AB" w14:textId="77777777" w:rsidR="00E7482F" w:rsidRDefault="00E7482F">
            <w:pPr>
              <w:spacing w:after="0"/>
              <w:rPr>
                <w:rFonts w:ascii="Calibri" w:eastAsia="Calibri" w:hAnsi="Calibri" w:cs="Calibri"/>
                <w:color w:val="000000"/>
              </w:rPr>
            </w:pPr>
          </w:p>
        </w:tc>
        <w:tc>
          <w:tcPr>
            <w:tcW w:w="909" w:type="dxa"/>
            <w:vMerge/>
            <w:tcBorders>
              <w:top w:val="single" w:sz="6" w:space="0" w:color="000000"/>
              <w:left w:val="nil"/>
              <w:bottom w:val="single" w:sz="12" w:space="0" w:color="000000"/>
              <w:right w:val="nil"/>
            </w:tcBorders>
            <w:vAlign w:val="center"/>
            <w:hideMark/>
          </w:tcPr>
          <w:p w14:paraId="179816D0" w14:textId="77777777" w:rsidR="00E7482F" w:rsidRDefault="00E7482F">
            <w:pPr>
              <w:spacing w:after="0"/>
              <w:rPr>
                <w:rFonts w:ascii="Calibri" w:eastAsia="Calibri" w:hAnsi="Calibri" w:cs="Calibri"/>
                <w:color w:val="000000"/>
              </w:rPr>
            </w:pPr>
          </w:p>
        </w:tc>
        <w:tc>
          <w:tcPr>
            <w:tcW w:w="1469" w:type="dxa"/>
            <w:tcBorders>
              <w:top w:val="nil"/>
              <w:left w:val="nil"/>
              <w:bottom w:val="single" w:sz="12" w:space="0" w:color="000000"/>
              <w:right w:val="nil"/>
            </w:tcBorders>
            <w:vAlign w:val="center"/>
            <w:hideMark/>
          </w:tcPr>
          <w:p w14:paraId="40AFED4C" w14:textId="77777777" w:rsidR="00E7482F" w:rsidRDefault="00E7482F">
            <w:pPr>
              <w:spacing w:after="0" w:line="254" w:lineRule="auto"/>
              <w:jc w:val="center"/>
              <w:rPr>
                <w:rFonts w:ascii="Calibri" w:eastAsia="Calibri" w:hAnsi="Calibri" w:cs="Calibri"/>
                <w:color w:val="000000"/>
              </w:rPr>
            </w:pPr>
            <w:r>
              <w:rPr>
                <w:rFonts w:ascii="Calibri" w:eastAsia="Calibri" w:hAnsi="Calibri" w:cs="Calibri"/>
                <w:color w:val="000000"/>
              </w:rPr>
              <w:t>Ret_EB14G_R</w:t>
            </w:r>
          </w:p>
        </w:tc>
        <w:tc>
          <w:tcPr>
            <w:tcW w:w="4042" w:type="dxa"/>
            <w:tcBorders>
              <w:top w:val="nil"/>
              <w:left w:val="nil"/>
              <w:bottom w:val="single" w:sz="12" w:space="0" w:color="000000"/>
              <w:right w:val="nil"/>
            </w:tcBorders>
            <w:vAlign w:val="center"/>
            <w:hideMark/>
          </w:tcPr>
          <w:p w14:paraId="382F5E3E" w14:textId="77777777" w:rsidR="00E7482F" w:rsidRDefault="00E7482F">
            <w:pPr>
              <w:spacing w:after="0" w:line="254" w:lineRule="auto"/>
              <w:jc w:val="center"/>
              <w:rPr>
                <w:rFonts w:ascii="Calibri" w:eastAsia="Calibri" w:hAnsi="Calibri" w:cs="Calibri"/>
                <w:color w:val="000000"/>
              </w:rPr>
            </w:pPr>
            <w:r>
              <w:rPr>
                <w:rFonts w:ascii="Calibri" w:eastAsia="Calibri" w:hAnsi="Calibri" w:cs="Calibri"/>
                <w:color w:val="000000"/>
              </w:rPr>
              <w:t>5'-GGCGCTGTTGTACGTGTTCCAG-3'</w:t>
            </w:r>
          </w:p>
        </w:tc>
        <w:tc>
          <w:tcPr>
            <w:tcW w:w="2070" w:type="dxa"/>
            <w:tcBorders>
              <w:top w:val="nil"/>
              <w:left w:val="nil"/>
              <w:bottom w:val="single" w:sz="12" w:space="0" w:color="000000"/>
              <w:right w:val="nil"/>
            </w:tcBorders>
            <w:vAlign w:val="center"/>
            <w:hideMark/>
          </w:tcPr>
          <w:p w14:paraId="0C3F3E01" w14:textId="77777777" w:rsidR="00E7482F" w:rsidRDefault="00E7482F">
            <w:pPr>
              <w:spacing w:after="0" w:line="254" w:lineRule="auto"/>
              <w:jc w:val="center"/>
              <w:rPr>
                <w:rFonts w:ascii="Calibri" w:eastAsia="Calibri" w:hAnsi="Calibri" w:cs="Calibri"/>
                <w:color w:val="000000"/>
              </w:rPr>
            </w:pPr>
            <w:r>
              <w:rPr>
                <w:rFonts w:ascii="Calibri" w:eastAsia="Calibri" w:hAnsi="Calibri" w:cs="Calibri"/>
                <w:color w:val="000000"/>
              </w:rPr>
              <w:t>This study</w:t>
            </w:r>
          </w:p>
        </w:tc>
        <w:tc>
          <w:tcPr>
            <w:tcW w:w="1170" w:type="dxa"/>
            <w:vMerge/>
            <w:tcBorders>
              <w:top w:val="nil"/>
              <w:left w:val="nil"/>
              <w:bottom w:val="single" w:sz="12" w:space="0" w:color="000000"/>
              <w:right w:val="nil"/>
            </w:tcBorders>
            <w:vAlign w:val="center"/>
            <w:hideMark/>
          </w:tcPr>
          <w:p w14:paraId="713A58CB" w14:textId="77777777" w:rsidR="00E7482F" w:rsidRDefault="00E7482F">
            <w:pPr>
              <w:spacing w:after="0"/>
              <w:rPr>
                <w:rFonts w:ascii="Calibri" w:eastAsia="Calibri" w:hAnsi="Calibri" w:cs="Calibri"/>
                <w:color w:val="000000"/>
              </w:rPr>
            </w:pPr>
          </w:p>
        </w:tc>
      </w:tr>
    </w:tbl>
    <w:p w14:paraId="0BF9A5F7" w14:textId="77777777" w:rsidR="00E7482F" w:rsidRDefault="00E7482F" w:rsidP="00E7482F">
      <w:pPr>
        <w:rPr>
          <w:rFonts w:ascii="Century Schoolbook" w:hAnsi="Century Schoolbook" w:cs="Times New Roman"/>
        </w:rPr>
      </w:pPr>
    </w:p>
    <w:p w14:paraId="03609FBE" w14:textId="77777777" w:rsidR="00E7482F" w:rsidRDefault="00E7482F" w:rsidP="00E7482F">
      <w:pPr>
        <w:rPr>
          <w:rFonts w:ascii="Century Schoolbook" w:hAnsi="Century Schoolbook" w:cs="Times New Roman"/>
        </w:rPr>
      </w:pPr>
    </w:p>
    <w:p w14:paraId="2CDCF98B" w14:textId="77777777" w:rsidR="00E7482F" w:rsidRDefault="00E7482F" w:rsidP="00E7482F">
      <w:pPr>
        <w:rPr>
          <w:rFonts w:ascii="Century Schoolbook" w:hAnsi="Century Schoolbook" w:cs="Times New Roman"/>
        </w:rPr>
      </w:pPr>
    </w:p>
    <w:p w14:paraId="345E01D8" w14:textId="77777777" w:rsidR="00E7482F" w:rsidRDefault="00E7482F" w:rsidP="00E7482F">
      <w:pPr>
        <w:rPr>
          <w:rFonts w:ascii="Century Schoolbook" w:hAnsi="Century Schoolbook" w:cs="Times New Roman"/>
        </w:rPr>
      </w:pPr>
    </w:p>
    <w:p w14:paraId="720BE445" w14:textId="77777777" w:rsidR="00E7482F" w:rsidRDefault="00E7482F" w:rsidP="00E7482F">
      <w:pPr>
        <w:spacing w:after="0" w:line="240" w:lineRule="auto"/>
        <w:rPr>
          <w:rFonts w:ascii="Century Schoolbook" w:hAnsi="Century Schoolbook" w:cs="Times New Roman"/>
          <w:b/>
          <w:lang w:val="en-GB"/>
        </w:rPr>
        <w:sectPr w:rsidR="00E7482F">
          <w:pgSz w:w="12240" w:h="15840"/>
          <w:pgMar w:top="1440" w:right="1440" w:bottom="1440" w:left="1440" w:header="720" w:footer="720" w:gutter="0"/>
          <w:cols w:space="720"/>
        </w:sectPr>
      </w:pPr>
    </w:p>
    <w:p w14:paraId="4D4111A5" w14:textId="2B91D969" w:rsidR="00E7482F" w:rsidRDefault="00E7482F" w:rsidP="00E7482F">
      <w:pPr>
        <w:pStyle w:val="NoSpacing"/>
        <w:jc w:val="center"/>
        <w:rPr>
          <w:rFonts w:ascii="Century Schoolbook" w:hAnsi="Century Schoolbook" w:cs="Times New Roman"/>
          <w:lang w:val="en-GB"/>
        </w:rPr>
      </w:pPr>
      <w:r>
        <w:rPr>
          <w:rFonts w:ascii="Century Schoolbook" w:hAnsi="Century Schoolbook" w:cs="Times New Roman"/>
          <w:b/>
          <w:lang w:val="en-GB"/>
        </w:rPr>
        <w:lastRenderedPageBreak/>
        <w:t>Appendix S3.</w:t>
      </w:r>
      <w:r>
        <w:rPr>
          <w:rFonts w:ascii="Century Schoolbook" w:hAnsi="Century Schoolbook" w:cs="Times New Roman"/>
          <w:lang w:val="en-GB"/>
        </w:rPr>
        <w:t xml:space="preserve"> </w:t>
      </w:r>
      <w:r w:rsidR="002E19EB">
        <w:rPr>
          <w:rFonts w:ascii="Century Schoolbook" w:eastAsia="Century Schoolbook" w:hAnsi="Century Schoolbook" w:cs="Century Schoolbook"/>
          <w:color w:val="000000"/>
        </w:rPr>
        <w:t>Construction of s</w:t>
      </w:r>
      <w:r w:rsidR="002E19EB" w:rsidRPr="00C671D2">
        <w:rPr>
          <w:rFonts w:ascii="Century Schoolbook" w:eastAsia="Century Schoolbook" w:hAnsi="Century Schoolbook" w:cs="Century Schoolbook"/>
          <w:color w:val="000000"/>
        </w:rPr>
        <w:t xml:space="preserve">pecies </w:t>
      </w:r>
      <w:r w:rsidR="002E19EB">
        <w:rPr>
          <w:rFonts w:ascii="Century Schoolbook" w:eastAsia="Century Schoolbook" w:hAnsi="Century Schoolbook" w:cs="Century Schoolbook"/>
          <w:color w:val="000000"/>
        </w:rPr>
        <w:t>d</w:t>
      </w:r>
      <w:r w:rsidR="002E19EB" w:rsidRPr="00C671D2">
        <w:rPr>
          <w:rFonts w:ascii="Century Schoolbook" w:eastAsia="Century Schoolbook" w:hAnsi="Century Schoolbook" w:cs="Century Schoolbook"/>
          <w:color w:val="000000"/>
        </w:rPr>
        <w:t xml:space="preserve">istribution </w:t>
      </w:r>
      <w:r w:rsidR="002E19EB">
        <w:rPr>
          <w:rFonts w:ascii="Century Schoolbook" w:eastAsia="Century Schoolbook" w:hAnsi="Century Schoolbook" w:cs="Century Schoolbook"/>
          <w:color w:val="000000"/>
        </w:rPr>
        <w:t>m</w:t>
      </w:r>
      <w:r w:rsidR="002E19EB" w:rsidRPr="00C671D2">
        <w:rPr>
          <w:rFonts w:ascii="Century Schoolbook" w:eastAsia="Century Schoolbook" w:hAnsi="Century Schoolbook" w:cs="Century Schoolbook"/>
          <w:color w:val="000000"/>
        </w:rPr>
        <w:t>odel</w:t>
      </w:r>
      <w:r w:rsidR="002E19EB">
        <w:rPr>
          <w:rFonts w:ascii="Century Schoolbook" w:eastAsia="Century Schoolbook" w:hAnsi="Century Schoolbook" w:cs="Century Schoolbook"/>
          <w:color w:val="000000"/>
        </w:rPr>
        <w:t>s</w:t>
      </w:r>
      <w:r>
        <w:rPr>
          <w:rFonts w:ascii="Century Schoolbook" w:hAnsi="Century Schoolbook" w:cs="Times New Roman"/>
          <w:lang w:val="en-GB"/>
        </w:rPr>
        <w:t>.</w:t>
      </w:r>
    </w:p>
    <w:p w14:paraId="544EB40B" w14:textId="77777777" w:rsidR="00E7482F" w:rsidRPr="00485E08" w:rsidRDefault="00E7482F" w:rsidP="00E7482F">
      <w:pPr>
        <w:spacing w:after="0" w:line="240" w:lineRule="auto"/>
        <w:rPr>
          <w:rFonts w:ascii="Century Schoolbook" w:hAnsi="Century Schoolbook" w:cs="Times New Roman"/>
          <w:lang w:val="en-GB"/>
        </w:rPr>
      </w:pPr>
    </w:p>
    <w:p w14:paraId="167DFD0A" w14:textId="674628F1" w:rsidR="00E7482F" w:rsidRDefault="00E7482F" w:rsidP="00305FF9">
      <w:pPr>
        <w:spacing w:after="0" w:line="240" w:lineRule="auto"/>
        <w:rPr>
          <w:rFonts w:ascii="Century Schoolbook" w:eastAsia="Century Schoolbook" w:hAnsi="Century Schoolbook" w:cs="Century Schoolbook"/>
        </w:rPr>
      </w:pPr>
      <w:r>
        <w:rPr>
          <w:rFonts w:ascii="Century Schoolbook" w:eastAsia="Century Schoolbook" w:hAnsi="Century Schoolbook" w:cs="Century Schoolbook"/>
          <w:i/>
          <w:u w:val="single"/>
        </w:rPr>
        <w:t>Model evaluation and calibration</w:t>
      </w:r>
      <w:r>
        <w:rPr>
          <w:rFonts w:ascii="Century Schoolbook" w:eastAsia="Century Schoolbook" w:hAnsi="Century Schoolbook" w:cs="Century Schoolbook"/>
          <w:i/>
        </w:rPr>
        <w:t xml:space="preserve">. </w:t>
      </w:r>
      <w:r w:rsidR="002E19EB">
        <w:rPr>
          <w:rFonts w:ascii="Century Schoolbook" w:eastAsia="Century Schoolbook" w:hAnsi="Century Schoolbook" w:cs="Century Schoolbook"/>
        </w:rPr>
        <w:t>We used the</w:t>
      </w:r>
      <w:r>
        <w:rPr>
          <w:rFonts w:ascii="Century Schoolbook" w:eastAsia="Century Schoolbook" w:hAnsi="Century Schoolbook" w:cs="Century Schoolbook"/>
        </w:rPr>
        <w:t xml:space="preserve"> ‘biomod2’ package (</w:t>
      </w:r>
      <w:proofErr w:type="spellStart"/>
      <w:r>
        <w:rPr>
          <w:rFonts w:ascii="Century Schoolbook" w:eastAsia="Century Schoolbook" w:hAnsi="Century Schoolbook" w:cs="Century Schoolbook"/>
        </w:rPr>
        <w:t>Thuiller</w:t>
      </w:r>
      <w:proofErr w:type="spellEnd"/>
      <w:r>
        <w:rPr>
          <w:rFonts w:ascii="Century Schoolbook" w:eastAsia="Century Schoolbook" w:hAnsi="Century Schoolbook" w:cs="Century Schoolbook"/>
        </w:rPr>
        <w:t xml:space="preserve"> </w:t>
      </w:r>
      <w:r w:rsidRPr="00CE1B42">
        <w:rPr>
          <w:rFonts w:ascii="Century Schoolbook" w:eastAsia="Century Schoolbook" w:hAnsi="Century Schoolbook" w:cs="Century Schoolbook"/>
        </w:rPr>
        <w:t>et al.</w:t>
      </w:r>
      <w:r>
        <w:rPr>
          <w:rFonts w:ascii="Century Schoolbook" w:eastAsia="Century Schoolbook" w:hAnsi="Century Schoolbook" w:cs="Century Schoolbook"/>
        </w:rPr>
        <w:t xml:space="preserve"> 2009) in R</w:t>
      </w:r>
      <w:r w:rsidR="002E19EB">
        <w:rPr>
          <w:rFonts w:ascii="Century Schoolbook" w:eastAsia="Century Schoolbook" w:hAnsi="Century Schoolbook" w:cs="Century Schoolbook"/>
        </w:rPr>
        <w:t xml:space="preserve"> for Species Distribution Model</w:t>
      </w:r>
      <w:r w:rsidR="00AF42ED">
        <w:rPr>
          <w:rFonts w:ascii="Century Schoolbook" w:eastAsia="Century Schoolbook" w:hAnsi="Century Schoolbook" w:cs="Century Schoolbook"/>
        </w:rPr>
        <w:t xml:space="preserve"> </w:t>
      </w:r>
      <w:r w:rsidR="002E19EB">
        <w:rPr>
          <w:rFonts w:ascii="Century Schoolbook" w:eastAsia="Century Schoolbook" w:hAnsi="Century Schoolbook" w:cs="Century Schoolbook"/>
        </w:rPr>
        <w:t>(</w:t>
      </w:r>
      <w:r>
        <w:rPr>
          <w:rFonts w:ascii="Century Schoolbook" w:eastAsia="Century Schoolbook" w:hAnsi="Century Schoolbook" w:cs="Century Schoolbook"/>
        </w:rPr>
        <w:t>SDM</w:t>
      </w:r>
      <w:r w:rsidR="002E19EB">
        <w:rPr>
          <w:rFonts w:ascii="Century Schoolbook" w:eastAsia="Century Schoolbook" w:hAnsi="Century Schoolbook" w:cs="Century Schoolbook"/>
        </w:rPr>
        <w:t>) construction.</w:t>
      </w:r>
      <w:r w:rsidR="00AF42ED">
        <w:rPr>
          <w:rFonts w:ascii="Century Schoolbook" w:eastAsia="Century Schoolbook" w:hAnsi="Century Schoolbook" w:cs="Century Schoolbook"/>
        </w:rPr>
        <w:t xml:space="preserve"> </w:t>
      </w:r>
      <w:r w:rsidR="002E19EB">
        <w:rPr>
          <w:rFonts w:ascii="Century Schoolbook" w:eastAsia="Century Schoolbook" w:hAnsi="Century Schoolbook" w:cs="Century Schoolbook"/>
        </w:rPr>
        <w:t>We used</w:t>
      </w:r>
      <w:r w:rsidR="00AF42ED">
        <w:rPr>
          <w:rFonts w:ascii="Century Schoolbook" w:eastAsia="Century Schoolbook" w:hAnsi="Century Schoolbook" w:cs="Century Schoolbook"/>
        </w:rPr>
        <w:t xml:space="preserve"> presence records</w:t>
      </w:r>
      <w:r w:rsidR="00B3736C">
        <w:rPr>
          <w:rFonts w:ascii="Century Schoolbook" w:eastAsia="Century Schoolbook" w:hAnsi="Century Schoolbook" w:cs="Century Schoolbook"/>
        </w:rPr>
        <w:t>,</w:t>
      </w:r>
      <w:r w:rsidR="002E19EB">
        <w:rPr>
          <w:rFonts w:ascii="Century Schoolbook" w:eastAsia="Century Schoolbook" w:hAnsi="Century Schoolbook" w:cs="Century Schoolbook"/>
        </w:rPr>
        <w:t xml:space="preserve"> and</w:t>
      </w:r>
      <w:r>
        <w:rPr>
          <w:rFonts w:ascii="Century Schoolbook" w:eastAsia="Century Schoolbook" w:hAnsi="Century Schoolbook" w:cs="Century Schoolbook"/>
        </w:rPr>
        <w:t xml:space="preserve"> pseudo-absence points selected following Barbet-</w:t>
      </w:r>
      <w:proofErr w:type="spellStart"/>
      <w:r>
        <w:rPr>
          <w:rFonts w:ascii="Century Schoolbook" w:eastAsia="Century Schoolbook" w:hAnsi="Century Schoolbook" w:cs="Century Schoolbook"/>
        </w:rPr>
        <w:t>Massin</w:t>
      </w:r>
      <w:proofErr w:type="spellEnd"/>
      <w:r>
        <w:rPr>
          <w:rFonts w:ascii="Century Schoolbook" w:eastAsia="Century Schoolbook" w:hAnsi="Century Schoolbook" w:cs="Century Schoolbook"/>
        </w:rPr>
        <w:t xml:space="preserve"> </w:t>
      </w:r>
      <w:r w:rsidRPr="00CE1B42">
        <w:rPr>
          <w:rFonts w:ascii="Century Schoolbook" w:eastAsia="Century Schoolbook" w:hAnsi="Century Schoolbook" w:cs="Century Schoolbook"/>
        </w:rPr>
        <w:t>et al.</w:t>
      </w:r>
      <w:r>
        <w:rPr>
          <w:rFonts w:ascii="Century Schoolbook" w:eastAsia="Century Schoolbook" w:hAnsi="Century Schoolbook" w:cs="Century Schoolbook"/>
        </w:rPr>
        <w:t xml:space="preserve"> (2012)</w:t>
      </w:r>
      <w:r w:rsidR="00B3736C">
        <w:rPr>
          <w:rFonts w:ascii="Century Schoolbook" w:eastAsia="Century Schoolbook" w:hAnsi="Century Schoolbook" w:cs="Century Schoolbook"/>
        </w:rPr>
        <w:t xml:space="preserve">, </w:t>
      </w:r>
      <w:r w:rsidR="00B3736C" w:rsidRPr="00B3736C">
        <w:rPr>
          <w:rFonts w:ascii="Century Schoolbook" w:eastAsia="Century Schoolbook" w:hAnsi="Century Schoolbook" w:cs="Century Schoolbook"/>
        </w:rPr>
        <w:t>who showed that for machine learning methods it is better to use multiple replicates of pseudo-absence points, with the number of pseudo-absences in each replicate close to the number of occurrence points</w:t>
      </w:r>
      <w:r w:rsidR="00B3736C">
        <w:rPr>
          <w:rFonts w:ascii="Century Schoolbook" w:eastAsia="Century Schoolbook" w:hAnsi="Century Schoolbook" w:cs="Century Schoolbook"/>
        </w:rPr>
        <w:t xml:space="preserve">. </w:t>
      </w:r>
      <w:r>
        <w:rPr>
          <w:rFonts w:ascii="Century Schoolbook" w:eastAsia="Century Schoolbook" w:hAnsi="Century Schoolbook" w:cs="Century Schoolbook"/>
        </w:rPr>
        <w:t>T</w:t>
      </w:r>
      <w:r w:rsidR="00B3736C">
        <w:rPr>
          <w:rFonts w:ascii="Century Schoolbook" w:eastAsia="Century Schoolbook" w:hAnsi="Century Schoolbook" w:cs="Century Schoolbook"/>
        </w:rPr>
        <w:t>hus</w:t>
      </w:r>
      <w:r>
        <w:rPr>
          <w:rFonts w:ascii="Century Schoolbook" w:eastAsia="Century Schoolbook" w:hAnsi="Century Schoolbook" w:cs="Century Schoolbook"/>
        </w:rPr>
        <w:t>, we first ran a rectilinear surface range envelope model (</w:t>
      </w:r>
      <w:proofErr w:type="spellStart"/>
      <w:r>
        <w:rPr>
          <w:rFonts w:ascii="Century Schoolbook" w:eastAsia="Century Schoolbook" w:hAnsi="Century Schoolbook" w:cs="Century Schoolbook"/>
        </w:rPr>
        <w:t>Thuiller</w:t>
      </w:r>
      <w:proofErr w:type="spellEnd"/>
      <w:r>
        <w:rPr>
          <w:rFonts w:ascii="Century Schoolbook" w:eastAsia="Century Schoolbook" w:hAnsi="Century Schoolbook" w:cs="Century Schoolbook"/>
        </w:rPr>
        <w:t xml:space="preserve"> </w:t>
      </w:r>
      <w:r w:rsidRPr="00CE1B42">
        <w:rPr>
          <w:rFonts w:ascii="Century Schoolbook" w:eastAsia="Century Schoolbook" w:hAnsi="Century Schoolbook" w:cs="Century Schoolbook"/>
        </w:rPr>
        <w:t>et al.</w:t>
      </w:r>
      <w:r>
        <w:rPr>
          <w:rFonts w:ascii="Century Schoolbook" w:eastAsia="Century Schoolbook" w:hAnsi="Century Schoolbook" w:cs="Century Schoolbook"/>
        </w:rPr>
        <w:t xml:space="preserve"> 2009), and then</w:t>
      </w:r>
      <w:r w:rsidR="00AF42ED">
        <w:rPr>
          <w:rFonts w:ascii="Century Schoolbook" w:eastAsia="Century Schoolbook" w:hAnsi="Century Schoolbook" w:cs="Century Schoolbook"/>
        </w:rPr>
        <w:t>,</w:t>
      </w:r>
      <w:r>
        <w:rPr>
          <w:rFonts w:ascii="Century Schoolbook" w:eastAsia="Century Schoolbook" w:hAnsi="Century Schoolbook" w:cs="Century Schoolbook"/>
        </w:rPr>
        <w:t xml:space="preserve"> from outside the area predicted as suitable habitat, we picked 100 random points</w:t>
      </w:r>
      <w:r w:rsidR="00B3736C">
        <w:rPr>
          <w:rFonts w:ascii="Century Schoolbook" w:eastAsia="Century Schoolbook" w:hAnsi="Century Schoolbook" w:cs="Century Schoolbook"/>
        </w:rPr>
        <w:t>,</w:t>
      </w:r>
      <w:r>
        <w:rPr>
          <w:rFonts w:ascii="Century Schoolbook" w:eastAsia="Century Schoolbook" w:hAnsi="Century Schoolbook" w:cs="Century Schoolbook"/>
        </w:rPr>
        <w:t xml:space="preserve"> </w:t>
      </w:r>
      <w:r w:rsidR="000521ED">
        <w:rPr>
          <w:rFonts w:ascii="Century Schoolbook" w:eastAsia="Century Schoolbook" w:hAnsi="Century Schoolbook" w:cs="Century Schoolbook"/>
        </w:rPr>
        <w:t>creat</w:t>
      </w:r>
      <w:r w:rsidR="00B3736C">
        <w:rPr>
          <w:rFonts w:ascii="Century Schoolbook" w:eastAsia="Century Schoolbook" w:hAnsi="Century Schoolbook" w:cs="Century Schoolbook"/>
        </w:rPr>
        <w:t>ing</w:t>
      </w:r>
      <w:r>
        <w:rPr>
          <w:rFonts w:ascii="Century Schoolbook" w:eastAsia="Century Schoolbook" w:hAnsi="Century Schoolbook" w:cs="Century Schoolbook"/>
        </w:rPr>
        <w:t xml:space="preserve"> 20 </w:t>
      </w:r>
      <w:r w:rsidR="00AF42ED">
        <w:rPr>
          <w:rFonts w:ascii="Century Schoolbook" w:eastAsia="Century Schoolbook" w:hAnsi="Century Schoolbook" w:cs="Century Schoolbook"/>
        </w:rPr>
        <w:t xml:space="preserve">independent </w:t>
      </w:r>
      <w:r w:rsidR="00702FF2">
        <w:rPr>
          <w:rFonts w:ascii="Century Schoolbook" w:eastAsia="Century Schoolbook" w:hAnsi="Century Schoolbook" w:cs="Century Schoolbook"/>
        </w:rPr>
        <w:t xml:space="preserve">sets of </w:t>
      </w:r>
      <w:r w:rsidR="00AF42ED">
        <w:rPr>
          <w:rFonts w:ascii="Century Schoolbook" w:eastAsia="Century Schoolbook" w:hAnsi="Century Schoolbook" w:cs="Century Schoolbook"/>
        </w:rPr>
        <w:t>pseudo-absences</w:t>
      </w:r>
      <w:r w:rsidR="00B17DBC">
        <w:rPr>
          <w:rFonts w:ascii="Century Schoolbook" w:eastAsia="Century Schoolbook" w:hAnsi="Century Schoolbook" w:cs="Century Schoolbook"/>
        </w:rPr>
        <w:t>, e</w:t>
      </w:r>
      <w:r>
        <w:rPr>
          <w:rFonts w:ascii="Century Schoolbook" w:eastAsia="Century Schoolbook" w:hAnsi="Century Schoolbook" w:cs="Century Schoolbook"/>
        </w:rPr>
        <w:t xml:space="preserve">ach </w:t>
      </w:r>
      <w:r w:rsidR="00702FF2">
        <w:rPr>
          <w:rFonts w:ascii="Century Schoolbook" w:eastAsia="Century Schoolbook" w:hAnsi="Century Schoolbook" w:cs="Century Schoolbook"/>
        </w:rPr>
        <w:t xml:space="preserve">of </w:t>
      </w:r>
      <w:r w:rsidR="00B17DBC">
        <w:rPr>
          <w:rFonts w:ascii="Century Schoolbook" w:eastAsia="Century Schoolbook" w:hAnsi="Century Schoolbook" w:cs="Century Schoolbook"/>
        </w:rPr>
        <w:t>which</w:t>
      </w:r>
      <w:r w:rsidR="00AF42ED">
        <w:rPr>
          <w:rFonts w:ascii="Century Schoolbook" w:eastAsia="Century Schoolbook" w:hAnsi="Century Schoolbook" w:cs="Century Schoolbook"/>
        </w:rPr>
        <w:t xml:space="preserve"> were combined with the same 91 presence records</w:t>
      </w:r>
      <w:r w:rsidR="00702FF2">
        <w:rPr>
          <w:rFonts w:ascii="Century Schoolbook" w:eastAsia="Century Schoolbook" w:hAnsi="Century Schoolbook" w:cs="Century Schoolbook"/>
        </w:rPr>
        <w:t>.</w:t>
      </w:r>
      <w:r w:rsidR="00DB5295">
        <w:rPr>
          <w:rFonts w:ascii="Century Schoolbook" w:eastAsia="Century Schoolbook" w:hAnsi="Century Schoolbook" w:cs="Century Schoolbook"/>
        </w:rPr>
        <w:t xml:space="preserve"> </w:t>
      </w:r>
      <w:r w:rsidR="00AF42ED">
        <w:rPr>
          <w:rFonts w:ascii="Century Schoolbook" w:eastAsia="Century Schoolbook" w:hAnsi="Century Schoolbook" w:cs="Century Schoolbook"/>
        </w:rPr>
        <w:t>Four modeling algorithms were run: artificial neural networks (Ripley 1996), generalized boosted models or boosted regression trees (Friedman 2001), random forest (</w:t>
      </w:r>
      <w:proofErr w:type="spellStart"/>
      <w:r w:rsidR="00AF42ED">
        <w:rPr>
          <w:rFonts w:ascii="Century Schoolbook" w:eastAsia="Century Schoolbook" w:hAnsi="Century Schoolbook" w:cs="Century Schoolbook"/>
        </w:rPr>
        <w:t>Breiman</w:t>
      </w:r>
      <w:proofErr w:type="spellEnd"/>
      <w:r w:rsidR="00AF42ED">
        <w:rPr>
          <w:rFonts w:ascii="Century Schoolbook" w:eastAsia="Century Schoolbook" w:hAnsi="Century Schoolbook" w:cs="Century Schoolbook"/>
        </w:rPr>
        <w:t xml:space="preserve"> 2001), and maximum entropy (Phillips </w:t>
      </w:r>
      <w:r w:rsidR="00AF42ED" w:rsidRPr="00CE1B42">
        <w:rPr>
          <w:rFonts w:ascii="Century Schoolbook" w:eastAsia="Century Schoolbook" w:hAnsi="Century Schoolbook" w:cs="Century Schoolbook"/>
        </w:rPr>
        <w:t>et al.</w:t>
      </w:r>
      <w:r w:rsidR="00AF42ED">
        <w:rPr>
          <w:rFonts w:ascii="Century Schoolbook" w:eastAsia="Century Schoolbook" w:hAnsi="Century Schoolbook" w:cs="Century Schoolbook"/>
        </w:rPr>
        <w:t xml:space="preserve"> 2006). We used 5 cross-validation runs </w:t>
      </w:r>
      <w:r w:rsidR="00854A00">
        <w:rPr>
          <w:rFonts w:ascii="Century Schoolbook" w:eastAsia="Century Schoolbook" w:hAnsi="Century Schoolbook" w:cs="Century Schoolbook"/>
        </w:rPr>
        <w:t>per</w:t>
      </w:r>
      <w:r w:rsidR="00AF42ED">
        <w:rPr>
          <w:rFonts w:ascii="Century Schoolbook" w:eastAsia="Century Schoolbook" w:hAnsi="Century Schoolbook" w:cs="Century Schoolbook"/>
        </w:rPr>
        <w:t xml:space="preserve"> </w:t>
      </w:r>
      <w:r w:rsidR="00DB5295">
        <w:rPr>
          <w:rFonts w:ascii="Century Schoolbook" w:eastAsia="Century Schoolbook" w:hAnsi="Century Schoolbook" w:cs="Century Schoolbook"/>
        </w:rPr>
        <w:t>algorithm</w:t>
      </w:r>
      <w:r w:rsidR="00AF42ED">
        <w:rPr>
          <w:rFonts w:ascii="Century Schoolbook" w:eastAsia="Century Schoolbook" w:hAnsi="Century Schoolbook" w:cs="Century Schoolbook"/>
        </w:rPr>
        <w:t xml:space="preserve">, </w:t>
      </w:r>
      <w:r w:rsidR="001D148D">
        <w:rPr>
          <w:rFonts w:ascii="Century Schoolbook" w:eastAsia="Century Schoolbook" w:hAnsi="Century Schoolbook" w:cs="Century Schoolbook"/>
        </w:rPr>
        <w:t xml:space="preserve">for a total of 400 runs (4 algorithms x 5 cross-validations x 20 datasets), with 5,000 iterations per run. </w:t>
      </w:r>
      <w:r w:rsidR="00B8422D">
        <w:rPr>
          <w:rFonts w:ascii="Century Schoolbook" w:eastAsia="Century Schoolbook" w:hAnsi="Century Schoolbook" w:cs="Century Schoolbook"/>
        </w:rPr>
        <w:t xml:space="preserve">To </w:t>
      </w:r>
      <w:r w:rsidR="00B8422D" w:rsidRPr="00C57E30">
        <w:rPr>
          <w:rFonts w:ascii="Century Schoolbook" w:eastAsia="Century Schoolbook" w:hAnsi="Century Schoolbook" w:cs="Century Schoolbook"/>
        </w:rPr>
        <w:t>assess model performance</w:t>
      </w:r>
      <w:r w:rsidR="00B8422D">
        <w:rPr>
          <w:rFonts w:ascii="Century Schoolbook" w:eastAsia="Century Schoolbook" w:hAnsi="Century Schoolbook" w:cs="Century Schoolbook"/>
        </w:rPr>
        <w:t xml:space="preserve">, </w:t>
      </w:r>
      <w:r w:rsidR="00B8422D" w:rsidRPr="00C57E30">
        <w:rPr>
          <w:rFonts w:ascii="Century Schoolbook" w:eastAsia="Century Schoolbook" w:hAnsi="Century Schoolbook" w:cs="Century Schoolbook"/>
        </w:rPr>
        <w:t xml:space="preserve">75% </w:t>
      </w:r>
      <w:r w:rsidR="00B17DBC">
        <w:rPr>
          <w:rFonts w:ascii="Century Schoolbook" w:eastAsia="Century Schoolbook" w:hAnsi="Century Schoolbook" w:cs="Century Schoolbook"/>
        </w:rPr>
        <w:t xml:space="preserve">of the data were used for </w:t>
      </w:r>
      <w:r w:rsidR="00B8422D" w:rsidRPr="00C57E30">
        <w:rPr>
          <w:rFonts w:ascii="Century Schoolbook" w:eastAsia="Century Schoolbook" w:hAnsi="Century Schoolbook" w:cs="Century Schoolbook"/>
        </w:rPr>
        <w:t xml:space="preserve">training, with 25% set aside as </w:t>
      </w:r>
      <w:r w:rsidR="001732B6">
        <w:rPr>
          <w:rFonts w:ascii="Century Schoolbook" w:eastAsia="Century Schoolbook" w:hAnsi="Century Schoolbook" w:cs="Century Schoolbook"/>
        </w:rPr>
        <w:t xml:space="preserve">"out-of-bag" </w:t>
      </w:r>
      <w:r w:rsidR="00B8422D" w:rsidRPr="00C57E30">
        <w:rPr>
          <w:rFonts w:ascii="Century Schoolbook" w:eastAsia="Century Schoolbook" w:hAnsi="Century Schoolbook" w:cs="Century Schoolbook"/>
        </w:rPr>
        <w:t>test data.</w:t>
      </w:r>
      <w:r w:rsidR="00B8422D">
        <w:rPr>
          <w:rFonts w:ascii="Century Schoolbook" w:eastAsia="Century Schoolbook" w:hAnsi="Century Schoolbook" w:cs="Century Schoolbook"/>
        </w:rPr>
        <w:t xml:space="preserve"> </w:t>
      </w:r>
      <w:r w:rsidR="00DB5295">
        <w:rPr>
          <w:rFonts w:ascii="Century Schoolbook" w:eastAsia="Century Schoolbook" w:hAnsi="Century Schoolbook" w:cs="Century Schoolbook"/>
        </w:rPr>
        <w:t xml:space="preserve">To </w:t>
      </w:r>
      <w:r w:rsidR="00F0649E">
        <w:rPr>
          <w:rFonts w:ascii="Century Schoolbook" w:eastAsia="Century Schoolbook" w:hAnsi="Century Schoolbook" w:cs="Century Schoolbook"/>
        </w:rPr>
        <w:t>maximize t</w:t>
      </w:r>
      <w:r w:rsidR="00B8422D">
        <w:rPr>
          <w:rFonts w:ascii="Century Schoolbook" w:eastAsia="Century Schoolbook" w:hAnsi="Century Schoolbook" w:cs="Century Schoolbook"/>
        </w:rPr>
        <w:t xml:space="preserve">he accuracy of </w:t>
      </w:r>
      <w:r w:rsidR="00B17DBC">
        <w:rPr>
          <w:rFonts w:ascii="Century Schoolbook" w:eastAsia="Century Schoolbook" w:hAnsi="Century Schoolbook" w:cs="Century Schoolbook"/>
        </w:rPr>
        <w:t xml:space="preserve">presence/absence </w:t>
      </w:r>
      <w:r w:rsidR="00DB5295">
        <w:rPr>
          <w:rFonts w:ascii="Century Schoolbook" w:eastAsia="Century Schoolbook" w:hAnsi="Century Schoolbook" w:cs="Century Schoolbook"/>
        </w:rPr>
        <w:t>classif</w:t>
      </w:r>
      <w:r w:rsidR="00B8422D">
        <w:rPr>
          <w:rFonts w:ascii="Century Schoolbook" w:eastAsia="Century Schoolbook" w:hAnsi="Century Schoolbook" w:cs="Century Schoolbook"/>
        </w:rPr>
        <w:t>ication</w:t>
      </w:r>
      <w:r w:rsidR="00DB5295">
        <w:rPr>
          <w:rFonts w:ascii="Century Schoolbook" w:eastAsia="Century Schoolbook" w:hAnsi="Century Schoolbook" w:cs="Century Schoolbook"/>
        </w:rPr>
        <w:t>, we used the True Skill Statistic (TSS</w:t>
      </w:r>
      <w:r w:rsidR="00854A00">
        <w:rPr>
          <w:rFonts w:ascii="Century Schoolbook" w:eastAsia="Century Schoolbook" w:hAnsi="Century Schoolbook" w:cs="Century Schoolbook"/>
        </w:rPr>
        <w:t xml:space="preserve"> = </w:t>
      </w:r>
      <w:r w:rsidR="00DB5295">
        <w:rPr>
          <w:rFonts w:ascii="Century Schoolbook" w:eastAsia="Century Schoolbook" w:hAnsi="Century Schoolbook" w:cs="Century Schoolbook"/>
        </w:rPr>
        <w:t xml:space="preserve">sum of sensitivity and specificity </w:t>
      </w:r>
      <w:r w:rsidR="00854A00">
        <w:rPr>
          <w:rFonts w:ascii="Century Schoolbook" w:eastAsia="Century Schoolbook" w:hAnsi="Century Schoolbook" w:cs="Century Schoolbook"/>
        </w:rPr>
        <w:t>–</w:t>
      </w:r>
      <w:r w:rsidR="00DB5295">
        <w:rPr>
          <w:rFonts w:ascii="Century Schoolbook" w:eastAsia="Century Schoolbook" w:hAnsi="Century Schoolbook" w:cs="Century Schoolbook"/>
        </w:rPr>
        <w:t xml:space="preserve"> 1</w:t>
      </w:r>
      <w:r w:rsidR="00854A00">
        <w:rPr>
          <w:rFonts w:ascii="Century Schoolbook" w:eastAsia="Century Schoolbook" w:hAnsi="Century Schoolbook" w:cs="Century Schoolbook"/>
        </w:rPr>
        <w:t xml:space="preserve">; </w:t>
      </w:r>
      <w:proofErr w:type="spellStart"/>
      <w:r w:rsidR="00854A00">
        <w:rPr>
          <w:rFonts w:ascii="Century Schoolbook" w:eastAsia="Century Schoolbook" w:hAnsi="Century Schoolbook" w:cs="Century Schoolbook"/>
        </w:rPr>
        <w:t>Allouche</w:t>
      </w:r>
      <w:proofErr w:type="spellEnd"/>
      <w:r w:rsidR="00854A00" w:rsidRPr="00CE1B42">
        <w:rPr>
          <w:rFonts w:ascii="Century Schoolbook" w:eastAsia="Century Schoolbook" w:hAnsi="Century Schoolbook" w:cs="Century Schoolbook"/>
        </w:rPr>
        <w:t xml:space="preserve"> et al.</w:t>
      </w:r>
      <w:r w:rsidR="00854A00">
        <w:rPr>
          <w:rFonts w:ascii="Century Schoolbook" w:eastAsia="Century Schoolbook" w:hAnsi="Century Schoolbook" w:cs="Century Schoolbook"/>
        </w:rPr>
        <w:t xml:space="preserve"> 2006</w:t>
      </w:r>
      <w:r w:rsidR="00DB5295">
        <w:rPr>
          <w:rFonts w:ascii="Century Schoolbook" w:eastAsia="Century Schoolbook" w:hAnsi="Century Schoolbook" w:cs="Century Schoolbook"/>
        </w:rPr>
        <w:t xml:space="preserve">), where </w:t>
      </w:r>
      <w:r w:rsidR="00F0649E">
        <w:rPr>
          <w:rFonts w:ascii="Century Schoolbook" w:eastAsia="Century Schoolbook" w:hAnsi="Century Schoolbook" w:cs="Century Schoolbook"/>
        </w:rPr>
        <w:t>SDM</w:t>
      </w:r>
      <w:r w:rsidR="00DB5295">
        <w:rPr>
          <w:rFonts w:ascii="Century Schoolbook" w:eastAsia="Century Schoolbook" w:hAnsi="Century Schoolbook" w:cs="Century Schoolbook"/>
        </w:rPr>
        <w:t xml:space="preserve">s with mean TSS </w:t>
      </w:r>
      <w:r w:rsidR="00F0649E">
        <w:rPr>
          <w:rFonts w:ascii="Century Schoolbook" w:eastAsia="Century Schoolbook" w:hAnsi="Century Schoolbook" w:cs="Century Schoolbook"/>
        </w:rPr>
        <w:t xml:space="preserve">above </w:t>
      </w:r>
      <w:r w:rsidR="00DB5295">
        <w:rPr>
          <w:rFonts w:ascii="Century Schoolbook" w:eastAsia="Century Schoolbook" w:hAnsi="Century Schoolbook" w:cs="Century Schoolbook"/>
        </w:rPr>
        <w:t xml:space="preserve">0.2 were </w:t>
      </w:r>
      <w:r w:rsidR="00F0649E">
        <w:rPr>
          <w:rFonts w:ascii="Century Schoolbook" w:eastAsia="Century Schoolbook" w:hAnsi="Century Schoolbook" w:cs="Century Schoolbook"/>
        </w:rPr>
        <w:t>retained</w:t>
      </w:r>
      <w:r w:rsidR="00DB5295">
        <w:rPr>
          <w:rFonts w:ascii="Century Schoolbook" w:eastAsia="Century Schoolbook" w:hAnsi="Century Schoolbook" w:cs="Century Schoolbook"/>
        </w:rPr>
        <w:t>.</w:t>
      </w:r>
      <w:r w:rsidR="00B8422D">
        <w:rPr>
          <w:rFonts w:ascii="Century Schoolbook" w:eastAsia="Century Schoolbook" w:hAnsi="Century Schoolbook" w:cs="Century Schoolbook"/>
        </w:rPr>
        <w:t xml:space="preserve"> </w:t>
      </w:r>
      <w:r w:rsidR="00854A00">
        <w:rPr>
          <w:rFonts w:ascii="Century Schoolbook" w:eastAsia="Century Schoolbook" w:hAnsi="Century Schoolbook" w:cs="Century Schoolbook"/>
        </w:rPr>
        <w:t>W</w:t>
      </w:r>
      <w:r w:rsidR="00B8422D">
        <w:rPr>
          <w:rFonts w:ascii="Century Schoolbook" w:eastAsia="Century Schoolbook" w:hAnsi="Century Schoolbook" w:cs="Century Schoolbook"/>
        </w:rPr>
        <w:t xml:space="preserve">e </w:t>
      </w:r>
      <w:r w:rsidR="001732B6">
        <w:rPr>
          <w:rFonts w:ascii="Century Schoolbook" w:eastAsia="Century Schoolbook" w:hAnsi="Century Schoolbook" w:cs="Century Schoolbook"/>
        </w:rPr>
        <w:t xml:space="preserve">then </w:t>
      </w:r>
      <w:r w:rsidR="00B8422D">
        <w:rPr>
          <w:rFonts w:ascii="Century Schoolbook" w:eastAsia="Century Schoolbook" w:hAnsi="Century Schoolbook" w:cs="Century Schoolbook"/>
        </w:rPr>
        <w:t>used the ensemble framework (Buisson</w:t>
      </w:r>
      <w:r w:rsidR="00B8422D" w:rsidRPr="00CE1B42">
        <w:rPr>
          <w:rFonts w:ascii="Century Schoolbook" w:eastAsia="Century Schoolbook" w:hAnsi="Century Schoolbook" w:cs="Century Schoolbook"/>
        </w:rPr>
        <w:t xml:space="preserve"> et al.</w:t>
      </w:r>
      <w:r w:rsidR="00B8422D">
        <w:rPr>
          <w:rFonts w:ascii="Century Schoolbook" w:eastAsia="Century Schoolbook" w:hAnsi="Century Schoolbook" w:cs="Century Schoolbook"/>
        </w:rPr>
        <w:t xml:space="preserve"> 2010) to obtain a</w:t>
      </w:r>
      <w:r w:rsidR="00F0649E">
        <w:rPr>
          <w:rFonts w:ascii="Century Schoolbook" w:eastAsia="Century Schoolbook" w:hAnsi="Century Schoolbook" w:cs="Century Schoolbook"/>
        </w:rPr>
        <w:t xml:space="preserve"> weighted</w:t>
      </w:r>
      <w:r w:rsidR="00B8422D">
        <w:rPr>
          <w:rFonts w:ascii="Century Schoolbook" w:eastAsia="Century Schoolbook" w:hAnsi="Century Schoolbook" w:cs="Century Schoolbook"/>
        </w:rPr>
        <w:t xml:space="preserve"> </w:t>
      </w:r>
      <w:r>
        <w:rPr>
          <w:rFonts w:ascii="Century Schoolbook" w:eastAsia="Century Schoolbook" w:hAnsi="Century Schoolbook" w:cs="Century Schoolbook"/>
        </w:rPr>
        <w:t xml:space="preserve">average </w:t>
      </w:r>
      <w:r w:rsidR="00B8422D">
        <w:rPr>
          <w:rFonts w:ascii="Century Schoolbook" w:eastAsia="Century Schoolbook" w:hAnsi="Century Schoolbook" w:cs="Century Schoolbook"/>
        </w:rPr>
        <w:t>of all</w:t>
      </w:r>
      <w:r>
        <w:rPr>
          <w:rFonts w:ascii="Century Schoolbook" w:eastAsia="Century Schoolbook" w:hAnsi="Century Schoolbook" w:cs="Century Schoolbook"/>
        </w:rPr>
        <w:t xml:space="preserve"> SDMs, </w:t>
      </w:r>
      <w:r w:rsidR="00F0649E">
        <w:rPr>
          <w:rFonts w:ascii="Century Schoolbook" w:eastAsia="Century Schoolbook" w:hAnsi="Century Schoolbook" w:cs="Century Schoolbook"/>
        </w:rPr>
        <w:t>where SDMs were weighted</w:t>
      </w:r>
      <w:r>
        <w:rPr>
          <w:rFonts w:ascii="Century Schoolbook" w:eastAsia="Century Schoolbook" w:hAnsi="Century Schoolbook" w:cs="Century Schoolbook"/>
        </w:rPr>
        <w:t xml:space="preserve"> </w:t>
      </w:r>
      <w:r w:rsidR="00F0649E">
        <w:rPr>
          <w:rFonts w:ascii="Century Schoolbook" w:eastAsia="Century Schoolbook" w:hAnsi="Century Schoolbook" w:cs="Century Schoolbook"/>
        </w:rPr>
        <w:t>according to</w:t>
      </w:r>
      <w:r>
        <w:rPr>
          <w:rFonts w:ascii="Century Schoolbook" w:eastAsia="Century Schoolbook" w:hAnsi="Century Schoolbook" w:cs="Century Schoolbook"/>
        </w:rPr>
        <w:t xml:space="preserve"> TSS values. </w:t>
      </w:r>
    </w:p>
    <w:p w14:paraId="7A61253F" w14:textId="77777777" w:rsidR="00E7482F" w:rsidRDefault="00E7482F" w:rsidP="00E7482F">
      <w:pPr>
        <w:spacing w:after="0" w:line="240" w:lineRule="auto"/>
        <w:ind w:firstLine="540"/>
        <w:rPr>
          <w:rFonts w:ascii="Century Schoolbook" w:eastAsia="Century Schoolbook" w:hAnsi="Century Schoolbook" w:cs="Century Schoolbook"/>
        </w:rPr>
      </w:pPr>
    </w:p>
    <w:p w14:paraId="7BDEE010" w14:textId="56951B9E" w:rsidR="00E7482F" w:rsidRDefault="00E7482F" w:rsidP="00E7482F">
      <w:pPr>
        <w:spacing w:after="0" w:line="240" w:lineRule="auto"/>
        <w:rPr>
          <w:rFonts w:ascii="Century Schoolbook" w:eastAsia="Century Schoolbook" w:hAnsi="Century Schoolbook" w:cs="Century Schoolbook"/>
        </w:rPr>
      </w:pPr>
      <w:r>
        <w:rPr>
          <w:rFonts w:ascii="Century Schoolbook" w:eastAsia="Century Schoolbook" w:hAnsi="Century Schoolbook" w:cs="Century Schoolbook"/>
          <w:i/>
          <w:u w:val="single"/>
        </w:rPr>
        <w:t>Climate data</w:t>
      </w:r>
      <w:r>
        <w:rPr>
          <w:rFonts w:ascii="Century Schoolbook" w:eastAsia="Century Schoolbook" w:hAnsi="Century Schoolbook" w:cs="Century Schoolbook"/>
          <w:i/>
        </w:rPr>
        <w:t xml:space="preserve">. </w:t>
      </w:r>
      <w:r>
        <w:rPr>
          <w:rFonts w:ascii="Century Schoolbook" w:eastAsia="Century Schoolbook" w:hAnsi="Century Schoolbook" w:cs="Century Schoolbook"/>
        </w:rPr>
        <w:t xml:space="preserve">Present-day SDMs were based on mean climatological data spanning a period from 1960–1990, with all variables used at 1-km resolution. Historical distributions were modeled for the Mid-Holocene (MH; ~6 thousand years ago, </w:t>
      </w:r>
      <w:proofErr w:type="spellStart"/>
      <w:r>
        <w:rPr>
          <w:rFonts w:ascii="Century Schoolbook" w:eastAsia="Century Schoolbook" w:hAnsi="Century Schoolbook" w:cs="Century Schoolbook"/>
        </w:rPr>
        <w:t>kya</w:t>
      </w:r>
      <w:proofErr w:type="spellEnd"/>
      <w:r>
        <w:rPr>
          <w:rFonts w:ascii="Century Schoolbook" w:eastAsia="Century Schoolbook" w:hAnsi="Century Schoolbook" w:cs="Century Schoolbook"/>
        </w:rPr>
        <w:t xml:space="preserve">), the Last Glacial Maximum (LGM, ~22 </w:t>
      </w:r>
      <w:proofErr w:type="spellStart"/>
      <w:r>
        <w:rPr>
          <w:rFonts w:ascii="Century Schoolbook" w:eastAsia="Century Schoolbook" w:hAnsi="Century Schoolbook" w:cs="Century Schoolbook"/>
        </w:rPr>
        <w:t>kya</w:t>
      </w:r>
      <w:proofErr w:type="spellEnd"/>
      <w:r>
        <w:rPr>
          <w:rFonts w:ascii="Century Schoolbook" w:eastAsia="Century Schoolbook" w:hAnsi="Century Schoolbook" w:cs="Century Schoolbook"/>
        </w:rPr>
        <w:t xml:space="preserve">), and the Last Interglacial (LIG, </w:t>
      </w:r>
      <w:bookmarkStart w:id="4" w:name="_Hlk516152117"/>
      <w:r>
        <w:rPr>
          <w:rFonts w:ascii="Century Schoolbook" w:eastAsia="Century Schoolbook" w:hAnsi="Century Schoolbook" w:cs="Century Schoolbook"/>
        </w:rPr>
        <w:t xml:space="preserve">120–140 </w:t>
      </w:r>
      <w:proofErr w:type="spellStart"/>
      <w:r>
        <w:rPr>
          <w:rFonts w:ascii="Century Schoolbook" w:eastAsia="Century Schoolbook" w:hAnsi="Century Schoolbook" w:cs="Century Schoolbook"/>
        </w:rPr>
        <w:t>kya</w:t>
      </w:r>
      <w:bookmarkEnd w:id="4"/>
      <w:proofErr w:type="spellEnd"/>
      <w:r>
        <w:rPr>
          <w:rFonts w:ascii="Century Schoolbook" w:eastAsia="Century Schoolbook" w:hAnsi="Century Schoolbook" w:cs="Century Schoolbook"/>
        </w:rPr>
        <w:t>). For each period, 19 bioclimatic variables (</w:t>
      </w:r>
      <w:proofErr w:type="spellStart"/>
      <w:r>
        <w:rPr>
          <w:rFonts w:ascii="Century Schoolbook" w:eastAsia="Century Schoolbook" w:hAnsi="Century Schoolbook" w:cs="Century Schoolbook"/>
        </w:rPr>
        <w:t>Hijmans</w:t>
      </w:r>
      <w:proofErr w:type="spellEnd"/>
      <w:r>
        <w:rPr>
          <w:rFonts w:ascii="Century Schoolbook" w:eastAsia="Century Schoolbook" w:hAnsi="Century Schoolbook" w:cs="Century Schoolbook"/>
        </w:rPr>
        <w:t xml:space="preserve"> </w:t>
      </w:r>
      <w:r w:rsidRPr="00CE1B42">
        <w:rPr>
          <w:rFonts w:ascii="Century Schoolbook" w:eastAsia="Century Schoolbook" w:hAnsi="Century Schoolbook" w:cs="Century Schoolbook"/>
        </w:rPr>
        <w:t>et al.</w:t>
      </w:r>
      <w:r>
        <w:rPr>
          <w:rFonts w:ascii="Century Schoolbook" w:eastAsia="Century Schoolbook" w:hAnsi="Century Schoolbook" w:cs="Century Schoolbook"/>
        </w:rPr>
        <w:t xml:space="preserve"> 2005) were obtained from the </w:t>
      </w:r>
      <w:proofErr w:type="spellStart"/>
      <w:r>
        <w:rPr>
          <w:rFonts w:ascii="Century Schoolbook" w:eastAsia="Century Schoolbook" w:hAnsi="Century Schoolbook" w:cs="Century Schoolbook"/>
        </w:rPr>
        <w:t>WorldClim</w:t>
      </w:r>
      <w:proofErr w:type="spellEnd"/>
      <w:r>
        <w:rPr>
          <w:rFonts w:ascii="Century Schoolbook" w:eastAsia="Century Schoolbook" w:hAnsi="Century Schoolbook" w:cs="Century Schoolbook"/>
        </w:rPr>
        <w:t xml:space="preserve"> database v.1.4 (http://www.worldclim.org). Using the 1960–1990 climatological data as the baseline, MH and LGM paleoclimatic data were downscaled from simulations with Global Climate Models, from CMIP5 (http://cmip-pcmdi.llnl.gov/cmip5). LIG paleoclimatic data were downscaled from Otto-</w:t>
      </w:r>
      <w:proofErr w:type="spellStart"/>
      <w:r>
        <w:rPr>
          <w:rFonts w:ascii="Century Schoolbook" w:eastAsia="Century Schoolbook" w:hAnsi="Century Schoolbook" w:cs="Century Schoolbook"/>
        </w:rPr>
        <w:t>Bliesner</w:t>
      </w:r>
      <w:proofErr w:type="spellEnd"/>
      <w:r>
        <w:rPr>
          <w:rFonts w:ascii="Century Schoolbook" w:eastAsia="Century Schoolbook" w:hAnsi="Century Schoolbook" w:cs="Century Schoolbook"/>
        </w:rPr>
        <w:t xml:space="preserve"> </w:t>
      </w:r>
      <w:r w:rsidRPr="00CE1B42">
        <w:rPr>
          <w:rFonts w:ascii="Century Schoolbook" w:eastAsia="Century Schoolbook" w:hAnsi="Century Schoolbook" w:cs="Century Schoolbook"/>
        </w:rPr>
        <w:t>et al</w:t>
      </w:r>
      <w:r w:rsidR="00CE1B42">
        <w:rPr>
          <w:rFonts w:ascii="Century Schoolbook" w:eastAsia="Century Schoolbook" w:hAnsi="Century Schoolbook" w:cs="Century Schoolbook"/>
        </w:rPr>
        <w:t xml:space="preserve">. </w:t>
      </w:r>
      <w:r>
        <w:rPr>
          <w:rFonts w:ascii="Century Schoolbook" w:eastAsia="Century Schoolbook" w:hAnsi="Century Schoolbook" w:cs="Century Schoolbook"/>
        </w:rPr>
        <w:t>(2008).</w:t>
      </w:r>
    </w:p>
    <w:p w14:paraId="3046C185" w14:textId="77777777" w:rsidR="00E7482F" w:rsidRDefault="00E7482F" w:rsidP="00E7482F">
      <w:pPr>
        <w:spacing w:after="0" w:line="240" w:lineRule="auto"/>
        <w:ind w:firstLine="540"/>
        <w:rPr>
          <w:rFonts w:ascii="Century Schoolbook" w:eastAsia="Century Schoolbook" w:hAnsi="Century Schoolbook" w:cs="Century Schoolbook"/>
        </w:rPr>
      </w:pPr>
    </w:p>
    <w:p w14:paraId="257AE0F6" w14:textId="414D51D0" w:rsidR="00E7482F" w:rsidRDefault="00E7482F" w:rsidP="00E7482F">
      <w:pPr>
        <w:spacing w:after="0" w:line="240" w:lineRule="auto"/>
        <w:rPr>
          <w:rFonts w:ascii="Century Schoolbook" w:eastAsia="Century Schoolbook" w:hAnsi="Century Schoolbook" w:cs="Century Schoolbook"/>
        </w:rPr>
      </w:pPr>
      <w:bookmarkStart w:id="5" w:name="_1t3h5sf"/>
      <w:bookmarkEnd w:id="5"/>
      <w:r>
        <w:rPr>
          <w:rFonts w:ascii="Century Schoolbook" w:eastAsia="Century Schoolbook" w:hAnsi="Century Schoolbook" w:cs="Century Schoolbook"/>
          <w:i/>
          <w:u w:val="single"/>
        </w:rPr>
        <w:t>Factor analysis</w:t>
      </w:r>
      <w:r>
        <w:rPr>
          <w:rFonts w:ascii="Century Schoolbook" w:eastAsia="Century Schoolbook" w:hAnsi="Century Schoolbook" w:cs="Century Schoolbook"/>
          <w:i/>
        </w:rPr>
        <w:t xml:space="preserve">. </w:t>
      </w:r>
      <w:r>
        <w:rPr>
          <w:rFonts w:ascii="Century Schoolbook" w:eastAsia="Century Schoolbook" w:hAnsi="Century Schoolbook" w:cs="Century Schoolbook"/>
        </w:rPr>
        <w:t>To reduce the number of predictors, and correlation among them, we performed factor analysis in successive stages using the ‘psych’</w:t>
      </w:r>
      <w:r>
        <w:rPr>
          <w:rFonts w:ascii="Century Schoolbook" w:eastAsia="Century Schoolbook" w:hAnsi="Century Schoolbook" w:cs="Century Schoolbook"/>
          <w:i/>
        </w:rPr>
        <w:t xml:space="preserve"> </w:t>
      </w:r>
      <w:r>
        <w:rPr>
          <w:rFonts w:ascii="Century Schoolbook" w:eastAsia="Century Schoolbook" w:hAnsi="Century Schoolbook" w:cs="Century Schoolbook"/>
        </w:rPr>
        <w:t>package (</w:t>
      </w:r>
      <w:proofErr w:type="spellStart"/>
      <w:r>
        <w:rPr>
          <w:rFonts w:ascii="Century Schoolbook" w:eastAsia="Century Schoolbook" w:hAnsi="Century Schoolbook" w:cs="Century Schoolbook"/>
        </w:rPr>
        <w:t>Revelle</w:t>
      </w:r>
      <w:proofErr w:type="spellEnd"/>
      <w:r>
        <w:rPr>
          <w:rFonts w:ascii="Century Schoolbook" w:eastAsia="Century Schoolbook" w:hAnsi="Century Schoolbook" w:cs="Century Schoolbook"/>
        </w:rPr>
        <w:t xml:space="preserve"> 2018), until two criteria were met: 1) each factor must be highly correlated (absolute value of r &gt; 0.5) with at least two variables, and 2) each variable must be highly correlated with only one factor and show low correlation (absolute value of r &lt; 0.3) with any other factor. We used ordinary least squares to find the minimum residual (MR) solution (Harman </w:t>
      </w:r>
      <w:r w:rsidR="00CE1B42">
        <w:rPr>
          <w:rFonts w:ascii="Century Schoolbook" w:eastAsia="Century Schoolbook" w:hAnsi="Century Schoolbook" w:cs="Century Schoolbook"/>
        </w:rPr>
        <w:t>and</w:t>
      </w:r>
      <w:r>
        <w:rPr>
          <w:rFonts w:ascii="Century Schoolbook" w:eastAsia="Century Schoolbook" w:hAnsi="Century Schoolbook" w:cs="Century Schoolbook"/>
        </w:rPr>
        <w:t xml:space="preserve"> Jones 1966). Oblique rotations were used, since strong correlations between factors were expected. Cattell’s (1966) scree test and Horn’s (1965) parallel analysis determined the number of factors to retain, and these were then inspected for reliability using Cronbach’s </w:t>
      </w:r>
      <w:r w:rsidR="008C22BD">
        <w:rPr>
          <w:rFonts w:ascii="Century Schoolbook" w:eastAsia="Century Schoolbook" w:hAnsi="Century Schoolbook" w:cs="Century Schoolbook"/>
        </w:rPr>
        <w:t xml:space="preserve">(1951) </w:t>
      </w:r>
      <w:r>
        <w:rPr>
          <w:rFonts w:ascii="Century Schoolbook" w:eastAsia="Century Schoolbook" w:hAnsi="Century Schoolbook" w:cs="Century Schoolbook"/>
        </w:rPr>
        <w:t xml:space="preserve">α, with an acceptance criterion of α &gt; 0.7. </w:t>
      </w:r>
    </w:p>
    <w:p w14:paraId="76150871" w14:textId="77777777" w:rsidR="00E7482F" w:rsidRDefault="00E7482F" w:rsidP="00E7482F">
      <w:pPr>
        <w:spacing w:after="0" w:line="240" w:lineRule="auto"/>
        <w:ind w:firstLine="540"/>
        <w:rPr>
          <w:rFonts w:ascii="Century Schoolbook" w:eastAsia="Century Schoolbook" w:hAnsi="Century Schoolbook" w:cs="Century Schoolbook"/>
          <w:u w:val="single"/>
        </w:rPr>
      </w:pPr>
    </w:p>
    <w:p w14:paraId="5183422A" w14:textId="01E70055" w:rsidR="00E7482F" w:rsidRPr="00485E08" w:rsidRDefault="00E7482F" w:rsidP="00485E08">
      <w:pPr>
        <w:rPr>
          <w:rFonts w:ascii="Century Schoolbook" w:hAnsi="Century Schoolbook" w:cs="Times New Roman"/>
          <w:lang w:val="en-GB"/>
        </w:rPr>
        <w:sectPr w:rsidR="00E7482F" w:rsidRPr="00485E08" w:rsidSect="005D3E03">
          <w:pgSz w:w="12240" w:h="15840"/>
          <w:pgMar w:top="1440" w:right="1080" w:bottom="1440" w:left="1080" w:header="720" w:footer="720" w:gutter="0"/>
          <w:cols w:space="720"/>
          <w:docGrid w:linePitch="299"/>
        </w:sectPr>
      </w:pPr>
      <w:r>
        <w:rPr>
          <w:rFonts w:ascii="Century Schoolbook" w:eastAsia="Century Schoolbook" w:hAnsi="Century Schoolbook" w:cs="Century Schoolbook"/>
          <w:i/>
          <w:u w:val="single"/>
        </w:rPr>
        <w:t>Factor names</w:t>
      </w:r>
      <w:r>
        <w:rPr>
          <w:rFonts w:ascii="Century Schoolbook" w:eastAsia="Century Schoolbook" w:hAnsi="Century Schoolbook" w:cs="Century Schoolbook"/>
          <w:i/>
        </w:rPr>
        <w:t xml:space="preserve">. </w:t>
      </w:r>
      <w:r w:rsidR="00812A72">
        <w:rPr>
          <w:rFonts w:ascii="Century Schoolbook" w:hAnsi="Century Schoolbook" w:cs="Times New Roman"/>
        </w:rPr>
        <w:t xml:space="preserve">MR1: </w:t>
      </w:r>
      <w:r w:rsidR="00812A72" w:rsidRPr="00485E08">
        <w:rPr>
          <w:rFonts w:ascii="Century Schoolbook" w:hAnsi="Century Schoolbook" w:cs="Times New Roman"/>
          <w:lang w:val="en-GB"/>
        </w:rPr>
        <w:t xml:space="preserve">“Temperature Range” (TR; strongly correlated with bio4: “Temperature Seasonality” and bio7: “Temperature Annual Range”); </w:t>
      </w:r>
      <w:r w:rsidR="00812A72">
        <w:rPr>
          <w:rFonts w:ascii="Century Schoolbook" w:hAnsi="Century Schoolbook" w:cs="Times New Roman"/>
          <w:lang w:val="en-GB"/>
        </w:rPr>
        <w:t xml:space="preserve">MR2: </w:t>
      </w:r>
      <w:r w:rsidR="00812A72" w:rsidRPr="00485E08">
        <w:rPr>
          <w:rFonts w:ascii="Century Schoolbook" w:hAnsi="Century Schoolbook" w:cs="Times New Roman"/>
          <w:lang w:val="en-GB"/>
        </w:rPr>
        <w:t xml:space="preserve">“Dry-season Precipitation” (DP; strongly correlated with bio14: “Precipitation of Driest Month” and bio17: “Precipitation of Driest Quarter”); </w:t>
      </w:r>
      <w:r w:rsidR="00812A72">
        <w:rPr>
          <w:rFonts w:ascii="Century Schoolbook" w:hAnsi="Century Schoolbook" w:cs="Times New Roman"/>
          <w:lang w:val="en-GB"/>
        </w:rPr>
        <w:t xml:space="preserve">MR3: </w:t>
      </w:r>
      <w:r w:rsidR="00812A72" w:rsidRPr="00485E08">
        <w:rPr>
          <w:rFonts w:ascii="Century Schoolbook" w:hAnsi="Century Schoolbook" w:cs="Times New Roman"/>
          <w:lang w:val="en-GB"/>
        </w:rPr>
        <w:t>“Summer Temperature” (ST; strongly correlated with bio5: “Maximum Temperature of Warmest Month” and bio10: “Mean Temperature of Warmest Quarter”);</w:t>
      </w:r>
      <w:r w:rsidR="00812A72">
        <w:rPr>
          <w:rFonts w:ascii="Century Schoolbook" w:hAnsi="Century Schoolbook" w:cs="Times New Roman"/>
          <w:lang w:val="en-GB"/>
        </w:rPr>
        <w:t xml:space="preserve"> MR4:</w:t>
      </w:r>
      <w:r w:rsidR="00812A72" w:rsidRPr="00485E08">
        <w:rPr>
          <w:rFonts w:ascii="Century Schoolbook" w:hAnsi="Century Schoolbook" w:cs="Times New Roman"/>
          <w:lang w:val="en-GB"/>
        </w:rPr>
        <w:t xml:space="preserve"> “Wet-season Precipitation” (WP; strongly correlated with bio13: “Precipitation of Wettest Month” and bio17: “Precipitation of Wettest Quarter”).</w:t>
      </w:r>
    </w:p>
    <w:p w14:paraId="2E00B167" w14:textId="1B0B05B0" w:rsidR="00E7482F" w:rsidRPr="00485E08" w:rsidRDefault="00E7482F" w:rsidP="00E85672">
      <w:pPr>
        <w:pStyle w:val="NormalWeb"/>
        <w:jc w:val="both"/>
        <w:textAlignment w:val="baseline"/>
        <w:rPr>
          <w:rFonts w:ascii="Century Schoolbook" w:hAnsi="Century Schoolbook" w:cstheme="minorBidi"/>
          <w:iCs/>
          <w:kern w:val="24"/>
          <w:sz w:val="21"/>
          <w:szCs w:val="21"/>
        </w:rPr>
      </w:pPr>
      <w:r w:rsidRPr="00485E08">
        <w:rPr>
          <w:rFonts w:ascii="Century Schoolbook" w:hAnsi="Century Schoolbook"/>
          <w:b/>
          <w:sz w:val="21"/>
          <w:szCs w:val="21"/>
        </w:rPr>
        <w:lastRenderedPageBreak/>
        <w:t xml:space="preserve">Table S3.4. </w:t>
      </w:r>
      <w:r w:rsidRPr="00485E08">
        <w:rPr>
          <w:rFonts w:ascii="Century Schoolbook" w:eastAsia="Times New Roman" w:hAnsi="Century Schoolbook"/>
          <w:i/>
          <w:sz w:val="21"/>
          <w:szCs w:val="21"/>
        </w:rPr>
        <w:t>Environmental data by category (precipitation and temperature)</w:t>
      </w:r>
      <w:r w:rsidRPr="00485E08">
        <w:rPr>
          <w:rFonts w:ascii="Century Schoolbook" w:eastAsia="Times New Roman" w:hAnsi="Century Schoolbook"/>
          <w:sz w:val="21"/>
          <w:szCs w:val="21"/>
        </w:rPr>
        <w:t>. The bioclimatic variables shown here represent four different periods: present</w:t>
      </w:r>
      <w:r w:rsidR="00F60B84" w:rsidRPr="00485E08">
        <w:rPr>
          <w:rFonts w:ascii="Century Schoolbook" w:eastAsia="Times New Roman" w:hAnsi="Century Schoolbook"/>
          <w:sz w:val="21"/>
          <w:szCs w:val="21"/>
        </w:rPr>
        <w:t>-day</w:t>
      </w:r>
      <w:r w:rsidRPr="00485E08">
        <w:rPr>
          <w:rFonts w:ascii="Century Schoolbook" w:eastAsia="Times New Roman" w:hAnsi="Century Schoolbook"/>
          <w:sz w:val="21"/>
          <w:szCs w:val="21"/>
        </w:rPr>
        <w:t xml:space="preserve">, Mid-Holocene, Last Glacial Maximum, and Last Interglacial. </w:t>
      </w:r>
      <w:r w:rsidR="008C22BD" w:rsidRPr="00485E08">
        <w:rPr>
          <w:rFonts w:ascii="Century Schoolbook" w:eastAsia="Times New Roman" w:hAnsi="Century Schoolbook"/>
          <w:sz w:val="21"/>
          <w:szCs w:val="21"/>
        </w:rPr>
        <w:t xml:space="preserve">All </w:t>
      </w:r>
      <w:r w:rsidRPr="00485E08">
        <w:rPr>
          <w:rFonts w:ascii="Century Schoolbook" w:eastAsia="Times New Roman" w:hAnsi="Century Schoolbook"/>
          <w:sz w:val="21"/>
          <w:szCs w:val="21"/>
        </w:rPr>
        <w:t xml:space="preserve">data were obtained from </w:t>
      </w:r>
      <w:proofErr w:type="spellStart"/>
      <w:r w:rsidRPr="00485E08">
        <w:rPr>
          <w:rFonts w:ascii="Century Schoolbook" w:eastAsia="Times New Roman" w:hAnsi="Century Schoolbook"/>
          <w:sz w:val="21"/>
          <w:szCs w:val="21"/>
        </w:rPr>
        <w:t>WorldClim</w:t>
      </w:r>
      <w:proofErr w:type="spellEnd"/>
      <w:r w:rsidRPr="00485E08">
        <w:rPr>
          <w:rFonts w:ascii="Century Schoolbook" w:eastAsia="Times New Roman" w:hAnsi="Century Schoolbook"/>
          <w:sz w:val="21"/>
          <w:szCs w:val="21"/>
        </w:rPr>
        <w:t xml:space="preserve"> 1.4. All environmental variables have been scaled to 1-km resolution.</w:t>
      </w:r>
    </w:p>
    <w:p w14:paraId="6BA29595" w14:textId="77777777" w:rsidR="00E7482F" w:rsidRDefault="00E7482F" w:rsidP="00E7482F">
      <w:pPr>
        <w:spacing w:line="240" w:lineRule="auto"/>
        <w:rPr>
          <w:rFonts w:ascii="Century Schoolbook" w:hAnsi="Century Schoolbook" w:cs="Times New Roman"/>
          <w:b/>
          <w:sz w:val="20"/>
        </w:rPr>
      </w:pPr>
    </w:p>
    <w:tbl>
      <w:tblPr>
        <w:tblStyle w:val="LightShading1"/>
        <w:tblW w:w="8144" w:type="dxa"/>
        <w:jc w:val="center"/>
        <w:tblLook w:val="06A0" w:firstRow="1" w:lastRow="0" w:firstColumn="1" w:lastColumn="0" w:noHBand="1" w:noVBand="1"/>
      </w:tblPr>
      <w:tblGrid>
        <w:gridCol w:w="1034"/>
        <w:gridCol w:w="4050"/>
        <w:gridCol w:w="1350"/>
        <w:gridCol w:w="1710"/>
      </w:tblGrid>
      <w:tr w:rsidR="00C47892" w:rsidRPr="00CB5671" w14:paraId="23F96AAC" w14:textId="77777777" w:rsidTr="00C47892">
        <w:trPr>
          <w:cnfStyle w:val="100000000000" w:firstRow="1" w:lastRow="0" w:firstColumn="0" w:lastColumn="0" w:oddVBand="0" w:evenVBand="0" w:oddHBand="0" w:evenHBand="0" w:firstRowFirstColumn="0" w:firstRowLastColumn="0" w:lastRowFirstColumn="0" w:lastRowLastColumn="0"/>
          <w:cantSplit/>
          <w:trHeight w:val="144"/>
          <w:jc w:val="center"/>
        </w:trPr>
        <w:tc>
          <w:tcPr>
            <w:cnfStyle w:val="001000000000" w:firstRow="0" w:lastRow="0" w:firstColumn="1" w:lastColumn="0" w:oddVBand="0" w:evenVBand="0" w:oddHBand="0" w:evenHBand="0" w:firstRowFirstColumn="0" w:firstRowLastColumn="0" w:lastRowFirstColumn="0" w:lastRowLastColumn="0"/>
            <w:tcW w:w="1034" w:type="dxa"/>
            <w:tcBorders>
              <w:top w:val="single" w:sz="12" w:space="0" w:color="auto"/>
            </w:tcBorders>
            <w:noWrap/>
            <w:vAlign w:val="center"/>
            <w:hideMark/>
          </w:tcPr>
          <w:p w14:paraId="575154D0" w14:textId="7B7590F7" w:rsidR="00C47892" w:rsidRPr="009135F8" w:rsidRDefault="00C47892" w:rsidP="00E7482F">
            <w:pPr>
              <w:jc w:val="center"/>
              <w:rPr>
                <w:rFonts w:eastAsia="Times New Roman" w:cstheme="minorHAnsi"/>
              </w:rPr>
            </w:pPr>
            <w:r>
              <w:rPr>
                <w:rFonts w:eastAsia="Times New Roman" w:cstheme="minorHAnsi"/>
              </w:rPr>
              <w:t>Category</w:t>
            </w:r>
          </w:p>
        </w:tc>
        <w:tc>
          <w:tcPr>
            <w:tcW w:w="4050" w:type="dxa"/>
            <w:tcBorders>
              <w:top w:val="single" w:sz="12" w:space="0" w:color="auto"/>
            </w:tcBorders>
            <w:noWrap/>
            <w:vAlign w:val="center"/>
            <w:hideMark/>
          </w:tcPr>
          <w:p w14:paraId="662F87C0" w14:textId="77777777" w:rsidR="00C47892" w:rsidRPr="009135F8" w:rsidRDefault="00C47892" w:rsidP="00E7482F">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rPr>
            </w:pPr>
            <w:r w:rsidRPr="009135F8">
              <w:rPr>
                <w:rFonts w:eastAsia="Times New Roman" w:cstheme="minorHAnsi"/>
              </w:rPr>
              <w:t>Environmental Variable</w:t>
            </w:r>
          </w:p>
        </w:tc>
        <w:tc>
          <w:tcPr>
            <w:tcW w:w="1350" w:type="dxa"/>
            <w:tcBorders>
              <w:top w:val="single" w:sz="12" w:space="0" w:color="auto"/>
            </w:tcBorders>
            <w:noWrap/>
            <w:vAlign w:val="center"/>
            <w:hideMark/>
          </w:tcPr>
          <w:p w14:paraId="4877C8EF" w14:textId="77777777" w:rsidR="00C47892" w:rsidRPr="009135F8" w:rsidRDefault="00C47892" w:rsidP="00E7482F">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rPr>
            </w:pPr>
            <w:r w:rsidRPr="009135F8">
              <w:rPr>
                <w:rFonts w:eastAsia="Times New Roman" w:cstheme="minorHAnsi"/>
              </w:rPr>
              <w:t>Code</w:t>
            </w:r>
          </w:p>
        </w:tc>
        <w:tc>
          <w:tcPr>
            <w:tcW w:w="1710" w:type="dxa"/>
            <w:tcBorders>
              <w:top w:val="single" w:sz="12" w:space="0" w:color="auto"/>
            </w:tcBorders>
            <w:noWrap/>
            <w:vAlign w:val="center"/>
            <w:hideMark/>
          </w:tcPr>
          <w:p w14:paraId="36646027" w14:textId="77777777" w:rsidR="00C47892" w:rsidRPr="009135F8" w:rsidRDefault="00C47892" w:rsidP="00E7482F">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rPr>
            </w:pPr>
            <w:r w:rsidRPr="009135F8">
              <w:rPr>
                <w:rFonts w:eastAsia="Times New Roman" w:cstheme="minorHAnsi"/>
              </w:rPr>
              <w:t>Abbreviation</w:t>
            </w:r>
          </w:p>
        </w:tc>
      </w:tr>
      <w:tr w:rsidR="00C47892" w:rsidRPr="00CB5671" w14:paraId="3D4DC4F3" w14:textId="77777777" w:rsidTr="00C47892">
        <w:trPr>
          <w:cantSplit/>
          <w:trHeight w:val="144"/>
          <w:jc w:val="center"/>
        </w:trPr>
        <w:tc>
          <w:tcPr>
            <w:cnfStyle w:val="001000000000" w:firstRow="0" w:lastRow="0" w:firstColumn="1" w:lastColumn="0" w:oddVBand="0" w:evenVBand="0" w:oddHBand="0" w:evenHBand="0" w:firstRowFirstColumn="0" w:firstRowLastColumn="0" w:lastRowFirstColumn="0" w:lastRowLastColumn="0"/>
            <w:tcW w:w="1034" w:type="dxa"/>
            <w:vMerge w:val="restart"/>
            <w:tcBorders>
              <w:top w:val="single" w:sz="8" w:space="0" w:color="000000"/>
              <w:bottom w:val="single" w:sz="4" w:space="0" w:color="auto"/>
            </w:tcBorders>
            <w:shd w:val="clear" w:color="auto" w:fill="F2F2F2"/>
            <w:noWrap/>
            <w:textDirection w:val="btLr"/>
            <w:vAlign w:val="center"/>
            <w:hideMark/>
          </w:tcPr>
          <w:p w14:paraId="327E0D6B" w14:textId="77777777" w:rsidR="00C47892" w:rsidRPr="009135F8" w:rsidRDefault="00C47892" w:rsidP="00E7482F">
            <w:pPr>
              <w:jc w:val="center"/>
              <w:rPr>
                <w:rFonts w:eastAsia="Times New Roman" w:cstheme="minorHAnsi"/>
              </w:rPr>
            </w:pPr>
            <w:r w:rsidRPr="009135F8">
              <w:rPr>
                <w:rFonts w:eastAsia="Times New Roman" w:cstheme="minorHAnsi"/>
              </w:rPr>
              <w:t>Precipitation</w:t>
            </w:r>
          </w:p>
        </w:tc>
        <w:tc>
          <w:tcPr>
            <w:tcW w:w="4050" w:type="dxa"/>
            <w:noWrap/>
            <w:vAlign w:val="center"/>
            <w:hideMark/>
          </w:tcPr>
          <w:p w14:paraId="28D59FE8" w14:textId="77777777" w:rsidR="00C47892" w:rsidRPr="009135F8" w:rsidRDefault="00C47892" w:rsidP="00E7482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rPr>
            </w:pPr>
            <w:r w:rsidRPr="009135F8">
              <w:rPr>
                <w:rFonts w:eastAsia="Times New Roman" w:cstheme="minorHAnsi"/>
              </w:rPr>
              <w:t>Annual Precipitation</w:t>
            </w:r>
          </w:p>
        </w:tc>
        <w:tc>
          <w:tcPr>
            <w:tcW w:w="1350" w:type="dxa"/>
            <w:noWrap/>
            <w:vAlign w:val="center"/>
            <w:hideMark/>
          </w:tcPr>
          <w:p w14:paraId="26645F8C" w14:textId="77777777" w:rsidR="00C47892" w:rsidRPr="009135F8" w:rsidRDefault="00C47892" w:rsidP="00E7482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rPr>
            </w:pPr>
            <w:proofErr w:type="spellStart"/>
            <w:r w:rsidRPr="009135F8">
              <w:rPr>
                <w:rFonts w:eastAsia="Times New Roman" w:cstheme="minorHAnsi"/>
              </w:rPr>
              <w:t>BioClim</w:t>
            </w:r>
            <w:proofErr w:type="spellEnd"/>
            <w:r w:rsidRPr="009135F8">
              <w:rPr>
                <w:rFonts w:eastAsia="Times New Roman" w:cstheme="minorHAnsi"/>
              </w:rPr>
              <w:t xml:space="preserve"> 12</w:t>
            </w:r>
          </w:p>
        </w:tc>
        <w:tc>
          <w:tcPr>
            <w:tcW w:w="1710" w:type="dxa"/>
            <w:noWrap/>
            <w:vAlign w:val="center"/>
            <w:hideMark/>
          </w:tcPr>
          <w:p w14:paraId="73B256A6" w14:textId="77777777" w:rsidR="00C47892" w:rsidRPr="009135F8" w:rsidRDefault="00C47892" w:rsidP="00E7482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rPr>
            </w:pPr>
            <w:r w:rsidRPr="009135F8">
              <w:rPr>
                <w:rFonts w:eastAsia="Times New Roman" w:cstheme="minorHAnsi"/>
              </w:rPr>
              <w:t>bio12</w:t>
            </w:r>
          </w:p>
        </w:tc>
      </w:tr>
      <w:tr w:rsidR="00C47892" w:rsidRPr="00CB5671" w14:paraId="03A5B309" w14:textId="77777777" w:rsidTr="00C47892">
        <w:trPr>
          <w:cantSplit/>
          <w:trHeight w:val="144"/>
          <w:jc w:val="center"/>
        </w:trPr>
        <w:tc>
          <w:tcPr>
            <w:cnfStyle w:val="001000000000" w:firstRow="0" w:lastRow="0" w:firstColumn="1" w:lastColumn="0" w:oddVBand="0" w:evenVBand="0" w:oddHBand="0" w:evenHBand="0" w:firstRowFirstColumn="0" w:firstRowLastColumn="0" w:lastRowFirstColumn="0" w:lastRowLastColumn="0"/>
            <w:tcW w:w="1034" w:type="dxa"/>
            <w:vMerge/>
            <w:tcBorders>
              <w:top w:val="nil"/>
              <w:bottom w:val="single" w:sz="4" w:space="0" w:color="auto"/>
            </w:tcBorders>
            <w:shd w:val="clear" w:color="auto" w:fill="F2F2F2"/>
            <w:vAlign w:val="center"/>
            <w:hideMark/>
          </w:tcPr>
          <w:p w14:paraId="6B896741" w14:textId="77777777" w:rsidR="00C47892" w:rsidRPr="009135F8" w:rsidRDefault="00C47892" w:rsidP="00E7482F">
            <w:pPr>
              <w:jc w:val="center"/>
              <w:rPr>
                <w:rFonts w:eastAsia="Times New Roman" w:cstheme="minorHAnsi"/>
              </w:rPr>
            </w:pPr>
          </w:p>
        </w:tc>
        <w:tc>
          <w:tcPr>
            <w:tcW w:w="4050" w:type="dxa"/>
            <w:noWrap/>
            <w:vAlign w:val="center"/>
            <w:hideMark/>
          </w:tcPr>
          <w:p w14:paraId="114B25AC" w14:textId="77777777" w:rsidR="00C47892" w:rsidRPr="009135F8" w:rsidRDefault="00C47892" w:rsidP="00E7482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rPr>
            </w:pPr>
            <w:r w:rsidRPr="009135F8">
              <w:rPr>
                <w:rFonts w:eastAsia="Times New Roman" w:cstheme="minorHAnsi"/>
              </w:rPr>
              <w:t>Precipitation of Wettest Month</w:t>
            </w:r>
          </w:p>
        </w:tc>
        <w:tc>
          <w:tcPr>
            <w:tcW w:w="1350" w:type="dxa"/>
            <w:noWrap/>
            <w:vAlign w:val="center"/>
            <w:hideMark/>
          </w:tcPr>
          <w:p w14:paraId="0AF0F11C" w14:textId="77777777" w:rsidR="00C47892" w:rsidRPr="009135F8" w:rsidRDefault="00C47892" w:rsidP="00E7482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rPr>
            </w:pPr>
            <w:proofErr w:type="spellStart"/>
            <w:r w:rsidRPr="009135F8">
              <w:rPr>
                <w:rFonts w:eastAsia="Times New Roman" w:cstheme="minorHAnsi"/>
              </w:rPr>
              <w:t>BioClim</w:t>
            </w:r>
            <w:proofErr w:type="spellEnd"/>
            <w:r w:rsidRPr="009135F8">
              <w:rPr>
                <w:rFonts w:eastAsia="Times New Roman" w:cstheme="minorHAnsi"/>
              </w:rPr>
              <w:t xml:space="preserve"> 13</w:t>
            </w:r>
          </w:p>
        </w:tc>
        <w:tc>
          <w:tcPr>
            <w:tcW w:w="1710" w:type="dxa"/>
            <w:noWrap/>
            <w:vAlign w:val="center"/>
            <w:hideMark/>
          </w:tcPr>
          <w:p w14:paraId="585E666F" w14:textId="77777777" w:rsidR="00C47892" w:rsidRPr="009135F8" w:rsidRDefault="00C47892" w:rsidP="00E7482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rPr>
            </w:pPr>
            <w:r w:rsidRPr="009135F8">
              <w:rPr>
                <w:rFonts w:eastAsia="Times New Roman" w:cstheme="minorHAnsi"/>
              </w:rPr>
              <w:t>bio13</w:t>
            </w:r>
          </w:p>
        </w:tc>
      </w:tr>
      <w:tr w:rsidR="00C47892" w:rsidRPr="00CB5671" w14:paraId="24BCB4C6" w14:textId="77777777" w:rsidTr="00C47892">
        <w:trPr>
          <w:cantSplit/>
          <w:trHeight w:val="144"/>
          <w:jc w:val="center"/>
        </w:trPr>
        <w:tc>
          <w:tcPr>
            <w:cnfStyle w:val="001000000000" w:firstRow="0" w:lastRow="0" w:firstColumn="1" w:lastColumn="0" w:oddVBand="0" w:evenVBand="0" w:oddHBand="0" w:evenHBand="0" w:firstRowFirstColumn="0" w:firstRowLastColumn="0" w:lastRowFirstColumn="0" w:lastRowLastColumn="0"/>
            <w:tcW w:w="1034" w:type="dxa"/>
            <w:vMerge/>
            <w:tcBorders>
              <w:top w:val="nil"/>
              <w:bottom w:val="single" w:sz="4" w:space="0" w:color="auto"/>
            </w:tcBorders>
            <w:shd w:val="clear" w:color="auto" w:fill="F2F2F2"/>
            <w:vAlign w:val="center"/>
            <w:hideMark/>
          </w:tcPr>
          <w:p w14:paraId="06D217CC" w14:textId="77777777" w:rsidR="00C47892" w:rsidRPr="009135F8" w:rsidRDefault="00C47892" w:rsidP="00E7482F">
            <w:pPr>
              <w:jc w:val="center"/>
              <w:rPr>
                <w:rFonts w:eastAsia="Times New Roman" w:cstheme="minorHAnsi"/>
              </w:rPr>
            </w:pPr>
          </w:p>
        </w:tc>
        <w:tc>
          <w:tcPr>
            <w:tcW w:w="4050" w:type="dxa"/>
            <w:noWrap/>
            <w:vAlign w:val="center"/>
            <w:hideMark/>
          </w:tcPr>
          <w:p w14:paraId="44E79113" w14:textId="77777777" w:rsidR="00C47892" w:rsidRPr="009135F8" w:rsidRDefault="00C47892" w:rsidP="00E7482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rPr>
            </w:pPr>
            <w:r w:rsidRPr="009135F8">
              <w:rPr>
                <w:rFonts w:eastAsia="Times New Roman" w:cstheme="minorHAnsi"/>
              </w:rPr>
              <w:t>Precipitation of Driest Month</w:t>
            </w:r>
          </w:p>
        </w:tc>
        <w:tc>
          <w:tcPr>
            <w:tcW w:w="1350" w:type="dxa"/>
            <w:noWrap/>
            <w:vAlign w:val="center"/>
            <w:hideMark/>
          </w:tcPr>
          <w:p w14:paraId="02B566F0" w14:textId="77777777" w:rsidR="00C47892" w:rsidRPr="009135F8" w:rsidRDefault="00C47892" w:rsidP="00E7482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rPr>
            </w:pPr>
            <w:proofErr w:type="spellStart"/>
            <w:r w:rsidRPr="009135F8">
              <w:rPr>
                <w:rFonts w:eastAsia="Times New Roman" w:cstheme="minorHAnsi"/>
              </w:rPr>
              <w:t>BioClim</w:t>
            </w:r>
            <w:proofErr w:type="spellEnd"/>
            <w:r w:rsidRPr="009135F8">
              <w:rPr>
                <w:rFonts w:eastAsia="Times New Roman" w:cstheme="minorHAnsi"/>
              </w:rPr>
              <w:t xml:space="preserve"> 14</w:t>
            </w:r>
          </w:p>
        </w:tc>
        <w:tc>
          <w:tcPr>
            <w:tcW w:w="1710" w:type="dxa"/>
            <w:noWrap/>
            <w:vAlign w:val="center"/>
            <w:hideMark/>
          </w:tcPr>
          <w:p w14:paraId="043AC149" w14:textId="77777777" w:rsidR="00C47892" w:rsidRPr="009135F8" w:rsidRDefault="00C47892" w:rsidP="00E7482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rPr>
            </w:pPr>
            <w:r w:rsidRPr="009135F8">
              <w:rPr>
                <w:rFonts w:eastAsia="Times New Roman" w:cstheme="minorHAnsi"/>
              </w:rPr>
              <w:t>bio14</w:t>
            </w:r>
          </w:p>
        </w:tc>
      </w:tr>
      <w:tr w:rsidR="00C47892" w:rsidRPr="00CB5671" w14:paraId="3043609A" w14:textId="77777777" w:rsidTr="00C47892">
        <w:trPr>
          <w:cantSplit/>
          <w:trHeight w:val="144"/>
          <w:jc w:val="center"/>
        </w:trPr>
        <w:tc>
          <w:tcPr>
            <w:cnfStyle w:val="001000000000" w:firstRow="0" w:lastRow="0" w:firstColumn="1" w:lastColumn="0" w:oddVBand="0" w:evenVBand="0" w:oddHBand="0" w:evenHBand="0" w:firstRowFirstColumn="0" w:firstRowLastColumn="0" w:lastRowFirstColumn="0" w:lastRowLastColumn="0"/>
            <w:tcW w:w="1034" w:type="dxa"/>
            <w:vMerge/>
            <w:tcBorders>
              <w:top w:val="nil"/>
              <w:bottom w:val="single" w:sz="4" w:space="0" w:color="auto"/>
            </w:tcBorders>
            <w:shd w:val="clear" w:color="auto" w:fill="F2F2F2"/>
            <w:vAlign w:val="center"/>
            <w:hideMark/>
          </w:tcPr>
          <w:p w14:paraId="766FCA85" w14:textId="77777777" w:rsidR="00C47892" w:rsidRPr="009135F8" w:rsidRDefault="00C47892" w:rsidP="00E7482F">
            <w:pPr>
              <w:jc w:val="center"/>
              <w:rPr>
                <w:rFonts w:eastAsia="Times New Roman" w:cstheme="minorHAnsi"/>
              </w:rPr>
            </w:pPr>
          </w:p>
        </w:tc>
        <w:tc>
          <w:tcPr>
            <w:tcW w:w="4050" w:type="dxa"/>
            <w:noWrap/>
            <w:vAlign w:val="center"/>
            <w:hideMark/>
          </w:tcPr>
          <w:p w14:paraId="39B9522B" w14:textId="77777777" w:rsidR="00C47892" w:rsidRPr="009135F8" w:rsidRDefault="00C47892" w:rsidP="00E7482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rPr>
            </w:pPr>
            <w:r w:rsidRPr="009135F8">
              <w:rPr>
                <w:rFonts w:eastAsia="Times New Roman" w:cstheme="minorHAnsi"/>
              </w:rPr>
              <w:t>Precipitation Seasonality</w:t>
            </w:r>
          </w:p>
        </w:tc>
        <w:tc>
          <w:tcPr>
            <w:tcW w:w="1350" w:type="dxa"/>
            <w:noWrap/>
            <w:vAlign w:val="center"/>
            <w:hideMark/>
          </w:tcPr>
          <w:p w14:paraId="15920D39" w14:textId="77777777" w:rsidR="00C47892" w:rsidRPr="009135F8" w:rsidRDefault="00C47892" w:rsidP="00E7482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rPr>
            </w:pPr>
            <w:proofErr w:type="spellStart"/>
            <w:r w:rsidRPr="009135F8">
              <w:rPr>
                <w:rFonts w:eastAsia="Times New Roman" w:cstheme="minorHAnsi"/>
              </w:rPr>
              <w:t>BioClim</w:t>
            </w:r>
            <w:proofErr w:type="spellEnd"/>
            <w:r w:rsidRPr="009135F8">
              <w:rPr>
                <w:rFonts w:eastAsia="Times New Roman" w:cstheme="minorHAnsi"/>
              </w:rPr>
              <w:t xml:space="preserve"> 15</w:t>
            </w:r>
          </w:p>
        </w:tc>
        <w:tc>
          <w:tcPr>
            <w:tcW w:w="1710" w:type="dxa"/>
            <w:noWrap/>
            <w:vAlign w:val="center"/>
            <w:hideMark/>
          </w:tcPr>
          <w:p w14:paraId="1F11EFC4" w14:textId="77777777" w:rsidR="00C47892" w:rsidRPr="009135F8" w:rsidRDefault="00C47892" w:rsidP="00E7482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rPr>
            </w:pPr>
            <w:r w:rsidRPr="009135F8">
              <w:rPr>
                <w:rFonts w:eastAsia="Times New Roman" w:cstheme="minorHAnsi"/>
              </w:rPr>
              <w:t>bio15</w:t>
            </w:r>
          </w:p>
        </w:tc>
      </w:tr>
      <w:tr w:rsidR="00C47892" w:rsidRPr="00CB5671" w14:paraId="555102FF" w14:textId="77777777" w:rsidTr="00C47892">
        <w:trPr>
          <w:cantSplit/>
          <w:trHeight w:val="144"/>
          <w:jc w:val="center"/>
        </w:trPr>
        <w:tc>
          <w:tcPr>
            <w:cnfStyle w:val="001000000000" w:firstRow="0" w:lastRow="0" w:firstColumn="1" w:lastColumn="0" w:oddVBand="0" w:evenVBand="0" w:oddHBand="0" w:evenHBand="0" w:firstRowFirstColumn="0" w:firstRowLastColumn="0" w:lastRowFirstColumn="0" w:lastRowLastColumn="0"/>
            <w:tcW w:w="1034" w:type="dxa"/>
            <w:vMerge/>
            <w:tcBorders>
              <w:top w:val="nil"/>
              <w:bottom w:val="single" w:sz="4" w:space="0" w:color="auto"/>
            </w:tcBorders>
            <w:shd w:val="clear" w:color="auto" w:fill="F2F2F2"/>
            <w:vAlign w:val="center"/>
            <w:hideMark/>
          </w:tcPr>
          <w:p w14:paraId="23DDC372" w14:textId="77777777" w:rsidR="00C47892" w:rsidRPr="009135F8" w:rsidRDefault="00C47892" w:rsidP="00E7482F">
            <w:pPr>
              <w:jc w:val="center"/>
              <w:rPr>
                <w:rFonts w:eastAsia="Times New Roman" w:cstheme="minorHAnsi"/>
              </w:rPr>
            </w:pPr>
          </w:p>
        </w:tc>
        <w:tc>
          <w:tcPr>
            <w:tcW w:w="4050" w:type="dxa"/>
            <w:noWrap/>
            <w:vAlign w:val="center"/>
            <w:hideMark/>
          </w:tcPr>
          <w:p w14:paraId="0D9FBB8B" w14:textId="77777777" w:rsidR="00C47892" w:rsidRPr="009135F8" w:rsidRDefault="00C47892" w:rsidP="00E7482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rPr>
            </w:pPr>
            <w:r w:rsidRPr="009135F8">
              <w:rPr>
                <w:rFonts w:eastAsia="Times New Roman" w:cstheme="minorHAnsi"/>
              </w:rPr>
              <w:t>Precipitation of Wettest Quarter</w:t>
            </w:r>
          </w:p>
        </w:tc>
        <w:tc>
          <w:tcPr>
            <w:tcW w:w="1350" w:type="dxa"/>
            <w:noWrap/>
            <w:vAlign w:val="center"/>
            <w:hideMark/>
          </w:tcPr>
          <w:p w14:paraId="43EA6FC7" w14:textId="77777777" w:rsidR="00C47892" w:rsidRPr="009135F8" w:rsidRDefault="00C47892" w:rsidP="00E7482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rPr>
            </w:pPr>
            <w:proofErr w:type="spellStart"/>
            <w:r w:rsidRPr="009135F8">
              <w:rPr>
                <w:rFonts w:eastAsia="Times New Roman" w:cstheme="minorHAnsi"/>
              </w:rPr>
              <w:t>BioClim</w:t>
            </w:r>
            <w:proofErr w:type="spellEnd"/>
            <w:r w:rsidRPr="009135F8">
              <w:rPr>
                <w:rFonts w:eastAsia="Times New Roman" w:cstheme="minorHAnsi"/>
              </w:rPr>
              <w:t xml:space="preserve"> 16</w:t>
            </w:r>
          </w:p>
        </w:tc>
        <w:tc>
          <w:tcPr>
            <w:tcW w:w="1710" w:type="dxa"/>
            <w:noWrap/>
            <w:vAlign w:val="center"/>
            <w:hideMark/>
          </w:tcPr>
          <w:p w14:paraId="13CF0C8C" w14:textId="77777777" w:rsidR="00C47892" w:rsidRPr="009135F8" w:rsidRDefault="00C47892" w:rsidP="00E7482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rPr>
            </w:pPr>
            <w:r w:rsidRPr="009135F8">
              <w:rPr>
                <w:rFonts w:eastAsia="Times New Roman" w:cstheme="minorHAnsi"/>
              </w:rPr>
              <w:t>bio16</w:t>
            </w:r>
          </w:p>
        </w:tc>
      </w:tr>
      <w:tr w:rsidR="00C47892" w:rsidRPr="00CB5671" w14:paraId="644496B1" w14:textId="77777777" w:rsidTr="00C47892">
        <w:trPr>
          <w:cantSplit/>
          <w:trHeight w:val="144"/>
          <w:jc w:val="center"/>
        </w:trPr>
        <w:tc>
          <w:tcPr>
            <w:cnfStyle w:val="001000000000" w:firstRow="0" w:lastRow="0" w:firstColumn="1" w:lastColumn="0" w:oddVBand="0" w:evenVBand="0" w:oddHBand="0" w:evenHBand="0" w:firstRowFirstColumn="0" w:firstRowLastColumn="0" w:lastRowFirstColumn="0" w:lastRowLastColumn="0"/>
            <w:tcW w:w="1034" w:type="dxa"/>
            <w:vMerge/>
            <w:tcBorders>
              <w:top w:val="nil"/>
              <w:bottom w:val="single" w:sz="4" w:space="0" w:color="auto"/>
            </w:tcBorders>
            <w:shd w:val="clear" w:color="auto" w:fill="F2F2F2"/>
            <w:vAlign w:val="center"/>
            <w:hideMark/>
          </w:tcPr>
          <w:p w14:paraId="1FECDB90" w14:textId="77777777" w:rsidR="00C47892" w:rsidRPr="009135F8" w:rsidRDefault="00C47892" w:rsidP="00E7482F">
            <w:pPr>
              <w:jc w:val="center"/>
              <w:rPr>
                <w:rFonts w:eastAsia="Times New Roman" w:cstheme="minorHAnsi"/>
              </w:rPr>
            </w:pPr>
          </w:p>
        </w:tc>
        <w:tc>
          <w:tcPr>
            <w:tcW w:w="4050" w:type="dxa"/>
            <w:noWrap/>
            <w:vAlign w:val="center"/>
            <w:hideMark/>
          </w:tcPr>
          <w:p w14:paraId="5CAFDE81" w14:textId="77777777" w:rsidR="00C47892" w:rsidRPr="009135F8" w:rsidRDefault="00C47892" w:rsidP="00E7482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rPr>
            </w:pPr>
            <w:r w:rsidRPr="009135F8">
              <w:rPr>
                <w:rFonts w:eastAsia="Times New Roman" w:cstheme="minorHAnsi"/>
              </w:rPr>
              <w:t>Precipitation of Driest Quarter</w:t>
            </w:r>
          </w:p>
        </w:tc>
        <w:tc>
          <w:tcPr>
            <w:tcW w:w="1350" w:type="dxa"/>
            <w:noWrap/>
            <w:vAlign w:val="center"/>
            <w:hideMark/>
          </w:tcPr>
          <w:p w14:paraId="61F7E7BB" w14:textId="77777777" w:rsidR="00C47892" w:rsidRPr="009135F8" w:rsidRDefault="00C47892" w:rsidP="00E7482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rPr>
            </w:pPr>
            <w:proofErr w:type="spellStart"/>
            <w:r w:rsidRPr="009135F8">
              <w:rPr>
                <w:rFonts w:eastAsia="Times New Roman" w:cstheme="minorHAnsi"/>
              </w:rPr>
              <w:t>BioClim</w:t>
            </w:r>
            <w:proofErr w:type="spellEnd"/>
            <w:r w:rsidRPr="009135F8">
              <w:rPr>
                <w:rFonts w:eastAsia="Times New Roman" w:cstheme="minorHAnsi"/>
              </w:rPr>
              <w:t xml:space="preserve"> 17</w:t>
            </w:r>
          </w:p>
        </w:tc>
        <w:tc>
          <w:tcPr>
            <w:tcW w:w="1710" w:type="dxa"/>
            <w:noWrap/>
            <w:vAlign w:val="center"/>
            <w:hideMark/>
          </w:tcPr>
          <w:p w14:paraId="7E81EE36" w14:textId="77777777" w:rsidR="00C47892" w:rsidRPr="009135F8" w:rsidRDefault="00C47892" w:rsidP="00E7482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rPr>
            </w:pPr>
            <w:r w:rsidRPr="009135F8">
              <w:rPr>
                <w:rFonts w:eastAsia="Times New Roman" w:cstheme="minorHAnsi"/>
              </w:rPr>
              <w:t>bio17</w:t>
            </w:r>
          </w:p>
        </w:tc>
      </w:tr>
      <w:tr w:rsidR="00C47892" w:rsidRPr="00CB5671" w14:paraId="7851B179" w14:textId="77777777" w:rsidTr="00C47892">
        <w:trPr>
          <w:cantSplit/>
          <w:trHeight w:val="144"/>
          <w:jc w:val="center"/>
        </w:trPr>
        <w:tc>
          <w:tcPr>
            <w:cnfStyle w:val="001000000000" w:firstRow="0" w:lastRow="0" w:firstColumn="1" w:lastColumn="0" w:oddVBand="0" w:evenVBand="0" w:oddHBand="0" w:evenHBand="0" w:firstRowFirstColumn="0" w:firstRowLastColumn="0" w:lastRowFirstColumn="0" w:lastRowLastColumn="0"/>
            <w:tcW w:w="1034" w:type="dxa"/>
            <w:vMerge/>
            <w:tcBorders>
              <w:top w:val="nil"/>
              <w:bottom w:val="single" w:sz="4" w:space="0" w:color="auto"/>
            </w:tcBorders>
            <w:shd w:val="clear" w:color="auto" w:fill="F2F2F2"/>
            <w:vAlign w:val="center"/>
            <w:hideMark/>
          </w:tcPr>
          <w:p w14:paraId="3655F13F" w14:textId="77777777" w:rsidR="00C47892" w:rsidRPr="009135F8" w:rsidRDefault="00C47892" w:rsidP="00E7482F">
            <w:pPr>
              <w:jc w:val="center"/>
              <w:rPr>
                <w:rFonts w:eastAsia="Times New Roman" w:cstheme="minorHAnsi"/>
              </w:rPr>
            </w:pPr>
          </w:p>
        </w:tc>
        <w:tc>
          <w:tcPr>
            <w:tcW w:w="4050" w:type="dxa"/>
            <w:noWrap/>
            <w:vAlign w:val="center"/>
            <w:hideMark/>
          </w:tcPr>
          <w:p w14:paraId="1A14DBC6" w14:textId="77777777" w:rsidR="00C47892" w:rsidRPr="009135F8" w:rsidRDefault="00C47892" w:rsidP="00E7482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rPr>
            </w:pPr>
            <w:r w:rsidRPr="009135F8">
              <w:rPr>
                <w:rFonts w:eastAsia="Times New Roman" w:cstheme="minorHAnsi"/>
              </w:rPr>
              <w:t>Precipitation of Warmest Quarter</w:t>
            </w:r>
          </w:p>
        </w:tc>
        <w:tc>
          <w:tcPr>
            <w:tcW w:w="1350" w:type="dxa"/>
            <w:noWrap/>
            <w:vAlign w:val="center"/>
            <w:hideMark/>
          </w:tcPr>
          <w:p w14:paraId="2D400543" w14:textId="77777777" w:rsidR="00C47892" w:rsidRPr="009135F8" w:rsidRDefault="00C47892" w:rsidP="00E7482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rPr>
            </w:pPr>
            <w:proofErr w:type="spellStart"/>
            <w:r w:rsidRPr="009135F8">
              <w:rPr>
                <w:rFonts w:eastAsia="Times New Roman" w:cstheme="minorHAnsi"/>
              </w:rPr>
              <w:t>BioClim</w:t>
            </w:r>
            <w:proofErr w:type="spellEnd"/>
            <w:r w:rsidRPr="009135F8">
              <w:rPr>
                <w:rFonts w:eastAsia="Times New Roman" w:cstheme="minorHAnsi"/>
              </w:rPr>
              <w:t xml:space="preserve"> 18</w:t>
            </w:r>
          </w:p>
        </w:tc>
        <w:tc>
          <w:tcPr>
            <w:tcW w:w="1710" w:type="dxa"/>
            <w:noWrap/>
            <w:vAlign w:val="center"/>
            <w:hideMark/>
          </w:tcPr>
          <w:p w14:paraId="0C169603" w14:textId="77777777" w:rsidR="00C47892" w:rsidRPr="009135F8" w:rsidRDefault="00C47892" w:rsidP="00E7482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rPr>
            </w:pPr>
            <w:r w:rsidRPr="009135F8">
              <w:rPr>
                <w:rFonts w:eastAsia="Times New Roman" w:cstheme="minorHAnsi"/>
              </w:rPr>
              <w:t>bio18</w:t>
            </w:r>
          </w:p>
        </w:tc>
      </w:tr>
      <w:tr w:rsidR="00C47892" w:rsidRPr="00CB5671" w14:paraId="2C866AA9" w14:textId="77777777" w:rsidTr="00C47892">
        <w:trPr>
          <w:cantSplit/>
          <w:trHeight w:val="144"/>
          <w:jc w:val="center"/>
        </w:trPr>
        <w:tc>
          <w:tcPr>
            <w:cnfStyle w:val="001000000000" w:firstRow="0" w:lastRow="0" w:firstColumn="1" w:lastColumn="0" w:oddVBand="0" w:evenVBand="0" w:oddHBand="0" w:evenHBand="0" w:firstRowFirstColumn="0" w:firstRowLastColumn="0" w:lastRowFirstColumn="0" w:lastRowLastColumn="0"/>
            <w:tcW w:w="1034" w:type="dxa"/>
            <w:vMerge/>
            <w:tcBorders>
              <w:top w:val="nil"/>
              <w:bottom w:val="single" w:sz="4" w:space="0" w:color="auto"/>
            </w:tcBorders>
            <w:shd w:val="clear" w:color="auto" w:fill="F2F2F2"/>
            <w:vAlign w:val="center"/>
            <w:hideMark/>
          </w:tcPr>
          <w:p w14:paraId="71126125" w14:textId="77777777" w:rsidR="00C47892" w:rsidRPr="009135F8" w:rsidRDefault="00C47892" w:rsidP="00E7482F">
            <w:pPr>
              <w:jc w:val="center"/>
              <w:rPr>
                <w:rFonts w:eastAsia="Times New Roman" w:cstheme="minorHAnsi"/>
              </w:rPr>
            </w:pPr>
          </w:p>
        </w:tc>
        <w:tc>
          <w:tcPr>
            <w:tcW w:w="4050" w:type="dxa"/>
            <w:tcBorders>
              <w:bottom w:val="nil"/>
            </w:tcBorders>
            <w:noWrap/>
            <w:vAlign w:val="center"/>
            <w:hideMark/>
          </w:tcPr>
          <w:p w14:paraId="6925C1C0" w14:textId="77777777" w:rsidR="00C47892" w:rsidRPr="009135F8" w:rsidRDefault="00C47892" w:rsidP="00E7482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rPr>
            </w:pPr>
            <w:r w:rsidRPr="009135F8">
              <w:rPr>
                <w:rFonts w:eastAsia="Times New Roman" w:cstheme="minorHAnsi"/>
              </w:rPr>
              <w:t>Precipitation of Coldest Quarter</w:t>
            </w:r>
          </w:p>
        </w:tc>
        <w:tc>
          <w:tcPr>
            <w:tcW w:w="1350" w:type="dxa"/>
            <w:tcBorders>
              <w:bottom w:val="nil"/>
            </w:tcBorders>
            <w:noWrap/>
            <w:vAlign w:val="center"/>
            <w:hideMark/>
          </w:tcPr>
          <w:p w14:paraId="6886BF96" w14:textId="77777777" w:rsidR="00C47892" w:rsidRPr="009135F8" w:rsidRDefault="00C47892" w:rsidP="00E7482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rPr>
            </w:pPr>
            <w:proofErr w:type="spellStart"/>
            <w:r w:rsidRPr="009135F8">
              <w:rPr>
                <w:rFonts w:eastAsia="Times New Roman" w:cstheme="minorHAnsi"/>
              </w:rPr>
              <w:t>BioClim</w:t>
            </w:r>
            <w:proofErr w:type="spellEnd"/>
            <w:r w:rsidRPr="009135F8">
              <w:rPr>
                <w:rFonts w:eastAsia="Times New Roman" w:cstheme="minorHAnsi"/>
              </w:rPr>
              <w:t xml:space="preserve"> 19</w:t>
            </w:r>
          </w:p>
        </w:tc>
        <w:tc>
          <w:tcPr>
            <w:tcW w:w="1710" w:type="dxa"/>
            <w:tcBorders>
              <w:bottom w:val="nil"/>
            </w:tcBorders>
            <w:noWrap/>
            <w:vAlign w:val="center"/>
            <w:hideMark/>
          </w:tcPr>
          <w:p w14:paraId="1470B95B" w14:textId="77777777" w:rsidR="00C47892" w:rsidRPr="009135F8" w:rsidRDefault="00C47892" w:rsidP="00E7482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rPr>
            </w:pPr>
            <w:r w:rsidRPr="009135F8">
              <w:rPr>
                <w:rFonts w:eastAsia="Times New Roman" w:cstheme="minorHAnsi"/>
              </w:rPr>
              <w:t>bio19</w:t>
            </w:r>
          </w:p>
        </w:tc>
      </w:tr>
      <w:tr w:rsidR="00C47892" w:rsidRPr="00CB5671" w14:paraId="7CF7056B" w14:textId="77777777" w:rsidTr="00C47892">
        <w:trPr>
          <w:cantSplit/>
          <w:trHeight w:val="144"/>
          <w:jc w:val="center"/>
        </w:trPr>
        <w:tc>
          <w:tcPr>
            <w:cnfStyle w:val="001000000000" w:firstRow="0" w:lastRow="0" w:firstColumn="1" w:lastColumn="0" w:oddVBand="0" w:evenVBand="0" w:oddHBand="0" w:evenHBand="0" w:firstRowFirstColumn="0" w:firstRowLastColumn="0" w:lastRowFirstColumn="0" w:lastRowLastColumn="0"/>
            <w:tcW w:w="1034" w:type="dxa"/>
            <w:vMerge w:val="restart"/>
            <w:tcBorders>
              <w:top w:val="single" w:sz="4" w:space="0" w:color="auto"/>
              <w:bottom w:val="single" w:sz="12" w:space="0" w:color="auto"/>
            </w:tcBorders>
            <w:shd w:val="clear" w:color="auto" w:fill="BFBFBF"/>
            <w:noWrap/>
            <w:textDirection w:val="btLr"/>
            <w:vAlign w:val="center"/>
            <w:hideMark/>
          </w:tcPr>
          <w:p w14:paraId="3BB6ADBC" w14:textId="77777777" w:rsidR="00C47892" w:rsidRPr="009135F8" w:rsidRDefault="00C47892" w:rsidP="00E7482F">
            <w:pPr>
              <w:jc w:val="center"/>
              <w:rPr>
                <w:rFonts w:eastAsia="Times New Roman" w:cstheme="minorHAnsi"/>
              </w:rPr>
            </w:pPr>
            <w:r w:rsidRPr="009135F8">
              <w:rPr>
                <w:rFonts w:eastAsia="Times New Roman" w:cstheme="minorHAnsi"/>
              </w:rPr>
              <w:t>Temperature</w:t>
            </w:r>
          </w:p>
        </w:tc>
        <w:tc>
          <w:tcPr>
            <w:tcW w:w="4050" w:type="dxa"/>
            <w:tcBorders>
              <w:top w:val="single" w:sz="4" w:space="0" w:color="auto"/>
            </w:tcBorders>
            <w:noWrap/>
            <w:vAlign w:val="center"/>
            <w:hideMark/>
          </w:tcPr>
          <w:p w14:paraId="6A33E50E" w14:textId="77777777" w:rsidR="00C47892" w:rsidRPr="009135F8" w:rsidRDefault="00C47892" w:rsidP="00E7482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rPr>
            </w:pPr>
            <w:r w:rsidRPr="009135F8">
              <w:rPr>
                <w:rFonts w:eastAsia="Times New Roman" w:cstheme="minorHAnsi"/>
              </w:rPr>
              <w:t>Annual Mean Temperature</w:t>
            </w:r>
          </w:p>
        </w:tc>
        <w:tc>
          <w:tcPr>
            <w:tcW w:w="1350" w:type="dxa"/>
            <w:tcBorders>
              <w:top w:val="single" w:sz="4" w:space="0" w:color="auto"/>
            </w:tcBorders>
            <w:noWrap/>
            <w:vAlign w:val="center"/>
            <w:hideMark/>
          </w:tcPr>
          <w:p w14:paraId="63E7292B" w14:textId="77777777" w:rsidR="00C47892" w:rsidRPr="009135F8" w:rsidRDefault="00C47892" w:rsidP="00E7482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rPr>
            </w:pPr>
            <w:proofErr w:type="spellStart"/>
            <w:r w:rsidRPr="009135F8">
              <w:rPr>
                <w:rFonts w:eastAsia="Times New Roman" w:cstheme="minorHAnsi"/>
              </w:rPr>
              <w:t>BioClim</w:t>
            </w:r>
            <w:proofErr w:type="spellEnd"/>
            <w:r w:rsidRPr="009135F8">
              <w:rPr>
                <w:rFonts w:eastAsia="Times New Roman" w:cstheme="minorHAnsi"/>
              </w:rPr>
              <w:t xml:space="preserve"> 1</w:t>
            </w:r>
          </w:p>
        </w:tc>
        <w:tc>
          <w:tcPr>
            <w:tcW w:w="1710" w:type="dxa"/>
            <w:tcBorders>
              <w:top w:val="single" w:sz="4" w:space="0" w:color="auto"/>
            </w:tcBorders>
            <w:noWrap/>
            <w:vAlign w:val="center"/>
            <w:hideMark/>
          </w:tcPr>
          <w:p w14:paraId="362343B8" w14:textId="77777777" w:rsidR="00C47892" w:rsidRPr="009135F8" w:rsidRDefault="00C47892" w:rsidP="00E7482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rPr>
            </w:pPr>
            <w:r w:rsidRPr="009135F8">
              <w:rPr>
                <w:rFonts w:eastAsia="Times New Roman" w:cstheme="minorHAnsi"/>
              </w:rPr>
              <w:t>bio1</w:t>
            </w:r>
          </w:p>
        </w:tc>
      </w:tr>
      <w:tr w:rsidR="00C47892" w:rsidRPr="00CB5671" w14:paraId="12CA7A9D" w14:textId="77777777" w:rsidTr="00C47892">
        <w:trPr>
          <w:cantSplit/>
          <w:trHeight w:val="144"/>
          <w:jc w:val="center"/>
        </w:trPr>
        <w:tc>
          <w:tcPr>
            <w:cnfStyle w:val="001000000000" w:firstRow="0" w:lastRow="0" w:firstColumn="1" w:lastColumn="0" w:oddVBand="0" w:evenVBand="0" w:oddHBand="0" w:evenHBand="0" w:firstRowFirstColumn="0" w:firstRowLastColumn="0" w:lastRowFirstColumn="0" w:lastRowLastColumn="0"/>
            <w:tcW w:w="1034" w:type="dxa"/>
            <w:vMerge/>
            <w:tcBorders>
              <w:top w:val="single" w:sz="4" w:space="0" w:color="auto"/>
              <w:bottom w:val="single" w:sz="12" w:space="0" w:color="auto"/>
            </w:tcBorders>
            <w:shd w:val="clear" w:color="auto" w:fill="BFBFBF"/>
            <w:vAlign w:val="center"/>
            <w:hideMark/>
          </w:tcPr>
          <w:p w14:paraId="2B97E205" w14:textId="77777777" w:rsidR="00C47892" w:rsidRPr="009135F8" w:rsidRDefault="00C47892" w:rsidP="00E7482F">
            <w:pPr>
              <w:jc w:val="center"/>
              <w:rPr>
                <w:rFonts w:eastAsia="Times New Roman" w:cstheme="minorHAnsi"/>
              </w:rPr>
            </w:pPr>
          </w:p>
        </w:tc>
        <w:tc>
          <w:tcPr>
            <w:tcW w:w="4050" w:type="dxa"/>
            <w:noWrap/>
            <w:vAlign w:val="center"/>
            <w:hideMark/>
          </w:tcPr>
          <w:p w14:paraId="7CC6A5DE" w14:textId="77777777" w:rsidR="00C47892" w:rsidRPr="009135F8" w:rsidRDefault="00C47892" w:rsidP="00E7482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rPr>
            </w:pPr>
            <w:r w:rsidRPr="009135F8">
              <w:rPr>
                <w:rFonts w:eastAsia="Times New Roman" w:cstheme="minorHAnsi"/>
              </w:rPr>
              <w:t>Mean Diurnal Range</w:t>
            </w:r>
          </w:p>
        </w:tc>
        <w:tc>
          <w:tcPr>
            <w:tcW w:w="1350" w:type="dxa"/>
            <w:noWrap/>
            <w:vAlign w:val="center"/>
            <w:hideMark/>
          </w:tcPr>
          <w:p w14:paraId="6BD61D7F" w14:textId="77777777" w:rsidR="00C47892" w:rsidRPr="009135F8" w:rsidRDefault="00C47892" w:rsidP="00E7482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rPr>
            </w:pPr>
            <w:proofErr w:type="spellStart"/>
            <w:r w:rsidRPr="009135F8">
              <w:rPr>
                <w:rFonts w:eastAsia="Times New Roman" w:cstheme="minorHAnsi"/>
              </w:rPr>
              <w:t>BioClim</w:t>
            </w:r>
            <w:proofErr w:type="spellEnd"/>
            <w:r w:rsidRPr="009135F8">
              <w:rPr>
                <w:rFonts w:eastAsia="Times New Roman" w:cstheme="minorHAnsi"/>
              </w:rPr>
              <w:t xml:space="preserve"> 2</w:t>
            </w:r>
          </w:p>
        </w:tc>
        <w:tc>
          <w:tcPr>
            <w:tcW w:w="1710" w:type="dxa"/>
            <w:noWrap/>
            <w:vAlign w:val="center"/>
            <w:hideMark/>
          </w:tcPr>
          <w:p w14:paraId="1036880D" w14:textId="77777777" w:rsidR="00C47892" w:rsidRPr="009135F8" w:rsidRDefault="00C47892" w:rsidP="00E7482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rPr>
            </w:pPr>
            <w:r w:rsidRPr="009135F8">
              <w:rPr>
                <w:rFonts w:eastAsia="Times New Roman" w:cstheme="minorHAnsi"/>
              </w:rPr>
              <w:t>bio2</w:t>
            </w:r>
          </w:p>
        </w:tc>
      </w:tr>
      <w:tr w:rsidR="00C47892" w:rsidRPr="00CB5671" w14:paraId="394CF222" w14:textId="77777777" w:rsidTr="00C47892">
        <w:trPr>
          <w:cantSplit/>
          <w:trHeight w:val="144"/>
          <w:jc w:val="center"/>
        </w:trPr>
        <w:tc>
          <w:tcPr>
            <w:cnfStyle w:val="001000000000" w:firstRow="0" w:lastRow="0" w:firstColumn="1" w:lastColumn="0" w:oddVBand="0" w:evenVBand="0" w:oddHBand="0" w:evenHBand="0" w:firstRowFirstColumn="0" w:firstRowLastColumn="0" w:lastRowFirstColumn="0" w:lastRowLastColumn="0"/>
            <w:tcW w:w="1034" w:type="dxa"/>
            <w:vMerge/>
            <w:tcBorders>
              <w:top w:val="single" w:sz="4" w:space="0" w:color="auto"/>
              <w:bottom w:val="single" w:sz="12" w:space="0" w:color="auto"/>
            </w:tcBorders>
            <w:shd w:val="clear" w:color="auto" w:fill="BFBFBF"/>
            <w:vAlign w:val="center"/>
            <w:hideMark/>
          </w:tcPr>
          <w:p w14:paraId="7CCE9B0B" w14:textId="77777777" w:rsidR="00C47892" w:rsidRPr="009135F8" w:rsidRDefault="00C47892" w:rsidP="00E7482F">
            <w:pPr>
              <w:jc w:val="center"/>
              <w:rPr>
                <w:rFonts w:eastAsia="Times New Roman" w:cstheme="minorHAnsi"/>
              </w:rPr>
            </w:pPr>
          </w:p>
        </w:tc>
        <w:tc>
          <w:tcPr>
            <w:tcW w:w="4050" w:type="dxa"/>
            <w:noWrap/>
            <w:vAlign w:val="center"/>
            <w:hideMark/>
          </w:tcPr>
          <w:p w14:paraId="1D1EF62D" w14:textId="77777777" w:rsidR="00C47892" w:rsidRPr="009135F8" w:rsidRDefault="00C47892" w:rsidP="00E7482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rPr>
            </w:pPr>
            <w:proofErr w:type="spellStart"/>
            <w:r w:rsidRPr="009135F8">
              <w:rPr>
                <w:rFonts w:eastAsia="Times New Roman" w:cstheme="minorHAnsi"/>
              </w:rPr>
              <w:t>Isothermality</w:t>
            </w:r>
            <w:proofErr w:type="spellEnd"/>
          </w:p>
        </w:tc>
        <w:tc>
          <w:tcPr>
            <w:tcW w:w="1350" w:type="dxa"/>
            <w:noWrap/>
            <w:vAlign w:val="center"/>
            <w:hideMark/>
          </w:tcPr>
          <w:p w14:paraId="47D6D585" w14:textId="77777777" w:rsidR="00C47892" w:rsidRPr="009135F8" w:rsidRDefault="00C47892" w:rsidP="00E7482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rPr>
            </w:pPr>
            <w:proofErr w:type="spellStart"/>
            <w:r w:rsidRPr="009135F8">
              <w:rPr>
                <w:rFonts w:eastAsia="Times New Roman" w:cstheme="minorHAnsi"/>
              </w:rPr>
              <w:t>BioClim</w:t>
            </w:r>
            <w:proofErr w:type="spellEnd"/>
            <w:r w:rsidRPr="009135F8">
              <w:rPr>
                <w:rFonts w:eastAsia="Times New Roman" w:cstheme="minorHAnsi"/>
              </w:rPr>
              <w:t xml:space="preserve"> 3</w:t>
            </w:r>
          </w:p>
        </w:tc>
        <w:tc>
          <w:tcPr>
            <w:tcW w:w="1710" w:type="dxa"/>
            <w:noWrap/>
            <w:vAlign w:val="center"/>
            <w:hideMark/>
          </w:tcPr>
          <w:p w14:paraId="17CA1980" w14:textId="77777777" w:rsidR="00C47892" w:rsidRPr="009135F8" w:rsidRDefault="00C47892" w:rsidP="00E7482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rPr>
            </w:pPr>
            <w:r w:rsidRPr="009135F8">
              <w:rPr>
                <w:rFonts w:eastAsia="Times New Roman" w:cstheme="minorHAnsi"/>
              </w:rPr>
              <w:t>bio3</w:t>
            </w:r>
          </w:p>
        </w:tc>
      </w:tr>
      <w:tr w:rsidR="00C47892" w:rsidRPr="00CB5671" w14:paraId="283F34BA" w14:textId="77777777" w:rsidTr="00C47892">
        <w:trPr>
          <w:cantSplit/>
          <w:trHeight w:val="144"/>
          <w:jc w:val="center"/>
        </w:trPr>
        <w:tc>
          <w:tcPr>
            <w:cnfStyle w:val="001000000000" w:firstRow="0" w:lastRow="0" w:firstColumn="1" w:lastColumn="0" w:oddVBand="0" w:evenVBand="0" w:oddHBand="0" w:evenHBand="0" w:firstRowFirstColumn="0" w:firstRowLastColumn="0" w:lastRowFirstColumn="0" w:lastRowLastColumn="0"/>
            <w:tcW w:w="1034" w:type="dxa"/>
            <w:vMerge/>
            <w:tcBorders>
              <w:top w:val="single" w:sz="4" w:space="0" w:color="auto"/>
              <w:bottom w:val="single" w:sz="12" w:space="0" w:color="auto"/>
            </w:tcBorders>
            <w:shd w:val="clear" w:color="auto" w:fill="BFBFBF"/>
            <w:vAlign w:val="center"/>
            <w:hideMark/>
          </w:tcPr>
          <w:p w14:paraId="57F1CF01" w14:textId="77777777" w:rsidR="00C47892" w:rsidRPr="009135F8" w:rsidRDefault="00C47892" w:rsidP="00E7482F">
            <w:pPr>
              <w:jc w:val="center"/>
              <w:rPr>
                <w:rFonts w:eastAsia="Times New Roman" w:cstheme="minorHAnsi"/>
              </w:rPr>
            </w:pPr>
          </w:p>
        </w:tc>
        <w:tc>
          <w:tcPr>
            <w:tcW w:w="4050" w:type="dxa"/>
            <w:noWrap/>
            <w:vAlign w:val="center"/>
            <w:hideMark/>
          </w:tcPr>
          <w:p w14:paraId="729F2C3B" w14:textId="77777777" w:rsidR="00C47892" w:rsidRPr="009135F8" w:rsidRDefault="00C47892" w:rsidP="00E7482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rPr>
            </w:pPr>
            <w:r w:rsidRPr="009135F8">
              <w:rPr>
                <w:rFonts w:eastAsia="Times New Roman" w:cstheme="minorHAnsi"/>
              </w:rPr>
              <w:t>Temperature Seasonality</w:t>
            </w:r>
          </w:p>
        </w:tc>
        <w:tc>
          <w:tcPr>
            <w:tcW w:w="1350" w:type="dxa"/>
            <w:noWrap/>
            <w:vAlign w:val="center"/>
            <w:hideMark/>
          </w:tcPr>
          <w:p w14:paraId="5F70CF97" w14:textId="77777777" w:rsidR="00C47892" w:rsidRPr="009135F8" w:rsidRDefault="00C47892" w:rsidP="00E7482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rPr>
            </w:pPr>
            <w:proofErr w:type="spellStart"/>
            <w:r w:rsidRPr="009135F8">
              <w:rPr>
                <w:rFonts w:eastAsia="Times New Roman" w:cstheme="minorHAnsi"/>
              </w:rPr>
              <w:t>BioClim</w:t>
            </w:r>
            <w:proofErr w:type="spellEnd"/>
            <w:r w:rsidRPr="009135F8">
              <w:rPr>
                <w:rFonts w:eastAsia="Times New Roman" w:cstheme="minorHAnsi"/>
              </w:rPr>
              <w:t xml:space="preserve"> 4</w:t>
            </w:r>
          </w:p>
        </w:tc>
        <w:tc>
          <w:tcPr>
            <w:tcW w:w="1710" w:type="dxa"/>
            <w:noWrap/>
            <w:vAlign w:val="center"/>
            <w:hideMark/>
          </w:tcPr>
          <w:p w14:paraId="05D8ACF3" w14:textId="77777777" w:rsidR="00C47892" w:rsidRPr="009135F8" w:rsidRDefault="00C47892" w:rsidP="00E7482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rPr>
            </w:pPr>
            <w:r w:rsidRPr="009135F8">
              <w:rPr>
                <w:rFonts w:eastAsia="Times New Roman" w:cstheme="minorHAnsi"/>
              </w:rPr>
              <w:t>bio4</w:t>
            </w:r>
          </w:p>
        </w:tc>
      </w:tr>
      <w:tr w:rsidR="00C47892" w:rsidRPr="00CB5671" w14:paraId="6B1F3764" w14:textId="77777777" w:rsidTr="00C47892">
        <w:trPr>
          <w:cantSplit/>
          <w:trHeight w:val="144"/>
          <w:jc w:val="center"/>
        </w:trPr>
        <w:tc>
          <w:tcPr>
            <w:cnfStyle w:val="001000000000" w:firstRow="0" w:lastRow="0" w:firstColumn="1" w:lastColumn="0" w:oddVBand="0" w:evenVBand="0" w:oddHBand="0" w:evenHBand="0" w:firstRowFirstColumn="0" w:firstRowLastColumn="0" w:lastRowFirstColumn="0" w:lastRowLastColumn="0"/>
            <w:tcW w:w="1034" w:type="dxa"/>
            <w:vMerge/>
            <w:tcBorders>
              <w:top w:val="single" w:sz="4" w:space="0" w:color="auto"/>
              <w:bottom w:val="single" w:sz="12" w:space="0" w:color="auto"/>
            </w:tcBorders>
            <w:shd w:val="clear" w:color="auto" w:fill="BFBFBF"/>
            <w:vAlign w:val="center"/>
            <w:hideMark/>
          </w:tcPr>
          <w:p w14:paraId="1BD68E0D" w14:textId="77777777" w:rsidR="00C47892" w:rsidRPr="009135F8" w:rsidRDefault="00C47892" w:rsidP="00E7482F">
            <w:pPr>
              <w:jc w:val="center"/>
              <w:rPr>
                <w:rFonts w:eastAsia="Times New Roman" w:cstheme="minorHAnsi"/>
              </w:rPr>
            </w:pPr>
          </w:p>
        </w:tc>
        <w:tc>
          <w:tcPr>
            <w:tcW w:w="4050" w:type="dxa"/>
            <w:noWrap/>
            <w:vAlign w:val="center"/>
            <w:hideMark/>
          </w:tcPr>
          <w:p w14:paraId="11145155" w14:textId="32074A0A" w:rsidR="00C47892" w:rsidRPr="009135F8" w:rsidRDefault="00C47892" w:rsidP="00E7482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rPr>
            </w:pPr>
            <w:r w:rsidRPr="009135F8">
              <w:rPr>
                <w:rFonts w:eastAsia="Times New Roman" w:cstheme="minorHAnsi"/>
              </w:rPr>
              <w:t>Max</w:t>
            </w:r>
            <w:r>
              <w:rPr>
                <w:rFonts w:eastAsia="Times New Roman" w:cstheme="minorHAnsi"/>
              </w:rPr>
              <w:t>.</w:t>
            </w:r>
            <w:r w:rsidRPr="009135F8">
              <w:rPr>
                <w:rFonts w:eastAsia="Times New Roman" w:cstheme="minorHAnsi"/>
              </w:rPr>
              <w:t xml:space="preserve"> Temperature of Warmest Month</w:t>
            </w:r>
          </w:p>
        </w:tc>
        <w:tc>
          <w:tcPr>
            <w:tcW w:w="1350" w:type="dxa"/>
            <w:noWrap/>
            <w:vAlign w:val="center"/>
            <w:hideMark/>
          </w:tcPr>
          <w:p w14:paraId="5380DDBA" w14:textId="77777777" w:rsidR="00C47892" w:rsidRPr="009135F8" w:rsidRDefault="00C47892" w:rsidP="00E7482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rPr>
            </w:pPr>
            <w:proofErr w:type="spellStart"/>
            <w:r w:rsidRPr="009135F8">
              <w:rPr>
                <w:rFonts w:eastAsia="Times New Roman" w:cstheme="minorHAnsi"/>
              </w:rPr>
              <w:t>BioClim</w:t>
            </w:r>
            <w:proofErr w:type="spellEnd"/>
            <w:r w:rsidRPr="009135F8">
              <w:rPr>
                <w:rFonts w:eastAsia="Times New Roman" w:cstheme="minorHAnsi"/>
              </w:rPr>
              <w:t xml:space="preserve"> 5</w:t>
            </w:r>
          </w:p>
        </w:tc>
        <w:tc>
          <w:tcPr>
            <w:tcW w:w="1710" w:type="dxa"/>
            <w:noWrap/>
            <w:vAlign w:val="center"/>
            <w:hideMark/>
          </w:tcPr>
          <w:p w14:paraId="11C71D16" w14:textId="77777777" w:rsidR="00C47892" w:rsidRPr="009135F8" w:rsidRDefault="00C47892" w:rsidP="00E7482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rPr>
            </w:pPr>
            <w:r w:rsidRPr="009135F8">
              <w:rPr>
                <w:rFonts w:eastAsia="Times New Roman" w:cstheme="minorHAnsi"/>
              </w:rPr>
              <w:t>bio5</w:t>
            </w:r>
          </w:p>
        </w:tc>
      </w:tr>
      <w:tr w:rsidR="00C47892" w:rsidRPr="00CB5671" w14:paraId="74EF505B" w14:textId="77777777" w:rsidTr="00C47892">
        <w:trPr>
          <w:cantSplit/>
          <w:trHeight w:val="144"/>
          <w:jc w:val="center"/>
        </w:trPr>
        <w:tc>
          <w:tcPr>
            <w:cnfStyle w:val="001000000000" w:firstRow="0" w:lastRow="0" w:firstColumn="1" w:lastColumn="0" w:oddVBand="0" w:evenVBand="0" w:oddHBand="0" w:evenHBand="0" w:firstRowFirstColumn="0" w:firstRowLastColumn="0" w:lastRowFirstColumn="0" w:lastRowLastColumn="0"/>
            <w:tcW w:w="1034" w:type="dxa"/>
            <w:vMerge/>
            <w:tcBorders>
              <w:top w:val="single" w:sz="4" w:space="0" w:color="auto"/>
              <w:bottom w:val="single" w:sz="12" w:space="0" w:color="auto"/>
            </w:tcBorders>
            <w:shd w:val="clear" w:color="auto" w:fill="BFBFBF"/>
            <w:vAlign w:val="center"/>
            <w:hideMark/>
          </w:tcPr>
          <w:p w14:paraId="279CD7D6" w14:textId="77777777" w:rsidR="00C47892" w:rsidRPr="009135F8" w:rsidRDefault="00C47892" w:rsidP="00E7482F">
            <w:pPr>
              <w:jc w:val="center"/>
              <w:rPr>
                <w:rFonts w:eastAsia="Times New Roman" w:cstheme="minorHAnsi"/>
              </w:rPr>
            </w:pPr>
          </w:p>
        </w:tc>
        <w:tc>
          <w:tcPr>
            <w:tcW w:w="4050" w:type="dxa"/>
            <w:noWrap/>
            <w:vAlign w:val="center"/>
            <w:hideMark/>
          </w:tcPr>
          <w:p w14:paraId="471104C8" w14:textId="77777777" w:rsidR="00C47892" w:rsidRPr="009135F8" w:rsidRDefault="00C47892" w:rsidP="00E7482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rPr>
            </w:pPr>
            <w:r w:rsidRPr="009135F8">
              <w:rPr>
                <w:rFonts w:eastAsia="Times New Roman" w:cstheme="minorHAnsi"/>
              </w:rPr>
              <w:t>Min Temperature of Coldest Month</w:t>
            </w:r>
          </w:p>
        </w:tc>
        <w:tc>
          <w:tcPr>
            <w:tcW w:w="1350" w:type="dxa"/>
            <w:noWrap/>
            <w:vAlign w:val="center"/>
            <w:hideMark/>
          </w:tcPr>
          <w:p w14:paraId="72F156E7" w14:textId="77777777" w:rsidR="00C47892" w:rsidRPr="009135F8" w:rsidRDefault="00C47892" w:rsidP="00E7482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rPr>
            </w:pPr>
            <w:proofErr w:type="spellStart"/>
            <w:r w:rsidRPr="009135F8">
              <w:rPr>
                <w:rFonts w:eastAsia="Times New Roman" w:cstheme="minorHAnsi"/>
              </w:rPr>
              <w:t>BioClim</w:t>
            </w:r>
            <w:proofErr w:type="spellEnd"/>
            <w:r w:rsidRPr="009135F8">
              <w:rPr>
                <w:rFonts w:eastAsia="Times New Roman" w:cstheme="minorHAnsi"/>
              </w:rPr>
              <w:t xml:space="preserve"> 6</w:t>
            </w:r>
          </w:p>
        </w:tc>
        <w:tc>
          <w:tcPr>
            <w:tcW w:w="1710" w:type="dxa"/>
            <w:noWrap/>
            <w:vAlign w:val="center"/>
            <w:hideMark/>
          </w:tcPr>
          <w:p w14:paraId="2F9FCB7D" w14:textId="77777777" w:rsidR="00C47892" w:rsidRPr="009135F8" w:rsidRDefault="00C47892" w:rsidP="00E7482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rPr>
            </w:pPr>
            <w:r w:rsidRPr="009135F8">
              <w:rPr>
                <w:rFonts w:eastAsia="Times New Roman" w:cstheme="minorHAnsi"/>
              </w:rPr>
              <w:t>bio6</w:t>
            </w:r>
          </w:p>
        </w:tc>
      </w:tr>
      <w:tr w:rsidR="00C47892" w:rsidRPr="00CB5671" w14:paraId="3C369918" w14:textId="77777777" w:rsidTr="00C47892">
        <w:trPr>
          <w:cantSplit/>
          <w:trHeight w:val="144"/>
          <w:jc w:val="center"/>
        </w:trPr>
        <w:tc>
          <w:tcPr>
            <w:cnfStyle w:val="001000000000" w:firstRow="0" w:lastRow="0" w:firstColumn="1" w:lastColumn="0" w:oddVBand="0" w:evenVBand="0" w:oddHBand="0" w:evenHBand="0" w:firstRowFirstColumn="0" w:firstRowLastColumn="0" w:lastRowFirstColumn="0" w:lastRowLastColumn="0"/>
            <w:tcW w:w="1034" w:type="dxa"/>
            <w:vMerge/>
            <w:tcBorders>
              <w:top w:val="single" w:sz="4" w:space="0" w:color="auto"/>
              <w:bottom w:val="single" w:sz="12" w:space="0" w:color="auto"/>
            </w:tcBorders>
            <w:shd w:val="clear" w:color="auto" w:fill="BFBFBF"/>
            <w:vAlign w:val="center"/>
            <w:hideMark/>
          </w:tcPr>
          <w:p w14:paraId="1BEA9D16" w14:textId="77777777" w:rsidR="00C47892" w:rsidRPr="009135F8" w:rsidRDefault="00C47892" w:rsidP="00E7482F">
            <w:pPr>
              <w:jc w:val="center"/>
              <w:rPr>
                <w:rFonts w:eastAsia="Times New Roman" w:cstheme="minorHAnsi"/>
              </w:rPr>
            </w:pPr>
          </w:p>
        </w:tc>
        <w:tc>
          <w:tcPr>
            <w:tcW w:w="4050" w:type="dxa"/>
            <w:noWrap/>
            <w:vAlign w:val="center"/>
            <w:hideMark/>
          </w:tcPr>
          <w:p w14:paraId="1299095F" w14:textId="77777777" w:rsidR="00C47892" w:rsidRPr="009135F8" w:rsidRDefault="00C47892" w:rsidP="00E7482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rPr>
            </w:pPr>
            <w:r w:rsidRPr="009135F8">
              <w:rPr>
                <w:rFonts w:eastAsia="Times New Roman" w:cstheme="minorHAnsi"/>
              </w:rPr>
              <w:t>Temperature Annual Range</w:t>
            </w:r>
          </w:p>
        </w:tc>
        <w:tc>
          <w:tcPr>
            <w:tcW w:w="1350" w:type="dxa"/>
            <w:noWrap/>
            <w:vAlign w:val="center"/>
            <w:hideMark/>
          </w:tcPr>
          <w:p w14:paraId="140933B7" w14:textId="77777777" w:rsidR="00C47892" w:rsidRPr="009135F8" w:rsidRDefault="00C47892" w:rsidP="00E7482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rPr>
            </w:pPr>
            <w:proofErr w:type="spellStart"/>
            <w:r w:rsidRPr="009135F8">
              <w:rPr>
                <w:rFonts w:eastAsia="Times New Roman" w:cstheme="minorHAnsi"/>
              </w:rPr>
              <w:t>BioClim</w:t>
            </w:r>
            <w:proofErr w:type="spellEnd"/>
            <w:r w:rsidRPr="009135F8">
              <w:rPr>
                <w:rFonts w:eastAsia="Times New Roman" w:cstheme="minorHAnsi"/>
              </w:rPr>
              <w:t xml:space="preserve"> 7</w:t>
            </w:r>
          </w:p>
        </w:tc>
        <w:tc>
          <w:tcPr>
            <w:tcW w:w="1710" w:type="dxa"/>
            <w:noWrap/>
            <w:vAlign w:val="center"/>
            <w:hideMark/>
          </w:tcPr>
          <w:p w14:paraId="4011C1C8" w14:textId="77777777" w:rsidR="00C47892" w:rsidRPr="009135F8" w:rsidRDefault="00C47892" w:rsidP="00E7482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rPr>
            </w:pPr>
            <w:r w:rsidRPr="009135F8">
              <w:rPr>
                <w:rFonts w:eastAsia="Times New Roman" w:cstheme="minorHAnsi"/>
              </w:rPr>
              <w:t>bio7</w:t>
            </w:r>
          </w:p>
        </w:tc>
      </w:tr>
      <w:tr w:rsidR="00C47892" w:rsidRPr="00CB5671" w14:paraId="6619D821" w14:textId="77777777" w:rsidTr="00C47892">
        <w:trPr>
          <w:cantSplit/>
          <w:trHeight w:val="144"/>
          <w:jc w:val="center"/>
        </w:trPr>
        <w:tc>
          <w:tcPr>
            <w:cnfStyle w:val="001000000000" w:firstRow="0" w:lastRow="0" w:firstColumn="1" w:lastColumn="0" w:oddVBand="0" w:evenVBand="0" w:oddHBand="0" w:evenHBand="0" w:firstRowFirstColumn="0" w:firstRowLastColumn="0" w:lastRowFirstColumn="0" w:lastRowLastColumn="0"/>
            <w:tcW w:w="1034" w:type="dxa"/>
            <w:vMerge/>
            <w:tcBorders>
              <w:top w:val="single" w:sz="4" w:space="0" w:color="auto"/>
              <w:bottom w:val="single" w:sz="12" w:space="0" w:color="auto"/>
            </w:tcBorders>
            <w:shd w:val="clear" w:color="auto" w:fill="BFBFBF"/>
            <w:vAlign w:val="center"/>
            <w:hideMark/>
          </w:tcPr>
          <w:p w14:paraId="159C0EFB" w14:textId="77777777" w:rsidR="00C47892" w:rsidRPr="009135F8" w:rsidRDefault="00C47892" w:rsidP="00E7482F">
            <w:pPr>
              <w:jc w:val="center"/>
              <w:rPr>
                <w:rFonts w:eastAsia="Times New Roman" w:cstheme="minorHAnsi"/>
              </w:rPr>
            </w:pPr>
          </w:p>
        </w:tc>
        <w:tc>
          <w:tcPr>
            <w:tcW w:w="4050" w:type="dxa"/>
            <w:noWrap/>
            <w:vAlign w:val="center"/>
            <w:hideMark/>
          </w:tcPr>
          <w:p w14:paraId="1EF75DD2" w14:textId="77777777" w:rsidR="00C47892" w:rsidRPr="009135F8" w:rsidRDefault="00C47892" w:rsidP="00E7482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rPr>
            </w:pPr>
            <w:r w:rsidRPr="009135F8">
              <w:rPr>
                <w:rFonts w:eastAsia="Times New Roman" w:cstheme="minorHAnsi"/>
              </w:rPr>
              <w:t>Mean Temperature of Wettest Quarter</w:t>
            </w:r>
          </w:p>
        </w:tc>
        <w:tc>
          <w:tcPr>
            <w:tcW w:w="1350" w:type="dxa"/>
            <w:noWrap/>
            <w:vAlign w:val="center"/>
            <w:hideMark/>
          </w:tcPr>
          <w:p w14:paraId="12D70254" w14:textId="77777777" w:rsidR="00C47892" w:rsidRPr="009135F8" w:rsidRDefault="00C47892" w:rsidP="00E7482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rPr>
            </w:pPr>
            <w:proofErr w:type="spellStart"/>
            <w:r w:rsidRPr="009135F8">
              <w:rPr>
                <w:rFonts w:eastAsia="Times New Roman" w:cstheme="minorHAnsi"/>
              </w:rPr>
              <w:t>BioClim</w:t>
            </w:r>
            <w:proofErr w:type="spellEnd"/>
            <w:r w:rsidRPr="009135F8">
              <w:rPr>
                <w:rFonts w:eastAsia="Times New Roman" w:cstheme="minorHAnsi"/>
              </w:rPr>
              <w:t xml:space="preserve"> 8</w:t>
            </w:r>
          </w:p>
        </w:tc>
        <w:tc>
          <w:tcPr>
            <w:tcW w:w="1710" w:type="dxa"/>
            <w:noWrap/>
            <w:vAlign w:val="center"/>
            <w:hideMark/>
          </w:tcPr>
          <w:p w14:paraId="5D811D77" w14:textId="77777777" w:rsidR="00C47892" w:rsidRPr="009135F8" w:rsidRDefault="00C47892" w:rsidP="00E7482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rPr>
            </w:pPr>
            <w:r w:rsidRPr="009135F8">
              <w:rPr>
                <w:rFonts w:eastAsia="Times New Roman" w:cstheme="minorHAnsi"/>
              </w:rPr>
              <w:t>bio8</w:t>
            </w:r>
          </w:p>
        </w:tc>
      </w:tr>
      <w:tr w:rsidR="00C47892" w:rsidRPr="00CB5671" w14:paraId="74C89E35" w14:textId="77777777" w:rsidTr="00C47892">
        <w:trPr>
          <w:cantSplit/>
          <w:trHeight w:val="144"/>
          <w:jc w:val="center"/>
        </w:trPr>
        <w:tc>
          <w:tcPr>
            <w:cnfStyle w:val="001000000000" w:firstRow="0" w:lastRow="0" w:firstColumn="1" w:lastColumn="0" w:oddVBand="0" w:evenVBand="0" w:oddHBand="0" w:evenHBand="0" w:firstRowFirstColumn="0" w:firstRowLastColumn="0" w:lastRowFirstColumn="0" w:lastRowLastColumn="0"/>
            <w:tcW w:w="1034" w:type="dxa"/>
            <w:vMerge/>
            <w:tcBorders>
              <w:top w:val="single" w:sz="4" w:space="0" w:color="auto"/>
              <w:bottom w:val="single" w:sz="12" w:space="0" w:color="auto"/>
            </w:tcBorders>
            <w:shd w:val="clear" w:color="auto" w:fill="BFBFBF"/>
            <w:vAlign w:val="center"/>
            <w:hideMark/>
          </w:tcPr>
          <w:p w14:paraId="08854481" w14:textId="77777777" w:rsidR="00C47892" w:rsidRPr="009135F8" w:rsidRDefault="00C47892" w:rsidP="00E7482F">
            <w:pPr>
              <w:jc w:val="center"/>
              <w:rPr>
                <w:rFonts w:eastAsia="Times New Roman" w:cstheme="minorHAnsi"/>
              </w:rPr>
            </w:pPr>
          </w:p>
        </w:tc>
        <w:tc>
          <w:tcPr>
            <w:tcW w:w="4050" w:type="dxa"/>
            <w:noWrap/>
            <w:vAlign w:val="center"/>
            <w:hideMark/>
          </w:tcPr>
          <w:p w14:paraId="7BA1CC85" w14:textId="77777777" w:rsidR="00C47892" w:rsidRPr="009135F8" w:rsidRDefault="00C47892" w:rsidP="00E7482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rPr>
            </w:pPr>
            <w:r w:rsidRPr="009135F8">
              <w:rPr>
                <w:rFonts w:eastAsia="Times New Roman" w:cstheme="minorHAnsi"/>
              </w:rPr>
              <w:t>Mean Temperature of Driest Quarter</w:t>
            </w:r>
          </w:p>
        </w:tc>
        <w:tc>
          <w:tcPr>
            <w:tcW w:w="1350" w:type="dxa"/>
            <w:noWrap/>
            <w:vAlign w:val="center"/>
            <w:hideMark/>
          </w:tcPr>
          <w:p w14:paraId="09300B59" w14:textId="77777777" w:rsidR="00C47892" w:rsidRPr="009135F8" w:rsidRDefault="00C47892" w:rsidP="00E7482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rPr>
            </w:pPr>
            <w:proofErr w:type="spellStart"/>
            <w:r w:rsidRPr="009135F8">
              <w:rPr>
                <w:rFonts w:eastAsia="Times New Roman" w:cstheme="minorHAnsi"/>
              </w:rPr>
              <w:t>BioClim</w:t>
            </w:r>
            <w:proofErr w:type="spellEnd"/>
            <w:r w:rsidRPr="009135F8">
              <w:rPr>
                <w:rFonts w:eastAsia="Times New Roman" w:cstheme="minorHAnsi"/>
              </w:rPr>
              <w:t xml:space="preserve"> 9</w:t>
            </w:r>
          </w:p>
        </w:tc>
        <w:tc>
          <w:tcPr>
            <w:tcW w:w="1710" w:type="dxa"/>
            <w:noWrap/>
            <w:vAlign w:val="center"/>
            <w:hideMark/>
          </w:tcPr>
          <w:p w14:paraId="133000B8" w14:textId="77777777" w:rsidR="00C47892" w:rsidRPr="009135F8" w:rsidRDefault="00C47892" w:rsidP="00E7482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rPr>
            </w:pPr>
            <w:r w:rsidRPr="009135F8">
              <w:rPr>
                <w:rFonts w:eastAsia="Times New Roman" w:cstheme="minorHAnsi"/>
              </w:rPr>
              <w:t>bio9</w:t>
            </w:r>
          </w:p>
        </w:tc>
      </w:tr>
      <w:tr w:rsidR="00C47892" w:rsidRPr="00CB5671" w14:paraId="60750471" w14:textId="77777777" w:rsidTr="00C47892">
        <w:trPr>
          <w:cantSplit/>
          <w:trHeight w:val="144"/>
          <w:jc w:val="center"/>
        </w:trPr>
        <w:tc>
          <w:tcPr>
            <w:cnfStyle w:val="001000000000" w:firstRow="0" w:lastRow="0" w:firstColumn="1" w:lastColumn="0" w:oddVBand="0" w:evenVBand="0" w:oddHBand="0" w:evenHBand="0" w:firstRowFirstColumn="0" w:firstRowLastColumn="0" w:lastRowFirstColumn="0" w:lastRowLastColumn="0"/>
            <w:tcW w:w="1034" w:type="dxa"/>
            <w:vMerge/>
            <w:tcBorders>
              <w:top w:val="single" w:sz="4" w:space="0" w:color="auto"/>
              <w:bottom w:val="single" w:sz="12" w:space="0" w:color="auto"/>
            </w:tcBorders>
            <w:shd w:val="clear" w:color="auto" w:fill="BFBFBF"/>
            <w:vAlign w:val="center"/>
            <w:hideMark/>
          </w:tcPr>
          <w:p w14:paraId="4F6A49BE" w14:textId="77777777" w:rsidR="00C47892" w:rsidRPr="009135F8" w:rsidRDefault="00C47892" w:rsidP="00E7482F">
            <w:pPr>
              <w:jc w:val="center"/>
              <w:rPr>
                <w:rFonts w:eastAsia="Times New Roman" w:cstheme="minorHAnsi"/>
              </w:rPr>
            </w:pPr>
          </w:p>
        </w:tc>
        <w:tc>
          <w:tcPr>
            <w:tcW w:w="4050" w:type="dxa"/>
            <w:tcBorders>
              <w:bottom w:val="nil"/>
            </w:tcBorders>
            <w:noWrap/>
            <w:vAlign w:val="center"/>
            <w:hideMark/>
          </w:tcPr>
          <w:p w14:paraId="3B9BECD8" w14:textId="77777777" w:rsidR="00C47892" w:rsidRPr="009135F8" w:rsidRDefault="00C47892" w:rsidP="00E7482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rPr>
            </w:pPr>
            <w:r w:rsidRPr="009135F8">
              <w:rPr>
                <w:rFonts w:eastAsia="Times New Roman" w:cstheme="minorHAnsi"/>
              </w:rPr>
              <w:t>Mean Temperature of Warmest Quarter</w:t>
            </w:r>
          </w:p>
        </w:tc>
        <w:tc>
          <w:tcPr>
            <w:tcW w:w="1350" w:type="dxa"/>
            <w:tcBorders>
              <w:bottom w:val="nil"/>
            </w:tcBorders>
            <w:noWrap/>
            <w:vAlign w:val="center"/>
            <w:hideMark/>
          </w:tcPr>
          <w:p w14:paraId="67D9E6BE" w14:textId="77777777" w:rsidR="00C47892" w:rsidRPr="009135F8" w:rsidRDefault="00C47892" w:rsidP="00E7482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rPr>
            </w:pPr>
            <w:proofErr w:type="spellStart"/>
            <w:r w:rsidRPr="009135F8">
              <w:rPr>
                <w:rFonts w:eastAsia="Times New Roman" w:cstheme="minorHAnsi"/>
              </w:rPr>
              <w:t>BioClim</w:t>
            </w:r>
            <w:proofErr w:type="spellEnd"/>
            <w:r w:rsidRPr="009135F8">
              <w:rPr>
                <w:rFonts w:eastAsia="Times New Roman" w:cstheme="minorHAnsi"/>
              </w:rPr>
              <w:t xml:space="preserve"> 10</w:t>
            </w:r>
          </w:p>
        </w:tc>
        <w:tc>
          <w:tcPr>
            <w:tcW w:w="1710" w:type="dxa"/>
            <w:tcBorders>
              <w:bottom w:val="nil"/>
            </w:tcBorders>
            <w:noWrap/>
            <w:vAlign w:val="center"/>
            <w:hideMark/>
          </w:tcPr>
          <w:p w14:paraId="2D7603C8" w14:textId="77777777" w:rsidR="00C47892" w:rsidRPr="009135F8" w:rsidRDefault="00C47892" w:rsidP="00E7482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rPr>
            </w:pPr>
            <w:r w:rsidRPr="009135F8">
              <w:rPr>
                <w:rFonts w:eastAsia="Times New Roman" w:cstheme="minorHAnsi"/>
              </w:rPr>
              <w:t>bio10</w:t>
            </w:r>
          </w:p>
        </w:tc>
      </w:tr>
      <w:tr w:rsidR="00C47892" w:rsidRPr="00CB5671" w14:paraId="43D6F533" w14:textId="77777777" w:rsidTr="00C47892">
        <w:trPr>
          <w:cantSplit/>
          <w:trHeight w:val="144"/>
          <w:jc w:val="center"/>
        </w:trPr>
        <w:tc>
          <w:tcPr>
            <w:cnfStyle w:val="001000000000" w:firstRow="0" w:lastRow="0" w:firstColumn="1" w:lastColumn="0" w:oddVBand="0" w:evenVBand="0" w:oddHBand="0" w:evenHBand="0" w:firstRowFirstColumn="0" w:firstRowLastColumn="0" w:lastRowFirstColumn="0" w:lastRowLastColumn="0"/>
            <w:tcW w:w="1034" w:type="dxa"/>
            <w:vMerge/>
            <w:tcBorders>
              <w:top w:val="single" w:sz="4" w:space="0" w:color="auto"/>
              <w:bottom w:val="single" w:sz="12" w:space="0" w:color="auto"/>
            </w:tcBorders>
            <w:shd w:val="clear" w:color="auto" w:fill="BFBFBF"/>
            <w:vAlign w:val="center"/>
            <w:hideMark/>
          </w:tcPr>
          <w:p w14:paraId="04384669" w14:textId="77777777" w:rsidR="00C47892" w:rsidRPr="009135F8" w:rsidRDefault="00C47892" w:rsidP="00E7482F">
            <w:pPr>
              <w:jc w:val="center"/>
              <w:rPr>
                <w:rFonts w:eastAsia="Times New Roman" w:cstheme="minorHAnsi"/>
              </w:rPr>
            </w:pPr>
          </w:p>
        </w:tc>
        <w:tc>
          <w:tcPr>
            <w:tcW w:w="4050" w:type="dxa"/>
            <w:tcBorders>
              <w:top w:val="nil"/>
              <w:bottom w:val="single" w:sz="12" w:space="0" w:color="auto"/>
            </w:tcBorders>
            <w:noWrap/>
            <w:vAlign w:val="center"/>
            <w:hideMark/>
          </w:tcPr>
          <w:p w14:paraId="7DF1D812" w14:textId="77777777" w:rsidR="00C47892" w:rsidRPr="009135F8" w:rsidRDefault="00C47892" w:rsidP="00E7482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rPr>
            </w:pPr>
            <w:r w:rsidRPr="009135F8">
              <w:rPr>
                <w:rFonts w:eastAsia="Times New Roman" w:cstheme="minorHAnsi"/>
              </w:rPr>
              <w:t>Mean Temperature of Coldest Quarter</w:t>
            </w:r>
          </w:p>
        </w:tc>
        <w:tc>
          <w:tcPr>
            <w:tcW w:w="1350" w:type="dxa"/>
            <w:tcBorders>
              <w:top w:val="nil"/>
              <w:bottom w:val="single" w:sz="12" w:space="0" w:color="auto"/>
            </w:tcBorders>
            <w:noWrap/>
            <w:vAlign w:val="center"/>
            <w:hideMark/>
          </w:tcPr>
          <w:p w14:paraId="41FB3801" w14:textId="77777777" w:rsidR="00C47892" w:rsidRPr="009135F8" w:rsidRDefault="00C47892" w:rsidP="00E7482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rPr>
            </w:pPr>
            <w:proofErr w:type="spellStart"/>
            <w:r w:rsidRPr="009135F8">
              <w:rPr>
                <w:rFonts w:eastAsia="Times New Roman" w:cstheme="minorHAnsi"/>
              </w:rPr>
              <w:t>BioClim</w:t>
            </w:r>
            <w:proofErr w:type="spellEnd"/>
            <w:r w:rsidRPr="009135F8">
              <w:rPr>
                <w:rFonts w:eastAsia="Times New Roman" w:cstheme="minorHAnsi"/>
              </w:rPr>
              <w:t xml:space="preserve"> 11</w:t>
            </w:r>
          </w:p>
        </w:tc>
        <w:tc>
          <w:tcPr>
            <w:tcW w:w="1710" w:type="dxa"/>
            <w:tcBorders>
              <w:top w:val="nil"/>
              <w:bottom w:val="single" w:sz="12" w:space="0" w:color="auto"/>
            </w:tcBorders>
            <w:noWrap/>
            <w:vAlign w:val="center"/>
            <w:hideMark/>
          </w:tcPr>
          <w:p w14:paraId="5DA055CE" w14:textId="77777777" w:rsidR="00C47892" w:rsidRPr="009135F8" w:rsidRDefault="00C47892" w:rsidP="00E7482F">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rPr>
            </w:pPr>
            <w:r w:rsidRPr="009135F8">
              <w:rPr>
                <w:rFonts w:eastAsia="Times New Roman" w:cstheme="minorHAnsi"/>
              </w:rPr>
              <w:t>bio11</w:t>
            </w:r>
          </w:p>
        </w:tc>
      </w:tr>
    </w:tbl>
    <w:p w14:paraId="28898E34" w14:textId="77777777" w:rsidR="00E7482F" w:rsidRDefault="00E7482F" w:rsidP="00E7482F">
      <w:pPr>
        <w:rPr>
          <w:rFonts w:ascii="Century Schoolbook" w:hAnsi="Century Schoolbook"/>
          <w:b/>
          <w:bCs/>
          <w:kern w:val="24"/>
        </w:rPr>
        <w:sectPr w:rsidR="00E7482F" w:rsidSect="00E85672">
          <w:pgSz w:w="12240" w:h="15840"/>
          <w:pgMar w:top="1440" w:right="1440" w:bottom="1440" w:left="1440" w:header="720" w:footer="720" w:gutter="0"/>
          <w:cols w:space="720"/>
          <w:docGrid w:linePitch="360"/>
        </w:sectPr>
      </w:pPr>
    </w:p>
    <w:p w14:paraId="5241E18A" w14:textId="11C2C01E" w:rsidR="00E7482F" w:rsidRDefault="00E7482F" w:rsidP="00E7482F">
      <w:r>
        <w:rPr>
          <w:noProof/>
        </w:rPr>
        <w:lastRenderedPageBreak/>
        <w:drawing>
          <wp:anchor distT="0" distB="0" distL="114300" distR="114300" simplePos="0" relativeHeight="251688448" behindDoc="1" locked="0" layoutInCell="1" allowOverlap="1" wp14:anchorId="4E1CBDFC" wp14:editId="2AAA0C7A">
            <wp:simplePos x="0" y="0"/>
            <wp:positionH relativeFrom="margin">
              <wp:align>center</wp:align>
            </wp:positionH>
            <wp:positionV relativeFrom="margin">
              <wp:posOffset>1036320</wp:posOffset>
            </wp:positionV>
            <wp:extent cx="5486400" cy="4848379"/>
            <wp:effectExtent l="0" t="0" r="0" b="9525"/>
            <wp:wrapNone/>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optimalProbOccurThreshold_MaxTSS.png"/>
                    <pic:cNvPicPr/>
                  </pic:nvPicPr>
                  <pic:blipFill rotWithShape="1">
                    <a:blip r:embed="rId6">
                      <a:extLst>
                        <a:ext uri="{28A0092B-C50C-407E-A947-70E740481C1C}">
                          <a14:useLocalDpi xmlns:a14="http://schemas.microsoft.com/office/drawing/2010/main" val="0"/>
                        </a:ext>
                      </a:extLst>
                    </a:blip>
                    <a:srcRect t="8957" r="7351"/>
                    <a:stretch/>
                  </pic:blipFill>
                  <pic:spPr bwMode="auto">
                    <a:xfrm>
                      <a:off x="0" y="0"/>
                      <a:ext cx="5486400" cy="484837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4765AB3" w14:textId="77777777" w:rsidR="00E7482F" w:rsidRDefault="00E7482F" w:rsidP="00E7482F"/>
    <w:p w14:paraId="0B8270A1" w14:textId="77777777" w:rsidR="00E7482F" w:rsidRDefault="00E7482F" w:rsidP="00E7482F"/>
    <w:p w14:paraId="26277DAC" w14:textId="77777777" w:rsidR="00E7482F" w:rsidRDefault="00E7482F" w:rsidP="00E7482F"/>
    <w:p w14:paraId="540CF744" w14:textId="77777777" w:rsidR="00E7482F" w:rsidRDefault="00E7482F" w:rsidP="00E7482F"/>
    <w:p w14:paraId="1076C5FF" w14:textId="77777777" w:rsidR="00E7482F" w:rsidRDefault="00E7482F" w:rsidP="00E7482F"/>
    <w:p w14:paraId="37967665" w14:textId="77777777" w:rsidR="00E7482F" w:rsidRDefault="00E7482F" w:rsidP="00E7482F"/>
    <w:p w14:paraId="2248C15B" w14:textId="77777777" w:rsidR="00E7482F" w:rsidRDefault="00E7482F" w:rsidP="00E7482F"/>
    <w:p w14:paraId="5C2E9088" w14:textId="77777777" w:rsidR="00E7482F" w:rsidRDefault="00E7482F" w:rsidP="00E7482F"/>
    <w:p w14:paraId="016B8E65" w14:textId="77777777" w:rsidR="00E7482F" w:rsidRDefault="00E7482F" w:rsidP="00E7482F"/>
    <w:p w14:paraId="16427C21" w14:textId="77777777" w:rsidR="00E7482F" w:rsidRDefault="00E7482F" w:rsidP="00E7482F"/>
    <w:p w14:paraId="0FA0C3C0" w14:textId="77777777" w:rsidR="00E7482F" w:rsidRDefault="00E7482F" w:rsidP="00E7482F"/>
    <w:p w14:paraId="25825FDA" w14:textId="77777777" w:rsidR="00E7482F" w:rsidRDefault="00E7482F" w:rsidP="00E7482F"/>
    <w:p w14:paraId="15A3E7C8" w14:textId="77777777" w:rsidR="00E7482F" w:rsidRDefault="00E7482F" w:rsidP="00E7482F"/>
    <w:p w14:paraId="4BFF9A9E" w14:textId="77777777" w:rsidR="00E7482F" w:rsidRDefault="00E7482F" w:rsidP="00E7482F"/>
    <w:p w14:paraId="27DB6F03" w14:textId="0E3944C6" w:rsidR="00E7482F" w:rsidRDefault="00E7482F" w:rsidP="00E7482F"/>
    <w:p w14:paraId="46100C10" w14:textId="70AB9B20" w:rsidR="00E101BC" w:rsidRDefault="00E101BC" w:rsidP="00E7482F"/>
    <w:p w14:paraId="026B0840" w14:textId="5F2828D5" w:rsidR="00E101BC" w:rsidRDefault="00E101BC" w:rsidP="00E7482F"/>
    <w:p w14:paraId="22B36C51" w14:textId="584F3059" w:rsidR="00E101BC" w:rsidRDefault="00E101BC" w:rsidP="00E7482F"/>
    <w:p w14:paraId="70FEA6C3" w14:textId="74507E46" w:rsidR="00E101BC" w:rsidRDefault="00E101BC" w:rsidP="00E7482F"/>
    <w:p w14:paraId="4F0931F3" w14:textId="77777777" w:rsidR="00E101BC" w:rsidRDefault="00E101BC" w:rsidP="00E7482F"/>
    <w:p w14:paraId="283E8C86" w14:textId="77777777" w:rsidR="00E7482F" w:rsidRDefault="00E7482F" w:rsidP="00E7482F"/>
    <w:p w14:paraId="3427B64F" w14:textId="2165B7E9" w:rsidR="00E101BC" w:rsidRPr="00485E08" w:rsidRDefault="00E101BC" w:rsidP="00E101BC">
      <w:pPr>
        <w:pStyle w:val="NormalWeb"/>
        <w:spacing w:before="0" w:beforeAutospacing="0" w:after="0" w:afterAutospacing="0"/>
        <w:jc w:val="both"/>
        <w:textAlignment w:val="baseline"/>
        <w:rPr>
          <w:rFonts w:ascii="Century Schoolbook" w:hAnsi="Century Schoolbook"/>
          <w:sz w:val="21"/>
          <w:szCs w:val="21"/>
        </w:rPr>
      </w:pPr>
      <w:r w:rsidRPr="00485E08">
        <w:rPr>
          <w:rFonts w:ascii="Century Schoolbook" w:hAnsi="Century Schoolbook" w:cstheme="minorBidi"/>
          <w:b/>
          <w:bCs/>
          <w:kern w:val="24"/>
          <w:sz w:val="21"/>
          <w:szCs w:val="21"/>
        </w:rPr>
        <w:t>Figure S3.1.</w:t>
      </w:r>
      <w:r w:rsidRPr="00485E08">
        <w:rPr>
          <w:rFonts w:ascii="Century Schoolbook" w:hAnsi="Century Schoolbook" w:cstheme="minorBidi"/>
          <w:b/>
          <w:bCs/>
          <w:i/>
          <w:iCs/>
          <w:kern w:val="24"/>
          <w:sz w:val="21"/>
          <w:szCs w:val="21"/>
        </w:rPr>
        <w:t xml:space="preserve"> </w:t>
      </w:r>
      <w:bookmarkStart w:id="6" w:name="_Hlk487059460"/>
      <w:r w:rsidRPr="00485E08">
        <w:rPr>
          <w:rFonts w:ascii="Century Schoolbook" w:hAnsi="Century Schoolbook" w:cstheme="minorBidi"/>
          <w:bCs/>
          <w:i/>
          <w:iCs/>
          <w:kern w:val="24"/>
          <w:sz w:val="21"/>
          <w:szCs w:val="21"/>
        </w:rPr>
        <w:t xml:space="preserve">Optimal probability of occurrence threshold for conversion to binary presence/absence. </w:t>
      </w:r>
      <w:r w:rsidRPr="00485E08">
        <w:rPr>
          <w:rFonts w:ascii="Century Schoolbook" w:hAnsi="Century Schoolbook" w:cstheme="minorBidi"/>
          <w:bCs/>
          <w:iCs/>
          <w:kern w:val="24"/>
          <w:sz w:val="21"/>
          <w:szCs w:val="21"/>
        </w:rPr>
        <w:t>For each probability of occurrence value, True Skill Statistic (TSS; equal to the sum of sensitivity and specificity – 1) was calculated based on 91 occurrence records and 100 pseudo-absence points. We computed confidence intervals using 20 pseudo-absence replicates.</w:t>
      </w:r>
      <w:bookmarkEnd w:id="6"/>
    </w:p>
    <w:p w14:paraId="02A1C0A2" w14:textId="77777777" w:rsidR="00E7482F" w:rsidRDefault="00E7482F" w:rsidP="00E7482F"/>
    <w:p w14:paraId="1267B310" w14:textId="77777777" w:rsidR="00E7482F" w:rsidRDefault="00E7482F" w:rsidP="00E7482F">
      <w:pPr>
        <w:sectPr w:rsidR="00E7482F" w:rsidSect="00E85672">
          <w:pgSz w:w="12240" w:h="15840"/>
          <w:pgMar w:top="1440" w:right="1440" w:bottom="1440" w:left="1440" w:header="720" w:footer="720" w:gutter="0"/>
          <w:cols w:space="720"/>
          <w:docGrid w:linePitch="360"/>
        </w:sectPr>
      </w:pPr>
    </w:p>
    <w:p w14:paraId="3DD3D470" w14:textId="5B9AD9B1" w:rsidR="00E7482F" w:rsidRDefault="00E7482F" w:rsidP="00E7482F"/>
    <w:p w14:paraId="028993E0" w14:textId="3DAFB23F" w:rsidR="00E7482F" w:rsidRDefault="00E7482F" w:rsidP="00E7482F"/>
    <w:p w14:paraId="72FA9AEA" w14:textId="14C10A2F" w:rsidR="00E7482F" w:rsidRDefault="00E101BC" w:rsidP="00E7482F">
      <w:r>
        <w:rPr>
          <w:noProof/>
        </w:rPr>
        <w:drawing>
          <wp:anchor distT="0" distB="0" distL="114300" distR="114300" simplePos="0" relativeHeight="251629056" behindDoc="1" locked="0" layoutInCell="1" allowOverlap="1" wp14:anchorId="0F9E0D5D" wp14:editId="58AD8068">
            <wp:simplePos x="0" y="0"/>
            <wp:positionH relativeFrom="margin">
              <wp:posOffset>228600</wp:posOffset>
            </wp:positionH>
            <wp:positionV relativeFrom="paragraph">
              <wp:posOffset>225425</wp:posOffset>
            </wp:positionV>
            <wp:extent cx="5486400" cy="3743960"/>
            <wp:effectExtent l="0" t="0" r="0" b="0"/>
            <wp:wrapNone/>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486400" cy="3743960"/>
                    </a:xfrm>
                    <a:prstGeom prst="rect">
                      <a:avLst/>
                    </a:prstGeom>
                    <a:noFill/>
                  </pic:spPr>
                </pic:pic>
              </a:graphicData>
            </a:graphic>
            <wp14:sizeRelH relativeFrom="margin">
              <wp14:pctWidth>0</wp14:pctWidth>
            </wp14:sizeRelH>
            <wp14:sizeRelV relativeFrom="margin">
              <wp14:pctHeight>0</wp14:pctHeight>
            </wp14:sizeRelV>
          </wp:anchor>
        </w:drawing>
      </w:r>
    </w:p>
    <w:p w14:paraId="1315F91A" w14:textId="77777777" w:rsidR="00E7482F" w:rsidRDefault="00E7482F" w:rsidP="00E7482F"/>
    <w:p w14:paraId="4D0208D3" w14:textId="77777777" w:rsidR="00E7482F" w:rsidRDefault="00E7482F" w:rsidP="00E7482F"/>
    <w:p w14:paraId="62197133" w14:textId="77777777" w:rsidR="00E7482F" w:rsidRDefault="00E7482F" w:rsidP="00E7482F"/>
    <w:p w14:paraId="0518969C" w14:textId="77777777" w:rsidR="00E7482F" w:rsidRDefault="00E7482F" w:rsidP="00E7482F"/>
    <w:p w14:paraId="1B56936D" w14:textId="77777777" w:rsidR="00E7482F" w:rsidRDefault="00E7482F" w:rsidP="00E7482F"/>
    <w:p w14:paraId="63626B47" w14:textId="77777777" w:rsidR="00E7482F" w:rsidRDefault="00E7482F" w:rsidP="00E7482F"/>
    <w:p w14:paraId="51BA62DA" w14:textId="77777777" w:rsidR="00E7482F" w:rsidRDefault="00E7482F" w:rsidP="00E7482F"/>
    <w:p w14:paraId="766F19C9" w14:textId="77777777" w:rsidR="00E7482F" w:rsidRDefault="00E7482F" w:rsidP="00E7482F"/>
    <w:p w14:paraId="1F3D36FF" w14:textId="77777777" w:rsidR="00E7482F" w:rsidRDefault="00E7482F" w:rsidP="00E7482F"/>
    <w:p w14:paraId="0A739B99" w14:textId="793AF749" w:rsidR="00E7482F" w:rsidRDefault="00E7482F" w:rsidP="00E7482F"/>
    <w:p w14:paraId="662DACB2" w14:textId="77777777" w:rsidR="00E101BC" w:rsidRDefault="00E101BC" w:rsidP="00E7482F"/>
    <w:p w14:paraId="1024F096" w14:textId="58A497CD" w:rsidR="00E7482F" w:rsidRDefault="00E7482F" w:rsidP="00E7482F"/>
    <w:p w14:paraId="3D607913" w14:textId="3911B36E" w:rsidR="00E101BC" w:rsidRDefault="00E101BC" w:rsidP="00E7482F"/>
    <w:p w14:paraId="771D6184" w14:textId="77777777" w:rsidR="00E101BC" w:rsidRDefault="00E101BC" w:rsidP="00E7482F"/>
    <w:p w14:paraId="320082BF" w14:textId="77777777" w:rsidR="00E101BC" w:rsidRPr="00485E08" w:rsidRDefault="00E101BC" w:rsidP="00E101BC">
      <w:pPr>
        <w:pStyle w:val="NormalWeb"/>
        <w:spacing w:before="0" w:beforeAutospacing="0" w:after="0" w:afterAutospacing="0"/>
        <w:jc w:val="both"/>
        <w:textAlignment w:val="baseline"/>
        <w:rPr>
          <w:rFonts w:ascii="Century Schoolbook" w:hAnsi="Century Schoolbook"/>
          <w:sz w:val="21"/>
          <w:szCs w:val="21"/>
        </w:rPr>
      </w:pPr>
      <w:r w:rsidRPr="00485E08">
        <w:rPr>
          <w:rFonts w:ascii="Century Schoolbook" w:hAnsi="Century Schoolbook" w:cstheme="minorBidi"/>
          <w:b/>
          <w:bCs/>
          <w:kern w:val="24"/>
          <w:sz w:val="21"/>
          <w:szCs w:val="21"/>
        </w:rPr>
        <w:t>Figure S3.2.</w:t>
      </w:r>
      <w:r w:rsidRPr="00485E08">
        <w:rPr>
          <w:rFonts w:ascii="Century Schoolbook" w:hAnsi="Century Schoolbook" w:cstheme="minorBidi"/>
          <w:b/>
          <w:bCs/>
          <w:i/>
          <w:iCs/>
          <w:kern w:val="24"/>
          <w:sz w:val="21"/>
          <w:szCs w:val="21"/>
        </w:rPr>
        <w:t xml:space="preserve"> </w:t>
      </w:r>
      <w:r w:rsidRPr="00485E08">
        <w:rPr>
          <w:rFonts w:ascii="Century Schoolbook" w:hAnsi="Century Schoolbook" w:cstheme="minorBidi"/>
          <w:bCs/>
          <w:i/>
          <w:iCs/>
          <w:kern w:val="24"/>
          <w:sz w:val="21"/>
          <w:szCs w:val="21"/>
        </w:rPr>
        <w:t xml:space="preserve">Schematic of distributional shift and stability calculations. </w:t>
      </w:r>
      <w:bookmarkStart w:id="7" w:name="_Hlk487059511"/>
      <w:bookmarkStart w:id="8" w:name="_Hlk487059512"/>
      <w:bookmarkStart w:id="9" w:name="_Hlk487059513"/>
      <w:bookmarkStart w:id="10" w:name="_Hlk487059515"/>
      <w:bookmarkStart w:id="11" w:name="_Hlk487059516"/>
      <w:bookmarkStart w:id="12" w:name="_Hlk487059517"/>
      <w:bookmarkStart w:id="13" w:name="_Hlk487059518"/>
      <w:bookmarkStart w:id="14" w:name="_Hlk487059519"/>
      <w:bookmarkStart w:id="15" w:name="_Hlk487059520"/>
      <w:r w:rsidRPr="00485E08">
        <w:rPr>
          <w:rFonts w:ascii="Century Schoolbook" w:hAnsi="Century Schoolbook" w:cstheme="minorBidi"/>
          <w:bCs/>
          <w:iCs/>
          <w:kern w:val="24"/>
          <w:sz w:val="21"/>
          <w:szCs w:val="21"/>
        </w:rPr>
        <w:t xml:space="preserve">Occurrence probability was converted to binary occurrence (0 = absence; 1 = presence) based on a threshold of 0.2. To calculate the distributional shift from the Mid-Holocene (MH) to the present, we took the difference of the two, after multiplying the binary occurrence map for the present by 2. This multiplication ensures that we obtain four categories in the distributional shift calculation: colonization (difference = 2), stability (1), absence (0), and extinction (-1). To calculate stability across several time periods, we multiplied the binary occurrence maps. </w:t>
      </w:r>
      <w:bookmarkEnd w:id="7"/>
      <w:bookmarkEnd w:id="8"/>
      <w:bookmarkEnd w:id="9"/>
      <w:bookmarkEnd w:id="10"/>
      <w:bookmarkEnd w:id="11"/>
      <w:bookmarkEnd w:id="12"/>
      <w:bookmarkEnd w:id="13"/>
      <w:bookmarkEnd w:id="14"/>
      <w:bookmarkEnd w:id="15"/>
      <w:r w:rsidRPr="00485E08">
        <w:rPr>
          <w:rFonts w:ascii="Century Schoolbook" w:hAnsi="Century Schoolbook" w:cstheme="minorBidi"/>
          <w:bCs/>
          <w:iCs/>
          <w:kern w:val="24"/>
          <w:sz w:val="21"/>
          <w:szCs w:val="21"/>
        </w:rPr>
        <w:t xml:space="preserve">The </w:t>
      </w:r>
      <w:r w:rsidRPr="00485E08">
        <w:rPr>
          <w:rFonts w:ascii="Century Schoolbook" w:eastAsia="Times New Roman" w:hAnsi="Century Schoolbook"/>
          <w:sz w:val="21"/>
          <w:szCs w:val="21"/>
        </w:rPr>
        <w:t>Last Glacial Maximum is abbreviated as LGM.</w:t>
      </w:r>
    </w:p>
    <w:p w14:paraId="742E6037" w14:textId="77777777" w:rsidR="00E7482F" w:rsidRDefault="00E7482F" w:rsidP="00E7482F"/>
    <w:p w14:paraId="322E00E3" w14:textId="77777777" w:rsidR="00E7482F" w:rsidRDefault="00E7482F" w:rsidP="00E7482F"/>
    <w:p w14:paraId="29E4D550" w14:textId="77777777" w:rsidR="00E7482F" w:rsidRDefault="00E7482F" w:rsidP="00E7482F">
      <w:pPr>
        <w:sectPr w:rsidR="00E7482F" w:rsidSect="00E85672">
          <w:pgSz w:w="12240" w:h="15840"/>
          <w:pgMar w:top="1440" w:right="1440" w:bottom="1440" w:left="1440" w:header="720" w:footer="720" w:gutter="0"/>
          <w:cols w:space="720"/>
          <w:docGrid w:linePitch="360"/>
        </w:sectPr>
      </w:pPr>
    </w:p>
    <w:p w14:paraId="3B08D8DA" w14:textId="26447EAC" w:rsidR="001F1C35" w:rsidRPr="00485E08" w:rsidRDefault="001F1C35" w:rsidP="001F1C35">
      <w:pPr>
        <w:pStyle w:val="NoSpacing"/>
        <w:jc w:val="center"/>
        <w:rPr>
          <w:rFonts w:ascii="Century Schoolbook" w:hAnsi="Century Schoolbook" w:cs="Times New Roman"/>
          <w:lang w:val="en-GB"/>
        </w:rPr>
      </w:pPr>
      <w:r w:rsidRPr="00485E08">
        <w:rPr>
          <w:rFonts w:ascii="Century Schoolbook" w:hAnsi="Century Schoolbook" w:cs="Times New Roman"/>
          <w:b/>
          <w:lang w:val="en-GB"/>
        </w:rPr>
        <w:lastRenderedPageBreak/>
        <w:t>Appendix S4.</w:t>
      </w:r>
      <w:r w:rsidRPr="00485E08">
        <w:rPr>
          <w:rFonts w:ascii="Century Schoolbook" w:hAnsi="Century Schoolbook" w:cs="Times New Roman"/>
          <w:lang w:val="en-GB"/>
        </w:rPr>
        <w:t xml:space="preserve"> </w:t>
      </w:r>
      <w:bookmarkStart w:id="16" w:name="_Hlk536222827"/>
      <w:r w:rsidR="002E19EB" w:rsidRPr="00485E08">
        <w:rPr>
          <w:rFonts w:ascii="Century Schoolbook" w:eastAsia="Century Schoolbook" w:hAnsi="Century Schoolbook" w:cs="Century Schoolbook"/>
        </w:rPr>
        <w:t>C</w:t>
      </w:r>
      <w:r w:rsidRPr="00485E08">
        <w:rPr>
          <w:rFonts w:ascii="Century Schoolbook" w:eastAsia="Century Schoolbook" w:hAnsi="Century Schoolbook" w:cs="Century Schoolbook"/>
        </w:rPr>
        <w:t>omparison of scenarios</w:t>
      </w:r>
      <w:r w:rsidR="002E19EB" w:rsidRPr="00485E08">
        <w:rPr>
          <w:rFonts w:ascii="Century Schoolbook" w:hAnsi="Century Schoolbook" w:cs="Times New Roman"/>
          <w:lang w:val="en-GB"/>
        </w:rPr>
        <w:t xml:space="preserve"> using </w:t>
      </w:r>
      <w:r w:rsidR="002E19EB" w:rsidRPr="00485E08">
        <w:rPr>
          <w:rFonts w:ascii="Century Schoolbook" w:eastAsia="Century Schoolbook" w:hAnsi="Century Schoolbook" w:cs="Century Schoolbook"/>
        </w:rPr>
        <w:t>approximate Bayesian computation</w:t>
      </w:r>
    </w:p>
    <w:bookmarkEnd w:id="16"/>
    <w:p w14:paraId="5D73EF2C" w14:textId="77777777" w:rsidR="001F1C35" w:rsidRPr="00485E08" w:rsidRDefault="001F1C35" w:rsidP="001F1C35">
      <w:pPr>
        <w:rPr>
          <w:rFonts w:ascii="Century Schoolbook" w:hAnsi="Century Schoolbook" w:cs="Times New Roman"/>
        </w:rPr>
      </w:pPr>
    </w:p>
    <w:p w14:paraId="43AB4BDE" w14:textId="77777777" w:rsidR="001F1C35" w:rsidRDefault="001F1C35" w:rsidP="001F1C35">
      <w:pPr>
        <w:rPr>
          <w:rFonts w:ascii="Century Schoolbook" w:hAnsi="Century Schoolbook" w:cs="Times New Roman"/>
        </w:rPr>
      </w:pPr>
      <w:r w:rsidRPr="00485E08">
        <w:rPr>
          <w:rFonts w:ascii="Century Schoolbook" w:eastAsia="Century Schoolbook" w:hAnsi="Century Schoolbook" w:cs="Century Schoolbook"/>
        </w:rPr>
        <w:t>To identify the best-fit model, we used approximate Bayesian computation (ABC; Beaumont et al.</w:t>
      </w:r>
      <w:r>
        <w:rPr>
          <w:rFonts w:ascii="Century Schoolbook" w:eastAsia="Century Schoolbook" w:hAnsi="Century Schoolbook" w:cs="Century Schoolbook"/>
        </w:rPr>
        <w:t xml:space="preserve"> 2002), implemented in DIYABC v.2.1.0 (</w:t>
      </w:r>
      <w:proofErr w:type="spellStart"/>
      <w:r>
        <w:rPr>
          <w:rFonts w:ascii="Century Schoolbook" w:eastAsia="Century Schoolbook" w:hAnsi="Century Schoolbook" w:cs="Century Schoolbook"/>
        </w:rPr>
        <w:t>Cornuet</w:t>
      </w:r>
      <w:proofErr w:type="spellEnd"/>
      <w:r>
        <w:rPr>
          <w:rFonts w:ascii="Century Schoolbook" w:eastAsia="Century Schoolbook" w:hAnsi="Century Schoolbook" w:cs="Century Schoolbook"/>
        </w:rPr>
        <w:t xml:space="preserve"> </w:t>
      </w:r>
      <w:r w:rsidRPr="00CE1B42">
        <w:rPr>
          <w:rFonts w:ascii="Century Schoolbook" w:eastAsia="Century Schoolbook" w:hAnsi="Century Schoolbook" w:cs="Century Schoolbook"/>
        </w:rPr>
        <w:t>et al.</w:t>
      </w:r>
      <w:r>
        <w:rPr>
          <w:rFonts w:ascii="Century Schoolbook" w:eastAsia="Century Schoolbook" w:hAnsi="Century Schoolbook" w:cs="Century Schoolbook"/>
        </w:rPr>
        <w:t xml:space="preserve"> 2014). Within the ABC framework, two classes of model parameters were used to characterize the phylogeographic hypotheses described above: effective population sizes (Ne), and divergence times (T). We performed two rounds of modeling: 1) the preliminary round with broad priors, and 2) the final round with narrower priors. Based on posterior probabilities from the preliminary round, for the Northern and Southern clusters, we used uniform priors of Ne = 25,000–250,000. For the Central cluster, posterior probabilities from the preliminary round were not informative for narrowing Ne range, so we used a broad log-uniform prior of Ne = 500,000–5,000,000. All competing scenarios had two divergence events: any two of T</w:t>
      </w:r>
      <w:r>
        <w:rPr>
          <w:rFonts w:ascii="Century Schoolbook" w:eastAsia="Century Schoolbook" w:hAnsi="Century Schoolbook" w:cs="Century Schoolbook"/>
          <w:vertAlign w:val="subscript"/>
        </w:rPr>
        <w:t>N</w:t>
      </w:r>
      <w:r>
        <w:rPr>
          <w:rFonts w:ascii="Century Schoolbook" w:eastAsia="Century Schoolbook" w:hAnsi="Century Schoolbook" w:cs="Century Schoolbook"/>
        </w:rPr>
        <w:t>, T</w:t>
      </w:r>
      <w:r>
        <w:rPr>
          <w:rFonts w:ascii="Century Schoolbook" w:eastAsia="Century Schoolbook" w:hAnsi="Century Schoolbook" w:cs="Century Schoolbook"/>
          <w:vertAlign w:val="subscript"/>
        </w:rPr>
        <w:t>C</w:t>
      </w:r>
      <w:r>
        <w:rPr>
          <w:rFonts w:ascii="Century Schoolbook" w:eastAsia="Century Schoolbook" w:hAnsi="Century Schoolbook" w:cs="Century Schoolbook"/>
        </w:rPr>
        <w:t xml:space="preserve"> or T</w:t>
      </w:r>
      <w:r>
        <w:rPr>
          <w:rFonts w:ascii="Century Schoolbook" w:eastAsia="Century Schoolbook" w:hAnsi="Century Schoolbook" w:cs="Century Schoolbook"/>
          <w:vertAlign w:val="subscript"/>
        </w:rPr>
        <w:t xml:space="preserve">S, </w:t>
      </w:r>
      <w:r>
        <w:rPr>
          <w:rFonts w:ascii="Century Schoolbook" w:eastAsia="Century Schoolbook" w:hAnsi="Century Schoolbook" w:cs="Century Schoolbook"/>
        </w:rPr>
        <w:t xml:space="preserve">(the subscript is the first letter abbreviation of the new cluster, i.e., Northern, Central, or Southern). The prior range for the more recent event encompassed the </w:t>
      </w:r>
      <w:r w:rsidRPr="00EE2431">
        <w:rPr>
          <w:rFonts w:ascii="Century Schoolbook" w:eastAsia="Century Schoolbook" w:hAnsi="Century Schoolbook" w:cs="Century Schoolbook"/>
        </w:rPr>
        <w:t>Mid-Holocene (MH)</w:t>
      </w:r>
      <w:r w:rsidRPr="00EE2431" w:rsidDel="00EE2431">
        <w:rPr>
          <w:rFonts w:ascii="Century Schoolbook" w:eastAsia="Century Schoolbook" w:hAnsi="Century Schoolbook" w:cs="Century Schoolbook"/>
        </w:rPr>
        <w:t xml:space="preserve"> </w:t>
      </w:r>
      <w:r>
        <w:rPr>
          <w:rFonts w:ascii="Century Schoolbook" w:eastAsia="Century Schoolbook" w:hAnsi="Century Schoolbook" w:cs="Century Schoolbook"/>
        </w:rPr>
        <w:t xml:space="preserve">and the </w:t>
      </w:r>
      <w:r w:rsidRPr="00EE2431">
        <w:rPr>
          <w:rFonts w:ascii="Century Schoolbook" w:eastAsia="Century Schoolbook" w:hAnsi="Century Schoolbook" w:cs="Century Schoolbook"/>
        </w:rPr>
        <w:t>Last Glacial Maximum (LGM)</w:t>
      </w:r>
      <w:r w:rsidRPr="00EE2431" w:rsidDel="00EE2431">
        <w:rPr>
          <w:rFonts w:ascii="Century Schoolbook" w:eastAsia="Century Schoolbook" w:hAnsi="Century Schoolbook" w:cs="Century Schoolbook"/>
        </w:rPr>
        <w:t xml:space="preserve"> </w:t>
      </w:r>
      <w:r>
        <w:rPr>
          <w:rFonts w:ascii="Century Schoolbook" w:eastAsia="Century Schoolbook" w:hAnsi="Century Schoolbook" w:cs="Century Schoolbook"/>
        </w:rPr>
        <w:t xml:space="preserve">(i.e., T = 2,000–25,000 years ago), while the priors of the older event ranged from the LGM to the </w:t>
      </w:r>
      <w:r w:rsidRPr="00EE2431">
        <w:rPr>
          <w:rFonts w:ascii="Century Schoolbook" w:eastAsia="Century Schoolbook" w:hAnsi="Century Schoolbook" w:cs="Century Schoolbook"/>
        </w:rPr>
        <w:t>Last Interglacial (LIG)</w:t>
      </w:r>
      <w:r w:rsidRPr="00EE2431" w:rsidDel="00EE2431">
        <w:rPr>
          <w:rFonts w:ascii="Century Schoolbook" w:eastAsia="Century Schoolbook" w:hAnsi="Century Schoolbook" w:cs="Century Schoolbook"/>
        </w:rPr>
        <w:t xml:space="preserve"> </w:t>
      </w:r>
      <w:r>
        <w:rPr>
          <w:rFonts w:ascii="Century Schoolbook" w:eastAsia="Century Schoolbook" w:hAnsi="Century Schoolbook" w:cs="Century Schoolbook"/>
        </w:rPr>
        <w:t xml:space="preserve">(i.e., T = 20,000–120,000). Given the overlap between these divergence time priors, we enforced a condition such that the latter event was required to occur before the former. </w:t>
      </w:r>
      <w:r w:rsidRPr="002E75DA">
        <w:rPr>
          <w:rFonts w:ascii="Century Schoolbook" w:eastAsia="Century Schoolbook" w:hAnsi="Century Schoolbook" w:cs="Century Schoolbook"/>
          <w:i/>
        </w:rPr>
        <w:t>Reticulitermes</w:t>
      </w:r>
      <w:r w:rsidRPr="002E75DA">
        <w:rPr>
          <w:rFonts w:ascii="Century Schoolbook" w:eastAsia="Century Schoolbook" w:hAnsi="Century Schoolbook" w:cs="Century Schoolbook"/>
        </w:rPr>
        <w:t xml:space="preserve"> </w:t>
      </w:r>
      <w:proofErr w:type="spellStart"/>
      <w:r w:rsidRPr="00C47892">
        <w:rPr>
          <w:rFonts w:ascii="Century Schoolbook" w:eastAsia="Century Schoolbook" w:hAnsi="Century Schoolbook" w:cs="Century Schoolbook"/>
          <w:i/>
        </w:rPr>
        <w:t>flavipes</w:t>
      </w:r>
      <w:proofErr w:type="spellEnd"/>
      <w:r>
        <w:rPr>
          <w:rFonts w:ascii="Century Schoolbook" w:eastAsia="Century Schoolbook" w:hAnsi="Century Schoolbook" w:cs="Century Schoolbook"/>
        </w:rPr>
        <w:t xml:space="preserve"> </w:t>
      </w:r>
      <w:r w:rsidRPr="002E75DA">
        <w:rPr>
          <w:rFonts w:ascii="Century Schoolbook" w:eastAsia="Century Schoolbook" w:hAnsi="Century Schoolbook" w:cs="Century Schoolbook"/>
        </w:rPr>
        <w:t xml:space="preserve">colonies produce </w:t>
      </w:r>
      <w:proofErr w:type="spellStart"/>
      <w:r w:rsidRPr="002E75DA">
        <w:rPr>
          <w:rFonts w:ascii="Century Schoolbook" w:eastAsia="Century Schoolbook" w:hAnsi="Century Schoolbook" w:cs="Century Schoolbook"/>
        </w:rPr>
        <w:t>alates</w:t>
      </w:r>
      <w:proofErr w:type="spellEnd"/>
      <w:r w:rsidRPr="002E75DA">
        <w:rPr>
          <w:rFonts w:ascii="Century Schoolbook" w:eastAsia="Century Schoolbook" w:hAnsi="Century Schoolbook" w:cs="Century Schoolbook"/>
        </w:rPr>
        <w:t xml:space="preserve"> </w:t>
      </w:r>
      <w:r>
        <w:rPr>
          <w:rFonts w:ascii="Century Schoolbook" w:eastAsia="Century Schoolbook" w:hAnsi="Century Schoolbook" w:cs="Century Schoolbook"/>
        </w:rPr>
        <w:t xml:space="preserve">once a year, approximately </w:t>
      </w:r>
      <w:r w:rsidRPr="002E75DA">
        <w:rPr>
          <w:rFonts w:ascii="Century Schoolbook" w:eastAsia="Century Schoolbook" w:hAnsi="Century Schoolbook" w:cs="Century Schoolbook"/>
        </w:rPr>
        <w:t>two years after colony foundation (</w:t>
      </w:r>
      <w:proofErr w:type="spellStart"/>
      <w:r w:rsidRPr="002E75DA">
        <w:rPr>
          <w:rFonts w:ascii="Century Schoolbook" w:eastAsia="Century Schoolbook" w:hAnsi="Century Schoolbook" w:cs="Century Schoolbook"/>
        </w:rPr>
        <w:t>Feytaud</w:t>
      </w:r>
      <w:proofErr w:type="spellEnd"/>
      <w:r w:rsidRPr="002E75DA">
        <w:rPr>
          <w:rFonts w:ascii="Century Schoolbook" w:eastAsia="Century Schoolbook" w:hAnsi="Century Schoolbook" w:cs="Century Schoolbook"/>
        </w:rPr>
        <w:t xml:space="preserve"> 1920)</w:t>
      </w:r>
      <w:r>
        <w:rPr>
          <w:rFonts w:ascii="Century Schoolbook" w:eastAsia="Century Schoolbook" w:hAnsi="Century Schoolbook" w:cs="Century Schoolbook"/>
        </w:rPr>
        <w:t>,</w:t>
      </w:r>
      <w:r w:rsidRPr="002E75DA">
        <w:rPr>
          <w:rFonts w:ascii="Century Schoolbook" w:eastAsia="Century Schoolbook" w:hAnsi="Century Schoolbook" w:cs="Century Schoolbook"/>
        </w:rPr>
        <w:t xml:space="preserve"> </w:t>
      </w:r>
      <w:r>
        <w:rPr>
          <w:rFonts w:ascii="Century Schoolbook" w:eastAsia="Century Schoolbook" w:hAnsi="Century Schoolbook" w:cs="Century Schoolbook"/>
        </w:rPr>
        <w:t xml:space="preserve">but </w:t>
      </w:r>
      <w:r w:rsidRPr="002E75DA">
        <w:rPr>
          <w:rFonts w:ascii="Century Schoolbook" w:eastAsia="Century Schoolbook" w:hAnsi="Century Schoolbook" w:cs="Century Schoolbook"/>
        </w:rPr>
        <w:t>colonies can grow to</w:t>
      </w:r>
      <w:r>
        <w:rPr>
          <w:rFonts w:ascii="Century Schoolbook" w:eastAsia="Century Schoolbook" w:hAnsi="Century Schoolbook" w:cs="Century Schoolbook"/>
        </w:rPr>
        <w:t xml:space="preserve"> </w:t>
      </w:r>
      <w:r w:rsidRPr="002E75DA">
        <w:rPr>
          <w:rFonts w:ascii="Century Schoolbook" w:eastAsia="Century Schoolbook" w:hAnsi="Century Schoolbook" w:cs="Century Schoolbook"/>
        </w:rPr>
        <w:t>70 individuals in their first year (Beard 1974)</w:t>
      </w:r>
      <w:r>
        <w:rPr>
          <w:rFonts w:ascii="Century Schoolbook" w:eastAsia="Century Schoolbook" w:hAnsi="Century Schoolbook" w:cs="Century Schoolbook"/>
        </w:rPr>
        <w:t>.</w:t>
      </w:r>
      <w:r w:rsidRPr="002E75DA">
        <w:rPr>
          <w:rFonts w:ascii="Century Schoolbook" w:eastAsia="Century Schoolbook" w:hAnsi="Century Schoolbook" w:cs="Century Schoolbook"/>
        </w:rPr>
        <w:t xml:space="preserve"> </w:t>
      </w:r>
      <w:r>
        <w:rPr>
          <w:rFonts w:ascii="Century Schoolbook" w:eastAsia="Century Schoolbook" w:hAnsi="Century Schoolbook" w:cs="Century Schoolbook"/>
        </w:rPr>
        <w:t>Thus, we assumed a 1-year generation time. We included brief bottlenecks (1–10 generations duration) at the beginning of each divergence event, in order to mimic founder events.</w:t>
      </w:r>
    </w:p>
    <w:p w14:paraId="1D8A582C" w14:textId="77777777" w:rsidR="001F1C35" w:rsidRDefault="001F1C35" w:rsidP="001F1C35">
      <w:pPr>
        <w:rPr>
          <w:rFonts w:ascii="Century Schoolbook" w:hAnsi="Century Schoolbook" w:cs="Times New Roman"/>
        </w:rPr>
      </w:pPr>
    </w:p>
    <w:p w14:paraId="5F653F43" w14:textId="77777777" w:rsidR="001F1C35" w:rsidRDefault="001F1C35" w:rsidP="001F1C35">
      <w:pPr>
        <w:rPr>
          <w:rFonts w:ascii="Century Schoolbook" w:hAnsi="Century Schoolbook" w:cs="Times New Roman"/>
        </w:rPr>
      </w:pPr>
    </w:p>
    <w:p w14:paraId="4A38DEC8" w14:textId="77777777" w:rsidR="001F1C35" w:rsidRDefault="001F1C35" w:rsidP="001F1C35">
      <w:pPr>
        <w:rPr>
          <w:rFonts w:ascii="Century Schoolbook" w:hAnsi="Century Schoolbook" w:cs="Times New Roman"/>
        </w:rPr>
      </w:pPr>
    </w:p>
    <w:p w14:paraId="02C778A6" w14:textId="77777777" w:rsidR="001F1C35" w:rsidRDefault="001F1C35" w:rsidP="001F1C35">
      <w:pPr>
        <w:rPr>
          <w:rFonts w:ascii="Century Schoolbook" w:hAnsi="Century Schoolbook" w:cs="Times New Roman"/>
        </w:rPr>
      </w:pPr>
    </w:p>
    <w:p w14:paraId="396C318D" w14:textId="77777777" w:rsidR="001F1C35" w:rsidRDefault="001F1C35" w:rsidP="001F1C35">
      <w:pPr>
        <w:rPr>
          <w:rFonts w:ascii="Century Schoolbook" w:hAnsi="Century Schoolbook" w:cs="Times New Roman"/>
        </w:rPr>
      </w:pPr>
    </w:p>
    <w:p w14:paraId="06B5BF60" w14:textId="77777777" w:rsidR="001F1C35" w:rsidRDefault="001F1C35" w:rsidP="001F1C35">
      <w:pPr>
        <w:rPr>
          <w:rFonts w:ascii="Century Schoolbook" w:hAnsi="Century Schoolbook" w:cs="Times New Roman"/>
        </w:rPr>
      </w:pPr>
    </w:p>
    <w:p w14:paraId="057B857E" w14:textId="77777777" w:rsidR="001F1C35" w:rsidRDefault="001F1C35" w:rsidP="001F1C35">
      <w:pPr>
        <w:rPr>
          <w:rFonts w:ascii="Century Schoolbook" w:hAnsi="Century Schoolbook" w:cs="Times New Roman"/>
        </w:rPr>
      </w:pPr>
    </w:p>
    <w:p w14:paraId="6EBCEE6A" w14:textId="77777777" w:rsidR="001F1C35" w:rsidRDefault="001F1C35" w:rsidP="001F1C35">
      <w:pPr>
        <w:rPr>
          <w:rFonts w:ascii="Century Schoolbook" w:hAnsi="Century Schoolbook" w:cs="Times New Roman"/>
        </w:rPr>
      </w:pPr>
    </w:p>
    <w:p w14:paraId="611348D3" w14:textId="77777777" w:rsidR="001F1C35" w:rsidRDefault="001F1C35" w:rsidP="001F1C35">
      <w:pPr>
        <w:rPr>
          <w:rFonts w:ascii="Century Schoolbook" w:hAnsi="Century Schoolbook" w:cs="Times New Roman"/>
        </w:rPr>
      </w:pPr>
    </w:p>
    <w:p w14:paraId="3BDDAB48" w14:textId="77777777" w:rsidR="001F1C35" w:rsidRDefault="001F1C35" w:rsidP="001F1C35">
      <w:pPr>
        <w:rPr>
          <w:rFonts w:ascii="Century Schoolbook" w:hAnsi="Century Schoolbook" w:cs="Times New Roman"/>
        </w:rPr>
      </w:pPr>
    </w:p>
    <w:p w14:paraId="4200C0D3" w14:textId="77777777" w:rsidR="001F1C35" w:rsidRDefault="001F1C35" w:rsidP="001F1C35">
      <w:pPr>
        <w:rPr>
          <w:rFonts w:ascii="Century Schoolbook" w:hAnsi="Century Schoolbook" w:cs="Times New Roman"/>
        </w:rPr>
      </w:pPr>
    </w:p>
    <w:p w14:paraId="31F2260F" w14:textId="77777777" w:rsidR="001F1C35" w:rsidRDefault="001F1C35" w:rsidP="001F1C35">
      <w:pPr>
        <w:rPr>
          <w:rFonts w:ascii="Century Schoolbook" w:hAnsi="Century Schoolbook" w:cs="Times New Roman"/>
        </w:rPr>
      </w:pPr>
    </w:p>
    <w:p w14:paraId="31AAEB43" w14:textId="77777777" w:rsidR="001F1C35" w:rsidRDefault="001F1C35" w:rsidP="001F1C35">
      <w:pPr>
        <w:spacing w:after="0"/>
        <w:rPr>
          <w:rFonts w:ascii="Century Schoolbook" w:hAnsi="Century Schoolbook" w:cs="Times New Roman"/>
        </w:rPr>
        <w:sectPr w:rsidR="001F1C35">
          <w:pgSz w:w="12240" w:h="15840"/>
          <w:pgMar w:top="1440" w:right="1440" w:bottom="1440" w:left="1440" w:header="720" w:footer="720" w:gutter="0"/>
          <w:cols w:space="720"/>
        </w:sectPr>
      </w:pPr>
    </w:p>
    <w:p w14:paraId="05102CB4" w14:textId="77777777" w:rsidR="001F1C35" w:rsidRDefault="001F1C35" w:rsidP="001F1C35">
      <w:pPr>
        <w:pStyle w:val="NoSpacing"/>
        <w:rPr>
          <w:rFonts w:ascii="Century Schoolbook" w:hAnsi="Century Schoolbook" w:cs="Times New Roman"/>
          <w:b/>
          <w:lang w:val="en-GB"/>
        </w:rPr>
      </w:pPr>
    </w:p>
    <w:p w14:paraId="588FB42E" w14:textId="670E17E0" w:rsidR="001F1C35" w:rsidRPr="00A611F6" w:rsidRDefault="001F1C35" w:rsidP="001F1C35">
      <w:pPr>
        <w:pStyle w:val="NormalWeb"/>
        <w:spacing w:before="0" w:beforeAutospacing="0" w:after="0" w:afterAutospacing="0"/>
        <w:jc w:val="both"/>
        <w:textAlignment w:val="baseline"/>
        <w:rPr>
          <w:rFonts w:ascii="Century Schoolbook" w:hAnsi="Century Schoolbook"/>
          <w:sz w:val="21"/>
          <w:szCs w:val="21"/>
        </w:rPr>
      </w:pPr>
      <w:r w:rsidRPr="00A611F6">
        <w:rPr>
          <w:rFonts w:ascii="Century Schoolbook" w:hAnsi="Century Schoolbook" w:cstheme="minorBidi"/>
          <w:b/>
          <w:bCs/>
          <w:kern w:val="24"/>
          <w:sz w:val="21"/>
          <w:szCs w:val="21"/>
        </w:rPr>
        <w:t>Table S</w:t>
      </w:r>
      <w:r>
        <w:rPr>
          <w:rFonts w:ascii="Century Schoolbook" w:hAnsi="Century Schoolbook" w:cstheme="minorBidi"/>
          <w:b/>
          <w:bCs/>
          <w:kern w:val="24"/>
          <w:sz w:val="21"/>
          <w:szCs w:val="21"/>
        </w:rPr>
        <w:t>4</w:t>
      </w:r>
      <w:r w:rsidRPr="00A611F6">
        <w:rPr>
          <w:rFonts w:ascii="Century Schoolbook" w:hAnsi="Century Schoolbook" w:cstheme="minorBidi"/>
          <w:b/>
          <w:bCs/>
          <w:kern w:val="24"/>
          <w:sz w:val="21"/>
          <w:szCs w:val="21"/>
        </w:rPr>
        <w:t>.</w:t>
      </w:r>
      <w:r w:rsidR="0086658E">
        <w:rPr>
          <w:rFonts w:ascii="Century Schoolbook" w:hAnsi="Century Schoolbook" w:cstheme="minorBidi"/>
          <w:b/>
          <w:bCs/>
          <w:kern w:val="24"/>
          <w:sz w:val="21"/>
          <w:szCs w:val="21"/>
        </w:rPr>
        <w:t>5</w:t>
      </w:r>
      <w:r w:rsidRPr="00A611F6">
        <w:rPr>
          <w:rFonts w:ascii="Century Schoolbook" w:hAnsi="Century Schoolbook" w:cstheme="minorBidi"/>
          <w:i/>
          <w:iCs/>
          <w:kern w:val="24"/>
          <w:sz w:val="21"/>
          <w:szCs w:val="21"/>
        </w:rPr>
        <w:t xml:space="preserve">. ABC priors. </w:t>
      </w:r>
      <w:r w:rsidRPr="00A611F6">
        <w:rPr>
          <w:rFonts w:ascii="Century Schoolbook" w:hAnsi="Century Schoolbook" w:cstheme="minorBidi"/>
          <w:iCs/>
          <w:kern w:val="24"/>
          <w:sz w:val="21"/>
          <w:szCs w:val="21"/>
        </w:rPr>
        <w:t>N, C, and S represent the effective population sizes of the Northern, Central, and Southern clusters. T</w:t>
      </w:r>
      <w:r w:rsidRPr="00A611F6">
        <w:rPr>
          <w:rFonts w:ascii="Century Schoolbook" w:hAnsi="Century Schoolbook" w:cstheme="minorBidi"/>
          <w:iCs/>
          <w:kern w:val="24"/>
          <w:sz w:val="21"/>
          <w:szCs w:val="21"/>
          <w:vertAlign w:val="subscript"/>
        </w:rPr>
        <w:t xml:space="preserve">N, </w:t>
      </w:r>
      <w:r w:rsidRPr="00A611F6">
        <w:rPr>
          <w:rFonts w:ascii="Century Schoolbook" w:hAnsi="Century Schoolbook" w:cstheme="minorBidi"/>
          <w:iCs/>
          <w:kern w:val="24"/>
          <w:sz w:val="21"/>
          <w:szCs w:val="21"/>
        </w:rPr>
        <w:t>T</w:t>
      </w:r>
      <w:r w:rsidRPr="00A611F6">
        <w:rPr>
          <w:rFonts w:ascii="Century Schoolbook" w:hAnsi="Century Schoolbook" w:cstheme="minorBidi"/>
          <w:iCs/>
          <w:kern w:val="24"/>
          <w:sz w:val="21"/>
          <w:szCs w:val="21"/>
          <w:vertAlign w:val="subscript"/>
        </w:rPr>
        <w:t>C,</w:t>
      </w:r>
      <w:r w:rsidRPr="00A611F6">
        <w:rPr>
          <w:rFonts w:ascii="Century Schoolbook" w:hAnsi="Century Schoolbook" w:cstheme="minorBidi"/>
          <w:iCs/>
          <w:kern w:val="24"/>
          <w:sz w:val="21"/>
          <w:szCs w:val="21"/>
        </w:rPr>
        <w:t xml:space="preserve"> and T</w:t>
      </w:r>
      <w:r w:rsidRPr="00A611F6">
        <w:rPr>
          <w:rFonts w:ascii="Century Schoolbook" w:hAnsi="Century Schoolbook" w:cstheme="minorBidi"/>
          <w:iCs/>
          <w:kern w:val="24"/>
          <w:sz w:val="21"/>
          <w:szCs w:val="21"/>
          <w:vertAlign w:val="subscript"/>
        </w:rPr>
        <w:t>S</w:t>
      </w:r>
      <w:r w:rsidRPr="00A611F6">
        <w:rPr>
          <w:rFonts w:ascii="Century Schoolbook" w:hAnsi="Century Schoolbook" w:cstheme="minorBidi"/>
          <w:iCs/>
          <w:kern w:val="24"/>
          <w:sz w:val="21"/>
          <w:szCs w:val="21"/>
        </w:rPr>
        <w:t xml:space="preserve"> represent the time of divergence of N, C, and S. The parameters </w:t>
      </w:r>
      <w:proofErr w:type="spellStart"/>
      <w:r w:rsidRPr="00A611F6">
        <w:rPr>
          <w:rFonts w:ascii="Century Schoolbook" w:hAnsi="Century Schoolbook" w:cstheme="minorBidi"/>
          <w:iCs/>
          <w:kern w:val="24"/>
          <w:sz w:val="21"/>
          <w:szCs w:val="21"/>
        </w:rPr>
        <w:t>b</w:t>
      </w:r>
      <w:r w:rsidRPr="00A611F6">
        <w:rPr>
          <w:rFonts w:ascii="Century Schoolbook" w:hAnsi="Century Schoolbook" w:cstheme="minorBidi"/>
          <w:iCs/>
          <w:kern w:val="24"/>
          <w:sz w:val="21"/>
          <w:szCs w:val="21"/>
          <w:vertAlign w:val="subscript"/>
        </w:rPr>
        <w:t>N</w:t>
      </w:r>
      <w:proofErr w:type="spellEnd"/>
      <w:r w:rsidRPr="00A611F6">
        <w:rPr>
          <w:rFonts w:ascii="Century Schoolbook" w:hAnsi="Century Schoolbook" w:cstheme="minorBidi"/>
          <w:iCs/>
          <w:kern w:val="24"/>
          <w:sz w:val="21"/>
          <w:szCs w:val="21"/>
          <w:vertAlign w:val="subscript"/>
        </w:rPr>
        <w:t>,</w:t>
      </w:r>
      <w:r w:rsidRPr="00A611F6">
        <w:rPr>
          <w:rFonts w:ascii="Century Schoolbook" w:hAnsi="Century Schoolbook" w:cstheme="minorBidi"/>
          <w:iCs/>
          <w:kern w:val="24"/>
          <w:sz w:val="21"/>
          <w:szCs w:val="21"/>
        </w:rPr>
        <w:t xml:space="preserve"> </w:t>
      </w:r>
      <w:proofErr w:type="spellStart"/>
      <w:r w:rsidRPr="00A611F6">
        <w:rPr>
          <w:rFonts w:ascii="Century Schoolbook" w:hAnsi="Century Schoolbook" w:cstheme="minorBidi"/>
          <w:iCs/>
          <w:kern w:val="24"/>
          <w:sz w:val="21"/>
          <w:szCs w:val="21"/>
        </w:rPr>
        <w:t>b</w:t>
      </w:r>
      <w:r w:rsidRPr="00A611F6">
        <w:rPr>
          <w:rFonts w:ascii="Century Schoolbook" w:hAnsi="Century Schoolbook" w:cstheme="minorBidi"/>
          <w:iCs/>
          <w:kern w:val="24"/>
          <w:sz w:val="21"/>
          <w:szCs w:val="21"/>
          <w:vertAlign w:val="subscript"/>
        </w:rPr>
        <w:t>C</w:t>
      </w:r>
      <w:proofErr w:type="spellEnd"/>
      <w:r w:rsidRPr="00A611F6">
        <w:rPr>
          <w:rFonts w:ascii="Century Schoolbook" w:hAnsi="Century Schoolbook" w:cstheme="minorBidi"/>
          <w:iCs/>
          <w:kern w:val="24"/>
          <w:sz w:val="21"/>
          <w:szCs w:val="21"/>
          <w:vertAlign w:val="subscript"/>
        </w:rPr>
        <w:t xml:space="preserve">, </w:t>
      </w:r>
      <w:r w:rsidRPr="00A611F6">
        <w:rPr>
          <w:rFonts w:ascii="Century Schoolbook" w:hAnsi="Century Schoolbook" w:cstheme="minorBidi"/>
          <w:iCs/>
          <w:kern w:val="24"/>
          <w:sz w:val="21"/>
          <w:szCs w:val="21"/>
        </w:rPr>
        <w:t xml:space="preserve">and </w:t>
      </w:r>
      <w:proofErr w:type="spellStart"/>
      <w:r w:rsidRPr="00A611F6">
        <w:rPr>
          <w:rFonts w:ascii="Century Schoolbook" w:hAnsi="Century Schoolbook" w:cstheme="minorBidi"/>
          <w:iCs/>
          <w:kern w:val="24"/>
          <w:sz w:val="21"/>
          <w:szCs w:val="21"/>
        </w:rPr>
        <w:t>b</w:t>
      </w:r>
      <w:r w:rsidRPr="00A611F6">
        <w:rPr>
          <w:rFonts w:ascii="Century Schoolbook" w:hAnsi="Century Schoolbook" w:cstheme="minorBidi"/>
          <w:iCs/>
          <w:kern w:val="24"/>
          <w:sz w:val="21"/>
          <w:szCs w:val="21"/>
          <w:vertAlign w:val="subscript"/>
        </w:rPr>
        <w:t>S</w:t>
      </w:r>
      <w:proofErr w:type="spellEnd"/>
      <w:r w:rsidRPr="00A611F6">
        <w:rPr>
          <w:rFonts w:ascii="Century Schoolbook" w:hAnsi="Century Schoolbook" w:cstheme="minorBidi"/>
          <w:iCs/>
          <w:kern w:val="24"/>
          <w:sz w:val="21"/>
          <w:szCs w:val="21"/>
        </w:rPr>
        <w:t xml:space="preserve"> represent duration (number of generations) of bottleneck events, whereas </w:t>
      </w:r>
      <w:proofErr w:type="spellStart"/>
      <w:r w:rsidRPr="00A611F6">
        <w:rPr>
          <w:rFonts w:ascii="Century Schoolbook" w:hAnsi="Century Schoolbook" w:cstheme="minorBidi"/>
          <w:iCs/>
          <w:kern w:val="24"/>
          <w:sz w:val="21"/>
          <w:szCs w:val="21"/>
        </w:rPr>
        <w:t>N</w:t>
      </w:r>
      <w:r w:rsidRPr="00A611F6">
        <w:rPr>
          <w:rFonts w:ascii="Century Schoolbook" w:hAnsi="Century Schoolbook" w:cstheme="minorBidi"/>
          <w:iCs/>
          <w:kern w:val="24"/>
          <w:sz w:val="21"/>
          <w:szCs w:val="21"/>
          <w:vertAlign w:val="subscript"/>
        </w:rPr>
        <w:t>b</w:t>
      </w:r>
      <w:proofErr w:type="spellEnd"/>
      <w:r w:rsidRPr="00A611F6">
        <w:rPr>
          <w:rFonts w:ascii="Century Schoolbook" w:hAnsi="Century Schoolbook" w:cstheme="minorBidi"/>
          <w:iCs/>
          <w:kern w:val="24"/>
          <w:sz w:val="21"/>
          <w:szCs w:val="21"/>
          <w:vertAlign w:val="subscript"/>
        </w:rPr>
        <w:t>,</w:t>
      </w:r>
      <w:r w:rsidRPr="00A611F6">
        <w:rPr>
          <w:rFonts w:ascii="Century Schoolbook" w:hAnsi="Century Schoolbook" w:cstheme="minorBidi"/>
          <w:iCs/>
          <w:kern w:val="24"/>
          <w:sz w:val="21"/>
          <w:szCs w:val="21"/>
        </w:rPr>
        <w:t xml:space="preserve"> </w:t>
      </w:r>
      <w:proofErr w:type="spellStart"/>
      <w:r w:rsidRPr="00A611F6">
        <w:rPr>
          <w:rFonts w:ascii="Century Schoolbook" w:hAnsi="Century Schoolbook" w:cstheme="minorBidi"/>
          <w:iCs/>
          <w:kern w:val="24"/>
          <w:sz w:val="21"/>
          <w:szCs w:val="21"/>
        </w:rPr>
        <w:t>C</w:t>
      </w:r>
      <w:r w:rsidRPr="00A611F6">
        <w:rPr>
          <w:rFonts w:ascii="Century Schoolbook" w:hAnsi="Century Schoolbook" w:cstheme="minorBidi"/>
          <w:iCs/>
          <w:kern w:val="24"/>
          <w:sz w:val="21"/>
          <w:szCs w:val="21"/>
          <w:vertAlign w:val="subscript"/>
        </w:rPr>
        <w:t>b</w:t>
      </w:r>
      <w:proofErr w:type="spellEnd"/>
      <w:r w:rsidRPr="00A611F6">
        <w:rPr>
          <w:rFonts w:ascii="Century Schoolbook" w:hAnsi="Century Schoolbook" w:cstheme="minorBidi"/>
          <w:iCs/>
          <w:kern w:val="24"/>
          <w:sz w:val="21"/>
          <w:szCs w:val="21"/>
          <w:vertAlign w:val="subscript"/>
        </w:rPr>
        <w:t xml:space="preserve">, </w:t>
      </w:r>
      <w:r w:rsidRPr="00A611F6">
        <w:rPr>
          <w:rFonts w:ascii="Century Schoolbook" w:hAnsi="Century Schoolbook" w:cstheme="minorBidi"/>
          <w:iCs/>
          <w:kern w:val="24"/>
          <w:sz w:val="21"/>
          <w:szCs w:val="21"/>
        </w:rPr>
        <w:t>and S</w:t>
      </w:r>
      <w:r w:rsidRPr="00A611F6">
        <w:rPr>
          <w:rFonts w:ascii="Century Schoolbook" w:hAnsi="Century Schoolbook" w:cstheme="minorBidi"/>
          <w:iCs/>
          <w:kern w:val="24"/>
          <w:sz w:val="21"/>
          <w:szCs w:val="21"/>
          <w:vertAlign w:val="subscript"/>
        </w:rPr>
        <w:t xml:space="preserve">b </w:t>
      </w:r>
      <w:r w:rsidRPr="00A611F6">
        <w:rPr>
          <w:rFonts w:ascii="Century Schoolbook" w:hAnsi="Century Schoolbook" w:cstheme="minorBidi"/>
          <w:iCs/>
          <w:kern w:val="24"/>
          <w:sz w:val="21"/>
          <w:szCs w:val="21"/>
        </w:rPr>
        <w:t xml:space="preserve">represent effective population sizes during bottleneck events. In the vicariance scenario (see Fig. S5.10), </w:t>
      </w:r>
      <w:proofErr w:type="spellStart"/>
      <w:r w:rsidRPr="00A611F6">
        <w:rPr>
          <w:rFonts w:ascii="Century Schoolbook" w:hAnsi="Century Schoolbook" w:cstheme="minorBidi"/>
          <w:iCs/>
          <w:kern w:val="24"/>
          <w:sz w:val="21"/>
          <w:szCs w:val="21"/>
        </w:rPr>
        <w:t>N</w:t>
      </w:r>
      <w:r w:rsidRPr="00A611F6">
        <w:rPr>
          <w:rFonts w:ascii="Century Schoolbook" w:hAnsi="Century Schoolbook" w:cstheme="minorBidi"/>
          <w:iCs/>
          <w:kern w:val="24"/>
          <w:sz w:val="21"/>
          <w:szCs w:val="21"/>
          <w:vertAlign w:val="subscript"/>
        </w:rPr>
        <w:t>Anc</w:t>
      </w:r>
      <w:proofErr w:type="spellEnd"/>
      <w:r w:rsidRPr="00A611F6">
        <w:rPr>
          <w:rFonts w:ascii="Century Schoolbook" w:hAnsi="Century Schoolbook" w:cstheme="minorBidi"/>
          <w:iCs/>
          <w:kern w:val="24"/>
          <w:sz w:val="21"/>
          <w:szCs w:val="21"/>
        </w:rPr>
        <w:t xml:space="preserve"> and T</w:t>
      </w:r>
      <w:r w:rsidRPr="00A611F6">
        <w:rPr>
          <w:rFonts w:ascii="Century Schoolbook" w:hAnsi="Century Schoolbook" w:cstheme="minorBidi"/>
          <w:iCs/>
          <w:kern w:val="24"/>
          <w:sz w:val="21"/>
          <w:szCs w:val="21"/>
          <w:vertAlign w:val="subscript"/>
        </w:rPr>
        <w:t>SN</w:t>
      </w:r>
      <w:r w:rsidRPr="00A611F6">
        <w:rPr>
          <w:rFonts w:ascii="Century Schoolbook" w:hAnsi="Century Schoolbook" w:cstheme="minorBidi"/>
          <w:iCs/>
          <w:kern w:val="24"/>
          <w:sz w:val="21"/>
          <w:szCs w:val="21"/>
        </w:rPr>
        <w:t xml:space="preserve"> are the effective population size before divergence, and time of divergence of the ancestor of S and N. The parameters µ</w:t>
      </w:r>
      <w:r w:rsidRPr="00A611F6">
        <w:rPr>
          <w:rFonts w:ascii="Century Schoolbook" w:hAnsi="Century Schoolbook" w:cstheme="minorBidi"/>
          <w:iCs/>
          <w:kern w:val="24"/>
          <w:sz w:val="21"/>
          <w:szCs w:val="21"/>
          <w:vertAlign w:val="subscript"/>
        </w:rPr>
        <w:t>mt</w:t>
      </w:r>
      <w:r w:rsidRPr="00A611F6">
        <w:rPr>
          <w:rFonts w:ascii="Century Schoolbook" w:hAnsi="Century Schoolbook" w:cstheme="minorBidi"/>
          <w:iCs/>
          <w:kern w:val="24"/>
          <w:sz w:val="21"/>
          <w:szCs w:val="21"/>
        </w:rPr>
        <w:t xml:space="preserve"> and µ</w:t>
      </w:r>
      <w:proofErr w:type="spellStart"/>
      <w:r w:rsidRPr="00A611F6">
        <w:rPr>
          <w:rFonts w:ascii="Century Schoolbook" w:hAnsi="Century Schoolbook" w:cstheme="minorBidi"/>
          <w:iCs/>
          <w:kern w:val="24"/>
          <w:sz w:val="21"/>
          <w:szCs w:val="21"/>
          <w:vertAlign w:val="subscript"/>
        </w:rPr>
        <w:t>nuc</w:t>
      </w:r>
      <w:proofErr w:type="spellEnd"/>
      <w:r w:rsidRPr="00A611F6">
        <w:rPr>
          <w:rFonts w:ascii="Century Schoolbook" w:hAnsi="Century Schoolbook" w:cstheme="minorBidi"/>
          <w:iCs/>
          <w:kern w:val="24"/>
          <w:sz w:val="21"/>
          <w:szCs w:val="21"/>
        </w:rPr>
        <w:t xml:space="preserve"> are mutation rates of the </w:t>
      </w:r>
      <w:proofErr w:type="spellStart"/>
      <w:r w:rsidRPr="00A611F6">
        <w:rPr>
          <w:rFonts w:ascii="Century Schoolbook" w:hAnsi="Century Schoolbook" w:cstheme="minorBidi"/>
          <w:iCs/>
          <w:kern w:val="24"/>
          <w:sz w:val="21"/>
          <w:szCs w:val="21"/>
        </w:rPr>
        <w:t>m</w:t>
      </w:r>
      <w:r>
        <w:rPr>
          <w:rFonts w:ascii="Century Schoolbook" w:hAnsi="Century Schoolbook" w:cstheme="minorBidi"/>
          <w:iCs/>
          <w:kern w:val="24"/>
          <w:sz w:val="21"/>
          <w:szCs w:val="21"/>
        </w:rPr>
        <w:t>tDNA</w:t>
      </w:r>
      <w:proofErr w:type="spellEnd"/>
      <w:r>
        <w:rPr>
          <w:rFonts w:ascii="Century Schoolbook" w:hAnsi="Century Schoolbook" w:cstheme="minorBidi"/>
          <w:iCs/>
          <w:kern w:val="24"/>
          <w:sz w:val="21"/>
          <w:szCs w:val="21"/>
        </w:rPr>
        <w:t xml:space="preserve"> </w:t>
      </w:r>
      <w:r w:rsidRPr="00A611F6">
        <w:rPr>
          <w:rFonts w:ascii="Century Schoolbook" w:hAnsi="Century Schoolbook" w:cstheme="minorBidi"/>
          <w:iCs/>
          <w:kern w:val="24"/>
          <w:sz w:val="21"/>
          <w:szCs w:val="21"/>
        </w:rPr>
        <w:t xml:space="preserve">and </w:t>
      </w:r>
      <w:proofErr w:type="spellStart"/>
      <w:r w:rsidRPr="00A611F6">
        <w:rPr>
          <w:rFonts w:ascii="Century Schoolbook" w:hAnsi="Century Schoolbook" w:cstheme="minorBidi"/>
          <w:iCs/>
          <w:kern w:val="24"/>
          <w:sz w:val="21"/>
          <w:szCs w:val="21"/>
        </w:rPr>
        <w:t>n</w:t>
      </w:r>
      <w:r>
        <w:rPr>
          <w:rFonts w:ascii="Century Schoolbook" w:hAnsi="Century Schoolbook" w:cstheme="minorBidi"/>
          <w:iCs/>
          <w:kern w:val="24"/>
          <w:sz w:val="21"/>
          <w:szCs w:val="21"/>
        </w:rPr>
        <w:t>DNA</w:t>
      </w:r>
      <w:proofErr w:type="spellEnd"/>
      <w:r w:rsidRPr="00A611F6">
        <w:rPr>
          <w:rFonts w:ascii="Century Schoolbook" w:hAnsi="Century Schoolbook" w:cstheme="minorBidi"/>
          <w:iCs/>
          <w:kern w:val="24"/>
          <w:sz w:val="21"/>
          <w:szCs w:val="21"/>
        </w:rPr>
        <w:t xml:space="preserve"> loci. </w:t>
      </w:r>
    </w:p>
    <w:p w14:paraId="1C002ACB" w14:textId="77777777" w:rsidR="001F1C35" w:rsidRDefault="001F1C35" w:rsidP="001F1C35">
      <w:pPr>
        <w:rPr>
          <w:rFonts w:ascii="Century Schoolbook" w:hAnsi="Century Schoolbook"/>
          <w:b/>
          <w:bCs/>
          <w:kern w:val="24"/>
        </w:rPr>
      </w:pPr>
    </w:p>
    <w:tbl>
      <w:tblPr>
        <w:tblW w:w="6127" w:type="dxa"/>
        <w:jc w:val="center"/>
        <w:tblCellMar>
          <w:top w:w="15" w:type="dxa"/>
          <w:bottom w:w="15" w:type="dxa"/>
        </w:tblCellMar>
        <w:tblLook w:val="04A0" w:firstRow="1" w:lastRow="0" w:firstColumn="1" w:lastColumn="0" w:noHBand="0" w:noVBand="1"/>
      </w:tblPr>
      <w:tblGrid>
        <w:gridCol w:w="1800"/>
        <w:gridCol w:w="1357"/>
        <w:gridCol w:w="1553"/>
        <w:gridCol w:w="1417"/>
      </w:tblGrid>
      <w:tr w:rsidR="001F1C35" w:rsidRPr="00AC7D49" w14:paraId="47A23D53" w14:textId="77777777" w:rsidTr="001F1C35">
        <w:trPr>
          <w:trHeight w:val="300"/>
          <w:jc w:val="center"/>
        </w:trPr>
        <w:tc>
          <w:tcPr>
            <w:tcW w:w="1800" w:type="dxa"/>
            <w:tcBorders>
              <w:top w:val="nil"/>
              <w:left w:val="nil"/>
              <w:bottom w:val="single" w:sz="12" w:space="0" w:color="auto"/>
              <w:right w:val="nil"/>
            </w:tcBorders>
            <w:noWrap/>
            <w:vAlign w:val="center"/>
            <w:hideMark/>
          </w:tcPr>
          <w:p w14:paraId="4D767EAB" w14:textId="77777777" w:rsidR="001F1C35" w:rsidRPr="00AC7D49" w:rsidRDefault="001F1C35" w:rsidP="001F1C35">
            <w:pPr>
              <w:spacing w:after="0" w:line="240" w:lineRule="auto"/>
              <w:jc w:val="center"/>
              <w:rPr>
                <w:rFonts w:ascii="Calibri" w:eastAsia="Times New Roman" w:hAnsi="Calibri" w:cs="Calibri"/>
                <w:b/>
                <w:i/>
                <w:iCs/>
                <w:color w:val="000000"/>
              </w:rPr>
            </w:pPr>
            <w:r w:rsidRPr="00AC7D49">
              <w:rPr>
                <w:rFonts w:ascii="Calibri" w:eastAsia="Times New Roman" w:hAnsi="Calibri" w:cs="Calibri"/>
                <w:b/>
                <w:i/>
                <w:iCs/>
                <w:color w:val="000000"/>
              </w:rPr>
              <w:t>Parameter</w:t>
            </w:r>
          </w:p>
        </w:tc>
        <w:tc>
          <w:tcPr>
            <w:tcW w:w="1357" w:type="dxa"/>
            <w:tcBorders>
              <w:top w:val="nil"/>
              <w:left w:val="nil"/>
              <w:bottom w:val="single" w:sz="12" w:space="0" w:color="auto"/>
              <w:right w:val="nil"/>
            </w:tcBorders>
            <w:noWrap/>
            <w:vAlign w:val="center"/>
            <w:hideMark/>
          </w:tcPr>
          <w:p w14:paraId="55E6468E" w14:textId="77777777" w:rsidR="001F1C35" w:rsidRPr="00AC7D49" w:rsidRDefault="001F1C35" w:rsidP="001F1C35">
            <w:pPr>
              <w:spacing w:after="0" w:line="240" w:lineRule="auto"/>
              <w:jc w:val="center"/>
              <w:rPr>
                <w:rFonts w:ascii="Calibri" w:eastAsia="Times New Roman" w:hAnsi="Calibri" w:cs="Calibri"/>
                <w:b/>
                <w:i/>
                <w:iCs/>
                <w:color w:val="000000"/>
              </w:rPr>
            </w:pPr>
            <w:r w:rsidRPr="00AC7D49">
              <w:rPr>
                <w:rFonts w:ascii="Calibri" w:eastAsia="Times New Roman" w:hAnsi="Calibri" w:cs="Calibri"/>
                <w:b/>
                <w:i/>
                <w:iCs/>
                <w:color w:val="000000"/>
              </w:rPr>
              <w:t>Distrib</w:t>
            </w:r>
            <w:r>
              <w:rPr>
                <w:rFonts w:ascii="Calibri" w:eastAsia="Times New Roman" w:hAnsi="Calibri" w:cs="Calibri"/>
                <w:b/>
                <w:i/>
                <w:iCs/>
                <w:color w:val="000000"/>
              </w:rPr>
              <w:t>ution</w:t>
            </w:r>
          </w:p>
        </w:tc>
        <w:tc>
          <w:tcPr>
            <w:tcW w:w="1553" w:type="dxa"/>
            <w:tcBorders>
              <w:top w:val="nil"/>
              <w:left w:val="nil"/>
              <w:bottom w:val="single" w:sz="12" w:space="0" w:color="auto"/>
              <w:right w:val="nil"/>
            </w:tcBorders>
            <w:noWrap/>
            <w:vAlign w:val="center"/>
            <w:hideMark/>
          </w:tcPr>
          <w:p w14:paraId="7E2D86A8" w14:textId="77777777" w:rsidR="001F1C35" w:rsidRPr="00AC7D49" w:rsidRDefault="001F1C35" w:rsidP="001F1C35">
            <w:pPr>
              <w:spacing w:after="0" w:line="240" w:lineRule="auto"/>
              <w:jc w:val="center"/>
              <w:rPr>
                <w:rFonts w:ascii="Calibri" w:eastAsia="Times New Roman" w:hAnsi="Calibri" w:cs="Calibri"/>
                <w:b/>
                <w:i/>
                <w:iCs/>
                <w:color w:val="000000"/>
              </w:rPr>
            </w:pPr>
            <w:r>
              <w:rPr>
                <w:rFonts w:ascii="Calibri" w:eastAsia="Times New Roman" w:hAnsi="Calibri" w:cs="Calibri"/>
                <w:b/>
                <w:i/>
                <w:iCs/>
                <w:color w:val="000000"/>
              </w:rPr>
              <w:t>Minimum</w:t>
            </w:r>
          </w:p>
        </w:tc>
        <w:tc>
          <w:tcPr>
            <w:tcW w:w="1417" w:type="dxa"/>
            <w:tcBorders>
              <w:top w:val="nil"/>
              <w:left w:val="nil"/>
              <w:bottom w:val="single" w:sz="12" w:space="0" w:color="auto"/>
              <w:right w:val="nil"/>
            </w:tcBorders>
            <w:noWrap/>
            <w:vAlign w:val="center"/>
            <w:hideMark/>
          </w:tcPr>
          <w:p w14:paraId="3393C967" w14:textId="77777777" w:rsidR="001F1C35" w:rsidRPr="00AC7D49" w:rsidRDefault="001F1C35" w:rsidP="001F1C35">
            <w:pPr>
              <w:spacing w:after="0" w:line="240" w:lineRule="auto"/>
              <w:jc w:val="center"/>
              <w:rPr>
                <w:rFonts w:ascii="Calibri" w:eastAsia="Times New Roman" w:hAnsi="Calibri" w:cs="Calibri"/>
                <w:b/>
                <w:i/>
                <w:iCs/>
                <w:color w:val="000000"/>
              </w:rPr>
            </w:pPr>
            <w:r>
              <w:rPr>
                <w:rFonts w:ascii="Calibri" w:eastAsia="Times New Roman" w:hAnsi="Calibri" w:cs="Calibri"/>
                <w:b/>
                <w:i/>
                <w:iCs/>
                <w:color w:val="000000"/>
              </w:rPr>
              <w:t>Maximum</w:t>
            </w:r>
          </w:p>
        </w:tc>
      </w:tr>
      <w:tr w:rsidR="001F1C35" w:rsidRPr="00AC7D49" w14:paraId="68ABCF40" w14:textId="77777777" w:rsidTr="001F1C35">
        <w:trPr>
          <w:trHeight w:val="285"/>
          <w:jc w:val="center"/>
        </w:trPr>
        <w:tc>
          <w:tcPr>
            <w:tcW w:w="1800" w:type="dxa"/>
            <w:tcBorders>
              <w:top w:val="nil"/>
              <w:left w:val="nil"/>
              <w:bottom w:val="nil"/>
              <w:right w:val="single" w:sz="4" w:space="0" w:color="auto"/>
            </w:tcBorders>
            <w:noWrap/>
            <w:vAlign w:val="center"/>
            <w:hideMark/>
          </w:tcPr>
          <w:p w14:paraId="361768E1" w14:textId="77777777" w:rsidR="001F1C35" w:rsidRPr="00AC7D49" w:rsidRDefault="001F1C35" w:rsidP="001F1C35">
            <w:pPr>
              <w:spacing w:after="0" w:line="240" w:lineRule="auto"/>
              <w:jc w:val="center"/>
              <w:rPr>
                <w:rFonts w:ascii="Calibri" w:eastAsia="Times New Roman" w:hAnsi="Calibri" w:cs="Calibri"/>
                <w:color w:val="000000"/>
              </w:rPr>
            </w:pPr>
            <w:r w:rsidRPr="00AC7D49">
              <w:rPr>
                <w:rFonts w:ascii="Calibri" w:eastAsia="Times New Roman" w:hAnsi="Calibri" w:cs="Calibri"/>
                <w:color w:val="000000"/>
              </w:rPr>
              <w:t>N</w:t>
            </w:r>
          </w:p>
        </w:tc>
        <w:tc>
          <w:tcPr>
            <w:tcW w:w="1357" w:type="dxa"/>
            <w:tcBorders>
              <w:top w:val="nil"/>
              <w:left w:val="nil"/>
              <w:bottom w:val="nil"/>
              <w:right w:val="nil"/>
            </w:tcBorders>
            <w:noWrap/>
            <w:vAlign w:val="center"/>
            <w:hideMark/>
          </w:tcPr>
          <w:p w14:paraId="3B1F3D68" w14:textId="77777777" w:rsidR="001F1C35" w:rsidRPr="00AC7D49" w:rsidRDefault="001F1C35" w:rsidP="001F1C35">
            <w:pPr>
              <w:spacing w:after="0" w:line="240" w:lineRule="auto"/>
              <w:jc w:val="center"/>
              <w:rPr>
                <w:rFonts w:ascii="Calibri" w:eastAsia="Times New Roman" w:hAnsi="Calibri" w:cs="Calibri"/>
                <w:color w:val="000000"/>
              </w:rPr>
            </w:pPr>
            <w:r>
              <w:rPr>
                <w:rFonts w:ascii="Calibri" w:eastAsia="Times New Roman" w:hAnsi="Calibri" w:cs="Calibri"/>
                <w:color w:val="000000"/>
              </w:rPr>
              <w:t>Uniform</w:t>
            </w:r>
          </w:p>
        </w:tc>
        <w:tc>
          <w:tcPr>
            <w:tcW w:w="1553" w:type="dxa"/>
            <w:tcBorders>
              <w:top w:val="nil"/>
              <w:left w:val="nil"/>
              <w:bottom w:val="nil"/>
              <w:right w:val="nil"/>
            </w:tcBorders>
            <w:noWrap/>
            <w:vAlign w:val="center"/>
            <w:hideMark/>
          </w:tcPr>
          <w:p w14:paraId="38838511" w14:textId="77777777" w:rsidR="001F1C35" w:rsidRPr="00AC7D49" w:rsidRDefault="001F1C35" w:rsidP="001F1C35">
            <w:pPr>
              <w:spacing w:after="0" w:line="240" w:lineRule="auto"/>
              <w:jc w:val="center"/>
              <w:rPr>
                <w:rFonts w:ascii="Calibri" w:eastAsia="Times New Roman" w:hAnsi="Calibri" w:cs="Calibri"/>
                <w:color w:val="000000"/>
              </w:rPr>
            </w:pPr>
            <w:r>
              <w:rPr>
                <w:rFonts w:ascii="Calibri" w:eastAsia="Times New Roman" w:hAnsi="Calibri" w:cs="Calibri"/>
                <w:color w:val="000000"/>
              </w:rPr>
              <w:t>25,</w:t>
            </w:r>
            <w:r w:rsidRPr="00AC7D49">
              <w:rPr>
                <w:rFonts w:ascii="Calibri" w:eastAsia="Times New Roman" w:hAnsi="Calibri" w:cs="Calibri"/>
                <w:color w:val="000000"/>
              </w:rPr>
              <w:t>000</w:t>
            </w:r>
          </w:p>
        </w:tc>
        <w:tc>
          <w:tcPr>
            <w:tcW w:w="1417" w:type="dxa"/>
            <w:tcBorders>
              <w:top w:val="nil"/>
              <w:left w:val="nil"/>
              <w:bottom w:val="nil"/>
              <w:right w:val="nil"/>
            </w:tcBorders>
            <w:noWrap/>
            <w:vAlign w:val="center"/>
            <w:hideMark/>
          </w:tcPr>
          <w:p w14:paraId="28949F30" w14:textId="77777777" w:rsidR="001F1C35" w:rsidRPr="00AC7D49" w:rsidRDefault="001F1C35" w:rsidP="001F1C35">
            <w:pPr>
              <w:spacing w:after="0" w:line="240" w:lineRule="auto"/>
              <w:jc w:val="center"/>
              <w:rPr>
                <w:rFonts w:ascii="Calibri" w:eastAsia="Times New Roman" w:hAnsi="Calibri" w:cs="Calibri"/>
                <w:color w:val="000000"/>
              </w:rPr>
            </w:pPr>
            <w:r>
              <w:rPr>
                <w:rFonts w:ascii="Calibri" w:eastAsia="Times New Roman" w:hAnsi="Calibri" w:cs="Calibri"/>
                <w:color w:val="000000"/>
              </w:rPr>
              <w:t>25</w:t>
            </w:r>
            <w:r w:rsidRPr="00AC7D49">
              <w:rPr>
                <w:rFonts w:ascii="Calibri" w:eastAsia="Times New Roman" w:hAnsi="Calibri" w:cs="Calibri"/>
                <w:color w:val="000000"/>
              </w:rPr>
              <w:t>0</w:t>
            </w:r>
            <w:r>
              <w:rPr>
                <w:rFonts w:ascii="Calibri" w:eastAsia="Times New Roman" w:hAnsi="Calibri" w:cs="Calibri"/>
                <w:color w:val="000000"/>
              </w:rPr>
              <w:t>,</w:t>
            </w:r>
            <w:r w:rsidRPr="00AC7D49">
              <w:rPr>
                <w:rFonts w:ascii="Calibri" w:eastAsia="Times New Roman" w:hAnsi="Calibri" w:cs="Calibri"/>
                <w:color w:val="000000"/>
              </w:rPr>
              <w:t>000</w:t>
            </w:r>
          </w:p>
        </w:tc>
      </w:tr>
      <w:tr w:rsidR="001F1C35" w:rsidRPr="00AC7D49" w14:paraId="58597685" w14:textId="77777777" w:rsidTr="001F1C35">
        <w:trPr>
          <w:trHeight w:val="285"/>
          <w:jc w:val="center"/>
        </w:trPr>
        <w:tc>
          <w:tcPr>
            <w:tcW w:w="1800" w:type="dxa"/>
            <w:tcBorders>
              <w:top w:val="nil"/>
              <w:left w:val="nil"/>
              <w:bottom w:val="nil"/>
              <w:right w:val="single" w:sz="4" w:space="0" w:color="auto"/>
            </w:tcBorders>
            <w:noWrap/>
            <w:vAlign w:val="center"/>
            <w:hideMark/>
          </w:tcPr>
          <w:p w14:paraId="223AA9C9" w14:textId="77777777" w:rsidR="001F1C35" w:rsidRPr="00AC7D49" w:rsidRDefault="001F1C35" w:rsidP="001F1C35">
            <w:pPr>
              <w:spacing w:after="0" w:line="240" w:lineRule="auto"/>
              <w:jc w:val="center"/>
              <w:rPr>
                <w:rFonts w:ascii="Calibri" w:eastAsia="Times New Roman" w:hAnsi="Calibri" w:cs="Calibri"/>
                <w:color w:val="000000"/>
              </w:rPr>
            </w:pPr>
            <w:r w:rsidRPr="00AC7D49">
              <w:rPr>
                <w:rFonts w:ascii="Calibri" w:eastAsia="Times New Roman" w:hAnsi="Calibri" w:cs="Calibri"/>
                <w:color w:val="000000"/>
              </w:rPr>
              <w:t>C</w:t>
            </w:r>
          </w:p>
        </w:tc>
        <w:tc>
          <w:tcPr>
            <w:tcW w:w="1357" w:type="dxa"/>
            <w:tcBorders>
              <w:top w:val="nil"/>
              <w:left w:val="nil"/>
              <w:bottom w:val="nil"/>
              <w:right w:val="nil"/>
            </w:tcBorders>
            <w:noWrap/>
            <w:vAlign w:val="center"/>
            <w:hideMark/>
          </w:tcPr>
          <w:p w14:paraId="3F904E33" w14:textId="77777777" w:rsidR="001F1C35" w:rsidRPr="00AC7D49" w:rsidRDefault="001F1C35" w:rsidP="001F1C35">
            <w:pPr>
              <w:spacing w:after="0" w:line="240" w:lineRule="auto"/>
              <w:jc w:val="center"/>
              <w:rPr>
                <w:rFonts w:ascii="Calibri" w:eastAsia="Times New Roman" w:hAnsi="Calibri" w:cs="Calibri"/>
                <w:color w:val="000000"/>
              </w:rPr>
            </w:pPr>
            <w:r>
              <w:rPr>
                <w:rFonts w:ascii="Calibri" w:eastAsia="Times New Roman" w:hAnsi="Calibri" w:cs="Calibri"/>
                <w:color w:val="000000"/>
              </w:rPr>
              <w:t>Log-Uniform</w:t>
            </w:r>
          </w:p>
        </w:tc>
        <w:tc>
          <w:tcPr>
            <w:tcW w:w="1553" w:type="dxa"/>
            <w:tcBorders>
              <w:top w:val="nil"/>
              <w:left w:val="nil"/>
              <w:bottom w:val="nil"/>
              <w:right w:val="nil"/>
            </w:tcBorders>
            <w:noWrap/>
            <w:vAlign w:val="center"/>
            <w:hideMark/>
          </w:tcPr>
          <w:p w14:paraId="1E14CDA0" w14:textId="77777777" w:rsidR="001F1C35" w:rsidRPr="00AC7D49" w:rsidRDefault="001F1C35" w:rsidP="001F1C35">
            <w:pPr>
              <w:spacing w:after="0" w:line="240" w:lineRule="auto"/>
              <w:jc w:val="center"/>
              <w:rPr>
                <w:rFonts w:ascii="Calibri" w:eastAsia="Times New Roman" w:hAnsi="Calibri" w:cs="Calibri"/>
                <w:color w:val="000000"/>
              </w:rPr>
            </w:pPr>
            <w:r>
              <w:rPr>
                <w:rFonts w:ascii="Calibri" w:eastAsia="Times New Roman" w:hAnsi="Calibri" w:cs="Calibri"/>
                <w:color w:val="000000"/>
              </w:rPr>
              <w:t>50</w:t>
            </w:r>
            <w:r w:rsidRPr="00AC7D49">
              <w:rPr>
                <w:rFonts w:ascii="Calibri" w:eastAsia="Times New Roman" w:hAnsi="Calibri" w:cs="Calibri"/>
                <w:color w:val="000000"/>
              </w:rPr>
              <w:t>0</w:t>
            </w:r>
            <w:r>
              <w:rPr>
                <w:rFonts w:ascii="Calibri" w:eastAsia="Times New Roman" w:hAnsi="Calibri" w:cs="Calibri"/>
                <w:color w:val="000000"/>
              </w:rPr>
              <w:t>,</w:t>
            </w:r>
            <w:r w:rsidRPr="00AC7D49">
              <w:rPr>
                <w:rFonts w:ascii="Calibri" w:eastAsia="Times New Roman" w:hAnsi="Calibri" w:cs="Calibri"/>
                <w:color w:val="000000"/>
              </w:rPr>
              <w:t>000</w:t>
            </w:r>
          </w:p>
        </w:tc>
        <w:tc>
          <w:tcPr>
            <w:tcW w:w="1417" w:type="dxa"/>
            <w:tcBorders>
              <w:top w:val="nil"/>
              <w:left w:val="nil"/>
              <w:bottom w:val="nil"/>
              <w:right w:val="nil"/>
            </w:tcBorders>
            <w:noWrap/>
            <w:vAlign w:val="center"/>
            <w:hideMark/>
          </w:tcPr>
          <w:p w14:paraId="1F213776" w14:textId="77777777" w:rsidR="001F1C35" w:rsidRPr="00AC7D49" w:rsidRDefault="001F1C35" w:rsidP="001F1C35">
            <w:pPr>
              <w:spacing w:after="0" w:line="240" w:lineRule="auto"/>
              <w:jc w:val="center"/>
              <w:rPr>
                <w:rFonts w:ascii="Calibri" w:eastAsia="Times New Roman" w:hAnsi="Calibri" w:cs="Calibri"/>
                <w:color w:val="000000"/>
              </w:rPr>
            </w:pPr>
            <w:r>
              <w:rPr>
                <w:rFonts w:ascii="Calibri" w:eastAsia="Times New Roman" w:hAnsi="Calibri" w:cs="Calibri"/>
                <w:color w:val="000000"/>
              </w:rPr>
              <w:t>5,</w:t>
            </w:r>
            <w:r w:rsidRPr="00AC7D49">
              <w:rPr>
                <w:rFonts w:ascii="Calibri" w:eastAsia="Times New Roman" w:hAnsi="Calibri" w:cs="Calibri"/>
                <w:color w:val="000000"/>
              </w:rPr>
              <w:t>000</w:t>
            </w:r>
            <w:r>
              <w:rPr>
                <w:rFonts w:ascii="Calibri" w:eastAsia="Times New Roman" w:hAnsi="Calibri" w:cs="Calibri"/>
                <w:color w:val="000000"/>
              </w:rPr>
              <w:t>,</w:t>
            </w:r>
            <w:r w:rsidRPr="00AC7D49">
              <w:rPr>
                <w:rFonts w:ascii="Calibri" w:eastAsia="Times New Roman" w:hAnsi="Calibri" w:cs="Calibri"/>
                <w:color w:val="000000"/>
              </w:rPr>
              <w:t>000</w:t>
            </w:r>
          </w:p>
        </w:tc>
      </w:tr>
      <w:tr w:rsidR="001F1C35" w:rsidRPr="00AC7D49" w14:paraId="06F239EF" w14:textId="77777777" w:rsidTr="001F1C35">
        <w:trPr>
          <w:trHeight w:val="285"/>
          <w:jc w:val="center"/>
        </w:trPr>
        <w:tc>
          <w:tcPr>
            <w:tcW w:w="1800" w:type="dxa"/>
            <w:tcBorders>
              <w:top w:val="nil"/>
              <w:left w:val="nil"/>
              <w:bottom w:val="nil"/>
              <w:right w:val="single" w:sz="4" w:space="0" w:color="auto"/>
            </w:tcBorders>
            <w:noWrap/>
            <w:vAlign w:val="center"/>
            <w:hideMark/>
          </w:tcPr>
          <w:p w14:paraId="7B249F2F" w14:textId="77777777" w:rsidR="001F1C35" w:rsidRPr="00AC7D49" w:rsidRDefault="001F1C35" w:rsidP="001F1C35">
            <w:pPr>
              <w:spacing w:after="0" w:line="240" w:lineRule="auto"/>
              <w:jc w:val="center"/>
              <w:rPr>
                <w:rFonts w:ascii="Calibri" w:eastAsia="Times New Roman" w:hAnsi="Calibri" w:cs="Calibri"/>
                <w:color w:val="000000"/>
              </w:rPr>
            </w:pPr>
            <w:r w:rsidRPr="00AC7D49">
              <w:rPr>
                <w:rFonts w:ascii="Calibri" w:eastAsia="Times New Roman" w:hAnsi="Calibri" w:cs="Calibri"/>
                <w:color w:val="000000"/>
              </w:rPr>
              <w:t>S</w:t>
            </w:r>
          </w:p>
        </w:tc>
        <w:tc>
          <w:tcPr>
            <w:tcW w:w="1357" w:type="dxa"/>
            <w:tcBorders>
              <w:top w:val="nil"/>
              <w:left w:val="nil"/>
              <w:bottom w:val="nil"/>
              <w:right w:val="nil"/>
            </w:tcBorders>
            <w:noWrap/>
            <w:vAlign w:val="center"/>
            <w:hideMark/>
          </w:tcPr>
          <w:p w14:paraId="46FBCA3B" w14:textId="77777777" w:rsidR="001F1C35" w:rsidRPr="00AC7D49" w:rsidRDefault="001F1C35" w:rsidP="001F1C35">
            <w:pPr>
              <w:spacing w:after="0" w:line="240" w:lineRule="auto"/>
              <w:jc w:val="center"/>
              <w:rPr>
                <w:rFonts w:ascii="Calibri" w:eastAsia="Times New Roman" w:hAnsi="Calibri" w:cs="Calibri"/>
                <w:color w:val="000000"/>
              </w:rPr>
            </w:pPr>
            <w:r>
              <w:rPr>
                <w:rFonts w:ascii="Calibri" w:eastAsia="Times New Roman" w:hAnsi="Calibri" w:cs="Calibri"/>
                <w:color w:val="000000"/>
              </w:rPr>
              <w:t>Uniform</w:t>
            </w:r>
          </w:p>
        </w:tc>
        <w:tc>
          <w:tcPr>
            <w:tcW w:w="1553" w:type="dxa"/>
            <w:tcBorders>
              <w:top w:val="nil"/>
              <w:left w:val="nil"/>
              <w:bottom w:val="nil"/>
              <w:right w:val="nil"/>
            </w:tcBorders>
            <w:noWrap/>
            <w:vAlign w:val="center"/>
            <w:hideMark/>
          </w:tcPr>
          <w:p w14:paraId="448A1286" w14:textId="77777777" w:rsidR="001F1C35" w:rsidRPr="00AC7D49" w:rsidRDefault="001F1C35" w:rsidP="001F1C35">
            <w:pPr>
              <w:spacing w:after="0" w:line="240" w:lineRule="auto"/>
              <w:jc w:val="center"/>
              <w:rPr>
                <w:rFonts w:ascii="Calibri" w:eastAsia="Times New Roman" w:hAnsi="Calibri" w:cs="Calibri"/>
                <w:color w:val="000000"/>
              </w:rPr>
            </w:pPr>
            <w:r>
              <w:rPr>
                <w:rFonts w:ascii="Calibri" w:eastAsia="Times New Roman" w:hAnsi="Calibri" w:cs="Calibri"/>
                <w:color w:val="000000"/>
              </w:rPr>
              <w:t>25,</w:t>
            </w:r>
            <w:r w:rsidRPr="00AC7D49">
              <w:rPr>
                <w:rFonts w:ascii="Calibri" w:eastAsia="Times New Roman" w:hAnsi="Calibri" w:cs="Calibri"/>
                <w:color w:val="000000"/>
              </w:rPr>
              <w:t>000</w:t>
            </w:r>
          </w:p>
        </w:tc>
        <w:tc>
          <w:tcPr>
            <w:tcW w:w="1417" w:type="dxa"/>
            <w:tcBorders>
              <w:top w:val="nil"/>
              <w:left w:val="nil"/>
              <w:bottom w:val="nil"/>
              <w:right w:val="nil"/>
            </w:tcBorders>
            <w:noWrap/>
            <w:vAlign w:val="center"/>
            <w:hideMark/>
          </w:tcPr>
          <w:p w14:paraId="7FF57764" w14:textId="77777777" w:rsidR="001F1C35" w:rsidRPr="00AC7D49" w:rsidRDefault="001F1C35" w:rsidP="001F1C35">
            <w:pPr>
              <w:spacing w:after="0" w:line="240" w:lineRule="auto"/>
              <w:jc w:val="center"/>
              <w:rPr>
                <w:rFonts w:ascii="Calibri" w:eastAsia="Times New Roman" w:hAnsi="Calibri" w:cs="Calibri"/>
                <w:color w:val="000000"/>
              </w:rPr>
            </w:pPr>
            <w:r>
              <w:rPr>
                <w:rFonts w:ascii="Calibri" w:eastAsia="Times New Roman" w:hAnsi="Calibri" w:cs="Calibri"/>
                <w:color w:val="000000"/>
              </w:rPr>
              <w:t>250,</w:t>
            </w:r>
            <w:r w:rsidRPr="00AC7D49">
              <w:rPr>
                <w:rFonts w:ascii="Calibri" w:eastAsia="Times New Roman" w:hAnsi="Calibri" w:cs="Calibri"/>
                <w:color w:val="000000"/>
              </w:rPr>
              <w:t>000</w:t>
            </w:r>
          </w:p>
        </w:tc>
      </w:tr>
      <w:tr w:rsidR="001F1C35" w:rsidRPr="00AC7D49" w14:paraId="063D5229" w14:textId="77777777" w:rsidTr="001F1C35">
        <w:trPr>
          <w:trHeight w:val="315"/>
          <w:jc w:val="center"/>
        </w:trPr>
        <w:tc>
          <w:tcPr>
            <w:tcW w:w="1800" w:type="dxa"/>
            <w:tcBorders>
              <w:top w:val="nil"/>
              <w:left w:val="nil"/>
              <w:bottom w:val="nil"/>
              <w:right w:val="single" w:sz="4" w:space="0" w:color="auto"/>
            </w:tcBorders>
            <w:noWrap/>
            <w:vAlign w:val="center"/>
            <w:hideMark/>
          </w:tcPr>
          <w:p w14:paraId="15A52A04" w14:textId="77777777" w:rsidR="001F1C35" w:rsidRPr="00AC7D49" w:rsidRDefault="001F1C35" w:rsidP="001F1C35">
            <w:pPr>
              <w:spacing w:after="0" w:line="240" w:lineRule="auto"/>
              <w:jc w:val="center"/>
              <w:rPr>
                <w:rFonts w:ascii="Calibri" w:eastAsia="Times New Roman" w:hAnsi="Calibri" w:cs="Calibri"/>
                <w:color w:val="000000"/>
              </w:rPr>
            </w:pPr>
            <w:r w:rsidRPr="00AC7D49">
              <w:rPr>
                <w:rFonts w:ascii="Calibri" w:eastAsia="Times New Roman" w:hAnsi="Calibri" w:cs="Calibri"/>
                <w:color w:val="000000"/>
              </w:rPr>
              <w:t>T</w:t>
            </w:r>
            <w:r w:rsidRPr="00AC7D49">
              <w:rPr>
                <w:rFonts w:ascii="Calibri" w:eastAsia="Times New Roman" w:hAnsi="Calibri" w:cs="Calibri"/>
                <w:color w:val="000000"/>
                <w:vertAlign w:val="subscript"/>
              </w:rPr>
              <w:t>N</w:t>
            </w:r>
            <w:r>
              <w:rPr>
                <w:rFonts w:ascii="Calibri" w:eastAsia="Times New Roman" w:hAnsi="Calibri" w:cs="Calibri"/>
                <w:color w:val="000000"/>
              </w:rPr>
              <w:t xml:space="preserve"> or </w:t>
            </w:r>
            <w:r w:rsidRPr="00AC7D49">
              <w:rPr>
                <w:rFonts w:ascii="Calibri" w:eastAsia="Times New Roman" w:hAnsi="Calibri" w:cs="Calibri"/>
                <w:color w:val="000000"/>
              </w:rPr>
              <w:t>T</w:t>
            </w:r>
            <w:r w:rsidRPr="00AC7D49">
              <w:rPr>
                <w:rFonts w:ascii="Calibri" w:eastAsia="Times New Roman" w:hAnsi="Calibri" w:cs="Calibri"/>
                <w:color w:val="000000"/>
                <w:vertAlign w:val="subscript"/>
              </w:rPr>
              <w:t>S</w:t>
            </w:r>
            <w:r>
              <w:rPr>
                <w:rFonts w:ascii="Calibri" w:eastAsia="Times New Roman" w:hAnsi="Calibri" w:cs="Calibri"/>
                <w:color w:val="000000"/>
              </w:rPr>
              <w:t xml:space="preserve"> or </w:t>
            </w:r>
            <w:r w:rsidRPr="00AC7D49">
              <w:rPr>
                <w:rFonts w:ascii="Calibri" w:eastAsia="Times New Roman" w:hAnsi="Calibri" w:cs="Calibri"/>
                <w:color w:val="000000"/>
              </w:rPr>
              <w:t>T</w:t>
            </w:r>
            <w:r w:rsidRPr="00AC7D49">
              <w:rPr>
                <w:rFonts w:ascii="Calibri" w:eastAsia="Times New Roman" w:hAnsi="Calibri" w:cs="Calibri"/>
                <w:color w:val="000000"/>
                <w:vertAlign w:val="subscript"/>
              </w:rPr>
              <w:t>SN</w:t>
            </w:r>
          </w:p>
        </w:tc>
        <w:tc>
          <w:tcPr>
            <w:tcW w:w="1357" w:type="dxa"/>
            <w:tcBorders>
              <w:top w:val="nil"/>
              <w:left w:val="nil"/>
              <w:bottom w:val="nil"/>
              <w:right w:val="nil"/>
            </w:tcBorders>
            <w:noWrap/>
            <w:vAlign w:val="center"/>
            <w:hideMark/>
          </w:tcPr>
          <w:p w14:paraId="7C49AB06" w14:textId="77777777" w:rsidR="001F1C35" w:rsidRPr="00AC7D49" w:rsidRDefault="001F1C35" w:rsidP="001F1C35">
            <w:pPr>
              <w:spacing w:after="0" w:line="240" w:lineRule="auto"/>
              <w:jc w:val="center"/>
              <w:rPr>
                <w:rFonts w:ascii="Calibri" w:eastAsia="Times New Roman" w:hAnsi="Calibri" w:cs="Calibri"/>
                <w:color w:val="000000"/>
              </w:rPr>
            </w:pPr>
            <w:r>
              <w:rPr>
                <w:rFonts w:ascii="Calibri" w:eastAsia="Times New Roman" w:hAnsi="Calibri" w:cs="Calibri"/>
                <w:color w:val="000000"/>
              </w:rPr>
              <w:t>Uniform</w:t>
            </w:r>
          </w:p>
        </w:tc>
        <w:tc>
          <w:tcPr>
            <w:tcW w:w="1553" w:type="dxa"/>
            <w:tcBorders>
              <w:top w:val="nil"/>
              <w:left w:val="nil"/>
              <w:bottom w:val="nil"/>
              <w:right w:val="nil"/>
            </w:tcBorders>
            <w:noWrap/>
            <w:vAlign w:val="center"/>
            <w:hideMark/>
          </w:tcPr>
          <w:p w14:paraId="313301A3" w14:textId="77777777" w:rsidR="001F1C35" w:rsidRPr="00AC7D49" w:rsidRDefault="001F1C35" w:rsidP="001F1C35">
            <w:pPr>
              <w:spacing w:after="0" w:line="240" w:lineRule="auto"/>
              <w:jc w:val="center"/>
              <w:rPr>
                <w:rFonts w:ascii="Calibri" w:eastAsia="Times New Roman" w:hAnsi="Calibri" w:cs="Calibri"/>
                <w:color w:val="000000"/>
              </w:rPr>
            </w:pPr>
            <w:r>
              <w:rPr>
                <w:rFonts w:ascii="Calibri" w:eastAsia="Times New Roman" w:hAnsi="Calibri" w:cs="Calibri"/>
                <w:color w:val="000000"/>
              </w:rPr>
              <w:t>20,0</w:t>
            </w:r>
            <w:r w:rsidRPr="00AC7D49">
              <w:rPr>
                <w:rFonts w:ascii="Calibri" w:eastAsia="Times New Roman" w:hAnsi="Calibri" w:cs="Calibri"/>
                <w:color w:val="000000"/>
              </w:rPr>
              <w:t>00</w:t>
            </w:r>
          </w:p>
        </w:tc>
        <w:tc>
          <w:tcPr>
            <w:tcW w:w="1417" w:type="dxa"/>
            <w:tcBorders>
              <w:top w:val="nil"/>
              <w:left w:val="nil"/>
              <w:bottom w:val="nil"/>
              <w:right w:val="nil"/>
            </w:tcBorders>
            <w:noWrap/>
            <w:vAlign w:val="center"/>
            <w:hideMark/>
          </w:tcPr>
          <w:p w14:paraId="0CD298D1" w14:textId="77777777" w:rsidR="001F1C35" w:rsidRPr="00AC7D49" w:rsidRDefault="001F1C35" w:rsidP="001F1C35">
            <w:pPr>
              <w:spacing w:after="0" w:line="240" w:lineRule="auto"/>
              <w:jc w:val="center"/>
              <w:rPr>
                <w:rFonts w:ascii="Calibri" w:eastAsia="Times New Roman" w:hAnsi="Calibri" w:cs="Calibri"/>
                <w:color w:val="000000"/>
              </w:rPr>
            </w:pPr>
            <w:r>
              <w:rPr>
                <w:rFonts w:ascii="Calibri" w:eastAsia="Times New Roman" w:hAnsi="Calibri" w:cs="Calibri"/>
                <w:color w:val="000000"/>
              </w:rPr>
              <w:t>120,</w:t>
            </w:r>
            <w:r w:rsidRPr="00AC7D49">
              <w:rPr>
                <w:rFonts w:ascii="Calibri" w:eastAsia="Times New Roman" w:hAnsi="Calibri" w:cs="Calibri"/>
                <w:color w:val="000000"/>
              </w:rPr>
              <w:t>000</w:t>
            </w:r>
          </w:p>
        </w:tc>
      </w:tr>
      <w:tr w:rsidR="001F1C35" w:rsidRPr="00AC7D49" w14:paraId="335AAA3A" w14:textId="77777777" w:rsidTr="001F1C35">
        <w:trPr>
          <w:trHeight w:val="315"/>
          <w:jc w:val="center"/>
        </w:trPr>
        <w:tc>
          <w:tcPr>
            <w:tcW w:w="1800" w:type="dxa"/>
            <w:tcBorders>
              <w:top w:val="nil"/>
              <w:left w:val="nil"/>
              <w:bottom w:val="nil"/>
              <w:right w:val="single" w:sz="4" w:space="0" w:color="auto"/>
            </w:tcBorders>
            <w:noWrap/>
            <w:vAlign w:val="center"/>
            <w:hideMark/>
          </w:tcPr>
          <w:p w14:paraId="7985A643" w14:textId="77777777" w:rsidR="001F1C35" w:rsidRPr="00AC7D49" w:rsidRDefault="001F1C35" w:rsidP="001F1C35">
            <w:pPr>
              <w:spacing w:after="0" w:line="240" w:lineRule="auto"/>
              <w:jc w:val="center"/>
              <w:rPr>
                <w:rFonts w:ascii="Calibri" w:eastAsia="Times New Roman" w:hAnsi="Calibri" w:cs="Calibri"/>
                <w:color w:val="000000"/>
              </w:rPr>
            </w:pPr>
            <w:r w:rsidRPr="00AC7D49">
              <w:rPr>
                <w:rFonts w:ascii="Calibri" w:eastAsia="Times New Roman" w:hAnsi="Calibri" w:cs="Calibri"/>
                <w:color w:val="000000"/>
              </w:rPr>
              <w:t>T</w:t>
            </w:r>
            <w:r w:rsidRPr="00AC7D49">
              <w:rPr>
                <w:rFonts w:ascii="Calibri" w:eastAsia="Times New Roman" w:hAnsi="Calibri" w:cs="Calibri"/>
                <w:color w:val="000000"/>
                <w:vertAlign w:val="subscript"/>
              </w:rPr>
              <w:t>C</w:t>
            </w:r>
          </w:p>
        </w:tc>
        <w:tc>
          <w:tcPr>
            <w:tcW w:w="1357" w:type="dxa"/>
            <w:tcBorders>
              <w:top w:val="nil"/>
              <w:left w:val="nil"/>
              <w:bottom w:val="nil"/>
              <w:right w:val="nil"/>
            </w:tcBorders>
            <w:noWrap/>
            <w:vAlign w:val="center"/>
            <w:hideMark/>
          </w:tcPr>
          <w:p w14:paraId="17486176" w14:textId="77777777" w:rsidR="001F1C35" w:rsidRPr="00AC7D49" w:rsidRDefault="001F1C35" w:rsidP="001F1C35">
            <w:pPr>
              <w:spacing w:after="0" w:line="240" w:lineRule="auto"/>
              <w:jc w:val="center"/>
              <w:rPr>
                <w:rFonts w:ascii="Calibri" w:eastAsia="Times New Roman" w:hAnsi="Calibri" w:cs="Calibri"/>
                <w:color w:val="000000"/>
              </w:rPr>
            </w:pPr>
            <w:r>
              <w:rPr>
                <w:rFonts w:ascii="Calibri" w:eastAsia="Times New Roman" w:hAnsi="Calibri" w:cs="Calibri"/>
                <w:color w:val="000000"/>
              </w:rPr>
              <w:t>Uniform</w:t>
            </w:r>
          </w:p>
        </w:tc>
        <w:tc>
          <w:tcPr>
            <w:tcW w:w="1553" w:type="dxa"/>
            <w:tcBorders>
              <w:top w:val="nil"/>
              <w:left w:val="nil"/>
              <w:bottom w:val="nil"/>
              <w:right w:val="nil"/>
            </w:tcBorders>
            <w:noWrap/>
            <w:vAlign w:val="center"/>
            <w:hideMark/>
          </w:tcPr>
          <w:p w14:paraId="4ECFAEED" w14:textId="77777777" w:rsidR="001F1C35" w:rsidRPr="00AC7D49" w:rsidRDefault="001F1C35" w:rsidP="001F1C35">
            <w:pPr>
              <w:spacing w:after="0" w:line="240" w:lineRule="auto"/>
              <w:jc w:val="center"/>
              <w:rPr>
                <w:rFonts w:ascii="Calibri" w:eastAsia="Times New Roman" w:hAnsi="Calibri" w:cs="Calibri"/>
                <w:color w:val="000000"/>
              </w:rPr>
            </w:pPr>
            <w:r>
              <w:rPr>
                <w:rFonts w:ascii="Calibri" w:eastAsia="Times New Roman" w:hAnsi="Calibri" w:cs="Calibri"/>
                <w:color w:val="000000"/>
              </w:rPr>
              <w:t>2,0</w:t>
            </w:r>
            <w:r w:rsidRPr="00AC7D49">
              <w:rPr>
                <w:rFonts w:ascii="Calibri" w:eastAsia="Times New Roman" w:hAnsi="Calibri" w:cs="Calibri"/>
                <w:color w:val="000000"/>
              </w:rPr>
              <w:t>00</w:t>
            </w:r>
          </w:p>
        </w:tc>
        <w:tc>
          <w:tcPr>
            <w:tcW w:w="1417" w:type="dxa"/>
            <w:tcBorders>
              <w:top w:val="nil"/>
              <w:left w:val="nil"/>
              <w:bottom w:val="nil"/>
              <w:right w:val="nil"/>
            </w:tcBorders>
            <w:noWrap/>
            <w:vAlign w:val="center"/>
            <w:hideMark/>
          </w:tcPr>
          <w:p w14:paraId="1076A9BE" w14:textId="77777777" w:rsidR="001F1C35" w:rsidRPr="00AC7D49" w:rsidRDefault="001F1C35" w:rsidP="001F1C35">
            <w:pPr>
              <w:spacing w:after="0" w:line="240" w:lineRule="auto"/>
              <w:jc w:val="center"/>
              <w:rPr>
                <w:rFonts w:ascii="Calibri" w:eastAsia="Times New Roman" w:hAnsi="Calibri" w:cs="Calibri"/>
                <w:color w:val="000000"/>
              </w:rPr>
            </w:pPr>
            <w:r>
              <w:rPr>
                <w:rFonts w:ascii="Calibri" w:eastAsia="Times New Roman" w:hAnsi="Calibri" w:cs="Calibri"/>
                <w:color w:val="000000"/>
              </w:rPr>
              <w:t>25,</w:t>
            </w:r>
            <w:r w:rsidRPr="00AC7D49">
              <w:rPr>
                <w:rFonts w:ascii="Calibri" w:eastAsia="Times New Roman" w:hAnsi="Calibri" w:cs="Calibri"/>
                <w:color w:val="000000"/>
              </w:rPr>
              <w:t>000</w:t>
            </w:r>
          </w:p>
        </w:tc>
      </w:tr>
      <w:tr w:rsidR="001F1C35" w:rsidRPr="00AC7D49" w14:paraId="23E0E7A2" w14:textId="77777777" w:rsidTr="001F1C35">
        <w:trPr>
          <w:trHeight w:val="315"/>
          <w:jc w:val="center"/>
        </w:trPr>
        <w:tc>
          <w:tcPr>
            <w:tcW w:w="1800" w:type="dxa"/>
            <w:tcBorders>
              <w:top w:val="nil"/>
              <w:left w:val="nil"/>
              <w:bottom w:val="nil"/>
              <w:right w:val="single" w:sz="4" w:space="0" w:color="auto"/>
            </w:tcBorders>
            <w:noWrap/>
            <w:vAlign w:val="center"/>
            <w:hideMark/>
          </w:tcPr>
          <w:p w14:paraId="3841427F" w14:textId="77777777" w:rsidR="001F1C35" w:rsidRPr="00AC7D49" w:rsidRDefault="001F1C35" w:rsidP="001F1C35">
            <w:pPr>
              <w:spacing w:after="0" w:line="240" w:lineRule="auto"/>
              <w:jc w:val="center"/>
              <w:rPr>
                <w:rFonts w:ascii="Calibri" w:eastAsia="Times New Roman" w:hAnsi="Calibri" w:cs="Calibri"/>
                <w:color w:val="000000"/>
              </w:rPr>
            </w:pPr>
            <w:proofErr w:type="spellStart"/>
            <w:r w:rsidRPr="00AC7D49">
              <w:rPr>
                <w:rFonts w:ascii="Calibri" w:eastAsia="Times New Roman" w:hAnsi="Calibri" w:cs="Calibri"/>
                <w:color w:val="000000"/>
              </w:rPr>
              <w:t>b</w:t>
            </w:r>
            <w:r w:rsidRPr="00AC7D49">
              <w:rPr>
                <w:rFonts w:ascii="Calibri" w:eastAsia="Times New Roman" w:hAnsi="Calibri" w:cs="Calibri"/>
                <w:color w:val="000000"/>
                <w:vertAlign w:val="subscript"/>
              </w:rPr>
              <w:t>N</w:t>
            </w:r>
            <w:proofErr w:type="spellEnd"/>
          </w:p>
        </w:tc>
        <w:tc>
          <w:tcPr>
            <w:tcW w:w="1357" w:type="dxa"/>
            <w:tcBorders>
              <w:top w:val="nil"/>
              <w:left w:val="nil"/>
              <w:bottom w:val="nil"/>
              <w:right w:val="nil"/>
            </w:tcBorders>
            <w:noWrap/>
            <w:vAlign w:val="center"/>
            <w:hideMark/>
          </w:tcPr>
          <w:p w14:paraId="3AA0CA4B" w14:textId="77777777" w:rsidR="001F1C35" w:rsidRPr="00AC7D49" w:rsidRDefault="001F1C35" w:rsidP="001F1C35">
            <w:pPr>
              <w:spacing w:after="0" w:line="240" w:lineRule="auto"/>
              <w:jc w:val="center"/>
              <w:rPr>
                <w:rFonts w:ascii="Calibri" w:eastAsia="Times New Roman" w:hAnsi="Calibri" w:cs="Calibri"/>
                <w:color w:val="000000"/>
              </w:rPr>
            </w:pPr>
            <w:r>
              <w:rPr>
                <w:rFonts w:ascii="Calibri" w:eastAsia="Times New Roman" w:hAnsi="Calibri" w:cs="Calibri"/>
                <w:color w:val="000000"/>
              </w:rPr>
              <w:t>Uniform</w:t>
            </w:r>
          </w:p>
        </w:tc>
        <w:tc>
          <w:tcPr>
            <w:tcW w:w="1553" w:type="dxa"/>
            <w:tcBorders>
              <w:top w:val="nil"/>
              <w:left w:val="nil"/>
              <w:bottom w:val="nil"/>
              <w:right w:val="nil"/>
            </w:tcBorders>
            <w:noWrap/>
            <w:vAlign w:val="center"/>
            <w:hideMark/>
          </w:tcPr>
          <w:p w14:paraId="457D7603" w14:textId="77777777" w:rsidR="001F1C35" w:rsidRPr="00AC7D49" w:rsidRDefault="001F1C35" w:rsidP="001F1C35">
            <w:pPr>
              <w:spacing w:after="0" w:line="240" w:lineRule="auto"/>
              <w:jc w:val="center"/>
              <w:rPr>
                <w:rFonts w:ascii="Calibri" w:eastAsia="Times New Roman" w:hAnsi="Calibri" w:cs="Calibri"/>
                <w:color w:val="000000"/>
              </w:rPr>
            </w:pPr>
            <w:r>
              <w:rPr>
                <w:rFonts w:ascii="Calibri" w:eastAsia="Times New Roman" w:hAnsi="Calibri" w:cs="Calibri"/>
                <w:color w:val="000000"/>
              </w:rPr>
              <w:t>1</w:t>
            </w:r>
          </w:p>
        </w:tc>
        <w:tc>
          <w:tcPr>
            <w:tcW w:w="1417" w:type="dxa"/>
            <w:tcBorders>
              <w:top w:val="nil"/>
              <w:left w:val="nil"/>
              <w:bottom w:val="nil"/>
              <w:right w:val="nil"/>
            </w:tcBorders>
            <w:noWrap/>
            <w:vAlign w:val="center"/>
            <w:hideMark/>
          </w:tcPr>
          <w:p w14:paraId="792537F7" w14:textId="77777777" w:rsidR="001F1C35" w:rsidRPr="00AC7D49" w:rsidRDefault="001F1C35" w:rsidP="001F1C35">
            <w:pPr>
              <w:spacing w:after="0" w:line="240" w:lineRule="auto"/>
              <w:jc w:val="center"/>
              <w:rPr>
                <w:rFonts w:ascii="Calibri" w:eastAsia="Times New Roman" w:hAnsi="Calibri" w:cs="Calibri"/>
                <w:color w:val="000000"/>
              </w:rPr>
            </w:pPr>
            <w:r>
              <w:rPr>
                <w:rFonts w:ascii="Calibri" w:eastAsia="Times New Roman" w:hAnsi="Calibri" w:cs="Calibri"/>
                <w:color w:val="000000"/>
              </w:rPr>
              <w:t>10</w:t>
            </w:r>
          </w:p>
        </w:tc>
      </w:tr>
      <w:tr w:rsidR="001F1C35" w:rsidRPr="00AC7D49" w14:paraId="5116345D" w14:textId="77777777" w:rsidTr="001F1C35">
        <w:trPr>
          <w:trHeight w:val="315"/>
          <w:jc w:val="center"/>
        </w:trPr>
        <w:tc>
          <w:tcPr>
            <w:tcW w:w="1800" w:type="dxa"/>
            <w:tcBorders>
              <w:top w:val="nil"/>
              <w:left w:val="nil"/>
              <w:bottom w:val="nil"/>
              <w:right w:val="single" w:sz="4" w:space="0" w:color="auto"/>
            </w:tcBorders>
            <w:noWrap/>
            <w:vAlign w:val="center"/>
          </w:tcPr>
          <w:p w14:paraId="0622F0B8" w14:textId="77777777" w:rsidR="001F1C35" w:rsidRPr="00AC7D49" w:rsidRDefault="001F1C35" w:rsidP="001F1C35">
            <w:pPr>
              <w:spacing w:after="0" w:line="240" w:lineRule="auto"/>
              <w:jc w:val="center"/>
              <w:rPr>
                <w:rFonts w:ascii="Calibri" w:eastAsia="Times New Roman" w:hAnsi="Calibri" w:cs="Calibri"/>
                <w:color w:val="000000"/>
              </w:rPr>
            </w:pPr>
            <w:proofErr w:type="spellStart"/>
            <w:r w:rsidRPr="00AC7D49">
              <w:rPr>
                <w:rFonts w:ascii="Calibri" w:eastAsia="Times New Roman" w:hAnsi="Calibri" w:cs="Calibri"/>
                <w:color w:val="000000"/>
              </w:rPr>
              <w:t>b</w:t>
            </w:r>
            <w:r>
              <w:rPr>
                <w:rFonts w:ascii="Calibri" w:eastAsia="Times New Roman" w:hAnsi="Calibri" w:cs="Calibri"/>
                <w:color w:val="000000"/>
                <w:vertAlign w:val="subscript"/>
              </w:rPr>
              <w:t>C</w:t>
            </w:r>
            <w:proofErr w:type="spellEnd"/>
          </w:p>
        </w:tc>
        <w:tc>
          <w:tcPr>
            <w:tcW w:w="1357" w:type="dxa"/>
            <w:tcBorders>
              <w:top w:val="nil"/>
              <w:left w:val="nil"/>
              <w:bottom w:val="nil"/>
              <w:right w:val="nil"/>
            </w:tcBorders>
            <w:noWrap/>
            <w:vAlign w:val="center"/>
          </w:tcPr>
          <w:p w14:paraId="05798589" w14:textId="77777777" w:rsidR="001F1C35" w:rsidRPr="00AC7D49" w:rsidRDefault="001F1C35" w:rsidP="001F1C35">
            <w:pPr>
              <w:spacing w:after="0" w:line="240" w:lineRule="auto"/>
              <w:jc w:val="center"/>
              <w:rPr>
                <w:rFonts w:ascii="Calibri" w:eastAsia="Times New Roman" w:hAnsi="Calibri" w:cs="Calibri"/>
                <w:color w:val="000000"/>
              </w:rPr>
            </w:pPr>
            <w:r>
              <w:rPr>
                <w:rFonts w:ascii="Calibri" w:eastAsia="Times New Roman" w:hAnsi="Calibri" w:cs="Calibri"/>
                <w:color w:val="000000"/>
              </w:rPr>
              <w:t>Uniform</w:t>
            </w:r>
          </w:p>
        </w:tc>
        <w:tc>
          <w:tcPr>
            <w:tcW w:w="1553" w:type="dxa"/>
            <w:tcBorders>
              <w:top w:val="nil"/>
              <w:left w:val="nil"/>
              <w:bottom w:val="nil"/>
              <w:right w:val="nil"/>
            </w:tcBorders>
            <w:noWrap/>
            <w:vAlign w:val="center"/>
          </w:tcPr>
          <w:p w14:paraId="22047F36" w14:textId="77777777" w:rsidR="001F1C35" w:rsidRPr="00AC7D49" w:rsidRDefault="001F1C35" w:rsidP="001F1C35">
            <w:pPr>
              <w:spacing w:after="0" w:line="240" w:lineRule="auto"/>
              <w:jc w:val="center"/>
              <w:rPr>
                <w:rFonts w:ascii="Calibri" w:eastAsia="Times New Roman" w:hAnsi="Calibri" w:cs="Calibri"/>
                <w:color w:val="000000"/>
              </w:rPr>
            </w:pPr>
            <w:r>
              <w:rPr>
                <w:rFonts w:ascii="Calibri" w:eastAsia="Times New Roman" w:hAnsi="Calibri" w:cs="Calibri"/>
                <w:color w:val="000000"/>
              </w:rPr>
              <w:t>1</w:t>
            </w:r>
          </w:p>
        </w:tc>
        <w:tc>
          <w:tcPr>
            <w:tcW w:w="1417" w:type="dxa"/>
            <w:tcBorders>
              <w:top w:val="nil"/>
              <w:left w:val="nil"/>
              <w:bottom w:val="nil"/>
              <w:right w:val="nil"/>
            </w:tcBorders>
            <w:noWrap/>
            <w:vAlign w:val="center"/>
          </w:tcPr>
          <w:p w14:paraId="2190F510" w14:textId="77777777" w:rsidR="001F1C35" w:rsidRPr="00AC7D49" w:rsidRDefault="001F1C35" w:rsidP="001F1C35">
            <w:pPr>
              <w:spacing w:after="0" w:line="240" w:lineRule="auto"/>
              <w:jc w:val="center"/>
              <w:rPr>
                <w:rFonts w:ascii="Calibri" w:eastAsia="Times New Roman" w:hAnsi="Calibri" w:cs="Calibri"/>
                <w:color w:val="000000"/>
              </w:rPr>
            </w:pPr>
            <w:r>
              <w:rPr>
                <w:rFonts w:ascii="Calibri" w:eastAsia="Times New Roman" w:hAnsi="Calibri" w:cs="Calibri"/>
                <w:color w:val="000000"/>
              </w:rPr>
              <w:t>10</w:t>
            </w:r>
          </w:p>
        </w:tc>
      </w:tr>
      <w:tr w:rsidR="001F1C35" w:rsidRPr="00AC7D49" w14:paraId="3D6F96F4" w14:textId="77777777" w:rsidTr="001F1C35">
        <w:trPr>
          <w:trHeight w:val="315"/>
          <w:jc w:val="center"/>
        </w:trPr>
        <w:tc>
          <w:tcPr>
            <w:tcW w:w="1800" w:type="dxa"/>
            <w:tcBorders>
              <w:top w:val="nil"/>
              <w:left w:val="nil"/>
              <w:bottom w:val="nil"/>
              <w:right w:val="single" w:sz="4" w:space="0" w:color="auto"/>
            </w:tcBorders>
            <w:noWrap/>
            <w:vAlign w:val="center"/>
          </w:tcPr>
          <w:p w14:paraId="5BE3AD8C" w14:textId="77777777" w:rsidR="001F1C35" w:rsidRPr="00AC7D49" w:rsidRDefault="001F1C35" w:rsidP="001F1C35">
            <w:pPr>
              <w:spacing w:after="0" w:line="240" w:lineRule="auto"/>
              <w:jc w:val="center"/>
              <w:rPr>
                <w:rFonts w:ascii="Calibri" w:eastAsia="Times New Roman" w:hAnsi="Calibri" w:cs="Calibri"/>
                <w:color w:val="000000"/>
              </w:rPr>
            </w:pPr>
            <w:proofErr w:type="spellStart"/>
            <w:r w:rsidRPr="00AC7D49">
              <w:rPr>
                <w:rFonts w:ascii="Calibri" w:eastAsia="Times New Roman" w:hAnsi="Calibri" w:cs="Calibri"/>
                <w:color w:val="000000"/>
              </w:rPr>
              <w:t>b</w:t>
            </w:r>
            <w:r w:rsidRPr="004D6E86">
              <w:rPr>
                <w:rFonts w:ascii="Calibri" w:eastAsia="Times New Roman" w:hAnsi="Calibri" w:cs="Calibri"/>
                <w:color w:val="000000"/>
                <w:vertAlign w:val="subscript"/>
              </w:rPr>
              <w:t>S</w:t>
            </w:r>
            <w:proofErr w:type="spellEnd"/>
          </w:p>
        </w:tc>
        <w:tc>
          <w:tcPr>
            <w:tcW w:w="1357" w:type="dxa"/>
            <w:tcBorders>
              <w:top w:val="nil"/>
              <w:left w:val="nil"/>
              <w:bottom w:val="nil"/>
              <w:right w:val="nil"/>
            </w:tcBorders>
            <w:noWrap/>
            <w:vAlign w:val="center"/>
          </w:tcPr>
          <w:p w14:paraId="4885C4ED" w14:textId="77777777" w:rsidR="001F1C35" w:rsidRPr="00AC7D49" w:rsidRDefault="001F1C35" w:rsidP="001F1C35">
            <w:pPr>
              <w:spacing w:after="0" w:line="240" w:lineRule="auto"/>
              <w:jc w:val="center"/>
              <w:rPr>
                <w:rFonts w:ascii="Calibri" w:eastAsia="Times New Roman" w:hAnsi="Calibri" w:cs="Calibri"/>
                <w:color w:val="000000"/>
              </w:rPr>
            </w:pPr>
            <w:r>
              <w:rPr>
                <w:rFonts w:ascii="Calibri" w:eastAsia="Times New Roman" w:hAnsi="Calibri" w:cs="Calibri"/>
                <w:color w:val="000000"/>
              </w:rPr>
              <w:t>Uniform</w:t>
            </w:r>
          </w:p>
        </w:tc>
        <w:tc>
          <w:tcPr>
            <w:tcW w:w="1553" w:type="dxa"/>
            <w:tcBorders>
              <w:top w:val="nil"/>
              <w:left w:val="nil"/>
              <w:bottom w:val="nil"/>
              <w:right w:val="nil"/>
            </w:tcBorders>
            <w:noWrap/>
            <w:vAlign w:val="center"/>
          </w:tcPr>
          <w:p w14:paraId="4EE0959C" w14:textId="77777777" w:rsidR="001F1C35" w:rsidRPr="00AC7D49" w:rsidRDefault="001F1C35" w:rsidP="001F1C35">
            <w:pPr>
              <w:spacing w:after="0" w:line="240" w:lineRule="auto"/>
              <w:jc w:val="center"/>
              <w:rPr>
                <w:rFonts w:ascii="Calibri" w:eastAsia="Times New Roman" w:hAnsi="Calibri" w:cs="Calibri"/>
                <w:color w:val="000000"/>
              </w:rPr>
            </w:pPr>
            <w:r>
              <w:rPr>
                <w:rFonts w:ascii="Calibri" w:eastAsia="Times New Roman" w:hAnsi="Calibri" w:cs="Calibri"/>
                <w:color w:val="000000"/>
              </w:rPr>
              <w:t>1</w:t>
            </w:r>
          </w:p>
        </w:tc>
        <w:tc>
          <w:tcPr>
            <w:tcW w:w="1417" w:type="dxa"/>
            <w:tcBorders>
              <w:top w:val="nil"/>
              <w:left w:val="nil"/>
              <w:bottom w:val="nil"/>
              <w:right w:val="nil"/>
            </w:tcBorders>
            <w:noWrap/>
            <w:vAlign w:val="center"/>
          </w:tcPr>
          <w:p w14:paraId="18D84F86" w14:textId="77777777" w:rsidR="001F1C35" w:rsidRPr="00AC7D49" w:rsidRDefault="001F1C35" w:rsidP="001F1C35">
            <w:pPr>
              <w:spacing w:after="0" w:line="240" w:lineRule="auto"/>
              <w:jc w:val="center"/>
              <w:rPr>
                <w:rFonts w:ascii="Calibri" w:eastAsia="Times New Roman" w:hAnsi="Calibri" w:cs="Calibri"/>
                <w:color w:val="000000"/>
              </w:rPr>
            </w:pPr>
            <w:r>
              <w:rPr>
                <w:rFonts w:ascii="Calibri" w:eastAsia="Times New Roman" w:hAnsi="Calibri" w:cs="Calibri"/>
                <w:color w:val="000000"/>
              </w:rPr>
              <w:t>10</w:t>
            </w:r>
          </w:p>
        </w:tc>
      </w:tr>
      <w:tr w:rsidR="001F1C35" w:rsidRPr="00AC7D49" w14:paraId="65654F53" w14:textId="77777777" w:rsidTr="001F1C35">
        <w:trPr>
          <w:trHeight w:val="315"/>
          <w:jc w:val="center"/>
        </w:trPr>
        <w:tc>
          <w:tcPr>
            <w:tcW w:w="1800" w:type="dxa"/>
            <w:tcBorders>
              <w:top w:val="nil"/>
              <w:left w:val="nil"/>
              <w:bottom w:val="nil"/>
              <w:right w:val="single" w:sz="4" w:space="0" w:color="auto"/>
            </w:tcBorders>
            <w:noWrap/>
            <w:vAlign w:val="center"/>
            <w:hideMark/>
          </w:tcPr>
          <w:p w14:paraId="7CFEEF38" w14:textId="77777777" w:rsidR="001F1C35" w:rsidRPr="00AC7D49" w:rsidRDefault="001F1C35" w:rsidP="001F1C35">
            <w:pPr>
              <w:spacing w:after="0" w:line="240" w:lineRule="auto"/>
              <w:jc w:val="center"/>
              <w:rPr>
                <w:rFonts w:ascii="Calibri" w:eastAsia="Times New Roman" w:hAnsi="Calibri" w:cs="Calibri"/>
                <w:color w:val="000000"/>
              </w:rPr>
            </w:pPr>
            <w:proofErr w:type="spellStart"/>
            <w:r w:rsidRPr="00AC7D49">
              <w:rPr>
                <w:rFonts w:ascii="Calibri" w:eastAsia="Times New Roman" w:hAnsi="Calibri" w:cs="Calibri"/>
                <w:color w:val="000000"/>
              </w:rPr>
              <w:t>N</w:t>
            </w:r>
            <w:r w:rsidRPr="00AC7D49">
              <w:rPr>
                <w:rFonts w:ascii="Calibri" w:eastAsia="Times New Roman" w:hAnsi="Calibri" w:cs="Calibri"/>
                <w:color w:val="000000"/>
                <w:vertAlign w:val="subscript"/>
              </w:rPr>
              <w:t>b</w:t>
            </w:r>
            <w:proofErr w:type="spellEnd"/>
          </w:p>
        </w:tc>
        <w:tc>
          <w:tcPr>
            <w:tcW w:w="1357" w:type="dxa"/>
            <w:tcBorders>
              <w:top w:val="nil"/>
              <w:left w:val="nil"/>
              <w:bottom w:val="nil"/>
              <w:right w:val="nil"/>
            </w:tcBorders>
            <w:noWrap/>
            <w:vAlign w:val="center"/>
            <w:hideMark/>
          </w:tcPr>
          <w:p w14:paraId="5B2C3CB7" w14:textId="77777777" w:rsidR="001F1C35" w:rsidRPr="00AC7D49" w:rsidRDefault="001F1C35" w:rsidP="001F1C35">
            <w:pPr>
              <w:spacing w:after="0" w:line="240" w:lineRule="auto"/>
              <w:jc w:val="center"/>
              <w:rPr>
                <w:rFonts w:ascii="Calibri" w:eastAsia="Times New Roman" w:hAnsi="Calibri" w:cs="Calibri"/>
                <w:color w:val="000000"/>
              </w:rPr>
            </w:pPr>
            <w:r>
              <w:rPr>
                <w:rFonts w:ascii="Calibri" w:eastAsia="Times New Roman" w:hAnsi="Calibri" w:cs="Calibri"/>
                <w:color w:val="000000"/>
              </w:rPr>
              <w:t>Log-Uniform</w:t>
            </w:r>
          </w:p>
        </w:tc>
        <w:tc>
          <w:tcPr>
            <w:tcW w:w="1553" w:type="dxa"/>
            <w:tcBorders>
              <w:top w:val="nil"/>
              <w:left w:val="nil"/>
              <w:bottom w:val="nil"/>
              <w:right w:val="nil"/>
            </w:tcBorders>
            <w:noWrap/>
            <w:vAlign w:val="center"/>
            <w:hideMark/>
          </w:tcPr>
          <w:p w14:paraId="4B221E9B" w14:textId="77777777" w:rsidR="001F1C35" w:rsidRPr="00AC7D49" w:rsidRDefault="001F1C35" w:rsidP="001F1C35">
            <w:pPr>
              <w:spacing w:after="0" w:line="240" w:lineRule="auto"/>
              <w:jc w:val="center"/>
              <w:rPr>
                <w:rFonts w:ascii="Calibri" w:eastAsia="Times New Roman" w:hAnsi="Calibri" w:cs="Calibri"/>
                <w:color w:val="000000"/>
              </w:rPr>
            </w:pPr>
            <w:r>
              <w:rPr>
                <w:rFonts w:ascii="Calibri" w:eastAsia="Times New Roman" w:hAnsi="Calibri" w:cs="Calibri"/>
                <w:color w:val="000000"/>
              </w:rPr>
              <w:t>50</w:t>
            </w:r>
            <w:r w:rsidRPr="00AC7D49">
              <w:rPr>
                <w:rFonts w:ascii="Calibri" w:eastAsia="Times New Roman" w:hAnsi="Calibri" w:cs="Calibri"/>
                <w:color w:val="000000"/>
              </w:rPr>
              <w:t>0</w:t>
            </w:r>
          </w:p>
        </w:tc>
        <w:tc>
          <w:tcPr>
            <w:tcW w:w="1417" w:type="dxa"/>
            <w:tcBorders>
              <w:top w:val="nil"/>
              <w:left w:val="nil"/>
              <w:bottom w:val="nil"/>
              <w:right w:val="nil"/>
            </w:tcBorders>
            <w:noWrap/>
            <w:vAlign w:val="center"/>
            <w:hideMark/>
          </w:tcPr>
          <w:p w14:paraId="76FD1040" w14:textId="77777777" w:rsidR="001F1C35" w:rsidRPr="00AC7D49" w:rsidRDefault="001F1C35" w:rsidP="001F1C35">
            <w:pPr>
              <w:spacing w:after="0" w:line="240" w:lineRule="auto"/>
              <w:jc w:val="center"/>
              <w:rPr>
                <w:rFonts w:ascii="Calibri" w:eastAsia="Times New Roman" w:hAnsi="Calibri" w:cs="Calibri"/>
                <w:color w:val="000000"/>
              </w:rPr>
            </w:pPr>
            <w:r>
              <w:rPr>
                <w:rFonts w:ascii="Calibri" w:eastAsia="Times New Roman" w:hAnsi="Calibri" w:cs="Calibri"/>
                <w:color w:val="000000"/>
              </w:rPr>
              <w:t>50,</w:t>
            </w:r>
            <w:r w:rsidRPr="00AC7D49">
              <w:rPr>
                <w:rFonts w:ascii="Calibri" w:eastAsia="Times New Roman" w:hAnsi="Calibri" w:cs="Calibri"/>
                <w:color w:val="000000"/>
              </w:rPr>
              <w:t>000</w:t>
            </w:r>
          </w:p>
        </w:tc>
      </w:tr>
      <w:tr w:rsidR="001F1C35" w:rsidRPr="00AC7D49" w14:paraId="6F0E9AE3" w14:textId="77777777" w:rsidTr="001F1C35">
        <w:trPr>
          <w:trHeight w:val="315"/>
          <w:jc w:val="center"/>
        </w:trPr>
        <w:tc>
          <w:tcPr>
            <w:tcW w:w="1800" w:type="dxa"/>
            <w:tcBorders>
              <w:top w:val="nil"/>
              <w:left w:val="nil"/>
              <w:bottom w:val="nil"/>
              <w:right w:val="single" w:sz="4" w:space="0" w:color="auto"/>
            </w:tcBorders>
            <w:noWrap/>
            <w:vAlign w:val="center"/>
            <w:hideMark/>
          </w:tcPr>
          <w:p w14:paraId="7AA10887" w14:textId="77777777" w:rsidR="001F1C35" w:rsidRPr="00AC7D49" w:rsidRDefault="001F1C35" w:rsidP="001F1C35">
            <w:pPr>
              <w:spacing w:after="0" w:line="240" w:lineRule="auto"/>
              <w:jc w:val="center"/>
              <w:rPr>
                <w:rFonts w:ascii="Calibri" w:eastAsia="Times New Roman" w:hAnsi="Calibri" w:cs="Calibri"/>
                <w:color w:val="000000"/>
              </w:rPr>
            </w:pPr>
            <w:proofErr w:type="spellStart"/>
            <w:r>
              <w:rPr>
                <w:rFonts w:ascii="Calibri" w:eastAsia="Times New Roman" w:hAnsi="Calibri" w:cs="Calibri"/>
                <w:color w:val="000000"/>
              </w:rPr>
              <w:t>C</w:t>
            </w:r>
            <w:r w:rsidRPr="00AC7D49">
              <w:rPr>
                <w:rFonts w:ascii="Calibri" w:eastAsia="Times New Roman" w:hAnsi="Calibri" w:cs="Calibri"/>
                <w:color w:val="000000"/>
                <w:vertAlign w:val="subscript"/>
              </w:rPr>
              <w:t>b</w:t>
            </w:r>
            <w:proofErr w:type="spellEnd"/>
          </w:p>
        </w:tc>
        <w:tc>
          <w:tcPr>
            <w:tcW w:w="1357" w:type="dxa"/>
            <w:tcBorders>
              <w:top w:val="nil"/>
              <w:left w:val="nil"/>
              <w:bottom w:val="nil"/>
              <w:right w:val="nil"/>
            </w:tcBorders>
            <w:noWrap/>
            <w:vAlign w:val="center"/>
            <w:hideMark/>
          </w:tcPr>
          <w:p w14:paraId="0ED11A08" w14:textId="77777777" w:rsidR="001F1C35" w:rsidRPr="00AC7D49" w:rsidRDefault="001F1C35" w:rsidP="001F1C35">
            <w:pPr>
              <w:spacing w:after="0" w:line="240" w:lineRule="auto"/>
              <w:jc w:val="center"/>
              <w:rPr>
                <w:rFonts w:ascii="Calibri" w:eastAsia="Times New Roman" w:hAnsi="Calibri" w:cs="Calibri"/>
                <w:color w:val="000000"/>
              </w:rPr>
            </w:pPr>
            <w:r>
              <w:rPr>
                <w:rFonts w:ascii="Calibri" w:eastAsia="Times New Roman" w:hAnsi="Calibri" w:cs="Calibri"/>
                <w:color w:val="000000"/>
              </w:rPr>
              <w:t>Log-Uniform</w:t>
            </w:r>
          </w:p>
        </w:tc>
        <w:tc>
          <w:tcPr>
            <w:tcW w:w="1553" w:type="dxa"/>
            <w:tcBorders>
              <w:top w:val="nil"/>
              <w:left w:val="nil"/>
              <w:bottom w:val="nil"/>
              <w:right w:val="nil"/>
            </w:tcBorders>
            <w:noWrap/>
            <w:vAlign w:val="center"/>
            <w:hideMark/>
          </w:tcPr>
          <w:p w14:paraId="06E06978" w14:textId="77777777" w:rsidR="001F1C35" w:rsidRPr="00AC7D49" w:rsidRDefault="001F1C35" w:rsidP="001F1C35">
            <w:pPr>
              <w:spacing w:after="0" w:line="240" w:lineRule="auto"/>
              <w:jc w:val="center"/>
              <w:rPr>
                <w:rFonts w:ascii="Calibri" w:eastAsia="Times New Roman" w:hAnsi="Calibri" w:cs="Calibri"/>
                <w:color w:val="000000"/>
              </w:rPr>
            </w:pPr>
            <w:r>
              <w:rPr>
                <w:rFonts w:ascii="Calibri" w:eastAsia="Times New Roman" w:hAnsi="Calibri" w:cs="Calibri"/>
                <w:color w:val="000000"/>
              </w:rPr>
              <w:t>100</w:t>
            </w:r>
          </w:p>
        </w:tc>
        <w:tc>
          <w:tcPr>
            <w:tcW w:w="1417" w:type="dxa"/>
            <w:tcBorders>
              <w:top w:val="nil"/>
              <w:left w:val="nil"/>
              <w:bottom w:val="nil"/>
              <w:right w:val="nil"/>
            </w:tcBorders>
            <w:noWrap/>
            <w:vAlign w:val="center"/>
            <w:hideMark/>
          </w:tcPr>
          <w:p w14:paraId="6A3ADBC9" w14:textId="77777777" w:rsidR="001F1C35" w:rsidRPr="00AC7D49" w:rsidRDefault="001F1C35" w:rsidP="001F1C35">
            <w:pPr>
              <w:spacing w:after="0" w:line="240" w:lineRule="auto"/>
              <w:jc w:val="center"/>
              <w:rPr>
                <w:rFonts w:ascii="Calibri" w:eastAsia="Times New Roman" w:hAnsi="Calibri" w:cs="Calibri"/>
                <w:color w:val="000000"/>
              </w:rPr>
            </w:pPr>
            <w:r>
              <w:rPr>
                <w:rFonts w:ascii="Calibri" w:eastAsia="Times New Roman" w:hAnsi="Calibri" w:cs="Calibri"/>
                <w:color w:val="000000"/>
              </w:rPr>
              <w:t>10,</w:t>
            </w:r>
            <w:r w:rsidRPr="00AC7D49">
              <w:rPr>
                <w:rFonts w:ascii="Calibri" w:eastAsia="Times New Roman" w:hAnsi="Calibri" w:cs="Calibri"/>
                <w:color w:val="000000"/>
              </w:rPr>
              <w:t>000</w:t>
            </w:r>
          </w:p>
        </w:tc>
      </w:tr>
      <w:tr w:rsidR="001F1C35" w:rsidRPr="00AC7D49" w14:paraId="6293ADFC" w14:textId="77777777" w:rsidTr="001F1C35">
        <w:trPr>
          <w:trHeight w:val="315"/>
          <w:jc w:val="center"/>
        </w:trPr>
        <w:tc>
          <w:tcPr>
            <w:tcW w:w="1800" w:type="dxa"/>
            <w:tcBorders>
              <w:top w:val="nil"/>
              <w:left w:val="nil"/>
              <w:bottom w:val="nil"/>
              <w:right w:val="single" w:sz="4" w:space="0" w:color="auto"/>
            </w:tcBorders>
            <w:noWrap/>
            <w:vAlign w:val="center"/>
            <w:hideMark/>
          </w:tcPr>
          <w:p w14:paraId="1E58F3BF" w14:textId="77777777" w:rsidR="001F1C35" w:rsidRPr="00AC7D49" w:rsidRDefault="001F1C35" w:rsidP="001F1C35">
            <w:pPr>
              <w:spacing w:after="0" w:line="240" w:lineRule="auto"/>
              <w:jc w:val="center"/>
              <w:rPr>
                <w:rFonts w:ascii="Calibri" w:eastAsia="Times New Roman" w:hAnsi="Calibri" w:cs="Calibri"/>
                <w:color w:val="000000"/>
              </w:rPr>
            </w:pPr>
            <w:r>
              <w:rPr>
                <w:rFonts w:ascii="Calibri" w:eastAsia="Times New Roman" w:hAnsi="Calibri" w:cs="Calibri"/>
                <w:color w:val="000000"/>
              </w:rPr>
              <w:t>S</w:t>
            </w:r>
            <w:r w:rsidRPr="002E2F32">
              <w:rPr>
                <w:rFonts w:ascii="Calibri" w:eastAsia="Times New Roman" w:hAnsi="Calibri" w:cs="Calibri"/>
                <w:color w:val="000000"/>
                <w:vertAlign w:val="subscript"/>
              </w:rPr>
              <w:t>b</w:t>
            </w:r>
          </w:p>
        </w:tc>
        <w:tc>
          <w:tcPr>
            <w:tcW w:w="1357" w:type="dxa"/>
            <w:tcBorders>
              <w:top w:val="nil"/>
              <w:left w:val="nil"/>
              <w:bottom w:val="nil"/>
              <w:right w:val="nil"/>
            </w:tcBorders>
            <w:noWrap/>
            <w:vAlign w:val="center"/>
            <w:hideMark/>
          </w:tcPr>
          <w:p w14:paraId="558BB4D6" w14:textId="77777777" w:rsidR="001F1C35" w:rsidRPr="00AC7D49" w:rsidRDefault="001F1C35" w:rsidP="001F1C35">
            <w:pPr>
              <w:spacing w:after="0" w:line="240" w:lineRule="auto"/>
              <w:jc w:val="center"/>
              <w:rPr>
                <w:rFonts w:ascii="Calibri" w:eastAsia="Times New Roman" w:hAnsi="Calibri" w:cs="Calibri"/>
                <w:color w:val="000000"/>
              </w:rPr>
            </w:pPr>
            <w:r>
              <w:rPr>
                <w:rFonts w:ascii="Calibri" w:eastAsia="Times New Roman" w:hAnsi="Calibri" w:cs="Calibri"/>
                <w:color w:val="000000"/>
              </w:rPr>
              <w:t>Log-Uniform</w:t>
            </w:r>
          </w:p>
        </w:tc>
        <w:tc>
          <w:tcPr>
            <w:tcW w:w="1553" w:type="dxa"/>
            <w:tcBorders>
              <w:top w:val="nil"/>
              <w:left w:val="nil"/>
              <w:bottom w:val="nil"/>
              <w:right w:val="nil"/>
            </w:tcBorders>
            <w:noWrap/>
            <w:vAlign w:val="center"/>
            <w:hideMark/>
          </w:tcPr>
          <w:p w14:paraId="6BA55666" w14:textId="77777777" w:rsidR="001F1C35" w:rsidRPr="00AC7D49" w:rsidRDefault="001F1C35" w:rsidP="001F1C35">
            <w:pPr>
              <w:spacing w:after="0" w:line="240" w:lineRule="auto"/>
              <w:jc w:val="center"/>
              <w:rPr>
                <w:rFonts w:ascii="Calibri" w:eastAsia="Times New Roman" w:hAnsi="Calibri" w:cs="Calibri"/>
                <w:color w:val="000000"/>
              </w:rPr>
            </w:pPr>
            <w:r>
              <w:rPr>
                <w:rFonts w:ascii="Calibri" w:eastAsia="Times New Roman" w:hAnsi="Calibri" w:cs="Calibri"/>
                <w:color w:val="000000"/>
              </w:rPr>
              <w:t>50</w:t>
            </w:r>
            <w:r w:rsidRPr="00AC7D49">
              <w:rPr>
                <w:rFonts w:ascii="Calibri" w:eastAsia="Times New Roman" w:hAnsi="Calibri" w:cs="Calibri"/>
                <w:color w:val="000000"/>
              </w:rPr>
              <w:t>0</w:t>
            </w:r>
          </w:p>
        </w:tc>
        <w:tc>
          <w:tcPr>
            <w:tcW w:w="1417" w:type="dxa"/>
            <w:tcBorders>
              <w:top w:val="nil"/>
              <w:left w:val="nil"/>
              <w:bottom w:val="nil"/>
              <w:right w:val="nil"/>
            </w:tcBorders>
            <w:noWrap/>
            <w:vAlign w:val="center"/>
            <w:hideMark/>
          </w:tcPr>
          <w:p w14:paraId="40F06D08" w14:textId="77777777" w:rsidR="001F1C35" w:rsidRPr="00AC7D49" w:rsidRDefault="001F1C35" w:rsidP="001F1C35">
            <w:pPr>
              <w:spacing w:after="0" w:line="240" w:lineRule="auto"/>
              <w:jc w:val="center"/>
              <w:rPr>
                <w:rFonts w:ascii="Calibri" w:eastAsia="Times New Roman" w:hAnsi="Calibri" w:cs="Calibri"/>
                <w:color w:val="000000"/>
              </w:rPr>
            </w:pPr>
            <w:r>
              <w:rPr>
                <w:rFonts w:ascii="Calibri" w:eastAsia="Times New Roman" w:hAnsi="Calibri" w:cs="Calibri"/>
                <w:color w:val="000000"/>
              </w:rPr>
              <w:t>50,</w:t>
            </w:r>
            <w:r w:rsidRPr="00AC7D49">
              <w:rPr>
                <w:rFonts w:ascii="Calibri" w:eastAsia="Times New Roman" w:hAnsi="Calibri" w:cs="Calibri"/>
                <w:color w:val="000000"/>
              </w:rPr>
              <w:t>000</w:t>
            </w:r>
          </w:p>
        </w:tc>
      </w:tr>
      <w:tr w:rsidR="001F1C35" w:rsidRPr="00AC7D49" w14:paraId="50876A89" w14:textId="77777777" w:rsidTr="001F1C35">
        <w:trPr>
          <w:trHeight w:val="315"/>
          <w:jc w:val="center"/>
        </w:trPr>
        <w:tc>
          <w:tcPr>
            <w:tcW w:w="1800" w:type="dxa"/>
            <w:tcBorders>
              <w:top w:val="nil"/>
              <w:left w:val="nil"/>
              <w:bottom w:val="nil"/>
              <w:right w:val="single" w:sz="4" w:space="0" w:color="auto"/>
            </w:tcBorders>
            <w:noWrap/>
            <w:vAlign w:val="center"/>
            <w:hideMark/>
          </w:tcPr>
          <w:p w14:paraId="568693D5" w14:textId="77777777" w:rsidR="001F1C35" w:rsidRPr="00AC7D49" w:rsidRDefault="001F1C35" w:rsidP="001F1C35">
            <w:pPr>
              <w:spacing w:after="0" w:line="240" w:lineRule="auto"/>
              <w:jc w:val="center"/>
              <w:rPr>
                <w:rFonts w:ascii="Calibri" w:eastAsia="Times New Roman" w:hAnsi="Calibri" w:cs="Calibri"/>
                <w:color w:val="000000"/>
              </w:rPr>
            </w:pPr>
            <w:proofErr w:type="spellStart"/>
            <w:r w:rsidRPr="00AC7D49">
              <w:rPr>
                <w:rFonts w:ascii="Calibri" w:eastAsia="Times New Roman" w:hAnsi="Calibri" w:cs="Calibri"/>
                <w:color w:val="000000"/>
              </w:rPr>
              <w:t>N</w:t>
            </w:r>
            <w:r w:rsidRPr="00AC7D49">
              <w:rPr>
                <w:rFonts w:ascii="Calibri" w:eastAsia="Times New Roman" w:hAnsi="Calibri" w:cs="Calibri"/>
                <w:color w:val="000000"/>
                <w:vertAlign w:val="subscript"/>
              </w:rPr>
              <w:t>Anc</w:t>
            </w:r>
            <w:proofErr w:type="spellEnd"/>
          </w:p>
        </w:tc>
        <w:tc>
          <w:tcPr>
            <w:tcW w:w="1357" w:type="dxa"/>
            <w:tcBorders>
              <w:top w:val="nil"/>
              <w:left w:val="nil"/>
              <w:bottom w:val="nil"/>
              <w:right w:val="nil"/>
            </w:tcBorders>
            <w:noWrap/>
            <w:vAlign w:val="center"/>
            <w:hideMark/>
          </w:tcPr>
          <w:p w14:paraId="03E232D1" w14:textId="77777777" w:rsidR="001F1C35" w:rsidRPr="00AC7D49" w:rsidRDefault="001F1C35" w:rsidP="001F1C35">
            <w:pPr>
              <w:spacing w:after="0" w:line="240" w:lineRule="auto"/>
              <w:jc w:val="center"/>
              <w:rPr>
                <w:rFonts w:ascii="Calibri" w:eastAsia="Times New Roman" w:hAnsi="Calibri" w:cs="Calibri"/>
                <w:color w:val="000000"/>
              </w:rPr>
            </w:pPr>
            <w:r>
              <w:rPr>
                <w:rFonts w:ascii="Calibri" w:eastAsia="Times New Roman" w:hAnsi="Calibri" w:cs="Calibri"/>
                <w:color w:val="000000"/>
              </w:rPr>
              <w:t>Log-Uniform</w:t>
            </w:r>
          </w:p>
        </w:tc>
        <w:tc>
          <w:tcPr>
            <w:tcW w:w="1553" w:type="dxa"/>
            <w:tcBorders>
              <w:top w:val="nil"/>
              <w:left w:val="nil"/>
              <w:bottom w:val="nil"/>
              <w:right w:val="nil"/>
            </w:tcBorders>
            <w:noWrap/>
            <w:vAlign w:val="center"/>
            <w:hideMark/>
          </w:tcPr>
          <w:p w14:paraId="17C426A3" w14:textId="77777777" w:rsidR="001F1C35" w:rsidRPr="00AC7D49" w:rsidRDefault="001F1C35" w:rsidP="001F1C35">
            <w:pPr>
              <w:spacing w:after="0" w:line="240" w:lineRule="auto"/>
              <w:jc w:val="center"/>
              <w:rPr>
                <w:rFonts w:ascii="Calibri" w:eastAsia="Times New Roman" w:hAnsi="Calibri" w:cs="Calibri"/>
                <w:color w:val="000000"/>
              </w:rPr>
            </w:pPr>
            <w:r>
              <w:rPr>
                <w:rFonts w:ascii="Calibri" w:eastAsia="Times New Roman" w:hAnsi="Calibri" w:cs="Calibri"/>
                <w:color w:val="000000"/>
              </w:rPr>
              <w:t>5,</w:t>
            </w:r>
            <w:r w:rsidRPr="00AC7D49">
              <w:rPr>
                <w:rFonts w:ascii="Calibri" w:eastAsia="Times New Roman" w:hAnsi="Calibri" w:cs="Calibri"/>
                <w:color w:val="000000"/>
              </w:rPr>
              <w:t>0</w:t>
            </w:r>
            <w:r>
              <w:rPr>
                <w:rFonts w:ascii="Calibri" w:eastAsia="Times New Roman" w:hAnsi="Calibri" w:cs="Calibri"/>
                <w:color w:val="000000"/>
              </w:rPr>
              <w:t>0</w:t>
            </w:r>
            <w:r w:rsidRPr="00AC7D49">
              <w:rPr>
                <w:rFonts w:ascii="Calibri" w:eastAsia="Times New Roman" w:hAnsi="Calibri" w:cs="Calibri"/>
                <w:color w:val="000000"/>
              </w:rPr>
              <w:t>0</w:t>
            </w:r>
          </w:p>
        </w:tc>
        <w:tc>
          <w:tcPr>
            <w:tcW w:w="1417" w:type="dxa"/>
            <w:tcBorders>
              <w:top w:val="nil"/>
              <w:left w:val="nil"/>
              <w:bottom w:val="nil"/>
              <w:right w:val="nil"/>
            </w:tcBorders>
            <w:noWrap/>
            <w:vAlign w:val="center"/>
            <w:hideMark/>
          </w:tcPr>
          <w:p w14:paraId="5B0B0338" w14:textId="77777777" w:rsidR="001F1C35" w:rsidRPr="00AC7D49" w:rsidRDefault="001F1C35" w:rsidP="001F1C35">
            <w:pPr>
              <w:spacing w:after="0" w:line="240" w:lineRule="auto"/>
              <w:jc w:val="center"/>
              <w:rPr>
                <w:rFonts w:ascii="Calibri" w:eastAsia="Times New Roman" w:hAnsi="Calibri" w:cs="Calibri"/>
                <w:color w:val="000000"/>
              </w:rPr>
            </w:pPr>
            <w:r>
              <w:rPr>
                <w:rFonts w:ascii="Calibri" w:eastAsia="Times New Roman" w:hAnsi="Calibri" w:cs="Calibri"/>
                <w:color w:val="000000"/>
              </w:rPr>
              <w:t>5</w:t>
            </w:r>
            <w:r w:rsidRPr="00AC7D49">
              <w:rPr>
                <w:rFonts w:ascii="Calibri" w:eastAsia="Times New Roman" w:hAnsi="Calibri" w:cs="Calibri"/>
                <w:color w:val="000000"/>
              </w:rPr>
              <w:t>0</w:t>
            </w:r>
            <w:r>
              <w:rPr>
                <w:rFonts w:ascii="Calibri" w:eastAsia="Times New Roman" w:hAnsi="Calibri" w:cs="Calibri"/>
                <w:color w:val="000000"/>
              </w:rPr>
              <w:t>0,</w:t>
            </w:r>
            <w:r w:rsidRPr="00AC7D49">
              <w:rPr>
                <w:rFonts w:ascii="Calibri" w:eastAsia="Times New Roman" w:hAnsi="Calibri" w:cs="Calibri"/>
                <w:color w:val="000000"/>
              </w:rPr>
              <w:t>000</w:t>
            </w:r>
          </w:p>
        </w:tc>
      </w:tr>
      <w:tr w:rsidR="001F1C35" w:rsidRPr="00AC7D49" w14:paraId="188BA5A3" w14:textId="77777777" w:rsidTr="001F1C35">
        <w:trPr>
          <w:trHeight w:val="315"/>
          <w:jc w:val="center"/>
        </w:trPr>
        <w:tc>
          <w:tcPr>
            <w:tcW w:w="1800" w:type="dxa"/>
            <w:tcBorders>
              <w:top w:val="nil"/>
              <w:left w:val="nil"/>
              <w:right w:val="single" w:sz="4" w:space="0" w:color="auto"/>
            </w:tcBorders>
            <w:noWrap/>
            <w:vAlign w:val="center"/>
            <w:hideMark/>
          </w:tcPr>
          <w:p w14:paraId="760EF8E3" w14:textId="77777777" w:rsidR="001F1C35" w:rsidRPr="00AC7D49" w:rsidRDefault="001F1C35" w:rsidP="001F1C35">
            <w:pPr>
              <w:spacing w:after="0" w:line="240" w:lineRule="auto"/>
              <w:jc w:val="center"/>
              <w:rPr>
                <w:rFonts w:ascii="Calibri" w:eastAsia="Times New Roman" w:hAnsi="Calibri" w:cs="Calibri"/>
                <w:color w:val="000000"/>
              </w:rPr>
            </w:pPr>
            <w:r w:rsidRPr="00AC7D49">
              <w:rPr>
                <w:rFonts w:ascii="Calibri" w:eastAsia="Times New Roman" w:hAnsi="Calibri" w:cs="Calibri"/>
                <w:color w:val="000000"/>
              </w:rPr>
              <w:t>µ</w:t>
            </w:r>
            <w:r w:rsidRPr="00AC7D49">
              <w:rPr>
                <w:rFonts w:ascii="Calibri" w:eastAsia="Times New Roman" w:hAnsi="Calibri" w:cs="Calibri"/>
                <w:color w:val="000000"/>
                <w:vertAlign w:val="subscript"/>
              </w:rPr>
              <w:t>mt</w:t>
            </w:r>
          </w:p>
        </w:tc>
        <w:tc>
          <w:tcPr>
            <w:tcW w:w="1357" w:type="dxa"/>
            <w:tcBorders>
              <w:top w:val="nil"/>
              <w:left w:val="nil"/>
              <w:right w:val="nil"/>
            </w:tcBorders>
            <w:noWrap/>
            <w:vAlign w:val="center"/>
            <w:hideMark/>
          </w:tcPr>
          <w:p w14:paraId="376F049E" w14:textId="77777777" w:rsidR="001F1C35" w:rsidRPr="00AC7D49" w:rsidRDefault="001F1C35" w:rsidP="001F1C35">
            <w:pPr>
              <w:spacing w:after="0" w:line="240" w:lineRule="auto"/>
              <w:jc w:val="center"/>
              <w:rPr>
                <w:rFonts w:ascii="Calibri" w:eastAsia="Times New Roman" w:hAnsi="Calibri" w:cs="Calibri"/>
                <w:color w:val="000000"/>
              </w:rPr>
            </w:pPr>
            <w:r>
              <w:rPr>
                <w:rFonts w:ascii="Calibri" w:eastAsia="Times New Roman" w:hAnsi="Calibri" w:cs="Calibri"/>
                <w:color w:val="000000"/>
              </w:rPr>
              <w:t>Uniform</w:t>
            </w:r>
          </w:p>
        </w:tc>
        <w:tc>
          <w:tcPr>
            <w:tcW w:w="1553" w:type="dxa"/>
            <w:tcBorders>
              <w:top w:val="nil"/>
              <w:left w:val="nil"/>
              <w:right w:val="nil"/>
            </w:tcBorders>
            <w:noWrap/>
            <w:vAlign w:val="center"/>
            <w:hideMark/>
          </w:tcPr>
          <w:p w14:paraId="3910E775" w14:textId="77777777" w:rsidR="001F1C35" w:rsidRPr="00AC7D49" w:rsidRDefault="001F1C35" w:rsidP="001F1C35">
            <w:pPr>
              <w:spacing w:after="0" w:line="240" w:lineRule="auto"/>
              <w:jc w:val="center"/>
              <w:rPr>
                <w:rFonts w:ascii="Calibri" w:eastAsia="Times New Roman" w:hAnsi="Calibri" w:cs="Calibri"/>
                <w:color w:val="000000"/>
              </w:rPr>
            </w:pPr>
            <w:r>
              <w:rPr>
                <w:rFonts w:ascii="Calibri" w:eastAsia="Times New Roman" w:hAnsi="Calibri" w:cs="Calibri"/>
                <w:color w:val="000000"/>
              </w:rPr>
              <w:t>5 x 10</w:t>
            </w:r>
            <w:r w:rsidRPr="00187257">
              <w:rPr>
                <w:rFonts w:ascii="Calibri" w:eastAsia="Times New Roman" w:hAnsi="Calibri" w:cs="Calibri"/>
                <w:color w:val="000000"/>
                <w:vertAlign w:val="superscript"/>
              </w:rPr>
              <w:t>-9</w:t>
            </w:r>
          </w:p>
        </w:tc>
        <w:tc>
          <w:tcPr>
            <w:tcW w:w="1417" w:type="dxa"/>
            <w:tcBorders>
              <w:top w:val="nil"/>
              <w:left w:val="nil"/>
              <w:right w:val="nil"/>
            </w:tcBorders>
            <w:noWrap/>
            <w:vAlign w:val="center"/>
            <w:hideMark/>
          </w:tcPr>
          <w:p w14:paraId="588C46F9" w14:textId="77777777" w:rsidR="001F1C35" w:rsidRPr="00AC7D49" w:rsidRDefault="001F1C35" w:rsidP="001F1C35">
            <w:pPr>
              <w:spacing w:after="0" w:line="240" w:lineRule="auto"/>
              <w:jc w:val="center"/>
              <w:rPr>
                <w:rFonts w:ascii="Calibri" w:eastAsia="Times New Roman" w:hAnsi="Calibri" w:cs="Calibri"/>
                <w:color w:val="000000"/>
              </w:rPr>
            </w:pPr>
            <w:r>
              <w:rPr>
                <w:rFonts w:ascii="Calibri" w:eastAsia="Times New Roman" w:hAnsi="Calibri" w:cs="Calibri"/>
                <w:color w:val="000000"/>
              </w:rPr>
              <w:t>5 x 10</w:t>
            </w:r>
            <w:r w:rsidRPr="00187257">
              <w:rPr>
                <w:rFonts w:ascii="Calibri" w:eastAsia="Times New Roman" w:hAnsi="Calibri" w:cs="Calibri"/>
                <w:color w:val="000000"/>
                <w:vertAlign w:val="superscript"/>
              </w:rPr>
              <w:t>-7</w:t>
            </w:r>
          </w:p>
        </w:tc>
      </w:tr>
      <w:tr w:rsidR="001F1C35" w:rsidRPr="00AC7D49" w14:paraId="41380874" w14:textId="77777777" w:rsidTr="001F1C35">
        <w:trPr>
          <w:trHeight w:val="315"/>
          <w:jc w:val="center"/>
        </w:trPr>
        <w:tc>
          <w:tcPr>
            <w:tcW w:w="1800" w:type="dxa"/>
            <w:tcBorders>
              <w:top w:val="nil"/>
              <w:left w:val="nil"/>
              <w:bottom w:val="single" w:sz="8" w:space="0" w:color="auto"/>
              <w:right w:val="single" w:sz="4" w:space="0" w:color="auto"/>
            </w:tcBorders>
            <w:noWrap/>
            <w:vAlign w:val="center"/>
            <w:hideMark/>
          </w:tcPr>
          <w:p w14:paraId="405E1643" w14:textId="77777777" w:rsidR="001F1C35" w:rsidRPr="00AC7D49" w:rsidRDefault="001F1C35" w:rsidP="001F1C35">
            <w:pPr>
              <w:spacing w:after="0" w:line="240" w:lineRule="auto"/>
              <w:jc w:val="center"/>
              <w:rPr>
                <w:rFonts w:ascii="Calibri" w:eastAsia="Times New Roman" w:hAnsi="Calibri" w:cs="Calibri"/>
                <w:color w:val="000000"/>
              </w:rPr>
            </w:pPr>
            <w:r w:rsidRPr="00AC7D49">
              <w:rPr>
                <w:rFonts w:ascii="Calibri" w:eastAsia="Times New Roman" w:hAnsi="Calibri" w:cs="Calibri"/>
                <w:color w:val="000000"/>
              </w:rPr>
              <w:t>µ</w:t>
            </w:r>
            <w:proofErr w:type="spellStart"/>
            <w:r w:rsidRPr="00AC7D49">
              <w:rPr>
                <w:rFonts w:ascii="Calibri" w:eastAsia="Times New Roman" w:hAnsi="Calibri" w:cs="Calibri"/>
                <w:color w:val="000000"/>
                <w:vertAlign w:val="subscript"/>
              </w:rPr>
              <w:t>nuc</w:t>
            </w:r>
            <w:proofErr w:type="spellEnd"/>
          </w:p>
        </w:tc>
        <w:tc>
          <w:tcPr>
            <w:tcW w:w="1357" w:type="dxa"/>
            <w:tcBorders>
              <w:top w:val="nil"/>
              <w:left w:val="nil"/>
              <w:bottom w:val="single" w:sz="8" w:space="0" w:color="auto"/>
              <w:right w:val="nil"/>
            </w:tcBorders>
            <w:noWrap/>
            <w:vAlign w:val="center"/>
            <w:hideMark/>
          </w:tcPr>
          <w:p w14:paraId="7488DD15" w14:textId="77777777" w:rsidR="001F1C35" w:rsidRPr="00AC7D49" w:rsidRDefault="001F1C35" w:rsidP="001F1C35">
            <w:pPr>
              <w:spacing w:after="0" w:line="240" w:lineRule="auto"/>
              <w:jc w:val="center"/>
              <w:rPr>
                <w:rFonts w:ascii="Calibri" w:eastAsia="Times New Roman" w:hAnsi="Calibri" w:cs="Calibri"/>
                <w:color w:val="000000"/>
              </w:rPr>
            </w:pPr>
            <w:r>
              <w:rPr>
                <w:rFonts w:ascii="Calibri" w:eastAsia="Times New Roman" w:hAnsi="Calibri" w:cs="Calibri"/>
                <w:color w:val="000000"/>
              </w:rPr>
              <w:t>Uniform</w:t>
            </w:r>
          </w:p>
        </w:tc>
        <w:tc>
          <w:tcPr>
            <w:tcW w:w="1553" w:type="dxa"/>
            <w:tcBorders>
              <w:top w:val="nil"/>
              <w:left w:val="nil"/>
              <w:bottom w:val="single" w:sz="8" w:space="0" w:color="auto"/>
              <w:right w:val="nil"/>
            </w:tcBorders>
            <w:noWrap/>
            <w:vAlign w:val="center"/>
            <w:hideMark/>
          </w:tcPr>
          <w:p w14:paraId="4196592D" w14:textId="77777777" w:rsidR="001F1C35" w:rsidRPr="00AC7D49" w:rsidRDefault="001F1C35" w:rsidP="001F1C35">
            <w:pPr>
              <w:spacing w:after="0" w:line="240" w:lineRule="auto"/>
              <w:jc w:val="center"/>
              <w:rPr>
                <w:rFonts w:ascii="Calibri" w:eastAsia="Times New Roman" w:hAnsi="Calibri" w:cs="Calibri"/>
                <w:color w:val="000000"/>
              </w:rPr>
            </w:pPr>
            <w:r>
              <w:rPr>
                <w:rFonts w:ascii="Calibri" w:eastAsia="Times New Roman" w:hAnsi="Calibri" w:cs="Calibri"/>
                <w:color w:val="000000"/>
              </w:rPr>
              <w:t>5 x 10</w:t>
            </w:r>
            <w:r w:rsidRPr="00187257">
              <w:rPr>
                <w:rFonts w:ascii="Calibri" w:eastAsia="Times New Roman" w:hAnsi="Calibri" w:cs="Calibri"/>
                <w:color w:val="000000"/>
                <w:vertAlign w:val="superscript"/>
              </w:rPr>
              <w:t>-10</w:t>
            </w:r>
          </w:p>
        </w:tc>
        <w:tc>
          <w:tcPr>
            <w:tcW w:w="1417" w:type="dxa"/>
            <w:tcBorders>
              <w:top w:val="nil"/>
              <w:left w:val="nil"/>
              <w:bottom w:val="single" w:sz="8" w:space="0" w:color="auto"/>
              <w:right w:val="nil"/>
            </w:tcBorders>
            <w:noWrap/>
            <w:vAlign w:val="center"/>
            <w:hideMark/>
          </w:tcPr>
          <w:p w14:paraId="3FE7F893" w14:textId="77777777" w:rsidR="001F1C35" w:rsidRPr="00AC7D49" w:rsidRDefault="001F1C35" w:rsidP="001F1C35">
            <w:pPr>
              <w:spacing w:after="0" w:line="240" w:lineRule="auto"/>
              <w:jc w:val="center"/>
              <w:rPr>
                <w:rFonts w:ascii="Calibri" w:eastAsia="Times New Roman" w:hAnsi="Calibri" w:cs="Calibri"/>
                <w:color w:val="000000"/>
              </w:rPr>
            </w:pPr>
            <w:r>
              <w:rPr>
                <w:rFonts w:ascii="Calibri" w:eastAsia="Times New Roman" w:hAnsi="Calibri" w:cs="Calibri"/>
                <w:color w:val="000000"/>
              </w:rPr>
              <w:t>2.5 x 10</w:t>
            </w:r>
            <w:r w:rsidRPr="00187257">
              <w:rPr>
                <w:rFonts w:ascii="Calibri" w:eastAsia="Times New Roman" w:hAnsi="Calibri" w:cs="Calibri"/>
                <w:color w:val="000000"/>
                <w:vertAlign w:val="superscript"/>
              </w:rPr>
              <w:t>-8</w:t>
            </w:r>
          </w:p>
        </w:tc>
      </w:tr>
      <w:tr w:rsidR="001F1C35" w:rsidRPr="00AC7D49" w14:paraId="68752947" w14:textId="77777777" w:rsidTr="001F1C35">
        <w:trPr>
          <w:trHeight w:val="285"/>
          <w:jc w:val="center"/>
        </w:trPr>
        <w:tc>
          <w:tcPr>
            <w:tcW w:w="1800" w:type="dxa"/>
            <w:tcBorders>
              <w:top w:val="single" w:sz="8" w:space="0" w:color="auto"/>
              <w:left w:val="nil"/>
              <w:right w:val="nil"/>
            </w:tcBorders>
            <w:noWrap/>
            <w:vAlign w:val="bottom"/>
            <w:hideMark/>
          </w:tcPr>
          <w:p w14:paraId="1DA916F2" w14:textId="77777777" w:rsidR="001F1C35" w:rsidRPr="00AC7D49" w:rsidRDefault="001F1C35" w:rsidP="001F1C35">
            <w:pPr>
              <w:spacing w:after="0" w:line="240" w:lineRule="auto"/>
              <w:jc w:val="center"/>
              <w:rPr>
                <w:rFonts w:ascii="Calibri" w:eastAsia="Times New Roman" w:hAnsi="Calibri" w:cs="Calibri"/>
                <w:color w:val="000000"/>
              </w:rPr>
            </w:pPr>
          </w:p>
        </w:tc>
        <w:tc>
          <w:tcPr>
            <w:tcW w:w="1357" w:type="dxa"/>
            <w:tcBorders>
              <w:top w:val="single" w:sz="8" w:space="0" w:color="auto"/>
              <w:left w:val="nil"/>
              <w:bottom w:val="nil"/>
              <w:right w:val="nil"/>
            </w:tcBorders>
            <w:noWrap/>
            <w:vAlign w:val="bottom"/>
            <w:hideMark/>
          </w:tcPr>
          <w:p w14:paraId="7AE1FC5B" w14:textId="77777777" w:rsidR="001F1C35" w:rsidRPr="00AC7D49" w:rsidRDefault="001F1C35" w:rsidP="001F1C35">
            <w:pPr>
              <w:spacing w:after="0" w:line="240" w:lineRule="auto"/>
              <w:rPr>
                <w:rFonts w:ascii="Times New Roman" w:eastAsia="Times New Roman" w:hAnsi="Times New Roman" w:cs="Times New Roman"/>
                <w:sz w:val="20"/>
                <w:szCs w:val="20"/>
              </w:rPr>
            </w:pPr>
          </w:p>
        </w:tc>
        <w:tc>
          <w:tcPr>
            <w:tcW w:w="1553" w:type="dxa"/>
            <w:tcBorders>
              <w:top w:val="single" w:sz="8" w:space="0" w:color="auto"/>
              <w:left w:val="nil"/>
              <w:bottom w:val="nil"/>
              <w:right w:val="nil"/>
            </w:tcBorders>
            <w:noWrap/>
            <w:vAlign w:val="bottom"/>
            <w:hideMark/>
          </w:tcPr>
          <w:p w14:paraId="4A9B22F9" w14:textId="77777777" w:rsidR="001F1C35" w:rsidRPr="00AC7D49" w:rsidRDefault="001F1C35" w:rsidP="001F1C35">
            <w:pPr>
              <w:spacing w:after="0" w:line="240" w:lineRule="auto"/>
              <w:rPr>
                <w:rFonts w:ascii="Times New Roman" w:eastAsia="Times New Roman" w:hAnsi="Times New Roman" w:cs="Times New Roman"/>
                <w:sz w:val="20"/>
                <w:szCs w:val="20"/>
              </w:rPr>
            </w:pPr>
          </w:p>
        </w:tc>
        <w:tc>
          <w:tcPr>
            <w:tcW w:w="1417" w:type="dxa"/>
            <w:tcBorders>
              <w:top w:val="single" w:sz="8" w:space="0" w:color="auto"/>
              <w:left w:val="nil"/>
              <w:bottom w:val="nil"/>
              <w:right w:val="nil"/>
            </w:tcBorders>
            <w:noWrap/>
            <w:vAlign w:val="bottom"/>
            <w:hideMark/>
          </w:tcPr>
          <w:p w14:paraId="3C99844C" w14:textId="77777777" w:rsidR="001F1C35" w:rsidRPr="00AC7D49" w:rsidRDefault="001F1C35" w:rsidP="001F1C35">
            <w:pPr>
              <w:spacing w:after="0" w:line="240" w:lineRule="auto"/>
              <w:rPr>
                <w:rFonts w:ascii="Times New Roman" w:eastAsia="Times New Roman" w:hAnsi="Times New Roman" w:cs="Times New Roman"/>
                <w:sz w:val="20"/>
                <w:szCs w:val="20"/>
              </w:rPr>
            </w:pPr>
          </w:p>
        </w:tc>
      </w:tr>
      <w:tr w:rsidR="001F1C35" w:rsidRPr="00AC7D49" w14:paraId="1DCAB3AB" w14:textId="77777777" w:rsidTr="001F1C35">
        <w:trPr>
          <w:trHeight w:val="315"/>
          <w:jc w:val="center"/>
        </w:trPr>
        <w:tc>
          <w:tcPr>
            <w:tcW w:w="1800" w:type="dxa"/>
            <w:tcBorders>
              <w:top w:val="nil"/>
              <w:left w:val="nil"/>
              <w:bottom w:val="nil"/>
              <w:right w:val="nil"/>
            </w:tcBorders>
            <w:noWrap/>
            <w:vAlign w:val="bottom"/>
          </w:tcPr>
          <w:p w14:paraId="71BD888B" w14:textId="77777777" w:rsidR="001F1C35" w:rsidRPr="00AC7D49" w:rsidRDefault="001F1C35" w:rsidP="001F1C35">
            <w:pPr>
              <w:spacing w:after="0" w:line="240" w:lineRule="auto"/>
              <w:rPr>
                <w:rFonts w:ascii="Calibri" w:eastAsia="Times New Roman" w:hAnsi="Calibri" w:cs="Calibri"/>
                <w:color w:val="000000"/>
              </w:rPr>
            </w:pPr>
          </w:p>
        </w:tc>
        <w:tc>
          <w:tcPr>
            <w:tcW w:w="1357" w:type="dxa"/>
            <w:tcBorders>
              <w:top w:val="nil"/>
              <w:left w:val="nil"/>
              <w:bottom w:val="nil"/>
              <w:right w:val="nil"/>
            </w:tcBorders>
            <w:noWrap/>
            <w:vAlign w:val="bottom"/>
            <w:hideMark/>
          </w:tcPr>
          <w:p w14:paraId="0F2C3116" w14:textId="77777777" w:rsidR="001F1C35" w:rsidRPr="00AC7D49" w:rsidRDefault="001F1C35" w:rsidP="001F1C35">
            <w:pPr>
              <w:spacing w:after="0" w:line="240" w:lineRule="auto"/>
              <w:rPr>
                <w:rFonts w:ascii="Calibri" w:eastAsia="Times New Roman" w:hAnsi="Calibri" w:cs="Calibri"/>
                <w:color w:val="000000"/>
              </w:rPr>
            </w:pPr>
          </w:p>
        </w:tc>
        <w:tc>
          <w:tcPr>
            <w:tcW w:w="1553" w:type="dxa"/>
            <w:tcBorders>
              <w:top w:val="nil"/>
              <w:left w:val="nil"/>
              <w:bottom w:val="nil"/>
              <w:right w:val="nil"/>
            </w:tcBorders>
            <w:noWrap/>
            <w:vAlign w:val="bottom"/>
            <w:hideMark/>
          </w:tcPr>
          <w:p w14:paraId="2D63E4BF" w14:textId="77777777" w:rsidR="001F1C35" w:rsidRPr="00AC7D49" w:rsidRDefault="001F1C35" w:rsidP="001F1C35">
            <w:pPr>
              <w:spacing w:after="0" w:line="240" w:lineRule="auto"/>
              <w:rPr>
                <w:rFonts w:ascii="Times New Roman" w:eastAsia="Times New Roman" w:hAnsi="Times New Roman" w:cs="Times New Roman"/>
                <w:sz w:val="20"/>
                <w:szCs w:val="20"/>
              </w:rPr>
            </w:pPr>
          </w:p>
        </w:tc>
        <w:tc>
          <w:tcPr>
            <w:tcW w:w="1417" w:type="dxa"/>
            <w:tcBorders>
              <w:top w:val="nil"/>
              <w:left w:val="nil"/>
              <w:bottom w:val="nil"/>
              <w:right w:val="nil"/>
            </w:tcBorders>
            <w:noWrap/>
            <w:vAlign w:val="bottom"/>
            <w:hideMark/>
          </w:tcPr>
          <w:p w14:paraId="6C4B3F5D" w14:textId="77777777" w:rsidR="001F1C35" w:rsidRPr="00AC7D49" w:rsidRDefault="001F1C35" w:rsidP="001F1C35">
            <w:pPr>
              <w:spacing w:after="0" w:line="240" w:lineRule="auto"/>
              <w:rPr>
                <w:rFonts w:ascii="Times New Roman" w:eastAsia="Times New Roman" w:hAnsi="Times New Roman" w:cs="Times New Roman"/>
                <w:sz w:val="20"/>
                <w:szCs w:val="20"/>
              </w:rPr>
            </w:pPr>
          </w:p>
        </w:tc>
      </w:tr>
      <w:tr w:rsidR="001F1C35" w:rsidRPr="00AC7D49" w14:paraId="59B0ADB4" w14:textId="77777777" w:rsidTr="001F1C35">
        <w:trPr>
          <w:trHeight w:val="315"/>
          <w:jc w:val="center"/>
        </w:trPr>
        <w:tc>
          <w:tcPr>
            <w:tcW w:w="1800" w:type="dxa"/>
            <w:tcBorders>
              <w:top w:val="nil"/>
              <w:left w:val="nil"/>
              <w:bottom w:val="nil"/>
              <w:right w:val="nil"/>
            </w:tcBorders>
            <w:noWrap/>
            <w:vAlign w:val="bottom"/>
          </w:tcPr>
          <w:p w14:paraId="045B7BB8" w14:textId="77777777" w:rsidR="001F1C35" w:rsidRPr="00AC7D49" w:rsidRDefault="001F1C35" w:rsidP="001F1C35">
            <w:pPr>
              <w:spacing w:after="0" w:line="240" w:lineRule="auto"/>
              <w:rPr>
                <w:rFonts w:ascii="Calibri" w:eastAsia="Times New Roman" w:hAnsi="Calibri" w:cs="Calibri"/>
                <w:color w:val="000000"/>
              </w:rPr>
            </w:pPr>
          </w:p>
        </w:tc>
        <w:tc>
          <w:tcPr>
            <w:tcW w:w="1357" w:type="dxa"/>
            <w:tcBorders>
              <w:top w:val="nil"/>
              <w:left w:val="nil"/>
              <w:bottom w:val="nil"/>
              <w:right w:val="nil"/>
            </w:tcBorders>
            <w:noWrap/>
            <w:vAlign w:val="bottom"/>
            <w:hideMark/>
          </w:tcPr>
          <w:p w14:paraId="44A5F818" w14:textId="77777777" w:rsidR="001F1C35" w:rsidRPr="00AC7D49" w:rsidRDefault="001F1C35" w:rsidP="001F1C35">
            <w:pPr>
              <w:spacing w:after="0" w:line="240" w:lineRule="auto"/>
              <w:rPr>
                <w:rFonts w:ascii="Calibri" w:eastAsia="Times New Roman" w:hAnsi="Calibri" w:cs="Calibri"/>
                <w:color w:val="000000"/>
              </w:rPr>
            </w:pPr>
          </w:p>
        </w:tc>
        <w:tc>
          <w:tcPr>
            <w:tcW w:w="1553" w:type="dxa"/>
            <w:tcBorders>
              <w:top w:val="nil"/>
              <w:left w:val="nil"/>
              <w:bottom w:val="nil"/>
              <w:right w:val="nil"/>
            </w:tcBorders>
            <w:noWrap/>
            <w:vAlign w:val="bottom"/>
            <w:hideMark/>
          </w:tcPr>
          <w:p w14:paraId="2E2B77AD" w14:textId="77777777" w:rsidR="001F1C35" w:rsidRPr="00AC7D49" w:rsidRDefault="001F1C35" w:rsidP="001F1C35">
            <w:pPr>
              <w:spacing w:after="0" w:line="240" w:lineRule="auto"/>
              <w:rPr>
                <w:rFonts w:ascii="Times New Roman" w:eastAsia="Times New Roman" w:hAnsi="Times New Roman" w:cs="Times New Roman"/>
                <w:sz w:val="20"/>
                <w:szCs w:val="20"/>
              </w:rPr>
            </w:pPr>
          </w:p>
        </w:tc>
        <w:tc>
          <w:tcPr>
            <w:tcW w:w="1417" w:type="dxa"/>
            <w:tcBorders>
              <w:top w:val="nil"/>
              <w:left w:val="nil"/>
              <w:bottom w:val="nil"/>
              <w:right w:val="nil"/>
            </w:tcBorders>
            <w:noWrap/>
            <w:vAlign w:val="bottom"/>
            <w:hideMark/>
          </w:tcPr>
          <w:p w14:paraId="549B0236" w14:textId="77777777" w:rsidR="001F1C35" w:rsidRPr="00AC7D49" w:rsidRDefault="001F1C35" w:rsidP="001F1C35">
            <w:pPr>
              <w:spacing w:after="0" w:line="240" w:lineRule="auto"/>
              <w:rPr>
                <w:rFonts w:ascii="Times New Roman" w:eastAsia="Times New Roman" w:hAnsi="Times New Roman" w:cs="Times New Roman"/>
                <w:sz w:val="20"/>
                <w:szCs w:val="20"/>
              </w:rPr>
            </w:pPr>
          </w:p>
        </w:tc>
      </w:tr>
      <w:tr w:rsidR="001F1C35" w:rsidRPr="00AC7D49" w14:paraId="5E567383" w14:textId="77777777" w:rsidTr="001F1C35">
        <w:trPr>
          <w:trHeight w:val="315"/>
          <w:jc w:val="center"/>
        </w:trPr>
        <w:tc>
          <w:tcPr>
            <w:tcW w:w="1800" w:type="dxa"/>
            <w:tcBorders>
              <w:top w:val="nil"/>
              <w:left w:val="nil"/>
              <w:bottom w:val="nil"/>
              <w:right w:val="nil"/>
            </w:tcBorders>
            <w:noWrap/>
            <w:vAlign w:val="bottom"/>
          </w:tcPr>
          <w:p w14:paraId="6A04B54B" w14:textId="77777777" w:rsidR="001F1C35" w:rsidRPr="00AC7D49" w:rsidRDefault="001F1C35" w:rsidP="001F1C35">
            <w:pPr>
              <w:spacing w:after="0" w:line="240" w:lineRule="auto"/>
              <w:rPr>
                <w:rFonts w:ascii="Calibri" w:eastAsia="Times New Roman" w:hAnsi="Calibri" w:cs="Calibri"/>
                <w:color w:val="000000"/>
              </w:rPr>
            </w:pPr>
          </w:p>
        </w:tc>
        <w:tc>
          <w:tcPr>
            <w:tcW w:w="1357" w:type="dxa"/>
            <w:tcBorders>
              <w:top w:val="nil"/>
              <w:left w:val="nil"/>
              <w:bottom w:val="nil"/>
              <w:right w:val="nil"/>
            </w:tcBorders>
            <w:noWrap/>
            <w:vAlign w:val="bottom"/>
            <w:hideMark/>
          </w:tcPr>
          <w:p w14:paraId="51ABF575" w14:textId="77777777" w:rsidR="001F1C35" w:rsidRPr="00AC7D49" w:rsidRDefault="001F1C35" w:rsidP="001F1C35">
            <w:pPr>
              <w:spacing w:after="0" w:line="240" w:lineRule="auto"/>
              <w:rPr>
                <w:rFonts w:ascii="Calibri" w:eastAsia="Times New Roman" w:hAnsi="Calibri" w:cs="Calibri"/>
                <w:color w:val="000000"/>
              </w:rPr>
            </w:pPr>
          </w:p>
        </w:tc>
        <w:tc>
          <w:tcPr>
            <w:tcW w:w="1553" w:type="dxa"/>
            <w:tcBorders>
              <w:top w:val="nil"/>
              <w:left w:val="nil"/>
              <w:bottom w:val="nil"/>
              <w:right w:val="nil"/>
            </w:tcBorders>
            <w:noWrap/>
            <w:vAlign w:val="bottom"/>
            <w:hideMark/>
          </w:tcPr>
          <w:p w14:paraId="4CF462F8" w14:textId="77777777" w:rsidR="001F1C35" w:rsidRPr="00AC7D49" w:rsidRDefault="001F1C35" w:rsidP="001F1C35">
            <w:pPr>
              <w:spacing w:after="0" w:line="240" w:lineRule="auto"/>
              <w:rPr>
                <w:rFonts w:ascii="Times New Roman" w:eastAsia="Times New Roman" w:hAnsi="Times New Roman" w:cs="Times New Roman"/>
                <w:sz w:val="20"/>
                <w:szCs w:val="20"/>
              </w:rPr>
            </w:pPr>
          </w:p>
        </w:tc>
        <w:tc>
          <w:tcPr>
            <w:tcW w:w="1417" w:type="dxa"/>
            <w:tcBorders>
              <w:top w:val="nil"/>
              <w:left w:val="nil"/>
              <w:bottom w:val="nil"/>
              <w:right w:val="nil"/>
            </w:tcBorders>
            <w:noWrap/>
            <w:vAlign w:val="bottom"/>
            <w:hideMark/>
          </w:tcPr>
          <w:p w14:paraId="56859949" w14:textId="77777777" w:rsidR="001F1C35" w:rsidRPr="00AC7D49" w:rsidRDefault="001F1C35" w:rsidP="001F1C35">
            <w:pPr>
              <w:spacing w:after="0" w:line="240" w:lineRule="auto"/>
              <w:rPr>
                <w:rFonts w:ascii="Times New Roman" w:eastAsia="Times New Roman" w:hAnsi="Times New Roman" w:cs="Times New Roman"/>
                <w:sz w:val="20"/>
                <w:szCs w:val="20"/>
              </w:rPr>
            </w:pPr>
          </w:p>
        </w:tc>
      </w:tr>
    </w:tbl>
    <w:p w14:paraId="359A5B4E" w14:textId="77777777" w:rsidR="001F1C35" w:rsidRDefault="001F1C35" w:rsidP="001F1C35">
      <w:pPr>
        <w:sectPr w:rsidR="001F1C35" w:rsidSect="00481867">
          <w:pgSz w:w="12240" w:h="15840"/>
          <w:pgMar w:top="1440" w:right="1440" w:bottom="1440" w:left="1440" w:header="720" w:footer="720" w:gutter="0"/>
          <w:cols w:space="720"/>
          <w:docGrid w:linePitch="360"/>
        </w:sectPr>
      </w:pPr>
    </w:p>
    <w:p w14:paraId="7DAD9CB1" w14:textId="77777777" w:rsidR="001F1C35" w:rsidRDefault="001F1C35" w:rsidP="001F1C35">
      <w:r>
        <w:rPr>
          <w:noProof/>
        </w:rPr>
        <w:lastRenderedPageBreak/>
        <w:drawing>
          <wp:anchor distT="0" distB="0" distL="114300" distR="114300" simplePos="0" relativeHeight="251667968" behindDoc="1" locked="0" layoutInCell="1" allowOverlap="1" wp14:anchorId="43F24D87" wp14:editId="660848C8">
            <wp:simplePos x="0" y="0"/>
            <wp:positionH relativeFrom="margin">
              <wp:posOffset>-228600</wp:posOffset>
            </wp:positionH>
            <wp:positionV relativeFrom="paragraph">
              <wp:posOffset>7620</wp:posOffset>
            </wp:positionV>
            <wp:extent cx="9601200" cy="5828193"/>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601200" cy="5828193"/>
                    </a:xfrm>
                    <a:prstGeom prst="rect">
                      <a:avLst/>
                    </a:prstGeom>
                    <a:noFill/>
                  </pic:spPr>
                </pic:pic>
              </a:graphicData>
            </a:graphic>
            <wp14:sizeRelH relativeFrom="margin">
              <wp14:pctWidth>0</wp14:pctWidth>
            </wp14:sizeRelH>
            <wp14:sizeRelV relativeFrom="margin">
              <wp14:pctHeight>0</wp14:pctHeight>
            </wp14:sizeRelV>
          </wp:anchor>
        </w:drawing>
      </w:r>
    </w:p>
    <w:p w14:paraId="08613EF2" w14:textId="77777777" w:rsidR="001F1C35" w:rsidRDefault="001F1C35" w:rsidP="001F1C35"/>
    <w:p w14:paraId="15B87B25" w14:textId="77777777" w:rsidR="001F1C35" w:rsidRDefault="001F1C35" w:rsidP="001F1C35"/>
    <w:p w14:paraId="6158FAE1" w14:textId="77777777" w:rsidR="001F1C35" w:rsidRDefault="001F1C35" w:rsidP="001F1C35"/>
    <w:p w14:paraId="2D9D6BAC" w14:textId="77777777" w:rsidR="001F1C35" w:rsidRDefault="001F1C35" w:rsidP="001F1C35"/>
    <w:p w14:paraId="0B386879" w14:textId="77777777" w:rsidR="001F1C35" w:rsidRDefault="001F1C35" w:rsidP="001F1C35"/>
    <w:p w14:paraId="0E0CAC46" w14:textId="77777777" w:rsidR="001F1C35" w:rsidRDefault="001F1C35" w:rsidP="001F1C35"/>
    <w:p w14:paraId="1739A364" w14:textId="77777777" w:rsidR="001F1C35" w:rsidRDefault="001F1C35" w:rsidP="001F1C35"/>
    <w:p w14:paraId="193E0261" w14:textId="77777777" w:rsidR="001F1C35" w:rsidRDefault="001F1C35" w:rsidP="001F1C35"/>
    <w:p w14:paraId="7AEE0EEA" w14:textId="77777777" w:rsidR="001F1C35" w:rsidRDefault="001F1C35" w:rsidP="001F1C35"/>
    <w:p w14:paraId="19BF1262" w14:textId="77777777" w:rsidR="001F1C35" w:rsidRDefault="001F1C35" w:rsidP="001F1C35"/>
    <w:p w14:paraId="5230F851" w14:textId="77777777" w:rsidR="001F1C35" w:rsidRDefault="001F1C35" w:rsidP="001F1C35"/>
    <w:p w14:paraId="3BB3168A" w14:textId="77777777" w:rsidR="001F1C35" w:rsidRDefault="001F1C35" w:rsidP="001F1C35"/>
    <w:p w14:paraId="6074812D" w14:textId="77777777" w:rsidR="001F1C35" w:rsidRDefault="001F1C35" w:rsidP="001F1C35"/>
    <w:p w14:paraId="708C7B67" w14:textId="77777777" w:rsidR="001F1C35" w:rsidRDefault="001F1C35" w:rsidP="001F1C35"/>
    <w:p w14:paraId="58671960" w14:textId="77777777" w:rsidR="001F1C35" w:rsidRDefault="001F1C35" w:rsidP="001F1C35"/>
    <w:p w14:paraId="06455491" w14:textId="77777777" w:rsidR="001F1C35" w:rsidRDefault="001F1C35" w:rsidP="001F1C35"/>
    <w:p w14:paraId="2CC9E63D" w14:textId="77777777" w:rsidR="001F1C35" w:rsidRDefault="001F1C35" w:rsidP="001F1C35"/>
    <w:p w14:paraId="58928867" w14:textId="77777777" w:rsidR="001F1C35" w:rsidRDefault="001F1C35" w:rsidP="001F1C35">
      <w:pPr>
        <w:pStyle w:val="NormalWeb"/>
        <w:spacing w:before="0" w:beforeAutospacing="0" w:after="0" w:afterAutospacing="0"/>
        <w:jc w:val="both"/>
        <w:textAlignment w:val="baseline"/>
        <w:rPr>
          <w:rFonts w:ascii="Century Schoolbook" w:hAnsi="Century Schoolbook" w:cstheme="minorBidi"/>
          <w:b/>
          <w:bCs/>
          <w:kern w:val="24"/>
          <w:sz w:val="21"/>
          <w:szCs w:val="21"/>
        </w:rPr>
      </w:pPr>
    </w:p>
    <w:p w14:paraId="0887B3E2" w14:textId="77777777" w:rsidR="001F1C35" w:rsidRDefault="001F1C35" w:rsidP="001F1C35">
      <w:pPr>
        <w:pStyle w:val="NormalWeb"/>
        <w:spacing w:before="0" w:beforeAutospacing="0" w:after="0" w:afterAutospacing="0"/>
        <w:jc w:val="both"/>
        <w:textAlignment w:val="baseline"/>
        <w:rPr>
          <w:rFonts w:ascii="Century Schoolbook" w:hAnsi="Century Schoolbook" w:cstheme="minorBidi"/>
          <w:b/>
          <w:bCs/>
          <w:kern w:val="24"/>
          <w:sz w:val="21"/>
          <w:szCs w:val="21"/>
        </w:rPr>
      </w:pPr>
    </w:p>
    <w:p w14:paraId="590C9E1F" w14:textId="77777777" w:rsidR="001F1C35" w:rsidRDefault="001F1C35" w:rsidP="001F1C35">
      <w:pPr>
        <w:pStyle w:val="NormalWeb"/>
        <w:spacing w:before="0" w:beforeAutospacing="0" w:after="0" w:afterAutospacing="0"/>
        <w:jc w:val="both"/>
        <w:textAlignment w:val="baseline"/>
        <w:rPr>
          <w:rFonts w:ascii="Century Schoolbook" w:hAnsi="Century Schoolbook" w:cstheme="minorBidi"/>
          <w:b/>
          <w:bCs/>
          <w:kern w:val="24"/>
          <w:sz w:val="21"/>
          <w:szCs w:val="21"/>
        </w:rPr>
      </w:pPr>
    </w:p>
    <w:p w14:paraId="541AEDDE" w14:textId="77777777" w:rsidR="001F1C35" w:rsidRDefault="001F1C35" w:rsidP="001F1C35">
      <w:pPr>
        <w:pStyle w:val="NormalWeb"/>
        <w:spacing w:before="0" w:beforeAutospacing="0" w:after="0" w:afterAutospacing="0"/>
        <w:jc w:val="both"/>
        <w:textAlignment w:val="baseline"/>
        <w:rPr>
          <w:rFonts w:ascii="Century Schoolbook" w:hAnsi="Century Schoolbook" w:cstheme="minorBidi"/>
          <w:b/>
          <w:bCs/>
          <w:kern w:val="24"/>
          <w:sz w:val="21"/>
          <w:szCs w:val="21"/>
        </w:rPr>
      </w:pPr>
    </w:p>
    <w:p w14:paraId="282438FD" w14:textId="77777777" w:rsidR="001F1C35" w:rsidRDefault="001F1C35" w:rsidP="001F1C35">
      <w:pPr>
        <w:pStyle w:val="NormalWeb"/>
        <w:spacing w:before="0" w:beforeAutospacing="0" w:after="0" w:afterAutospacing="0"/>
        <w:jc w:val="both"/>
        <w:textAlignment w:val="baseline"/>
        <w:rPr>
          <w:rFonts w:ascii="Century Schoolbook" w:hAnsi="Century Schoolbook" w:cstheme="minorBidi"/>
          <w:b/>
          <w:bCs/>
          <w:kern w:val="24"/>
          <w:sz w:val="21"/>
          <w:szCs w:val="21"/>
        </w:rPr>
      </w:pPr>
    </w:p>
    <w:p w14:paraId="10AB0580" w14:textId="5AFE4535" w:rsidR="001F1C35" w:rsidRPr="00A611F6" w:rsidRDefault="001F1C35" w:rsidP="001F1C35">
      <w:pPr>
        <w:pStyle w:val="NormalWeb"/>
        <w:spacing w:before="0" w:beforeAutospacing="0" w:after="0" w:afterAutospacing="0"/>
        <w:jc w:val="both"/>
        <w:textAlignment w:val="baseline"/>
        <w:rPr>
          <w:rFonts w:ascii="Century Schoolbook" w:hAnsi="Century Schoolbook"/>
          <w:sz w:val="21"/>
          <w:szCs w:val="21"/>
        </w:rPr>
      </w:pPr>
      <w:r w:rsidRPr="00A611F6">
        <w:rPr>
          <w:rFonts w:ascii="Century Schoolbook" w:hAnsi="Century Schoolbook" w:cstheme="minorBidi"/>
          <w:b/>
          <w:bCs/>
          <w:kern w:val="24"/>
          <w:sz w:val="21"/>
          <w:szCs w:val="21"/>
        </w:rPr>
        <w:t>Figure S</w:t>
      </w:r>
      <w:r>
        <w:rPr>
          <w:rFonts w:ascii="Century Schoolbook" w:hAnsi="Century Schoolbook" w:cstheme="minorBidi"/>
          <w:b/>
          <w:bCs/>
          <w:kern w:val="24"/>
          <w:sz w:val="21"/>
          <w:szCs w:val="21"/>
        </w:rPr>
        <w:t>4.</w:t>
      </w:r>
      <w:r w:rsidR="0086658E">
        <w:rPr>
          <w:rFonts w:ascii="Century Schoolbook" w:hAnsi="Century Schoolbook" w:cstheme="minorBidi"/>
          <w:b/>
          <w:bCs/>
          <w:kern w:val="24"/>
          <w:sz w:val="21"/>
          <w:szCs w:val="21"/>
        </w:rPr>
        <w:t>3</w:t>
      </w:r>
      <w:r w:rsidRPr="00A611F6">
        <w:rPr>
          <w:rFonts w:ascii="Century Schoolbook" w:hAnsi="Century Schoolbook" w:cstheme="minorBidi"/>
          <w:b/>
          <w:bCs/>
          <w:kern w:val="24"/>
          <w:sz w:val="21"/>
          <w:szCs w:val="21"/>
        </w:rPr>
        <w:t>.</w:t>
      </w:r>
      <w:r w:rsidRPr="00A611F6">
        <w:rPr>
          <w:rFonts w:ascii="Century Schoolbook" w:hAnsi="Century Schoolbook" w:cstheme="minorBidi"/>
          <w:b/>
          <w:bCs/>
          <w:i/>
          <w:iCs/>
          <w:kern w:val="24"/>
          <w:sz w:val="21"/>
          <w:szCs w:val="21"/>
        </w:rPr>
        <w:t xml:space="preserve"> </w:t>
      </w:r>
      <w:r w:rsidRPr="00A611F6">
        <w:rPr>
          <w:rFonts w:ascii="Century Schoolbook" w:hAnsi="Century Schoolbook" w:cstheme="minorBidi"/>
          <w:bCs/>
          <w:i/>
          <w:iCs/>
          <w:kern w:val="24"/>
          <w:sz w:val="21"/>
          <w:szCs w:val="21"/>
        </w:rPr>
        <w:t>Refugial scenarios.</w:t>
      </w:r>
      <w:r w:rsidRPr="00A611F6">
        <w:rPr>
          <w:sz w:val="21"/>
          <w:szCs w:val="21"/>
        </w:rPr>
        <w:t xml:space="preserve"> </w:t>
      </w:r>
      <w:r w:rsidRPr="00A611F6">
        <w:rPr>
          <w:rFonts w:ascii="Century Schoolbook" w:hAnsi="Century Schoolbook" w:cstheme="minorBidi"/>
          <w:bCs/>
          <w:iCs/>
          <w:kern w:val="24"/>
          <w:sz w:val="21"/>
          <w:szCs w:val="21"/>
        </w:rPr>
        <w:t>Scenarios compared in the first step of the first tier of ABC analyses. These “refugial scenarios” involved persistence in a single refugium, such that the other areas were colonized via successive expansions out of that refugium. We considered three refugial locations: Southern (S) = red, Northern (N) = green, and Central (C) = blue.</w:t>
      </w:r>
    </w:p>
    <w:p w14:paraId="0BFEACD6" w14:textId="77777777" w:rsidR="001F1C35" w:rsidRDefault="001F1C35" w:rsidP="001F1C35"/>
    <w:p w14:paraId="44393D19" w14:textId="77777777" w:rsidR="001F1C35" w:rsidRDefault="001F1C35" w:rsidP="001F1C35">
      <w:pPr>
        <w:sectPr w:rsidR="001F1C35" w:rsidSect="001F1C35">
          <w:pgSz w:w="15840" w:h="12240" w:orient="landscape"/>
          <w:pgMar w:top="720" w:right="720" w:bottom="720" w:left="720" w:header="720" w:footer="720" w:gutter="0"/>
          <w:cols w:space="720"/>
          <w:docGrid w:linePitch="360"/>
        </w:sectPr>
      </w:pPr>
    </w:p>
    <w:p w14:paraId="62E9BA20" w14:textId="77777777" w:rsidR="001F1C35" w:rsidRDefault="001F1C35" w:rsidP="001F1C35">
      <w:r>
        <w:rPr>
          <w:noProof/>
        </w:rPr>
        <w:lastRenderedPageBreak/>
        <w:drawing>
          <wp:anchor distT="0" distB="0" distL="114300" distR="114300" simplePos="0" relativeHeight="251666944" behindDoc="1" locked="0" layoutInCell="1" allowOverlap="1" wp14:anchorId="0EE64168" wp14:editId="66DD207B">
            <wp:simplePos x="0" y="0"/>
            <wp:positionH relativeFrom="margin">
              <wp:posOffset>-226060</wp:posOffset>
            </wp:positionH>
            <wp:positionV relativeFrom="paragraph">
              <wp:posOffset>-2540</wp:posOffset>
            </wp:positionV>
            <wp:extent cx="9601200" cy="5793604"/>
            <wp:effectExtent l="0" t="0" r="0"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601200" cy="5793604"/>
                    </a:xfrm>
                    <a:prstGeom prst="rect">
                      <a:avLst/>
                    </a:prstGeom>
                    <a:noFill/>
                  </pic:spPr>
                </pic:pic>
              </a:graphicData>
            </a:graphic>
            <wp14:sizeRelH relativeFrom="margin">
              <wp14:pctWidth>0</wp14:pctWidth>
            </wp14:sizeRelH>
            <wp14:sizeRelV relativeFrom="margin">
              <wp14:pctHeight>0</wp14:pctHeight>
            </wp14:sizeRelV>
          </wp:anchor>
        </w:drawing>
      </w:r>
    </w:p>
    <w:p w14:paraId="3B9659DB" w14:textId="77777777" w:rsidR="001F1C35" w:rsidRDefault="001F1C35" w:rsidP="001F1C35"/>
    <w:p w14:paraId="1202068B" w14:textId="77777777" w:rsidR="001F1C35" w:rsidRDefault="001F1C35" w:rsidP="001F1C35"/>
    <w:p w14:paraId="72C1D01E" w14:textId="77777777" w:rsidR="001F1C35" w:rsidRDefault="001F1C35" w:rsidP="001F1C35"/>
    <w:p w14:paraId="105A15FF" w14:textId="77777777" w:rsidR="001F1C35" w:rsidRDefault="001F1C35" w:rsidP="001F1C35"/>
    <w:p w14:paraId="6B0A9E4B" w14:textId="77777777" w:rsidR="001F1C35" w:rsidRDefault="001F1C35" w:rsidP="001F1C35"/>
    <w:p w14:paraId="1167881A" w14:textId="77777777" w:rsidR="001F1C35" w:rsidRDefault="001F1C35" w:rsidP="001F1C35"/>
    <w:p w14:paraId="4BDD13CD" w14:textId="77777777" w:rsidR="001F1C35" w:rsidRDefault="001F1C35" w:rsidP="001F1C35"/>
    <w:p w14:paraId="7B4D8ED0" w14:textId="77777777" w:rsidR="001F1C35" w:rsidRDefault="001F1C35" w:rsidP="001F1C35"/>
    <w:p w14:paraId="696CBE9E" w14:textId="77777777" w:rsidR="001F1C35" w:rsidRDefault="001F1C35" w:rsidP="001F1C35"/>
    <w:p w14:paraId="0BD99363" w14:textId="77777777" w:rsidR="001F1C35" w:rsidRDefault="001F1C35" w:rsidP="001F1C35"/>
    <w:p w14:paraId="34F7E43A" w14:textId="77777777" w:rsidR="001F1C35" w:rsidRDefault="001F1C35" w:rsidP="001F1C35"/>
    <w:p w14:paraId="24FB65CE" w14:textId="77777777" w:rsidR="001F1C35" w:rsidRDefault="001F1C35" w:rsidP="001F1C35"/>
    <w:p w14:paraId="5B7D566B" w14:textId="77777777" w:rsidR="001F1C35" w:rsidRDefault="001F1C35" w:rsidP="001F1C35"/>
    <w:p w14:paraId="726924C1" w14:textId="77777777" w:rsidR="001F1C35" w:rsidRDefault="001F1C35" w:rsidP="001F1C35"/>
    <w:p w14:paraId="46B3F0CE" w14:textId="77777777" w:rsidR="001F1C35" w:rsidRDefault="001F1C35" w:rsidP="001F1C35"/>
    <w:p w14:paraId="0029EFDF" w14:textId="77777777" w:rsidR="001F1C35" w:rsidRDefault="001F1C35" w:rsidP="001F1C35"/>
    <w:p w14:paraId="63E3FA1A" w14:textId="77777777" w:rsidR="001F1C35" w:rsidRDefault="001F1C35" w:rsidP="001F1C35">
      <w:pPr>
        <w:pStyle w:val="NormalWeb"/>
        <w:spacing w:before="0" w:beforeAutospacing="0" w:after="0" w:afterAutospacing="0"/>
        <w:jc w:val="both"/>
        <w:textAlignment w:val="baseline"/>
        <w:rPr>
          <w:rFonts w:ascii="Century Schoolbook" w:hAnsi="Century Schoolbook" w:cstheme="minorBidi"/>
          <w:b/>
          <w:bCs/>
          <w:kern w:val="24"/>
          <w:sz w:val="22"/>
          <w:szCs w:val="22"/>
        </w:rPr>
      </w:pPr>
    </w:p>
    <w:p w14:paraId="3BFEAB36" w14:textId="77777777" w:rsidR="001F1C35" w:rsidRDefault="001F1C35" w:rsidP="001F1C35">
      <w:pPr>
        <w:pStyle w:val="NormalWeb"/>
        <w:spacing w:before="0" w:beforeAutospacing="0" w:after="0" w:afterAutospacing="0"/>
        <w:jc w:val="both"/>
        <w:textAlignment w:val="baseline"/>
        <w:rPr>
          <w:rFonts w:ascii="Century Schoolbook" w:hAnsi="Century Schoolbook" w:cstheme="minorBidi"/>
          <w:b/>
          <w:bCs/>
          <w:kern w:val="24"/>
          <w:sz w:val="22"/>
          <w:szCs w:val="22"/>
        </w:rPr>
      </w:pPr>
    </w:p>
    <w:p w14:paraId="33FB10D5" w14:textId="77777777" w:rsidR="001F1C35" w:rsidRDefault="001F1C35" w:rsidP="001F1C35">
      <w:pPr>
        <w:pStyle w:val="NormalWeb"/>
        <w:spacing w:before="0" w:beforeAutospacing="0" w:after="0" w:afterAutospacing="0"/>
        <w:jc w:val="both"/>
        <w:textAlignment w:val="baseline"/>
        <w:rPr>
          <w:rFonts w:ascii="Century Schoolbook" w:hAnsi="Century Schoolbook" w:cstheme="minorBidi"/>
          <w:b/>
          <w:bCs/>
          <w:kern w:val="24"/>
          <w:sz w:val="21"/>
          <w:szCs w:val="21"/>
        </w:rPr>
      </w:pPr>
    </w:p>
    <w:p w14:paraId="41C18988" w14:textId="77777777" w:rsidR="001F1C35" w:rsidRDefault="001F1C35" w:rsidP="001F1C35">
      <w:pPr>
        <w:pStyle w:val="NormalWeb"/>
        <w:spacing w:before="0" w:beforeAutospacing="0" w:after="0" w:afterAutospacing="0"/>
        <w:jc w:val="both"/>
        <w:textAlignment w:val="baseline"/>
        <w:rPr>
          <w:rFonts w:ascii="Century Schoolbook" w:hAnsi="Century Schoolbook" w:cstheme="minorBidi"/>
          <w:b/>
          <w:bCs/>
          <w:kern w:val="24"/>
          <w:sz w:val="21"/>
          <w:szCs w:val="21"/>
        </w:rPr>
      </w:pPr>
    </w:p>
    <w:p w14:paraId="38C5EB31" w14:textId="77777777" w:rsidR="001F1C35" w:rsidRDefault="001F1C35" w:rsidP="001F1C35">
      <w:pPr>
        <w:pStyle w:val="NormalWeb"/>
        <w:spacing w:before="0" w:beforeAutospacing="0" w:after="0" w:afterAutospacing="0"/>
        <w:jc w:val="both"/>
        <w:textAlignment w:val="baseline"/>
        <w:rPr>
          <w:rFonts w:ascii="Century Schoolbook" w:hAnsi="Century Schoolbook" w:cstheme="minorBidi"/>
          <w:b/>
          <w:bCs/>
          <w:kern w:val="24"/>
          <w:sz w:val="21"/>
          <w:szCs w:val="21"/>
        </w:rPr>
      </w:pPr>
    </w:p>
    <w:p w14:paraId="1BDC86E7" w14:textId="77777777" w:rsidR="001F1C35" w:rsidRDefault="001F1C35" w:rsidP="001F1C35">
      <w:pPr>
        <w:pStyle w:val="NormalWeb"/>
        <w:spacing w:before="0" w:beforeAutospacing="0" w:after="0" w:afterAutospacing="0"/>
        <w:jc w:val="both"/>
        <w:textAlignment w:val="baseline"/>
        <w:rPr>
          <w:rFonts w:ascii="Century Schoolbook" w:hAnsi="Century Schoolbook" w:cstheme="minorBidi"/>
          <w:b/>
          <w:bCs/>
          <w:kern w:val="24"/>
          <w:sz w:val="21"/>
          <w:szCs w:val="21"/>
        </w:rPr>
      </w:pPr>
    </w:p>
    <w:p w14:paraId="7630060F" w14:textId="77777777" w:rsidR="001F1C35" w:rsidRDefault="001F1C35" w:rsidP="001F1C35">
      <w:pPr>
        <w:pStyle w:val="NormalWeb"/>
        <w:spacing w:before="0" w:beforeAutospacing="0" w:after="0" w:afterAutospacing="0"/>
        <w:jc w:val="both"/>
        <w:textAlignment w:val="baseline"/>
        <w:rPr>
          <w:rFonts w:ascii="Century Schoolbook" w:hAnsi="Century Schoolbook" w:cstheme="minorBidi"/>
          <w:b/>
          <w:bCs/>
          <w:kern w:val="24"/>
          <w:sz w:val="21"/>
          <w:szCs w:val="21"/>
        </w:rPr>
      </w:pPr>
    </w:p>
    <w:p w14:paraId="2B656BDB" w14:textId="31464900" w:rsidR="001F1C35" w:rsidRPr="00A611F6" w:rsidRDefault="001F1C35" w:rsidP="001F1C35">
      <w:pPr>
        <w:pStyle w:val="NormalWeb"/>
        <w:spacing w:before="0" w:beforeAutospacing="0" w:after="0" w:afterAutospacing="0"/>
        <w:jc w:val="both"/>
        <w:textAlignment w:val="baseline"/>
        <w:rPr>
          <w:sz w:val="21"/>
          <w:szCs w:val="21"/>
        </w:rPr>
      </w:pPr>
      <w:r w:rsidRPr="00A611F6">
        <w:rPr>
          <w:rFonts w:ascii="Century Schoolbook" w:hAnsi="Century Schoolbook" w:cstheme="minorBidi"/>
          <w:b/>
          <w:bCs/>
          <w:kern w:val="24"/>
          <w:sz w:val="21"/>
          <w:szCs w:val="21"/>
        </w:rPr>
        <w:t>Figure S</w:t>
      </w:r>
      <w:r>
        <w:rPr>
          <w:rFonts w:ascii="Century Schoolbook" w:hAnsi="Century Schoolbook" w:cstheme="minorBidi"/>
          <w:b/>
          <w:bCs/>
          <w:kern w:val="24"/>
          <w:sz w:val="21"/>
          <w:szCs w:val="21"/>
        </w:rPr>
        <w:t>4.</w:t>
      </w:r>
      <w:r w:rsidR="0086658E">
        <w:rPr>
          <w:rFonts w:ascii="Century Schoolbook" w:hAnsi="Century Schoolbook" w:cstheme="minorBidi"/>
          <w:b/>
          <w:bCs/>
          <w:kern w:val="24"/>
          <w:sz w:val="21"/>
          <w:szCs w:val="21"/>
        </w:rPr>
        <w:t>4</w:t>
      </w:r>
      <w:r w:rsidRPr="00A611F6">
        <w:rPr>
          <w:rFonts w:ascii="Century Schoolbook" w:hAnsi="Century Schoolbook" w:cstheme="minorBidi"/>
          <w:b/>
          <w:bCs/>
          <w:kern w:val="24"/>
          <w:sz w:val="21"/>
          <w:szCs w:val="21"/>
        </w:rPr>
        <w:t>.</w:t>
      </w:r>
      <w:r w:rsidRPr="00A611F6">
        <w:rPr>
          <w:rFonts w:ascii="Century Schoolbook" w:hAnsi="Century Schoolbook" w:cstheme="minorBidi"/>
          <w:b/>
          <w:bCs/>
          <w:i/>
          <w:iCs/>
          <w:kern w:val="24"/>
          <w:sz w:val="21"/>
          <w:szCs w:val="21"/>
        </w:rPr>
        <w:t xml:space="preserve"> </w:t>
      </w:r>
      <w:r w:rsidRPr="00A611F6">
        <w:rPr>
          <w:rFonts w:ascii="Century Schoolbook" w:hAnsi="Century Schoolbook" w:cstheme="minorBidi"/>
          <w:bCs/>
          <w:i/>
          <w:iCs/>
          <w:kern w:val="24"/>
          <w:sz w:val="21"/>
          <w:szCs w:val="21"/>
        </w:rPr>
        <w:t xml:space="preserve">Distributional shift scenarios. </w:t>
      </w:r>
      <w:r w:rsidRPr="00A611F6">
        <w:rPr>
          <w:rFonts w:ascii="Century Schoolbook" w:hAnsi="Century Schoolbook" w:cstheme="minorBidi"/>
          <w:bCs/>
          <w:iCs/>
          <w:kern w:val="24"/>
          <w:sz w:val="21"/>
          <w:szCs w:val="21"/>
        </w:rPr>
        <w:t>Scenarios compared in the second step of the first tier of ABC analyses. “Distributional shift” scenarios involved divergence in a stepping-stone fashion, where one population gave rise to a descendant population, which later became the progenitor of the third population. The Southern (S) cluster is shown in red, the Northern (N) in green, and the Central (C) in blue.</w:t>
      </w:r>
    </w:p>
    <w:p w14:paraId="6CE77484" w14:textId="77777777" w:rsidR="001F1C35" w:rsidRPr="00A611F6" w:rsidRDefault="001F1C35" w:rsidP="001F1C35">
      <w:pPr>
        <w:rPr>
          <w:sz w:val="21"/>
          <w:szCs w:val="21"/>
        </w:rPr>
        <w:sectPr w:rsidR="001F1C35" w:rsidRPr="00A611F6" w:rsidSect="001F1C35">
          <w:pgSz w:w="15840" w:h="12240" w:orient="landscape"/>
          <w:pgMar w:top="720" w:right="720" w:bottom="720" w:left="720" w:header="720" w:footer="720" w:gutter="0"/>
          <w:cols w:space="720"/>
          <w:docGrid w:linePitch="360"/>
        </w:sectPr>
      </w:pPr>
    </w:p>
    <w:p w14:paraId="066DE27E" w14:textId="77777777" w:rsidR="001F1C35" w:rsidRDefault="001F1C35" w:rsidP="001F1C35"/>
    <w:p w14:paraId="4096BD09" w14:textId="77777777" w:rsidR="001F1C35" w:rsidRDefault="001F1C35" w:rsidP="001F1C35"/>
    <w:p w14:paraId="71DEE420" w14:textId="77777777" w:rsidR="001F1C35" w:rsidRDefault="001F1C35" w:rsidP="001F1C35"/>
    <w:p w14:paraId="0EE28202" w14:textId="77777777" w:rsidR="001F1C35" w:rsidRDefault="001F1C35" w:rsidP="001F1C35"/>
    <w:p w14:paraId="22A24D3C" w14:textId="77777777" w:rsidR="001F1C35" w:rsidRDefault="001F1C35" w:rsidP="001F1C35">
      <w:r>
        <w:rPr>
          <w:noProof/>
        </w:rPr>
        <w:drawing>
          <wp:anchor distT="0" distB="0" distL="114300" distR="114300" simplePos="0" relativeHeight="251665920" behindDoc="1" locked="0" layoutInCell="1" allowOverlap="1" wp14:anchorId="5632EC92" wp14:editId="4C340A3D">
            <wp:simplePos x="0" y="0"/>
            <wp:positionH relativeFrom="margin">
              <wp:posOffset>-228600</wp:posOffset>
            </wp:positionH>
            <wp:positionV relativeFrom="margin">
              <wp:posOffset>1333500</wp:posOffset>
            </wp:positionV>
            <wp:extent cx="9599930" cy="3014345"/>
            <wp:effectExtent l="0" t="0" r="127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0">
                      <a:extLst>
                        <a:ext uri="{28A0092B-C50C-407E-A947-70E740481C1C}">
                          <a14:useLocalDpi xmlns:a14="http://schemas.microsoft.com/office/drawing/2010/main" val="0"/>
                        </a:ext>
                      </a:extLst>
                    </a:blip>
                    <a:srcRect t="7484"/>
                    <a:stretch/>
                  </pic:blipFill>
                  <pic:spPr bwMode="auto">
                    <a:xfrm>
                      <a:off x="0" y="0"/>
                      <a:ext cx="9599930" cy="3014345"/>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4779CDB7" w14:textId="77777777" w:rsidR="001F1C35" w:rsidRDefault="001F1C35" w:rsidP="001F1C35"/>
    <w:p w14:paraId="26D5B3EF" w14:textId="77777777" w:rsidR="001F1C35" w:rsidRDefault="001F1C35" w:rsidP="001F1C35"/>
    <w:p w14:paraId="6F64921E" w14:textId="77777777" w:rsidR="001F1C35" w:rsidRDefault="001F1C35" w:rsidP="001F1C35"/>
    <w:p w14:paraId="00466EE1" w14:textId="77777777" w:rsidR="001F1C35" w:rsidRDefault="001F1C35" w:rsidP="001F1C35"/>
    <w:p w14:paraId="29186975" w14:textId="77777777" w:rsidR="001F1C35" w:rsidRDefault="001F1C35" w:rsidP="001F1C35"/>
    <w:p w14:paraId="28927E6E" w14:textId="77777777" w:rsidR="001F1C35" w:rsidRDefault="001F1C35" w:rsidP="001F1C35"/>
    <w:p w14:paraId="17090A6B" w14:textId="77777777" w:rsidR="001F1C35" w:rsidRDefault="001F1C35" w:rsidP="001F1C35"/>
    <w:p w14:paraId="50E17726" w14:textId="77777777" w:rsidR="001F1C35" w:rsidRDefault="001F1C35" w:rsidP="001F1C35">
      <w:pPr>
        <w:pStyle w:val="NormalWeb"/>
        <w:spacing w:before="0" w:beforeAutospacing="0" w:after="0" w:afterAutospacing="0"/>
        <w:jc w:val="both"/>
        <w:textAlignment w:val="baseline"/>
        <w:rPr>
          <w:rFonts w:ascii="Century Schoolbook" w:hAnsi="Century Schoolbook" w:cstheme="minorBidi"/>
          <w:b/>
          <w:bCs/>
          <w:kern w:val="24"/>
          <w:sz w:val="22"/>
          <w:szCs w:val="20"/>
        </w:rPr>
      </w:pPr>
    </w:p>
    <w:p w14:paraId="74A4C332" w14:textId="77777777" w:rsidR="001F1C35" w:rsidRDefault="001F1C35" w:rsidP="001F1C35">
      <w:pPr>
        <w:pStyle w:val="NormalWeb"/>
        <w:spacing w:before="0" w:beforeAutospacing="0" w:after="0" w:afterAutospacing="0"/>
        <w:jc w:val="both"/>
        <w:textAlignment w:val="baseline"/>
        <w:rPr>
          <w:rFonts w:ascii="Century Schoolbook" w:hAnsi="Century Schoolbook" w:cstheme="minorBidi"/>
          <w:b/>
          <w:bCs/>
          <w:kern w:val="24"/>
          <w:sz w:val="22"/>
          <w:szCs w:val="20"/>
        </w:rPr>
      </w:pPr>
    </w:p>
    <w:p w14:paraId="6FE13F8F" w14:textId="77777777" w:rsidR="001F1C35" w:rsidRDefault="001F1C35" w:rsidP="001F1C35">
      <w:pPr>
        <w:pStyle w:val="NormalWeb"/>
        <w:spacing w:before="0" w:beforeAutospacing="0" w:after="0" w:afterAutospacing="0"/>
        <w:jc w:val="both"/>
        <w:textAlignment w:val="baseline"/>
        <w:rPr>
          <w:rFonts w:ascii="Century Schoolbook" w:hAnsi="Century Schoolbook" w:cstheme="minorBidi"/>
          <w:b/>
          <w:bCs/>
          <w:kern w:val="24"/>
          <w:sz w:val="22"/>
          <w:szCs w:val="20"/>
        </w:rPr>
      </w:pPr>
    </w:p>
    <w:p w14:paraId="2F504E75" w14:textId="77777777" w:rsidR="001F1C35" w:rsidRDefault="001F1C35" w:rsidP="001F1C35">
      <w:pPr>
        <w:pStyle w:val="NormalWeb"/>
        <w:spacing w:before="0" w:beforeAutospacing="0" w:after="0" w:afterAutospacing="0"/>
        <w:jc w:val="both"/>
        <w:textAlignment w:val="baseline"/>
        <w:rPr>
          <w:rFonts w:ascii="Century Schoolbook" w:hAnsi="Century Schoolbook" w:cstheme="minorBidi"/>
          <w:b/>
          <w:bCs/>
          <w:kern w:val="24"/>
          <w:sz w:val="22"/>
          <w:szCs w:val="20"/>
        </w:rPr>
      </w:pPr>
    </w:p>
    <w:p w14:paraId="36DE9B92" w14:textId="77777777" w:rsidR="001F1C35" w:rsidRDefault="001F1C35" w:rsidP="001F1C35">
      <w:pPr>
        <w:pStyle w:val="NormalWeb"/>
        <w:spacing w:before="0" w:beforeAutospacing="0" w:after="0" w:afterAutospacing="0"/>
        <w:jc w:val="both"/>
        <w:textAlignment w:val="baseline"/>
        <w:rPr>
          <w:rFonts w:ascii="Century Schoolbook" w:hAnsi="Century Schoolbook" w:cstheme="minorBidi"/>
          <w:b/>
          <w:bCs/>
          <w:kern w:val="24"/>
          <w:sz w:val="21"/>
          <w:szCs w:val="21"/>
        </w:rPr>
      </w:pPr>
    </w:p>
    <w:p w14:paraId="15030B4E" w14:textId="77777777" w:rsidR="001F1C35" w:rsidRDefault="001F1C35" w:rsidP="001F1C35">
      <w:pPr>
        <w:pStyle w:val="NormalWeb"/>
        <w:spacing w:before="0" w:beforeAutospacing="0" w:after="0" w:afterAutospacing="0"/>
        <w:jc w:val="both"/>
        <w:textAlignment w:val="baseline"/>
        <w:rPr>
          <w:rFonts w:ascii="Century Schoolbook" w:hAnsi="Century Schoolbook" w:cstheme="minorBidi"/>
          <w:b/>
          <w:bCs/>
          <w:kern w:val="24"/>
          <w:sz w:val="21"/>
          <w:szCs w:val="21"/>
        </w:rPr>
      </w:pPr>
    </w:p>
    <w:p w14:paraId="30D56BF4" w14:textId="77777777" w:rsidR="001F1C35" w:rsidRDefault="001F1C35" w:rsidP="001F1C35">
      <w:pPr>
        <w:pStyle w:val="NormalWeb"/>
        <w:spacing w:before="0" w:beforeAutospacing="0" w:after="0" w:afterAutospacing="0"/>
        <w:jc w:val="both"/>
        <w:textAlignment w:val="baseline"/>
        <w:rPr>
          <w:rFonts w:ascii="Century Schoolbook" w:hAnsi="Century Schoolbook" w:cstheme="minorBidi"/>
          <w:b/>
          <w:bCs/>
          <w:kern w:val="24"/>
          <w:sz w:val="21"/>
          <w:szCs w:val="21"/>
        </w:rPr>
      </w:pPr>
    </w:p>
    <w:p w14:paraId="069B4776" w14:textId="5E033F3D" w:rsidR="001F1C35" w:rsidRPr="00A611F6" w:rsidRDefault="001F1C35" w:rsidP="001F1C35">
      <w:pPr>
        <w:pStyle w:val="NormalWeb"/>
        <w:spacing w:before="0" w:beforeAutospacing="0" w:after="0" w:afterAutospacing="0"/>
        <w:jc w:val="both"/>
        <w:textAlignment w:val="baseline"/>
        <w:rPr>
          <w:rFonts w:ascii="Century Schoolbook" w:hAnsi="Century Schoolbook"/>
          <w:sz w:val="21"/>
          <w:szCs w:val="21"/>
        </w:rPr>
      </w:pPr>
      <w:r w:rsidRPr="00A611F6">
        <w:rPr>
          <w:rFonts w:ascii="Century Schoolbook" w:hAnsi="Century Schoolbook" w:cstheme="minorBidi"/>
          <w:b/>
          <w:bCs/>
          <w:kern w:val="24"/>
          <w:sz w:val="21"/>
          <w:szCs w:val="21"/>
        </w:rPr>
        <w:t>Figure S</w:t>
      </w:r>
      <w:r>
        <w:rPr>
          <w:rFonts w:ascii="Century Schoolbook" w:hAnsi="Century Schoolbook" w:cstheme="minorBidi"/>
          <w:b/>
          <w:bCs/>
          <w:kern w:val="24"/>
          <w:sz w:val="21"/>
          <w:szCs w:val="21"/>
        </w:rPr>
        <w:t>4.</w:t>
      </w:r>
      <w:r w:rsidR="0086658E">
        <w:rPr>
          <w:rFonts w:ascii="Century Schoolbook" w:hAnsi="Century Schoolbook" w:cstheme="minorBidi"/>
          <w:b/>
          <w:bCs/>
          <w:kern w:val="24"/>
          <w:sz w:val="21"/>
          <w:szCs w:val="21"/>
        </w:rPr>
        <w:t>5</w:t>
      </w:r>
      <w:r w:rsidRPr="00A611F6">
        <w:rPr>
          <w:rFonts w:ascii="Century Schoolbook" w:hAnsi="Century Schoolbook" w:cstheme="minorBidi"/>
          <w:b/>
          <w:bCs/>
          <w:kern w:val="24"/>
          <w:sz w:val="21"/>
          <w:szCs w:val="21"/>
        </w:rPr>
        <w:t>.</w:t>
      </w:r>
      <w:r w:rsidRPr="00A611F6">
        <w:rPr>
          <w:rFonts w:ascii="Century Schoolbook" w:hAnsi="Century Schoolbook" w:cstheme="minorBidi"/>
          <w:i/>
          <w:iCs/>
          <w:kern w:val="24"/>
          <w:sz w:val="21"/>
          <w:szCs w:val="21"/>
        </w:rPr>
        <w:t xml:space="preserve"> </w:t>
      </w:r>
      <w:r w:rsidRPr="00A611F6">
        <w:rPr>
          <w:rFonts w:ascii="Century Schoolbook" w:hAnsi="Century Schoolbook" w:cstheme="minorBidi"/>
          <w:i/>
          <w:kern w:val="24"/>
          <w:sz w:val="21"/>
          <w:szCs w:val="21"/>
        </w:rPr>
        <w:t xml:space="preserve">Alternative scenarios in the second tier of ABC hypothesis testing. </w:t>
      </w:r>
      <w:r w:rsidRPr="00A611F6">
        <w:rPr>
          <w:rFonts w:ascii="Century Schoolbook" w:hAnsi="Century Schoolbook" w:cstheme="minorBidi"/>
          <w:kern w:val="24"/>
          <w:sz w:val="21"/>
          <w:szCs w:val="21"/>
        </w:rPr>
        <w:t>All three of these scenarios involve the Central (C) population diverging from the Northern (N) population. In the refugial scenario (</w:t>
      </w:r>
      <w:r>
        <w:rPr>
          <w:rFonts w:ascii="Century Schoolbook" w:hAnsi="Century Schoolbook" w:cstheme="minorBidi"/>
          <w:kern w:val="24"/>
          <w:sz w:val="21"/>
          <w:szCs w:val="21"/>
        </w:rPr>
        <w:t xml:space="preserve">R3; </w:t>
      </w:r>
      <w:r w:rsidRPr="00A611F6">
        <w:rPr>
          <w:rFonts w:ascii="Century Schoolbook" w:hAnsi="Century Schoolbook" w:cstheme="minorBidi"/>
          <w:kern w:val="24"/>
          <w:sz w:val="21"/>
          <w:szCs w:val="21"/>
        </w:rPr>
        <w:t>left panel), first the Southern (S) cluster, then the Central cluster, diverged from the Northern cluster (i.e., the primary refugium). In the distributional shift scenario (</w:t>
      </w:r>
      <w:r>
        <w:rPr>
          <w:rFonts w:ascii="Century Schoolbook" w:hAnsi="Century Schoolbook" w:cstheme="minorBidi"/>
          <w:kern w:val="24"/>
          <w:sz w:val="21"/>
          <w:szCs w:val="21"/>
        </w:rPr>
        <w:t xml:space="preserve">DS1; </w:t>
      </w:r>
      <w:r w:rsidRPr="00A611F6">
        <w:rPr>
          <w:rFonts w:ascii="Century Schoolbook" w:hAnsi="Century Schoolbook" w:cstheme="minorBidi"/>
          <w:kern w:val="24"/>
          <w:sz w:val="21"/>
          <w:szCs w:val="21"/>
        </w:rPr>
        <w:t xml:space="preserve">middle panel), N diverged from S, and then C diverged from N in a stepping-stone fashion. The vicariance scenario </w:t>
      </w:r>
      <w:r>
        <w:rPr>
          <w:rFonts w:ascii="Century Schoolbook" w:hAnsi="Century Schoolbook" w:cstheme="minorBidi"/>
          <w:kern w:val="24"/>
          <w:sz w:val="21"/>
          <w:szCs w:val="21"/>
        </w:rPr>
        <w:t xml:space="preserve">(V; right panel) </w:t>
      </w:r>
      <w:r w:rsidRPr="00A611F6">
        <w:rPr>
          <w:rFonts w:ascii="Century Schoolbook" w:hAnsi="Century Schoolbook" w:cstheme="minorBidi"/>
          <w:kern w:val="24"/>
          <w:sz w:val="21"/>
          <w:szCs w:val="21"/>
        </w:rPr>
        <w:t>involv</w:t>
      </w:r>
      <w:r>
        <w:rPr>
          <w:rFonts w:ascii="Century Schoolbook" w:hAnsi="Century Schoolbook" w:cstheme="minorBidi"/>
          <w:kern w:val="24"/>
          <w:sz w:val="21"/>
          <w:szCs w:val="21"/>
        </w:rPr>
        <w:t>es</w:t>
      </w:r>
      <w:r w:rsidRPr="00A611F6">
        <w:rPr>
          <w:rFonts w:ascii="Century Schoolbook" w:hAnsi="Century Schoolbook" w:cstheme="minorBidi"/>
          <w:kern w:val="24"/>
          <w:sz w:val="21"/>
          <w:szCs w:val="21"/>
        </w:rPr>
        <w:t xml:space="preserve"> the separation of an ancestral population into S and N, followed by C diverging from N. </w:t>
      </w:r>
    </w:p>
    <w:p w14:paraId="0E1128DA" w14:textId="77777777" w:rsidR="001F1C35" w:rsidRDefault="001F1C35" w:rsidP="001F1C35"/>
    <w:p w14:paraId="4358E266" w14:textId="77777777" w:rsidR="001F1C35" w:rsidRDefault="001F1C35" w:rsidP="001F1C35">
      <w:pPr>
        <w:sectPr w:rsidR="001F1C35" w:rsidSect="001F1C35">
          <w:pgSz w:w="15840" w:h="12240" w:orient="landscape"/>
          <w:pgMar w:top="720" w:right="720" w:bottom="720" w:left="720" w:header="720" w:footer="720" w:gutter="0"/>
          <w:cols w:space="720"/>
          <w:docGrid w:linePitch="360"/>
        </w:sectPr>
      </w:pPr>
    </w:p>
    <w:p w14:paraId="67CEB4C5" w14:textId="7FF9D2FD" w:rsidR="00E81F3D" w:rsidRDefault="00E81F3D" w:rsidP="00E81F3D">
      <w:pPr>
        <w:rPr>
          <w:rFonts w:ascii="Century Schoolbook" w:hAnsi="Century Schoolbook" w:cs="Times New Roman"/>
          <w:lang w:val="en-GB"/>
        </w:rPr>
      </w:pPr>
    </w:p>
    <w:p w14:paraId="46F97188" w14:textId="55965BED" w:rsidR="001F1C35" w:rsidRDefault="001F1C35" w:rsidP="001F1C35">
      <w:pPr>
        <w:pStyle w:val="NoSpacing"/>
        <w:jc w:val="center"/>
        <w:rPr>
          <w:rFonts w:ascii="Century Schoolbook" w:hAnsi="Century Schoolbook" w:cs="Times New Roman"/>
          <w:b/>
          <w:sz w:val="24"/>
          <w:lang w:val="en-GB"/>
        </w:rPr>
        <w:sectPr w:rsidR="001F1C35">
          <w:pgSz w:w="12240" w:h="15840"/>
          <w:pgMar w:top="1440" w:right="1440" w:bottom="1440" w:left="1440" w:header="720" w:footer="720" w:gutter="0"/>
          <w:cols w:space="720"/>
        </w:sectPr>
      </w:pPr>
      <w:r w:rsidRPr="00A611F6">
        <w:rPr>
          <w:rFonts w:ascii="Century Schoolbook" w:hAnsi="Century Schoolbook" w:cs="Times New Roman"/>
          <w:b/>
          <w:sz w:val="24"/>
          <w:lang w:val="en-GB"/>
        </w:rPr>
        <w:t xml:space="preserve">Supplementary </w:t>
      </w:r>
      <w:r>
        <w:rPr>
          <w:rFonts w:ascii="Century Schoolbook" w:hAnsi="Century Schoolbook" w:cs="Times New Roman"/>
          <w:b/>
          <w:sz w:val="24"/>
          <w:lang w:val="en-GB"/>
        </w:rPr>
        <w:t>Result</w:t>
      </w:r>
      <w:r w:rsidRPr="00A611F6">
        <w:rPr>
          <w:rFonts w:ascii="Century Schoolbook" w:hAnsi="Century Schoolbook" w:cs="Times New Roman"/>
          <w:b/>
          <w:sz w:val="24"/>
          <w:lang w:val="en-GB"/>
        </w:rPr>
        <w:t>s</w:t>
      </w:r>
    </w:p>
    <w:p w14:paraId="6F2EF341" w14:textId="3B5EFFA4" w:rsidR="0086658E" w:rsidRDefault="0086658E" w:rsidP="0086658E">
      <w:pPr>
        <w:pStyle w:val="NoSpacing"/>
        <w:jc w:val="center"/>
        <w:rPr>
          <w:rFonts w:ascii="Century Schoolbook" w:hAnsi="Century Schoolbook" w:cs="Times New Roman"/>
          <w:lang w:val="en-GB"/>
        </w:rPr>
      </w:pPr>
      <w:r>
        <w:rPr>
          <w:rFonts w:ascii="Century Schoolbook" w:hAnsi="Century Schoolbook" w:cs="Times New Roman"/>
          <w:b/>
          <w:lang w:val="en-GB"/>
        </w:rPr>
        <w:lastRenderedPageBreak/>
        <w:t>Appendix S</w:t>
      </w:r>
      <w:r w:rsidR="007433C1">
        <w:rPr>
          <w:rFonts w:ascii="Century Schoolbook" w:hAnsi="Century Schoolbook" w:cs="Times New Roman"/>
          <w:b/>
          <w:lang w:val="en-GB"/>
        </w:rPr>
        <w:t>5</w:t>
      </w:r>
      <w:r>
        <w:rPr>
          <w:rFonts w:ascii="Century Schoolbook" w:hAnsi="Century Schoolbook" w:cs="Times New Roman"/>
          <w:b/>
          <w:lang w:val="en-GB"/>
        </w:rPr>
        <w:t>.</w:t>
      </w:r>
      <w:r>
        <w:rPr>
          <w:rFonts w:ascii="Century Schoolbook" w:hAnsi="Century Schoolbook" w:cs="Times New Roman"/>
          <w:lang w:val="en-GB"/>
        </w:rPr>
        <w:t xml:space="preserve"> </w:t>
      </w:r>
      <w:r w:rsidR="00E81F3D">
        <w:rPr>
          <w:rFonts w:ascii="Century Schoolbook" w:eastAsia="Century Schoolbook" w:hAnsi="Century Schoolbook" w:cs="Century Schoolbook"/>
        </w:rPr>
        <w:t>Environmental factors</w:t>
      </w:r>
      <w:r w:rsidR="008E3B22">
        <w:rPr>
          <w:rFonts w:ascii="Century Schoolbook" w:eastAsia="Century Schoolbook" w:hAnsi="Century Schoolbook" w:cs="Century Schoolbook"/>
        </w:rPr>
        <w:t xml:space="preserve"> used in species distribution models</w:t>
      </w:r>
      <w:r w:rsidR="00E81F3D">
        <w:rPr>
          <w:rFonts w:ascii="Century Schoolbook" w:eastAsia="Century Schoolbook" w:hAnsi="Century Schoolbook" w:cs="Century Schoolbook"/>
        </w:rPr>
        <w:t>.</w:t>
      </w:r>
    </w:p>
    <w:p w14:paraId="0B28DBEB" w14:textId="62BC17FC" w:rsidR="001776C9" w:rsidRPr="00A611F6" w:rsidRDefault="001776C9" w:rsidP="001776C9">
      <w:pPr>
        <w:pStyle w:val="NormalWeb"/>
        <w:jc w:val="both"/>
        <w:textAlignment w:val="baseline"/>
        <w:rPr>
          <w:rFonts w:ascii="Century Schoolbook" w:hAnsi="Century Schoolbook" w:cstheme="minorBidi"/>
          <w:iCs/>
          <w:kern w:val="24"/>
          <w:sz w:val="21"/>
          <w:szCs w:val="21"/>
        </w:rPr>
      </w:pPr>
      <w:r w:rsidRPr="00A611F6">
        <w:rPr>
          <w:rFonts w:ascii="Century Schoolbook" w:hAnsi="Century Schoolbook"/>
          <w:b/>
          <w:sz w:val="21"/>
          <w:szCs w:val="21"/>
        </w:rPr>
        <w:t>Table S</w:t>
      </w:r>
      <w:r w:rsidR="007433C1">
        <w:rPr>
          <w:rFonts w:ascii="Century Schoolbook" w:hAnsi="Century Schoolbook"/>
          <w:b/>
          <w:sz w:val="21"/>
          <w:szCs w:val="21"/>
        </w:rPr>
        <w:t>5</w:t>
      </w:r>
      <w:r w:rsidRPr="00A611F6">
        <w:rPr>
          <w:rFonts w:ascii="Century Schoolbook" w:hAnsi="Century Schoolbook"/>
          <w:b/>
          <w:sz w:val="21"/>
          <w:szCs w:val="21"/>
        </w:rPr>
        <w:t>.</w:t>
      </w:r>
      <w:r w:rsidR="00E81F3D">
        <w:rPr>
          <w:rFonts w:ascii="Century Schoolbook" w:hAnsi="Century Schoolbook"/>
          <w:b/>
          <w:sz w:val="21"/>
          <w:szCs w:val="21"/>
        </w:rPr>
        <w:t>6</w:t>
      </w:r>
      <w:r w:rsidRPr="00A611F6">
        <w:rPr>
          <w:rFonts w:ascii="Century Schoolbook" w:hAnsi="Century Schoolbook"/>
          <w:b/>
          <w:sz w:val="21"/>
          <w:szCs w:val="21"/>
        </w:rPr>
        <w:t xml:space="preserve">. </w:t>
      </w:r>
      <w:r w:rsidRPr="00A611F6">
        <w:rPr>
          <w:rFonts w:ascii="Century Schoolbook" w:eastAsia="Times New Roman" w:hAnsi="Century Schoolbook"/>
          <w:i/>
          <w:sz w:val="21"/>
          <w:szCs w:val="21"/>
        </w:rPr>
        <w:t>Correlations among environmental factors</w:t>
      </w:r>
      <w:r w:rsidRPr="00A611F6">
        <w:rPr>
          <w:rFonts w:ascii="Century Schoolbook" w:eastAsia="Times New Roman" w:hAnsi="Century Schoolbook"/>
          <w:sz w:val="21"/>
          <w:szCs w:val="21"/>
        </w:rPr>
        <w:t xml:space="preserve">. The table shows Pearson correlation coefficients among four environmental factors (MR) in each of four time periods: present-day, Mid-Holocene (MH), Last Glacial Maximum (LGM), and Last Interglacial (LIG). </w:t>
      </w:r>
    </w:p>
    <w:p w14:paraId="39896AF0" w14:textId="77777777" w:rsidR="001776C9" w:rsidRDefault="001776C9" w:rsidP="001776C9">
      <w:pPr>
        <w:rPr>
          <w:rFonts w:ascii="Century Schoolbook" w:hAnsi="Century Schoolbook"/>
          <w:b/>
          <w:bCs/>
          <w:kern w:val="24"/>
        </w:rPr>
      </w:pPr>
    </w:p>
    <w:tbl>
      <w:tblPr>
        <w:tblW w:w="6400" w:type="dxa"/>
        <w:jc w:val="center"/>
        <w:tblCellMar>
          <w:top w:w="15" w:type="dxa"/>
          <w:bottom w:w="15" w:type="dxa"/>
        </w:tblCellMar>
        <w:tblLook w:val="04A0" w:firstRow="1" w:lastRow="0" w:firstColumn="1" w:lastColumn="0" w:noHBand="0" w:noVBand="1"/>
      </w:tblPr>
      <w:tblGrid>
        <w:gridCol w:w="765"/>
        <w:gridCol w:w="810"/>
        <w:gridCol w:w="810"/>
        <w:gridCol w:w="760"/>
        <w:gridCol w:w="222"/>
        <w:gridCol w:w="765"/>
        <w:gridCol w:w="810"/>
        <w:gridCol w:w="810"/>
        <w:gridCol w:w="810"/>
      </w:tblGrid>
      <w:tr w:rsidR="001776C9" w:rsidRPr="00EA22C5" w14:paraId="6EE51D02" w14:textId="77777777" w:rsidTr="00457A79">
        <w:trPr>
          <w:trHeight w:val="330"/>
          <w:jc w:val="center"/>
        </w:trPr>
        <w:tc>
          <w:tcPr>
            <w:tcW w:w="6400" w:type="dxa"/>
            <w:gridSpan w:val="9"/>
            <w:tcBorders>
              <w:top w:val="nil"/>
              <w:left w:val="nil"/>
              <w:bottom w:val="nil"/>
              <w:right w:val="nil"/>
            </w:tcBorders>
            <w:noWrap/>
            <w:vAlign w:val="center"/>
            <w:hideMark/>
          </w:tcPr>
          <w:p w14:paraId="67D8453D" w14:textId="77777777" w:rsidR="001776C9" w:rsidRPr="00EA22C5" w:rsidRDefault="001776C9" w:rsidP="00457A79">
            <w:pPr>
              <w:spacing w:after="0" w:line="240" w:lineRule="auto"/>
              <w:jc w:val="center"/>
              <w:rPr>
                <w:rFonts w:ascii="Calibri" w:eastAsia="Times New Roman" w:hAnsi="Calibri" w:cs="Calibri"/>
                <w:b/>
                <w:bCs/>
                <w:color w:val="000000"/>
                <w:sz w:val="24"/>
                <w:szCs w:val="24"/>
              </w:rPr>
            </w:pPr>
            <w:r w:rsidRPr="00EA22C5">
              <w:rPr>
                <w:rFonts w:ascii="Calibri" w:eastAsia="Times New Roman" w:hAnsi="Calibri" w:cs="Calibri"/>
                <w:b/>
                <w:bCs/>
                <w:color w:val="000000"/>
                <w:sz w:val="24"/>
                <w:szCs w:val="24"/>
              </w:rPr>
              <w:t>Correlation of Environmental Factors</w:t>
            </w:r>
          </w:p>
        </w:tc>
      </w:tr>
      <w:tr w:rsidR="001776C9" w:rsidRPr="00EA22C5" w14:paraId="78224996" w14:textId="77777777" w:rsidTr="00457A79">
        <w:trPr>
          <w:trHeight w:val="300"/>
          <w:jc w:val="center"/>
        </w:trPr>
        <w:tc>
          <w:tcPr>
            <w:tcW w:w="3145" w:type="dxa"/>
            <w:gridSpan w:val="4"/>
            <w:tcBorders>
              <w:top w:val="single" w:sz="8" w:space="0" w:color="auto"/>
              <w:left w:val="single" w:sz="8" w:space="0" w:color="auto"/>
              <w:bottom w:val="single" w:sz="8" w:space="0" w:color="auto"/>
              <w:right w:val="nil"/>
            </w:tcBorders>
            <w:shd w:val="clear" w:color="000000" w:fill="000000"/>
            <w:noWrap/>
            <w:vAlign w:val="center"/>
            <w:hideMark/>
          </w:tcPr>
          <w:p w14:paraId="6696CC7C" w14:textId="77777777" w:rsidR="001776C9" w:rsidRPr="00EA22C5" w:rsidRDefault="001776C9" w:rsidP="00457A79">
            <w:pPr>
              <w:spacing w:after="0" w:line="240" w:lineRule="auto"/>
              <w:jc w:val="center"/>
              <w:rPr>
                <w:rFonts w:ascii="Calibri" w:eastAsia="Times New Roman" w:hAnsi="Calibri" w:cs="Calibri"/>
                <w:b/>
                <w:bCs/>
                <w:color w:val="FFFFFF"/>
              </w:rPr>
            </w:pPr>
            <w:r w:rsidRPr="00EA22C5">
              <w:rPr>
                <w:rFonts w:ascii="Calibri" w:eastAsia="Times New Roman" w:hAnsi="Calibri" w:cs="Calibri"/>
                <w:b/>
                <w:bCs/>
                <w:color w:val="FFFFFF"/>
              </w:rPr>
              <w:t>Present</w:t>
            </w:r>
          </w:p>
        </w:tc>
        <w:tc>
          <w:tcPr>
            <w:tcW w:w="60" w:type="dxa"/>
            <w:tcBorders>
              <w:top w:val="nil"/>
              <w:left w:val="nil"/>
              <w:bottom w:val="nil"/>
              <w:right w:val="nil"/>
            </w:tcBorders>
            <w:noWrap/>
            <w:vAlign w:val="center"/>
            <w:hideMark/>
          </w:tcPr>
          <w:p w14:paraId="422FAD81" w14:textId="77777777" w:rsidR="001776C9" w:rsidRPr="00EA22C5" w:rsidRDefault="001776C9" w:rsidP="00457A79">
            <w:pPr>
              <w:spacing w:after="0" w:line="240" w:lineRule="auto"/>
              <w:jc w:val="center"/>
              <w:rPr>
                <w:rFonts w:ascii="Calibri" w:eastAsia="Times New Roman" w:hAnsi="Calibri" w:cs="Calibri"/>
                <w:b/>
                <w:bCs/>
                <w:color w:val="FFFFFF"/>
              </w:rPr>
            </w:pPr>
          </w:p>
        </w:tc>
        <w:tc>
          <w:tcPr>
            <w:tcW w:w="3195" w:type="dxa"/>
            <w:gridSpan w:val="4"/>
            <w:tcBorders>
              <w:top w:val="single" w:sz="8" w:space="0" w:color="auto"/>
              <w:left w:val="single" w:sz="8" w:space="0" w:color="auto"/>
              <w:bottom w:val="single" w:sz="8" w:space="0" w:color="auto"/>
              <w:right w:val="nil"/>
            </w:tcBorders>
            <w:shd w:val="clear" w:color="000000" w:fill="000000"/>
            <w:noWrap/>
            <w:vAlign w:val="center"/>
            <w:hideMark/>
          </w:tcPr>
          <w:p w14:paraId="3A1FFC64" w14:textId="77777777" w:rsidR="001776C9" w:rsidRPr="00EA22C5" w:rsidRDefault="001776C9" w:rsidP="00457A79">
            <w:pPr>
              <w:spacing w:after="0" w:line="240" w:lineRule="auto"/>
              <w:jc w:val="center"/>
              <w:rPr>
                <w:rFonts w:ascii="Calibri" w:eastAsia="Times New Roman" w:hAnsi="Calibri" w:cs="Calibri"/>
                <w:b/>
                <w:bCs/>
                <w:color w:val="FFFFFF"/>
              </w:rPr>
            </w:pPr>
            <w:r w:rsidRPr="00EA22C5">
              <w:rPr>
                <w:rFonts w:ascii="Calibri" w:eastAsia="Times New Roman" w:hAnsi="Calibri" w:cs="Calibri"/>
                <w:b/>
                <w:bCs/>
                <w:color w:val="FFFFFF"/>
              </w:rPr>
              <w:t>MH</w:t>
            </w:r>
          </w:p>
        </w:tc>
      </w:tr>
      <w:tr w:rsidR="001776C9" w:rsidRPr="00EA22C5" w14:paraId="1FF0F4D7" w14:textId="77777777" w:rsidTr="00457A79">
        <w:trPr>
          <w:trHeight w:val="300"/>
          <w:jc w:val="center"/>
        </w:trPr>
        <w:tc>
          <w:tcPr>
            <w:tcW w:w="765" w:type="dxa"/>
            <w:tcBorders>
              <w:top w:val="single" w:sz="8" w:space="0" w:color="auto"/>
              <w:left w:val="single" w:sz="8" w:space="0" w:color="auto"/>
              <w:bottom w:val="double" w:sz="6" w:space="0" w:color="auto"/>
              <w:right w:val="double" w:sz="6" w:space="0" w:color="auto"/>
            </w:tcBorders>
            <w:noWrap/>
            <w:vAlign w:val="center"/>
            <w:hideMark/>
          </w:tcPr>
          <w:p w14:paraId="566E07B6" w14:textId="77777777" w:rsidR="001776C9" w:rsidRPr="00EA22C5" w:rsidRDefault="001776C9" w:rsidP="00457A79">
            <w:pPr>
              <w:spacing w:after="0" w:line="240" w:lineRule="auto"/>
              <w:jc w:val="center"/>
              <w:rPr>
                <w:rFonts w:ascii="Calibri" w:eastAsia="Times New Roman" w:hAnsi="Calibri" w:cs="Calibri"/>
                <w:b/>
                <w:bCs/>
                <w:color w:val="FFFFFF"/>
              </w:rPr>
            </w:pPr>
          </w:p>
        </w:tc>
        <w:tc>
          <w:tcPr>
            <w:tcW w:w="810" w:type="dxa"/>
            <w:tcBorders>
              <w:top w:val="single" w:sz="8" w:space="0" w:color="auto"/>
              <w:left w:val="nil"/>
              <w:bottom w:val="nil"/>
              <w:right w:val="nil"/>
            </w:tcBorders>
            <w:noWrap/>
            <w:vAlign w:val="center"/>
            <w:hideMark/>
          </w:tcPr>
          <w:p w14:paraId="562AB3A6" w14:textId="77777777" w:rsidR="001776C9" w:rsidRPr="00EA22C5" w:rsidRDefault="001776C9" w:rsidP="00457A79">
            <w:pPr>
              <w:spacing w:after="0" w:line="240" w:lineRule="auto"/>
              <w:jc w:val="center"/>
              <w:rPr>
                <w:rFonts w:ascii="Calibri" w:eastAsia="Times New Roman" w:hAnsi="Calibri" w:cs="Calibri"/>
                <w:b/>
                <w:bCs/>
                <w:color w:val="000000"/>
              </w:rPr>
            </w:pPr>
            <w:r w:rsidRPr="00EA22C5">
              <w:rPr>
                <w:rFonts w:ascii="Calibri" w:eastAsia="Times New Roman" w:hAnsi="Calibri" w:cs="Calibri"/>
                <w:b/>
                <w:bCs/>
                <w:color w:val="000000"/>
              </w:rPr>
              <w:t>MR1</w:t>
            </w:r>
          </w:p>
        </w:tc>
        <w:tc>
          <w:tcPr>
            <w:tcW w:w="810" w:type="dxa"/>
            <w:tcBorders>
              <w:top w:val="single" w:sz="8" w:space="0" w:color="auto"/>
              <w:left w:val="nil"/>
              <w:bottom w:val="double" w:sz="6" w:space="0" w:color="auto"/>
              <w:right w:val="nil"/>
            </w:tcBorders>
            <w:noWrap/>
            <w:vAlign w:val="center"/>
            <w:hideMark/>
          </w:tcPr>
          <w:p w14:paraId="3F3ABBAD" w14:textId="77777777" w:rsidR="001776C9" w:rsidRPr="00EA22C5" w:rsidRDefault="001776C9" w:rsidP="00457A79">
            <w:pPr>
              <w:spacing w:after="0" w:line="240" w:lineRule="auto"/>
              <w:jc w:val="center"/>
              <w:rPr>
                <w:rFonts w:ascii="Calibri" w:eastAsia="Times New Roman" w:hAnsi="Calibri" w:cs="Calibri"/>
                <w:b/>
                <w:bCs/>
                <w:color w:val="000000"/>
              </w:rPr>
            </w:pPr>
            <w:r w:rsidRPr="00EA22C5">
              <w:rPr>
                <w:rFonts w:ascii="Calibri" w:eastAsia="Times New Roman" w:hAnsi="Calibri" w:cs="Calibri"/>
                <w:b/>
                <w:bCs/>
                <w:color w:val="000000"/>
              </w:rPr>
              <w:t>MR2</w:t>
            </w:r>
          </w:p>
        </w:tc>
        <w:tc>
          <w:tcPr>
            <w:tcW w:w="760" w:type="dxa"/>
            <w:tcBorders>
              <w:top w:val="single" w:sz="8" w:space="0" w:color="auto"/>
              <w:left w:val="nil"/>
              <w:bottom w:val="double" w:sz="6" w:space="0" w:color="auto"/>
              <w:right w:val="single" w:sz="8" w:space="0" w:color="auto"/>
            </w:tcBorders>
            <w:noWrap/>
            <w:vAlign w:val="center"/>
            <w:hideMark/>
          </w:tcPr>
          <w:p w14:paraId="4B3EA38E" w14:textId="77777777" w:rsidR="001776C9" w:rsidRPr="00EA22C5" w:rsidRDefault="001776C9" w:rsidP="00457A79">
            <w:pPr>
              <w:spacing w:after="0" w:line="240" w:lineRule="auto"/>
              <w:jc w:val="center"/>
              <w:rPr>
                <w:rFonts w:ascii="Calibri" w:eastAsia="Times New Roman" w:hAnsi="Calibri" w:cs="Calibri"/>
                <w:b/>
                <w:bCs/>
                <w:color w:val="000000"/>
              </w:rPr>
            </w:pPr>
            <w:r w:rsidRPr="00EA22C5">
              <w:rPr>
                <w:rFonts w:ascii="Calibri" w:eastAsia="Times New Roman" w:hAnsi="Calibri" w:cs="Calibri"/>
                <w:b/>
                <w:bCs/>
                <w:color w:val="000000"/>
              </w:rPr>
              <w:t>MR3</w:t>
            </w:r>
          </w:p>
        </w:tc>
        <w:tc>
          <w:tcPr>
            <w:tcW w:w="60" w:type="dxa"/>
            <w:tcBorders>
              <w:top w:val="nil"/>
              <w:left w:val="nil"/>
              <w:bottom w:val="nil"/>
              <w:right w:val="nil"/>
            </w:tcBorders>
            <w:noWrap/>
            <w:vAlign w:val="center"/>
            <w:hideMark/>
          </w:tcPr>
          <w:p w14:paraId="3D1551E8" w14:textId="77777777" w:rsidR="001776C9" w:rsidRPr="00EA22C5" w:rsidRDefault="001776C9" w:rsidP="00457A79">
            <w:pPr>
              <w:spacing w:after="0" w:line="240" w:lineRule="auto"/>
              <w:jc w:val="center"/>
              <w:rPr>
                <w:rFonts w:ascii="Calibri" w:eastAsia="Times New Roman" w:hAnsi="Calibri" w:cs="Calibri"/>
                <w:b/>
                <w:bCs/>
                <w:color w:val="000000"/>
              </w:rPr>
            </w:pPr>
          </w:p>
        </w:tc>
        <w:tc>
          <w:tcPr>
            <w:tcW w:w="765" w:type="dxa"/>
            <w:tcBorders>
              <w:top w:val="single" w:sz="8" w:space="0" w:color="auto"/>
              <w:left w:val="single" w:sz="8" w:space="0" w:color="auto"/>
              <w:bottom w:val="double" w:sz="6" w:space="0" w:color="auto"/>
              <w:right w:val="nil"/>
            </w:tcBorders>
            <w:noWrap/>
            <w:vAlign w:val="center"/>
            <w:hideMark/>
          </w:tcPr>
          <w:p w14:paraId="75F40A85" w14:textId="77777777" w:rsidR="001776C9" w:rsidRPr="00EA22C5" w:rsidRDefault="001776C9" w:rsidP="00457A79">
            <w:pPr>
              <w:spacing w:after="0" w:line="240" w:lineRule="auto"/>
              <w:jc w:val="center"/>
              <w:rPr>
                <w:rFonts w:ascii="Times New Roman" w:eastAsia="Times New Roman" w:hAnsi="Times New Roman" w:cs="Times New Roman"/>
                <w:sz w:val="20"/>
                <w:szCs w:val="20"/>
              </w:rPr>
            </w:pPr>
          </w:p>
        </w:tc>
        <w:tc>
          <w:tcPr>
            <w:tcW w:w="810" w:type="dxa"/>
            <w:tcBorders>
              <w:top w:val="single" w:sz="8" w:space="0" w:color="auto"/>
              <w:left w:val="double" w:sz="6" w:space="0" w:color="auto"/>
              <w:bottom w:val="double" w:sz="6" w:space="0" w:color="auto"/>
              <w:right w:val="nil"/>
            </w:tcBorders>
            <w:noWrap/>
            <w:vAlign w:val="center"/>
            <w:hideMark/>
          </w:tcPr>
          <w:p w14:paraId="2E4476F8" w14:textId="77777777" w:rsidR="001776C9" w:rsidRPr="00EA22C5" w:rsidRDefault="001776C9" w:rsidP="00457A79">
            <w:pPr>
              <w:spacing w:after="0" w:line="240" w:lineRule="auto"/>
              <w:jc w:val="center"/>
              <w:rPr>
                <w:rFonts w:ascii="Calibri" w:eastAsia="Times New Roman" w:hAnsi="Calibri" w:cs="Calibri"/>
                <w:b/>
                <w:bCs/>
                <w:color w:val="000000"/>
              </w:rPr>
            </w:pPr>
            <w:r w:rsidRPr="00EA22C5">
              <w:rPr>
                <w:rFonts w:ascii="Calibri" w:eastAsia="Times New Roman" w:hAnsi="Calibri" w:cs="Calibri"/>
                <w:b/>
                <w:bCs/>
                <w:color w:val="000000"/>
              </w:rPr>
              <w:t>MR1</w:t>
            </w:r>
          </w:p>
        </w:tc>
        <w:tc>
          <w:tcPr>
            <w:tcW w:w="810" w:type="dxa"/>
            <w:tcBorders>
              <w:top w:val="single" w:sz="8" w:space="0" w:color="auto"/>
              <w:left w:val="double" w:sz="6" w:space="0" w:color="auto"/>
              <w:bottom w:val="double" w:sz="6" w:space="0" w:color="auto"/>
              <w:right w:val="nil"/>
            </w:tcBorders>
            <w:noWrap/>
            <w:vAlign w:val="center"/>
            <w:hideMark/>
          </w:tcPr>
          <w:p w14:paraId="1394DC3E" w14:textId="77777777" w:rsidR="001776C9" w:rsidRPr="00EA22C5" w:rsidRDefault="001776C9" w:rsidP="00457A79">
            <w:pPr>
              <w:spacing w:after="0" w:line="240" w:lineRule="auto"/>
              <w:jc w:val="center"/>
              <w:rPr>
                <w:rFonts w:ascii="Calibri" w:eastAsia="Times New Roman" w:hAnsi="Calibri" w:cs="Calibri"/>
                <w:b/>
                <w:bCs/>
                <w:color w:val="000000"/>
              </w:rPr>
            </w:pPr>
            <w:r w:rsidRPr="00EA22C5">
              <w:rPr>
                <w:rFonts w:ascii="Calibri" w:eastAsia="Times New Roman" w:hAnsi="Calibri" w:cs="Calibri"/>
                <w:b/>
                <w:bCs/>
                <w:color w:val="000000"/>
              </w:rPr>
              <w:t>MR2</w:t>
            </w:r>
          </w:p>
        </w:tc>
        <w:tc>
          <w:tcPr>
            <w:tcW w:w="810" w:type="dxa"/>
            <w:tcBorders>
              <w:top w:val="single" w:sz="8" w:space="0" w:color="auto"/>
              <w:left w:val="nil"/>
              <w:bottom w:val="nil"/>
              <w:right w:val="single" w:sz="8" w:space="0" w:color="auto"/>
            </w:tcBorders>
            <w:noWrap/>
            <w:vAlign w:val="center"/>
            <w:hideMark/>
          </w:tcPr>
          <w:p w14:paraId="50D1E953" w14:textId="77777777" w:rsidR="001776C9" w:rsidRPr="00EA22C5" w:rsidRDefault="001776C9" w:rsidP="00457A79">
            <w:pPr>
              <w:spacing w:after="0" w:line="240" w:lineRule="auto"/>
              <w:jc w:val="center"/>
              <w:rPr>
                <w:rFonts w:ascii="Calibri" w:eastAsia="Times New Roman" w:hAnsi="Calibri" w:cs="Calibri"/>
                <w:b/>
                <w:bCs/>
                <w:color w:val="000000"/>
              </w:rPr>
            </w:pPr>
            <w:r w:rsidRPr="00EA22C5">
              <w:rPr>
                <w:rFonts w:ascii="Calibri" w:eastAsia="Times New Roman" w:hAnsi="Calibri" w:cs="Calibri"/>
                <w:b/>
                <w:bCs/>
                <w:color w:val="000000"/>
              </w:rPr>
              <w:t>MR3</w:t>
            </w:r>
          </w:p>
        </w:tc>
      </w:tr>
      <w:tr w:rsidR="001776C9" w:rsidRPr="00EA22C5" w14:paraId="5ED5366B" w14:textId="77777777" w:rsidTr="00457A79">
        <w:trPr>
          <w:trHeight w:val="300"/>
          <w:jc w:val="center"/>
        </w:trPr>
        <w:tc>
          <w:tcPr>
            <w:tcW w:w="765" w:type="dxa"/>
            <w:tcBorders>
              <w:top w:val="double" w:sz="6" w:space="0" w:color="auto"/>
              <w:left w:val="single" w:sz="8" w:space="0" w:color="auto"/>
              <w:bottom w:val="nil"/>
              <w:right w:val="double" w:sz="6" w:space="0" w:color="auto"/>
            </w:tcBorders>
            <w:noWrap/>
            <w:vAlign w:val="center"/>
            <w:hideMark/>
          </w:tcPr>
          <w:p w14:paraId="79ED8DDB" w14:textId="77777777" w:rsidR="001776C9" w:rsidRPr="00EA22C5" w:rsidRDefault="001776C9" w:rsidP="00457A79">
            <w:pPr>
              <w:spacing w:after="0" w:line="240" w:lineRule="auto"/>
              <w:jc w:val="center"/>
              <w:rPr>
                <w:rFonts w:ascii="Calibri" w:eastAsia="Times New Roman" w:hAnsi="Calibri" w:cs="Calibri"/>
                <w:b/>
                <w:bCs/>
                <w:color w:val="000000"/>
              </w:rPr>
            </w:pPr>
            <w:r w:rsidRPr="00EA22C5">
              <w:rPr>
                <w:rFonts w:ascii="Calibri" w:eastAsia="Times New Roman" w:hAnsi="Calibri" w:cs="Calibri"/>
                <w:b/>
                <w:bCs/>
                <w:color w:val="000000"/>
              </w:rPr>
              <w:t>MR2</w:t>
            </w:r>
          </w:p>
        </w:tc>
        <w:tc>
          <w:tcPr>
            <w:tcW w:w="810" w:type="dxa"/>
            <w:tcBorders>
              <w:top w:val="double" w:sz="6" w:space="0" w:color="auto"/>
              <w:left w:val="double" w:sz="6" w:space="0" w:color="auto"/>
              <w:bottom w:val="single" w:sz="4" w:space="0" w:color="auto"/>
              <w:right w:val="single" w:sz="4" w:space="0" w:color="auto"/>
            </w:tcBorders>
            <w:shd w:val="clear" w:color="000000" w:fill="BED0E9"/>
            <w:noWrap/>
            <w:vAlign w:val="center"/>
            <w:hideMark/>
          </w:tcPr>
          <w:p w14:paraId="2967FBC7" w14:textId="77777777" w:rsidR="001776C9" w:rsidRPr="00EA22C5" w:rsidRDefault="001776C9" w:rsidP="00457A79">
            <w:pPr>
              <w:spacing w:after="0" w:line="240" w:lineRule="auto"/>
              <w:jc w:val="center"/>
              <w:rPr>
                <w:rFonts w:ascii="Calibri" w:eastAsia="Times New Roman" w:hAnsi="Calibri" w:cs="Calibri"/>
                <w:color w:val="000000"/>
              </w:rPr>
            </w:pPr>
            <w:r w:rsidRPr="00EA22C5">
              <w:rPr>
                <w:rFonts w:ascii="Calibri" w:eastAsia="Times New Roman" w:hAnsi="Calibri" w:cs="Calibri"/>
                <w:color w:val="000000"/>
              </w:rPr>
              <w:t>-0.29</w:t>
            </w:r>
          </w:p>
        </w:tc>
        <w:tc>
          <w:tcPr>
            <w:tcW w:w="810" w:type="dxa"/>
            <w:tcBorders>
              <w:top w:val="nil"/>
              <w:left w:val="single" w:sz="4" w:space="0" w:color="auto"/>
              <w:bottom w:val="single" w:sz="4" w:space="0" w:color="auto"/>
              <w:right w:val="single" w:sz="4" w:space="0" w:color="auto"/>
            </w:tcBorders>
            <w:noWrap/>
            <w:vAlign w:val="center"/>
            <w:hideMark/>
          </w:tcPr>
          <w:p w14:paraId="1532C674" w14:textId="77777777" w:rsidR="001776C9" w:rsidRPr="00EA22C5" w:rsidRDefault="001776C9" w:rsidP="00457A79">
            <w:pPr>
              <w:spacing w:after="0" w:line="240" w:lineRule="auto"/>
              <w:jc w:val="center"/>
              <w:rPr>
                <w:rFonts w:ascii="Calibri" w:eastAsia="Times New Roman" w:hAnsi="Calibri" w:cs="Calibri"/>
                <w:color w:val="000000"/>
              </w:rPr>
            </w:pPr>
          </w:p>
        </w:tc>
        <w:tc>
          <w:tcPr>
            <w:tcW w:w="760" w:type="dxa"/>
            <w:tcBorders>
              <w:top w:val="nil"/>
              <w:left w:val="single" w:sz="4" w:space="0" w:color="auto"/>
              <w:bottom w:val="single" w:sz="4" w:space="0" w:color="auto"/>
              <w:right w:val="single" w:sz="8" w:space="0" w:color="auto"/>
            </w:tcBorders>
            <w:noWrap/>
            <w:vAlign w:val="center"/>
            <w:hideMark/>
          </w:tcPr>
          <w:p w14:paraId="57F41CB7" w14:textId="77777777" w:rsidR="001776C9" w:rsidRPr="00EA22C5" w:rsidRDefault="001776C9" w:rsidP="00457A79">
            <w:pPr>
              <w:spacing w:after="0" w:line="240" w:lineRule="auto"/>
              <w:jc w:val="center"/>
              <w:rPr>
                <w:rFonts w:ascii="Times New Roman" w:eastAsia="Times New Roman" w:hAnsi="Times New Roman" w:cs="Times New Roman"/>
                <w:sz w:val="20"/>
                <w:szCs w:val="20"/>
              </w:rPr>
            </w:pPr>
          </w:p>
        </w:tc>
        <w:tc>
          <w:tcPr>
            <w:tcW w:w="60" w:type="dxa"/>
            <w:tcBorders>
              <w:top w:val="nil"/>
              <w:left w:val="nil"/>
              <w:bottom w:val="nil"/>
              <w:right w:val="nil"/>
            </w:tcBorders>
            <w:noWrap/>
            <w:vAlign w:val="center"/>
            <w:hideMark/>
          </w:tcPr>
          <w:p w14:paraId="4AFE8ABF" w14:textId="77777777" w:rsidR="001776C9" w:rsidRPr="00EA22C5" w:rsidRDefault="001776C9" w:rsidP="00457A79">
            <w:pPr>
              <w:spacing w:after="0" w:line="240" w:lineRule="auto"/>
              <w:jc w:val="center"/>
              <w:rPr>
                <w:rFonts w:ascii="Times New Roman" w:eastAsia="Times New Roman" w:hAnsi="Times New Roman" w:cs="Times New Roman"/>
                <w:sz w:val="20"/>
                <w:szCs w:val="20"/>
              </w:rPr>
            </w:pPr>
          </w:p>
        </w:tc>
        <w:tc>
          <w:tcPr>
            <w:tcW w:w="765" w:type="dxa"/>
            <w:tcBorders>
              <w:top w:val="double" w:sz="6" w:space="0" w:color="auto"/>
              <w:left w:val="single" w:sz="8" w:space="0" w:color="auto"/>
              <w:bottom w:val="nil"/>
              <w:right w:val="nil"/>
            </w:tcBorders>
            <w:noWrap/>
            <w:vAlign w:val="center"/>
            <w:hideMark/>
          </w:tcPr>
          <w:p w14:paraId="221D9B4E" w14:textId="77777777" w:rsidR="001776C9" w:rsidRPr="00EA22C5" w:rsidRDefault="001776C9" w:rsidP="00457A79">
            <w:pPr>
              <w:spacing w:after="0" w:line="240" w:lineRule="auto"/>
              <w:jc w:val="center"/>
              <w:rPr>
                <w:rFonts w:ascii="Calibri" w:eastAsia="Times New Roman" w:hAnsi="Calibri" w:cs="Calibri"/>
                <w:b/>
                <w:bCs/>
                <w:color w:val="000000"/>
              </w:rPr>
            </w:pPr>
            <w:r w:rsidRPr="00EA22C5">
              <w:rPr>
                <w:rFonts w:ascii="Calibri" w:eastAsia="Times New Roman" w:hAnsi="Calibri" w:cs="Calibri"/>
                <w:b/>
                <w:bCs/>
                <w:color w:val="000000"/>
              </w:rPr>
              <w:t>MR2</w:t>
            </w:r>
          </w:p>
        </w:tc>
        <w:tc>
          <w:tcPr>
            <w:tcW w:w="810" w:type="dxa"/>
            <w:tcBorders>
              <w:top w:val="nil"/>
              <w:left w:val="double" w:sz="6" w:space="0" w:color="auto"/>
              <w:bottom w:val="single" w:sz="4" w:space="0" w:color="auto"/>
              <w:right w:val="single" w:sz="4" w:space="0" w:color="auto"/>
            </w:tcBorders>
            <w:shd w:val="clear" w:color="000000" w:fill="C0D1E9"/>
            <w:noWrap/>
            <w:vAlign w:val="center"/>
            <w:hideMark/>
          </w:tcPr>
          <w:p w14:paraId="64DBB19C" w14:textId="77777777" w:rsidR="001776C9" w:rsidRPr="00EA22C5" w:rsidRDefault="001776C9" w:rsidP="00457A79">
            <w:pPr>
              <w:spacing w:after="0" w:line="240" w:lineRule="auto"/>
              <w:jc w:val="center"/>
              <w:rPr>
                <w:rFonts w:ascii="Calibri" w:eastAsia="Times New Roman" w:hAnsi="Calibri" w:cs="Calibri"/>
                <w:color w:val="000000"/>
              </w:rPr>
            </w:pPr>
            <w:r w:rsidRPr="00EA22C5">
              <w:rPr>
                <w:rFonts w:ascii="Calibri" w:eastAsia="Times New Roman" w:hAnsi="Calibri" w:cs="Calibri"/>
                <w:color w:val="000000"/>
              </w:rPr>
              <w:t>-0.28</w:t>
            </w:r>
          </w:p>
        </w:tc>
        <w:tc>
          <w:tcPr>
            <w:tcW w:w="810" w:type="dxa"/>
            <w:tcBorders>
              <w:top w:val="nil"/>
              <w:left w:val="single" w:sz="4" w:space="0" w:color="auto"/>
              <w:bottom w:val="single" w:sz="4" w:space="0" w:color="auto"/>
              <w:right w:val="single" w:sz="4" w:space="0" w:color="auto"/>
            </w:tcBorders>
            <w:noWrap/>
            <w:vAlign w:val="center"/>
            <w:hideMark/>
          </w:tcPr>
          <w:p w14:paraId="5B39A94D" w14:textId="77777777" w:rsidR="001776C9" w:rsidRPr="00EA22C5" w:rsidRDefault="001776C9" w:rsidP="00457A79">
            <w:pPr>
              <w:spacing w:after="0" w:line="240" w:lineRule="auto"/>
              <w:jc w:val="center"/>
              <w:rPr>
                <w:rFonts w:ascii="Calibri" w:eastAsia="Times New Roman" w:hAnsi="Calibri" w:cs="Calibri"/>
                <w:color w:val="000000"/>
              </w:rPr>
            </w:pPr>
          </w:p>
        </w:tc>
        <w:tc>
          <w:tcPr>
            <w:tcW w:w="810" w:type="dxa"/>
            <w:tcBorders>
              <w:top w:val="double" w:sz="6" w:space="0" w:color="auto"/>
              <w:left w:val="single" w:sz="4" w:space="0" w:color="auto"/>
              <w:bottom w:val="single" w:sz="4" w:space="0" w:color="auto"/>
              <w:right w:val="single" w:sz="8" w:space="0" w:color="auto"/>
            </w:tcBorders>
            <w:noWrap/>
            <w:vAlign w:val="center"/>
            <w:hideMark/>
          </w:tcPr>
          <w:p w14:paraId="4E20E3EF" w14:textId="77777777" w:rsidR="001776C9" w:rsidRPr="00EA22C5" w:rsidRDefault="001776C9" w:rsidP="00457A79">
            <w:pPr>
              <w:spacing w:after="0" w:line="240" w:lineRule="auto"/>
              <w:jc w:val="center"/>
              <w:rPr>
                <w:rFonts w:ascii="Times New Roman" w:eastAsia="Times New Roman" w:hAnsi="Times New Roman" w:cs="Times New Roman"/>
                <w:sz w:val="20"/>
                <w:szCs w:val="20"/>
              </w:rPr>
            </w:pPr>
          </w:p>
        </w:tc>
      </w:tr>
      <w:tr w:rsidR="001776C9" w:rsidRPr="00EA22C5" w14:paraId="05229DA3" w14:textId="77777777" w:rsidTr="00457A79">
        <w:trPr>
          <w:trHeight w:val="285"/>
          <w:jc w:val="center"/>
        </w:trPr>
        <w:tc>
          <w:tcPr>
            <w:tcW w:w="765" w:type="dxa"/>
            <w:tcBorders>
              <w:top w:val="nil"/>
              <w:left w:val="single" w:sz="8" w:space="0" w:color="auto"/>
              <w:bottom w:val="nil"/>
              <w:right w:val="nil"/>
            </w:tcBorders>
            <w:noWrap/>
            <w:vAlign w:val="center"/>
            <w:hideMark/>
          </w:tcPr>
          <w:p w14:paraId="3495849B" w14:textId="77777777" w:rsidR="001776C9" w:rsidRPr="00EA22C5" w:rsidRDefault="001776C9" w:rsidP="00457A79">
            <w:pPr>
              <w:spacing w:after="0" w:line="240" w:lineRule="auto"/>
              <w:jc w:val="center"/>
              <w:rPr>
                <w:rFonts w:ascii="Calibri" w:eastAsia="Times New Roman" w:hAnsi="Calibri" w:cs="Calibri"/>
                <w:b/>
                <w:bCs/>
                <w:color w:val="000000"/>
              </w:rPr>
            </w:pPr>
            <w:r w:rsidRPr="00EA22C5">
              <w:rPr>
                <w:rFonts w:ascii="Calibri" w:eastAsia="Times New Roman" w:hAnsi="Calibri" w:cs="Calibri"/>
                <w:b/>
                <w:bCs/>
                <w:color w:val="000000"/>
              </w:rPr>
              <w:t>MR3</w:t>
            </w:r>
          </w:p>
        </w:tc>
        <w:tc>
          <w:tcPr>
            <w:tcW w:w="810" w:type="dxa"/>
            <w:tcBorders>
              <w:top w:val="single" w:sz="4" w:space="0" w:color="auto"/>
              <w:left w:val="double" w:sz="6" w:space="0" w:color="auto"/>
              <w:bottom w:val="single" w:sz="4" w:space="0" w:color="auto"/>
              <w:right w:val="single" w:sz="4" w:space="0" w:color="auto"/>
            </w:tcBorders>
            <w:shd w:val="clear" w:color="000000" w:fill="8CADD7"/>
            <w:noWrap/>
            <w:vAlign w:val="center"/>
            <w:hideMark/>
          </w:tcPr>
          <w:p w14:paraId="670D1110" w14:textId="77777777" w:rsidR="001776C9" w:rsidRPr="00EA22C5" w:rsidRDefault="001776C9" w:rsidP="00457A79">
            <w:pPr>
              <w:spacing w:after="0" w:line="240" w:lineRule="auto"/>
              <w:jc w:val="center"/>
              <w:rPr>
                <w:rFonts w:ascii="Calibri" w:eastAsia="Times New Roman" w:hAnsi="Calibri" w:cs="Calibri"/>
                <w:color w:val="000000"/>
              </w:rPr>
            </w:pPr>
            <w:r w:rsidRPr="00EA22C5">
              <w:rPr>
                <w:rFonts w:ascii="Calibri" w:eastAsia="Times New Roman" w:hAnsi="Calibri" w:cs="Calibri"/>
                <w:color w:val="000000"/>
              </w:rPr>
              <w:t>-0.55</w:t>
            </w:r>
          </w:p>
        </w:tc>
        <w:tc>
          <w:tcPr>
            <w:tcW w:w="810" w:type="dxa"/>
            <w:tcBorders>
              <w:top w:val="single" w:sz="4" w:space="0" w:color="auto"/>
              <w:left w:val="single" w:sz="4" w:space="0" w:color="auto"/>
              <w:bottom w:val="single" w:sz="4" w:space="0" w:color="auto"/>
              <w:right w:val="single" w:sz="4" w:space="0" w:color="auto"/>
            </w:tcBorders>
            <w:shd w:val="clear" w:color="000000" w:fill="FCFCFF"/>
            <w:noWrap/>
            <w:vAlign w:val="center"/>
            <w:hideMark/>
          </w:tcPr>
          <w:p w14:paraId="7B547C15" w14:textId="77777777" w:rsidR="001776C9" w:rsidRPr="00EA22C5" w:rsidRDefault="001776C9" w:rsidP="00457A79">
            <w:pPr>
              <w:spacing w:after="0" w:line="240" w:lineRule="auto"/>
              <w:jc w:val="center"/>
              <w:rPr>
                <w:rFonts w:ascii="Calibri" w:eastAsia="Times New Roman" w:hAnsi="Calibri" w:cs="Calibri"/>
                <w:color w:val="000000"/>
              </w:rPr>
            </w:pPr>
            <w:r w:rsidRPr="00EA22C5">
              <w:rPr>
                <w:rFonts w:ascii="Calibri" w:eastAsia="Times New Roman" w:hAnsi="Calibri" w:cs="Calibri"/>
                <w:color w:val="000000"/>
              </w:rPr>
              <w:t>0.04</w:t>
            </w:r>
          </w:p>
        </w:tc>
        <w:tc>
          <w:tcPr>
            <w:tcW w:w="760" w:type="dxa"/>
            <w:tcBorders>
              <w:top w:val="single" w:sz="4" w:space="0" w:color="auto"/>
              <w:left w:val="single" w:sz="4" w:space="0" w:color="auto"/>
              <w:bottom w:val="single" w:sz="4" w:space="0" w:color="auto"/>
              <w:right w:val="single" w:sz="8" w:space="0" w:color="auto"/>
            </w:tcBorders>
            <w:noWrap/>
            <w:vAlign w:val="center"/>
            <w:hideMark/>
          </w:tcPr>
          <w:p w14:paraId="732939B2" w14:textId="77777777" w:rsidR="001776C9" w:rsidRPr="00EA22C5" w:rsidRDefault="001776C9" w:rsidP="00457A79">
            <w:pPr>
              <w:spacing w:after="0" w:line="240" w:lineRule="auto"/>
              <w:jc w:val="center"/>
              <w:rPr>
                <w:rFonts w:ascii="Calibri" w:eastAsia="Times New Roman" w:hAnsi="Calibri" w:cs="Calibri"/>
                <w:color w:val="000000"/>
              </w:rPr>
            </w:pPr>
          </w:p>
        </w:tc>
        <w:tc>
          <w:tcPr>
            <w:tcW w:w="60" w:type="dxa"/>
            <w:tcBorders>
              <w:top w:val="nil"/>
              <w:left w:val="nil"/>
              <w:bottom w:val="nil"/>
              <w:right w:val="nil"/>
            </w:tcBorders>
            <w:noWrap/>
            <w:vAlign w:val="center"/>
            <w:hideMark/>
          </w:tcPr>
          <w:p w14:paraId="0F975C7A" w14:textId="77777777" w:rsidR="001776C9" w:rsidRPr="00EA22C5" w:rsidRDefault="001776C9" w:rsidP="00457A79">
            <w:pPr>
              <w:spacing w:after="0" w:line="240" w:lineRule="auto"/>
              <w:jc w:val="center"/>
              <w:rPr>
                <w:rFonts w:ascii="Times New Roman" w:eastAsia="Times New Roman" w:hAnsi="Times New Roman" w:cs="Times New Roman"/>
                <w:sz w:val="20"/>
                <w:szCs w:val="20"/>
              </w:rPr>
            </w:pPr>
          </w:p>
        </w:tc>
        <w:tc>
          <w:tcPr>
            <w:tcW w:w="765" w:type="dxa"/>
            <w:tcBorders>
              <w:top w:val="nil"/>
              <w:left w:val="single" w:sz="8" w:space="0" w:color="auto"/>
              <w:bottom w:val="nil"/>
              <w:right w:val="nil"/>
            </w:tcBorders>
            <w:noWrap/>
            <w:vAlign w:val="center"/>
            <w:hideMark/>
          </w:tcPr>
          <w:p w14:paraId="3CC35CB5" w14:textId="77777777" w:rsidR="001776C9" w:rsidRPr="00EA22C5" w:rsidRDefault="001776C9" w:rsidP="00457A79">
            <w:pPr>
              <w:spacing w:after="0" w:line="240" w:lineRule="auto"/>
              <w:jc w:val="center"/>
              <w:rPr>
                <w:rFonts w:ascii="Calibri" w:eastAsia="Times New Roman" w:hAnsi="Calibri" w:cs="Calibri"/>
                <w:b/>
                <w:bCs/>
                <w:color w:val="000000"/>
              </w:rPr>
            </w:pPr>
            <w:r w:rsidRPr="00EA22C5">
              <w:rPr>
                <w:rFonts w:ascii="Calibri" w:eastAsia="Times New Roman" w:hAnsi="Calibri" w:cs="Calibri"/>
                <w:b/>
                <w:bCs/>
                <w:color w:val="000000"/>
              </w:rPr>
              <w:t>MR3</w:t>
            </w:r>
          </w:p>
        </w:tc>
        <w:tc>
          <w:tcPr>
            <w:tcW w:w="810" w:type="dxa"/>
            <w:tcBorders>
              <w:top w:val="single" w:sz="4" w:space="0" w:color="auto"/>
              <w:left w:val="double" w:sz="6" w:space="0" w:color="auto"/>
              <w:bottom w:val="single" w:sz="4" w:space="0" w:color="auto"/>
              <w:right w:val="single" w:sz="4" w:space="0" w:color="auto"/>
            </w:tcBorders>
            <w:shd w:val="clear" w:color="000000" w:fill="EEF2FA"/>
            <w:noWrap/>
            <w:vAlign w:val="center"/>
            <w:hideMark/>
          </w:tcPr>
          <w:p w14:paraId="2DC861EC" w14:textId="77777777" w:rsidR="001776C9" w:rsidRPr="00EA22C5" w:rsidRDefault="001776C9" w:rsidP="00457A79">
            <w:pPr>
              <w:spacing w:after="0" w:line="240" w:lineRule="auto"/>
              <w:jc w:val="center"/>
              <w:rPr>
                <w:rFonts w:ascii="Calibri" w:eastAsia="Times New Roman" w:hAnsi="Calibri" w:cs="Calibri"/>
                <w:color w:val="000000"/>
              </w:rPr>
            </w:pPr>
            <w:r w:rsidRPr="00EA22C5">
              <w:rPr>
                <w:rFonts w:ascii="Calibri" w:eastAsia="Times New Roman" w:hAnsi="Calibri" w:cs="Calibri"/>
                <w:color w:val="000000"/>
              </w:rPr>
              <w:t>-0.03</w:t>
            </w:r>
          </w:p>
        </w:tc>
        <w:tc>
          <w:tcPr>
            <w:tcW w:w="810" w:type="dxa"/>
            <w:tcBorders>
              <w:top w:val="single" w:sz="4" w:space="0" w:color="auto"/>
              <w:left w:val="single" w:sz="4" w:space="0" w:color="auto"/>
              <w:bottom w:val="single" w:sz="4" w:space="0" w:color="auto"/>
              <w:right w:val="single" w:sz="4" w:space="0" w:color="auto"/>
            </w:tcBorders>
            <w:shd w:val="clear" w:color="000000" w:fill="FCD9DC"/>
            <w:noWrap/>
            <w:vAlign w:val="center"/>
            <w:hideMark/>
          </w:tcPr>
          <w:p w14:paraId="7B617039" w14:textId="77777777" w:rsidR="001776C9" w:rsidRPr="00EA22C5" w:rsidRDefault="001776C9" w:rsidP="00457A79">
            <w:pPr>
              <w:spacing w:after="0" w:line="240" w:lineRule="auto"/>
              <w:jc w:val="center"/>
              <w:rPr>
                <w:rFonts w:ascii="Calibri" w:eastAsia="Times New Roman" w:hAnsi="Calibri" w:cs="Calibri"/>
                <w:color w:val="000000"/>
              </w:rPr>
            </w:pPr>
            <w:r w:rsidRPr="00EA22C5">
              <w:rPr>
                <w:rFonts w:ascii="Calibri" w:eastAsia="Times New Roman" w:hAnsi="Calibri" w:cs="Calibri"/>
                <w:color w:val="000000"/>
              </w:rPr>
              <w:t>0.24</w:t>
            </w:r>
          </w:p>
        </w:tc>
        <w:tc>
          <w:tcPr>
            <w:tcW w:w="810" w:type="dxa"/>
            <w:tcBorders>
              <w:top w:val="single" w:sz="4" w:space="0" w:color="auto"/>
              <w:left w:val="single" w:sz="4" w:space="0" w:color="auto"/>
              <w:bottom w:val="single" w:sz="4" w:space="0" w:color="auto"/>
              <w:right w:val="single" w:sz="8" w:space="0" w:color="auto"/>
            </w:tcBorders>
            <w:noWrap/>
            <w:vAlign w:val="center"/>
            <w:hideMark/>
          </w:tcPr>
          <w:p w14:paraId="641B4493" w14:textId="77777777" w:rsidR="001776C9" w:rsidRPr="00EA22C5" w:rsidRDefault="001776C9" w:rsidP="00457A79">
            <w:pPr>
              <w:spacing w:after="0" w:line="240" w:lineRule="auto"/>
              <w:jc w:val="center"/>
              <w:rPr>
                <w:rFonts w:ascii="Calibri" w:eastAsia="Times New Roman" w:hAnsi="Calibri" w:cs="Calibri"/>
                <w:color w:val="000000"/>
              </w:rPr>
            </w:pPr>
          </w:p>
        </w:tc>
      </w:tr>
      <w:tr w:rsidR="001776C9" w:rsidRPr="00EA22C5" w14:paraId="60C34BF4" w14:textId="77777777" w:rsidTr="00457A79">
        <w:trPr>
          <w:trHeight w:val="300"/>
          <w:jc w:val="center"/>
        </w:trPr>
        <w:tc>
          <w:tcPr>
            <w:tcW w:w="765" w:type="dxa"/>
            <w:tcBorders>
              <w:top w:val="nil"/>
              <w:left w:val="single" w:sz="8" w:space="0" w:color="auto"/>
              <w:bottom w:val="single" w:sz="8" w:space="0" w:color="auto"/>
              <w:right w:val="nil"/>
            </w:tcBorders>
            <w:noWrap/>
            <w:vAlign w:val="center"/>
            <w:hideMark/>
          </w:tcPr>
          <w:p w14:paraId="1C062EB7" w14:textId="77777777" w:rsidR="001776C9" w:rsidRPr="00EA22C5" w:rsidRDefault="001776C9" w:rsidP="00457A79">
            <w:pPr>
              <w:spacing w:after="0" w:line="240" w:lineRule="auto"/>
              <w:jc w:val="center"/>
              <w:rPr>
                <w:rFonts w:ascii="Calibri" w:eastAsia="Times New Roman" w:hAnsi="Calibri" w:cs="Calibri"/>
                <w:b/>
                <w:bCs/>
                <w:color w:val="000000"/>
              </w:rPr>
            </w:pPr>
            <w:r w:rsidRPr="00EA22C5">
              <w:rPr>
                <w:rFonts w:ascii="Calibri" w:eastAsia="Times New Roman" w:hAnsi="Calibri" w:cs="Calibri"/>
                <w:b/>
                <w:bCs/>
                <w:color w:val="000000"/>
              </w:rPr>
              <w:t>MR4</w:t>
            </w:r>
          </w:p>
        </w:tc>
        <w:tc>
          <w:tcPr>
            <w:tcW w:w="810" w:type="dxa"/>
            <w:tcBorders>
              <w:top w:val="single" w:sz="4" w:space="0" w:color="auto"/>
              <w:left w:val="double" w:sz="6" w:space="0" w:color="auto"/>
              <w:bottom w:val="single" w:sz="8" w:space="0" w:color="auto"/>
              <w:right w:val="single" w:sz="4" w:space="0" w:color="auto"/>
            </w:tcBorders>
            <w:shd w:val="clear" w:color="000000" w:fill="5A8AC6"/>
            <w:noWrap/>
            <w:vAlign w:val="center"/>
            <w:hideMark/>
          </w:tcPr>
          <w:p w14:paraId="343AD44F" w14:textId="77777777" w:rsidR="001776C9" w:rsidRPr="00EA22C5" w:rsidRDefault="001776C9" w:rsidP="00457A79">
            <w:pPr>
              <w:spacing w:after="0" w:line="240" w:lineRule="auto"/>
              <w:jc w:val="center"/>
              <w:rPr>
                <w:rFonts w:ascii="Calibri" w:eastAsia="Times New Roman" w:hAnsi="Calibri" w:cs="Calibri"/>
                <w:color w:val="000000"/>
              </w:rPr>
            </w:pPr>
            <w:r w:rsidRPr="00EA22C5">
              <w:rPr>
                <w:rFonts w:ascii="Calibri" w:eastAsia="Times New Roman" w:hAnsi="Calibri" w:cs="Calibri"/>
                <w:color w:val="000000"/>
              </w:rPr>
              <w:t>-0.82</w:t>
            </w:r>
          </w:p>
        </w:tc>
        <w:tc>
          <w:tcPr>
            <w:tcW w:w="810" w:type="dxa"/>
            <w:tcBorders>
              <w:top w:val="single" w:sz="4" w:space="0" w:color="auto"/>
              <w:left w:val="single" w:sz="4" w:space="0" w:color="auto"/>
              <w:bottom w:val="single" w:sz="8" w:space="0" w:color="auto"/>
              <w:right w:val="single" w:sz="4" w:space="0" w:color="auto"/>
            </w:tcBorders>
            <w:shd w:val="clear" w:color="000000" w:fill="FBC2C4"/>
            <w:noWrap/>
            <w:vAlign w:val="center"/>
            <w:hideMark/>
          </w:tcPr>
          <w:p w14:paraId="4FEFAC85" w14:textId="77777777" w:rsidR="001776C9" w:rsidRPr="00EA22C5" w:rsidRDefault="001776C9" w:rsidP="00457A79">
            <w:pPr>
              <w:spacing w:after="0" w:line="240" w:lineRule="auto"/>
              <w:jc w:val="center"/>
              <w:rPr>
                <w:rFonts w:ascii="Calibri" w:eastAsia="Times New Roman" w:hAnsi="Calibri" w:cs="Calibri"/>
                <w:color w:val="000000"/>
              </w:rPr>
            </w:pPr>
            <w:r w:rsidRPr="00EA22C5">
              <w:rPr>
                <w:rFonts w:ascii="Calibri" w:eastAsia="Times New Roman" w:hAnsi="Calibri" w:cs="Calibri"/>
                <w:color w:val="000000"/>
              </w:rPr>
              <w:t>0.38</w:t>
            </w:r>
          </w:p>
        </w:tc>
        <w:tc>
          <w:tcPr>
            <w:tcW w:w="760" w:type="dxa"/>
            <w:tcBorders>
              <w:top w:val="single" w:sz="4" w:space="0" w:color="auto"/>
              <w:left w:val="single" w:sz="4" w:space="0" w:color="auto"/>
              <w:bottom w:val="single" w:sz="8" w:space="0" w:color="auto"/>
              <w:right w:val="single" w:sz="8" w:space="0" w:color="auto"/>
            </w:tcBorders>
            <w:shd w:val="clear" w:color="000000" w:fill="FA9A9C"/>
            <w:noWrap/>
            <w:vAlign w:val="center"/>
            <w:hideMark/>
          </w:tcPr>
          <w:p w14:paraId="38BA51A5" w14:textId="77777777" w:rsidR="001776C9" w:rsidRPr="00EA22C5" w:rsidRDefault="001776C9" w:rsidP="00457A79">
            <w:pPr>
              <w:spacing w:after="0" w:line="240" w:lineRule="auto"/>
              <w:jc w:val="center"/>
              <w:rPr>
                <w:rFonts w:ascii="Calibri" w:eastAsia="Times New Roman" w:hAnsi="Calibri" w:cs="Calibri"/>
                <w:color w:val="000000"/>
              </w:rPr>
            </w:pPr>
            <w:r w:rsidRPr="00EA22C5">
              <w:rPr>
                <w:rFonts w:ascii="Calibri" w:eastAsia="Times New Roman" w:hAnsi="Calibri" w:cs="Calibri"/>
                <w:color w:val="000000"/>
              </w:rPr>
              <w:t>0.60</w:t>
            </w:r>
          </w:p>
        </w:tc>
        <w:tc>
          <w:tcPr>
            <w:tcW w:w="60" w:type="dxa"/>
            <w:tcBorders>
              <w:top w:val="nil"/>
              <w:left w:val="nil"/>
              <w:bottom w:val="nil"/>
              <w:right w:val="nil"/>
            </w:tcBorders>
            <w:noWrap/>
            <w:vAlign w:val="center"/>
            <w:hideMark/>
          </w:tcPr>
          <w:p w14:paraId="5EDAECEC" w14:textId="77777777" w:rsidR="001776C9" w:rsidRPr="00EA22C5" w:rsidRDefault="001776C9" w:rsidP="00457A79">
            <w:pPr>
              <w:spacing w:after="0" w:line="240" w:lineRule="auto"/>
              <w:jc w:val="center"/>
              <w:rPr>
                <w:rFonts w:ascii="Calibri" w:eastAsia="Times New Roman" w:hAnsi="Calibri" w:cs="Calibri"/>
                <w:color w:val="000000"/>
              </w:rPr>
            </w:pPr>
          </w:p>
        </w:tc>
        <w:tc>
          <w:tcPr>
            <w:tcW w:w="765" w:type="dxa"/>
            <w:tcBorders>
              <w:top w:val="nil"/>
              <w:left w:val="single" w:sz="8" w:space="0" w:color="auto"/>
              <w:bottom w:val="single" w:sz="8" w:space="0" w:color="auto"/>
              <w:right w:val="nil"/>
            </w:tcBorders>
            <w:noWrap/>
            <w:vAlign w:val="center"/>
            <w:hideMark/>
          </w:tcPr>
          <w:p w14:paraId="0FC00C9A" w14:textId="77777777" w:rsidR="001776C9" w:rsidRPr="00EA22C5" w:rsidRDefault="001776C9" w:rsidP="00457A79">
            <w:pPr>
              <w:spacing w:after="0" w:line="240" w:lineRule="auto"/>
              <w:jc w:val="center"/>
              <w:rPr>
                <w:rFonts w:ascii="Calibri" w:eastAsia="Times New Roman" w:hAnsi="Calibri" w:cs="Calibri"/>
                <w:b/>
                <w:bCs/>
                <w:color w:val="000000"/>
              </w:rPr>
            </w:pPr>
            <w:r w:rsidRPr="00EA22C5">
              <w:rPr>
                <w:rFonts w:ascii="Calibri" w:eastAsia="Times New Roman" w:hAnsi="Calibri" w:cs="Calibri"/>
                <w:b/>
                <w:bCs/>
                <w:color w:val="000000"/>
              </w:rPr>
              <w:t>MR4</w:t>
            </w:r>
          </w:p>
        </w:tc>
        <w:tc>
          <w:tcPr>
            <w:tcW w:w="810" w:type="dxa"/>
            <w:tcBorders>
              <w:top w:val="single" w:sz="4" w:space="0" w:color="auto"/>
              <w:left w:val="double" w:sz="6" w:space="0" w:color="auto"/>
              <w:bottom w:val="single" w:sz="8" w:space="0" w:color="auto"/>
              <w:right w:val="single" w:sz="4" w:space="0" w:color="auto"/>
            </w:tcBorders>
            <w:shd w:val="clear" w:color="000000" w:fill="FBC7CA"/>
            <w:noWrap/>
            <w:vAlign w:val="center"/>
            <w:hideMark/>
          </w:tcPr>
          <w:p w14:paraId="55B034E1" w14:textId="77777777" w:rsidR="001776C9" w:rsidRPr="00EA22C5" w:rsidRDefault="001776C9" w:rsidP="00457A79">
            <w:pPr>
              <w:spacing w:after="0" w:line="240" w:lineRule="auto"/>
              <w:jc w:val="center"/>
              <w:rPr>
                <w:rFonts w:ascii="Calibri" w:eastAsia="Times New Roman" w:hAnsi="Calibri" w:cs="Calibri"/>
                <w:color w:val="000000"/>
              </w:rPr>
            </w:pPr>
            <w:r w:rsidRPr="00EA22C5">
              <w:rPr>
                <w:rFonts w:ascii="Calibri" w:eastAsia="Times New Roman" w:hAnsi="Calibri" w:cs="Calibri"/>
                <w:color w:val="000000"/>
              </w:rPr>
              <w:t>0.34</w:t>
            </w:r>
          </w:p>
        </w:tc>
        <w:tc>
          <w:tcPr>
            <w:tcW w:w="810" w:type="dxa"/>
            <w:tcBorders>
              <w:top w:val="single" w:sz="4" w:space="0" w:color="auto"/>
              <w:left w:val="single" w:sz="4" w:space="0" w:color="auto"/>
              <w:bottom w:val="single" w:sz="8" w:space="0" w:color="auto"/>
              <w:right w:val="single" w:sz="4" w:space="0" w:color="auto"/>
            </w:tcBorders>
            <w:shd w:val="clear" w:color="000000" w:fill="D9E3F2"/>
            <w:noWrap/>
            <w:vAlign w:val="center"/>
            <w:hideMark/>
          </w:tcPr>
          <w:p w14:paraId="63E979C5" w14:textId="77777777" w:rsidR="001776C9" w:rsidRPr="00EA22C5" w:rsidRDefault="001776C9" w:rsidP="00457A79">
            <w:pPr>
              <w:spacing w:after="0" w:line="240" w:lineRule="auto"/>
              <w:jc w:val="center"/>
              <w:rPr>
                <w:rFonts w:ascii="Calibri" w:eastAsia="Times New Roman" w:hAnsi="Calibri" w:cs="Calibri"/>
                <w:color w:val="000000"/>
              </w:rPr>
            </w:pPr>
            <w:r w:rsidRPr="00EA22C5">
              <w:rPr>
                <w:rFonts w:ascii="Calibri" w:eastAsia="Times New Roman" w:hAnsi="Calibri" w:cs="Calibri"/>
                <w:color w:val="000000"/>
              </w:rPr>
              <w:t>-0.14</w:t>
            </w:r>
          </w:p>
        </w:tc>
        <w:tc>
          <w:tcPr>
            <w:tcW w:w="810" w:type="dxa"/>
            <w:tcBorders>
              <w:top w:val="single" w:sz="4" w:space="0" w:color="auto"/>
              <w:left w:val="single" w:sz="4" w:space="0" w:color="auto"/>
              <w:bottom w:val="single" w:sz="8" w:space="0" w:color="auto"/>
              <w:right w:val="single" w:sz="8" w:space="0" w:color="auto"/>
            </w:tcBorders>
            <w:shd w:val="clear" w:color="000000" w:fill="81A5D3"/>
            <w:noWrap/>
            <w:vAlign w:val="center"/>
            <w:hideMark/>
          </w:tcPr>
          <w:p w14:paraId="0EF17933" w14:textId="77777777" w:rsidR="001776C9" w:rsidRPr="00EA22C5" w:rsidRDefault="001776C9" w:rsidP="00457A79">
            <w:pPr>
              <w:spacing w:after="0" w:line="240" w:lineRule="auto"/>
              <w:jc w:val="center"/>
              <w:rPr>
                <w:rFonts w:ascii="Calibri" w:eastAsia="Times New Roman" w:hAnsi="Calibri" w:cs="Calibri"/>
                <w:color w:val="000000"/>
              </w:rPr>
            </w:pPr>
            <w:r w:rsidRPr="00EA22C5">
              <w:rPr>
                <w:rFonts w:ascii="Calibri" w:eastAsia="Times New Roman" w:hAnsi="Calibri" w:cs="Calibri"/>
                <w:color w:val="000000"/>
              </w:rPr>
              <w:t>-0.61</w:t>
            </w:r>
          </w:p>
        </w:tc>
      </w:tr>
      <w:tr w:rsidR="001776C9" w:rsidRPr="00EA22C5" w14:paraId="0F95CC80" w14:textId="77777777" w:rsidTr="00457A79">
        <w:trPr>
          <w:trHeight w:val="300"/>
          <w:jc w:val="center"/>
        </w:trPr>
        <w:tc>
          <w:tcPr>
            <w:tcW w:w="3145" w:type="dxa"/>
            <w:gridSpan w:val="4"/>
            <w:tcBorders>
              <w:top w:val="nil"/>
              <w:left w:val="single" w:sz="8" w:space="0" w:color="auto"/>
              <w:bottom w:val="single" w:sz="8" w:space="0" w:color="auto"/>
              <w:right w:val="nil"/>
            </w:tcBorders>
            <w:shd w:val="clear" w:color="000000" w:fill="000000"/>
            <w:noWrap/>
            <w:vAlign w:val="center"/>
            <w:hideMark/>
          </w:tcPr>
          <w:p w14:paraId="3F45B2D9" w14:textId="77777777" w:rsidR="001776C9" w:rsidRPr="00EA22C5" w:rsidRDefault="001776C9" w:rsidP="00457A79">
            <w:pPr>
              <w:spacing w:after="0" w:line="240" w:lineRule="auto"/>
              <w:jc w:val="center"/>
              <w:rPr>
                <w:rFonts w:ascii="Calibri" w:eastAsia="Times New Roman" w:hAnsi="Calibri" w:cs="Calibri"/>
                <w:b/>
                <w:bCs/>
                <w:color w:val="FFFFFF"/>
              </w:rPr>
            </w:pPr>
            <w:r w:rsidRPr="00EA22C5">
              <w:rPr>
                <w:rFonts w:ascii="Calibri" w:eastAsia="Times New Roman" w:hAnsi="Calibri" w:cs="Calibri"/>
                <w:b/>
                <w:bCs/>
                <w:color w:val="FFFFFF"/>
              </w:rPr>
              <w:t>LGM</w:t>
            </w:r>
          </w:p>
        </w:tc>
        <w:tc>
          <w:tcPr>
            <w:tcW w:w="60" w:type="dxa"/>
            <w:tcBorders>
              <w:top w:val="nil"/>
              <w:left w:val="nil"/>
              <w:bottom w:val="nil"/>
              <w:right w:val="nil"/>
            </w:tcBorders>
            <w:noWrap/>
            <w:vAlign w:val="center"/>
            <w:hideMark/>
          </w:tcPr>
          <w:p w14:paraId="6FEAF530" w14:textId="77777777" w:rsidR="001776C9" w:rsidRPr="00EA22C5" w:rsidRDefault="001776C9" w:rsidP="00457A79">
            <w:pPr>
              <w:spacing w:after="0" w:line="240" w:lineRule="auto"/>
              <w:jc w:val="center"/>
              <w:rPr>
                <w:rFonts w:ascii="Calibri" w:eastAsia="Times New Roman" w:hAnsi="Calibri" w:cs="Calibri"/>
                <w:b/>
                <w:bCs/>
                <w:color w:val="FFFFFF"/>
              </w:rPr>
            </w:pPr>
          </w:p>
        </w:tc>
        <w:tc>
          <w:tcPr>
            <w:tcW w:w="3195" w:type="dxa"/>
            <w:gridSpan w:val="4"/>
            <w:tcBorders>
              <w:top w:val="nil"/>
              <w:left w:val="single" w:sz="8" w:space="0" w:color="auto"/>
              <w:bottom w:val="single" w:sz="8" w:space="0" w:color="auto"/>
              <w:right w:val="nil"/>
            </w:tcBorders>
            <w:shd w:val="clear" w:color="000000" w:fill="000000"/>
            <w:noWrap/>
            <w:vAlign w:val="center"/>
            <w:hideMark/>
          </w:tcPr>
          <w:p w14:paraId="23CD21C8" w14:textId="77777777" w:rsidR="001776C9" w:rsidRPr="00EA22C5" w:rsidRDefault="001776C9" w:rsidP="00457A79">
            <w:pPr>
              <w:spacing w:after="0" w:line="240" w:lineRule="auto"/>
              <w:jc w:val="center"/>
              <w:rPr>
                <w:rFonts w:ascii="Calibri" w:eastAsia="Times New Roman" w:hAnsi="Calibri" w:cs="Calibri"/>
                <w:b/>
                <w:bCs/>
                <w:color w:val="FFFFFF"/>
              </w:rPr>
            </w:pPr>
            <w:r w:rsidRPr="00EA22C5">
              <w:rPr>
                <w:rFonts w:ascii="Calibri" w:eastAsia="Times New Roman" w:hAnsi="Calibri" w:cs="Calibri"/>
                <w:b/>
                <w:bCs/>
                <w:color w:val="FFFFFF"/>
              </w:rPr>
              <w:t>LIG</w:t>
            </w:r>
          </w:p>
        </w:tc>
      </w:tr>
      <w:tr w:rsidR="001776C9" w:rsidRPr="00EA22C5" w14:paraId="60D3E250" w14:textId="77777777" w:rsidTr="00457A79">
        <w:trPr>
          <w:trHeight w:val="300"/>
          <w:jc w:val="center"/>
        </w:trPr>
        <w:tc>
          <w:tcPr>
            <w:tcW w:w="765" w:type="dxa"/>
            <w:tcBorders>
              <w:top w:val="single" w:sz="8" w:space="0" w:color="auto"/>
              <w:left w:val="single" w:sz="8" w:space="0" w:color="auto"/>
              <w:bottom w:val="double" w:sz="6" w:space="0" w:color="auto"/>
              <w:right w:val="double" w:sz="6" w:space="0" w:color="auto"/>
            </w:tcBorders>
            <w:noWrap/>
            <w:vAlign w:val="center"/>
            <w:hideMark/>
          </w:tcPr>
          <w:p w14:paraId="00D311FC" w14:textId="77777777" w:rsidR="001776C9" w:rsidRPr="00EA22C5" w:rsidRDefault="001776C9" w:rsidP="00457A79">
            <w:pPr>
              <w:spacing w:after="0" w:line="240" w:lineRule="auto"/>
              <w:jc w:val="center"/>
              <w:rPr>
                <w:rFonts w:ascii="Calibri" w:eastAsia="Times New Roman" w:hAnsi="Calibri" w:cs="Calibri"/>
                <w:b/>
                <w:bCs/>
                <w:color w:val="FFFFFF"/>
              </w:rPr>
            </w:pPr>
          </w:p>
        </w:tc>
        <w:tc>
          <w:tcPr>
            <w:tcW w:w="810" w:type="dxa"/>
            <w:tcBorders>
              <w:top w:val="single" w:sz="8" w:space="0" w:color="auto"/>
              <w:left w:val="nil"/>
              <w:bottom w:val="double" w:sz="6" w:space="0" w:color="auto"/>
              <w:right w:val="nil"/>
            </w:tcBorders>
            <w:noWrap/>
            <w:vAlign w:val="center"/>
            <w:hideMark/>
          </w:tcPr>
          <w:p w14:paraId="3C65AEF6" w14:textId="77777777" w:rsidR="001776C9" w:rsidRPr="00EA22C5" w:rsidRDefault="001776C9" w:rsidP="00457A79">
            <w:pPr>
              <w:spacing w:after="0" w:line="240" w:lineRule="auto"/>
              <w:jc w:val="center"/>
              <w:rPr>
                <w:rFonts w:ascii="Calibri" w:eastAsia="Times New Roman" w:hAnsi="Calibri" w:cs="Calibri"/>
                <w:b/>
                <w:bCs/>
                <w:color w:val="000000"/>
              </w:rPr>
            </w:pPr>
            <w:r w:rsidRPr="00EA22C5">
              <w:rPr>
                <w:rFonts w:ascii="Calibri" w:eastAsia="Times New Roman" w:hAnsi="Calibri" w:cs="Calibri"/>
                <w:b/>
                <w:bCs/>
                <w:color w:val="000000"/>
              </w:rPr>
              <w:t>MR1</w:t>
            </w:r>
          </w:p>
        </w:tc>
        <w:tc>
          <w:tcPr>
            <w:tcW w:w="810" w:type="dxa"/>
            <w:tcBorders>
              <w:top w:val="single" w:sz="8" w:space="0" w:color="auto"/>
              <w:left w:val="nil"/>
              <w:bottom w:val="double" w:sz="6" w:space="0" w:color="auto"/>
              <w:right w:val="nil"/>
            </w:tcBorders>
            <w:noWrap/>
            <w:vAlign w:val="center"/>
            <w:hideMark/>
          </w:tcPr>
          <w:p w14:paraId="23F5F8F9" w14:textId="77777777" w:rsidR="001776C9" w:rsidRPr="00EA22C5" w:rsidRDefault="001776C9" w:rsidP="00457A79">
            <w:pPr>
              <w:spacing w:after="0" w:line="240" w:lineRule="auto"/>
              <w:jc w:val="center"/>
              <w:rPr>
                <w:rFonts w:ascii="Calibri" w:eastAsia="Times New Roman" w:hAnsi="Calibri" w:cs="Calibri"/>
                <w:b/>
                <w:bCs/>
                <w:color w:val="000000"/>
              </w:rPr>
            </w:pPr>
            <w:r w:rsidRPr="00EA22C5">
              <w:rPr>
                <w:rFonts w:ascii="Calibri" w:eastAsia="Times New Roman" w:hAnsi="Calibri" w:cs="Calibri"/>
                <w:b/>
                <w:bCs/>
                <w:color w:val="000000"/>
              </w:rPr>
              <w:t>MR2</w:t>
            </w:r>
          </w:p>
        </w:tc>
        <w:tc>
          <w:tcPr>
            <w:tcW w:w="760" w:type="dxa"/>
            <w:tcBorders>
              <w:top w:val="single" w:sz="8" w:space="0" w:color="auto"/>
              <w:left w:val="nil"/>
              <w:bottom w:val="double" w:sz="6" w:space="0" w:color="auto"/>
              <w:right w:val="single" w:sz="8" w:space="0" w:color="auto"/>
            </w:tcBorders>
            <w:noWrap/>
            <w:vAlign w:val="center"/>
            <w:hideMark/>
          </w:tcPr>
          <w:p w14:paraId="2E5D3316" w14:textId="77777777" w:rsidR="001776C9" w:rsidRPr="00EA22C5" w:rsidRDefault="001776C9" w:rsidP="00457A79">
            <w:pPr>
              <w:spacing w:after="0" w:line="240" w:lineRule="auto"/>
              <w:jc w:val="center"/>
              <w:rPr>
                <w:rFonts w:ascii="Calibri" w:eastAsia="Times New Roman" w:hAnsi="Calibri" w:cs="Calibri"/>
                <w:b/>
                <w:bCs/>
                <w:color w:val="000000"/>
              </w:rPr>
            </w:pPr>
            <w:r w:rsidRPr="00EA22C5">
              <w:rPr>
                <w:rFonts w:ascii="Calibri" w:eastAsia="Times New Roman" w:hAnsi="Calibri" w:cs="Calibri"/>
                <w:b/>
                <w:bCs/>
                <w:color w:val="000000"/>
              </w:rPr>
              <w:t>MR3</w:t>
            </w:r>
          </w:p>
        </w:tc>
        <w:tc>
          <w:tcPr>
            <w:tcW w:w="60" w:type="dxa"/>
            <w:tcBorders>
              <w:top w:val="nil"/>
              <w:left w:val="nil"/>
              <w:bottom w:val="nil"/>
              <w:right w:val="nil"/>
            </w:tcBorders>
            <w:noWrap/>
            <w:vAlign w:val="center"/>
            <w:hideMark/>
          </w:tcPr>
          <w:p w14:paraId="487DA989" w14:textId="77777777" w:rsidR="001776C9" w:rsidRPr="00EA22C5" w:rsidRDefault="001776C9" w:rsidP="00457A79">
            <w:pPr>
              <w:spacing w:after="0" w:line="240" w:lineRule="auto"/>
              <w:jc w:val="center"/>
              <w:rPr>
                <w:rFonts w:ascii="Calibri" w:eastAsia="Times New Roman" w:hAnsi="Calibri" w:cs="Calibri"/>
                <w:b/>
                <w:bCs/>
                <w:color w:val="000000"/>
              </w:rPr>
            </w:pPr>
          </w:p>
        </w:tc>
        <w:tc>
          <w:tcPr>
            <w:tcW w:w="765" w:type="dxa"/>
            <w:tcBorders>
              <w:top w:val="single" w:sz="8" w:space="0" w:color="auto"/>
              <w:left w:val="single" w:sz="8" w:space="0" w:color="auto"/>
              <w:bottom w:val="nil"/>
              <w:right w:val="nil"/>
            </w:tcBorders>
            <w:noWrap/>
            <w:vAlign w:val="center"/>
            <w:hideMark/>
          </w:tcPr>
          <w:p w14:paraId="17DDBEBE" w14:textId="77777777" w:rsidR="001776C9" w:rsidRPr="00EA22C5" w:rsidRDefault="001776C9" w:rsidP="00457A79">
            <w:pPr>
              <w:spacing w:after="0" w:line="240" w:lineRule="auto"/>
              <w:jc w:val="center"/>
              <w:rPr>
                <w:rFonts w:ascii="Times New Roman" w:eastAsia="Times New Roman" w:hAnsi="Times New Roman" w:cs="Times New Roman"/>
                <w:sz w:val="20"/>
                <w:szCs w:val="20"/>
              </w:rPr>
            </w:pPr>
          </w:p>
        </w:tc>
        <w:tc>
          <w:tcPr>
            <w:tcW w:w="810" w:type="dxa"/>
            <w:tcBorders>
              <w:top w:val="single" w:sz="8" w:space="0" w:color="auto"/>
              <w:left w:val="double" w:sz="6" w:space="0" w:color="auto"/>
              <w:bottom w:val="double" w:sz="6" w:space="0" w:color="auto"/>
              <w:right w:val="nil"/>
            </w:tcBorders>
            <w:noWrap/>
            <w:vAlign w:val="center"/>
            <w:hideMark/>
          </w:tcPr>
          <w:p w14:paraId="30EB4DED" w14:textId="77777777" w:rsidR="001776C9" w:rsidRPr="00EA22C5" w:rsidRDefault="001776C9" w:rsidP="00457A79">
            <w:pPr>
              <w:spacing w:after="0" w:line="240" w:lineRule="auto"/>
              <w:jc w:val="center"/>
              <w:rPr>
                <w:rFonts w:ascii="Calibri" w:eastAsia="Times New Roman" w:hAnsi="Calibri" w:cs="Calibri"/>
                <w:b/>
                <w:bCs/>
                <w:color w:val="000000"/>
              </w:rPr>
            </w:pPr>
            <w:r w:rsidRPr="00EA22C5">
              <w:rPr>
                <w:rFonts w:ascii="Calibri" w:eastAsia="Times New Roman" w:hAnsi="Calibri" w:cs="Calibri"/>
                <w:b/>
                <w:bCs/>
                <w:color w:val="000000"/>
              </w:rPr>
              <w:t>MR1</w:t>
            </w:r>
          </w:p>
        </w:tc>
        <w:tc>
          <w:tcPr>
            <w:tcW w:w="810" w:type="dxa"/>
            <w:tcBorders>
              <w:top w:val="single" w:sz="8" w:space="0" w:color="auto"/>
              <w:left w:val="nil"/>
              <w:bottom w:val="double" w:sz="6" w:space="0" w:color="auto"/>
              <w:right w:val="nil"/>
            </w:tcBorders>
            <w:noWrap/>
            <w:vAlign w:val="center"/>
            <w:hideMark/>
          </w:tcPr>
          <w:p w14:paraId="4E193AD7" w14:textId="77777777" w:rsidR="001776C9" w:rsidRPr="00EA22C5" w:rsidRDefault="001776C9" w:rsidP="00457A79">
            <w:pPr>
              <w:spacing w:after="0" w:line="240" w:lineRule="auto"/>
              <w:jc w:val="center"/>
              <w:rPr>
                <w:rFonts w:ascii="Calibri" w:eastAsia="Times New Roman" w:hAnsi="Calibri" w:cs="Calibri"/>
                <w:b/>
                <w:bCs/>
                <w:color w:val="000000"/>
              </w:rPr>
            </w:pPr>
            <w:r w:rsidRPr="00EA22C5">
              <w:rPr>
                <w:rFonts w:ascii="Calibri" w:eastAsia="Times New Roman" w:hAnsi="Calibri" w:cs="Calibri"/>
                <w:b/>
                <w:bCs/>
                <w:color w:val="000000"/>
              </w:rPr>
              <w:t>MR2</w:t>
            </w:r>
          </w:p>
        </w:tc>
        <w:tc>
          <w:tcPr>
            <w:tcW w:w="810" w:type="dxa"/>
            <w:tcBorders>
              <w:top w:val="single" w:sz="8" w:space="0" w:color="auto"/>
              <w:left w:val="nil"/>
              <w:bottom w:val="nil"/>
              <w:right w:val="single" w:sz="8" w:space="0" w:color="auto"/>
            </w:tcBorders>
            <w:noWrap/>
            <w:vAlign w:val="center"/>
            <w:hideMark/>
          </w:tcPr>
          <w:p w14:paraId="38F3175B" w14:textId="77777777" w:rsidR="001776C9" w:rsidRPr="00EA22C5" w:rsidRDefault="001776C9" w:rsidP="00457A79">
            <w:pPr>
              <w:spacing w:after="0" w:line="240" w:lineRule="auto"/>
              <w:jc w:val="center"/>
              <w:rPr>
                <w:rFonts w:ascii="Calibri" w:eastAsia="Times New Roman" w:hAnsi="Calibri" w:cs="Calibri"/>
                <w:b/>
                <w:bCs/>
                <w:color w:val="000000"/>
              </w:rPr>
            </w:pPr>
            <w:r w:rsidRPr="00EA22C5">
              <w:rPr>
                <w:rFonts w:ascii="Calibri" w:eastAsia="Times New Roman" w:hAnsi="Calibri" w:cs="Calibri"/>
                <w:b/>
                <w:bCs/>
                <w:color w:val="000000"/>
              </w:rPr>
              <w:t>MR3</w:t>
            </w:r>
          </w:p>
        </w:tc>
      </w:tr>
      <w:tr w:rsidR="001776C9" w:rsidRPr="00EA22C5" w14:paraId="31027E3C" w14:textId="77777777" w:rsidTr="00457A79">
        <w:trPr>
          <w:trHeight w:val="300"/>
          <w:jc w:val="center"/>
        </w:trPr>
        <w:tc>
          <w:tcPr>
            <w:tcW w:w="765" w:type="dxa"/>
            <w:tcBorders>
              <w:top w:val="nil"/>
              <w:left w:val="single" w:sz="8" w:space="0" w:color="auto"/>
              <w:bottom w:val="nil"/>
              <w:right w:val="nil"/>
            </w:tcBorders>
            <w:noWrap/>
            <w:vAlign w:val="center"/>
            <w:hideMark/>
          </w:tcPr>
          <w:p w14:paraId="3B9DF240" w14:textId="77777777" w:rsidR="001776C9" w:rsidRPr="00EA22C5" w:rsidRDefault="001776C9" w:rsidP="00457A79">
            <w:pPr>
              <w:spacing w:after="0" w:line="240" w:lineRule="auto"/>
              <w:jc w:val="center"/>
              <w:rPr>
                <w:rFonts w:ascii="Calibri" w:eastAsia="Times New Roman" w:hAnsi="Calibri" w:cs="Calibri"/>
                <w:b/>
                <w:bCs/>
                <w:color w:val="000000"/>
              </w:rPr>
            </w:pPr>
            <w:r w:rsidRPr="00EA22C5">
              <w:rPr>
                <w:rFonts w:ascii="Calibri" w:eastAsia="Times New Roman" w:hAnsi="Calibri" w:cs="Calibri"/>
                <w:b/>
                <w:bCs/>
                <w:color w:val="000000"/>
              </w:rPr>
              <w:t>MR2</w:t>
            </w:r>
          </w:p>
        </w:tc>
        <w:tc>
          <w:tcPr>
            <w:tcW w:w="810" w:type="dxa"/>
            <w:tcBorders>
              <w:top w:val="double" w:sz="6" w:space="0" w:color="auto"/>
              <w:left w:val="double" w:sz="6" w:space="0" w:color="auto"/>
              <w:bottom w:val="single" w:sz="4" w:space="0" w:color="auto"/>
              <w:right w:val="single" w:sz="4" w:space="0" w:color="auto"/>
            </w:tcBorders>
            <w:shd w:val="clear" w:color="000000" w:fill="FCEDF0"/>
            <w:noWrap/>
            <w:vAlign w:val="center"/>
            <w:hideMark/>
          </w:tcPr>
          <w:p w14:paraId="35635D43" w14:textId="77777777" w:rsidR="001776C9" w:rsidRPr="00EA22C5" w:rsidRDefault="001776C9" w:rsidP="00457A79">
            <w:pPr>
              <w:spacing w:after="0" w:line="240" w:lineRule="auto"/>
              <w:jc w:val="center"/>
              <w:rPr>
                <w:rFonts w:ascii="Calibri" w:eastAsia="Times New Roman" w:hAnsi="Calibri" w:cs="Calibri"/>
                <w:color w:val="000000"/>
              </w:rPr>
            </w:pPr>
            <w:r w:rsidRPr="00EA22C5">
              <w:rPr>
                <w:rFonts w:ascii="Calibri" w:eastAsia="Times New Roman" w:hAnsi="Calibri" w:cs="Calibri"/>
                <w:color w:val="000000"/>
              </w:rPr>
              <w:t>0.13</w:t>
            </w:r>
          </w:p>
        </w:tc>
        <w:tc>
          <w:tcPr>
            <w:tcW w:w="810" w:type="dxa"/>
            <w:tcBorders>
              <w:top w:val="nil"/>
              <w:left w:val="single" w:sz="4" w:space="0" w:color="auto"/>
              <w:bottom w:val="single" w:sz="4" w:space="0" w:color="auto"/>
              <w:right w:val="single" w:sz="4" w:space="0" w:color="auto"/>
            </w:tcBorders>
            <w:noWrap/>
            <w:vAlign w:val="center"/>
            <w:hideMark/>
          </w:tcPr>
          <w:p w14:paraId="3FFDAF47" w14:textId="77777777" w:rsidR="001776C9" w:rsidRPr="00EA22C5" w:rsidRDefault="001776C9" w:rsidP="00457A79">
            <w:pPr>
              <w:spacing w:after="0" w:line="240" w:lineRule="auto"/>
              <w:jc w:val="center"/>
              <w:rPr>
                <w:rFonts w:ascii="Calibri" w:eastAsia="Times New Roman" w:hAnsi="Calibri" w:cs="Calibri"/>
                <w:color w:val="000000"/>
              </w:rPr>
            </w:pPr>
          </w:p>
        </w:tc>
        <w:tc>
          <w:tcPr>
            <w:tcW w:w="760" w:type="dxa"/>
            <w:tcBorders>
              <w:top w:val="nil"/>
              <w:left w:val="single" w:sz="4" w:space="0" w:color="auto"/>
              <w:bottom w:val="single" w:sz="4" w:space="0" w:color="auto"/>
              <w:right w:val="single" w:sz="8" w:space="0" w:color="auto"/>
            </w:tcBorders>
            <w:noWrap/>
            <w:vAlign w:val="center"/>
            <w:hideMark/>
          </w:tcPr>
          <w:p w14:paraId="023A0BC4" w14:textId="77777777" w:rsidR="001776C9" w:rsidRPr="00EA22C5" w:rsidRDefault="001776C9" w:rsidP="00457A79">
            <w:pPr>
              <w:spacing w:after="0" w:line="240" w:lineRule="auto"/>
              <w:jc w:val="center"/>
              <w:rPr>
                <w:rFonts w:ascii="Times New Roman" w:eastAsia="Times New Roman" w:hAnsi="Times New Roman" w:cs="Times New Roman"/>
                <w:sz w:val="20"/>
                <w:szCs w:val="20"/>
              </w:rPr>
            </w:pPr>
          </w:p>
        </w:tc>
        <w:tc>
          <w:tcPr>
            <w:tcW w:w="60" w:type="dxa"/>
            <w:tcBorders>
              <w:top w:val="nil"/>
              <w:left w:val="nil"/>
              <w:bottom w:val="nil"/>
              <w:right w:val="nil"/>
            </w:tcBorders>
            <w:noWrap/>
            <w:vAlign w:val="center"/>
            <w:hideMark/>
          </w:tcPr>
          <w:p w14:paraId="07E210EF" w14:textId="77777777" w:rsidR="001776C9" w:rsidRPr="00EA22C5" w:rsidRDefault="001776C9" w:rsidP="00457A79">
            <w:pPr>
              <w:spacing w:after="0" w:line="240" w:lineRule="auto"/>
              <w:jc w:val="center"/>
              <w:rPr>
                <w:rFonts w:ascii="Times New Roman" w:eastAsia="Times New Roman" w:hAnsi="Times New Roman" w:cs="Times New Roman"/>
                <w:sz w:val="20"/>
                <w:szCs w:val="20"/>
              </w:rPr>
            </w:pPr>
          </w:p>
        </w:tc>
        <w:tc>
          <w:tcPr>
            <w:tcW w:w="765" w:type="dxa"/>
            <w:tcBorders>
              <w:top w:val="double" w:sz="6" w:space="0" w:color="auto"/>
              <w:left w:val="single" w:sz="8" w:space="0" w:color="auto"/>
              <w:bottom w:val="nil"/>
              <w:right w:val="double" w:sz="6" w:space="0" w:color="auto"/>
            </w:tcBorders>
            <w:noWrap/>
            <w:vAlign w:val="center"/>
            <w:hideMark/>
          </w:tcPr>
          <w:p w14:paraId="06B0532F" w14:textId="77777777" w:rsidR="001776C9" w:rsidRPr="00EA22C5" w:rsidRDefault="001776C9" w:rsidP="00457A79">
            <w:pPr>
              <w:spacing w:after="0" w:line="240" w:lineRule="auto"/>
              <w:jc w:val="center"/>
              <w:rPr>
                <w:rFonts w:ascii="Calibri" w:eastAsia="Times New Roman" w:hAnsi="Calibri" w:cs="Calibri"/>
                <w:b/>
                <w:bCs/>
                <w:color w:val="000000"/>
              </w:rPr>
            </w:pPr>
            <w:r w:rsidRPr="00EA22C5">
              <w:rPr>
                <w:rFonts w:ascii="Calibri" w:eastAsia="Times New Roman" w:hAnsi="Calibri" w:cs="Calibri"/>
                <w:b/>
                <w:bCs/>
                <w:color w:val="000000"/>
              </w:rPr>
              <w:t>MR2</w:t>
            </w:r>
          </w:p>
        </w:tc>
        <w:tc>
          <w:tcPr>
            <w:tcW w:w="810" w:type="dxa"/>
            <w:tcBorders>
              <w:top w:val="nil"/>
              <w:left w:val="double" w:sz="6" w:space="0" w:color="auto"/>
              <w:bottom w:val="single" w:sz="4" w:space="0" w:color="auto"/>
              <w:right w:val="single" w:sz="4" w:space="0" w:color="auto"/>
            </w:tcBorders>
            <w:shd w:val="clear" w:color="000000" w:fill="FBC4C7"/>
            <w:noWrap/>
            <w:vAlign w:val="center"/>
            <w:hideMark/>
          </w:tcPr>
          <w:p w14:paraId="3573D894" w14:textId="77777777" w:rsidR="001776C9" w:rsidRPr="00EA22C5" w:rsidRDefault="001776C9" w:rsidP="00457A79">
            <w:pPr>
              <w:spacing w:after="0" w:line="240" w:lineRule="auto"/>
              <w:jc w:val="center"/>
              <w:rPr>
                <w:rFonts w:ascii="Calibri" w:eastAsia="Times New Roman" w:hAnsi="Calibri" w:cs="Calibri"/>
                <w:color w:val="000000"/>
              </w:rPr>
            </w:pPr>
            <w:r w:rsidRPr="00EA22C5">
              <w:rPr>
                <w:rFonts w:ascii="Calibri" w:eastAsia="Times New Roman" w:hAnsi="Calibri" w:cs="Calibri"/>
                <w:color w:val="000000"/>
              </w:rPr>
              <w:t>0.36</w:t>
            </w:r>
          </w:p>
        </w:tc>
        <w:tc>
          <w:tcPr>
            <w:tcW w:w="810" w:type="dxa"/>
            <w:tcBorders>
              <w:top w:val="nil"/>
              <w:left w:val="single" w:sz="4" w:space="0" w:color="auto"/>
              <w:bottom w:val="single" w:sz="4" w:space="0" w:color="auto"/>
              <w:right w:val="single" w:sz="4" w:space="0" w:color="auto"/>
            </w:tcBorders>
            <w:noWrap/>
            <w:vAlign w:val="center"/>
            <w:hideMark/>
          </w:tcPr>
          <w:p w14:paraId="38487E49" w14:textId="77777777" w:rsidR="001776C9" w:rsidRPr="00EA22C5" w:rsidRDefault="001776C9" w:rsidP="00457A79">
            <w:pPr>
              <w:spacing w:after="0" w:line="240" w:lineRule="auto"/>
              <w:jc w:val="center"/>
              <w:rPr>
                <w:rFonts w:ascii="Calibri" w:eastAsia="Times New Roman" w:hAnsi="Calibri" w:cs="Calibri"/>
                <w:color w:val="000000"/>
              </w:rPr>
            </w:pPr>
          </w:p>
        </w:tc>
        <w:tc>
          <w:tcPr>
            <w:tcW w:w="810" w:type="dxa"/>
            <w:tcBorders>
              <w:top w:val="double" w:sz="6" w:space="0" w:color="auto"/>
              <w:left w:val="single" w:sz="4" w:space="0" w:color="auto"/>
              <w:bottom w:val="single" w:sz="4" w:space="0" w:color="auto"/>
              <w:right w:val="single" w:sz="8" w:space="0" w:color="auto"/>
            </w:tcBorders>
            <w:noWrap/>
            <w:vAlign w:val="center"/>
            <w:hideMark/>
          </w:tcPr>
          <w:p w14:paraId="50218545" w14:textId="77777777" w:rsidR="001776C9" w:rsidRPr="00EA22C5" w:rsidRDefault="001776C9" w:rsidP="00457A79">
            <w:pPr>
              <w:spacing w:after="0" w:line="240" w:lineRule="auto"/>
              <w:jc w:val="center"/>
              <w:rPr>
                <w:rFonts w:ascii="Times New Roman" w:eastAsia="Times New Roman" w:hAnsi="Times New Roman" w:cs="Times New Roman"/>
                <w:sz w:val="20"/>
                <w:szCs w:val="20"/>
              </w:rPr>
            </w:pPr>
          </w:p>
        </w:tc>
      </w:tr>
      <w:tr w:rsidR="001776C9" w:rsidRPr="00EA22C5" w14:paraId="26D44E2C" w14:textId="77777777" w:rsidTr="00457A79">
        <w:trPr>
          <w:trHeight w:val="285"/>
          <w:jc w:val="center"/>
        </w:trPr>
        <w:tc>
          <w:tcPr>
            <w:tcW w:w="765" w:type="dxa"/>
            <w:tcBorders>
              <w:top w:val="nil"/>
              <w:left w:val="single" w:sz="8" w:space="0" w:color="auto"/>
              <w:bottom w:val="nil"/>
              <w:right w:val="nil"/>
            </w:tcBorders>
            <w:noWrap/>
            <w:vAlign w:val="center"/>
            <w:hideMark/>
          </w:tcPr>
          <w:p w14:paraId="47B1994A" w14:textId="77777777" w:rsidR="001776C9" w:rsidRPr="00EA22C5" w:rsidRDefault="001776C9" w:rsidP="00457A79">
            <w:pPr>
              <w:spacing w:after="0" w:line="240" w:lineRule="auto"/>
              <w:jc w:val="center"/>
              <w:rPr>
                <w:rFonts w:ascii="Calibri" w:eastAsia="Times New Roman" w:hAnsi="Calibri" w:cs="Calibri"/>
                <w:b/>
                <w:bCs/>
                <w:color w:val="000000"/>
              </w:rPr>
            </w:pPr>
            <w:r w:rsidRPr="00EA22C5">
              <w:rPr>
                <w:rFonts w:ascii="Calibri" w:eastAsia="Times New Roman" w:hAnsi="Calibri" w:cs="Calibri"/>
                <w:b/>
                <w:bCs/>
                <w:color w:val="000000"/>
              </w:rPr>
              <w:t>MR3</w:t>
            </w:r>
          </w:p>
        </w:tc>
        <w:tc>
          <w:tcPr>
            <w:tcW w:w="810" w:type="dxa"/>
            <w:tcBorders>
              <w:top w:val="single" w:sz="4" w:space="0" w:color="auto"/>
              <w:left w:val="double" w:sz="6" w:space="0" w:color="auto"/>
              <w:bottom w:val="single" w:sz="4" w:space="0" w:color="auto"/>
              <w:right w:val="single" w:sz="4" w:space="0" w:color="auto"/>
            </w:tcBorders>
            <w:shd w:val="clear" w:color="000000" w:fill="FBCFD2"/>
            <w:noWrap/>
            <w:vAlign w:val="center"/>
            <w:hideMark/>
          </w:tcPr>
          <w:p w14:paraId="03528F64" w14:textId="77777777" w:rsidR="001776C9" w:rsidRPr="00EA22C5" w:rsidRDefault="001776C9" w:rsidP="00457A79">
            <w:pPr>
              <w:spacing w:after="0" w:line="240" w:lineRule="auto"/>
              <w:jc w:val="center"/>
              <w:rPr>
                <w:rFonts w:ascii="Calibri" w:eastAsia="Times New Roman" w:hAnsi="Calibri" w:cs="Calibri"/>
                <w:color w:val="000000"/>
              </w:rPr>
            </w:pPr>
            <w:r w:rsidRPr="00EA22C5">
              <w:rPr>
                <w:rFonts w:ascii="Calibri" w:eastAsia="Times New Roman" w:hAnsi="Calibri" w:cs="Calibri"/>
                <w:color w:val="000000"/>
              </w:rPr>
              <w:t>0.30</w:t>
            </w:r>
          </w:p>
        </w:tc>
        <w:tc>
          <w:tcPr>
            <w:tcW w:w="810" w:type="dxa"/>
            <w:tcBorders>
              <w:top w:val="single" w:sz="4" w:space="0" w:color="auto"/>
              <w:left w:val="single" w:sz="4" w:space="0" w:color="auto"/>
              <w:bottom w:val="single" w:sz="4" w:space="0" w:color="auto"/>
              <w:right w:val="single" w:sz="4" w:space="0" w:color="auto"/>
            </w:tcBorders>
            <w:shd w:val="clear" w:color="000000" w:fill="FBBFC2"/>
            <w:noWrap/>
            <w:vAlign w:val="center"/>
            <w:hideMark/>
          </w:tcPr>
          <w:p w14:paraId="1153AB33" w14:textId="77777777" w:rsidR="001776C9" w:rsidRPr="00EA22C5" w:rsidRDefault="001776C9" w:rsidP="00457A79">
            <w:pPr>
              <w:spacing w:after="0" w:line="240" w:lineRule="auto"/>
              <w:jc w:val="center"/>
              <w:rPr>
                <w:rFonts w:ascii="Calibri" w:eastAsia="Times New Roman" w:hAnsi="Calibri" w:cs="Calibri"/>
                <w:color w:val="000000"/>
              </w:rPr>
            </w:pPr>
            <w:r w:rsidRPr="00EA22C5">
              <w:rPr>
                <w:rFonts w:ascii="Calibri" w:eastAsia="Times New Roman" w:hAnsi="Calibri" w:cs="Calibri"/>
                <w:color w:val="000000"/>
              </w:rPr>
              <w:t>0.39</w:t>
            </w:r>
          </w:p>
        </w:tc>
        <w:tc>
          <w:tcPr>
            <w:tcW w:w="760" w:type="dxa"/>
            <w:tcBorders>
              <w:top w:val="single" w:sz="4" w:space="0" w:color="auto"/>
              <w:left w:val="single" w:sz="4" w:space="0" w:color="auto"/>
              <w:bottom w:val="single" w:sz="4" w:space="0" w:color="auto"/>
              <w:right w:val="single" w:sz="8" w:space="0" w:color="auto"/>
            </w:tcBorders>
            <w:noWrap/>
            <w:vAlign w:val="center"/>
            <w:hideMark/>
          </w:tcPr>
          <w:p w14:paraId="51DB7C06" w14:textId="77777777" w:rsidR="001776C9" w:rsidRPr="00EA22C5" w:rsidRDefault="001776C9" w:rsidP="00457A79">
            <w:pPr>
              <w:spacing w:after="0" w:line="240" w:lineRule="auto"/>
              <w:jc w:val="center"/>
              <w:rPr>
                <w:rFonts w:ascii="Calibri" w:eastAsia="Times New Roman" w:hAnsi="Calibri" w:cs="Calibri"/>
                <w:color w:val="000000"/>
              </w:rPr>
            </w:pPr>
          </w:p>
        </w:tc>
        <w:tc>
          <w:tcPr>
            <w:tcW w:w="60" w:type="dxa"/>
            <w:tcBorders>
              <w:top w:val="nil"/>
              <w:left w:val="nil"/>
              <w:bottom w:val="nil"/>
              <w:right w:val="nil"/>
            </w:tcBorders>
            <w:noWrap/>
            <w:vAlign w:val="center"/>
            <w:hideMark/>
          </w:tcPr>
          <w:p w14:paraId="6C31E15F" w14:textId="77777777" w:rsidR="001776C9" w:rsidRPr="00EA22C5" w:rsidRDefault="001776C9" w:rsidP="00457A79">
            <w:pPr>
              <w:spacing w:after="0" w:line="240" w:lineRule="auto"/>
              <w:jc w:val="center"/>
              <w:rPr>
                <w:rFonts w:ascii="Times New Roman" w:eastAsia="Times New Roman" w:hAnsi="Times New Roman" w:cs="Times New Roman"/>
                <w:sz w:val="20"/>
                <w:szCs w:val="20"/>
              </w:rPr>
            </w:pPr>
          </w:p>
        </w:tc>
        <w:tc>
          <w:tcPr>
            <w:tcW w:w="765" w:type="dxa"/>
            <w:tcBorders>
              <w:top w:val="nil"/>
              <w:left w:val="single" w:sz="8" w:space="0" w:color="auto"/>
              <w:bottom w:val="nil"/>
              <w:right w:val="nil"/>
            </w:tcBorders>
            <w:noWrap/>
            <w:vAlign w:val="center"/>
            <w:hideMark/>
          </w:tcPr>
          <w:p w14:paraId="509FE8A1" w14:textId="77777777" w:rsidR="001776C9" w:rsidRPr="00EA22C5" w:rsidRDefault="001776C9" w:rsidP="00457A79">
            <w:pPr>
              <w:spacing w:after="0" w:line="240" w:lineRule="auto"/>
              <w:jc w:val="center"/>
              <w:rPr>
                <w:rFonts w:ascii="Calibri" w:eastAsia="Times New Roman" w:hAnsi="Calibri" w:cs="Calibri"/>
                <w:b/>
                <w:bCs/>
                <w:color w:val="000000"/>
              </w:rPr>
            </w:pPr>
            <w:r w:rsidRPr="00EA22C5">
              <w:rPr>
                <w:rFonts w:ascii="Calibri" w:eastAsia="Times New Roman" w:hAnsi="Calibri" w:cs="Calibri"/>
                <w:b/>
                <w:bCs/>
                <w:color w:val="000000"/>
              </w:rPr>
              <w:t>MR3</w:t>
            </w:r>
          </w:p>
        </w:tc>
        <w:tc>
          <w:tcPr>
            <w:tcW w:w="810" w:type="dxa"/>
            <w:tcBorders>
              <w:top w:val="single" w:sz="4" w:space="0" w:color="auto"/>
              <w:left w:val="double" w:sz="6" w:space="0" w:color="auto"/>
              <w:bottom w:val="single" w:sz="4" w:space="0" w:color="auto"/>
              <w:right w:val="single" w:sz="4" w:space="0" w:color="auto"/>
            </w:tcBorders>
            <w:shd w:val="clear" w:color="000000" w:fill="98B5DB"/>
            <w:noWrap/>
            <w:vAlign w:val="center"/>
            <w:hideMark/>
          </w:tcPr>
          <w:p w14:paraId="21AC50B7" w14:textId="77777777" w:rsidR="001776C9" w:rsidRPr="00EA22C5" w:rsidRDefault="001776C9" w:rsidP="00457A79">
            <w:pPr>
              <w:spacing w:after="0" w:line="240" w:lineRule="auto"/>
              <w:jc w:val="center"/>
              <w:rPr>
                <w:rFonts w:ascii="Calibri" w:eastAsia="Times New Roman" w:hAnsi="Calibri" w:cs="Calibri"/>
                <w:color w:val="000000"/>
              </w:rPr>
            </w:pPr>
            <w:r w:rsidRPr="00EA22C5">
              <w:rPr>
                <w:rFonts w:ascii="Calibri" w:eastAsia="Times New Roman" w:hAnsi="Calibri" w:cs="Calibri"/>
                <w:color w:val="000000"/>
              </w:rPr>
              <w:t>-0.49</w:t>
            </w:r>
          </w:p>
        </w:tc>
        <w:tc>
          <w:tcPr>
            <w:tcW w:w="810" w:type="dxa"/>
            <w:tcBorders>
              <w:top w:val="single" w:sz="4" w:space="0" w:color="auto"/>
              <w:left w:val="single" w:sz="4" w:space="0" w:color="auto"/>
              <w:bottom w:val="single" w:sz="4" w:space="0" w:color="auto"/>
              <w:right w:val="single" w:sz="4" w:space="0" w:color="auto"/>
            </w:tcBorders>
            <w:shd w:val="clear" w:color="000000" w:fill="D7E2F2"/>
            <w:noWrap/>
            <w:vAlign w:val="center"/>
            <w:hideMark/>
          </w:tcPr>
          <w:p w14:paraId="6AA1495B" w14:textId="77777777" w:rsidR="001776C9" w:rsidRPr="00EA22C5" w:rsidRDefault="001776C9" w:rsidP="00457A79">
            <w:pPr>
              <w:spacing w:after="0" w:line="240" w:lineRule="auto"/>
              <w:jc w:val="center"/>
              <w:rPr>
                <w:rFonts w:ascii="Calibri" w:eastAsia="Times New Roman" w:hAnsi="Calibri" w:cs="Calibri"/>
                <w:color w:val="000000"/>
              </w:rPr>
            </w:pPr>
            <w:r w:rsidRPr="00EA22C5">
              <w:rPr>
                <w:rFonts w:ascii="Calibri" w:eastAsia="Times New Roman" w:hAnsi="Calibri" w:cs="Calibri"/>
                <w:color w:val="000000"/>
              </w:rPr>
              <w:t>-0.16</w:t>
            </w:r>
          </w:p>
        </w:tc>
        <w:tc>
          <w:tcPr>
            <w:tcW w:w="810" w:type="dxa"/>
            <w:tcBorders>
              <w:top w:val="single" w:sz="4" w:space="0" w:color="auto"/>
              <w:left w:val="single" w:sz="4" w:space="0" w:color="auto"/>
              <w:bottom w:val="single" w:sz="4" w:space="0" w:color="auto"/>
              <w:right w:val="single" w:sz="8" w:space="0" w:color="auto"/>
            </w:tcBorders>
            <w:noWrap/>
            <w:vAlign w:val="center"/>
            <w:hideMark/>
          </w:tcPr>
          <w:p w14:paraId="48880FD6" w14:textId="77777777" w:rsidR="001776C9" w:rsidRPr="00EA22C5" w:rsidRDefault="001776C9" w:rsidP="00457A79">
            <w:pPr>
              <w:spacing w:after="0" w:line="240" w:lineRule="auto"/>
              <w:jc w:val="center"/>
              <w:rPr>
                <w:rFonts w:ascii="Calibri" w:eastAsia="Times New Roman" w:hAnsi="Calibri" w:cs="Calibri"/>
                <w:color w:val="000000"/>
              </w:rPr>
            </w:pPr>
          </w:p>
        </w:tc>
      </w:tr>
      <w:tr w:rsidR="001776C9" w:rsidRPr="00EA22C5" w14:paraId="08A90104" w14:textId="77777777" w:rsidTr="00457A79">
        <w:trPr>
          <w:trHeight w:val="300"/>
          <w:jc w:val="center"/>
        </w:trPr>
        <w:tc>
          <w:tcPr>
            <w:tcW w:w="765" w:type="dxa"/>
            <w:tcBorders>
              <w:top w:val="nil"/>
              <w:left w:val="single" w:sz="8" w:space="0" w:color="auto"/>
              <w:bottom w:val="single" w:sz="8" w:space="0" w:color="auto"/>
              <w:right w:val="nil"/>
            </w:tcBorders>
            <w:noWrap/>
            <w:vAlign w:val="center"/>
            <w:hideMark/>
          </w:tcPr>
          <w:p w14:paraId="39C7C820" w14:textId="77777777" w:rsidR="001776C9" w:rsidRPr="00EA22C5" w:rsidRDefault="001776C9" w:rsidP="00457A79">
            <w:pPr>
              <w:spacing w:after="0" w:line="240" w:lineRule="auto"/>
              <w:jc w:val="center"/>
              <w:rPr>
                <w:rFonts w:ascii="Calibri" w:eastAsia="Times New Roman" w:hAnsi="Calibri" w:cs="Calibri"/>
                <w:b/>
                <w:bCs/>
                <w:color w:val="000000"/>
              </w:rPr>
            </w:pPr>
            <w:r w:rsidRPr="00EA22C5">
              <w:rPr>
                <w:rFonts w:ascii="Calibri" w:eastAsia="Times New Roman" w:hAnsi="Calibri" w:cs="Calibri"/>
                <w:b/>
                <w:bCs/>
                <w:color w:val="000000"/>
              </w:rPr>
              <w:t>MR4</w:t>
            </w:r>
          </w:p>
        </w:tc>
        <w:tc>
          <w:tcPr>
            <w:tcW w:w="810" w:type="dxa"/>
            <w:tcBorders>
              <w:top w:val="single" w:sz="4" w:space="0" w:color="auto"/>
              <w:left w:val="double" w:sz="6" w:space="0" w:color="auto"/>
              <w:bottom w:val="single" w:sz="8" w:space="0" w:color="auto"/>
              <w:right w:val="single" w:sz="4" w:space="0" w:color="auto"/>
            </w:tcBorders>
            <w:shd w:val="clear" w:color="000000" w:fill="F9898C"/>
            <w:noWrap/>
            <w:vAlign w:val="center"/>
            <w:hideMark/>
          </w:tcPr>
          <w:p w14:paraId="40553ACF" w14:textId="77777777" w:rsidR="001776C9" w:rsidRPr="00EA22C5" w:rsidRDefault="001776C9" w:rsidP="00457A79">
            <w:pPr>
              <w:spacing w:after="0" w:line="240" w:lineRule="auto"/>
              <w:jc w:val="center"/>
              <w:rPr>
                <w:rFonts w:ascii="Calibri" w:eastAsia="Times New Roman" w:hAnsi="Calibri" w:cs="Calibri"/>
                <w:color w:val="000000"/>
              </w:rPr>
            </w:pPr>
            <w:r w:rsidRPr="00EA22C5">
              <w:rPr>
                <w:rFonts w:ascii="Calibri" w:eastAsia="Times New Roman" w:hAnsi="Calibri" w:cs="Calibri"/>
                <w:color w:val="000000"/>
              </w:rPr>
              <w:t>0.70</w:t>
            </w:r>
          </w:p>
        </w:tc>
        <w:tc>
          <w:tcPr>
            <w:tcW w:w="810" w:type="dxa"/>
            <w:tcBorders>
              <w:top w:val="single" w:sz="4" w:space="0" w:color="auto"/>
              <w:left w:val="single" w:sz="4" w:space="0" w:color="auto"/>
              <w:bottom w:val="single" w:sz="8" w:space="0" w:color="auto"/>
              <w:right w:val="single" w:sz="4" w:space="0" w:color="auto"/>
            </w:tcBorders>
            <w:shd w:val="clear" w:color="000000" w:fill="BFD1E9"/>
            <w:noWrap/>
            <w:vAlign w:val="center"/>
            <w:hideMark/>
          </w:tcPr>
          <w:p w14:paraId="20BDE01B" w14:textId="77777777" w:rsidR="001776C9" w:rsidRPr="00EA22C5" w:rsidRDefault="001776C9" w:rsidP="00457A79">
            <w:pPr>
              <w:spacing w:after="0" w:line="240" w:lineRule="auto"/>
              <w:jc w:val="center"/>
              <w:rPr>
                <w:rFonts w:ascii="Calibri" w:eastAsia="Times New Roman" w:hAnsi="Calibri" w:cs="Calibri"/>
                <w:color w:val="000000"/>
              </w:rPr>
            </w:pPr>
            <w:r w:rsidRPr="00EA22C5">
              <w:rPr>
                <w:rFonts w:ascii="Calibri" w:eastAsia="Times New Roman" w:hAnsi="Calibri" w:cs="Calibri"/>
                <w:color w:val="000000"/>
              </w:rPr>
              <w:t>-0.28</w:t>
            </w:r>
          </w:p>
        </w:tc>
        <w:tc>
          <w:tcPr>
            <w:tcW w:w="760" w:type="dxa"/>
            <w:tcBorders>
              <w:top w:val="single" w:sz="4" w:space="0" w:color="auto"/>
              <w:left w:val="single" w:sz="4" w:space="0" w:color="auto"/>
              <w:bottom w:val="single" w:sz="8" w:space="0" w:color="auto"/>
              <w:right w:val="single" w:sz="8" w:space="0" w:color="auto"/>
            </w:tcBorders>
            <w:shd w:val="clear" w:color="000000" w:fill="FBFBFE"/>
            <w:noWrap/>
            <w:vAlign w:val="center"/>
            <w:hideMark/>
          </w:tcPr>
          <w:p w14:paraId="2F4B3B89" w14:textId="77777777" w:rsidR="001776C9" w:rsidRPr="00EA22C5" w:rsidRDefault="001776C9" w:rsidP="00457A79">
            <w:pPr>
              <w:spacing w:after="0" w:line="240" w:lineRule="auto"/>
              <w:jc w:val="center"/>
              <w:rPr>
                <w:rFonts w:ascii="Calibri" w:eastAsia="Times New Roman" w:hAnsi="Calibri" w:cs="Calibri"/>
                <w:color w:val="000000"/>
              </w:rPr>
            </w:pPr>
            <w:r w:rsidRPr="00EA22C5">
              <w:rPr>
                <w:rFonts w:ascii="Calibri" w:eastAsia="Times New Roman" w:hAnsi="Calibri" w:cs="Calibri"/>
                <w:color w:val="000000"/>
              </w:rPr>
              <w:t>0.04</w:t>
            </w:r>
          </w:p>
        </w:tc>
        <w:tc>
          <w:tcPr>
            <w:tcW w:w="60" w:type="dxa"/>
            <w:tcBorders>
              <w:top w:val="nil"/>
              <w:left w:val="nil"/>
              <w:bottom w:val="nil"/>
              <w:right w:val="nil"/>
            </w:tcBorders>
            <w:noWrap/>
            <w:vAlign w:val="center"/>
            <w:hideMark/>
          </w:tcPr>
          <w:p w14:paraId="7437B46F" w14:textId="77777777" w:rsidR="001776C9" w:rsidRPr="00EA22C5" w:rsidRDefault="001776C9" w:rsidP="00457A79">
            <w:pPr>
              <w:spacing w:after="0" w:line="240" w:lineRule="auto"/>
              <w:jc w:val="center"/>
              <w:rPr>
                <w:rFonts w:ascii="Calibri" w:eastAsia="Times New Roman" w:hAnsi="Calibri" w:cs="Calibri"/>
                <w:color w:val="000000"/>
              </w:rPr>
            </w:pPr>
          </w:p>
        </w:tc>
        <w:tc>
          <w:tcPr>
            <w:tcW w:w="765" w:type="dxa"/>
            <w:tcBorders>
              <w:top w:val="nil"/>
              <w:left w:val="single" w:sz="8" w:space="0" w:color="auto"/>
              <w:bottom w:val="single" w:sz="8" w:space="0" w:color="auto"/>
              <w:right w:val="nil"/>
            </w:tcBorders>
            <w:noWrap/>
            <w:vAlign w:val="center"/>
            <w:hideMark/>
          </w:tcPr>
          <w:p w14:paraId="1811F2F9" w14:textId="77777777" w:rsidR="001776C9" w:rsidRPr="00EA22C5" w:rsidRDefault="001776C9" w:rsidP="00457A79">
            <w:pPr>
              <w:spacing w:after="0" w:line="240" w:lineRule="auto"/>
              <w:jc w:val="center"/>
              <w:rPr>
                <w:rFonts w:ascii="Calibri" w:eastAsia="Times New Roman" w:hAnsi="Calibri" w:cs="Calibri"/>
                <w:b/>
                <w:bCs/>
                <w:color w:val="000000"/>
              </w:rPr>
            </w:pPr>
            <w:r w:rsidRPr="00EA22C5">
              <w:rPr>
                <w:rFonts w:ascii="Calibri" w:eastAsia="Times New Roman" w:hAnsi="Calibri" w:cs="Calibri"/>
                <w:b/>
                <w:bCs/>
                <w:color w:val="000000"/>
              </w:rPr>
              <w:t>MR4</w:t>
            </w:r>
          </w:p>
        </w:tc>
        <w:tc>
          <w:tcPr>
            <w:tcW w:w="810" w:type="dxa"/>
            <w:tcBorders>
              <w:top w:val="single" w:sz="4" w:space="0" w:color="auto"/>
              <w:left w:val="double" w:sz="6" w:space="0" w:color="auto"/>
              <w:bottom w:val="single" w:sz="8" w:space="0" w:color="auto"/>
              <w:right w:val="single" w:sz="4" w:space="0" w:color="auto"/>
            </w:tcBorders>
            <w:shd w:val="clear" w:color="000000" w:fill="F8696B"/>
            <w:noWrap/>
            <w:vAlign w:val="center"/>
            <w:hideMark/>
          </w:tcPr>
          <w:p w14:paraId="03A2FC9F" w14:textId="77777777" w:rsidR="001776C9" w:rsidRPr="00EA22C5" w:rsidRDefault="001776C9" w:rsidP="00457A79">
            <w:pPr>
              <w:spacing w:after="0" w:line="240" w:lineRule="auto"/>
              <w:jc w:val="center"/>
              <w:rPr>
                <w:rFonts w:ascii="Calibri" w:eastAsia="Times New Roman" w:hAnsi="Calibri" w:cs="Calibri"/>
                <w:color w:val="000000"/>
              </w:rPr>
            </w:pPr>
            <w:r w:rsidRPr="00EA22C5">
              <w:rPr>
                <w:rFonts w:ascii="Calibri" w:eastAsia="Times New Roman" w:hAnsi="Calibri" w:cs="Calibri"/>
                <w:color w:val="000000"/>
              </w:rPr>
              <w:t>0.88</w:t>
            </w:r>
          </w:p>
        </w:tc>
        <w:tc>
          <w:tcPr>
            <w:tcW w:w="810" w:type="dxa"/>
            <w:tcBorders>
              <w:top w:val="single" w:sz="4" w:space="0" w:color="auto"/>
              <w:left w:val="single" w:sz="4" w:space="0" w:color="auto"/>
              <w:bottom w:val="single" w:sz="8" w:space="0" w:color="auto"/>
              <w:right w:val="single" w:sz="4" w:space="0" w:color="auto"/>
            </w:tcBorders>
            <w:shd w:val="clear" w:color="000000" w:fill="FBBBBE"/>
            <w:noWrap/>
            <w:vAlign w:val="center"/>
            <w:hideMark/>
          </w:tcPr>
          <w:p w14:paraId="1EC22227" w14:textId="77777777" w:rsidR="001776C9" w:rsidRPr="00EA22C5" w:rsidRDefault="001776C9" w:rsidP="00457A79">
            <w:pPr>
              <w:spacing w:after="0" w:line="240" w:lineRule="auto"/>
              <w:jc w:val="center"/>
              <w:rPr>
                <w:rFonts w:ascii="Calibri" w:eastAsia="Times New Roman" w:hAnsi="Calibri" w:cs="Calibri"/>
                <w:color w:val="000000"/>
              </w:rPr>
            </w:pPr>
            <w:r w:rsidRPr="00EA22C5">
              <w:rPr>
                <w:rFonts w:ascii="Calibri" w:eastAsia="Times New Roman" w:hAnsi="Calibri" w:cs="Calibri"/>
                <w:color w:val="000000"/>
              </w:rPr>
              <w:t>0.41</w:t>
            </w:r>
          </w:p>
        </w:tc>
        <w:tc>
          <w:tcPr>
            <w:tcW w:w="810" w:type="dxa"/>
            <w:tcBorders>
              <w:top w:val="single" w:sz="4" w:space="0" w:color="auto"/>
              <w:left w:val="single" w:sz="4" w:space="0" w:color="auto"/>
              <w:bottom w:val="single" w:sz="8" w:space="0" w:color="auto"/>
              <w:right w:val="single" w:sz="8" w:space="0" w:color="auto"/>
            </w:tcBorders>
            <w:shd w:val="clear" w:color="000000" w:fill="6D97CC"/>
            <w:noWrap/>
            <w:vAlign w:val="center"/>
            <w:hideMark/>
          </w:tcPr>
          <w:p w14:paraId="18A4E319" w14:textId="77777777" w:rsidR="001776C9" w:rsidRPr="00EA22C5" w:rsidRDefault="001776C9" w:rsidP="00457A79">
            <w:pPr>
              <w:spacing w:after="0" w:line="240" w:lineRule="auto"/>
              <w:jc w:val="center"/>
              <w:rPr>
                <w:rFonts w:ascii="Calibri" w:eastAsia="Times New Roman" w:hAnsi="Calibri" w:cs="Calibri"/>
                <w:color w:val="000000"/>
              </w:rPr>
            </w:pPr>
            <w:r w:rsidRPr="00EA22C5">
              <w:rPr>
                <w:rFonts w:ascii="Calibri" w:eastAsia="Times New Roman" w:hAnsi="Calibri" w:cs="Calibri"/>
                <w:color w:val="000000"/>
              </w:rPr>
              <w:t>-0.72</w:t>
            </w:r>
          </w:p>
        </w:tc>
      </w:tr>
    </w:tbl>
    <w:p w14:paraId="56989C24" w14:textId="77777777" w:rsidR="001776C9" w:rsidRDefault="001776C9" w:rsidP="001776C9">
      <w:pPr>
        <w:rPr>
          <w:rFonts w:ascii="Century Schoolbook" w:hAnsi="Century Schoolbook"/>
          <w:b/>
          <w:bCs/>
          <w:kern w:val="24"/>
        </w:rPr>
        <w:sectPr w:rsidR="001776C9" w:rsidSect="00E85672">
          <w:pgSz w:w="12240" w:h="15840"/>
          <w:pgMar w:top="1440" w:right="1440" w:bottom="1440" w:left="1440" w:header="720" w:footer="720" w:gutter="0"/>
          <w:cols w:space="720"/>
          <w:docGrid w:linePitch="360"/>
        </w:sectPr>
      </w:pPr>
    </w:p>
    <w:p w14:paraId="37AAF8EE" w14:textId="77777777" w:rsidR="001776C9" w:rsidRDefault="001776C9" w:rsidP="001776C9">
      <w:pPr>
        <w:pStyle w:val="NormalWeb"/>
        <w:spacing w:before="0" w:beforeAutospacing="0" w:after="0" w:afterAutospacing="0"/>
        <w:jc w:val="both"/>
        <w:textAlignment w:val="baseline"/>
        <w:rPr>
          <w:rFonts w:ascii="Century Schoolbook" w:hAnsi="Century Schoolbook" w:cstheme="minorBidi"/>
          <w:bCs/>
          <w:iCs/>
          <w:kern w:val="24"/>
          <w:sz w:val="22"/>
          <w:szCs w:val="22"/>
        </w:rPr>
      </w:pPr>
      <w:r>
        <w:rPr>
          <w:noProof/>
        </w:rPr>
        <w:lastRenderedPageBreak/>
        <w:drawing>
          <wp:anchor distT="0" distB="0" distL="114300" distR="114300" simplePos="0" relativeHeight="251668992" behindDoc="1" locked="0" layoutInCell="1" allowOverlap="1" wp14:anchorId="2BEEEB83" wp14:editId="0379B429">
            <wp:simplePos x="0" y="0"/>
            <wp:positionH relativeFrom="margin">
              <wp:posOffset>-659130</wp:posOffset>
            </wp:positionH>
            <wp:positionV relativeFrom="margin">
              <wp:posOffset>697865</wp:posOffset>
            </wp:positionV>
            <wp:extent cx="7366000" cy="5943600"/>
            <wp:effectExtent l="0" t="0" r="635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corrplot_ordered_bioclim.png"/>
                    <pic:cNvPicPr/>
                  </pic:nvPicPr>
                  <pic:blipFill>
                    <a:blip r:embed="rId11">
                      <a:extLst>
                        <a:ext uri="{28A0092B-C50C-407E-A947-70E740481C1C}">
                          <a14:useLocalDpi xmlns:a14="http://schemas.microsoft.com/office/drawing/2010/main" val="0"/>
                        </a:ext>
                      </a:extLst>
                    </a:blip>
                    <a:stretch>
                      <a:fillRect/>
                    </a:stretch>
                  </pic:blipFill>
                  <pic:spPr>
                    <a:xfrm>
                      <a:off x="0" y="0"/>
                      <a:ext cx="7366000" cy="5943600"/>
                    </a:xfrm>
                    <a:prstGeom prst="rect">
                      <a:avLst/>
                    </a:prstGeom>
                  </pic:spPr>
                </pic:pic>
              </a:graphicData>
            </a:graphic>
            <wp14:sizeRelH relativeFrom="margin">
              <wp14:pctWidth>0</wp14:pctWidth>
            </wp14:sizeRelH>
            <wp14:sizeRelV relativeFrom="margin">
              <wp14:pctHeight>0</wp14:pctHeight>
            </wp14:sizeRelV>
          </wp:anchor>
        </w:drawing>
      </w:r>
    </w:p>
    <w:p w14:paraId="351C92DC" w14:textId="77777777" w:rsidR="001776C9" w:rsidRPr="0097230E" w:rsidRDefault="001776C9" w:rsidP="001776C9">
      <w:pPr>
        <w:pStyle w:val="NormalWeb"/>
        <w:spacing w:before="0" w:beforeAutospacing="0" w:after="0" w:afterAutospacing="0"/>
        <w:jc w:val="both"/>
        <w:textAlignment w:val="baseline"/>
        <w:rPr>
          <w:rFonts w:ascii="Century Schoolbook" w:hAnsi="Century Schoolbook"/>
          <w:sz w:val="22"/>
          <w:szCs w:val="22"/>
        </w:rPr>
      </w:pPr>
    </w:p>
    <w:p w14:paraId="243AD7F1" w14:textId="77777777" w:rsidR="001776C9" w:rsidRDefault="001776C9" w:rsidP="001776C9"/>
    <w:p w14:paraId="007B001D" w14:textId="77777777" w:rsidR="001776C9" w:rsidRDefault="001776C9" w:rsidP="001776C9"/>
    <w:p w14:paraId="09BFF78F" w14:textId="77777777" w:rsidR="001776C9" w:rsidRDefault="001776C9" w:rsidP="001776C9"/>
    <w:p w14:paraId="2488E412" w14:textId="77777777" w:rsidR="001776C9" w:rsidRDefault="001776C9" w:rsidP="001776C9"/>
    <w:p w14:paraId="32A25195" w14:textId="77777777" w:rsidR="001776C9" w:rsidRDefault="001776C9" w:rsidP="001776C9"/>
    <w:p w14:paraId="18208474" w14:textId="77777777" w:rsidR="001776C9" w:rsidRDefault="001776C9" w:rsidP="001776C9"/>
    <w:p w14:paraId="328624A1" w14:textId="77777777" w:rsidR="001776C9" w:rsidRDefault="001776C9" w:rsidP="001776C9"/>
    <w:p w14:paraId="5F380572" w14:textId="77777777" w:rsidR="001776C9" w:rsidRDefault="001776C9" w:rsidP="001776C9"/>
    <w:p w14:paraId="0335DD84" w14:textId="77777777" w:rsidR="001776C9" w:rsidRDefault="001776C9" w:rsidP="001776C9"/>
    <w:p w14:paraId="447FCCBF" w14:textId="77777777" w:rsidR="001776C9" w:rsidRDefault="001776C9" w:rsidP="001776C9"/>
    <w:p w14:paraId="75DE9347" w14:textId="77777777" w:rsidR="001776C9" w:rsidRDefault="001776C9" w:rsidP="001776C9"/>
    <w:p w14:paraId="76C4FE1B" w14:textId="77777777" w:rsidR="001776C9" w:rsidRDefault="001776C9" w:rsidP="001776C9"/>
    <w:p w14:paraId="7E5540A0" w14:textId="77777777" w:rsidR="001776C9" w:rsidRDefault="001776C9" w:rsidP="001776C9"/>
    <w:p w14:paraId="279D2CD8" w14:textId="77777777" w:rsidR="001776C9" w:rsidRDefault="001776C9" w:rsidP="001776C9"/>
    <w:p w14:paraId="53CE118A" w14:textId="77777777" w:rsidR="001776C9" w:rsidRDefault="001776C9" w:rsidP="001776C9"/>
    <w:p w14:paraId="2383C861" w14:textId="77777777" w:rsidR="001776C9" w:rsidRDefault="001776C9" w:rsidP="001776C9"/>
    <w:p w14:paraId="11AB04A3" w14:textId="77777777" w:rsidR="001776C9" w:rsidRDefault="001776C9" w:rsidP="001776C9"/>
    <w:p w14:paraId="68DD9B0F" w14:textId="77777777" w:rsidR="001776C9" w:rsidRDefault="001776C9" w:rsidP="001776C9"/>
    <w:p w14:paraId="189270FC" w14:textId="77777777" w:rsidR="001776C9" w:rsidRDefault="001776C9" w:rsidP="001776C9"/>
    <w:p w14:paraId="4505218E" w14:textId="77777777" w:rsidR="001776C9" w:rsidRDefault="001776C9" w:rsidP="001776C9"/>
    <w:p w14:paraId="70E50C4A" w14:textId="77777777" w:rsidR="001776C9" w:rsidRDefault="001776C9" w:rsidP="001776C9"/>
    <w:p w14:paraId="1E156C92" w14:textId="77777777" w:rsidR="001776C9" w:rsidRDefault="001776C9" w:rsidP="001776C9"/>
    <w:p w14:paraId="36F2CFEB" w14:textId="77777777" w:rsidR="001776C9" w:rsidRDefault="001776C9" w:rsidP="001776C9"/>
    <w:p w14:paraId="1C1F2AA9" w14:textId="0863715A" w:rsidR="001776C9" w:rsidRPr="00A611F6" w:rsidRDefault="001776C9" w:rsidP="001776C9">
      <w:pPr>
        <w:pStyle w:val="NormalWeb"/>
        <w:spacing w:before="0" w:beforeAutospacing="0" w:after="0" w:afterAutospacing="0"/>
        <w:jc w:val="both"/>
        <w:textAlignment w:val="baseline"/>
        <w:rPr>
          <w:rFonts w:ascii="Century Schoolbook" w:hAnsi="Century Schoolbook" w:cstheme="minorBidi"/>
          <w:bCs/>
          <w:iCs/>
          <w:kern w:val="24"/>
          <w:sz w:val="21"/>
          <w:szCs w:val="21"/>
        </w:rPr>
      </w:pPr>
      <w:r w:rsidRPr="00A611F6">
        <w:rPr>
          <w:rFonts w:ascii="Century Schoolbook" w:hAnsi="Century Schoolbook" w:cstheme="minorBidi"/>
          <w:b/>
          <w:bCs/>
          <w:kern w:val="24"/>
          <w:sz w:val="21"/>
          <w:szCs w:val="21"/>
        </w:rPr>
        <w:t>Figure S</w:t>
      </w:r>
      <w:r w:rsidR="00E81F3D">
        <w:rPr>
          <w:rFonts w:ascii="Century Schoolbook" w:hAnsi="Century Schoolbook" w:cstheme="minorBidi"/>
          <w:b/>
          <w:bCs/>
          <w:kern w:val="24"/>
          <w:sz w:val="21"/>
          <w:szCs w:val="21"/>
        </w:rPr>
        <w:t>5</w:t>
      </w:r>
      <w:r w:rsidRPr="00A611F6">
        <w:rPr>
          <w:rFonts w:ascii="Century Schoolbook" w:hAnsi="Century Schoolbook" w:cstheme="minorBidi"/>
          <w:b/>
          <w:bCs/>
          <w:kern w:val="24"/>
          <w:sz w:val="21"/>
          <w:szCs w:val="21"/>
        </w:rPr>
        <w:t>.</w:t>
      </w:r>
      <w:r w:rsidR="00E81F3D">
        <w:rPr>
          <w:rFonts w:ascii="Century Schoolbook" w:hAnsi="Century Schoolbook" w:cstheme="minorBidi"/>
          <w:b/>
          <w:bCs/>
          <w:kern w:val="24"/>
          <w:sz w:val="21"/>
          <w:szCs w:val="21"/>
        </w:rPr>
        <w:t>6</w:t>
      </w:r>
      <w:r w:rsidRPr="00A611F6">
        <w:rPr>
          <w:rFonts w:ascii="Century Schoolbook" w:hAnsi="Century Schoolbook" w:cstheme="minorBidi"/>
          <w:b/>
          <w:bCs/>
          <w:kern w:val="24"/>
          <w:sz w:val="21"/>
          <w:szCs w:val="21"/>
        </w:rPr>
        <w:t>.</w:t>
      </w:r>
      <w:r w:rsidRPr="00A611F6">
        <w:rPr>
          <w:rFonts w:ascii="Century Schoolbook" w:hAnsi="Century Schoolbook" w:cstheme="minorBidi"/>
          <w:b/>
          <w:bCs/>
          <w:i/>
          <w:iCs/>
          <w:kern w:val="24"/>
          <w:sz w:val="21"/>
          <w:szCs w:val="21"/>
        </w:rPr>
        <w:t xml:space="preserve"> </w:t>
      </w:r>
      <w:r w:rsidRPr="00A611F6">
        <w:rPr>
          <w:rFonts w:ascii="Century Schoolbook" w:hAnsi="Century Schoolbook" w:cstheme="minorBidi"/>
          <w:bCs/>
          <w:i/>
          <w:iCs/>
          <w:kern w:val="24"/>
          <w:sz w:val="21"/>
          <w:szCs w:val="21"/>
        </w:rPr>
        <w:t xml:space="preserve">Pearson correlation among 19 bioclimatic variables. </w:t>
      </w:r>
      <w:r w:rsidRPr="00A611F6">
        <w:rPr>
          <w:rFonts w:ascii="Century Schoolbook" w:hAnsi="Century Schoolbook" w:cstheme="minorBidi"/>
          <w:bCs/>
          <w:iCs/>
          <w:kern w:val="24"/>
          <w:sz w:val="21"/>
          <w:szCs w:val="21"/>
        </w:rPr>
        <w:t>The plot of correlation coefficients (color-coded as a heat map, with strong positive correlation shown in red vs. negative in blue) among 19 bioclimatic (bio) variables, representing the “present” (1960–1990).</w:t>
      </w:r>
    </w:p>
    <w:p w14:paraId="72B46963" w14:textId="77777777" w:rsidR="001776C9" w:rsidRDefault="001776C9" w:rsidP="001776C9"/>
    <w:p w14:paraId="0E3BEC8F" w14:textId="77777777" w:rsidR="001776C9" w:rsidRDefault="001776C9" w:rsidP="001776C9">
      <w:pPr>
        <w:sectPr w:rsidR="001776C9" w:rsidSect="00E85672">
          <w:pgSz w:w="12240" w:h="15840"/>
          <w:pgMar w:top="1440" w:right="1440" w:bottom="1440" w:left="1440" w:header="720" w:footer="720" w:gutter="0"/>
          <w:cols w:space="720"/>
          <w:docGrid w:linePitch="360"/>
        </w:sectPr>
      </w:pPr>
    </w:p>
    <w:p w14:paraId="5C92A8A5" w14:textId="2F37FB99" w:rsidR="00E7482F" w:rsidRDefault="00E62951" w:rsidP="00E7482F">
      <w:r>
        <w:rPr>
          <w:noProof/>
        </w:rPr>
        <w:lastRenderedPageBreak/>
        <w:drawing>
          <wp:anchor distT="0" distB="0" distL="114300" distR="114300" simplePos="0" relativeHeight="251623936" behindDoc="1" locked="0" layoutInCell="1" allowOverlap="1" wp14:anchorId="18058CAC" wp14:editId="6F012EE1">
            <wp:simplePos x="0" y="0"/>
            <wp:positionH relativeFrom="margin">
              <wp:posOffset>9525</wp:posOffset>
            </wp:positionH>
            <wp:positionV relativeFrom="margin">
              <wp:posOffset>167640</wp:posOffset>
            </wp:positionV>
            <wp:extent cx="9116978" cy="5760720"/>
            <wp:effectExtent l="0" t="0" r="8255" b="0"/>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3iterFactorAnalysis_4factors.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9116978" cy="5760720"/>
                    </a:xfrm>
                    <a:prstGeom prst="rect">
                      <a:avLst/>
                    </a:prstGeom>
                  </pic:spPr>
                </pic:pic>
              </a:graphicData>
            </a:graphic>
            <wp14:sizeRelH relativeFrom="margin">
              <wp14:pctWidth>0</wp14:pctWidth>
            </wp14:sizeRelH>
            <wp14:sizeRelV relativeFrom="margin">
              <wp14:pctHeight>0</wp14:pctHeight>
            </wp14:sizeRelV>
          </wp:anchor>
        </w:drawing>
      </w:r>
    </w:p>
    <w:p w14:paraId="015C9CE9" w14:textId="60912761" w:rsidR="00E7482F" w:rsidRDefault="00E7482F" w:rsidP="00E7482F"/>
    <w:p w14:paraId="58FC3763" w14:textId="4F4E1393" w:rsidR="00E7482F" w:rsidRDefault="00E7482F" w:rsidP="00E7482F"/>
    <w:p w14:paraId="5EE5B944" w14:textId="6D617949" w:rsidR="00E7482F" w:rsidRDefault="00E7482F" w:rsidP="00E7482F"/>
    <w:p w14:paraId="2E014503" w14:textId="77777777" w:rsidR="00E7482F" w:rsidRDefault="00E7482F" w:rsidP="00E7482F"/>
    <w:p w14:paraId="01C15FBB" w14:textId="77777777" w:rsidR="00E7482F" w:rsidRDefault="00E7482F" w:rsidP="00E7482F"/>
    <w:p w14:paraId="72824207" w14:textId="77777777" w:rsidR="00E7482F" w:rsidRDefault="00E7482F" w:rsidP="00E7482F"/>
    <w:p w14:paraId="0A2BF01F" w14:textId="457C5508" w:rsidR="00E7482F" w:rsidRDefault="00E7482F" w:rsidP="00E7482F"/>
    <w:p w14:paraId="52A79D1E" w14:textId="3F8B75B5" w:rsidR="00E7482F" w:rsidRDefault="00E7482F" w:rsidP="00E7482F"/>
    <w:p w14:paraId="03436929" w14:textId="1851C294" w:rsidR="00E7482F" w:rsidRDefault="00E7482F" w:rsidP="00E7482F"/>
    <w:p w14:paraId="4C25F487" w14:textId="5E8DEACD" w:rsidR="00E7482F" w:rsidRDefault="00E7482F" w:rsidP="00E7482F"/>
    <w:p w14:paraId="6722C672" w14:textId="77777777" w:rsidR="00E7482F" w:rsidRDefault="00E7482F" w:rsidP="00E7482F"/>
    <w:p w14:paraId="3C23E75E" w14:textId="47F58945" w:rsidR="00E7482F" w:rsidRDefault="00E7482F" w:rsidP="00E7482F"/>
    <w:p w14:paraId="486FE6D3" w14:textId="184B19BD" w:rsidR="00E7482F" w:rsidRDefault="00E7482F" w:rsidP="00E7482F"/>
    <w:p w14:paraId="2D8CA13F" w14:textId="782F9399" w:rsidR="00E7482F" w:rsidRDefault="00E7482F" w:rsidP="00E7482F"/>
    <w:p w14:paraId="31E14D8D" w14:textId="2B68D6FE" w:rsidR="00E101BC" w:rsidRDefault="00E101BC" w:rsidP="00E7482F"/>
    <w:p w14:paraId="700C8DA9" w14:textId="2B0EEB6A" w:rsidR="00E101BC" w:rsidRDefault="00E101BC" w:rsidP="00E7482F"/>
    <w:p w14:paraId="423D0F30" w14:textId="188C4815" w:rsidR="00E101BC" w:rsidRDefault="00E101BC" w:rsidP="00E101BC">
      <w:pPr>
        <w:pStyle w:val="NormalWeb"/>
        <w:spacing w:before="0" w:beforeAutospacing="0" w:after="0" w:afterAutospacing="0"/>
        <w:jc w:val="both"/>
        <w:textAlignment w:val="baseline"/>
        <w:rPr>
          <w:rFonts w:ascii="Century Schoolbook" w:hAnsi="Century Schoolbook" w:cstheme="minorBidi"/>
          <w:b/>
          <w:bCs/>
          <w:kern w:val="24"/>
          <w:sz w:val="22"/>
          <w:szCs w:val="22"/>
        </w:rPr>
      </w:pPr>
    </w:p>
    <w:p w14:paraId="31E85EC7" w14:textId="77777777" w:rsidR="00E62951" w:rsidRDefault="00E62951" w:rsidP="00E101BC">
      <w:pPr>
        <w:pStyle w:val="NormalWeb"/>
        <w:spacing w:before="0" w:beforeAutospacing="0" w:after="0" w:afterAutospacing="0"/>
        <w:jc w:val="both"/>
        <w:textAlignment w:val="baseline"/>
        <w:rPr>
          <w:rFonts w:ascii="Century Schoolbook" w:hAnsi="Century Schoolbook" w:cstheme="minorBidi"/>
          <w:b/>
          <w:bCs/>
          <w:kern w:val="24"/>
          <w:sz w:val="21"/>
          <w:szCs w:val="21"/>
        </w:rPr>
      </w:pPr>
    </w:p>
    <w:p w14:paraId="2954C92E" w14:textId="77777777" w:rsidR="00E62951" w:rsidRDefault="00E62951" w:rsidP="00E101BC">
      <w:pPr>
        <w:pStyle w:val="NormalWeb"/>
        <w:spacing w:before="0" w:beforeAutospacing="0" w:after="0" w:afterAutospacing="0"/>
        <w:jc w:val="both"/>
        <w:textAlignment w:val="baseline"/>
        <w:rPr>
          <w:rFonts w:ascii="Century Schoolbook" w:hAnsi="Century Schoolbook" w:cstheme="minorBidi"/>
          <w:b/>
          <w:bCs/>
          <w:kern w:val="24"/>
          <w:sz w:val="21"/>
          <w:szCs w:val="21"/>
        </w:rPr>
      </w:pPr>
    </w:p>
    <w:p w14:paraId="5D8522ED" w14:textId="77777777" w:rsidR="00E62951" w:rsidRDefault="00E62951" w:rsidP="00E101BC">
      <w:pPr>
        <w:pStyle w:val="NormalWeb"/>
        <w:spacing w:before="0" w:beforeAutospacing="0" w:after="0" w:afterAutospacing="0"/>
        <w:jc w:val="both"/>
        <w:textAlignment w:val="baseline"/>
        <w:rPr>
          <w:rFonts w:ascii="Century Schoolbook" w:hAnsi="Century Schoolbook" w:cstheme="minorBidi"/>
          <w:b/>
          <w:bCs/>
          <w:kern w:val="24"/>
          <w:sz w:val="21"/>
          <w:szCs w:val="21"/>
        </w:rPr>
      </w:pPr>
    </w:p>
    <w:p w14:paraId="41460BEF" w14:textId="77777777" w:rsidR="00E62951" w:rsidRDefault="00E62951" w:rsidP="00E101BC">
      <w:pPr>
        <w:pStyle w:val="NormalWeb"/>
        <w:spacing w:before="0" w:beforeAutospacing="0" w:after="0" w:afterAutospacing="0"/>
        <w:jc w:val="both"/>
        <w:textAlignment w:val="baseline"/>
        <w:rPr>
          <w:rFonts w:ascii="Century Schoolbook" w:hAnsi="Century Schoolbook" w:cstheme="minorBidi"/>
          <w:b/>
          <w:bCs/>
          <w:kern w:val="24"/>
          <w:sz w:val="21"/>
          <w:szCs w:val="21"/>
        </w:rPr>
      </w:pPr>
    </w:p>
    <w:p w14:paraId="60D748CC" w14:textId="77777777" w:rsidR="00E62951" w:rsidRDefault="00E62951" w:rsidP="00E101BC">
      <w:pPr>
        <w:pStyle w:val="NormalWeb"/>
        <w:spacing w:before="0" w:beforeAutospacing="0" w:after="0" w:afterAutospacing="0"/>
        <w:jc w:val="both"/>
        <w:textAlignment w:val="baseline"/>
        <w:rPr>
          <w:rFonts w:ascii="Century Schoolbook" w:hAnsi="Century Schoolbook" w:cstheme="minorBidi"/>
          <w:b/>
          <w:bCs/>
          <w:kern w:val="24"/>
          <w:sz w:val="21"/>
          <w:szCs w:val="21"/>
        </w:rPr>
      </w:pPr>
    </w:p>
    <w:p w14:paraId="20C5D7E3" w14:textId="77777777" w:rsidR="00E62951" w:rsidRDefault="00E62951" w:rsidP="00E101BC">
      <w:pPr>
        <w:pStyle w:val="NormalWeb"/>
        <w:spacing w:before="0" w:beforeAutospacing="0" w:after="0" w:afterAutospacing="0"/>
        <w:jc w:val="both"/>
        <w:textAlignment w:val="baseline"/>
        <w:rPr>
          <w:rFonts w:ascii="Century Schoolbook" w:hAnsi="Century Schoolbook" w:cstheme="minorBidi"/>
          <w:b/>
          <w:bCs/>
          <w:kern w:val="24"/>
          <w:sz w:val="21"/>
          <w:szCs w:val="21"/>
        </w:rPr>
      </w:pPr>
    </w:p>
    <w:p w14:paraId="49727476" w14:textId="6A4BCB75" w:rsidR="00E101BC" w:rsidRPr="00485E08" w:rsidRDefault="00E101BC" w:rsidP="00E101BC">
      <w:pPr>
        <w:pStyle w:val="NormalWeb"/>
        <w:spacing w:before="0" w:beforeAutospacing="0" w:after="0" w:afterAutospacing="0"/>
        <w:jc w:val="both"/>
        <w:textAlignment w:val="baseline"/>
        <w:rPr>
          <w:rFonts w:ascii="Century Schoolbook" w:hAnsi="Century Schoolbook"/>
          <w:sz w:val="21"/>
          <w:szCs w:val="21"/>
        </w:rPr>
      </w:pPr>
      <w:r w:rsidRPr="00485E08">
        <w:rPr>
          <w:rFonts w:ascii="Century Schoolbook" w:hAnsi="Century Schoolbook" w:cstheme="minorBidi"/>
          <w:b/>
          <w:bCs/>
          <w:kern w:val="24"/>
          <w:sz w:val="21"/>
          <w:szCs w:val="21"/>
        </w:rPr>
        <w:t>Figure S</w:t>
      </w:r>
      <w:r w:rsidR="00E81F3D">
        <w:rPr>
          <w:rFonts w:ascii="Century Schoolbook" w:hAnsi="Century Schoolbook" w:cstheme="minorBidi"/>
          <w:b/>
          <w:bCs/>
          <w:kern w:val="24"/>
          <w:sz w:val="21"/>
          <w:szCs w:val="21"/>
        </w:rPr>
        <w:t>5</w:t>
      </w:r>
      <w:r w:rsidRPr="00485E08">
        <w:rPr>
          <w:rFonts w:ascii="Century Schoolbook" w:hAnsi="Century Schoolbook" w:cstheme="minorBidi"/>
          <w:b/>
          <w:bCs/>
          <w:kern w:val="24"/>
          <w:sz w:val="21"/>
          <w:szCs w:val="21"/>
        </w:rPr>
        <w:t>.</w:t>
      </w:r>
      <w:r w:rsidR="00E81F3D">
        <w:rPr>
          <w:rFonts w:ascii="Century Schoolbook" w:hAnsi="Century Schoolbook" w:cstheme="minorBidi"/>
          <w:b/>
          <w:bCs/>
          <w:kern w:val="24"/>
          <w:sz w:val="21"/>
          <w:szCs w:val="21"/>
        </w:rPr>
        <w:t>7</w:t>
      </w:r>
      <w:r w:rsidRPr="00485E08">
        <w:rPr>
          <w:rFonts w:ascii="Century Schoolbook" w:hAnsi="Century Schoolbook" w:cstheme="minorBidi"/>
          <w:b/>
          <w:bCs/>
          <w:kern w:val="24"/>
          <w:sz w:val="21"/>
          <w:szCs w:val="21"/>
        </w:rPr>
        <w:t>.</w:t>
      </w:r>
      <w:r w:rsidRPr="00485E08">
        <w:rPr>
          <w:rFonts w:ascii="Century Schoolbook" w:hAnsi="Century Schoolbook" w:cstheme="minorBidi"/>
          <w:b/>
          <w:bCs/>
          <w:i/>
          <w:iCs/>
          <w:kern w:val="24"/>
          <w:sz w:val="21"/>
          <w:szCs w:val="21"/>
        </w:rPr>
        <w:t xml:space="preserve"> </w:t>
      </w:r>
      <w:r w:rsidRPr="00485E08">
        <w:rPr>
          <w:rFonts w:ascii="Century Schoolbook" w:hAnsi="Century Schoolbook" w:cstheme="minorBidi"/>
          <w:bCs/>
          <w:i/>
          <w:iCs/>
          <w:kern w:val="24"/>
          <w:sz w:val="21"/>
          <w:szCs w:val="21"/>
        </w:rPr>
        <w:t xml:space="preserve">Factor analysis. </w:t>
      </w:r>
      <w:r w:rsidRPr="00485E08">
        <w:rPr>
          <w:rFonts w:ascii="Century Schoolbook" w:hAnsi="Century Schoolbook" w:cstheme="minorBidi"/>
          <w:bCs/>
          <w:iCs/>
          <w:kern w:val="24"/>
          <w:sz w:val="21"/>
          <w:szCs w:val="21"/>
        </w:rPr>
        <w:t>The results shown here are for the present. Each column of panels represents one of three iterations of factor analysis. The top row depicts scree plots showing eigenvalues in descending order, the traditional threshold where eigenvalue = 1, and the confidence interval (red dotted lines) obtained via parallel analysis. The bottom row shows the factors and strength of correlation with the original bioclimatic variables.</w:t>
      </w:r>
      <w:r w:rsidR="00830583" w:rsidRPr="00485E08">
        <w:rPr>
          <w:rFonts w:ascii="Century Schoolbook" w:hAnsi="Century Schoolbook" w:cstheme="minorBidi"/>
          <w:bCs/>
          <w:iCs/>
          <w:kern w:val="24"/>
          <w:sz w:val="21"/>
          <w:szCs w:val="21"/>
        </w:rPr>
        <w:t xml:space="preserve"> In the third and final iteration, abbreviations are as follows: MR1: temperature range; MR2: dry</w:t>
      </w:r>
      <w:r w:rsidR="00812A72">
        <w:rPr>
          <w:rFonts w:ascii="Century Schoolbook" w:hAnsi="Century Schoolbook" w:cstheme="minorBidi"/>
          <w:bCs/>
          <w:iCs/>
          <w:kern w:val="24"/>
          <w:sz w:val="21"/>
          <w:szCs w:val="21"/>
        </w:rPr>
        <w:t xml:space="preserve">-season </w:t>
      </w:r>
      <w:r w:rsidR="00830583" w:rsidRPr="00485E08">
        <w:rPr>
          <w:rFonts w:ascii="Century Schoolbook" w:hAnsi="Century Schoolbook" w:cstheme="minorBidi"/>
          <w:bCs/>
          <w:iCs/>
          <w:kern w:val="24"/>
          <w:sz w:val="21"/>
          <w:szCs w:val="21"/>
        </w:rPr>
        <w:t>precipitation; MR3: summer temperature; MR4: wet</w:t>
      </w:r>
      <w:r w:rsidR="00812A72">
        <w:rPr>
          <w:rFonts w:ascii="Century Schoolbook" w:hAnsi="Century Schoolbook" w:cstheme="minorBidi"/>
          <w:bCs/>
          <w:iCs/>
          <w:kern w:val="24"/>
          <w:sz w:val="21"/>
          <w:szCs w:val="21"/>
        </w:rPr>
        <w:t>-season</w:t>
      </w:r>
      <w:r w:rsidR="00830583" w:rsidRPr="00485E08">
        <w:rPr>
          <w:rFonts w:ascii="Century Schoolbook" w:hAnsi="Century Schoolbook" w:cstheme="minorBidi"/>
          <w:bCs/>
          <w:iCs/>
          <w:kern w:val="24"/>
          <w:sz w:val="21"/>
          <w:szCs w:val="21"/>
        </w:rPr>
        <w:t xml:space="preserve"> precipitation.</w:t>
      </w:r>
    </w:p>
    <w:p w14:paraId="7226CE8C" w14:textId="78C9489A" w:rsidR="00E7482F" w:rsidRDefault="00E62951" w:rsidP="00E7482F">
      <w:r>
        <w:rPr>
          <w:noProof/>
        </w:rPr>
        <w:lastRenderedPageBreak/>
        <w:drawing>
          <wp:anchor distT="0" distB="0" distL="114300" distR="114300" simplePos="0" relativeHeight="251683328" behindDoc="1" locked="0" layoutInCell="1" allowOverlap="1" wp14:anchorId="3913FCD3" wp14:editId="1B707177">
            <wp:simplePos x="0" y="0"/>
            <wp:positionH relativeFrom="margin">
              <wp:posOffset>255270</wp:posOffset>
            </wp:positionH>
            <wp:positionV relativeFrom="margin">
              <wp:posOffset>30480</wp:posOffset>
            </wp:positionV>
            <wp:extent cx="8617585" cy="5943600"/>
            <wp:effectExtent l="0" t="0" r="0"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4FactorsPlusLoadings.png"/>
                    <pic:cNvPicPr/>
                  </pic:nvPicPr>
                  <pic:blipFill rotWithShape="1">
                    <a:blip r:embed="rId13" cstate="print">
                      <a:extLst>
                        <a:ext uri="{28A0092B-C50C-407E-A947-70E740481C1C}">
                          <a14:useLocalDpi xmlns:a14="http://schemas.microsoft.com/office/drawing/2010/main" val="0"/>
                        </a:ext>
                      </a:extLst>
                    </a:blip>
                    <a:srcRect l="1396" t="3178" r="3804" b="6106"/>
                    <a:stretch/>
                  </pic:blipFill>
                  <pic:spPr bwMode="auto">
                    <a:xfrm>
                      <a:off x="0" y="0"/>
                      <a:ext cx="8617585" cy="5943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6DDF103" w14:textId="1BE4DF52" w:rsidR="00E7482F" w:rsidRDefault="00E7482F" w:rsidP="00E7482F"/>
    <w:p w14:paraId="2B73C9BF" w14:textId="08D2C1CB" w:rsidR="00E7482F" w:rsidRDefault="00E7482F" w:rsidP="00E7482F">
      <w:r w:rsidRPr="002E749D">
        <w:rPr>
          <w:noProof/>
        </w:rPr>
        <mc:AlternateContent>
          <mc:Choice Requires="wps">
            <w:drawing>
              <wp:anchor distT="0" distB="0" distL="114300" distR="114300" simplePos="0" relativeHeight="251660800" behindDoc="0" locked="0" layoutInCell="1" allowOverlap="1" wp14:anchorId="5BEC9971" wp14:editId="5D07FCB3">
                <wp:simplePos x="0" y="0"/>
                <wp:positionH relativeFrom="column">
                  <wp:posOffset>0</wp:posOffset>
                </wp:positionH>
                <wp:positionV relativeFrom="paragraph">
                  <wp:posOffset>11845290</wp:posOffset>
                </wp:positionV>
                <wp:extent cx="18592336" cy="1477328"/>
                <wp:effectExtent l="0" t="0" r="0" b="8890"/>
                <wp:wrapNone/>
                <wp:docPr id="6173" name="Text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92336" cy="14773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AA2E1" w14:textId="77777777" w:rsidR="00457A79" w:rsidRDefault="00457A79" w:rsidP="00E7482F">
                            <w:pPr>
                              <w:pStyle w:val="NormalWeb"/>
                              <w:spacing w:before="0" w:beforeAutospacing="0" w:after="0" w:afterAutospacing="0"/>
                              <w:jc w:val="both"/>
                              <w:textAlignment w:val="baseline"/>
                            </w:pPr>
                            <w:r>
                              <w:rPr>
                                <w:rFonts w:ascii="Century School" w:hAnsi="Century School" w:cstheme="minorBidi"/>
                                <w:b/>
                                <w:bCs/>
                                <w:color w:val="C00000"/>
                                <w:kern w:val="24"/>
                                <w:sz w:val="60"/>
                                <w:szCs w:val="60"/>
                              </w:rPr>
                              <w:t>Figure 3.</w:t>
                            </w:r>
                            <w:r>
                              <w:rPr>
                                <w:rFonts w:ascii="Century School" w:hAnsi="Century School" w:cstheme="minorBidi"/>
                                <w:i/>
                                <w:iCs/>
                                <w:color w:val="C00000"/>
                                <w:kern w:val="24"/>
                                <w:sz w:val="60"/>
                                <w:szCs w:val="60"/>
                              </w:rPr>
                              <w:t xml:space="preserve"> </w:t>
                            </w:r>
                            <w:r>
                              <w:rPr>
                                <w:rFonts w:ascii="Century School" w:hAnsi="Century School" w:cstheme="minorBidi"/>
                                <w:color w:val="C00000"/>
                                <w:kern w:val="24"/>
                                <w:sz w:val="60"/>
                                <w:szCs w:val="60"/>
                              </w:rPr>
                              <w:t xml:space="preserve">Distribution modeling of </w:t>
                            </w:r>
                            <w:r>
                              <w:rPr>
                                <w:rFonts w:ascii="Century School" w:hAnsi="Century School" w:cstheme="minorBidi"/>
                                <w:i/>
                                <w:iCs/>
                                <w:color w:val="C00000"/>
                                <w:kern w:val="24"/>
                                <w:sz w:val="60"/>
                                <w:szCs w:val="60"/>
                              </w:rPr>
                              <w:t xml:space="preserve">R. flavipes </w:t>
                            </w:r>
                            <w:r>
                              <w:rPr>
                                <w:rFonts w:ascii="Century School" w:hAnsi="Century School" w:cstheme="minorBidi"/>
                                <w:color w:val="C00000"/>
                                <w:kern w:val="24"/>
                                <w:sz w:val="60"/>
                                <w:szCs w:val="60"/>
                              </w:rPr>
                              <w:t xml:space="preserve">using four environmental factors. The four panels show habitat suitability or probability of occurrence (0 to 1) for the present as well as projections for the Mid-Holocene, Last Glacial Maximum, and the Last Inter-Glacial. </w:t>
                            </w:r>
                            <w:r>
                              <w:rPr>
                                <w:rFonts w:ascii="Century School" w:hAnsi="Century School" w:cstheme="minorBidi"/>
                                <w:b/>
                                <w:bCs/>
                                <w:color w:val="C00000"/>
                                <w:kern w:val="24"/>
                                <w:sz w:val="60"/>
                                <w:szCs w:val="60"/>
                              </w:rPr>
                              <w:t xml:space="preserve">Correspondence with the reconstructed evolutionary history is highlighted. </w:t>
                            </w:r>
                          </w:p>
                        </w:txbxContent>
                      </wps:txbx>
                      <wps:bodyPr wrap="square">
                        <a:spAutoFit/>
                      </wps:bodyPr>
                    </wps:wsp>
                  </a:graphicData>
                </a:graphic>
              </wp:anchor>
            </w:drawing>
          </mc:Choice>
          <mc:Fallback>
            <w:pict>
              <v:shapetype w14:anchorId="5BEC9971" id="_x0000_t202" coordsize="21600,21600" o:spt="202" path="m,l,21600r21600,l21600,xe">
                <v:stroke joinstyle="miter"/>
                <v:path gradientshapeok="t" o:connecttype="rect"/>
              </v:shapetype>
              <v:shape id="TextBox 42" o:spid="_x0000_s1026" type="#_x0000_t202" style="position:absolute;margin-left:0;margin-top:932.7pt;width:1463.95pt;height:116.35pt;z-index:2516608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" filled="f" stroked="f">
                <v:textbox style="mso-fit-shape-to-text:t">
                  <w:txbxContent>
                    <w:p w14:paraId="3E0AA2E1" w14:textId="77777777" w:rsidR="00457A79" w:rsidRDefault="00457A79" w:rsidP="00E7482F">
                      <w:pPr>
                        <w:pStyle w:val="NormalWeb"/>
                        <w:spacing w:before="0" w:beforeAutospacing="0" w:after="0" w:afterAutospacing="0"/>
                        <w:jc w:val="both"/>
                        <w:textAlignment w:val="baseline"/>
                      </w:pPr>
                      <w:r>
                        <w:rPr>
                          <w:rFonts w:ascii="Century School" w:hAnsi="Century School" w:cstheme="minorBidi"/>
                          <w:b/>
                          <w:bCs/>
                          <w:color w:val="C00000"/>
                          <w:kern w:val="24"/>
                          <w:sz w:val="60"/>
                          <w:szCs w:val="60"/>
                        </w:rPr>
                        <w:t>Figure 3.</w:t>
                      </w:r>
                      <w:r>
                        <w:rPr>
                          <w:rFonts w:ascii="Century School" w:hAnsi="Century School" w:cstheme="minorBidi"/>
                          <w:i/>
                          <w:iCs/>
                          <w:color w:val="C00000"/>
                          <w:kern w:val="24"/>
                          <w:sz w:val="60"/>
                          <w:szCs w:val="60"/>
                        </w:rPr>
                        <w:t xml:space="preserve"> </w:t>
                      </w:r>
                      <w:r>
                        <w:rPr>
                          <w:rFonts w:ascii="Century School" w:hAnsi="Century School" w:cstheme="minorBidi"/>
                          <w:color w:val="C00000"/>
                          <w:kern w:val="24"/>
                          <w:sz w:val="60"/>
                          <w:szCs w:val="60"/>
                        </w:rPr>
                        <w:t xml:space="preserve">Distribution modeling of </w:t>
                      </w:r>
                      <w:r>
                        <w:rPr>
                          <w:rFonts w:ascii="Century School" w:hAnsi="Century School" w:cstheme="minorBidi"/>
                          <w:i/>
                          <w:iCs/>
                          <w:color w:val="C00000"/>
                          <w:kern w:val="24"/>
                          <w:sz w:val="60"/>
                          <w:szCs w:val="60"/>
                        </w:rPr>
                        <w:t xml:space="preserve">R. flavipes </w:t>
                      </w:r>
                      <w:r>
                        <w:rPr>
                          <w:rFonts w:ascii="Century School" w:hAnsi="Century School" w:cstheme="minorBidi"/>
                          <w:color w:val="C00000"/>
                          <w:kern w:val="24"/>
                          <w:sz w:val="60"/>
                          <w:szCs w:val="60"/>
                        </w:rPr>
                        <w:t xml:space="preserve">using four environmental factors. The four panels show habitat suitability or probability of occurrence (0 to 1) for the present as well as projections for the Mid-Holocene, Last Glacial Maximum, and the Last Inter-Glacial. </w:t>
                      </w:r>
                      <w:r>
                        <w:rPr>
                          <w:rFonts w:ascii="Century School" w:hAnsi="Century School" w:cstheme="minorBidi"/>
                          <w:b/>
                          <w:bCs/>
                          <w:color w:val="C00000"/>
                          <w:kern w:val="24"/>
                          <w:sz w:val="60"/>
                          <w:szCs w:val="60"/>
                        </w:rPr>
                        <w:t xml:space="preserve">Correspondence with the reconstructed evolutionary history is highlighted. </w:t>
                      </w:r>
                    </w:p>
                  </w:txbxContent>
                </v:textbox>
              </v:shape>
            </w:pict>
          </mc:Fallback>
        </mc:AlternateContent>
      </w:r>
    </w:p>
    <w:p w14:paraId="140F6D12" w14:textId="1E814204" w:rsidR="00E7482F" w:rsidRDefault="00E7482F" w:rsidP="00E7482F"/>
    <w:p w14:paraId="2ED8065C" w14:textId="7F608C4C" w:rsidR="00E7482F" w:rsidRDefault="00E7482F" w:rsidP="00E7482F"/>
    <w:p w14:paraId="3078C174" w14:textId="6F94C4C2" w:rsidR="00E7482F" w:rsidRDefault="00E7482F" w:rsidP="00E7482F"/>
    <w:p w14:paraId="23A2444D" w14:textId="77777777" w:rsidR="00E7482F" w:rsidRDefault="00E7482F" w:rsidP="00E7482F"/>
    <w:p w14:paraId="23230A8D" w14:textId="77777777" w:rsidR="00E7482F" w:rsidRDefault="00E7482F" w:rsidP="00E7482F"/>
    <w:p w14:paraId="12588F21" w14:textId="77777777" w:rsidR="00E7482F" w:rsidRDefault="00E7482F" w:rsidP="00E7482F"/>
    <w:p w14:paraId="6A779889" w14:textId="77777777" w:rsidR="00E7482F" w:rsidRDefault="00E7482F" w:rsidP="00E7482F"/>
    <w:p w14:paraId="0923BEC7" w14:textId="77777777" w:rsidR="00E7482F" w:rsidRDefault="00E7482F" w:rsidP="00E7482F"/>
    <w:p w14:paraId="3B5A8733" w14:textId="77777777" w:rsidR="00E7482F" w:rsidRDefault="00E7482F" w:rsidP="00E7482F"/>
    <w:p w14:paraId="1B017E21" w14:textId="6FFFBE4C" w:rsidR="00E7482F" w:rsidRDefault="00E7482F" w:rsidP="00E7482F"/>
    <w:p w14:paraId="23508039" w14:textId="6762BCD7" w:rsidR="00E7482F" w:rsidRDefault="00E7482F" w:rsidP="00E7482F"/>
    <w:p w14:paraId="6253C214" w14:textId="3470621D" w:rsidR="00E7482F" w:rsidRDefault="00E7482F" w:rsidP="00E7482F"/>
    <w:p w14:paraId="42495C05" w14:textId="77777777" w:rsidR="00E7482F" w:rsidRDefault="00E7482F" w:rsidP="00E7482F"/>
    <w:p w14:paraId="135C1518" w14:textId="77777777" w:rsidR="00E7482F" w:rsidRDefault="00E7482F" w:rsidP="00E7482F"/>
    <w:p w14:paraId="02C79449" w14:textId="77777777" w:rsidR="00E62951" w:rsidRDefault="00E62951" w:rsidP="00CB105D">
      <w:pPr>
        <w:pStyle w:val="NormalWeb"/>
        <w:spacing w:before="0" w:beforeAutospacing="0" w:after="0" w:afterAutospacing="0"/>
        <w:jc w:val="both"/>
        <w:textAlignment w:val="baseline"/>
        <w:rPr>
          <w:rFonts w:ascii="Century Schoolbook" w:hAnsi="Century Schoolbook"/>
          <w:b/>
          <w:bCs/>
          <w:kern w:val="24"/>
          <w:sz w:val="21"/>
          <w:szCs w:val="21"/>
        </w:rPr>
      </w:pPr>
    </w:p>
    <w:p w14:paraId="3FCDC770" w14:textId="77777777" w:rsidR="00E62951" w:rsidRDefault="00E62951" w:rsidP="00CB105D">
      <w:pPr>
        <w:pStyle w:val="NormalWeb"/>
        <w:spacing w:before="0" w:beforeAutospacing="0" w:after="0" w:afterAutospacing="0"/>
        <w:jc w:val="both"/>
        <w:textAlignment w:val="baseline"/>
        <w:rPr>
          <w:rFonts w:ascii="Century Schoolbook" w:hAnsi="Century Schoolbook"/>
          <w:b/>
          <w:bCs/>
          <w:kern w:val="24"/>
          <w:sz w:val="21"/>
          <w:szCs w:val="21"/>
        </w:rPr>
      </w:pPr>
    </w:p>
    <w:p w14:paraId="5AB4AB76" w14:textId="77777777" w:rsidR="00E62951" w:rsidRDefault="00E62951" w:rsidP="00CB105D">
      <w:pPr>
        <w:pStyle w:val="NormalWeb"/>
        <w:spacing w:before="0" w:beforeAutospacing="0" w:after="0" w:afterAutospacing="0"/>
        <w:jc w:val="both"/>
        <w:textAlignment w:val="baseline"/>
        <w:rPr>
          <w:rFonts w:ascii="Century Schoolbook" w:hAnsi="Century Schoolbook"/>
          <w:b/>
          <w:bCs/>
          <w:kern w:val="24"/>
          <w:sz w:val="21"/>
          <w:szCs w:val="21"/>
        </w:rPr>
      </w:pPr>
    </w:p>
    <w:p w14:paraId="2D93F066" w14:textId="77777777" w:rsidR="00E62951" w:rsidRDefault="00E62951" w:rsidP="00CB105D">
      <w:pPr>
        <w:pStyle w:val="NormalWeb"/>
        <w:spacing w:before="0" w:beforeAutospacing="0" w:after="0" w:afterAutospacing="0"/>
        <w:jc w:val="both"/>
        <w:textAlignment w:val="baseline"/>
        <w:rPr>
          <w:rFonts w:ascii="Century Schoolbook" w:hAnsi="Century Schoolbook"/>
          <w:b/>
          <w:bCs/>
          <w:kern w:val="24"/>
          <w:sz w:val="21"/>
          <w:szCs w:val="21"/>
        </w:rPr>
      </w:pPr>
    </w:p>
    <w:p w14:paraId="32C80CFE" w14:textId="77777777" w:rsidR="00E62951" w:rsidRDefault="00E62951" w:rsidP="00CB105D">
      <w:pPr>
        <w:pStyle w:val="NormalWeb"/>
        <w:spacing w:before="0" w:beforeAutospacing="0" w:after="0" w:afterAutospacing="0"/>
        <w:jc w:val="both"/>
        <w:textAlignment w:val="baseline"/>
        <w:rPr>
          <w:rFonts w:ascii="Century Schoolbook" w:hAnsi="Century Schoolbook"/>
          <w:b/>
          <w:bCs/>
          <w:kern w:val="24"/>
          <w:sz w:val="21"/>
          <w:szCs w:val="21"/>
        </w:rPr>
      </w:pPr>
    </w:p>
    <w:p w14:paraId="0FC671E0" w14:textId="77777777" w:rsidR="00E62951" w:rsidRDefault="00E62951" w:rsidP="00CB105D">
      <w:pPr>
        <w:pStyle w:val="NormalWeb"/>
        <w:spacing w:before="0" w:beforeAutospacing="0" w:after="0" w:afterAutospacing="0"/>
        <w:jc w:val="both"/>
        <w:textAlignment w:val="baseline"/>
        <w:rPr>
          <w:rFonts w:ascii="Century Schoolbook" w:hAnsi="Century Schoolbook"/>
          <w:b/>
          <w:bCs/>
          <w:kern w:val="24"/>
          <w:sz w:val="21"/>
          <w:szCs w:val="21"/>
        </w:rPr>
      </w:pPr>
    </w:p>
    <w:p w14:paraId="27213E50" w14:textId="77777777" w:rsidR="00E62951" w:rsidRDefault="00E62951">
      <w:pPr>
        <w:pStyle w:val="NormalWeb"/>
        <w:spacing w:before="0" w:beforeAutospacing="0" w:after="0" w:afterAutospacing="0"/>
        <w:jc w:val="both"/>
        <w:textAlignment w:val="baseline"/>
        <w:rPr>
          <w:rFonts w:ascii="Century Schoolbook" w:hAnsi="Century Schoolbook"/>
          <w:b/>
          <w:bCs/>
          <w:kern w:val="24"/>
          <w:sz w:val="21"/>
          <w:szCs w:val="21"/>
        </w:rPr>
      </w:pPr>
    </w:p>
    <w:p w14:paraId="38903BC4" w14:textId="29BA456C" w:rsidR="00E62951" w:rsidRPr="00485E08" w:rsidRDefault="00E101BC">
      <w:pPr>
        <w:pStyle w:val="NormalWeb"/>
        <w:spacing w:before="0" w:beforeAutospacing="0" w:after="0" w:afterAutospacing="0"/>
        <w:jc w:val="both"/>
        <w:textAlignment w:val="baseline"/>
        <w:rPr>
          <w:sz w:val="21"/>
          <w:szCs w:val="21"/>
        </w:rPr>
      </w:pPr>
      <w:r w:rsidRPr="00485E08">
        <w:rPr>
          <w:rFonts w:ascii="Century Schoolbook" w:hAnsi="Century Schoolbook"/>
          <w:b/>
          <w:bCs/>
          <w:kern w:val="24"/>
          <w:sz w:val="21"/>
          <w:szCs w:val="21"/>
        </w:rPr>
        <w:t>Figure S5</w:t>
      </w:r>
      <w:r w:rsidR="00E81F3D">
        <w:rPr>
          <w:rFonts w:ascii="Century Schoolbook" w:hAnsi="Century Schoolbook"/>
          <w:b/>
          <w:bCs/>
          <w:kern w:val="24"/>
          <w:sz w:val="21"/>
          <w:szCs w:val="21"/>
        </w:rPr>
        <w:t>.8</w:t>
      </w:r>
      <w:r w:rsidRPr="00485E08">
        <w:rPr>
          <w:rFonts w:ascii="Century Schoolbook" w:hAnsi="Century Schoolbook"/>
          <w:b/>
          <w:bCs/>
          <w:kern w:val="24"/>
          <w:sz w:val="21"/>
          <w:szCs w:val="21"/>
        </w:rPr>
        <w:t>.</w:t>
      </w:r>
      <w:r w:rsidRPr="00485E08">
        <w:rPr>
          <w:rFonts w:ascii="Century Schoolbook" w:hAnsi="Century Schoolbook"/>
          <w:i/>
          <w:iCs/>
          <w:kern w:val="24"/>
          <w:sz w:val="21"/>
          <w:szCs w:val="21"/>
        </w:rPr>
        <w:t xml:space="preserve"> </w:t>
      </w:r>
      <w:r w:rsidR="005D60D8" w:rsidRPr="00485E08">
        <w:rPr>
          <w:rFonts w:ascii="Century Schoolbook" w:hAnsi="Century Schoolbook"/>
          <w:i/>
          <w:iCs/>
          <w:kern w:val="24"/>
          <w:sz w:val="21"/>
          <w:szCs w:val="21"/>
        </w:rPr>
        <w:t>Environmental f</w:t>
      </w:r>
      <w:r w:rsidRPr="00485E08">
        <w:rPr>
          <w:rFonts w:ascii="Century Schoolbook" w:hAnsi="Century Schoolbook"/>
          <w:i/>
          <w:iCs/>
          <w:kern w:val="24"/>
          <w:sz w:val="21"/>
          <w:szCs w:val="21"/>
        </w:rPr>
        <w:t xml:space="preserve">actors and </w:t>
      </w:r>
      <w:r w:rsidR="005D60D8" w:rsidRPr="00485E08">
        <w:rPr>
          <w:rFonts w:ascii="Century Schoolbook" w:hAnsi="Century Schoolbook"/>
          <w:i/>
          <w:iCs/>
          <w:kern w:val="24"/>
          <w:sz w:val="21"/>
          <w:szCs w:val="21"/>
        </w:rPr>
        <w:t xml:space="preserve">bioclimatic </w:t>
      </w:r>
      <w:r w:rsidRPr="00485E08">
        <w:rPr>
          <w:rFonts w:ascii="Century Schoolbook" w:hAnsi="Century Schoolbook"/>
          <w:i/>
          <w:iCs/>
          <w:kern w:val="24"/>
          <w:sz w:val="21"/>
          <w:szCs w:val="21"/>
        </w:rPr>
        <w:t xml:space="preserve">variables. </w:t>
      </w:r>
      <w:r w:rsidRPr="00485E08">
        <w:rPr>
          <w:rFonts w:ascii="Century Schoolbook" w:hAnsi="Century Schoolbook"/>
          <w:iCs/>
          <w:kern w:val="24"/>
          <w:sz w:val="21"/>
          <w:szCs w:val="21"/>
        </w:rPr>
        <w:t xml:space="preserve">The top </w:t>
      </w:r>
      <w:r w:rsidR="005D60D8" w:rsidRPr="00485E08">
        <w:rPr>
          <w:rFonts w:ascii="Century Schoolbook" w:hAnsi="Century Schoolbook"/>
          <w:iCs/>
          <w:kern w:val="24"/>
          <w:sz w:val="21"/>
          <w:szCs w:val="21"/>
        </w:rPr>
        <w:t xml:space="preserve">row of panels shows </w:t>
      </w:r>
      <w:r w:rsidRPr="00485E08">
        <w:rPr>
          <w:rFonts w:ascii="Century Schoolbook" w:hAnsi="Century Schoolbook"/>
          <w:iCs/>
          <w:kern w:val="24"/>
          <w:sz w:val="21"/>
          <w:szCs w:val="21"/>
        </w:rPr>
        <w:t xml:space="preserve">the four environmental factors obtained via factor analysis. </w:t>
      </w:r>
      <w:r w:rsidR="005D60D8" w:rsidRPr="00485E08">
        <w:rPr>
          <w:rFonts w:ascii="Century Schoolbook" w:hAnsi="Century Schoolbook"/>
          <w:iCs/>
          <w:kern w:val="24"/>
          <w:sz w:val="21"/>
          <w:szCs w:val="21"/>
        </w:rPr>
        <w:t>In e</w:t>
      </w:r>
      <w:r w:rsidRPr="00485E08">
        <w:rPr>
          <w:rFonts w:ascii="Century Schoolbook" w:hAnsi="Century Schoolbook"/>
          <w:iCs/>
          <w:kern w:val="24"/>
          <w:sz w:val="21"/>
          <w:szCs w:val="21"/>
        </w:rPr>
        <w:t>ach column of panels</w:t>
      </w:r>
      <w:r w:rsidR="005D60D8" w:rsidRPr="00485E08">
        <w:rPr>
          <w:rFonts w:ascii="Century Schoolbook" w:hAnsi="Century Schoolbook"/>
          <w:iCs/>
          <w:kern w:val="24"/>
          <w:sz w:val="21"/>
          <w:szCs w:val="21"/>
        </w:rPr>
        <w:t>,</w:t>
      </w:r>
      <w:r w:rsidRPr="00485E08">
        <w:rPr>
          <w:rFonts w:ascii="Century Schoolbook" w:hAnsi="Century Schoolbook"/>
          <w:iCs/>
          <w:kern w:val="24"/>
          <w:sz w:val="21"/>
          <w:szCs w:val="21"/>
        </w:rPr>
        <w:t xml:space="preserve"> the top </w:t>
      </w:r>
      <w:r w:rsidR="005D60D8" w:rsidRPr="00485E08">
        <w:rPr>
          <w:rFonts w:ascii="Century Schoolbook" w:hAnsi="Century Schoolbook"/>
          <w:iCs/>
          <w:kern w:val="24"/>
          <w:sz w:val="21"/>
          <w:szCs w:val="21"/>
        </w:rPr>
        <w:t>panel</w:t>
      </w:r>
      <w:r w:rsidRPr="00485E08">
        <w:rPr>
          <w:rFonts w:ascii="Century Schoolbook" w:hAnsi="Century Schoolbook"/>
          <w:iCs/>
          <w:kern w:val="24"/>
          <w:sz w:val="21"/>
          <w:szCs w:val="21"/>
        </w:rPr>
        <w:t xml:space="preserve"> shows the factor that explains the variation in the original </w:t>
      </w:r>
      <w:r w:rsidR="005D60D8" w:rsidRPr="00485E08">
        <w:rPr>
          <w:rFonts w:ascii="Century Schoolbook" w:hAnsi="Century Schoolbook"/>
          <w:iCs/>
          <w:kern w:val="24"/>
          <w:sz w:val="21"/>
          <w:szCs w:val="21"/>
        </w:rPr>
        <w:t xml:space="preserve">bioclimatic </w:t>
      </w:r>
      <w:r w:rsidRPr="00485E08">
        <w:rPr>
          <w:rFonts w:ascii="Century Schoolbook" w:hAnsi="Century Schoolbook"/>
          <w:iCs/>
          <w:kern w:val="24"/>
          <w:sz w:val="21"/>
          <w:szCs w:val="21"/>
        </w:rPr>
        <w:t xml:space="preserve">variables, </w:t>
      </w:r>
      <w:r w:rsidR="005D60D8" w:rsidRPr="00485E08">
        <w:rPr>
          <w:rFonts w:ascii="Century Schoolbook" w:hAnsi="Century Schoolbook"/>
          <w:iCs/>
          <w:kern w:val="24"/>
          <w:sz w:val="21"/>
          <w:szCs w:val="21"/>
        </w:rPr>
        <w:t>whereas the middle and bottom panels show the bioclimatic variables that correlate most strongly with the factor in the top panel. The scales are different for each panel, but the colors go from dark blue (lowest value) to dark red (highest value). The environmental factors are unitless and go from negative to positive values. The unit for temperature variables is °C x 10. The unit for precipitation variables is mm.</w:t>
      </w:r>
    </w:p>
    <w:p w14:paraId="1328D2DF" w14:textId="77777777" w:rsidR="00CB105D" w:rsidRPr="00485E08" w:rsidRDefault="00CB105D" w:rsidP="00485E08">
      <w:pPr>
        <w:pStyle w:val="NormalWeb"/>
        <w:spacing w:before="0" w:beforeAutospacing="0" w:after="0" w:afterAutospacing="0"/>
        <w:jc w:val="both"/>
        <w:textAlignment w:val="baseline"/>
        <w:rPr>
          <w:sz w:val="21"/>
          <w:szCs w:val="21"/>
        </w:rPr>
        <w:sectPr w:rsidR="00CB105D" w:rsidRPr="00485E08" w:rsidSect="00485E08">
          <w:pgSz w:w="15840" w:h="12240" w:orient="landscape"/>
          <w:pgMar w:top="720" w:right="720" w:bottom="720" w:left="720" w:header="720" w:footer="720" w:gutter="0"/>
          <w:cols w:space="720"/>
          <w:docGrid w:linePitch="360"/>
        </w:sectPr>
      </w:pPr>
    </w:p>
    <w:p w14:paraId="2F62B579" w14:textId="06C7244E" w:rsidR="00E7482F" w:rsidRDefault="00E62951" w:rsidP="00E7482F">
      <w:r>
        <w:rPr>
          <w:noProof/>
        </w:rPr>
        <w:lastRenderedPageBreak/>
        <w:drawing>
          <wp:anchor distT="0" distB="0" distL="114300" distR="114300" simplePos="0" relativeHeight="251692544" behindDoc="1" locked="0" layoutInCell="1" allowOverlap="1" wp14:anchorId="103537EC" wp14:editId="7ABB35AF">
            <wp:simplePos x="0" y="0"/>
            <wp:positionH relativeFrom="margin">
              <wp:posOffset>273050</wp:posOffset>
            </wp:positionH>
            <wp:positionV relativeFrom="margin">
              <wp:posOffset>182880</wp:posOffset>
            </wp:positionV>
            <wp:extent cx="8597648" cy="5943600"/>
            <wp:effectExtent l="0" t="0" r="0" b="0"/>
            <wp:wrapNone/>
            <wp:docPr id="13" name="Picture 13"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4Factors_Past.png"/>
                    <pic:cNvPicPr/>
                  </pic:nvPicPr>
                  <pic:blipFill rotWithShape="1">
                    <a:blip r:embed="rId14" cstate="print">
                      <a:extLst>
                        <a:ext uri="{28A0092B-C50C-407E-A947-70E740481C1C}">
                          <a14:useLocalDpi xmlns:a14="http://schemas.microsoft.com/office/drawing/2010/main" val="0"/>
                        </a:ext>
                      </a:extLst>
                    </a:blip>
                    <a:srcRect l="1204" t="3076" r="3441" b="5641"/>
                    <a:stretch/>
                  </pic:blipFill>
                  <pic:spPr bwMode="auto">
                    <a:xfrm>
                      <a:off x="0" y="0"/>
                      <a:ext cx="8597648" cy="5943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8D8A258" w14:textId="5FE8F335" w:rsidR="00E7482F" w:rsidRDefault="00E7482F" w:rsidP="00E7482F"/>
    <w:p w14:paraId="29D8FD6F" w14:textId="0D28EB19" w:rsidR="00E7482F" w:rsidRDefault="00E7482F" w:rsidP="00E7482F"/>
    <w:p w14:paraId="047F61B8" w14:textId="624DC4C0" w:rsidR="00E7482F" w:rsidRDefault="00E7482F" w:rsidP="00E7482F"/>
    <w:p w14:paraId="25D493E1" w14:textId="77777777" w:rsidR="00E7482F" w:rsidRDefault="00E7482F" w:rsidP="00E7482F"/>
    <w:p w14:paraId="6739F5E1" w14:textId="77777777" w:rsidR="00E7482F" w:rsidRDefault="00E7482F" w:rsidP="00E7482F"/>
    <w:p w14:paraId="359A9C18" w14:textId="77777777" w:rsidR="00E7482F" w:rsidRDefault="00E7482F" w:rsidP="00E7482F"/>
    <w:p w14:paraId="07631904" w14:textId="77777777" w:rsidR="00E7482F" w:rsidRDefault="00E7482F" w:rsidP="00E7482F"/>
    <w:p w14:paraId="7FC36F30" w14:textId="77777777" w:rsidR="00E7482F" w:rsidRDefault="00E7482F" w:rsidP="00E7482F"/>
    <w:p w14:paraId="078D823F" w14:textId="77777777" w:rsidR="00E7482F" w:rsidRDefault="00E7482F" w:rsidP="00E7482F"/>
    <w:p w14:paraId="5ACA5D76" w14:textId="77777777" w:rsidR="00E7482F" w:rsidRDefault="00E7482F" w:rsidP="00E7482F"/>
    <w:p w14:paraId="20706903" w14:textId="77777777" w:rsidR="00E7482F" w:rsidRDefault="00E7482F" w:rsidP="00E7482F"/>
    <w:p w14:paraId="13795635" w14:textId="77777777" w:rsidR="00E7482F" w:rsidRDefault="00E7482F" w:rsidP="00E7482F"/>
    <w:p w14:paraId="30ECF8FC" w14:textId="77777777" w:rsidR="00E7482F" w:rsidRDefault="00E7482F" w:rsidP="00E7482F"/>
    <w:p w14:paraId="0E18AB33" w14:textId="30405DB5" w:rsidR="00E7482F" w:rsidRDefault="00E7482F" w:rsidP="00E7482F"/>
    <w:p w14:paraId="022B59EA" w14:textId="77777777" w:rsidR="00E101BC" w:rsidRDefault="00E101BC" w:rsidP="00E7482F"/>
    <w:p w14:paraId="636C7A39" w14:textId="77777777" w:rsidR="00E7482F" w:rsidRDefault="00E7482F" w:rsidP="00E7482F"/>
    <w:p w14:paraId="5399CD79" w14:textId="77777777" w:rsidR="00E7482F" w:rsidRDefault="00E7482F" w:rsidP="00E7482F"/>
    <w:p w14:paraId="7B47FEE2" w14:textId="77777777" w:rsidR="00E62951" w:rsidRDefault="00E62951">
      <w:pPr>
        <w:pStyle w:val="NormalWeb"/>
        <w:spacing w:before="0" w:beforeAutospacing="0" w:after="0" w:afterAutospacing="0"/>
        <w:jc w:val="both"/>
        <w:textAlignment w:val="baseline"/>
        <w:rPr>
          <w:rFonts w:ascii="Century Schoolbook" w:hAnsi="Century Schoolbook" w:cstheme="minorBidi"/>
          <w:b/>
          <w:bCs/>
          <w:kern w:val="24"/>
          <w:sz w:val="21"/>
          <w:szCs w:val="21"/>
        </w:rPr>
      </w:pPr>
    </w:p>
    <w:p w14:paraId="65B7C3B7" w14:textId="77777777" w:rsidR="00E62951" w:rsidRDefault="00E62951">
      <w:pPr>
        <w:pStyle w:val="NormalWeb"/>
        <w:spacing w:before="0" w:beforeAutospacing="0" w:after="0" w:afterAutospacing="0"/>
        <w:jc w:val="both"/>
        <w:textAlignment w:val="baseline"/>
        <w:rPr>
          <w:rFonts w:ascii="Century Schoolbook" w:hAnsi="Century Schoolbook" w:cstheme="minorBidi"/>
          <w:b/>
          <w:bCs/>
          <w:kern w:val="24"/>
          <w:sz w:val="21"/>
          <w:szCs w:val="21"/>
        </w:rPr>
      </w:pPr>
    </w:p>
    <w:p w14:paraId="7DA1C7CE" w14:textId="77777777" w:rsidR="00E62951" w:rsidRDefault="00E62951">
      <w:pPr>
        <w:pStyle w:val="NormalWeb"/>
        <w:spacing w:before="0" w:beforeAutospacing="0" w:after="0" w:afterAutospacing="0"/>
        <w:jc w:val="both"/>
        <w:textAlignment w:val="baseline"/>
        <w:rPr>
          <w:rFonts w:ascii="Century Schoolbook" w:hAnsi="Century Schoolbook" w:cstheme="minorBidi"/>
          <w:b/>
          <w:bCs/>
          <w:kern w:val="24"/>
          <w:sz w:val="21"/>
          <w:szCs w:val="21"/>
        </w:rPr>
      </w:pPr>
    </w:p>
    <w:p w14:paraId="07C6CD74" w14:textId="77777777" w:rsidR="00E62951" w:rsidRDefault="00E62951">
      <w:pPr>
        <w:pStyle w:val="NormalWeb"/>
        <w:spacing w:before="0" w:beforeAutospacing="0" w:after="0" w:afterAutospacing="0"/>
        <w:jc w:val="both"/>
        <w:textAlignment w:val="baseline"/>
        <w:rPr>
          <w:rFonts w:ascii="Century Schoolbook" w:hAnsi="Century Schoolbook" w:cstheme="minorBidi"/>
          <w:b/>
          <w:bCs/>
          <w:kern w:val="24"/>
          <w:sz w:val="21"/>
          <w:szCs w:val="21"/>
        </w:rPr>
      </w:pPr>
    </w:p>
    <w:p w14:paraId="3F4CB8D2" w14:textId="77777777" w:rsidR="00E62951" w:rsidRDefault="00E62951">
      <w:pPr>
        <w:pStyle w:val="NormalWeb"/>
        <w:spacing w:before="0" w:beforeAutospacing="0" w:after="0" w:afterAutospacing="0"/>
        <w:jc w:val="both"/>
        <w:textAlignment w:val="baseline"/>
        <w:rPr>
          <w:rFonts w:ascii="Century Schoolbook" w:hAnsi="Century Schoolbook" w:cstheme="minorBidi"/>
          <w:b/>
          <w:bCs/>
          <w:kern w:val="24"/>
          <w:sz w:val="21"/>
          <w:szCs w:val="21"/>
        </w:rPr>
      </w:pPr>
    </w:p>
    <w:p w14:paraId="2E073EAE" w14:textId="77777777" w:rsidR="00E62951" w:rsidRDefault="00E62951">
      <w:pPr>
        <w:pStyle w:val="NormalWeb"/>
        <w:spacing w:before="0" w:beforeAutospacing="0" w:after="0" w:afterAutospacing="0"/>
        <w:jc w:val="both"/>
        <w:textAlignment w:val="baseline"/>
        <w:rPr>
          <w:rFonts w:ascii="Century Schoolbook" w:hAnsi="Century Schoolbook" w:cstheme="minorBidi"/>
          <w:b/>
          <w:bCs/>
          <w:kern w:val="24"/>
          <w:sz w:val="21"/>
          <w:szCs w:val="21"/>
        </w:rPr>
      </w:pPr>
    </w:p>
    <w:p w14:paraId="792AC131" w14:textId="77777777" w:rsidR="00E62951" w:rsidRDefault="00E62951">
      <w:pPr>
        <w:pStyle w:val="NormalWeb"/>
        <w:spacing w:before="0" w:beforeAutospacing="0" w:after="0" w:afterAutospacing="0"/>
        <w:jc w:val="both"/>
        <w:textAlignment w:val="baseline"/>
        <w:rPr>
          <w:rFonts w:ascii="Century Schoolbook" w:hAnsi="Century Schoolbook" w:cstheme="minorBidi"/>
          <w:b/>
          <w:bCs/>
          <w:kern w:val="24"/>
          <w:sz w:val="21"/>
          <w:szCs w:val="21"/>
        </w:rPr>
      </w:pPr>
    </w:p>
    <w:p w14:paraId="05670A63" w14:textId="1360DDC6" w:rsidR="00E7482F" w:rsidRPr="00485E08" w:rsidRDefault="00E101BC">
      <w:pPr>
        <w:pStyle w:val="NormalWeb"/>
        <w:spacing w:before="0" w:beforeAutospacing="0" w:after="0" w:afterAutospacing="0"/>
        <w:jc w:val="both"/>
        <w:textAlignment w:val="baseline"/>
        <w:rPr>
          <w:sz w:val="21"/>
          <w:szCs w:val="21"/>
        </w:rPr>
      </w:pPr>
      <w:r w:rsidRPr="00485E08">
        <w:rPr>
          <w:rFonts w:ascii="Century Schoolbook" w:hAnsi="Century Schoolbook" w:cstheme="minorBidi"/>
          <w:b/>
          <w:bCs/>
          <w:kern w:val="24"/>
          <w:sz w:val="21"/>
          <w:szCs w:val="21"/>
        </w:rPr>
        <w:t>Figure S</w:t>
      </w:r>
      <w:r w:rsidR="00E81F3D">
        <w:rPr>
          <w:rFonts w:ascii="Century Schoolbook" w:hAnsi="Century Schoolbook" w:cstheme="minorBidi"/>
          <w:b/>
          <w:bCs/>
          <w:kern w:val="24"/>
          <w:sz w:val="21"/>
          <w:szCs w:val="21"/>
        </w:rPr>
        <w:t>5</w:t>
      </w:r>
      <w:r w:rsidRPr="00485E08">
        <w:rPr>
          <w:rFonts w:ascii="Century Schoolbook" w:hAnsi="Century Schoolbook" w:cstheme="minorBidi"/>
          <w:b/>
          <w:bCs/>
          <w:kern w:val="24"/>
          <w:sz w:val="21"/>
          <w:szCs w:val="21"/>
        </w:rPr>
        <w:t>.</w:t>
      </w:r>
      <w:r w:rsidR="00E81F3D">
        <w:rPr>
          <w:rFonts w:ascii="Century Schoolbook" w:hAnsi="Century Schoolbook" w:cstheme="minorBidi"/>
          <w:b/>
          <w:bCs/>
          <w:kern w:val="24"/>
          <w:sz w:val="21"/>
          <w:szCs w:val="21"/>
        </w:rPr>
        <w:t>9</w:t>
      </w:r>
      <w:r w:rsidRPr="00485E08">
        <w:rPr>
          <w:rFonts w:ascii="Century Schoolbook" w:hAnsi="Century Schoolbook" w:cstheme="minorBidi"/>
          <w:b/>
          <w:bCs/>
          <w:kern w:val="24"/>
          <w:sz w:val="21"/>
          <w:szCs w:val="21"/>
        </w:rPr>
        <w:t>.</w:t>
      </w:r>
      <w:r w:rsidRPr="00485E08">
        <w:rPr>
          <w:rFonts w:ascii="Century Schoolbook" w:hAnsi="Century Schoolbook" w:cstheme="minorBidi"/>
          <w:i/>
          <w:iCs/>
          <w:kern w:val="24"/>
          <w:sz w:val="21"/>
          <w:szCs w:val="21"/>
        </w:rPr>
        <w:t xml:space="preserve"> Paleoclimatic factors. </w:t>
      </w:r>
      <w:r w:rsidRPr="00485E08">
        <w:rPr>
          <w:rFonts w:ascii="Century Schoolbook" w:hAnsi="Century Schoolbook" w:cstheme="minorBidi"/>
          <w:bCs/>
          <w:iCs/>
          <w:kern w:val="24"/>
          <w:sz w:val="21"/>
          <w:szCs w:val="21"/>
        </w:rPr>
        <w:t xml:space="preserve">Each column of panels shows one of the four environmental factors. The top row of panels depicts the four factors for the </w:t>
      </w:r>
      <w:r w:rsidRPr="00485E08">
        <w:rPr>
          <w:rFonts w:ascii="Century Schoolbook" w:eastAsia="Times New Roman" w:hAnsi="Century Schoolbook"/>
          <w:sz w:val="21"/>
          <w:szCs w:val="21"/>
        </w:rPr>
        <w:t>Mid-Holocene (MH),</w:t>
      </w:r>
      <w:r w:rsidRPr="00485E08">
        <w:rPr>
          <w:rFonts w:ascii="Century Schoolbook" w:hAnsi="Century Schoolbook" w:cstheme="minorBidi"/>
          <w:bCs/>
          <w:iCs/>
          <w:kern w:val="24"/>
          <w:sz w:val="21"/>
          <w:szCs w:val="21"/>
        </w:rPr>
        <w:t xml:space="preserve"> the middle </w:t>
      </w:r>
      <w:r w:rsidR="00DD3D99" w:rsidRPr="00485E08">
        <w:rPr>
          <w:rFonts w:ascii="Century Schoolbook" w:hAnsi="Century Schoolbook" w:cstheme="minorBidi"/>
          <w:bCs/>
          <w:iCs/>
          <w:kern w:val="24"/>
          <w:sz w:val="21"/>
          <w:szCs w:val="21"/>
        </w:rPr>
        <w:t xml:space="preserve">and bottom </w:t>
      </w:r>
      <w:r w:rsidRPr="00485E08">
        <w:rPr>
          <w:rFonts w:ascii="Century Schoolbook" w:hAnsi="Century Schoolbook" w:cstheme="minorBidi"/>
          <w:bCs/>
          <w:iCs/>
          <w:kern w:val="24"/>
          <w:sz w:val="21"/>
          <w:szCs w:val="21"/>
        </w:rPr>
        <w:t>row</w:t>
      </w:r>
      <w:r w:rsidR="00DD3D99" w:rsidRPr="00485E08">
        <w:rPr>
          <w:rFonts w:ascii="Century Schoolbook" w:hAnsi="Century Schoolbook" w:cstheme="minorBidi"/>
          <w:bCs/>
          <w:iCs/>
          <w:kern w:val="24"/>
          <w:sz w:val="21"/>
          <w:szCs w:val="21"/>
        </w:rPr>
        <w:t>s</w:t>
      </w:r>
      <w:r w:rsidRPr="00485E08">
        <w:rPr>
          <w:rFonts w:ascii="Century Schoolbook" w:hAnsi="Century Schoolbook" w:cstheme="minorBidi"/>
          <w:bCs/>
          <w:iCs/>
          <w:kern w:val="24"/>
          <w:sz w:val="21"/>
          <w:szCs w:val="21"/>
        </w:rPr>
        <w:t xml:space="preserve"> </w:t>
      </w:r>
      <w:proofErr w:type="gramStart"/>
      <w:r w:rsidRPr="00485E08">
        <w:rPr>
          <w:rFonts w:ascii="Century Schoolbook" w:hAnsi="Century Schoolbook" w:cstheme="minorBidi"/>
          <w:bCs/>
          <w:iCs/>
          <w:kern w:val="24"/>
          <w:sz w:val="21"/>
          <w:szCs w:val="21"/>
        </w:rPr>
        <w:t>shows</w:t>
      </w:r>
      <w:proofErr w:type="gramEnd"/>
      <w:r w:rsidRPr="00485E08">
        <w:rPr>
          <w:rFonts w:ascii="Century Schoolbook" w:hAnsi="Century Schoolbook" w:cstheme="minorBidi"/>
          <w:bCs/>
          <w:iCs/>
          <w:kern w:val="24"/>
          <w:sz w:val="21"/>
          <w:szCs w:val="21"/>
        </w:rPr>
        <w:t xml:space="preserve"> the </w:t>
      </w:r>
      <w:r w:rsidR="00DD3D99" w:rsidRPr="00485E08">
        <w:rPr>
          <w:rFonts w:ascii="Century Schoolbook" w:hAnsi="Century Schoolbook" w:cstheme="minorBidi"/>
          <w:bCs/>
          <w:iCs/>
          <w:kern w:val="24"/>
          <w:sz w:val="21"/>
          <w:szCs w:val="21"/>
        </w:rPr>
        <w:t xml:space="preserve">factors for the </w:t>
      </w:r>
      <w:r w:rsidRPr="00485E08">
        <w:rPr>
          <w:rFonts w:ascii="Century Schoolbook" w:hAnsi="Century Schoolbook" w:cstheme="minorBidi"/>
          <w:bCs/>
          <w:iCs/>
          <w:kern w:val="24"/>
          <w:sz w:val="21"/>
          <w:szCs w:val="21"/>
        </w:rPr>
        <w:t>Last Glacial Maximum (LGM)</w:t>
      </w:r>
      <w:r w:rsidR="00DD3D99" w:rsidRPr="00485E08">
        <w:rPr>
          <w:rFonts w:ascii="Century Schoolbook" w:hAnsi="Century Schoolbook" w:cstheme="minorBidi"/>
          <w:bCs/>
          <w:iCs/>
          <w:kern w:val="24"/>
          <w:sz w:val="21"/>
          <w:szCs w:val="21"/>
        </w:rPr>
        <w:t xml:space="preserve"> and </w:t>
      </w:r>
      <w:r w:rsidRPr="00485E08">
        <w:rPr>
          <w:rFonts w:ascii="Century Schoolbook" w:hAnsi="Century Schoolbook" w:cstheme="minorBidi"/>
          <w:bCs/>
          <w:iCs/>
          <w:kern w:val="24"/>
          <w:sz w:val="21"/>
          <w:szCs w:val="21"/>
        </w:rPr>
        <w:t>the Last Interglacial (LIG)</w:t>
      </w:r>
      <w:r w:rsidR="00DD3D99" w:rsidRPr="00485E08">
        <w:rPr>
          <w:rFonts w:ascii="Century Schoolbook" w:hAnsi="Century Schoolbook" w:cstheme="minorBidi"/>
          <w:bCs/>
          <w:iCs/>
          <w:kern w:val="24"/>
          <w:sz w:val="21"/>
          <w:szCs w:val="21"/>
        </w:rPr>
        <w:t>, respectively</w:t>
      </w:r>
      <w:r w:rsidRPr="00485E08">
        <w:rPr>
          <w:rFonts w:ascii="Century Schoolbook" w:hAnsi="Century Schoolbook" w:cstheme="minorBidi"/>
          <w:bCs/>
          <w:iCs/>
          <w:kern w:val="24"/>
          <w:sz w:val="21"/>
          <w:szCs w:val="21"/>
        </w:rPr>
        <w:t>.</w:t>
      </w:r>
      <w:r w:rsidR="00DD3D99" w:rsidRPr="00485E08">
        <w:rPr>
          <w:rFonts w:ascii="Century Schoolbook" w:hAnsi="Century Schoolbook" w:cstheme="minorBidi"/>
          <w:bCs/>
          <w:iCs/>
          <w:kern w:val="24"/>
          <w:sz w:val="21"/>
          <w:szCs w:val="21"/>
        </w:rPr>
        <w:t xml:space="preserve"> </w:t>
      </w:r>
      <w:r w:rsidR="00DD3D99" w:rsidRPr="00485E08">
        <w:rPr>
          <w:rFonts w:ascii="Century Schoolbook" w:hAnsi="Century Schoolbook" w:cstheme="minorBidi"/>
          <w:iCs/>
          <w:kern w:val="24"/>
          <w:sz w:val="21"/>
          <w:szCs w:val="21"/>
        </w:rPr>
        <w:t>The environmental factors are unitless and go from negative (dark blue) to positive (dark red) values.</w:t>
      </w:r>
    </w:p>
    <w:p w14:paraId="5D0619E8" w14:textId="77777777" w:rsidR="00CB105D" w:rsidRPr="00485E08" w:rsidRDefault="00CB105D" w:rsidP="00485E08">
      <w:pPr>
        <w:jc w:val="both"/>
        <w:rPr>
          <w:sz w:val="21"/>
          <w:szCs w:val="21"/>
        </w:rPr>
        <w:sectPr w:rsidR="00CB105D" w:rsidRPr="00485E08" w:rsidSect="00485E08">
          <w:pgSz w:w="15840" w:h="12240" w:orient="landscape"/>
          <w:pgMar w:top="720" w:right="720" w:bottom="720" w:left="720" w:header="720" w:footer="720" w:gutter="0"/>
          <w:cols w:space="720"/>
          <w:docGrid w:linePitch="360"/>
        </w:sectPr>
      </w:pPr>
    </w:p>
    <w:p w14:paraId="6720D611" w14:textId="4AA8DC40" w:rsidR="00B1392F" w:rsidRDefault="00B1392F" w:rsidP="00B1392F">
      <w:pPr>
        <w:pStyle w:val="NoSpacing"/>
        <w:jc w:val="center"/>
        <w:rPr>
          <w:rFonts w:ascii="Century Schoolbook" w:hAnsi="Century Schoolbook" w:cs="Times New Roman"/>
          <w:lang w:val="en-GB"/>
        </w:rPr>
      </w:pPr>
      <w:r>
        <w:rPr>
          <w:rFonts w:ascii="Century Schoolbook" w:hAnsi="Century Schoolbook" w:cs="Times New Roman"/>
          <w:b/>
          <w:lang w:val="en-GB"/>
        </w:rPr>
        <w:lastRenderedPageBreak/>
        <w:t>Appendix S</w:t>
      </w:r>
      <w:r w:rsidR="007433C1">
        <w:rPr>
          <w:rFonts w:ascii="Century Schoolbook" w:hAnsi="Century Schoolbook" w:cs="Times New Roman"/>
          <w:b/>
          <w:lang w:val="en-GB"/>
        </w:rPr>
        <w:t>6</w:t>
      </w:r>
      <w:r>
        <w:rPr>
          <w:rFonts w:ascii="Century Schoolbook" w:hAnsi="Century Schoolbook" w:cs="Times New Roman"/>
          <w:b/>
          <w:lang w:val="en-GB"/>
        </w:rPr>
        <w:t>.</w:t>
      </w:r>
      <w:r w:rsidRPr="00985C5D">
        <w:rPr>
          <w:rFonts w:ascii="Century Schoolbook" w:eastAsia="Century Schoolbook" w:hAnsi="Century Schoolbook" w:cs="Century Schoolbook"/>
          <w:color w:val="000000"/>
        </w:rPr>
        <w:t xml:space="preserve"> </w:t>
      </w:r>
      <w:bookmarkStart w:id="17" w:name="_Hlk536225737"/>
      <w:r>
        <w:rPr>
          <w:rFonts w:ascii="Century Schoolbook" w:eastAsia="Century Schoolbook" w:hAnsi="Century Schoolbook" w:cs="Century Schoolbook"/>
          <w:color w:val="000000"/>
        </w:rPr>
        <w:t>Genetic divergence, environment, and spatial structure.</w:t>
      </w:r>
    </w:p>
    <w:bookmarkEnd w:id="17"/>
    <w:p w14:paraId="71C13ACA" w14:textId="77777777" w:rsidR="00B1392F" w:rsidRPr="00985C5D" w:rsidRDefault="00B1392F" w:rsidP="00B1392F">
      <w:pPr>
        <w:rPr>
          <w:rFonts w:ascii="Century Schoolbook" w:hAnsi="Century Schoolbook" w:cs="Times New Roman"/>
          <w:lang w:val="en-GB"/>
        </w:rPr>
      </w:pPr>
    </w:p>
    <w:p w14:paraId="1CF957D0" w14:textId="3541FF24" w:rsidR="00B1392F" w:rsidRDefault="00B1392F" w:rsidP="00B1392F">
      <w:pPr>
        <w:spacing w:after="0" w:line="240" w:lineRule="auto"/>
        <w:rPr>
          <w:rFonts w:ascii="Century Schoolbook" w:eastAsia="Century Schoolbook" w:hAnsi="Century Schoolbook" w:cs="Century Schoolbook"/>
        </w:rPr>
      </w:pPr>
      <w:r>
        <w:rPr>
          <w:rFonts w:ascii="Century Schoolbook" w:eastAsia="Century Schoolbook" w:hAnsi="Century Schoolbook" w:cs="Century Schoolbook"/>
        </w:rPr>
        <w:t>To measure divergence among genetic populations, the following statistics were calculated: average number of nucleotide substitutions per site (</w:t>
      </w:r>
      <w:proofErr w:type="spellStart"/>
      <w:r>
        <w:rPr>
          <w:rFonts w:ascii="Century Schoolbook" w:eastAsia="Century Schoolbook" w:hAnsi="Century Schoolbook" w:cs="Century Schoolbook"/>
        </w:rPr>
        <w:t>Dxy</w:t>
      </w:r>
      <w:proofErr w:type="spellEnd"/>
      <w:r>
        <w:rPr>
          <w:rFonts w:ascii="Century Schoolbook" w:eastAsia="Century Schoolbook" w:hAnsi="Century Schoolbook" w:cs="Century Schoolbook"/>
        </w:rPr>
        <w:t xml:space="preserve">; </w:t>
      </w:r>
      <w:proofErr w:type="spellStart"/>
      <w:r>
        <w:rPr>
          <w:rFonts w:ascii="Century Schoolbook" w:eastAsia="Century Schoolbook" w:hAnsi="Century Schoolbook" w:cs="Century Schoolbook"/>
        </w:rPr>
        <w:t>Nei</w:t>
      </w:r>
      <w:proofErr w:type="spellEnd"/>
      <w:r>
        <w:rPr>
          <w:rFonts w:ascii="Century Schoolbook" w:eastAsia="Century Schoolbook" w:hAnsi="Century Schoolbook" w:cs="Century Schoolbook"/>
        </w:rPr>
        <w:t xml:space="preserve"> 1987), net number of nucleotide substitutions per site (Da; </w:t>
      </w:r>
      <w:proofErr w:type="spellStart"/>
      <w:r>
        <w:rPr>
          <w:rFonts w:ascii="Century Schoolbook" w:eastAsia="Century Schoolbook" w:hAnsi="Century Schoolbook" w:cs="Century Schoolbook"/>
        </w:rPr>
        <w:t>Nei</w:t>
      </w:r>
      <w:proofErr w:type="spellEnd"/>
      <w:r>
        <w:rPr>
          <w:rFonts w:ascii="Century Schoolbook" w:eastAsia="Century Schoolbook" w:hAnsi="Century Schoolbook" w:cs="Century Schoolbook"/>
        </w:rPr>
        <w:t xml:space="preserve"> 1987), average number of pairwise nucleotide differences (</w:t>
      </w:r>
      <w:proofErr w:type="spellStart"/>
      <w:r>
        <w:rPr>
          <w:rFonts w:ascii="Century Schoolbook" w:eastAsia="Century Schoolbook" w:hAnsi="Century Schoolbook" w:cs="Century Schoolbook"/>
        </w:rPr>
        <w:t>Kxy</w:t>
      </w:r>
      <w:proofErr w:type="spellEnd"/>
      <w:r>
        <w:rPr>
          <w:rFonts w:ascii="Century Schoolbook" w:eastAsia="Century Schoolbook" w:hAnsi="Century Schoolbook" w:cs="Century Schoolbook"/>
        </w:rPr>
        <w:t xml:space="preserve">; Tajima 1983), and </w:t>
      </w:r>
      <w:r w:rsidRPr="00D57E8A">
        <w:rPr>
          <w:rFonts w:ascii="Century Schoolbook" w:eastAsia="Century Schoolbook" w:hAnsi="Century Schoolbook" w:cs="Century Schoolbook"/>
          <w:i/>
        </w:rPr>
        <w:t>F</w:t>
      </w:r>
      <w:r>
        <w:rPr>
          <w:rFonts w:ascii="Century Schoolbook" w:eastAsia="Century Schoolbook" w:hAnsi="Century Schoolbook" w:cs="Century Schoolbook"/>
          <w:vertAlign w:val="subscript"/>
        </w:rPr>
        <w:t>ST</w:t>
      </w:r>
      <w:r>
        <w:rPr>
          <w:rFonts w:ascii="Century Schoolbook" w:eastAsia="Century Schoolbook" w:hAnsi="Century Schoolbook" w:cs="Century Schoolbook"/>
        </w:rPr>
        <w:t xml:space="preserve"> (Hudson </w:t>
      </w:r>
      <w:r w:rsidRPr="00CE1B42">
        <w:rPr>
          <w:rFonts w:ascii="Century Schoolbook" w:eastAsia="Century Schoolbook" w:hAnsi="Century Schoolbook" w:cs="Century Schoolbook"/>
        </w:rPr>
        <w:t>et al.</w:t>
      </w:r>
      <w:r>
        <w:rPr>
          <w:rFonts w:ascii="Century Schoolbook" w:eastAsia="Century Schoolbook" w:hAnsi="Century Schoolbook" w:cs="Century Schoolbook"/>
        </w:rPr>
        <w:t xml:space="preserve"> 1992)</w:t>
      </w:r>
      <w:r w:rsidR="00D57E8A">
        <w:rPr>
          <w:rFonts w:ascii="Century Schoolbook" w:eastAsia="Century Schoolbook" w:hAnsi="Century Schoolbook" w:cs="Century Schoolbook"/>
        </w:rPr>
        <w:t>.</w:t>
      </w:r>
    </w:p>
    <w:p w14:paraId="24AA86EE" w14:textId="77777777" w:rsidR="00B1392F" w:rsidRDefault="00B1392F" w:rsidP="00B1392F">
      <w:pPr>
        <w:spacing w:after="0" w:line="240" w:lineRule="auto"/>
        <w:rPr>
          <w:rFonts w:ascii="Century Schoolbook" w:hAnsi="Century Schoolbook" w:cs="Times New Roman"/>
          <w:b/>
          <w:lang w:val="en-GB"/>
        </w:rPr>
      </w:pPr>
    </w:p>
    <w:p w14:paraId="3D070D10" w14:textId="1765725E" w:rsidR="00B1392F" w:rsidRPr="00A611F6" w:rsidRDefault="00B1392F" w:rsidP="00485E08">
      <w:pPr>
        <w:pStyle w:val="NormalWeb"/>
        <w:jc w:val="both"/>
        <w:textAlignment w:val="baseline"/>
        <w:rPr>
          <w:rFonts w:ascii="Century Schoolbook" w:hAnsi="Century Schoolbook" w:cstheme="minorBidi"/>
          <w:iCs/>
          <w:kern w:val="24"/>
          <w:sz w:val="21"/>
          <w:szCs w:val="21"/>
        </w:rPr>
      </w:pPr>
      <w:r w:rsidRPr="00A611F6">
        <w:rPr>
          <w:rFonts w:ascii="Century Schoolbook" w:hAnsi="Century Schoolbook" w:cstheme="minorBidi"/>
          <w:b/>
          <w:bCs/>
          <w:kern w:val="24"/>
          <w:sz w:val="21"/>
          <w:szCs w:val="21"/>
        </w:rPr>
        <w:t>Table S</w:t>
      </w:r>
      <w:r w:rsidR="00E81F3D">
        <w:rPr>
          <w:rFonts w:ascii="Century Schoolbook" w:hAnsi="Century Schoolbook" w:cstheme="minorBidi"/>
          <w:b/>
          <w:bCs/>
          <w:kern w:val="24"/>
          <w:sz w:val="21"/>
          <w:szCs w:val="21"/>
        </w:rPr>
        <w:t>6</w:t>
      </w:r>
      <w:r w:rsidRPr="00A611F6">
        <w:rPr>
          <w:rFonts w:ascii="Century Schoolbook" w:hAnsi="Century Schoolbook" w:cstheme="minorBidi"/>
          <w:b/>
          <w:bCs/>
          <w:kern w:val="24"/>
          <w:sz w:val="21"/>
          <w:szCs w:val="21"/>
        </w:rPr>
        <w:t>.</w:t>
      </w:r>
      <w:r w:rsidR="003B159A">
        <w:rPr>
          <w:rFonts w:ascii="Century Schoolbook" w:hAnsi="Century Schoolbook" w:cstheme="minorBidi"/>
          <w:b/>
          <w:bCs/>
          <w:kern w:val="24"/>
          <w:sz w:val="21"/>
          <w:szCs w:val="21"/>
        </w:rPr>
        <w:t>7</w:t>
      </w:r>
      <w:r>
        <w:rPr>
          <w:rFonts w:ascii="Century Schoolbook" w:hAnsi="Century Schoolbook" w:cstheme="minorBidi"/>
          <w:b/>
          <w:bCs/>
          <w:kern w:val="24"/>
          <w:sz w:val="21"/>
          <w:szCs w:val="21"/>
        </w:rPr>
        <w:t>.</w:t>
      </w:r>
      <w:r w:rsidRPr="00A611F6">
        <w:rPr>
          <w:rFonts w:ascii="Century Schoolbook" w:hAnsi="Century Schoolbook" w:cstheme="minorBidi"/>
          <w:i/>
          <w:iCs/>
          <w:kern w:val="24"/>
          <w:sz w:val="21"/>
          <w:szCs w:val="21"/>
        </w:rPr>
        <w:t xml:space="preserve"> Genetic divergence.</w:t>
      </w:r>
      <w:r w:rsidRPr="00A611F6">
        <w:rPr>
          <w:rFonts w:ascii="Century Schoolbook" w:hAnsi="Century Schoolbook" w:cstheme="minorBidi"/>
          <w:iCs/>
          <w:kern w:val="24"/>
          <w:sz w:val="21"/>
          <w:szCs w:val="21"/>
        </w:rPr>
        <w:t xml:space="preserve"> Da = number of net nucleotide substitutions per site between populations; </w:t>
      </w:r>
      <w:proofErr w:type="spellStart"/>
      <w:r w:rsidRPr="00A611F6">
        <w:rPr>
          <w:rFonts w:ascii="Century Schoolbook" w:hAnsi="Century Schoolbook" w:cstheme="minorBidi"/>
          <w:iCs/>
          <w:kern w:val="24"/>
          <w:sz w:val="21"/>
          <w:szCs w:val="21"/>
        </w:rPr>
        <w:t>Dxy</w:t>
      </w:r>
      <w:proofErr w:type="spellEnd"/>
      <w:r w:rsidRPr="00A611F6">
        <w:rPr>
          <w:rFonts w:ascii="Century Schoolbook" w:hAnsi="Century Schoolbook" w:cstheme="minorBidi"/>
          <w:iCs/>
          <w:kern w:val="24"/>
          <w:sz w:val="21"/>
          <w:szCs w:val="21"/>
        </w:rPr>
        <w:t xml:space="preserve"> = average number of nucleotide substitutions per site between populations; </w:t>
      </w:r>
      <w:proofErr w:type="spellStart"/>
      <w:r w:rsidRPr="00A611F6">
        <w:rPr>
          <w:rFonts w:ascii="Century Schoolbook" w:hAnsi="Century Schoolbook" w:cstheme="minorBidi"/>
          <w:iCs/>
          <w:kern w:val="24"/>
          <w:sz w:val="21"/>
          <w:szCs w:val="21"/>
        </w:rPr>
        <w:t>Kxy</w:t>
      </w:r>
      <w:proofErr w:type="spellEnd"/>
      <w:r w:rsidRPr="00A611F6">
        <w:rPr>
          <w:rFonts w:ascii="Century Schoolbook" w:hAnsi="Century Schoolbook" w:cstheme="minorBidi"/>
          <w:iCs/>
          <w:kern w:val="24"/>
          <w:sz w:val="21"/>
          <w:szCs w:val="21"/>
        </w:rPr>
        <w:t xml:space="preserve"> = average number of pairwise nucleotide differences.</w:t>
      </w:r>
      <w:r w:rsidR="00D57E8A">
        <w:rPr>
          <w:rFonts w:ascii="Century Schoolbook" w:hAnsi="Century Schoolbook" w:cstheme="minorBidi"/>
          <w:iCs/>
          <w:kern w:val="24"/>
          <w:sz w:val="21"/>
          <w:szCs w:val="21"/>
        </w:rPr>
        <w:t xml:space="preserve"> Calculation of </w:t>
      </w:r>
      <w:r w:rsidR="00D57E8A" w:rsidRPr="00D57E8A">
        <w:rPr>
          <w:rFonts w:ascii="Century Schoolbook" w:hAnsi="Century Schoolbook" w:cstheme="minorBidi"/>
          <w:i/>
          <w:iCs/>
          <w:kern w:val="24"/>
          <w:sz w:val="21"/>
          <w:szCs w:val="21"/>
        </w:rPr>
        <w:t>F</w:t>
      </w:r>
      <w:r w:rsidR="00D57E8A" w:rsidRPr="00D57E8A">
        <w:rPr>
          <w:rFonts w:ascii="Century Schoolbook" w:hAnsi="Century Schoolbook" w:cstheme="minorBidi"/>
          <w:iCs/>
          <w:kern w:val="24"/>
          <w:sz w:val="21"/>
          <w:szCs w:val="21"/>
          <w:vertAlign w:val="subscript"/>
        </w:rPr>
        <w:t>ST</w:t>
      </w:r>
      <w:r w:rsidR="00D57E8A">
        <w:rPr>
          <w:rFonts w:ascii="Century Schoolbook" w:hAnsi="Century Schoolbook" w:cstheme="minorBidi"/>
          <w:iCs/>
          <w:kern w:val="24"/>
          <w:sz w:val="21"/>
          <w:szCs w:val="21"/>
          <w:vertAlign w:val="subscript"/>
        </w:rPr>
        <w:t xml:space="preserve"> </w:t>
      </w:r>
      <w:r w:rsidR="00D57E8A">
        <w:rPr>
          <w:rFonts w:ascii="Century Schoolbook" w:hAnsi="Century Schoolbook" w:cstheme="minorBidi"/>
          <w:iCs/>
          <w:kern w:val="24"/>
          <w:sz w:val="21"/>
          <w:szCs w:val="21"/>
        </w:rPr>
        <w:t>is based on Hudson et al. (1992), treating each polymorphic site as a separate locus. P</w:t>
      </w:r>
      <w:r w:rsidRPr="00A611F6">
        <w:rPr>
          <w:rFonts w:ascii="Century Schoolbook" w:hAnsi="Century Schoolbook" w:cstheme="minorBidi"/>
          <w:iCs/>
          <w:kern w:val="24"/>
          <w:sz w:val="21"/>
          <w:szCs w:val="21"/>
        </w:rPr>
        <w:t xml:space="preserve">airwise comparisons </w:t>
      </w:r>
      <w:r w:rsidR="00D57E8A">
        <w:rPr>
          <w:rFonts w:ascii="Century Schoolbook" w:hAnsi="Century Schoolbook" w:cstheme="minorBidi"/>
          <w:iCs/>
          <w:kern w:val="24"/>
          <w:sz w:val="21"/>
          <w:szCs w:val="21"/>
        </w:rPr>
        <w:t>were performed</w:t>
      </w:r>
      <w:r w:rsidRPr="00A611F6">
        <w:rPr>
          <w:rFonts w:ascii="Century Schoolbook" w:hAnsi="Century Schoolbook" w:cstheme="minorBidi"/>
          <w:iCs/>
          <w:kern w:val="24"/>
          <w:sz w:val="21"/>
          <w:szCs w:val="21"/>
        </w:rPr>
        <w:t xml:space="preserve"> </w:t>
      </w:r>
      <w:r w:rsidR="00D57E8A">
        <w:rPr>
          <w:rFonts w:ascii="Century Schoolbook" w:hAnsi="Century Schoolbook" w:cstheme="minorBidi"/>
          <w:iCs/>
          <w:kern w:val="24"/>
          <w:sz w:val="21"/>
          <w:szCs w:val="21"/>
        </w:rPr>
        <w:t xml:space="preserve">among the </w:t>
      </w:r>
      <w:r w:rsidRPr="00A611F6">
        <w:rPr>
          <w:rFonts w:ascii="Century Schoolbook" w:hAnsi="Century Schoolbook" w:cstheme="minorBidi"/>
          <w:iCs/>
          <w:kern w:val="24"/>
          <w:sz w:val="21"/>
          <w:szCs w:val="21"/>
        </w:rPr>
        <w:t>Northern (N), Central (C), and Southern (S)</w:t>
      </w:r>
      <w:r w:rsidR="00D57E8A">
        <w:rPr>
          <w:rFonts w:ascii="Century Schoolbook" w:hAnsi="Century Schoolbook" w:cstheme="minorBidi"/>
          <w:iCs/>
          <w:kern w:val="24"/>
          <w:sz w:val="21"/>
          <w:szCs w:val="21"/>
        </w:rPr>
        <w:t xml:space="preserve"> genetic clusters.</w:t>
      </w:r>
      <w:r w:rsidRPr="00A611F6">
        <w:rPr>
          <w:rFonts w:ascii="Century Schoolbook" w:hAnsi="Century Schoolbook" w:cstheme="minorBidi"/>
          <w:iCs/>
          <w:kern w:val="24"/>
          <w:sz w:val="21"/>
          <w:szCs w:val="21"/>
        </w:rPr>
        <w:t xml:space="preserve"> </w:t>
      </w:r>
    </w:p>
    <w:p w14:paraId="528CE5EB" w14:textId="77777777" w:rsidR="00B1392F" w:rsidRDefault="00B1392F" w:rsidP="00B1392F">
      <w:pPr>
        <w:rPr>
          <w:rFonts w:ascii="Century Schoolbook" w:hAnsi="Century Schoolbook"/>
          <w:b/>
          <w:bCs/>
          <w:kern w:val="24"/>
        </w:rPr>
      </w:pPr>
    </w:p>
    <w:tbl>
      <w:tblPr>
        <w:tblW w:w="7413" w:type="dxa"/>
        <w:jc w:val="center"/>
        <w:tblCellMar>
          <w:top w:w="15" w:type="dxa"/>
          <w:bottom w:w="15" w:type="dxa"/>
        </w:tblCellMar>
        <w:tblLook w:val="04A0" w:firstRow="1" w:lastRow="0" w:firstColumn="1" w:lastColumn="0" w:noHBand="0" w:noVBand="1"/>
      </w:tblPr>
      <w:tblGrid>
        <w:gridCol w:w="1200"/>
        <w:gridCol w:w="1313"/>
        <w:gridCol w:w="1257"/>
        <w:gridCol w:w="960"/>
        <w:gridCol w:w="960"/>
        <w:gridCol w:w="960"/>
        <w:gridCol w:w="960"/>
      </w:tblGrid>
      <w:tr w:rsidR="00B1392F" w:rsidRPr="00E22ECC" w14:paraId="1DB8EA47" w14:textId="77777777" w:rsidTr="001F1C35">
        <w:trPr>
          <w:trHeight w:val="300"/>
          <w:jc w:val="center"/>
        </w:trPr>
        <w:tc>
          <w:tcPr>
            <w:tcW w:w="1200" w:type="dxa"/>
            <w:tcBorders>
              <w:top w:val="single" w:sz="12" w:space="0" w:color="auto"/>
              <w:left w:val="nil"/>
              <w:bottom w:val="single" w:sz="8" w:space="0" w:color="auto"/>
              <w:right w:val="nil"/>
            </w:tcBorders>
            <w:noWrap/>
            <w:vAlign w:val="center"/>
            <w:hideMark/>
          </w:tcPr>
          <w:p w14:paraId="025D50AD" w14:textId="77777777" w:rsidR="00B1392F" w:rsidRPr="00E22ECC" w:rsidRDefault="00B1392F" w:rsidP="001F1C35">
            <w:pPr>
              <w:spacing w:after="0" w:line="240" w:lineRule="auto"/>
              <w:jc w:val="center"/>
              <w:rPr>
                <w:rFonts w:ascii="Calibri" w:eastAsia="Times New Roman" w:hAnsi="Calibri" w:cs="Calibri"/>
                <w:b/>
                <w:color w:val="000000"/>
              </w:rPr>
            </w:pPr>
            <w:r w:rsidRPr="00E22ECC">
              <w:rPr>
                <w:rFonts w:ascii="Calibri" w:eastAsia="Times New Roman" w:hAnsi="Calibri" w:cs="Calibri"/>
                <w:b/>
                <w:color w:val="000000"/>
              </w:rPr>
              <w:t>Locus</w:t>
            </w:r>
          </w:p>
        </w:tc>
        <w:tc>
          <w:tcPr>
            <w:tcW w:w="1313" w:type="dxa"/>
            <w:tcBorders>
              <w:top w:val="single" w:sz="12" w:space="0" w:color="auto"/>
              <w:left w:val="nil"/>
              <w:bottom w:val="single" w:sz="8" w:space="0" w:color="auto"/>
              <w:right w:val="nil"/>
            </w:tcBorders>
            <w:noWrap/>
            <w:vAlign w:val="center"/>
            <w:hideMark/>
          </w:tcPr>
          <w:p w14:paraId="50ECAA54" w14:textId="77777777" w:rsidR="00B1392F" w:rsidRPr="00E22ECC" w:rsidRDefault="00B1392F" w:rsidP="001F1C35">
            <w:pPr>
              <w:spacing w:after="0" w:line="240" w:lineRule="auto"/>
              <w:jc w:val="center"/>
              <w:rPr>
                <w:rFonts w:ascii="Calibri" w:eastAsia="Times New Roman" w:hAnsi="Calibri" w:cs="Calibri"/>
                <w:b/>
                <w:color w:val="000000"/>
              </w:rPr>
            </w:pPr>
            <w:r w:rsidRPr="00E22ECC">
              <w:rPr>
                <w:rFonts w:ascii="Calibri" w:eastAsia="Times New Roman" w:hAnsi="Calibri" w:cs="Calibri"/>
                <w:b/>
                <w:color w:val="000000"/>
              </w:rPr>
              <w:t>Comparison</w:t>
            </w:r>
          </w:p>
        </w:tc>
        <w:tc>
          <w:tcPr>
            <w:tcW w:w="1060" w:type="dxa"/>
            <w:tcBorders>
              <w:top w:val="single" w:sz="12" w:space="0" w:color="auto"/>
              <w:left w:val="nil"/>
              <w:bottom w:val="single" w:sz="8" w:space="0" w:color="auto"/>
              <w:right w:val="nil"/>
            </w:tcBorders>
            <w:noWrap/>
            <w:vAlign w:val="center"/>
            <w:hideMark/>
          </w:tcPr>
          <w:p w14:paraId="224F3C2D" w14:textId="77777777" w:rsidR="00B1392F" w:rsidRPr="00E22ECC" w:rsidRDefault="00B1392F" w:rsidP="001F1C35">
            <w:pPr>
              <w:spacing w:after="0" w:line="240" w:lineRule="auto"/>
              <w:jc w:val="center"/>
              <w:rPr>
                <w:rFonts w:ascii="Calibri" w:eastAsia="Times New Roman" w:hAnsi="Calibri" w:cs="Calibri"/>
                <w:b/>
                <w:color w:val="000000"/>
              </w:rPr>
            </w:pPr>
            <w:r>
              <w:rPr>
                <w:rFonts w:ascii="Calibri" w:eastAsia="Times New Roman" w:hAnsi="Calibri" w:cs="Calibri"/>
                <w:b/>
                <w:color w:val="000000"/>
              </w:rPr>
              <w:t>Fixed Differences</w:t>
            </w:r>
          </w:p>
        </w:tc>
        <w:tc>
          <w:tcPr>
            <w:tcW w:w="960" w:type="dxa"/>
            <w:tcBorders>
              <w:top w:val="single" w:sz="12" w:space="0" w:color="auto"/>
              <w:left w:val="nil"/>
              <w:bottom w:val="single" w:sz="8" w:space="0" w:color="auto"/>
              <w:right w:val="nil"/>
            </w:tcBorders>
            <w:noWrap/>
            <w:vAlign w:val="center"/>
            <w:hideMark/>
          </w:tcPr>
          <w:p w14:paraId="54C444CA" w14:textId="77777777" w:rsidR="00B1392F" w:rsidRPr="00E22ECC" w:rsidRDefault="00B1392F" w:rsidP="001F1C35">
            <w:pPr>
              <w:spacing w:after="0" w:line="240" w:lineRule="auto"/>
              <w:jc w:val="center"/>
              <w:rPr>
                <w:rFonts w:ascii="Calibri" w:eastAsia="Times New Roman" w:hAnsi="Calibri" w:cs="Calibri"/>
                <w:b/>
                <w:color w:val="000000"/>
              </w:rPr>
            </w:pPr>
            <w:r w:rsidRPr="00E22ECC">
              <w:rPr>
                <w:rFonts w:ascii="Calibri" w:eastAsia="Times New Roman" w:hAnsi="Calibri" w:cs="Calibri"/>
                <w:b/>
                <w:color w:val="000000"/>
              </w:rPr>
              <w:t>Da</w:t>
            </w:r>
          </w:p>
        </w:tc>
        <w:tc>
          <w:tcPr>
            <w:tcW w:w="960" w:type="dxa"/>
            <w:tcBorders>
              <w:top w:val="single" w:sz="12" w:space="0" w:color="auto"/>
              <w:left w:val="nil"/>
              <w:bottom w:val="single" w:sz="8" w:space="0" w:color="auto"/>
              <w:right w:val="nil"/>
            </w:tcBorders>
            <w:noWrap/>
            <w:vAlign w:val="center"/>
            <w:hideMark/>
          </w:tcPr>
          <w:p w14:paraId="088FED4D" w14:textId="77777777" w:rsidR="00B1392F" w:rsidRPr="00E22ECC" w:rsidRDefault="00B1392F" w:rsidP="001F1C35">
            <w:pPr>
              <w:spacing w:after="0" w:line="240" w:lineRule="auto"/>
              <w:jc w:val="center"/>
              <w:rPr>
                <w:rFonts w:ascii="Calibri" w:eastAsia="Times New Roman" w:hAnsi="Calibri" w:cs="Calibri"/>
                <w:b/>
                <w:color w:val="000000"/>
              </w:rPr>
            </w:pPr>
            <w:proofErr w:type="spellStart"/>
            <w:r w:rsidRPr="00E22ECC">
              <w:rPr>
                <w:rFonts w:ascii="Calibri" w:eastAsia="Times New Roman" w:hAnsi="Calibri" w:cs="Calibri"/>
                <w:b/>
                <w:color w:val="000000"/>
              </w:rPr>
              <w:t>Dxy</w:t>
            </w:r>
            <w:proofErr w:type="spellEnd"/>
          </w:p>
        </w:tc>
        <w:tc>
          <w:tcPr>
            <w:tcW w:w="960" w:type="dxa"/>
            <w:tcBorders>
              <w:top w:val="single" w:sz="12" w:space="0" w:color="auto"/>
              <w:left w:val="nil"/>
              <w:bottom w:val="single" w:sz="8" w:space="0" w:color="auto"/>
              <w:right w:val="nil"/>
            </w:tcBorders>
            <w:noWrap/>
            <w:vAlign w:val="center"/>
            <w:hideMark/>
          </w:tcPr>
          <w:p w14:paraId="148F5660" w14:textId="77777777" w:rsidR="00B1392F" w:rsidRPr="00E22ECC" w:rsidRDefault="00B1392F" w:rsidP="001F1C35">
            <w:pPr>
              <w:spacing w:after="0" w:line="240" w:lineRule="auto"/>
              <w:jc w:val="center"/>
              <w:rPr>
                <w:rFonts w:ascii="Calibri" w:eastAsia="Times New Roman" w:hAnsi="Calibri" w:cs="Calibri"/>
                <w:b/>
                <w:color w:val="000000"/>
              </w:rPr>
            </w:pPr>
            <w:proofErr w:type="spellStart"/>
            <w:r w:rsidRPr="00E22ECC">
              <w:rPr>
                <w:rFonts w:ascii="Calibri" w:eastAsia="Times New Roman" w:hAnsi="Calibri" w:cs="Calibri"/>
                <w:b/>
                <w:color w:val="000000"/>
              </w:rPr>
              <w:t>Kxy</w:t>
            </w:r>
            <w:proofErr w:type="spellEnd"/>
          </w:p>
        </w:tc>
        <w:tc>
          <w:tcPr>
            <w:tcW w:w="960" w:type="dxa"/>
            <w:tcBorders>
              <w:top w:val="single" w:sz="12" w:space="0" w:color="auto"/>
              <w:left w:val="nil"/>
              <w:bottom w:val="single" w:sz="8" w:space="0" w:color="auto"/>
              <w:right w:val="nil"/>
            </w:tcBorders>
            <w:noWrap/>
            <w:vAlign w:val="center"/>
            <w:hideMark/>
          </w:tcPr>
          <w:p w14:paraId="59F16B94" w14:textId="77777777" w:rsidR="00B1392F" w:rsidRPr="00D57E8A" w:rsidRDefault="00B1392F" w:rsidP="001F1C35">
            <w:pPr>
              <w:spacing w:after="0" w:line="240" w:lineRule="auto"/>
              <w:jc w:val="center"/>
              <w:rPr>
                <w:rFonts w:eastAsia="Times New Roman" w:cstheme="minorHAnsi"/>
                <w:b/>
                <w:color w:val="000000"/>
              </w:rPr>
            </w:pPr>
            <w:r w:rsidRPr="00D57E8A">
              <w:rPr>
                <w:rFonts w:eastAsia="Century Schoolbook" w:cstheme="minorHAnsi"/>
                <w:b/>
                <w:i/>
              </w:rPr>
              <w:t>F</w:t>
            </w:r>
            <w:r w:rsidRPr="00D57E8A">
              <w:rPr>
                <w:rFonts w:eastAsia="Century Schoolbook" w:cstheme="minorHAnsi"/>
                <w:b/>
                <w:vertAlign w:val="subscript"/>
              </w:rPr>
              <w:t>ST</w:t>
            </w:r>
          </w:p>
        </w:tc>
      </w:tr>
      <w:tr w:rsidR="00B1392F" w:rsidRPr="00E22ECC" w14:paraId="3C919000" w14:textId="77777777" w:rsidTr="001F1C35">
        <w:trPr>
          <w:trHeight w:val="300"/>
          <w:jc w:val="center"/>
        </w:trPr>
        <w:tc>
          <w:tcPr>
            <w:tcW w:w="1200" w:type="dxa"/>
            <w:vMerge w:val="restart"/>
            <w:tcBorders>
              <w:top w:val="single" w:sz="8" w:space="0" w:color="auto"/>
              <w:left w:val="nil"/>
              <w:bottom w:val="single" w:sz="12" w:space="0" w:color="auto"/>
              <w:right w:val="nil"/>
            </w:tcBorders>
            <w:noWrap/>
            <w:vAlign w:val="center"/>
            <w:hideMark/>
          </w:tcPr>
          <w:p w14:paraId="5A0073A4" w14:textId="77777777" w:rsidR="00B1392F" w:rsidRPr="00E22ECC" w:rsidRDefault="00B1392F" w:rsidP="001F1C35">
            <w:pPr>
              <w:spacing w:after="0" w:line="240" w:lineRule="auto"/>
              <w:jc w:val="center"/>
              <w:rPr>
                <w:rFonts w:ascii="Calibri" w:eastAsia="Times New Roman" w:hAnsi="Calibri" w:cs="Calibri"/>
                <w:color w:val="000000"/>
              </w:rPr>
            </w:pPr>
            <w:proofErr w:type="spellStart"/>
            <w:r>
              <w:rPr>
                <w:rFonts w:ascii="Calibri" w:eastAsia="Times New Roman" w:hAnsi="Calibri" w:cs="Calibri"/>
                <w:color w:val="000000"/>
              </w:rPr>
              <w:t>mtDNA</w:t>
            </w:r>
            <w:proofErr w:type="spellEnd"/>
          </w:p>
        </w:tc>
        <w:tc>
          <w:tcPr>
            <w:tcW w:w="1313" w:type="dxa"/>
            <w:tcBorders>
              <w:top w:val="single" w:sz="8" w:space="0" w:color="auto"/>
              <w:left w:val="nil"/>
              <w:bottom w:val="single" w:sz="6" w:space="0" w:color="auto"/>
              <w:right w:val="nil"/>
            </w:tcBorders>
            <w:noWrap/>
            <w:vAlign w:val="center"/>
            <w:hideMark/>
          </w:tcPr>
          <w:p w14:paraId="5E615037" w14:textId="77777777" w:rsidR="00B1392F" w:rsidRPr="00E22ECC" w:rsidRDefault="00B1392F" w:rsidP="001F1C35">
            <w:pPr>
              <w:spacing w:after="0" w:line="240" w:lineRule="auto"/>
              <w:jc w:val="center"/>
              <w:rPr>
                <w:rFonts w:ascii="Calibri" w:eastAsia="Times New Roman" w:hAnsi="Calibri" w:cs="Calibri"/>
                <w:color w:val="000000"/>
              </w:rPr>
            </w:pPr>
            <w:r w:rsidRPr="00E22ECC">
              <w:rPr>
                <w:rFonts w:ascii="Calibri" w:eastAsia="Times New Roman" w:hAnsi="Calibri" w:cs="Calibri"/>
                <w:color w:val="000000"/>
              </w:rPr>
              <w:t>S-N</w:t>
            </w:r>
          </w:p>
        </w:tc>
        <w:tc>
          <w:tcPr>
            <w:tcW w:w="1060" w:type="dxa"/>
            <w:tcBorders>
              <w:top w:val="single" w:sz="8" w:space="0" w:color="auto"/>
              <w:left w:val="nil"/>
              <w:bottom w:val="single" w:sz="6" w:space="0" w:color="auto"/>
              <w:right w:val="nil"/>
            </w:tcBorders>
            <w:noWrap/>
            <w:vAlign w:val="center"/>
            <w:hideMark/>
          </w:tcPr>
          <w:p w14:paraId="564F2E90" w14:textId="77777777" w:rsidR="00B1392F" w:rsidRPr="00E22ECC" w:rsidRDefault="00B1392F" w:rsidP="001F1C35">
            <w:pPr>
              <w:spacing w:after="0" w:line="240" w:lineRule="auto"/>
              <w:jc w:val="center"/>
              <w:rPr>
                <w:rFonts w:ascii="Calibri" w:eastAsia="Times New Roman" w:hAnsi="Calibri" w:cs="Calibri"/>
                <w:color w:val="000000"/>
              </w:rPr>
            </w:pPr>
            <w:r w:rsidRPr="00E22ECC">
              <w:rPr>
                <w:rFonts w:ascii="Calibri" w:eastAsia="Times New Roman" w:hAnsi="Calibri" w:cs="Calibri"/>
                <w:color w:val="000000"/>
              </w:rPr>
              <w:t>9</w:t>
            </w:r>
          </w:p>
        </w:tc>
        <w:tc>
          <w:tcPr>
            <w:tcW w:w="960" w:type="dxa"/>
            <w:tcBorders>
              <w:top w:val="single" w:sz="8" w:space="0" w:color="auto"/>
              <w:left w:val="nil"/>
              <w:bottom w:val="single" w:sz="6" w:space="0" w:color="auto"/>
              <w:right w:val="nil"/>
            </w:tcBorders>
            <w:noWrap/>
            <w:vAlign w:val="center"/>
            <w:hideMark/>
          </w:tcPr>
          <w:p w14:paraId="36BA2953" w14:textId="77777777" w:rsidR="00B1392F" w:rsidRPr="00E22ECC" w:rsidRDefault="00B1392F" w:rsidP="001F1C35">
            <w:pPr>
              <w:spacing w:after="0" w:line="240" w:lineRule="auto"/>
              <w:jc w:val="center"/>
              <w:rPr>
                <w:rFonts w:ascii="Calibri" w:eastAsia="Times New Roman" w:hAnsi="Calibri" w:cs="Calibri"/>
                <w:color w:val="000000"/>
              </w:rPr>
            </w:pPr>
            <w:r w:rsidRPr="00E22ECC">
              <w:rPr>
                <w:rFonts w:ascii="Calibri" w:eastAsia="Times New Roman" w:hAnsi="Calibri" w:cs="Calibri"/>
                <w:color w:val="000000"/>
              </w:rPr>
              <w:t>0.013</w:t>
            </w:r>
          </w:p>
        </w:tc>
        <w:tc>
          <w:tcPr>
            <w:tcW w:w="960" w:type="dxa"/>
            <w:tcBorders>
              <w:top w:val="single" w:sz="8" w:space="0" w:color="auto"/>
              <w:left w:val="nil"/>
              <w:bottom w:val="single" w:sz="6" w:space="0" w:color="auto"/>
              <w:right w:val="nil"/>
            </w:tcBorders>
            <w:noWrap/>
            <w:vAlign w:val="center"/>
            <w:hideMark/>
          </w:tcPr>
          <w:p w14:paraId="1ED014EB" w14:textId="77777777" w:rsidR="00B1392F" w:rsidRPr="00E22ECC" w:rsidRDefault="00B1392F" w:rsidP="001F1C35">
            <w:pPr>
              <w:spacing w:after="0" w:line="240" w:lineRule="auto"/>
              <w:jc w:val="center"/>
              <w:rPr>
                <w:rFonts w:ascii="Calibri" w:eastAsia="Times New Roman" w:hAnsi="Calibri" w:cs="Calibri"/>
                <w:color w:val="000000"/>
              </w:rPr>
            </w:pPr>
            <w:r>
              <w:rPr>
                <w:rFonts w:ascii="Calibri" w:eastAsia="Times New Roman" w:hAnsi="Calibri" w:cs="Calibri"/>
                <w:color w:val="000000"/>
              </w:rPr>
              <w:t>0.026</w:t>
            </w:r>
          </w:p>
        </w:tc>
        <w:tc>
          <w:tcPr>
            <w:tcW w:w="960" w:type="dxa"/>
            <w:tcBorders>
              <w:top w:val="single" w:sz="8" w:space="0" w:color="auto"/>
              <w:left w:val="nil"/>
              <w:bottom w:val="single" w:sz="6" w:space="0" w:color="auto"/>
              <w:right w:val="nil"/>
            </w:tcBorders>
            <w:noWrap/>
            <w:vAlign w:val="center"/>
            <w:hideMark/>
          </w:tcPr>
          <w:p w14:paraId="2FBF44F4" w14:textId="77777777" w:rsidR="00B1392F" w:rsidRPr="00E22ECC" w:rsidRDefault="00B1392F" w:rsidP="001F1C35">
            <w:pPr>
              <w:spacing w:after="0" w:line="240" w:lineRule="auto"/>
              <w:jc w:val="center"/>
              <w:rPr>
                <w:rFonts w:ascii="Calibri" w:eastAsia="Times New Roman" w:hAnsi="Calibri" w:cs="Calibri"/>
                <w:color w:val="000000"/>
              </w:rPr>
            </w:pPr>
            <w:r>
              <w:rPr>
                <w:rFonts w:ascii="Calibri" w:eastAsia="Times New Roman" w:hAnsi="Calibri" w:cs="Calibri"/>
                <w:color w:val="000000"/>
              </w:rPr>
              <w:t>28.611</w:t>
            </w:r>
          </w:p>
        </w:tc>
        <w:tc>
          <w:tcPr>
            <w:tcW w:w="960" w:type="dxa"/>
            <w:tcBorders>
              <w:top w:val="single" w:sz="8" w:space="0" w:color="auto"/>
              <w:left w:val="nil"/>
              <w:bottom w:val="single" w:sz="6" w:space="0" w:color="auto"/>
              <w:right w:val="nil"/>
            </w:tcBorders>
            <w:noWrap/>
            <w:vAlign w:val="center"/>
            <w:hideMark/>
          </w:tcPr>
          <w:p w14:paraId="57C5065A" w14:textId="77777777" w:rsidR="00B1392F" w:rsidRPr="00E22ECC" w:rsidRDefault="00B1392F" w:rsidP="001F1C35">
            <w:pPr>
              <w:spacing w:after="0" w:line="240" w:lineRule="auto"/>
              <w:jc w:val="center"/>
              <w:rPr>
                <w:rFonts w:ascii="Calibri" w:eastAsia="Times New Roman" w:hAnsi="Calibri" w:cs="Calibri"/>
                <w:color w:val="000000"/>
              </w:rPr>
            </w:pPr>
            <w:r>
              <w:rPr>
                <w:rFonts w:ascii="Calibri" w:eastAsia="Times New Roman" w:hAnsi="Calibri" w:cs="Calibri"/>
                <w:color w:val="000000"/>
              </w:rPr>
              <w:t>0.494</w:t>
            </w:r>
          </w:p>
        </w:tc>
      </w:tr>
      <w:tr w:rsidR="00B1392F" w:rsidRPr="00E22ECC" w14:paraId="078ECD66" w14:textId="77777777" w:rsidTr="001F1C35">
        <w:trPr>
          <w:trHeight w:val="300"/>
          <w:jc w:val="center"/>
        </w:trPr>
        <w:tc>
          <w:tcPr>
            <w:tcW w:w="1200" w:type="dxa"/>
            <w:vMerge/>
            <w:tcBorders>
              <w:top w:val="nil"/>
              <w:left w:val="nil"/>
              <w:bottom w:val="single" w:sz="12" w:space="0" w:color="auto"/>
              <w:right w:val="nil"/>
            </w:tcBorders>
            <w:vAlign w:val="center"/>
            <w:hideMark/>
          </w:tcPr>
          <w:p w14:paraId="374E19A8" w14:textId="77777777" w:rsidR="00B1392F" w:rsidRPr="00E22ECC" w:rsidRDefault="00B1392F" w:rsidP="001F1C35">
            <w:pPr>
              <w:spacing w:after="0" w:line="240" w:lineRule="auto"/>
              <w:jc w:val="center"/>
              <w:rPr>
                <w:rFonts w:ascii="Calibri" w:eastAsia="Times New Roman" w:hAnsi="Calibri" w:cs="Calibri"/>
                <w:color w:val="000000"/>
              </w:rPr>
            </w:pPr>
          </w:p>
        </w:tc>
        <w:tc>
          <w:tcPr>
            <w:tcW w:w="1313" w:type="dxa"/>
            <w:tcBorders>
              <w:top w:val="single" w:sz="6" w:space="0" w:color="auto"/>
              <w:left w:val="nil"/>
              <w:bottom w:val="single" w:sz="6" w:space="0" w:color="auto"/>
              <w:right w:val="nil"/>
            </w:tcBorders>
            <w:noWrap/>
            <w:vAlign w:val="center"/>
            <w:hideMark/>
          </w:tcPr>
          <w:p w14:paraId="4A3B0AB6" w14:textId="77777777" w:rsidR="00B1392F" w:rsidRPr="00E22ECC" w:rsidRDefault="00B1392F" w:rsidP="001F1C35">
            <w:pPr>
              <w:spacing w:after="0" w:line="240" w:lineRule="auto"/>
              <w:jc w:val="center"/>
              <w:rPr>
                <w:rFonts w:ascii="Calibri" w:eastAsia="Times New Roman" w:hAnsi="Calibri" w:cs="Calibri"/>
                <w:color w:val="000000"/>
              </w:rPr>
            </w:pPr>
            <w:r w:rsidRPr="00E22ECC">
              <w:rPr>
                <w:rFonts w:ascii="Calibri" w:eastAsia="Times New Roman" w:hAnsi="Calibri" w:cs="Calibri"/>
                <w:color w:val="000000"/>
              </w:rPr>
              <w:t>S-C</w:t>
            </w:r>
          </w:p>
        </w:tc>
        <w:tc>
          <w:tcPr>
            <w:tcW w:w="1060" w:type="dxa"/>
            <w:tcBorders>
              <w:top w:val="single" w:sz="6" w:space="0" w:color="auto"/>
              <w:left w:val="nil"/>
              <w:bottom w:val="single" w:sz="6" w:space="0" w:color="auto"/>
              <w:right w:val="nil"/>
            </w:tcBorders>
            <w:noWrap/>
            <w:vAlign w:val="center"/>
            <w:hideMark/>
          </w:tcPr>
          <w:p w14:paraId="5616C94C" w14:textId="77777777" w:rsidR="00B1392F" w:rsidRPr="00E22ECC" w:rsidRDefault="00B1392F" w:rsidP="001F1C35">
            <w:pPr>
              <w:spacing w:after="0" w:line="240" w:lineRule="auto"/>
              <w:jc w:val="center"/>
              <w:rPr>
                <w:rFonts w:ascii="Calibri" w:eastAsia="Times New Roman" w:hAnsi="Calibri" w:cs="Calibri"/>
                <w:color w:val="000000"/>
              </w:rPr>
            </w:pPr>
            <w:r w:rsidRPr="00E22ECC">
              <w:rPr>
                <w:rFonts w:ascii="Calibri" w:eastAsia="Times New Roman" w:hAnsi="Calibri" w:cs="Calibri"/>
                <w:color w:val="000000"/>
              </w:rPr>
              <w:t>15</w:t>
            </w:r>
          </w:p>
        </w:tc>
        <w:tc>
          <w:tcPr>
            <w:tcW w:w="960" w:type="dxa"/>
            <w:tcBorders>
              <w:top w:val="single" w:sz="6" w:space="0" w:color="auto"/>
              <w:left w:val="nil"/>
              <w:bottom w:val="single" w:sz="6" w:space="0" w:color="auto"/>
              <w:right w:val="nil"/>
            </w:tcBorders>
            <w:noWrap/>
            <w:vAlign w:val="center"/>
            <w:hideMark/>
          </w:tcPr>
          <w:p w14:paraId="43355900" w14:textId="77777777" w:rsidR="00B1392F" w:rsidRPr="00E22ECC" w:rsidRDefault="00B1392F" w:rsidP="001F1C35">
            <w:pPr>
              <w:spacing w:after="0" w:line="240" w:lineRule="auto"/>
              <w:jc w:val="center"/>
              <w:rPr>
                <w:rFonts w:ascii="Calibri" w:eastAsia="Times New Roman" w:hAnsi="Calibri" w:cs="Calibri"/>
                <w:color w:val="000000"/>
              </w:rPr>
            </w:pPr>
            <w:r w:rsidRPr="00E22ECC">
              <w:rPr>
                <w:rFonts w:ascii="Calibri" w:eastAsia="Times New Roman" w:hAnsi="Calibri" w:cs="Calibri"/>
                <w:color w:val="000000"/>
              </w:rPr>
              <w:t>0.018</w:t>
            </w:r>
          </w:p>
        </w:tc>
        <w:tc>
          <w:tcPr>
            <w:tcW w:w="960" w:type="dxa"/>
            <w:tcBorders>
              <w:top w:val="single" w:sz="6" w:space="0" w:color="auto"/>
              <w:left w:val="nil"/>
              <w:bottom w:val="single" w:sz="6" w:space="0" w:color="auto"/>
              <w:right w:val="nil"/>
            </w:tcBorders>
            <w:noWrap/>
            <w:vAlign w:val="center"/>
            <w:hideMark/>
          </w:tcPr>
          <w:p w14:paraId="70A44085" w14:textId="77777777" w:rsidR="00B1392F" w:rsidRPr="00E22ECC" w:rsidRDefault="00B1392F" w:rsidP="001F1C35">
            <w:pPr>
              <w:spacing w:after="0" w:line="240" w:lineRule="auto"/>
              <w:jc w:val="center"/>
              <w:rPr>
                <w:rFonts w:ascii="Calibri" w:eastAsia="Times New Roman" w:hAnsi="Calibri" w:cs="Calibri"/>
                <w:color w:val="000000"/>
              </w:rPr>
            </w:pPr>
            <w:r w:rsidRPr="00E22ECC">
              <w:rPr>
                <w:rFonts w:ascii="Calibri" w:eastAsia="Times New Roman" w:hAnsi="Calibri" w:cs="Calibri"/>
                <w:color w:val="000000"/>
              </w:rPr>
              <w:t>0.028</w:t>
            </w:r>
          </w:p>
        </w:tc>
        <w:tc>
          <w:tcPr>
            <w:tcW w:w="960" w:type="dxa"/>
            <w:tcBorders>
              <w:top w:val="single" w:sz="6" w:space="0" w:color="auto"/>
              <w:left w:val="nil"/>
              <w:bottom w:val="single" w:sz="6" w:space="0" w:color="auto"/>
              <w:right w:val="nil"/>
            </w:tcBorders>
            <w:noWrap/>
            <w:vAlign w:val="center"/>
            <w:hideMark/>
          </w:tcPr>
          <w:p w14:paraId="684C2141" w14:textId="77777777" w:rsidR="00B1392F" w:rsidRPr="00E22ECC" w:rsidRDefault="00B1392F" w:rsidP="001F1C35">
            <w:pPr>
              <w:spacing w:after="0" w:line="240" w:lineRule="auto"/>
              <w:jc w:val="center"/>
              <w:rPr>
                <w:rFonts w:ascii="Calibri" w:eastAsia="Times New Roman" w:hAnsi="Calibri" w:cs="Calibri"/>
                <w:color w:val="000000"/>
              </w:rPr>
            </w:pPr>
            <w:r>
              <w:rPr>
                <w:rFonts w:ascii="Calibri" w:eastAsia="Times New Roman" w:hAnsi="Calibri" w:cs="Calibri"/>
                <w:color w:val="000000"/>
              </w:rPr>
              <w:t>31.066</w:t>
            </w:r>
          </w:p>
        </w:tc>
        <w:tc>
          <w:tcPr>
            <w:tcW w:w="960" w:type="dxa"/>
            <w:tcBorders>
              <w:top w:val="single" w:sz="6" w:space="0" w:color="auto"/>
              <w:left w:val="nil"/>
              <w:bottom w:val="single" w:sz="6" w:space="0" w:color="auto"/>
              <w:right w:val="nil"/>
            </w:tcBorders>
            <w:noWrap/>
            <w:vAlign w:val="center"/>
            <w:hideMark/>
          </w:tcPr>
          <w:p w14:paraId="4BA4AD07" w14:textId="77777777" w:rsidR="00B1392F" w:rsidRPr="00E22ECC" w:rsidRDefault="00B1392F" w:rsidP="001F1C35">
            <w:pPr>
              <w:spacing w:after="0" w:line="240" w:lineRule="auto"/>
              <w:jc w:val="center"/>
              <w:rPr>
                <w:rFonts w:ascii="Calibri" w:eastAsia="Times New Roman" w:hAnsi="Calibri" w:cs="Calibri"/>
                <w:color w:val="000000"/>
              </w:rPr>
            </w:pPr>
            <w:r>
              <w:rPr>
                <w:rFonts w:ascii="Calibri" w:eastAsia="Times New Roman" w:hAnsi="Calibri" w:cs="Calibri"/>
                <w:color w:val="000000"/>
              </w:rPr>
              <w:t>0.659</w:t>
            </w:r>
          </w:p>
        </w:tc>
      </w:tr>
      <w:tr w:rsidR="00B1392F" w:rsidRPr="00E22ECC" w14:paraId="5339AD40" w14:textId="77777777" w:rsidTr="001F1C35">
        <w:trPr>
          <w:trHeight w:val="300"/>
          <w:jc w:val="center"/>
        </w:trPr>
        <w:tc>
          <w:tcPr>
            <w:tcW w:w="1200" w:type="dxa"/>
            <w:vMerge/>
            <w:tcBorders>
              <w:top w:val="nil"/>
              <w:left w:val="nil"/>
              <w:bottom w:val="single" w:sz="12" w:space="0" w:color="auto"/>
              <w:right w:val="nil"/>
            </w:tcBorders>
            <w:vAlign w:val="center"/>
            <w:hideMark/>
          </w:tcPr>
          <w:p w14:paraId="0C6A6C18" w14:textId="77777777" w:rsidR="00B1392F" w:rsidRPr="00E22ECC" w:rsidRDefault="00B1392F" w:rsidP="001F1C35">
            <w:pPr>
              <w:spacing w:after="0" w:line="240" w:lineRule="auto"/>
              <w:jc w:val="center"/>
              <w:rPr>
                <w:rFonts w:ascii="Calibri" w:eastAsia="Times New Roman" w:hAnsi="Calibri" w:cs="Calibri"/>
                <w:color w:val="000000"/>
              </w:rPr>
            </w:pPr>
          </w:p>
        </w:tc>
        <w:tc>
          <w:tcPr>
            <w:tcW w:w="1313" w:type="dxa"/>
            <w:tcBorders>
              <w:top w:val="single" w:sz="6" w:space="0" w:color="auto"/>
              <w:left w:val="nil"/>
              <w:bottom w:val="single" w:sz="12" w:space="0" w:color="auto"/>
              <w:right w:val="nil"/>
            </w:tcBorders>
            <w:noWrap/>
            <w:vAlign w:val="center"/>
            <w:hideMark/>
          </w:tcPr>
          <w:p w14:paraId="69C1845F" w14:textId="77777777" w:rsidR="00B1392F" w:rsidRPr="00E22ECC" w:rsidRDefault="00B1392F" w:rsidP="001F1C35">
            <w:pPr>
              <w:spacing w:after="0" w:line="240" w:lineRule="auto"/>
              <w:jc w:val="center"/>
              <w:rPr>
                <w:rFonts w:ascii="Calibri" w:eastAsia="Times New Roman" w:hAnsi="Calibri" w:cs="Calibri"/>
                <w:color w:val="000000"/>
              </w:rPr>
            </w:pPr>
            <w:r w:rsidRPr="00E22ECC">
              <w:rPr>
                <w:rFonts w:ascii="Calibri" w:eastAsia="Times New Roman" w:hAnsi="Calibri" w:cs="Calibri"/>
                <w:color w:val="000000"/>
              </w:rPr>
              <w:t>N-C</w:t>
            </w:r>
          </w:p>
        </w:tc>
        <w:tc>
          <w:tcPr>
            <w:tcW w:w="1060" w:type="dxa"/>
            <w:tcBorders>
              <w:top w:val="single" w:sz="6" w:space="0" w:color="auto"/>
              <w:left w:val="nil"/>
              <w:bottom w:val="single" w:sz="12" w:space="0" w:color="auto"/>
              <w:right w:val="nil"/>
            </w:tcBorders>
            <w:noWrap/>
            <w:vAlign w:val="center"/>
            <w:hideMark/>
          </w:tcPr>
          <w:p w14:paraId="40001E6F" w14:textId="77777777" w:rsidR="00B1392F" w:rsidRPr="00E22ECC" w:rsidRDefault="00B1392F" w:rsidP="001F1C35">
            <w:pPr>
              <w:spacing w:after="0" w:line="240" w:lineRule="auto"/>
              <w:jc w:val="center"/>
              <w:rPr>
                <w:rFonts w:ascii="Calibri" w:eastAsia="Times New Roman" w:hAnsi="Calibri" w:cs="Calibri"/>
                <w:color w:val="000000"/>
              </w:rPr>
            </w:pPr>
            <w:r w:rsidRPr="00E22ECC">
              <w:rPr>
                <w:rFonts w:ascii="Calibri" w:eastAsia="Times New Roman" w:hAnsi="Calibri" w:cs="Calibri"/>
                <w:color w:val="000000"/>
              </w:rPr>
              <w:t>3</w:t>
            </w:r>
          </w:p>
        </w:tc>
        <w:tc>
          <w:tcPr>
            <w:tcW w:w="960" w:type="dxa"/>
            <w:tcBorders>
              <w:top w:val="single" w:sz="6" w:space="0" w:color="auto"/>
              <w:left w:val="nil"/>
              <w:bottom w:val="single" w:sz="12" w:space="0" w:color="auto"/>
              <w:right w:val="nil"/>
            </w:tcBorders>
            <w:noWrap/>
            <w:vAlign w:val="center"/>
            <w:hideMark/>
          </w:tcPr>
          <w:p w14:paraId="5F9C4DB5" w14:textId="77777777" w:rsidR="00B1392F" w:rsidRPr="00E22ECC" w:rsidRDefault="00B1392F" w:rsidP="001F1C35">
            <w:pPr>
              <w:spacing w:after="0" w:line="240" w:lineRule="auto"/>
              <w:jc w:val="center"/>
              <w:rPr>
                <w:rFonts w:ascii="Calibri" w:eastAsia="Times New Roman" w:hAnsi="Calibri" w:cs="Calibri"/>
                <w:color w:val="000000"/>
              </w:rPr>
            </w:pPr>
            <w:r w:rsidRPr="00E22ECC">
              <w:rPr>
                <w:rFonts w:ascii="Calibri" w:eastAsia="Times New Roman" w:hAnsi="Calibri" w:cs="Calibri"/>
                <w:color w:val="000000"/>
              </w:rPr>
              <w:t>0.005</w:t>
            </w:r>
          </w:p>
        </w:tc>
        <w:tc>
          <w:tcPr>
            <w:tcW w:w="960" w:type="dxa"/>
            <w:tcBorders>
              <w:top w:val="single" w:sz="6" w:space="0" w:color="auto"/>
              <w:left w:val="nil"/>
              <w:bottom w:val="single" w:sz="12" w:space="0" w:color="auto"/>
              <w:right w:val="nil"/>
            </w:tcBorders>
            <w:noWrap/>
            <w:vAlign w:val="center"/>
            <w:hideMark/>
          </w:tcPr>
          <w:p w14:paraId="0A5DFA3D" w14:textId="77777777" w:rsidR="00B1392F" w:rsidRPr="00E22ECC" w:rsidRDefault="00B1392F" w:rsidP="001F1C35">
            <w:pPr>
              <w:spacing w:after="0" w:line="240" w:lineRule="auto"/>
              <w:jc w:val="center"/>
              <w:rPr>
                <w:rFonts w:ascii="Calibri" w:eastAsia="Times New Roman" w:hAnsi="Calibri" w:cs="Calibri"/>
                <w:color w:val="000000"/>
              </w:rPr>
            </w:pPr>
            <w:r>
              <w:rPr>
                <w:rFonts w:ascii="Calibri" w:eastAsia="Times New Roman" w:hAnsi="Calibri" w:cs="Calibri"/>
                <w:color w:val="000000"/>
              </w:rPr>
              <w:t>0.012</w:t>
            </w:r>
          </w:p>
        </w:tc>
        <w:tc>
          <w:tcPr>
            <w:tcW w:w="960" w:type="dxa"/>
            <w:tcBorders>
              <w:top w:val="single" w:sz="6" w:space="0" w:color="auto"/>
              <w:left w:val="nil"/>
              <w:bottom w:val="single" w:sz="12" w:space="0" w:color="auto"/>
              <w:right w:val="nil"/>
            </w:tcBorders>
            <w:noWrap/>
            <w:vAlign w:val="center"/>
            <w:hideMark/>
          </w:tcPr>
          <w:p w14:paraId="5255B5B3" w14:textId="77777777" w:rsidR="00B1392F" w:rsidRPr="00E22ECC" w:rsidRDefault="00B1392F" w:rsidP="001F1C35">
            <w:pPr>
              <w:spacing w:after="0" w:line="240" w:lineRule="auto"/>
              <w:jc w:val="center"/>
              <w:rPr>
                <w:rFonts w:ascii="Calibri" w:eastAsia="Times New Roman" w:hAnsi="Calibri" w:cs="Calibri"/>
                <w:color w:val="000000"/>
              </w:rPr>
            </w:pPr>
            <w:r>
              <w:rPr>
                <w:rFonts w:ascii="Calibri" w:eastAsia="Times New Roman" w:hAnsi="Calibri" w:cs="Calibri"/>
                <w:color w:val="000000"/>
              </w:rPr>
              <w:t>13</w:t>
            </w:r>
            <w:r w:rsidRPr="00E22ECC">
              <w:rPr>
                <w:rFonts w:ascii="Calibri" w:eastAsia="Times New Roman" w:hAnsi="Calibri" w:cs="Calibri"/>
                <w:color w:val="000000"/>
              </w:rPr>
              <w:t>.</w:t>
            </w:r>
            <w:r>
              <w:rPr>
                <w:rFonts w:ascii="Calibri" w:eastAsia="Times New Roman" w:hAnsi="Calibri" w:cs="Calibri"/>
                <w:color w:val="000000"/>
              </w:rPr>
              <w:t>690</w:t>
            </w:r>
          </w:p>
        </w:tc>
        <w:tc>
          <w:tcPr>
            <w:tcW w:w="960" w:type="dxa"/>
            <w:tcBorders>
              <w:top w:val="single" w:sz="6" w:space="0" w:color="auto"/>
              <w:left w:val="nil"/>
              <w:bottom w:val="single" w:sz="12" w:space="0" w:color="auto"/>
              <w:right w:val="nil"/>
            </w:tcBorders>
            <w:noWrap/>
            <w:vAlign w:val="center"/>
            <w:hideMark/>
          </w:tcPr>
          <w:p w14:paraId="3D286F11" w14:textId="77777777" w:rsidR="00B1392F" w:rsidRPr="00E22ECC" w:rsidRDefault="00B1392F" w:rsidP="001F1C35">
            <w:pPr>
              <w:spacing w:after="0" w:line="240" w:lineRule="auto"/>
              <w:jc w:val="center"/>
              <w:rPr>
                <w:rFonts w:ascii="Calibri" w:eastAsia="Times New Roman" w:hAnsi="Calibri" w:cs="Calibri"/>
                <w:color w:val="000000"/>
              </w:rPr>
            </w:pPr>
            <w:r>
              <w:rPr>
                <w:rFonts w:ascii="Calibri" w:eastAsia="Times New Roman" w:hAnsi="Calibri" w:cs="Calibri"/>
                <w:color w:val="000000"/>
              </w:rPr>
              <w:t>0.447</w:t>
            </w:r>
          </w:p>
        </w:tc>
      </w:tr>
    </w:tbl>
    <w:p w14:paraId="66B8546D" w14:textId="77777777" w:rsidR="00B1392F" w:rsidRDefault="00B1392F" w:rsidP="00B1392F">
      <w:pPr>
        <w:rPr>
          <w:rFonts w:ascii="Century Schoolbook" w:hAnsi="Century Schoolbook"/>
          <w:b/>
          <w:bCs/>
          <w:kern w:val="24"/>
        </w:rPr>
        <w:sectPr w:rsidR="00B1392F" w:rsidSect="00E85672">
          <w:pgSz w:w="12240" w:h="15840"/>
          <w:pgMar w:top="1440" w:right="1440" w:bottom="1440" w:left="1440" w:header="720" w:footer="720" w:gutter="0"/>
          <w:cols w:space="720"/>
          <w:docGrid w:linePitch="360"/>
        </w:sectPr>
      </w:pPr>
    </w:p>
    <w:p w14:paraId="114A7F9F" w14:textId="77777777" w:rsidR="00B1392F" w:rsidRDefault="00B1392F" w:rsidP="00B1392F"/>
    <w:p w14:paraId="720EB759" w14:textId="2B31698D" w:rsidR="00B1392F" w:rsidRDefault="00B1392F" w:rsidP="00B1392F">
      <w:r>
        <w:rPr>
          <w:noProof/>
        </w:rPr>
        <w:drawing>
          <wp:anchor distT="0" distB="0" distL="114300" distR="114300" simplePos="0" relativeHeight="251655680" behindDoc="1" locked="0" layoutInCell="1" allowOverlap="1" wp14:anchorId="6220DBD7" wp14:editId="06F261DB">
            <wp:simplePos x="0" y="0"/>
            <wp:positionH relativeFrom="margin">
              <wp:posOffset>-151765</wp:posOffset>
            </wp:positionH>
            <wp:positionV relativeFrom="margin">
              <wp:posOffset>784860</wp:posOffset>
            </wp:positionV>
            <wp:extent cx="9449475" cy="4937760"/>
            <wp:effectExtent l="0" t="0" r="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dbRDA.png"/>
                    <pic:cNvPicPr/>
                  </pic:nvPicPr>
                  <pic:blipFill rotWithShape="1">
                    <a:blip r:embed="rId15" cstate="print">
                      <a:extLst>
                        <a:ext uri="{28A0092B-C50C-407E-A947-70E740481C1C}">
                          <a14:useLocalDpi xmlns:a14="http://schemas.microsoft.com/office/drawing/2010/main" val="0"/>
                        </a:ext>
                      </a:extLst>
                    </a:blip>
                    <a:srcRect l="1" r="306"/>
                    <a:stretch/>
                  </pic:blipFill>
                  <pic:spPr bwMode="auto">
                    <a:xfrm>
                      <a:off x="0" y="0"/>
                      <a:ext cx="9449475" cy="49377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99CC133" w14:textId="77777777" w:rsidR="00B1392F" w:rsidRDefault="00B1392F" w:rsidP="00B1392F"/>
    <w:p w14:paraId="4DACA2B5" w14:textId="77777777" w:rsidR="00B1392F" w:rsidRDefault="00B1392F" w:rsidP="00B1392F"/>
    <w:p w14:paraId="72EAEA25" w14:textId="77777777" w:rsidR="00B1392F" w:rsidRDefault="00B1392F" w:rsidP="00B1392F"/>
    <w:p w14:paraId="392578F7" w14:textId="77777777" w:rsidR="00B1392F" w:rsidRDefault="00B1392F" w:rsidP="00B1392F"/>
    <w:p w14:paraId="6D9E6861" w14:textId="77777777" w:rsidR="00B1392F" w:rsidRDefault="00B1392F" w:rsidP="00B1392F"/>
    <w:p w14:paraId="71174A78" w14:textId="77777777" w:rsidR="00B1392F" w:rsidRDefault="00B1392F" w:rsidP="00B1392F"/>
    <w:p w14:paraId="2590D9E7" w14:textId="77777777" w:rsidR="00B1392F" w:rsidRDefault="00B1392F" w:rsidP="00B1392F"/>
    <w:p w14:paraId="41043395" w14:textId="77777777" w:rsidR="00B1392F" w:rsidRDefault="00B1392F" w:rsidP="00B1392F"/>
    <w:p w14:paraId="593BAB9A" w14:textId="77777777" w:rsidR="00B1392F" w:rsidRDefault="00B1392F" w:rsidP="00B1392F"/>
    <w:p w14:paraId="61330FEE" w14:textId="77777777" w:rsidR="00B1392F" w:rsidRDefault="00B1392F" w:rsidP="00B1392F"/>
    <w:p w14:paraId="7EF70742" w14:textId="77777777" w:rsidR="00B1392F" w:rsidRDefault="00B1392F" w:rsidP="00B1392F"/>
    <w:p w14:paraId="65DE5B19" w14:textId="77777777" w:rsidR="00B1392F" w:rsidRDefault="00B1392F" w:rsidP="00B1392F"/>
    <w:p w14:paraId="1E59AC1F" w14:textId="77777777" w:rsidR="00B1392F" w:rsidRDefault="00B1392F" w:rsidP="00B1392F"/>
    <w:p w14:paraId="712CD329" w14:textId="77777777" w:rsidR="00B1392F" w:rsidRDefault="00B1392F" w:rsidP="00B1392F"/>
    <w:p w14:paraId="5FADCB0C" w14:textId="77777777" w:rsidR="00B1392F" w:rsidRDefault="00B1392F" w:rsidP="00B1392F"/>
    <w:p w14:paraId="29536EA4" w14:textId="77777777" w:rsidR="00B1392F" w:rsidRDefault="00B1392F" w:rsidP="00B1392F">
      <w:pPr>
        <w:pStyle w:val="NormalWeb"/>
        <w:spacing w:before="0" w:beforeAutospacing="0" w:after="0" w:afterAutospacing="0"/>
        <w:jc w:val="both"/>
        <w:textAlignment w:val="baseline"/>
        <w:rPr>
          <w:rFonts w:ascii="Century Schoolbook" w:hAnsi="Century Schoolbook" w:cstheme="minorBidi"/>
          <w:b/>
          <w:bCs/>
          <w:kern w:val="24"/>
          <w:sz w:val="22"/>
          <w:szCs w:val="22"/>
        </w:rPr>
      </w:pPr>
    </w:p>
    <w:p w14:paraId="00C856E9" w14:textId="77777777" w:rsidR="00B1392F" w:rsidRDefault="00B1392F" w:rsidP="00B1392F">
      <w:pPr>
        <w:pStyle w:val="NormalWeb"/>
        <w:spacing w:before="0" w:beforeAutospacing="0" w:after="0" w:afterAutospacing="0"/>
        <w:jc w:val="both"/>
        <w:textAlignment w:val="baseline"/>
        <w:rPr>
          <w:rFonts w:ascii="Century Schoolbook" w:hAnsi="Century Schoolbook" w:cstheme="minorBidi"/>
          <w:b/>
          <w:bCs/>
          <w:kern w:val="24"/>
          <w:sz w:val="21"/>
          <w:szCs w:val="21"/>
        </w:rPr>
      </w:pPr>
    </w:p>
    <w:p w14:paraId="20BAC725" w14:textId="77777777" w:rsidR="00B1392F" w:rsidRDefault="00B1392F" w:rsidP="00B1392F">
      <w:pPr>
        <w:pStyle w:val="NormalWeb"/>
        <w:spacing w:before="0" w:beforeAutospacing="0" w:after="0" w:afterAutospacing="0"/>
        <w:jc w:val="both"/>
        <w:textAlignment w:val="baseline"/>
        <w:rPr>
          <w:rFonts w:ascii="Century Schoolbook" w:hAnsi="Century Schoolbook" w:cstheme="minorBidi"/>
          <w:b/>
          <w:bCs/>
          <w:kern w:val="24"/>
          <w:sz w:val="21"/>
          <w:szCs w:val="21"/>
        </w:rPr>
      </w:pPr>
    </w:p>
    <w:p w14:paraId="38768726" w14:textId="77777777" w:rsidR="00B1392F" w:rsidRDefault="00B1392F" w:rsidP="00B1392F">
      <w:pPr>
        <w:pStyle w:val="NormalWeb"/>
        <w:spacing w:before="0" w:beforeAutospacing="0" w:after="0" w:afterAutospacing="0"/>
        <w:jc w:val="both"/>
        <w:textAlignment w:val="baseline"/>
        <w:rPr>
          <w:rFonts w:ascii="Century Schoolbook" w:hAnsi="Century Schoolbook" w:cstheme="minorBidi"/>
          <w:b/>
          <w:bCs/>
          <w:kern w:val="24"/>
          <w:sz w:val="21"/>
          <w:szCs w:val="21"/>
        </w:rPr>
      </w:pPr>
    </w:p>
    <w:p w14:paraId="362B7E55" w14:textId="77777777" w:rsidR="00B1392F" w:rsidRDefault="00B1392F" w:rsidP="00B1392F">
      <w:pPr>
        <w:pStyle w:val="NormalWeb"/>
        <w:spacing w:before="0" w:beforeAutospacing="0" w:after="0" w:afterAutospacing="0"/>
        <w:jc w:val="both"/>
        <w:textAlignment w:val="baseline"/>
        <w:rPr>
          <w:rFonts w:ascii="Century Schoolbook" w:hAnsi="Century Schoolbook" w:cstheme="minorBidi"/>
          <w:b/>
          <w:bCs/>
          <w:kern w:val="24"/>
          <w:sz w:val="21"/>
          <w:szCs w:val="21"/>
        </w:rPr>
      </w:pPr>
    </w:p>
    <w:p w14:paraId="0D2E344E" w14:textId="77777777" w:rsidR="00B1392F" w:rsidRDefault="00B1392F" w:rsidP="00B1392F">
      <w:pPr>
        <w:pStyle w:val="NormalWeb"/>
        <w:spacing w:before="0" w:beforeAutospacing="0" w:after="0" w:afterAutospacing="0"/>
        <w:jc w:val="both"/>
        <w:textAlignment w:val="baseline"/>
        <w:rPr>
          <w:rFonts w:ascii="Century Schoolbook" w:hAnsi="Century Schoolbook" w:cstheme="minorBidi"/>
          <w:b/>
          <w:bCs/>
          <w:kern w:val="24"/>
          <w:sz w:val="21"/>
          <w:szCs w:val="21"/>
        </w:rPr>
      </w:pPr>
    </w:p>
    <w:p w14:paraId="56AC2278" w14:textId="77777777" w:rsidR="00B1392F" w:rsidRDefault="00B1392F" w:rsidP="00B1392F">
      <w:pPr>
        <w:pStyle w:val="NormalWeb"/>
        <w:spacing w:before="0" w:beforeAutospacing="0" w:after="0" w:afterAutospacing="0"/>
        <w:jc w:val="both"/>
        <w:textAlignment w:val="baseline"/>
        <w:rPr>
          <w:rFonts w:ascii="Century Schoolbook" w:hAnsi="Century Schoolbook" w:cstheme="minorBidi"/>
          <w:b/>
          <w:bCs/>
          <w:kern w:val="24"/>
          <w:sz w:val="21"/>
          <w:szCs w:val="21"/>
        </w:rPr>
      </w:pPr>
    </w:p>
    <w:p w14:paraId="3D9A439E" w14:textId="09A452B7" w:rsidR="00B1392F" w:rsidRDefault="00B1392F" w:rsidP="00B1392F">
      <w:pPr>
        <w:pStyle w:val="NormalWeb"/>
        <w:spacing w:before="0" w:beforeAutospacing="0" w:after="0" w:afterAutospacing="0"/>
        <w:jc w:val="both"/>
        <w:textAlignment w:val="baseline"/>
      </w:pPr>
      <w:r w:rsidRPr="00A611F6">
        <w:rPr>
          <w:rFonts w:ascii="Century Schoolbook" w:hAnsi="Century Schoolbook" w:cstheme="minorBidi"/>
          <w:b/>
          <w:bCs/>
          <w:kern w:val="24"/>
          <w:sz w:val="21"/>
          <w:szCs w:val="21"/>
        </w:rPr>
        <w:t>Figure S</w:t>
      </w:r>
      <w:r w:rsidR="00E81F3D">
        <w:rPr>
          <w:rFonts w:ascii="Century Schoolbook" w:hAnsi="Century Schoolbook" w:cstheme="minorBidi"/>
          <w:b/>
          <w:bCs/>
          <w:kern w:val="24"/>
          <w:sz w:val="21"/>
          <w:szCs w:val="21"/>
        </w:rPr>
        <w:t>6</w:t>
      </w:r>
      <w:r w:rsidRPr="00A611F6">
        <w:rPr>
          <w:rFonts w:ascii="Century Schoolbook" w:hAnsi="Century Schoolbook" w:cstheme="minorBidi"/>
          <w:b/>
          <w:bCs/>
          <w:kern w:val="24"/>
          <w:sz w:val="21"/>
          <w:szCs w:val="21"/>
        </w:rPr>
        <w:t>.</w:t>
      </w:r>
      <w:r>
        <w:rPr>
          <w:rFonts w:ascii="Century Schoolbook" w:hAnsi="Century Schoolbook" w:cstheme="minorBidi"/>
          <w:b/>
          <w:bCs/>
          <w:kern w:val="24"/>
          <w:sz w:val="21"/>
          <w:szCs w:val="21"/>
        </w:rPr>
        <w:t>1</w:t>
      </w:r>
      <w:r w:rsidR="007C142A">
        <w:rPr>
          <w:rFonts w:ascii="Century Schoolbook" w:hAnsi="Century Schoolbook" w:cstheme="minorBidi"/>
          <w:b/>
          <w:bCs/>
          <w:kern w:val="24"/>
          <w:sz w:val="21"/>
          <w:szCs w:val="21"/>
        </w:rPr>
        <w:t>0</w:t>
      </w:r>
      <w:r w:rsidRPr="00A611F6">
        <w:rPr>
          <w:rFonts w:ascii="Century Schoolbook" w:hAnsi="Century Schoolbook" w:cstheme="minorBidi"/>
          <w:b/>
          <w:bCs/>
          <w:kern w:val="24"/>
          <w:sz w:val="21"/>
          <w:szCs w:val="21"/>
        </w:rPr>
        <w:t>.</w:t>
      </w:r>
      <w:r w:rsidRPr="00A611F6">
        <w:rPr>
          <w:rFonts w:ascii="Century Schoolbook" w:hAnsi="Century Schoolbook" w:cstheme="minorBidi"/>
          <w:i/>
          <w:iCs/>
          <w:kern w:val="24"/>
          <w:sz w:val="21"/>
          <w:szCs w:val="21"/>
        </w:rPr>
        <w:t xml:space="preserve"> </w:t>
      </w:r>
      <w:proofErr w:type="spellStart"/>
      <w:r w:rsidRPr="00A611F6">
        <w:rPr>
          <w:rFonts w:ascii="Century Schoolbook" w:hAnsi="Century Schoolbook" w:cstheme="minorBidi"/>
          <w:i/>
          <w:iCs/>
          <w:kern w:val="24"/>
          <w:sz w:val="21"/>
          <w:szCs w:val="21"/>
        </w:rPr>
        <w:t>M</w:t>
      </w:r>
      <w:r>
        <w:rPr>
          <w:rFonts w:ascii="Century Schoolbook" w:hAnsi="Century Schoolbook" w:cstheme="minorBidi"/>
          <w:i/>
          <w:iCs/>
          <w:kern w:val="24"/>
          <w:sz w:val="21"/>
          <w:szCs w:val="21"/>
        </w:rPr>
        <w:t>tDNA</w:t>
      </w:r>
      <w:proofErr w:type="spellEnd"/>
      <w:r w:rsidRPr="00A611F6">
        <w:rPr>
          <w:rFonts w:ascii="Century Schoolbook" w:hAnsi="Century Schoolbook" w:cstheme="minorBidi"/>
          <w:i/>
          <w:iCs/>
          <w:kern w:val="24"/>
          <w:sz w:val="21"/>
          <w:szCs w:val="21"/>
        </w:rPr>
        <w:t xml:space="preserve"> phylogeny with divergence times. </w:t>
      </w:r>
      <w:r w:rsidRPr="00A611F6">
        <w:rPr>
          <w:rFonts w:ascii="Century Schoolbook" w:hAnsi="Century Schoolbook"/>
          <w:sz w:val="21"/>
          <w:szCs w:val="21"/>
        </w:rPr>
        <w:t xml:space="preserve">Median values of divergence times and 95% confidence intervals are shown at nodes, color coded by genetic cluster (red: southern; green: northern; blue: central). Bars at nodes represent 95% confidence intervals. Median divergence times below 10 </w:t>
      </w:r>
      <w:proofErr w:type="spellStart"/>
      <w:r w:rsidRPr="00A611F6">
        <w:rPr>
          <w:rFonts w:ascii="Century Schoolbook" w:hAnsi="Century Schoolbook"/>
          <w:sz w:val="21"/>
          <w:szCs w:val="21"/>
        </w:rPr>
        <w:t>kya</w:t>
      </w:r>
      <w:proofErr w:type="spellEnd"/>
      <w:r w:rsidRPr="00A611F6">
        <w:rPr>
          <w:rFonts w:ascii="Century Schoolbook" w:hAnsi="Century Schoolbook"/>
          <w:sz w:val="21"/>
          <w:szCs w:val="21"/>
        </w:rPr>
        <w:t xml:space="preserve"> (</w:t>
      </w:r>
      <w:proofErr w:type="spellStart"/>
      <w:r w:rsidRPr="00A611F6">
        <w:rPr>
          <w:rFonts w:ascii="Century Schoolbook" w:hAnsi="Century Schoolbook"/>
          <w:sz w:val="21"/>
          <w:szCs w:val="21"/>
        </w:rPr>
        <w:t>kya</w:t>
      </w:r>
      <w:proofErr w:type="spellEnd"/>
      <w:r w:rsidRPr="00A611F6">
        <w:rPr>
          <w:rFonts w:ascii="Century Schoolbook" w:hAnsi="Century Schoolbook"/>
          <w:sz w:val="21"/>
          <w:szCs w:val="21"/>
        </w:rPr>
        <w:t xml:space="preserve"> = 1,000 years ago) are not shown. Paleoclimate </w:t>
      </w:r>
      <w:r>
        <w:rPr>
          <w:rFonts w:ascii="Century Schoolbook" w:hAnsi="Century Schoolbook"/>
          <w:sz w:val="21"/>
          <w:szCs w:val="21"/>
        </w:rPr>
        <w:t xml:space="preserve">(global surface air temperature data from Hansen et al. 2013) </w:t>
      </w:r>
      <w:r w:rsidRPr="00A611F6">
        <w:rPr>
          <w:rFonts w:ascii="Century Schoolbook" w:hAnsi="Century Schoolbook"/>
          <w:sz w:val="21"/>
          <w:szCs w:val="21"/>
        </w:rPr>
        <w:t>is indicated by a bar at the bottom coded from blue</w:t>
      </w:r>
      <w:r>
        <w:rPr>
          <w:rFonts w:ascii="Century Schoolbook" w:hAnsi="Century Schoolbook"/>
          <w:sz w:val="21"/>
          <w:szCs w:val="21"/>
        </w:rPr>
        <w:t xml:space="preserve"> (9.4°C)</w:t>
      </w:r>
      <w:r w:rsidRPr="00A611F6">
        <w:rPr>
          <w:rFonts w:ascii="Century Schoolbook" w:hAnsi="Century Schoolbook"/>
          <w:sz w:val="21"/>
          <w:szCs w:val="21"/>
        </w:rPr>
        <w:t xml:space="preserve"> to red</w:t>
      </w:r>
      <w:r>
        <w:rPr>
          <w:rFonts w:ascii="Century Schoolbook" w:hAnsi="Century Schoolbook"/>
          <w:sz w:val="21"/>
          <w:szCs w:val="21"/>
        </w:rPr>
        <w:t xml:space="preserve"> (15.6°C)</w:t>
      </w:r>
      <w:r w:rsidRPr="00A611F6">
        <w:rPr>
          <w:rFonts w:ascii="Century Schoolbook" w:hAnsi="Century Schoolbook"/>
          <w:sz w:val="21"/>
          <w:szCs w:val="21"/>
        </w:rPr>
        <w:t>, representing cold to hot periods, respectively. The time scale is shown at the bottom.</w:t>
      </w:r>
      <w:r>
        <w:rPr>
          <w:rFonts w:ascii="Century Schoolbook" w:hAnsi="Century Schoolbook"/>
          <w:sz w:val="21"/>
          <w:szCs w:val="21"/>
        </w:rPr>
        <w:t xml:space="preserve"> </w:t>
      </w:r>
    </w:p>
    <w:p w14:paraId="488BD42E" w14:textId="77777777" w:rsidR="00B1392F" w:rsidRDefault="00B1392F" w:rsidP="00B1392F"/>
    <w:p w14:paraId="3757C8D8" w14:textId="77777777" w:rsidR="00B1392F" w:rsidRDefault="00B1392F" w:rsidP="00B1392F"/>
    <w:p w14:paraId="3DC0E208" w14:textId="77777777" w:rsidR="00B1392F" w:rsidRDefault="00B1392F" w:rsidP="00B1392F"/>
    <w:p w14:paraId="2BAC2566" w14:textId="49933ED5" w:rsidR="00B1392F" w:rsidRDefault="00B1392F" w:rsidP="00B1392F"/>
    <w:p w14:paraId="30DE3EEE" w14:textId="77777777" w:rsidR="00B1392F" w:rsidRDefault="00B1392F" w:rsidP="00B1392F"/>
    <w:p w14:paraId="06238164" w14:textId="28F17BC5" w:rsidR="00B1392F" w:rsidRDefault="00B1392F" w:rsidP="00B1392F">
      <w:r>
        <w:rPr>
          <w:noProof/>
        </w:rPr>
        <w:drawing>
          <wp:anchor distT="0" distB="0" distL="114300" distR="114300" simplePos="0" relativeHeight="251654656" behindDoc="1" locked="0" layoutInCell="1" allowOverlap="1" wp14:anchorId="7D415A39" wp14:editId="1BA0D0DF">
            <wp:simplePos x="0" y="0"/>
            <wp:positionH relativeFrom="margin">
              <wp:posOffset>-280035</wp:posOffset>
            </wp:positionH>
            <wp:positionV relativeFrom="margin">
              <wp:posOffset>1394460</wp:posOffset>
            </wp:positionV>
            <wp:extent cx="9692640" cy="2649914"/>
            <wp:effectExtent l="0" t="0" r="381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dbRDA.png"/>
                    <pic:cNvPicPr/>
                  </pic:nvPicPr>
                  <pic:blipFill rotWithShape="1">
                    <a:blip r:embed="rId16" cstate="print">
                      <a:extLst>
                        <a:ext uri="{28A0092B-C50C-407E-A947-70E740481C1C}">
                          <a14:useLocalDpi xmlns:a14="http://schemas.microsoft.com/office/drawing/2010/main" val="0"/>
                        </a:ext>
                      </a:extLst>
                    </a:blip>
                    <a:srcRect t="10808" r="1798"/>
                    <a:stretch/>
                  </pic:blipFill>
                  <pic:spPr bwMode="auto">
                    <a:xfrm>
                      <a:off x="0" y="0"/>
                      <a:ext cx="9692640" cy="264991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B2789CF" w14:textId="77777777" w:rsidR="00B1392F" w:rsidRDefault="00B1392F" w:rsidP="00B1392F"/>
    <w:p w14:paraId="56DE91AE" w14:textId="77777777" w:rsidR="00B1392F" w:rsidRDefault="00B1392F" w:rsidP="00B1392F"/>
    <w:p w14:paraId="3387A4FE" w14:textId="77777777" w:rsidR="00B1392F" w:rsidRDefault="00B1392F" w:rsidP="00B1392F"/>
    <w:p w14:paraId="75D16383" w14:textId="77777777" w:rsidR="00B1392F" w:rsidRDefault="00B1392F" w:rsidP="00B1392F"/>
    <w:p w14:paraId="7CE37E1D" w14:textId="77777777" w:rsidR="00B1392F" w:rsidRDefault="00B1392F" w:rsidP="00B1392F"/>
    <w:p w14:paraId="3E6A2389" w14:textId="77777777" w:rsidR="00B1392F" w:rsidRDefault="00B1392F" w:rsidP="00B1392F"/>
    <w:p w14:paraId="08E20222" w14:textId="77777777" w:rsidR="00B1392F" w:rsidRDefault="00B1392F" w:rsidP="00B1392F"/>
    <w:p w14:paraId="61789124" w14:textId="77777777" w:rsidR="00B1392F" w:rsidRDefault="00B1392F" w:rsidP="00B1392F"/>
    <w:p w14:paraId="6964F428" w14:textId="77777777" w:rsidR="00B1392F" w:rsidRDefault="00B1392F" w:rsidP="00B1392F">
      <w:pPr>
        <w:pStyle w:val="NormalWeb"/>
        <w:spacing w:before="0" w:beforeAutospacing="0" w:after="0" w:afterAutospacing="0"/>
        <w:jc w:val="both"/>
        <w:textAlignment w:val="baseline"/>
        <w:rPr>
          <w:rFonts w:ascii="Century Schoolbook" w:hAnsi="Century Schoolbook" w:cstheme="minorBidi"/>
          <w:b/>
          <w:bCs/>
          <w:kern w:val="24"/>
          <w:sz w:val="21"/>
          <w:szCs w:val="21"/>
        </w:rPr>
      </w:pPr>
    </w:p>
    <w:p w14:paraId="60F799D1" w14:textId="77777777" w:rsidR="00B1392F" w:rsidRDefault="00B1392F" w:rsidP="00B1392F">
      <w:pPr>
        <w:pStyle w:val="NormalWeb"/>
        <w:spacing w:before="0" w:beforeAutospacing="0" w:after="0" w:afterAutospacing="0"/>
        <w:jc w:val="both"/>
        <w:textAlignment w:val="baseline"/>
        <w:rPr>
          <w:rFonts w:ascii="Century Schoolbook" w:hAnsi="Century Schoolbook" w:cstheme="minorBidi"/>
          <w:b/>
          <w:bCs/>
          <w:kern w:val="24"/>
          <w:sz w:val="21"/>
          <w:szCs w:val="21"/>
        </w:rPr>
      </w:pPr>
    </w:p>
    <w:p w14:paraId="15D4C75D" w14:textId="77777777" w:rsidR="00B1392F" w:rsidRDefault="00B1392F" w:rsidP="00B1392F">
      <w:pPr>
        <w:pStyle w:val="NormalWeb"/>
        <w:spacing w:before="0" w:beforeAutospacing="0" w:after="0" w:afterAutospacing="0"/>
        <w:jc w:val="both"/>
        <w:textAlignment w:val="baseline"/>
        <w:rPr>
          <w:rFonts w:ascii="Century Schoolbook" w:hAnsi="Century Schoolbook" w:cstheme="minorBidi"/>
          <w:b/>
          <w:bCs/>
          <w:kern w:val="24"/>
          <w:sz w:val="21"/>
          <w:szCs w:val="21"/>
        </w:rPr>
      </w:pPr>
    </w:p>
    <w:p w14:paraId="1EF0E57F" w14:textId="7CC7FADD" w:rsidR="00B1392F" w:rsidRPr="00A611F6" w:rsidRDefault="00B1392F" w:rsidP="00B1392F">
      <w:pPr>
        <w:pStyle w:val="NormalWeb"/>
        <w:spacing w:before="0" w:beforeAutospacing="0" w:after="0" w:afterAutospacing="0"/>
        <w:jc w:val="both"/>
        <w:textAlignment w:val="baseline"/>
        <w:rPr>
          <w:rFonts w:ascii="Century Schoolbook" w:hAnsi="Century Schoolbook"/>
          <w:sz w:val="21"/>
          <w:szCs w:val="21"/>
        </w:rPr>
      </w:pPr>
      <w:r w:rsidRPr="00A611F6">
        <w:rPr>
          <w:rFonts w:ascii="Century Schoolbook" w:hAnsi="Century Schoolbook" w:cstheme="minorBidi"/>
          <w:b/>
          <w:bCs/>
          <w:kern w:val="24"/>
          <w:sz w:val="21"/>
          <w:szCs w:val="21"/>
        </w:rPr>
        <w:t>Figure S</w:t>
      </w:r>
      <w:r w:rsidR="00E81F3D">
        <w:rPr>
          <w:rFonts w:ascii="Century Schoolbook" w:hAnsi="Century Schoolbook" w:cstheme="minorBidi"/>
          <w:b/>
          <w:bCs/>
          <w:kern w:val="24"/>
          <w:sz w:val="21"/>
          <w:szCs w:val="21"/>
        </w:rPr>
        <w:t>6</w:t>
      </w:r>
      <w:r w:rsidRPr="00A611F6">
        <w:rPr>
          <w:rFonts w:ascii="Century Schoolbook" w:hAnsi="Century Schoolbook" w:cstheme="minorBidi"/>
          <w:b/>
          <w:bCs/>
          <w:kern w:val="24"/>
          <w:sz w:val="21"/>
          <w:szCs w:val="21"/>
        </w:rPr>
        <w:t>.</w:t>
      </w:r>
      <w:r w:rsidR="007C142A">
        <w:rPr>
          <w:rFonts w:ascii="Century Schoolbook" w:hAnsi="Century Schoolbook" w:cstheme="minorBidi"/>
          <w:b/>
          <w:bCs/>
          <w:kern w:val="24"/>
          <w:sz w:val="21"/>
          <w:szCs w:val="21"/>
        </w:rPr>
        <w:t>11</w:t>
      </w:r>
      <w:r w:rsidRPr="00A611F6">
        <w:rPr>
          <w:rFonts w:ascii="Century Schoolbook" w:hAnsi="Century Schoolbook" w:cstheme="minorBidi"/>
          <w:b/>
          <w:bCs/>
          <w:kern w:val="24"/>
          <w:sz w:val="21"/>
          <w:szCs w:val="21"/>
        </w:rPr>
        <w:t>.</w:t>
      </w:r>
      <w:r w:rsidRPr="00A611F6">
        <w:rPr>
          <w:rFonts w:ascii="Century Schoolbook" w:hAnsi="Century Schoolbook" w:cstheme="minorBidi"/>
          <w:i/>
          <w:iCs/>
          <w:kern w:val="24"/>
          <w:sz w:val="21"/>
          <w:szCs w:val="21"/>
        </w:rPr>
        <w:t xml:space="preserve"> Distance-based Redundancy Analysis (</w:t>
      </w:r>
      <w:proofErr w:type="spellStart"/>
      <w:r w:rsidRPr="00A611F6">
        <w:rPr>
          <w:rFonts w:ascii="Century Schoolbook" w:hAnsi="Century Schoolbook" w:cstheme="minorBidi"/>
          <w:i/>
          <w:iCs/>
          <w:kern w:val="24"/>
          <w:sz w:val="21"/>
          <w:szCs w:val="21"/>
        </w:rPr>
        <w:t>dbRDA</w:t>
      </w:r>
      <w:proofErr w:type="spellEnd"/>
      <w:r w:rsidRPr="00A611F6">
        <w:rPr>
          <w:rFonts w:ascii="Century Schoolbook" w:hAnsi="Century Schoolbook" w:cstheme="minorBidi"/>
          <w:i/>
          <w:iCs/>
          <w:kern w:val="24"/>
          <w:sz w:val="21"/>
          <w:szCs w:val="21"/>
        </w:rPr>
        <w:t xml:space="preserve">). </w:t>
      </w:r>
      <w:r w:rsidRPr="00A611F6">
        <w:rPr>
          <w:rFonts w:ascii="Century Schoolbook" w:hAnsi="Century Schoolbook"/>
          <w:sz w:val="21"/>
          <w:szCs w:val="21"/>
        </w:rPr>
        <w:t xml:space="preserve">The three panels show multivariate </w:t>
      </w:r>
      <w:proofErr w:type="spellStart"/>
      <w:r w:rsidRPr="00A611F6">
        <w:rPr>
          <w:rFonts w:ascii="Century Schoolbook" w:hAnsi="Century Schoolbook"/>
          <w:sz w:val="21"/>
          <w:szCs w:val="21"/>
        </w:rPr>
        <w:t>dbRDA</w:t>
      </w:r>
      <w:proofErr w:type="spellEnd"/>
      <w:r w:rsidRPr="00A611F6">
        <w:rPr>
          <w:rFonts w:ascii="Century Schoolbook" w:hAnsi="Century Schoolbook"/>
          <w:sz w:val="21"/>
          <w:szCs w:val="21"/>
        </w:rPr>
        <w:t xml:space="preserve">-partitioned variation in the </w:t>
      </w:r>
      <w:proofErr w:type="spellStart"/>
      <w:r w:rsidRPr="00A611F6">
        <w:rPr>
          <w:rFonts w:ascii="Century Schoolbook" w:hAnsi="Century Schoolbook"/>
          <w:sz w:val="21"/>
          <w:szCs w:val="21"/>
        </w:rPr>
        <w:t>m</w:t>
      </w:r>
      <w:r>
        <w:rPr>
          <w:rFonts w:ascii="Century Schoolbook" w:hAnsi="Century Schoolbook"/>
          <w:sz w:val="21"/>
          <w:szCs w:val="21"/>
        </w:rPr>
        <w:t>t</w:t>
      </w:r>
      <w:r w:rsidRPr="00A611F6">
        <w:rPr>
          <w:rFonts w:ascii="Century Schoolbook" w:hAnsi="Century Schoolbook"/>
          <w:sz w:val="21"/>
          <w:szCs w:val="21"/>
        </w:rPr>
        <w:t>DNA</w:t>
      </w:r>
      <w:proofErr w:type="spellEnd"/>
      <w:r w:rsidRPr="00A611F6">
        <w:rPr>
          <w:rFonts w:ascii="Century Schoolbook" w:hAnsi="Century Schoolbook"/>
          <w:sz w:val="21"/>
          <w:szCs w:val="21"/>
        </w:rPr>
        <w:t xml:space="preserve"> sequence data explained by geography (eigenvectors obtained via Principal Coordinates analysis of Neighbor Matrices, PCNM) and the contemporary environmental data (factors obtained via factor analysis). The left panel shows the full model, the middle panel shows geography (eigenvectors with significant contribution to genetic variation: PCNM1, 2, 4, 5, and 6) after removing contributions of the environment, and the right panel shows the environment (factors with significant contribution to genetic variation: TR = </w:t>
      </w:r>
      <w:r>
        <w:rPr>
          <w:rFonts w:ascii="Century Schoolbook" w:hAnsi="Century Schoolbook"/>
          <w:sz w:val="21"/>
          <w:szCs w:val="21"/>
        </w:rPr>
        <w:t>“</w:t>
      </w:r>
      <w:r w:rsidRPr="00A611F6">
        <w:rPr>
          <w:rFonts w:ascii="Century Schoolbook" w:hAnsi="Century Schoolbook"/>
          <w:sz w:val="21"/>
          <w:szCs w:val="21"/>
        </w:rPr>
        <w:t>temperature range” and WP = “wet</w:t>
      </w:r>
      <w:r>
        <w:rPr>
          <w:rFonts w:ascii="Century Schoolbook" w:hAnsi="Century Schoolbook"/>
          <w:sz w:val="21"/>
          <w:szCs w:val="21"/>
        </w:rPr>
        <w:t>-season</w:t>
      </w:r>
      <w:r w:rsidRPr="00A611F6">
        <w:rPr>
          <w:rFonts w:ascii="Century Schoolbook" w:hAnsi="Century Schoolbook"/>
          <w:sz w:val="21"/>
          <w:szCs w:val="21"/>
        </w:rPr>
        <w:t xml:space="preserve"> precipitation”) after factoring out geography. CAP stands for Constrained Analysis of Principal coordinates. CAP1 and CAP2 denote axes 1 and 2. The Northern cluster is shown in green, the Central in blue, and the Southern in red. The ellipses represent 95% confidence intervals.</w:t>
      </w:r>
    </w:p>
    <w:p w14:paraId="1AA10125" w14:textId="77777777" w:rsidR="00B1392F" w:rsidRDefault="00B1392F" w:rsidP="00B1392F"/>
    <w:p w14:paraId="2DB5B146" w14:textId="77777777" w:rsidR="00B1392F" w:rsidRDefault="00B1392F" w:rsidP="00B1392F"/>
    <w:p w14:paraId="71A8D261" w14:textId="77777777" w:rsidR="00C62E35" w:rsidRDefault="00C62E35" w:rsidP="00C62E35">
      <w:pPr>
        <w:sectPr w:rsidR="00C62E35" w:rsidSect="00485E08">
          <w:pgSz w:w="15840" w:h="12240" w:orient="landscape"/>
          <w:pgMar w:top="720" w:right="720" w:bottom="720" w:left="720" w:header="720" w:footer="720" w:gutter="0"/>
          <w:cols w:space="720"/>
          <w:docGrid w:linePitch="360"/>
        </w:sectPr>
      </w:pPr>
    </w:p>
    <w:p w14:paraId="0CA32F7D" w14:textId="7387640B" w:rsidR="00E81F3D" w:rsidRDefault="00E81F3D" w:rsidP="00E81F3D">
      <w:pPr>
        <w:pStyle w:val="NoSpacing"/>
        <w:jc w:val="center"/>
        <w:rPr>
          <w:rFonts w:ascii="Century Schoolbook" w:hAnsi="Century Schoolbook" w:cs="Times New Roman"/>
          <w:lang w:val="en-GB"/>
        </w:rPr>
      </w:pPr>
      <w:bookmarkStart w:id="18" w:name="_Hlk483165222"/>
      <w:bookmarkStart w:id="19" w:name="_Hlk483165223"/>
      <w:bookmarkEnd w:id="0"/>
      <w:bookmarkEnd w:id="1"/>
      <w:bookmarkEnd w:id="2"/>
      <w:r>
        <w:rPr>
          <w:rFonts w:ascii="Century Schoolbook" w:hAnsi="Century Schoolbook" w:cs="Times New Roman"/>
          <w:b/>
          <w:lang w:val="en-GB"/>
        </w:rPr>
        <w:lastRenderedPageBreak/>
        <w:t>Appendix S</w:t>
      </w:r>
      <w:r w:rsidR="007433C1">
        <w:rPr>
          <w:rFonts w:ascii="Century Schoolbook" w:hAnsi="Century Schoolbook" w:cs="Times New Roman"/>
          <w:b/>
          <w:lang w:val="en-GB"/>
        </w:rPr>
        <w:t>7</w:t>
      </w:r>
      <w:r>
        <w:rPr>
          <w:rFonts w:ascii="Century Schoolbook" w:hAnsi="Century Schoolbook" w:cs="Times New Roman"/>
          <w:b/>
          <w:lang w:val="en-GB"/>
        </w:rPr>
        <w:t>.</w:t>
      </w:r>
      <w:r w:rsidR="000A6038">
        <w:rPr>
          <w:rFonts w:ascii="Century Schoolbook" w:hAnsi="Century Schoolbook" w:cs="Times New Roman"/>
          <w:lang w:val="en-GB"/>
        </w:rPr>
        <w:t xml:space="preserve"> </w:t>
      </w:r>
      <w:bookmarkStart w:id="20" w:name="_Hlk536226158"/>
      <w:r w:rsidR="000A6038">
        <w:rPr>
          <w:rFonts w:ascii="Century Schoolbook" w:hAnsi="Century Schoolbook" w:cs="Times New Roman"/>
          <w:lang w:val="en-GB"/>
        </w:rPr>
        <w:t>Phylogeographic hypothesis testing</w:t>
      </w:r>
      <w:r w:rsidR="00D82143">
        <w:rPr>
          <w:rFonts w:ascii="Century Schoolbook" w:hAnsi="Century Schoolbook" w:cs="Times New Roman"/>
          <w:lang w:val="en-GB"/>
        </w:rPr>
        <w:t>:</w:t>
      </w:r>
      <w:r w:rsidR="000A6038">
        <w:rPr>
          <w:rFonts w:ascii="Century Schoolbook" w:hAnsi="Century Schoolbook" w:cs="Times New Roman"/>
          <w:lang w:val="en-GB"/>
        </w:rPr>
        <w:t xml:space="preserve"> error rates and parameter estimates.</w:t>
      </w:r>
    </w:p>
    <w:bookmarkEnd w:id="20"/>
    <w:p w14:paraId="6B618C60" w14:textId="77777777" w:rsidR="00E81F3D" w:rsidRPr="00A611F6" w:rsidRDefault="00E81F3D" w:rsidP="00E81F3D">
      <w:pPr>
        <w:rPr>
          <w:rFonts w:ascii="Century Schoolbook" w:hAnsi="Century Schoolbook" w:cs="Times New Roman"/>
          <w:lang w:val="en-GB"/>
        </w:rPr>
      </w:pPr>
    </w:p>
    <w:p w14:paraId="6C5B1C82" w14:textId="72A49105" w:rsidR="008934F0" w:rsidRDefault="008934F0" w:rsidP="008934F0">
      <w:pPr>
        <w:rPr>
          <w:rFonts w:ascii="Century Schoolbook" w:hAnsi="Century Schoolbook" w:cs="Times New Roman"/>
          <w:lang w:val="en-GB"/>
        </w:rPr>
      </w:pPr>
    </w:p>
    <w:p w14:paraId="3050AD4E" w14:textId="29791265" w:rsidR="007433C1" w:rsidRPr="00A611F6" w:rsidRDefault="007433C1" w:rsidP="007433C1">
      <w:pPr>
        <w:pStyle w:val="NormalWeb"/>
        <w:spacing w:before="0" w:beforeAutospacing="0" w:after="0" w:afterAutospacing="0"/>
        <w:jc w:val="both"/>
        <w:textAlignment w:val="baseline"/>
        <w:rPr>
          <w:rFonts w:ascii="Century Schoolbook" w:hAnsi="Century Schoolbook"/>
          <w:sz w:val="21"/>
          <w:szCs w:val="21"/>
        </w:rPr>
      </w:pPr>
      <w:r w:rsidRPr="00A611F6">
        <w:rPr>
          <w:rFonts w:ascii="Century Schoolbook" w:hAnsi="Century Schoolbook" w:cstheme="minorBidi"/>
          <w:b/>
          <w:bCs/>
          <w:kern w:val="24"/>
          <w:sz w:val="21"/>
          <w:szCs w:val="21"/>
        </w:rPr>
        <w:t>Table S</w:t>
      </w:r>
      <w:r>
        <w:rPr>
          <w:rFonts w:ascii="Century Schoolbook" w:hAnsi="Century Schoolbook" w:cstheme="minorBidi"/>
          <w:b/>
          <w:bCs/>
          <w:kern w:val="24"/>
          <w:sz w:val="21"/>
          <w:szCs w:val="21"/>
        </w:rPr>
        <w:t>7</w:t>
      </w:r>
      <w:r w:rsidRPr="00A611F6">
        <w:rPr>
          <w:rFonts w:ascii="Century Schoolbook" w:hAnsi="Century Schoolbook" w:cstheme="minorBidi"/>
          <w:b/>
          <w:bCs/>
          <w:kern w:val="24"/>
          <w:sz w:val="21"/>
          <w:szCs w:val="21"/>
        </w:rPr>
        <w:t>.</w:t>
      </w:r>
      <w:r w:rsidR="000A6038">
        <w:rPr>
          <w:rFonts w:ascii="Century Schoolbook" w:hAnsi="Century Schoolbook" w:cstheme="minorBidi"/>
          <w:b/>
          <w:bCs/>
          <w:kern w:val="24"/>
          <w:sz w:val="21"/>
          <w:szCs w:val="21"/>
        </w:rPr>
        <w:t>8</w:t>
      </w:r>
      <w:r w:rsidRPr="00A611F6">
        <w:rPr>
          <w:rFonts w:ascii="Century Schoolbook" w:hAnsi="Century Schoolbook" w:cstheme="minorBidi"/>
          <w:i/>
          <w:iCs/>
          <w:kern w:val="24"/>
          <w:sz w:val="21"/>
          <w:szCs w:val="21"/>
        </w:rPr>
        <w:t xml:space="preserve">. </w:t>
      </w:r>
      <w:r>
        <w:rPr>
          <w:rFonts w:ascii="Century Schoolbook" w:hAnsi="Century Schoolbook" w:cstheme="minorBidi"/>
          <w:i/>
          <w:iCs/>
          <w:kern w:val="24"/>
          <w:sz w:val="21"/>
          <w:szCs w:val="21"/>
        </w:rPr>
        <w:t>Type I and II error rates</w:t>
      </w:r>
      <w:r w:rsidRPr="00A611F6">
        <w:rPr>
          <w:rFonts w:ascii="Century Schoolbook" w:hAnsi="Century Schoolbook" w:cstheme="minorBidi"/>
          <w:i/>
          <w:iCs/>
          <w:kern w:val="24"/>
          <w:sz w:val="21"/>
          <w:szCs w:val="21"/>
        </w:rPr>
        <w:t xml:space="preserve">. </w:t>
      </w:r>
      <w:r>
        <w:rPr>
          <w:rFonts w:ascii="Century Schoolbook" w:hAnsi="Century Schoolbook" w:cstheme="minorBidi"/>
          <w:iCs/>
          <w:kern w:val="24"/>
          <w:sz w:val="21"/>
          <w:szCs w:val="21"/>
        </w:rPr>
        <w:t>T</w:t>
      </w:r>
      <w:r w:rsidRPr="00A611F6">
        <w:rPr>
          <w:rFonts w:ascii="Century Schoolbook" w:hAnsi="Century Schoolbook" w:cstheme="minorBidi"/>
          <w:iCs/>
          <w:kern w:val="24"/>
          <w:sz w:val="21"/>
          <w:szCs w:val="21"/>
        </w:rPr>
        <w:t xml:space="preserve">ype I (false positive) and type II (false negative) error rates for </w:t>
      </w:r>
      <w:r>
        <w:rPr>
          <w:rFonts w:ascii="Century Schoolbook" w:hAnsi="Century Schoolbook" w:cstheme="minorBidi"/>
          <w:iCs/>
          <w:kern w:val="24"/>
          <w:sz w:val="21"/>
          <w:szCs w:val="21"/>
        </w:rPr>
        <w:t>three</w:t>
      </w:r>
      <w:r w:rsidRPr="00A611F6">
        <w:rPr>
          <w:rFonts w:ascii="Century Schoolbook" w:hAnsi="Century Schoolbook" w:cstheme="minorBidi"/>
          <w:iCs/>
          <w:kern w:val="24"/>
          <w:sz w:val="21"/>
          <w:szCs w:val="21"/>
        </w:rPr>
        <w:t xml:space="preserve"> </w:t>
      </w:r>
      <w:r w:rsidRPr="00A611F6">
        <w:rPr>
          <w:rFonts w:ascii="Century Schoolbook" w:hAnsi="Century Schoolbook" w:cstheme="minorBidi"/>
          <w:kern w:val="24"/>
          <w:sz w:val="21"/>
          <w:szCs w:val="21"/>
        </w:rPr>
        <w:t>alternative scenarios in the second tier of ABC hypothesis testing</w:t>
      </w:r>
      <w:r>
        <w:rPr>
          <w:rFonts w:ascii="Century Schoolbook" w:hAnsi="Century Schoolbook" w:cstheme="minorBidi"/>
          <w:kern w:val="24"/>
          <w:sz w:val="21"/>
          <w:szCs w:val="21"/>
        </w:rPr>
        <w:t xml:space="preserve"> (see Fig. 6.11).</w:t>
      </w:r>
    </w:p>
    <w:p w14:paraId="221568F2" w14:textId="77777777" w:rsidR="007433C1" w:rsidRDefault="007433C1" w:rsidP="007433C1"/>
    <w:tbl>
      <w:tblPr>
        <w:tblW w:w="3420" w:type="dxa"/>
        <w:jc w:val="center"/>
        <w:tblLook w:val="04A0" w:firstRow="1" w:lastRow="0" w:firstColumn="1" w:lastColumn="0" w:noHBand="0" w:noVBand="1"/>
      </w:tblPr>
      <w:tblGrid>
        <w:gridCol w:w="1000"/>
        <w:gridCol w:w="1250"/>
        <w:gridCol w:w="1170"/>
      </w:tblGrid>
      <w:tr w:rsidR="007433C1" w:rsidRPr="00B55120" w14:paraId="413228ED" w14:textId="77777777" w:rsidTr="00457A79">
        <w:trPr>
          <w:trHeight w:val="864"/>
          <w:jc w:val="center"/>
        </w:trPr>
        <w:tc>
          <w:tcPr>
            <w:tcW w:w="1000" w:type="dxa"/>
            <w:tcBorders>
              <w:top w:val="nil"/>
              <w:left w:val="nil"/>
              <w:bottom w:val="single" w:sz="18" w:space="0" w:color="auto"/>
              <w:right w:val="nil"/>
            </w:tcBorders>
            <w:shd w:val="clear" w:color="auto" w:fill="auto"/>
            <w:vAlign w:val="center"/>
            <w:hideMark/>
          </w:tcPr>
          <w:p w14:paraId="2A67DD10" w14:textId="77777777" w:rsidR="007433C1" w:rsidRPr="00B55120" w:rsidRDefault="007433C1" w:rsidP="00457A79">
            <w:pPr>
              <w:spacing w:after="0" w:line="240" w:lineRule="auto"/>
              <w:jc w:val="center"/>
              <w:rPr>
                <w:rFonts w:ascii="Calibri" w:eastAsia="Times New Roman" w:hAnsi="Calibri" w:cs="Calibri"/>
                <w:b/>
                <w:bCs/>
                <w:color w:val="000000"/>
                <w:lang w:eastAsia="zh-CN"/>
              </w:rPr>
            </w:pPr>
            <w:r w:rsidRPr="00B55120">
              <w:rPr>
                <w:rFonts w:ascii="Calibri" w:eastAsia="Times New Roman" w:hAnsi="Calibri" w:cs="Calibri"/>
                <w:b/>
                <w:bCs/>
                <w:color w:val="000000"/>
                <w:lang w:eastAsia="zh-CN"/>
              </w:rPr>
              <w:t>Scenario</w:t>
            </w:r>
          </w:p>
        </w:tc>
        <w:tc>
          <w:tcPr>
            <w:tcW w:w="1250" w:type="dxa"/>
            <w:tcBorders>
              <w:top w:val="nil"/>
              <w:left w:val="nil"/>
              <w:bottom w:val="single" w:sz="18" w:space="0" w:color="auto"/>
              <w:right w:val="nil"/>
            </w:tcBorders>
            <w:shd w:val="clear" w:color="auto" w:fill="auto"/>
            <w:vAlign w:val="center"/>
            <w:hideMark/>
          </w:tcPr>
          <w:p w14:paraId="6D987DC9" w14:textId="77777777" w:rsidR="007433C1" w:rsidRPr="00B55120" w:rsidRDefault="007433C1" w:rsidP="00457A79">
            <w:pPr>
              <w:spacing w:after="0" w:line="240" w:lineRule="auto"/>
              <w:jc w:val="center"/>
              <w:rPr>
                <w:rFonts w:ascii="Calibri" w:eastAsia="Times New Roman" w:hAnsi="Calibri" w:cs="Calibri"/>
                <w:b/>
                <w:bCs/>
                <w:color w:val="000000"/>
                <w:lang w:eastAsia="zh-CN"/>
              </w:rPr>
            </w:pPr>
            <w:r w:rsidRPr="00B55120">
              <w:rPr>
                <w:rFonts w:ascii="Calibri" w:eastAsia="Times New Roman" w:hAnsi="Calibri" w:cs="Calibri"/>
                <w:b/>
                <w:bCs/>
                <w:color w:val="000000"/>
                <w:lang w:eastAsia="zh-CN"/>
              </w:rPr>
              <w:t>Type I error rate</w:t>
            </w:r>
          </w:p>
        </w:tc>
        <w:tc>
          <w:tcPr>
            <w:tcW w:w="1170" w:type="dxa"/>
            <w:tcBorders>
              <w:top w:val="nil"/>
              <w:left w:val="nil"/>
              <w:bottom w:val="single" w:sz="18" w:space="0" w:color="auto"/>
              <w:right w:val="nil"/>
            </w:tcBorders>
            <w:shd w:val="clear" w:color="auto" w:fill="auto"/>
            <w:vAlign w:val="center"/>
            <w:hideMark/>
          </w:tcPr>
          <w:p w14:paraId="0E1E7318" w14:textId="77777777" w:rsidR="007433C1" w:rsidRPr="00B55120" w:rsidRDefault="007433C1" w:rsidP="00457A79">
            <w:pPr>
              <w:spacing w:after="0" w:line="240" w:lineRule="auto"/>
              <w:jc w:val="center"/>
              <w:rPr>
                <w:rFonts w:ascii="Calibri" w:eastAsia="Times New Roman" w:hAnsi="Calibri" w:cs="Calibri"/>
                <w:b/>
                <w:bCs/>
                <w:color w:val="000000"/>
                <w:lang w:eastAsia="zh-CN"/>
              </w:rPr>
            </w:pPr>
            <w:r w:rsidRPr="00B55120">
              <w:rPr>
                <w:rFonts w:ascii="Calibri" w:eastAsia="Times New Roman" w:hAnsi="Calibri" w:cs="Calibri"/>
                <w:b/>
                <w:bCs/>
                <w:color w:val="000000"/>
                <w:lang w:eastAsia="zh-CN"/>
              </w:rPr>
              <w:t>Type II error rate</w:t>
            </w:r>
          </w:p>
        </w:tc>
      </w:tr>
      <w:tr w:rsidR="007433C1" w:rsidRPr="00B55120" w14:paraId="31631187" w14:textId="77777777" w:rsidTr="00457A79">
        <w:trPr>
          <w:trHeight w:val="288"/>
          <w:jc w:val="center"/>
        </w:trPr>
        <w:tc>
          <w:tcPr>
            <w:tcW w:w="1000" w:type="dxa"/>
            <w:tcBorders>
              <w:top w:val="single" w:sz="18" w:space="0" w:color="auto"/>
              <w:left w:val="nil"/>
              <w:bottom w:val="nil"/>
              <w:right w:val="nil"/>
            </w:tcBorders>
            <w:shd w:val="clear" w:color="auto" w:fill="auto"/>
            <w:vAlign w:val="center"/>
            <w:hideMark/>
          </w:tcPr>
          <w:p w14:paraId="3C58D155" w14:textId="77777777" w:rsidR="007433C1" w:rsidRPr="00B55120" w:rsidRDefault="007433C1" w:rsidP="00457A79">
            <w:pPr>
              <w:spacing w:after="0" w:line="240" w:lineRule="auto"/>
              <w:jc w:val="center"/>
              <w:rPr>
                <w:rFonts w:ascii="Calibri" w:eastAsia="Times New Roman" w:hAnsi="Calibri" w:cs="Calibri"/>
                <w:b/>
                <w:bCs/>
                <w:color w:val="000000"/>
                <w:lang w:eastAsia="zh-CN"/>
              </w:rPr>
            </w:pPr>
            <w:r w:rsidRPr="00B55120">
              <w:rPr>
                <w:rFonts w:ascii="Calibri" w:eastAsia="Times New Roman" w:hAnsi="Calibri" w:cs="Calibri"/>
                <w:b/>
                <w:bCs/>
                <w:color w:val="000000"/>
                <w:lang w:eastAsia="zh-CN"/>
              </w:rPr>
              <w:t>DS1</w:t>
            </w:r>
          </w:p>
        </w:tc>
        <w:tc>
          <w:tcPr>
            <w:tcW w:w="1250" w:type="dxa"/>
            <w:tcBorders>
              <w:top w:val="single" w:sz="18" w:space="0" w:color="auto"/>
              <w:left w:val="nil"/>
              <w:bottom w:val="nil"/>
              <w:right w:val="nil"/>
            </w:tcBorders>
            <w:shd w:val="clear" w:color="auto" w:fill="auto"/>
            <w:vAlign w:val="center"/>
            <w:hideMark/>
          </w:tcPr>
          <w:p w14:paraId="36637D6D" w14:textId="77777777" w:rsidR="007433C1" w:rsidRPr="00B55120" w:rsidRDefault="007433C1" w:rsidP="00457A79">
            <w:pPr>
              <w:spacing w:after="0" w:line="240" w:lineRule="auto"/>
              <w:jc w:val="center"/>
              <w:rPr>
                <w:rFonts w:ascii="Calibri" w:eastAsia="Times New Roman" w:hAnsi="Calibri" w:cs="Calibri"/>
                <w:color w:val="000000"/>
                <w:lang w:eastAsia="zh-CN"/>
              </w:rPr>
            </w:pPr>
            <w:r w:rsidRPr="00B55120">
              <w:rPr>
                <w:rFonts w:ascii="Calibri" w:eastAsia="Times New Roman" w:hAnsi="Calibri" w:cs="Calibri"/>
                <w:color w:val="000000"/>
                <w:lang w:eastAsia="zh-CN"/>
              </w:rPr>
              <w:t>0.509</w:t>
            </w:r>
          </w:p>
        </w:tc>
        <w:tc>
          <w:tcPr>
            <w:tcW w:w="1170" w:type="dxa"/>
            <w:tcBorders>
              <w:top w:val="single" w:sz="18" w:space="0" w:color="auto"/>
              <w:left w:val="nil"/>
              <w:bottom w:val="nil"/>
              <w:right w:val="nil"/>
            </w:tcBorders>
            <w:shd w:val="clear" w:color="auto" w:fill="auto"/>
            <w:vAlign w:val="center"/>
            <w:hideMark/>
          </w:tcPr>
          <w:p w14:paraId="21CF8662" w14:textId="77777777" w:rsidR="007433C1" w:rsidRPr="00B55120" w:rsidRDefault="007433C1" w:rsidP="00457A79">
            <w:pPr>
              <w:spacing w:after="0" w:line="240" w:lineRule="auto"/>
              <w:jc w:val="center"/>
              <w:rPr>
                <w:rFonts w:ascii="Calibri" w:eastAsia="Times New Roman" w:hAnsi="Calibri" w:cs="Calibri"/>
                <w:color w:val="000000"/>
                <w:lang w:eastAsia="zh-CN"/>
              </w:rPr>
            </w:pPr>
            <w:r w:rsidRPr="00B55120">
              <w:rPr>
                <w:rFonts w:ascii="Calibri" w:eastAsia="Times New Roman" w:hAnsi="Calibri" w:cs="Calibri"/>
                <w:color w:val="000000"/>
                <w:lang w:eastAsia="zh-CN"/>
              </w:rPr>
              <w:t>0.328</w:t>
            </w:r>
          </w:p>
        </w:tc>
      </w:tr>
      <w:tr w:rsidR="007433C1" w:rsidRPr="00B55120" w14:paraId="02595865" w14:textId="77777777" w:rsidTr="00457A79">
        <w:trPr>
          <w:trHeight w:val="288"/>
          <w:jc w:val="center"/>
        </w:trPr>
        <w:tc>
          <w:tcPr>
            <w:tcW w:w="1000" w:type="dxa"/>
            <w:tcBorders>
              <w:top w:val="nil"/>
              <w:left w:val="nil"/>
              <w:bottom w:val="nil"/>
              <w:right w:val="nil"/>
            </w:tcBorders>
            <w:shd w:val="clear" w:color="auto" w:fill="auto"/>
            <w:vAlign w:val="center"/>
            <w:hideMark/>
          </w:tcPr>
          <w:p w14:paraId="40A43D29" w14:textId="77777777" w:rsidR="007433C1" w:rsidRPr="00B55120" w:rsidRDefault="007433C1" w:rsidP="00457A79">
            <w:pPr>
              <w:spacing w:after="0" w:line="240" w:lineRule="auto"/>
              <w:jc w:val="center"/>
              <w:rPr>
                <w:rFonts w:ascii="Calibri" w:eastAsia="Times New Roman" w:hAnsi="Calibri" w:cs="Calibri"/>
                <w:b/>
                <w:bCs/>
                <w:color w:val="000000"/>
                <w:lang w:eastAsia="zh-CN"/>
              </w:rPr>
            </w:pPr>
            <w:r w:rsidRPr="00B55120">
              <w:rPr>
                <w:rFonts w:ascii="Calibri" w:eastAsia="Times New Roman" w:hAnsi="Calibri" w:cs="Calibri"/>
                <w:b/>
                <w:bCs/>
                <w:color w:val="000000"/>
                <w:lang w:eastAsia="zh-CN"/>
              </w:rPr>
              <w:t>R3</w:t>
            </w:r>
          </w:p>
        </w:tc>
        <w:tc>
          <w:tcPr>
            <w:tcW w:w="1250" w:type="dxa"/>
            <w:tcBorders>
              <w:top w:val="nil"/>
              <w:left w:val="nil"/>
              <w:bottom w:val="nil"/>
              <w:right w:val="nil"/>
            </w:tcBorders>
            <w:shd w:val="clear" w:color="auto" w:fill="auto"/>
            <w:vAlign w:val="center"/>
            <w:hideMark/>
          </w:tcPr>
          <w:p w14:paraId="77CB34EB" w14:textId="77777777" w:rsidR="007433C1" w:rsidRPr="00B55120" w:rsidRDefault="007433C1" w:rsidP="00457A79">
            <w:pPr>
              <w:spacing w:after="0" w:line="240" w:lineRule="auto"/>
              <w:jc w:val="center"/>
              <w:rPr>
                <w:rFonts w:ascii="Calibri" w:eastAsia="Times New Roman" w:hAnsi="Calibri" w:cs="Calibri"/>
                <w:color w:val="000000"/>
                <w:lang w:eastAsia="zh-CN"/>
              </w:rPr>
            </w:pPr>
            <w:r w:rsidRPr="00B55120">
              <w:rPr>
                <w:rFonts w:ascii="Calibri" w:eastAsia="Times New Roman" w:hAnsi="Calibri" w:cs="Calibri"/>
                <w:color w:val="000000"/>
                <w:lang w:eastAsia="zh-CN"/>
              </w:rPr>
              <w:t>0.446</w:t>
            </w:r>
          </w:p>
        </w:tc>
        <w:tc>
          <w:tcPr>
            <w:tcW w:w="1170" w:type="dxa"/>
            <w:tcBorders>
              <w:top w:val="nil"/>
              <w:left w:val="nil"/>
              <w:bottom w:val="nil"/>
              <w:right w:val="nil"/>
            </w:tcBorders>
            <w:shd w:val="clear" w:color="auto" w:fill="auto"/>
            <w:vAlign w:val="center"/>
            <w:hideMark/>
          </w:tcPr>
          <w:p w14:paraId="49BA1235" w14:textId="77777777" w:rsidR="007433C1" w:rsidRPr="00B55120" w:rsidRDefault="007433C1" w:rsidP="00457A79">
            <w:pPr>
              <w:spacing w:after="0" w:line="240" w:lineRule="auto"/>
              <w:jc w:val="center"/>
              <w:rPr>
                <w:rFonts w:ascii="Calibri" w:eastAsia="Times New Roman" w:hAnsi="Calibri" w:cs="Calibri"/>
                <w:color w:val="000000"/>
                <w:lang w:eastAsia="zh-CN"/>
              </w:rPr>
            </w:pPr>
            <w:r w:rsidRPr="00B55120">
              <w:rPr>
                <w:rFonts w:ascii="Calibri" w:eastAsia="Times New Roman" w:hAnsi="Calibri" w:cs="Calibri"/>
                <w:color w:val="000000"/>
                <w:lang w:eastAsia="zh-CN"/>
              </w:rPr>
              <w:t>0.354</w:t>
            </w:r>
          </w:p>
        </w:tc>
      </w:tr>
      <w:tr w:rsidR="007433C1" w:rsidRPr="00B55120" w14:paraId="1296EBD4" w14:textId="77777777" w:rsidTr="00457A79">
        <w:trPr>
          <w:trHeight w:val="288"/>
          <w:jc w:val="center"/>
        </w:trPr>
        <w:tc>
          <w:tcPr>
            <w:tcW w:w="1000" w:type="dxa"/>
            <w:tcBorders>
              <w:top w:val="nil"/>
              <w:left w:val="nil"/>
              <w:bottom w:val="nil"/>
              <w:right w:val="nil"/>
            </w:tcBorders>
            <w:shd w:val="clear" w:color="auto" w:fill="auto"/>
            <w:vAlign w:val="center"/>
            <w:hideMark/>
          </w:tcPr>
          <w:p w14:paraId="38A0C5B3" w14:textId="77777777" w:rsidR="007433C1" w:rsidRPr="00B55120" w:rsidRDefault="007433C1" w:rsidP="00457A79">
            <w:pPr>
              <w:spacing w:after="0" w:line="240" w:lineRule="auto"/>
              <w:jc w:val="center"/>
              <w:rPr>
                <w:rFonts w:ascii="Calibri" w:eastAsia="Times New Roman" w:hAnsi="Calibri" w:cs="Calibri"/>
                <w:b/>
                <w:bCs/>
                <w:color w:val="000000"/>
                <w:lang w:eastAsia="zh-CN"/>
              </w:rPr>
            </w:pPr>
            <w:r w:rsidRPr="00B55120">
              <w:rPr>
                <w:rFonts w:ascii="Calibri" w:eastAsia="Times New Roman" w:hAnsi="Calibri" w:cs="Calibri"/>
                <w:b/>
                <w:bCs/>
                <w:color w:val="000000"/>
                <w:lang w:eastAsia="zh-CN"/>
              </w:rPr>
              <w:t>V</w:t>
            </w:r>
          </w:p>
        </w:tc>
        <w:tc>
          <w:tcPr>
            <w:tcW w:w="1250" w:type="dxa"/>
            <w:tcBorders>
              <w:top w:val="nil"/>
              <w:left w:val="nil"/>
              <w:bottom w:val="nil"/>
              <w:right w:val="nil"/>
            </w:tcBorders>
            <w:shd w:val="clear" w:color="auto" w:fill="auto"/>
            <w:vAlign w:val="center"/>
            <w:hideMark/>
          </w:tcPr>
          <w:p w14:paraId="0ACD47EA" w14:textId="77777777" w:rsidR="007433C1" w:rsidRPr="00B55120" w:rsidRDefault="007433C1" w:rsidP="00457A79">
            <w:pPr>
              <w:spacing w:after="0" w:line="240" w:lineRule="auto"/>
              <w:jc w:val="center"/>
              <w:rPr>
                <w:rFonts w:ascii="Calibri" w:eastAsia="Times New Roman" w:hAnsi="Calibri" w:cs="Calibri"/>
                <w:color w:val="000000"/>
                <w:lang w:eastAsia="zh-CN"/>
              </w:rPr>
            </w:pPr>
            <w:r w:rsidRPr="00B55120">
              <w:rPr>
                <w:rFonts w:ascii="Calibri" w:eastAsia="Times New Roman" w:hAnsi="Calibri" w:cs="Calibri"/>
                <w:color w:val="000000"/>
                <w:lang w:eastAsia="zh-CN"/>
              </w:rPr>
              <w:t>0.734</w:t>
            </w:r>
          </w:p>
        </w:tc>
        <w:tc>
          <w:tcPr>
            <w:tcW w:w="1170" w:type="dxa"/>
            <w:tcBorders>
              <w:top w:val="nil"/>
              <w:left w:val="nil"/>
              <w:bottom w:val="nil"/>
              <w:right w:val="nil"/>
            </w:tcBorders>
            <w:shd w:val="clear" w:color="auto" w:fill="auto"/>
            <w:vAlign w:val="center"/>
            <w:hideMark/>
          </w:tcPr>
          <w:p w14:paraId="004C84FF" w14:textId="77777777" w:rsidR="007433C1" w:rsidRPr="00B55120" w:rsidRDefault="007433C1" w:rsidP="00457A79">
            <w:pPr>
              <w:spacing w:after="0" w:line="240" w:lineRule="auto"/>
              <w:jc w:val="center"/>
              <w:rPr>
                <w:rFonts w:ascii="Calibri" w:eastAsia="Times New Roman" w:hAnsi="Calibri" w:cs="Calibri"/>
                <w:color w:val="000000"/>
                <w:lang w:eastAsia="zh-CN"/>
              </w:rPr>
            </w:pPr>
            <w:r w:rsidRPr="00B55120">
              <w:rPr>
                <w:rFonts w:ascii="Calibri" w:eastAsia="Times New Roman" w:hAnsi="Calibri" w:cs="Calibri"/>
                <w:color w:val="000000"/>
                <w:lang w:eastAsia="zh-CN"/>
              </w:rPr>
              <w:t>0.159</w:t>
            </w:r>
          </w:p>
        </w:tc>
      </w:tr>
    </w:tbl>
    <w:p w14:paraId="42E1D88B" w14:textId="77777777" w:rsidR="007433C1" w:rsidRDefault="007433C1" w:rsidP="007433C1">
      <w:pPr>
        <w:sectPr w:rsidR="007433C1" w:rsidSect="00481867">
          <w:pgSz w:w="12240" w:h="15840"/>
          <w:pgMar w:top="1440" w:right="1440" w:bottom="1440" w:left="1440" w:header="720" w:footer="720" w:gutter="0"/>
          <w:cols w:space="720"/>
          <w:docGrid w:linePitch="360"/>
        </w:sectPr>
      </w:pPr>
    </w:p>
    <w:p w14:paraId="07550952" w14:textId="4EFBB5B6" w:rsidR="007433C1" w:rsidRPr="00A611F6" w:rsidRDefault="007433C1" w:rsidP="007433C1">
      <w:pPr>
        <w:pStyle w:val="NormalWeb"/>
        <w:spacing w:before="0" w:beforeAutospacing="0" w:after="0" w:afterAutospacing="0"/>
        <w:jc w:val="both"/>
        <w:textAlignment w:val="baseline"/>
        <w:rPr>
          <w:rFonts w:ascii="Century Schoolbook" w:hAnsi="Century Schoolbook"/>
          <w:sz w:val="21"/>
          <w:szCs w:val="21"/>
        </w:rPr>
      </w:pPr>
      <w:r w:rsidRPr="00A611F6">
        <w:rPr>
          <w:rFonts w:ascii="Century Schoolbook" w:hAnsi="Century Schoolbook" w:cstheme="minorBidi"/>
          <w:b/>
          <w:bCs/>
          <w:kern w:val="24"/>
          <w:sz w:val="21"/>
          <w:szCs w:val="21"/>
        </w:rPr>
        <w:lastRenderedPageBreak/>
        <w:t>Table S</w:t>
      </w:r>
      <w:r>
        <w:rPr>
          <w:rFonts w:ascii="Century Schoolbook" w:hAnsi="Century Schoolbook" w:cstheme="minorBidi"/>
          <w:b/>
          <w:bCs/>
          <w:kern w:val="24"/>
          <w:sz w:val="21"/>
          <w:szCs w:val="21"/>
        </w:rPr>
        <w:t>7.</w:t>
      </w:r>
      <w:r w:rsidR="000A6038">
        <w:rPr>
          <w:rFonts w:ascii="Century Schoolbook" w:hAnsi="Century Schoolbook" w:cstheme="minorBidi"/>
          <w:b/>
          <w:bCs/>
          <w:kern w:val="24"/>
          <w:sz w:val="21"/>
          <w:szCs w:val="21"/>
        </w:rPr>
        <w:t>9</w:t>
      </w:r>
      <w:r>
        <w:rPr>
          <w:rFonts w:ascii="Century Schoolbook" w:hAnsi="Century Schoolbook" w:cstheme="minorBidi"/>
          <w:b/>
          <w:bCs/>
          <w:kern w:val="24"/>
          <w:sz w:val="21"/>
          <w:szCs w:val="21"/>
        </w:rPr>
        <w:t>.</w:t>
      </w:r>
      <w:r w:rsidRPr="00A611F6">
        <w:rPr>
          <w:rFonts w:ascii="Century Schoolbook" w:hAnsi="Century Schoolbook" w:cstheme="minorBidi"/>
          <w:i/>
          <w:iCs/>
          <w:kern w:val="24"/>
          <w:sz w:val="21"/>
          <w:szCs w:val="21"/>
        </w:rPr>
        <w:t xml:space="preserve"> Parameters of the best-fit scenario estimated using ABC. </w:t>
      </w:r>
      <w:r w:rsidRPr="00A611F6">
        <w:rPr>
          <w:rFonts w:ascii="Century Schoolbook" w:hAnsi="Century Schoolbook" w:cstheme="minorBidi"/>
          <w:iCs/>
          <w:kern w:val="24"/>
          <w:sz w:val="21"/>
          <w:szCs w:val="21"/>
        </w:rPr>
        <w:t>N, C, and S represent the effective population sizes of the Northern, Central, and Southern clusters. T</w:t>
      </w:r>
      <w:r w:rsidRPr="00A611F6">
        <w:rPr>
          <w:rFonts w:ascii="Century Schoolbook" w:hAnsi="Century Schoolbook" w:cstheme="minorBidi"/>
          <w:iCs/>
          <w:kern w:val="24"/>
          <w:sz w:val="21"/>
          <w:szCs w:val="21"/>
          <w:vertAlign w:val="subscript"/>
        </w:rPr>
        <w:t>N</w:t>
      </w:r>
      <w:r w:rsidRPr="00A611F6">
        <w:rPr>
          <w:rFonts w:ascii="Century Schoolbook" w:hAnsi="Century Schoolbook" w:cstheme="minorBidi"/>
          <w:iCs/>
          <w:kern w:val="24"/>
          <w:sz w:val="21"/>
          <w:szCs w:val="21"/>
        </w:rPr>
        <w:t xml:space="preserve"> and T</w:t>
      </w:r>
      <w:r w:rsidRPr="00A611F6">
        <w:rPr>
          <w:rFonts w:ascii="Century Schoolbook" w:hAnsi="Century Schoolbook" w:cstheme="minorBidi"/>
          <w:iCs/>
          <w:kern w:val="24"/>
          <w:sz w:val="21"/>
          <w:szCs w:val="21"/>
          <w:vertAlign w:val="subscript"/>
        </w:rPr>
        <w:t xml:space="preserve">C </w:t>
      </w:r>
      <w:r w:rsidRPr="00A611F6">
        <w:rPr>
          <w:rFonts w:ascii="Century Schoolbook" w:hAnsi="Century Schoolbook" w:cstheme="minorBidi"/>
          <w:iCs/>
          <w:kern w:val="24"/>
          <w:sz w:val="21"/>
          <w:szCs w:val="21"/>
        </w:rPr>
        <w:t xml:space="preserve">represent the time of divergence of the N and C clusters. </w:t>
      </w:r>
      <w:proofErr w:type="spellStart"/>
      <w:r w:rsidRPr="00A611F6">
        <w:rPr>
          <w:rFonts w:ascii="Century Schoolbook" w:hAnsi="Century Schoolbook" w:cstheme="minorBidi"/>
          <w:iCs/>
          <w:kern w:val="24"/>
          <w:sz w:val="21"/>
          <w:szCs w:val="21"/>
        </w:rPr>
        <w:t>b</w:t>
      </w:r>
      <w:r w:rsidRPr="00A611F6">
        <w:rPr>
          <w:rFonts w:ascii="Century Schoolbook" w:hAnsi="Century Schoolbook" w:cstheme="minorBidi"/>
          <w:iCs/>
          <w:kern w:val="24"/>
          <w:sz w:val="21"/>
          <w:szCs w:val="21"/>
          <w:vertAlign w:val="subscript"/>
        </w:rPr>
        <w:t>N</w:t>
      </w:r>
      <w:proofErr w:type="spellEnd"/>
      <w:r w:rsidRPr="00A611F6">
        <w:rPr>
          <w:rFonts w:ascii="Century Schoolbook" w:hAnsi="Century Schoolbook" w:cstheme="minorBidi"/>
          <w:iCs/>
          <w:kern w:val="24"/>
          <w:sz w:val="21"/>
          <w:szCs w:val="21"/>
        </w:rPr>
        <w:t xml:space="preserve"> and </w:t>
      </w:r>
      <w:proofErr w:type="spellStart"/>
      <w:r w:rsidRPr="00A611F6">
        <w:rPr>
          <w:rFonts w:ascii="Century Schoolbook" w:hAnsi="Century Schoolbook" w:cstheme="minorBidi"/>
          <w:iCs/>
          <w:kern w:val="24"/>
          <w:sz w:val="21"/>
          <w:szCs w:val="21"/>
        </w:rPr>
        <w:t>b</w:t>
      </w:r>
      <w:r w:rsidRPr="00A611F6">
        <w:rPr>
          <w:rFonts w:ascii="Century Schoolbook" w:hAnsi="Century Schoolbook" w:cstheme="minorBidi"/>
          <w:iCs/>
          <w:kern w:val="24"/>
          <w:sz w:val="21"/>
          <w:szCs w:val="21"/>
          <w:vertAlign w:val="subscript"/>
        </w:rPr>
        <w:t>C</w:t>
      </w:r>
      <w:proofErr w:type="spellEnd"/>
      <w:r w:rsidRPr="00A611F6">
        <w:rPr>
          <w:rFonts w:ascii="Century Schoolbook" w:hAnsi="Century Schoolbook" w:cstheme="minorBidi"/>
          <w:iCs/>
          <w:kern w:val="24"/>
          <w:sz w:val="21"/>
          <w:szCs w:val="21"/>
        </w:rPr>
        <w:t xml:space="preserve"> represent duration (number of generations) of bottleneck events. The parameters </w:t>
      </w:r>
      <w:proofErr w:type="spellStart"/>
      <w:r w:rsidRPr="00A611F6">
        <w:rPr>
          <w:rFonts w:ascii="Century Schoolbook" w:hAnsi="Century Schoolbook" w:cstheme="minorBidi"/>
          <w:iCs/>
          <w:kern w:val="24"/>
          <w:sz w:val="21"/>
          <w:szCs w:val="21"/>
        </w:rPr>
        <w:t>N</w:t>
      </w:r>
      <w:r w:rsidRPr="00A611F6">
        <w:rPr>
          <w:rFonts w:ascii="Century Schoolbook" w:hAnsi="Century Schoolbook" w:cstheme="minorBidi"/>
          <w:iCs/>
          <w:kern w:val="24"/>
          <w:sz w:val="21"/>
          <w:szCs w:val="21"/>
          <w:vertAlign w:val="subscript"/>
        </w:rPr>
        <w:t>b</w:t>
      </w:r>
      <w:proofErr w:type="spellEnd"/>
      <w:r w:rsidRPr="00A611F6">
        <w:rPr>
          <w:rFonts w:ascii="Century Schoolbook" w:hAnsi="Century Schoolbook" w:cstheme="minorBidi"/>
          <w:iCs/>
          <w:kern w:val="24"/>
          <w:sz w:val="21"/>
          <w:szCs w:val="21"/>
        </w:rPr>
        <w:t xml:space="preserve"> and </w:t>
      </w:r>
      <w:proofErr w:type="spellStart"/>
      <w:r w:rsidRPr="00A611F6">
        <w:rPr>
          <w:rFonts w:ascii="Century Schoolbook" w:hAnsi="Century Schoolbook" w:cstheme="minorBidi"/>
          <w:iCs/>
          <w:kern w:val="24"/>
          <w:sz w:val="21"/>
          <w:szCs w:val="21"/>
        </w:rPr>
        <w:t>C</w:t>
      </w:r>
      <w:r w:rsidRPr="00A611F6">
        <w:rPr>
          <w:rFonts w:ascii="Century Schoolbook" w:hAnsi="Century Schoolbook" w:cstheme="minorBidi"/>
          <w:iCs/>
          <w:kern w:val="24"/>
          <w:sz w:val="21"/>
          <w:szCs w:val="21"/>
          <w:vertAlign w:val="subscript"/>
        </w:rPr>
        <w:t>b</w:t>
      </w:r>
      <w:proofErr w:type="spellEnd"/>
      <w:r w:rsidRPr="00A611F6">
        <w:rPr>
          <w:rFonts w:ascii="Century Schoolbook" w:hAnsi="Century Schoolbook" w:cstheme="minorBidi"/>
          <w:iCs/>
          <w:kern w:val="24"/>
          <w:sz w:val="21"/>
          <w:szCs w:val="21"/>
        </w:rPr>
        <w:t xml:space="preserve"> represent effective population sizes during bottleneck events, and µ</w:t>
      </w:r>
      <w:r w:rsidRPr="00A611F6">
        <w:rPr>
          <w:rFonts w:ascii="Century Schoolbook" w:hAnsi="Century Schoolbook" w:cstheme="minorBidi"/>
          <w:iCs/>
          <w:kern w:val="24"/>
          <w:sz w:val="21"/>
          <w:szCs w:val="21"/>
          <w:vertAlign w:val="subscript"/>
        </w:rPr>
        <w:t>mt</w:t>
      </w:r>
      <w:r w:rsidRPr="00A611F6">
        <w:rPr>
          <w:rFonts w:ascii="Century Schoolbook" w:hAnsi="Century Schoolbook" w:cstheme="minorBidi"/>
          <w:iCs/>
          <w:kern w:val="24"/>
          <w:sz w:val="21"/>
          <w:szCs w:val="21"/>
        </w:rPr>
        <w:t xml:space="preserve"> and µ</w:t>
      </w:r>
      <w:proofErr w:type="spellStart"/>
      <w:r w:rsidRPr="00A611F6">
        <w:rPr>
          <w:rFonts w:ascii="Century Schoolbook" w:hAnsi="Century Schoolbook" w:cstheme="minorBidi"/>
          <w:iCs/>
          <w:kern w:val="24"/>
          <w:sz w:val="21"/>
          <w:szCs w:val="21"/>
          <w:vertAlign w:val="subscript"/>
        </w:rPr>
        <w:t>nuc</w:t>
      </w:r>
      <w:proofErr w:type="spellEnd"/>
      <w:r w:rsidRPr="00A611F6">
        <w:rPr>
          <w:rFonts w:ascii="Century Schoolbook" w:hAnsi="Century Schoolbook" w:cstheme="minorBidi"/>
          <w:iCs/>
          <w:kern w:val="24"/>
          <w:sz w:val="21"/>
          <w:szCs w:val="21"/>
        </w:rPr>
        <w:t xml:space="preserve"> are mutation rates of the </w:t>
      </w:r>
      <w:proofErr w:type="spellStart"/>
      <w:r w:rsidRPr="00A611F6">
        <w:rPr>
          <w:rFonts w:ascii="Century Schoolbook" w:hAnsi="Century Schoolbook" w:cstheme="minorBidi"/>
          <w:iCs/>
          <w:kern w:val="24"/>
          <w:sz w:val="21"/>
          <w:szCs w:val="21"/>
        </w:rPr>
        <w:t>m</w:t>
      </w:r>
      <w:r>
        <w:rPr>
          <w:rFonts w:ascii="Century Schoolbook" w:hAnsi="Century Schoolbook" w:cstheme="minorBidi"/>
          <w:iCs/>
          <w:kern w:val="24"/>
          <w:sz w:val="21"/>
          <w:szCs w:val="21"/>
        </w:rPr>
        <w:t>tDNA</w:t>
      </w:r>
      <w:proofErr w:type="spellEnd"/>
      <w:r>
        <w:rPr>
          <w:rFonts w:ascii="Century Schoolbook" w:hAnsi="Century Schoolbook" w:cstheme="minorBidi"/>
          <w:iCs/>
          <w:kern w:val="24"/>
          <w:sz w:val="21"/>
          <w:szCs w:val="21"/>
        </w:rPr>
        <w:t xml:space="preserve"> and </w:t>
      </w:r>
      <w:proofErr w:type="spellStart"/>
      <w:r>
        <w:rPr>
          <w:rFonts w:ascii="Century Schoolbook" w:hAnsi="Century Schoolbook" w:cstheme="minorBidi"/>
          <w:iCs/>
          <w:kern w:val="24"/>
          <w:sz w:val="21"/>
          <w:szCs w:val="21"/>
        </w:rPr>
        <w:t>nDNA</w:t>
      </w:r>
      <w:proofErr w:type="spellEnd"/>
      <w:r w:rsidRPr="00A611F6">
        <w:rPr>
          <w:rFonts w:ascii="Century Schoolbook" w:hAnsi="Century Schoolbook" w:cstheme="minorBidi"/>
          <w:iCs/>
          <w:kern w:val="24"/>
          <w:sz w:val="21"/>
          <w:szCs w:val="21"/>
        </w:rPr>
        <w:t xml:space="preserve"> loci. Precision of parameter estimation is shown using the relative median of the absolute error (mean, median, and mode) for 500 data sets simulated using values drawn from posterior distributions.</w:t>
      </w:r>
      <w:r>
        <w:rPr>
          <w:sz w:val="21"/>
          <w:szCs w:val="21"/>
        </w:rPr>
        <w:fldChar w:fldCharType="begin"/>
      </w:r>
      <w:r w:rsidRPr="00A611F6">
        <w:rPr>
          <w:sz w:val="21"/>
          <w:szCs w:val="21"/>
        </w:rPr>
        <w:instrText xml:space="preserve"> LINK </w:instrText>
      </w:r>
      <w:r w:rsidR="001C21C7">
        <w:rPr>
          <w:sz w:val="21"/>
          <w:szCs w:val="21"/>
        </w:rPr>
        <w:instrText xml:space="preserve">Excel.Sheet.12 "C:\\Users\\chazh\\Documents\\Research Projects\\Reticulitermes\\Phylogeography\\Phylo_Analysis\\Results\\DIYABC\\RfCOICOIIEb14g_Final\\SingleMult3scenComparison\\PostDistribParams_AllScen_SingleMult3scen_Final.xlsx" "param tables!R2C2:R16C15" </w:instrText>
      </w:r>
      <w:r w:rsidRPr="00A611F6">
        <w:rPr>
          <w:sz w:val="21"/>
          <w:szCs w:val="21"/>
        </w:rPr>
        <w:instrText xml:space="preserve">\a \f 4 \h </w:instrText>
      </w:r>
      <w:r>
        <w:rPr>
          <w:sz w:val="21"/>
          <w:szCs w:val="21"/>
        </w:rPr>
        <w:fldChar w:fldCharType="separate"/>
      </w:r>
    </w:p>
    <w:p w14:paraId="64535598" w14:textId="77777777" w:rsidR="007433C1" w:rsidRDefault="007433C1" w:rsidP="007433C1">
      <w:pPr>
        <w:pStyle w:val="NormalWeb"/>
        <w:jc w:val="both"/>
        <w:textAlignment w:val="baseline"/>
      </w:pPr>
      <w:r>
        <w:fldChar w:fldCharType="end"/>
      </w:r>
    </w:p>
    <w:tbl>
      <w:tblPr>
        <w:tblW w:w="9696" w:type="dxa"/>
        <w:jc w:val="center"/>
        <w:tblLook w:val="04A0" w:firstRow="1" w:lastRow="0" w:firstColumn="1" w:lastColumn="0" w:noHBand="0" w:noVBand="1"/>
      </w:tblPr>
      <w:tblGrid>
        <w:gridCol w:w="1530"/>
        <w:gridCol w:w="1710"/>
        <w:gridCol w:w="1440"/>
        <w:gridCol w:w="1350"/>
        <w:gridCol w:w="1319"/>
        <w:gridCol w:w="1260"/>
        <w:gridCol w:w="1087"/>
      </w:tblGrid>
      <w:tr w:rsidR="007433C1" w:rsidRPr="00485408" w14:paraId="7AD2800D" w14:textId="77777777" w:rsidTr="00457A79">
        <w:trPr>
          <w:trHeight w:val="312"/>
          <w:jc w:val="center"/>
        </w:trPr>
        <w:tc>
          <w:tcPr>
            <w:tcW w:w="9696" w:type="dxa"/>
            <w:gridSpan w:val="7"/>
            <w:tcBorders>
              <w:top w:val="single" w:sz="12" w:space="0" w:color="FF0000"/>
              <w:left w:val="single" w:sz="12" w:space="0" w:color="FF0000"/>
              <w:bottom w:val="single" w:sz="12" w:space="0" w:color="FF0000"/>
              <w:right w:val="single" w:sz="12" w:space="0" w:color="FF0000"/>
            </w:tcBorders>
            <w:shd w:val="clear" w:color="auto" w:fill="auto"/>
            <w:noWrap/>
            <w:vAlign w:val="center"/>
            <w:hideMark/>
          </w:tcPr>
          <w:p w14:paraId="6C079B02" w14:textId="77777777" w:rsidR="007433C1" w:rsidRPr="00485408" w:rsidRDefault="007433C1" w:rsidP="00457A79">
            <w:pPr>
              <w:spacing w:after="0" w:line="240" w:lineRule="auto"/>
              <w:jc w:val="center"/>
              <w:rPr>
                <w:rFonts w:ascii="Calibri" w:eastAsia="Times New Roman" w:hAnsi="Calibri" w:cs="Calibri"/>
                <w:b/>
                <w:bCs/>
                <w:i/>
                <w:iCs/>
                <w:color w:val="FF0000"/>
                <w:lang w:eastAsia="zh-CN"/>
              </w:rPr>
            </w:pPr>
            <w:r w:rsidRPr="00485408">
              <w:rPr>
                <w:rFonts w:ascii="Calibri" w:eastAsia="Times New Roman" w:hAnsi="Calibri" w:cs="Calibri"/>
                <w:b/>
                <w:bCs/>
                <w:i/>
                <w:iCs/>
                <w:color w:val="FF0000"/>
                <w:lang w:eastAsia="zh-CN"/>
              </w:rPr>
              <w:t>DS1: S-</w:t>
            </w:r>
            <w:proofErr w:type="gramStart"/>
            <w:r w:rsidRPr="00485408">
              <w:rPr>
                <w:rFonts w:ascii="Calibri" w:eastAsia="Times New Roman" w:hAnsi="Calibri" w:cs="Calibri"/>
                <w:b/>
                <w:bCs/>
                <w:i/>
                <w:iCs/>
                <w:color w:val="FF0000"/>
                <w:lang w:eastAsia="zh-CN"/>
              </w:rPr>
              <w:t>N;N</w:t>
            </w:r>
            <w:proofErr w:type="gramEnd"/>
            <w:r w:rsidRPr="00485408">
              <w:rPr>
                <w:rFonts w:ascii="Calibri" w:eastAsia="Times New Roman" w:hAnsi="Calibri" w:cs="Calibri"/>
                <w:b/>
                <w:bCs/>
                <w:i/>
                <w:iCs/>
                <w:color w:val="FF0000"/>
                <w:lang w:eastAsia="zh-CN"/>
              </w:rPr>
              <w:t>-C</w:t>
            </w:r>
          </w:p>
        </w:tc>
      </w:tr>
      <w:tr w:rsidR="007433C1" w:rsidRPr="00485408" w14:paraId="6DA10FB1" w14:textId="77777777" w:rsidTr="00457A79">
        <w:trPr>
          <w:trHeight w:val="312"/>
          <w:jc w:val="center"/>
        </w:trPr>
        <w:tc>
          <w:tcPr>
            <w:tcW w:w="1530" w:type="dxa"/>
            <w:tcBorders>
              <w:top w:val="nil"/>
              <w:left w:val="nil"/>
              <w:bottom w:val="nil"/>
              <w:right w:val="nil"/>
            </w:tcBorders>
            <w:shd w:val="clear" w:color="auto" w:fill="auto"/>
            <w:noWrap/>
            <w:vAlign w:val="center"/>
            <w:hideMark/>
          </w:tcPr>
          <w:p w14:paraId="78877B50" w14:textId="77777777" w:rsidR="007433C1" w:rsidRPr="00485408" w:rsidRDefault="007433C1" w:rsidP="00457A79">
            <w:pPr>
              <w:spacing w:after="0" w:line="240" w:lineRule="auto"/>
              <w:jc w:val="center"/>
              <w:rPr>
                <w:rFonts w:ascii="Calibri" w:eastAsia="Times New Roman" w:hAnsi="Calibri" w:cs="Calibri"/>
                <w:b/>
                <w:bCs/>
                <w:i/>
                <w:iCs/>
                <w:color w:val="FF0000"/>
                <w:lang w:eastAsia="zh-CN"/>
              </w:rPr>
            </w:pPr>
          </w:p>
        </w:tc>
        <w:tc>
          <w:tcPr>
            <w:tcW w:w="1710" w:type="dxa"/>
            <w:tcBorders>
              <w:top w:val="nil"/>
              <w:left w:val="nil"/>
              <w:bottom w:val="nil"/>
              <w:right w:val="nil"/>
            </w:tcBorders>
            <w:shd w:val="clear" w:color="auto" w:fill="auto"/>
            <w:noWrap/>
            <w:vAlign w:val="center"/>
            <w:hideMark/>
          </w:tcPr>
          <w:p w14:paraId="0092B15D" w14:textId="77777777" w:rsidR="007433C1" w:rsidRPr="00485408" w:rsidRDefault="007433C1" w:rsidP="00457A79">
            <w:pPr>
              <w:spacing w:after="0" w:line="240" w:lineRule="auto"/>
              <w:jc w:val="center"/>
              <w:rPr>
                <w:rFonts w:ascii="Times New Roman" w:eastAsia="Times New Roman" w:hAnsi="Times New Roman" w:cs="Times New Roman"/>
                <w:sz w:val="20"/>
                <w:szCs w:val="20"/>
                <w:lang w:eastAsia="zh-CN"/>
              </w:rPr>
            </w:pPr>
          </w:p>
        </w:tc>
        <w:tc>
          <w:tcPr>
            <w:tcW w:w="1440" w:type="dxa"/>
            <w:tcBorders>
              <w:top w:val="nil"/>
              <w:left w:val="nil"/>
              <w:bottom w:val="nil"/>
              <w:right w:val="nil"/>
            </w:tcBorders>
            <w:shd w:val="clear" w:color="auto" w:fill="auto"/>
            <w:noWrap/>
            <w:vAlign w:val="center"/>
            <w:hideMark/>
          </w:tcPr>
          <w:p w14:paraId="16AAF5A9" w14:textId="77777777" w:rsidR="007433C1" w:rsidRPr="00485408" w:rsidRDefault="007433C1" w:rsidP="00457A79">
            <w:pPr>
              <w:spacing w:after="0" w:line="240" w:lineRule="auto"/>
              <w:jc w:val="center"/>
              <w:rPr>
                <w:rFonts w:ascii="Times New Roman" w:eastAsia="Times New Roman" w:hAnsi="Times New Roman" w:cs="Times New Roman"/>
                <w:sz w:val="20"/>
                <w:szCs w:val="20"/>
                <w:lang w:eastAsia="zh-CN"/>
              </w:rPr>
            </w:pPr>
          </w:p>
        </w:tc>
        <w:tc>
          <w:tcPr>
            <w:tcW w:w="1350" w:type="dxa"/>
            <w:tcBorders>
              <w:top w:val="nil"/>
              <w:left w:val="nil"/>
              <w:bottom w:val="nil"/>
              <w:right w:val="nil"/>
            </w:tcBorders>
            <w:shd w:val="clear" w:color="auto" w:fill="auto"/>
            <w:noWrap/>
            <w:vAlign w:val="center"/>
            <w:hideMark/>
          </w:tcPr>
          <w:p w14:paraId="379F02B4" w14:textId="77777777" w:rsidR="007433C1" w:rsidRPr="00485408" w:rsidRDefault="007433C1" w:rsidP="00457A79">
            <w:pPr>
              <w:spacing w:after="0" w:line="240" w:lineRule="auto"/>
              <w:jc w:val="center"/>
              <w:rPr>
                <w:rFonts w:ascii="Times New Roman" w:eastAsia="Times New Roman" w:hAnsi="Times New Roman" w:cs="Times New Roman"/>
                <w:sz w:val="20"/>
                <w:szCs w:val="20"/>
                <w:lang w:eastAsia="zh-CN"/>
              </w:rPr>
            </w:pPr>
          </w:p>
        </w:tc>
        <w:tc>
          <w:tcPr>
            <w:tcW w:w="3666" w:type="dxa"/>
            <w:gridSpan w:val="3"/>
            <w:tcBorders>
              <w:top w:val="single" w:sz="12" w:space="0" w:color="FF0000"/>
              <w:left w:val="nil"/>
              <w:bottom w:val="single" w:sz="8" w:space="0" w:color="auto"/>
              <w:right w:val="nil"/>
            </w:tcBorders>
            <w:shd w:val="clear" w:color="auto" w:fill="auto"/>
            <w:noWrap/>
            <w:vAlign w:val="center"/>
            <w:hideMark/>
          </w:tcPr>
          <w:p w14:paraId="6A377C1B" w14:textId="77777777" w:rsidR="007433C1" w:rsidRPr="00485408" w:rsidRDefault="007433C1" w:rsidP="00457A79">
            <w:pPr>
              <w:spacing w:after="0" w:line="240" w:lineRule="auto"/>
              <w:jc w:val="center"/>
              <w:rPr>
                <w:rFonts w:ascii="Calibri" w:eastAsia="Times New Roman" w:hAnsi="Calibri" w:cs="Calibri"/>
                <w:b/>
                <w:bCs/>
                <w:i/>
                <w:iCs/>
                <w:color w:val="000000"/>
                <w:lang w:eastAsia="zh-CN"/>
              </w:rPr>
            </w:pPr>
            <w:r w:rsidRPr="00485408">
              <w:rPr>
                <w:rFonts w:ascii="Calibri" w:eastAsia="Times New Roman" w:hAnsi="Calibri" w:cs="Calibri"/>
                <w:b/>
                <w:bCs/>
                <w:i/>
                <w:iCs/>
                <w:color w:val="000000"/>
                <w:lang w:eastAsia="zh-CN"/>
              </w:rPr>
              <w:t xml:space="preserve">Relative Median </w:t>
            </w:r>
            <w:r>
              <w:rPr>
                <w:rFonts w:ascii="Calibri" w:eastAsia="Times New Roman" w:hAnsi="Calibri" w:cs="Calibri"/>
                <w:b/>
                <w:bCs/>
                <w:i/>
                <w:iCs/>
                <w:color w:val="000000"/>
                <w:lang w:eastAsia="zh-CN"/>
              </w:rPr>
              <w:t xml:space="preserve">of the </w:t>
            </w:r>
            <w:r w:rsidRPr="00485408">
              <w:rPr>
                <w:rFonts w:ascii="Calibri" w:eastAsia="Times New Roman" w:hAnsi="Calibri" w:cs="Calibri"/>
                <w:b/>
                <w:bCs/>
                <w:i/>
                <w:iCs/>
                <w:color w:val="000000"/>
                <w:lang w:eastAsia="zh-CN"/>
              </w:rPr>
              <w:t>Absolute Error</w:t>
            </w:r>
          </w:p>
        </w:tc>
      </w:tr>
      <w:tr w:rsidR="007433C1" w:rsidRPr="00485408" w14:paraId="661171EE" w14:textId="77777777" w:rsidTr="00457A79">
        <w:trPr>
          <w:trHeight w:val="300"/>
          <w:jc w:val="center"/>
        </w:trPr>
        <w:tc>
          <w:tcPr>
            <w:tcW w:w="1530" w:type="dxa"/>
            <w:tcBorders>
              <w:top w:val="nil"/>
              <w:left w:val="nil"/>
              <w:bottom w:val="single" w:sz="8" w:space="0" w:color="auto"/>
              <w:right w:val="nil"/>
            </w:tcBorders>
            <w:shd w:val="clear" w:color="auto" w:fill="auto"/>
            <w:noWrap/>
            <w:vAlign w:val="center"/>
            <w:hideMark/>
          </w:tcPr>
          <w:p w14:paraId="56E3EB1E" w14:textId="77777777" w:rsidR="007433C1" w:rsidRPr="00485408" w:rsidRDefault="007433C1" w:rsidP="00457A79">
            <w:pPr>
              <w:spacing w:after="0" w:line="240" w:lineRule="auto"/>
              <w:jc w:val="center"/>
              <w:rPr>
                <w:rFonts w:ascii="Calibri" w:eastAsia="Times New Roman" w:hAnsi="Calibri" w:cs="Calibri"/>
                <w:i/>
                <w:iCs/>
                <w:color w:val="000000"/>
                <w:lang w:eastAsia="zh-CN"/>
              </w:rPr>
            </w:pPr>
            <w:r w:rsidRPr="00485408">
              <w:rPr>
                <w:rFonts w:ascii="Calibri" w:eastAsia="Times New Roman" w:hAnsi="Calibri" w:cs="Calibri"/>
                <w:i/>
                <w:iCs/>
                <w:color w:val="000000"/>
                <w:lang w:eastAsia="zh-CN"/>
              </w:rPr>
              <w:t>Parameter</w:t>
            </w:r>
          </w:p>
        </w:tc>
        <w:tc>
          <w:tcPr>
            <w:tcW w:w="1710" w:type="dxa"/>
            <w:tcBorders>
              <w:top w:val="nil"/>
              <w:left w:val="nil"/>
              <w:bottom w:val="single" w:sz="8" w:space="0" w:color="auto"/>
              <w:right w:val="nil"/>
            </w:tcBorders>
            <w:shd w:val="clear" w:color="auto" w:fill="auto"/>
            <w:noWrap/>
            <w:vAlign w:val="center"/>
            <w:hideMark/>
          </w:tcPr>
          <w:p w14:paraId="00BFB472" w14:textId="77777777" w:rsidR="007433C1" w:rsidRPr="00485408" w:rsidRDefault="007433C1" w:rsidP="00457A79">
            <w:pPr>
              <w:spacing w:after="0" w:line="240" w:lineRule="auto"/>
              <w:jc w:val="center"/>
              <w:rPr>
                <w:rFonts w:ascii="Calibri" w:eastAsia="Times New Roman" w:hAnsi="Calibri" w:cs="Calibri"/>
                <w:i/>
                <w:iCs/>
                <w:color w:val="000000"/>
                <w:lang w:eastAsia="zh-CN"/>
              </w:rPr>
            </w:pPr>
            <w:r w:rsidRPr="00485408">
              <w:rPr>
                <w:rFonts w:ascii="Calibri" w:eastAsia="Times New Roman" w:hAnsi="Calibri" w:cs="Calibri"/>
                <w:i/>
                <w:iCs/>
                <w:color w:val="000000"/>
                <w:lang w:eastAsia="zh-CN"/>
              </w:rPr>
              <w:t>Median</w:t>
            </w:r>
          </w:p>
        </w:tc>
        <w:tc>
          <w:tcPr>
            <w:tcW w:w="1440" w:type="dxa"/>
            <w:tcBorders>
              <w:top w:val="nil"/>
              <w:left w:val="nil"/>
              <w:bottom w:val="single" w:sz="8" w:space="0" w:color="auto"/>
              <w:right w:val="nil"/>
            </w:tcBorders>
            <w:shd w:val="clear" w:color="auto" w:fill="auto"/>
            <w:noWrap/>
            <w:vAlign w:val="center"/>
            <w:hideMark/>
          </w:tcPr>
          <w:p w14:paraId="557A2505" w14:textId="77777777" w:rsidR="007433C1" w:rsidRPr="00485408" w:rsidRDefault="007433C1" w:rsidP="00457A79">
            <w:pPr>
              <w:spacing w:after="0" w:line="240" w:lineRule="auto"/>
              <w:jc w:val="center"/>
              <w:rPr>
                <w:rFonts w:ascii="Calibri" w:eastAsia="Times New Roman" w:hAnsi="Calibri" w:cs="Calibri"/>
                <w:i/>
                <w:iCs/>
                <w:color w:val="000000"/>
                <w:lang w:eastAsia="zh-CN"/>
              </w:rPr>
            </w:pPr>
            <w:r w:rsidRPr="00485408">
              <w:rPr>
                <w:rFonts w:ascii="Calibri" w:eastAsia="Times New Roman" w:hAnsi="Calibri" w:cs="Calibri"/>
                <w:i/>
                <w:iCs/>
                <w:color w:val="000000"/>
                <w:lang w:eastAsia="zh-CN"/>
              </w:rPr>
              <w:t>Quantile 2.5%</w:t>
            </w:r>
          </w:p>
        </w:tc>
        <w:tc>
          <w:tcPr>
            <w:tcW w:w="1350" w:type="dxa"/>
            <w:tcBorders>
              <w:top w:val="nil"/>
              <w:left w:val="nil"/>
              <w:bottom w:val="single" w:sz="8" w:space="0" w:color="auto"/>
              <w:right w:val="nil"/>
            </w:tcBorders>
            <w:shd w:val="clear" w:color="auto" w:fill="auto"/>
            <w:noWrap/>
            <w:vAlign w:val="center"/>
            <w:hideMark/>
          </w:tcPr>
          <w:p w14:paraId="49EB2614" w14:textId="77777777" w:rsidR="007433C1" w:rsidRPr="00485408" w:rsidRDefault="007433C1" w:rsidP="00457A79">
            <w:pPr>
              <w:spacing w:after="0" w:line="240" w:lineRule="auto"/>
              <w:jc w:val="center"/>
              <w:rPr>
                <w:rFonts w:ascii="Calibri" w:eastAsia="Times New Roman" w:hAnsi="Calibri" w:cs="Calibri"/>
                <w:i/>
                <w:iCs/>
                <w:color w:val="000000"/>
                <w:lang w:eastAsia="zh-CN"/>
              </w:rPr>
            </w:pPr>
            <w:r w:rsidRPr="00485408">
              <w:rPr>
                <w:rFonts w:ascii="Calibri" w:eastAsia="Times New Roman" w:hAnsi="Calibri" w:cs="Calibri"/>
                <w:i/>
                <w:iCs/>
                <w:color w:val="000000"/>
                <w:lang w:eastAsia="zh-CN"/>
              </w:rPr>
              <w:t>Quantile 97.5%</w:t>
            </w:r>
          </w:p>
        </w:tc>
        <w:tc>
          <w:tcPr>
            <w:tcW w:w="1319" w:type="dxa"/>
            <w:tcBorders>
              <w:top w:val="nil"/>
              <w:left w:val="nil"/>
              <w:bottom w:val="single" w:sz="8" w:space="0" w:color="auto"/>
              <w:right w:val="nil"/>
            </w:tcBorders>
            <w:shd w:val="clear" w:color="auto" w:fill="auto"/>
            <w:noWrap/>
            <w:vAlign w:val="center"/>
            <w:hideMark/>
          </w:tcPr>
          <w:p w14:paraId="5D20BCD5" w14:textId="77777777" w:rsidR="007433C1" w:rsidRPr="00485408" w:rsidRDefault="007433C1" w:rsidP="00457A79">
            <w:pPr>
              <w:spacing w:after="0" w:line="240" w:lineRule="auto"/>
              <w:jc w:val="center"/>
              <w:rPr>
                <w:rFonts w:ascii="Calibri" w:eastAsia="Times New Roman" w:hAnsi="Calibri" w:cs="Calibri"/>
                <w:i/>
                <w:iCs/>
                <w:color w:val="000000"/>
                <w:lang w:eastAsia="zh-CN"/>
              </w:rPr>
            </w:pPr>
            <w:r w:rsidRPr="00485408">
              <w:rPr>
                <w:rFonts w:ascii="Calibri" w:eastAsia="Times New Roman" w:hAnsi="Calibri" w:cs="Calibri"/>
                <w:i/>
                <w:iCs/>
                <w:color w:val="000000"/>
                <w:lang w:eastAsia="zh-CN"/>
              </w:rPr>
              <w:t>Mean</w:t>
            </w:r>
          </w:p>
        </w:tc>
        <w:tc>
          <w:tcPr>
            <w:tcW w:w="1260" w:type="dxa"/>
            <w:tcBorders>
              <w:top w:val="nil"/>
              <w:left w:val="nil"/>
              <w:bottom w:val="single" w:sz="8" w:space="0" w:color="auto"/>
              <w:right w:val="nil"/>
            </w:tcBorders>
            <w:shd w:val="clear" w:color="auto" w:fill="auto"/>
            <w:noWrap/>
            <w:vAlign w:val="center"/>
            <w:hideMark/>
          </w:tcPr>
          <w:p w14:paraId="4BF922FA" w14:textId="77777777" w:rsidR="007433C1" w:rsidRPr="00485408" w:rsidRDefault="007433C1" w:rsidP="00457A79">
            <w:pPr>
              <w:spacing w:after="0" w:line="240" w:lineRule="auto"/>
              <w:jc w:val="center"/>
              <w:rPr>
                <w:rFonts w:ascii="Calibri" w:eastAsia="Times New Roman" w:hAnsi="Calibri" w:cs="Calibri"/>
                <w:i/>
                <w:iCs/>
                <w:color w:val="000000"/>
                <w:lang w:eastAsia="zh-CN"/>
              </w:rPr>
            </w:pPr>
            <w:r w:rsidRPr="00485408">
              <w:rPr>
                <w:rFonts w:ascii="Calibri" w:eastAsia="Times New Roman" w:hAnsi="Calibri" w:cs="Calibri"/>
                <w:i/>
                <w:iCs/>
                <w:color w:val="000000"/>
                <w:lang w:eastAsia="zh-CN"/>
              </w:rPr>
              <w:t>Median</w:t>
            </w:r>
          </w:p>
        </w:tc>
        <w:tc>
          <w:tcPr>
            <w:tcW w:w="1087" w:type="dxa"/>
            <w:tcBorders>
              <w:top w:val="nil"/>
              <w:left w:val="nil"/>
              <w:bottom w:val="single" w:sz="8" w:space="0" w:color="auto"/>
              <w:right w:val="nil"/>
            </w:tcBorders>
            <w:shd w:val="clear" w:color="auto" w:fill="auto"/>
            <w:noWrap/>
            <w:vAlign w:val="center"/>
            <w:hideMark/>
          </w:tcPr>
          <w:p w14:paraId="2FBFA45E" w14:textId="77777777" w:rsidR="007433C1" w:rsidRPr="00485408" w:rsidRDefault="007433C1" w:rsidP="00457A79">
            <w:pPr>
              <w:spacing w:after="0" w:line="240" w:lineRule="auto"/>
              <w:jc w:val="center"/>
              <w:rPr>
                <w:rFonts w:ascii="Calibri" w:eastAsia="Times New Roman" w:hAnsi="Calibri" w:cs="Calibri"/>
                <w:i/>
                <w:iCs/>
                <w:color w:val="000000"/>
                <w:lang w:eastAsia="zh-CN"/>
              </w:rPr>
            </w:pPr>
            <w:r w:rsidRPr="00485408">
              <w:rPr>
                <w:rFonts w:ascii="Calibri" w:eastAsia="Times New Roman" w:hAnsi="Calibri" w:cs="Calibri"/>
                <w:i/>
                <w:iCs/>
                <w:color w:val="000000"/>
                <w:lang w:eastAsia="zh-CN"/>
              </w:rPr>
              <w:t>Mode</w:t>
            </w:r>
          </w:p>
        </w:tc>
      </w:tr>
      <w:tr w:rsidR="007433C1" w:rsidRPr="00485408" w14:paraId="71712E83" w14:textId="77777777" w:rsidTr="00457A79">
        <w:trPr>
          <w:trHeight w:val="288"/>
          <w:jc w:val="center"/>
        </w:trPr>
        <w:tc>
          <w:tcPr>
            <w:tcW w:w="1530" w:type="dxa"/>
            <w:tcBorders>
              <w:top w:val="nil"/>
              <w:left w:val="nil"/>
              <w:bottom w:val="nil"/>
              <w:right w:val="single" w:sz="8" w:space="0" w:color="auto"/>
            </w:tcBorders>
            <w:shd w:val="clear" w:color="auto" w:fill="auto"/>
            <w:noWrap/>
            <w:vAlign w:val="center"/>
            <w:hideMark/>
          </w:tcPr>
          <w:p w14:paraId="464C91C0"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N</w:t>
            </w:r>
          </w:p>
        </w:tc>
        <w:tc>
          <w:tcPr>
            <w:tcW w:w="1710" w:type="dxa"/>
            <w:tcBorders>
              <w:top w:val="nil"/>
              <w:left w:val="nil"/>
              <w:bottom w:val="nil"/>
              <w:right w:val="nil"/>
            </w:tcBorders>
            <w:shd w:val="clear" w:color="auto" w:fill="auto"/>
            <w:noWrap/>
            <w:vAlign w:val="center"/>
            <w:hideMark/>
          </w:tcPr>
          <w:p w14:paraId="028047DF"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82,700</w:t>
            </w:r>
          </w:p>
        </w:tc>
        <w:tc>
          <w:tcPr>
            <w:tcW w:w="1440" w:type="dxa"/>
            <w:tcBorders>
              <w:top w:val="nil"/>
              <w:left w:val="nil"/>
              <w:bottom w:val="nil"/>
              <w:right w:val="nil"/>
            </w:tcBorders>
            <w:shd w:val="clear" w:color="auto" w:fill="auto"/>
            <w:noWrap/>
            <w:vAlign w:val="center"/>
            <w:hideMark/>
          </w:tcPr>
          <w:p w14:paraId="0E51F6AE"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32,300</w:t>
            </w:r>
          </w:p>
        </w:tc>
        <w:tc>
          <w:tcPr>
            <w:tcW w:w="1350" w:type="dxa"/>
            <w:tcBorders>
              <w:top w:val="nil"/>
              <w:left w:val="nil"/>
              <w:bottom w:val="nil"/>
              <w:right w:val="nil"/>
            </w:tcBorders>
            <w:shd w:val="clear" w:color="auto" w:fill="auto"/>
            <w:noWrap/>
            <w:vAlign w:val="center"/>
            <w:hideMark/>
          </w:tcPr>
          <w:p w14:paraId="79711B52"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213,000</w:t>
            </w:r>
          </w:p>
        </w:tc>
        <w:tc>
          <w:tcPr>
            <w:tcW w:w="1319" w:type="dxa"/>
            <w:tcBorders>
              <w:top w:val="nil"/>
              <w:left w:val="nil"/>
              <w:bottom w:val="nil"/>
              <w:right w:val="nil"/>
            </w:tcBorders>
            <w:shd w:val="clear" w:color="auto" w:fill="auto"/>
            <w:noWrap/>
            <w:vAlign w:val="center"/>
            <w:hideMark/>
          </w:tcPr>
          <w:p w14:paraId="03320CC8"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0.326</w:t>
            </w:r>
          </w:p>
        </w:tc>
        <w:tc>
          <w:tcPr>
            <w:tcW w:w="1260" w:type="dxa"/>
            <w:tcBorders>
              <w:top w:val="nil"/>
              <w:left w:val="nil"/>
              <w:bottom w:val="nil"/>
              <w:right w:val="nil"/>
            </w:tcBorders>
            <w:shd w:val="clear" w:color="auto" w:fill="auto"/>
            <w:noWrap/>
            <w:vAlign w:val="center"/>
            <w:hideMark/>
          </w:tcPr>
          <w:p w14:paraId="32210F07"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0.324</w:t>
            </w:r>
          </w:p>
        </w:tc>
        <w:tc>
          <w:tcPr>
            <w:tcW w:w="1087" w:type="dxa"/>
            <w:tcBorders>
              <w:top w:val="nil"/>
              <w:left w:val="nil"/>
              <w:bottom w:val="nil"/>
              <w:right w:val="nil"/>
            </w:tcBorders>
            <w:shd w:val="clear" w:color="auto" w:fill="auto"/>
            <w:noWrap/>
            <w:vAlign w:val="center"/>
            <w:hideMark/>
          </w:tcPr>
          <w:p w14:paraId="394A4621"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0.374</w:t>
            </w:r>
          </w:p>
        </w:tc>
      </w:tr>
      <w:tr w:rsidR="007433C1" w:rsidRPr="00485408" w14:paraId="320B174E" w14:textId="77777777" w:rsidTr="00457A79">
        <w:trPr>
          <w:trHeight w:val="288"/>
          <w:jc w:val="center"/>
        </w:trPr>
        <w:tc>
          <w:tcPr>
            <w:tcW w:w="1530" w:type="dxa"/>
            <w:tcBorders>
              <w:top w:val="nil"/>
              <w:left w:val="nil"/>
              <w:bottom w:val="nil"/>
              <w:right w:val="single" w:sz="8" w:space="0" w:color="auto"/>
            </w:tcBorders>
            <w:shd w:val="clear" w:color="auto" w:fill="auto"/>
            <w:noWrap/>
            <w:vAlign w:val="center"/>
            <w:hideMark/>
          </w:tcPr>
          <w:p w14:paraId="1E123F38"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C</w:t>
            </w:r>
          </w:p>
        </w:tc>
        <w:tc>
          <w:tcPr>
            <w:tcW w:w="1710" w:type="dxa"/>
            <w:tcBorders>
              <w:top w:val="nil"/>
              <w:left w:val="nil"/>
              <w:bottom w:val="nil"/>
              <w:right w:val="nil"/>
            </w:tcBorders>
            <w:shd w:val="clear" w:color="auto" w:fill="auto"/>
            <w:noWrap/>
            <w:vAlign w:val="center"/>
            <w:hideMark/>
          </w:tcPr>
          <w:p w14:paraId="3D1002EA"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1,170,000</w:t>
            </w:r>
          </w:p>
        </w:tc>
        <w:tc>
          <w:tcPr>
            <w:tcW w:w="1440" w:type="dxa"/>
            <w:tcBorders>
              <w:top w:val="nil"/>
              <w:left w:val="nil"/>
              <w:bottom w:val="nil"/>
              <w:right w:val="nil"/>
            </w:tcBorders>
            <w:shd w:val="clear" w:color="auto" w:fill="auto"/>
            <w:noWrap/>
            <w:vAlign w:val="center"/>
            <w:hideMark/>
          </w:tcPr>
          <w:p w14:paraId="2A4C8DFF"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516,000</w:t>
            </w:r>
          </w:p>
        </w:tc>
        <w:tc>
          <w:tcPr>
            <w:tcW w:w="1350" w:type="dxa"/>
            <w:tcBorders>
              <w:top w:val="nil"/>
              <w:left w:val="nil"/>
              <w:bottom w:val="nil"/>
              <w:right w:val="nil"/>
            </w:tcBorders>
            <w:shd w:val="clear" w:color="auto" w:fill="auto"/>
            <w:noWrap/>
            <w:vAlign w:val="center"/>
            <w:hideMark/>
          </w:tcPr>
          <w:p w14:paraId="55F031F2"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4,530,000</w:t>
            </w:r>
          </w:p>
        </w:tc>
        <w:tc>
          <w:tcPr>
            <w:tcW w:w="1319" w:type="dxa"/>
            <w:tcBorders>
              <w:top w:val="nil"/>
              <w:left w:val="nil"/>
              <w:bottom w:val="nil"/>
              <w:right w:val="nil"/>
            </w:tcBorders>
            <w:shd w:val="clear" w:color="auto" w:fill="auto"/>
            <w:noWrap/>
            <w:vAlign w:val="center"/>
            <w:hideMark/>
          </w:tcPr>
          <w:p w14:paraId="7AB90799"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0.581</w:t>
            </w:r>
          </w:p>
        </w:tc>
        <w:tc>
          <w:tcPr>
            <w:tcW w:w="1260" w:type="dxa"/>
            <w:tcBorders>
              <w:top w:val="nil"/>
              <w:left w:val="nil"/>
              <w:bottom w:val="nil"/>
              <w:right w:val="nil"/>
            </w:tcBorders>
            <w:shd w:val="clear" w:color="auto" w:fill="auto"/>
            <w:noWrap/>
            <w:vAlign w:val="center"/>
            <w:hideMark/>
          </w:tcPr>
          <w:p w14:paraId="27656DFF"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0.546</w:t>
            </w:r>
          </w:p>
        </w:tc>
        <w:tc>
          <w:tcPr>
            <w:tcW w:w="1087" w:type="dxa"/>
            <w:tcBorders>
              <w:top w:val="nil"/>
              <w:left w:val="nil"/>
              <w:bottom w:val="nil"/>
              <w:right w:val="nil"/>
            </w:tcBorders>
            <w:shd w:val="clear" w:color="auto" w:fill="auto"/>
            <w:noWrap/>
            <w:vAlign w:val="center"/>
            <w:hideMark/>
          </w:tcPr>
          <w:p w14:paraId="79399B63"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0.624</w:t>
            </w:r>
          </w:p>
        </w:tc>
      </w:tr>
      <w:tr w:rsidR="007433C1" w:rsidRPr="00485408" w14:paraId="696CA56B" w14:textId="77777777" w:rsidTr="00457A79">
        <w:trPr>
          <w:trHeight w:val="288"/>
          <w:jc w:val="center"/>
        </w:trPr>
        <w:tc>
          <w:tcPr>
            <w:tcW w:w="1530" w:type="dxa"/>
            <w:tcBorders>
              <w:top w:val="nil"/>
              <w:left w:val="nil"/>
              <w:bottom w:val="nil"/>
              <w:right w:val="single" w:sz="8" w:space="0" w:color="auto"/>
            </w:tcBorders>
            <w:shd w:val="clear" w:color="auto" w:fill="auto"/>
            <w:noWrap/>
            <w:vAlign w:val="center"/>
            <w:hideMark/>
          </w:tcPr>
          <w:p w14:paraId="6E89EC5E"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S</w:t>
            </w:r>
          </w:p>
        </w:tc>
        <w:tc>
          <w:tcPr>
            <w:tcW w:w="1710" w:type="dxa"/>
            <w:tcBorders>
              <w:top w:val="nil"/>
              <w:left w:val="nil"/>
              <w:bottom w:val="nil"/>
              <w:right w:val="nil"/>
            </w:tcBorders>
            <w:shd w:val="clear" w:color="auto" w:fill="auto"/>
            <w:noWrap/>
            <w:vAlign w:val="center"/>
            <w:hideMark/>
          </w:tcPr>
          <w:p w14:paraId="3C3DB49B"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174,000</w:t>
            </w:r>
          </w:p>
        </w:tc>
        <w:tc>
          <w:tcPr>
            <w:tcW w:w="1440" w:type="dxa"/>
            <w:tcBorders>
              <w:top w:val="nil"/>
              <w:left w:val="nil"/>
              <w:bottom w:val="nil"/>
              <w:right w:val="nil"/>
            </w:tcBorders>
            <w:shd w:val="clear" w:color="auto" w:fill="auto"/>
            <w:noWrap/>
            <w:vAlign w:val="center"/>
            <w:hideMark/>
          </w:tcPr>
          <w:p w14:paraId="26466BDC"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63,100</w:t>
            </w:r>
          </w:p>
        </w:tc>
        <w:tc>
          <w:tcPr>
            <w:tcW w:w="1350" w:type="dxa"/>
            <w:tcBorders>
              <w:top w:val="nil"/>
              <w:left w:val="nil"/>
              <w:bottom w:val="nil"/>
              <w:right w:val="nil"/>
            </w:tcBorders>
            <w:shd w:val="clear" w:color="auto" w:fill="auto"/>
            <w:noWrap/>
            <w:vAlign w:val="center"/>
            <w:hideMark/>
          </w:tcPr>
          <w:p w14:paraId="76A4B0AF"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245,000</w:t>
            </w:r>
          </w:p>
        </w:tc>
        <w:tc>
          <w:tcPr>
            <w:tcW w:w="1319" w:type="dxa"/>
            <w:tcBorders>
              <w:top w:val="nil"/>
              <w:left w:val="nil"/>
              <w:bottom w:val="nil"/>
              <w:right w:val="nil"/>
            </w:tcBorders>
            <w:shd w:val="clear" w:color="auto" w:fill="auto"/>
            <w:noWrap/>
            <w:vAlign w:val="center"/>
            <w:hideMark/>
          </w:tcPr>
          <w:p w14:paraId="271B1AA5"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0.226</w:t>
            </w:r>
          </w:p>
        </w:tc>
        <w:tc>
          <w:tcPr>
            <w:tcW w:w="1260" w:type="dxa"/>
            <w:tcBorders>
              <w:top w:val="nil"/>
              <w:left w:val="nil"/>
              <w:bottom w:val="nil"/>
              <w:right w:val="nil"/>
            </w:tcBorders>
            <w:shd w:val="clear" w:color="auto" w:fill="auto"/>
            <w:noWrap/>
            <w:vAlign w:val="center"/>
            <w:hideMark/>
          </w:tcPr>
          <w:p w14:paraId="55D9E32A"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0.227</w:t>
            </w:r>
          </w:p>
        </w:tc>
        <w:tc>
          <w:tcPr>
            <w:tcW w:w="1087" w:type="dxa"/>
            <w:tcBorders>
              <w:top w:val="nil"/>
              <w:left w:val="nil"/>
              <w:bottom w:val="nil"/>
              <w:right w:val="nil"/>
            </w:tcBorders>
            <w:shd w:val="clear" w:color="auto" w:fill="auto"/>
            <w:noWrap/>
            <w:vAlign w:val="center"/>
            <w:hideMark/>
          </w:tcPr>
          <w:p w14:paraId="22EC9714"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0.309</w:t>
            </w:r>
          </w:p>
        </w:tc>
      </w:tr>
      <w:tr w:rsidR="007433C1" w:rsidRPr="00485408" w14:paraId="5B59475A" w14:textId="77777777" w:rsidTr="00457A79">
        <w:trPr>
          <w:trHeight w:val="312"/>
          <w:jc w:val="center"/>
        </w:trPr>
        <w:tc>
          <w:tcPr>
            <w:tcW w:w="1530" w:type="dxa"/>
            <w:tcBorders>
              <w:top w:val="nil"/>
              <w:left w:val="nil"/>
              <w:bottom w:val="nil"/>
              <w:right w:val="single" w:sz="8" w:space="0" w:color="auto"/>
            </w:tcBorders>
            <w:shd w:val="clear" w:color="auto" w:fill="auto"/>
            <w:noWrap/>
            <w:vAlign w:val="center"/>
            <w:hideMark/>
          </w:tcPr>
          <w:p w14:paraId="0812DAD5"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T</w:t>
            </w:r>
            <w:r w:rsidRPr="00485408">
              <w:rPr>
                <w:rFonts w:ascii="Calibri" w:eastAsia="Times New Roman" w:hAnsi="Calibri" w:cs="Calibri"/>
                <w:color w:val="000000"/>
                <w:vertAlign w:val="subscript"/>
                <w:lang w:eastAsia="zh-CN"/>
              </w:rPr>
              <w:t>N</w:t>
            </w:r>
          </w:p>
        </w:tc>
        <w:tc>
          <w:tcPr>
            <w:tcW w:w="1710" w:type="dxa"/>
            <w:tcBorders>
              <w:top w:val="nil"/>
              <w:left w:val="nil"/>
              <w:bottom w:val="nil"/>
              <w:right w:val="nil"/>
            </w:tcBorders>
            <w:shd w:val="clear" w:color="auto" w:fill="auto"/>
            <w:noWrap/>
            <w:vAlign w:val="center"/>
            <w:hideMark/>
          </w:tcPr>
          <w:p w14:paraId="5661D281"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64,800</w:t>
            </w:r>
          </w:p>
        </w:tc>
        <w:tc>
          <w:tcPr>
            <w:tcW w:w="1440" w:type="dxa"/>
            <w:tcBorders>
              <w:top w:val="nil"/>
              <w:left w:val="nil"/>
              <w:bottom w:val="nil"/>
              <w:right w:val="nil"/>
            </w:tcBorders>
            <w:shd w:val="clear" w:color="auto" w:fill="auto"/>
            <w:noWrap/>
            <w:vAlign w:val="center"/>
            <w:hideMark/>
          </w:tcPr>
          <w:p w14:paraId="01D57064"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26,400</w:t>
            </w:r>
          </w:p>
        </w:tc>
        <w:tc>
          <w:tcPr>
            <w:tcW w:w="1350" w:type="dxa"/>
            <w:tcBorders>
              <w:top w:val="nil"/>
              <w:left w:val="nil"/>
              <w:bottom w:val="nil"/>
              <w:right w:val="nil"/>
            </w:tcBorders>
            <w:shd w:val="clear" w:color="auto" w:fill="auto"/>
            <w:noWrap/>
            <w:vAlign w:val="center"/>
            <w:hideMark/>
          </w:tcPr>
          <w:p w14:paraId="7445516A"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115,000</w:t>
            </w:r>
          </w:p>
        </w:tc>
        <w:tc>
          <w:tcPr>
            <w:tcW w:w="1319" w:type="dxa"/>
            <w:tcBorders>
              <w:top w:val="nil"/>
              <w:left w:val="nil"/>
              <w:bottom w:val="nil"/>
              <w:right w:val="nil"/>
            </w:tcBorders>
            <w:shd w:val="clear" w:color="auto" w:fill="auto"/>
            <w:noWrap/>
            <w:vAlign w:val="center"/>
            <w:hideMark/>
          </w:tcPr>
          <w:p w14:paraId="22514C58"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0.270</w:t>
            </w:r>
          </w:p>
        </w:tc>
        <w:tc>
          <w:tcPr>
            <w:tcW w:w="1260" w:type="dxa"/>
            <w:tcBorders>
              <w:top w:val="nil"/>
              <w:left w:val="nil"/>
              <w:bottom w:val="nil"/>
              <w:right w:val="nil"/>
            </w:tcBorders>
            <w:shd w:val="clear" w:color="auto" w:fill="auto"/>
            <w:noWrap/>
            <w:vAlign w:val="center"/>
            <w:hideMark/>
          </w:tcPr>
          <w:p w14:paraId="23EA87B0"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0.264</w:t>
            </w:r>
          </w:p>
        </w:tc>
        <w:tc>
          <w:tcPr>
            <w:tcW w:w="1087" w:type="dxa"/>
            <w:tcBorders>
              <w:top w:val="nil"/>
              <w:left w:val="nil"/>
              <w:bottom w:val="nil"/>
              <w:right w:val="nil"/>
            </w:tcBorders>
            <w:shd w:val="clear" w:color="auto" w:fill="auto"/>
            <w:noWrap/>
            <w:vAlign w:val="center"/>
            <w:hideMark/>
          </w:tcPr>
          <w:p w14:paraId="77643BDB"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0.351</w:t>
            </w:r>
          </w:p>
        </w:tc>
      </w:tr>
      <w:tr w:rsidR="007433C1" w:rsidRPr="00485408" w14:paraId="0587D9C5" w14:textId="77777777" w:rsidTr="00457A79">
        <w:trPr>
          <w:trHeight w:val="312"/>
          <w:jc w:val="center"/>
        </w:trPr>
        <w:tc>
          <w:tcPr>
            <w:tcW w:w="1530" w:type="dxa"/>
            <w:tcBorders>
              <w:top w:val="nil"/>
              <w:left w:val="nil"/>
              <w:bottom w:val="nil"/>
              <w:right w:val="single" w:sz="8" w:space="0" w:color="auto"/>
            </w:tcBorders>
            <w:shd w:val="clear" w:color="auto" w:fill="auto"/>
            <w:noWrap/>
            <w:vAlign w:val="center"/>
            <w:hideMark/>
          </w:tcPr>
          <w:p w14:paraId="0B133F36" w14:textId="77777777" w:rsidR="007433C1" w:rsidRPr="00485408" w:rsidRDefault="007433C1" w:rsidP="00457A79">
            <w:pPr>
              <w:spacing w:after="0" w:line="240" w:lineRule="auto"/>
              <w:jc w:val="center"/>
              <w:rPr>
                <w:rFonts w:ascii="Calibri" w:eastAsia="Times New Roman" w:hAnsi="Calibri" w:cs="Calibri"/>
                <w:color w:val="000000"/>
                <w:lang w:eastAsia="zh-CN"/>
              </w:rPr>
            </w:pPr>
            <w:proofErr w:type="spellStart"/>
            <w:r w:rsidRPr="00485408">
              <w:rPr>
                <w:rFonts w:ascii="Calibri" w:eastAsia="Times New Roman" w:hAnsi="Calibri" w:cs="Calibri"/>
                <w:color w:val="000000"/>
                <w:lang w:eastAsia="zh-CN"/>
              </w:rPr>
              <w:t>b</w:t>
            </w:r>
            <w:r w:rsidRPr="00485408">
              <w:rPr>
                <w:rFonts w:ascii="Calibri" w:eastAsia="Times New Roman" w:hAnsi="Calibri" w:cs="Calibri"/>
                <w:color w:val="000000"/>
                <w:vertAlign w:val="subscript"/>
                <w:lang w:eastAsia="zh-CN"/>
              </w:rPr>
              <w:t>N</w:t>
            </w:r>
            <w:proofErr w:type="spellEnd"/>
          </w:p>
        </w:tc>
        <w:tc>
          <w:tcPr>
            <w:tcW w:w="1710" w:type="dxa"/>
            <w:tcBorders>
              <w:top w:val="nil"/>
              <w:left w:val="nil"/>
              <w:bottom w:val="nil"/>
              <w:right w:val="nil"/>
            </w:tcBorders>
            <w:shd w:val="clear" w:color="auto" w:fill="auto"/>
            <w:noWrap/>
            <w:vAlign w:val="center"/>
            <w:hideMark/>
          </w:tcPr>
          <w:p w14:paraId="7C6CA33A"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5.68</w:t>
            </w:r>
          </w:p>
        </w:tc>
        <w:tc>
          <w:tcPr>
            <w:tcW w:w="1440" w:type="dxa"/>
            <w:tcBorders>
              <w:top w:val="nil"/>
              <w:left w:val="nil"/>
              <w:bottom w:val="nil"/>
              <w:right w:val="nil"/>
            </w:tcBorders>
            <w:shd w:val="clear" w:color="auto" w:fill="auto"/>
            <w:noWrap/>
            <w:vAlign w:val="center"/>
            <w:hideMark/>
          </w:tcPr>
          <w:p w14:paraId="6EBED324"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1</w:t>
            </w:r>
          </w:p>
        </w:tc>
        <w:tc>
          <w:tcPr>
            <w:tcW w:w="1350" w:type="dxa"/>
            <w:tcBorders>
              <w:top w:val="nil"/>
              <w:left w:val="nil"/>
              <w:bottom w:val="nil"/>
              <w:right w:val="nil"/>
            </w:tcBorders>
            <w:shd w:val="clear" w:color="auto" w:fill="auto"/>
            <w:noWrap/>
            <w:vAlign w:val="center"/>
            <w:hideMark/>
          </w:tcPr>
          <w:p w14:paraId="29B6FBA6"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10</w:t>
            </w:r>
          </w:p>
        </w:tc>
        <w:tc>
          <w:tcPr>
            <w:tcW w:w="1319" w:type="dxa"/>
            <w:tcBorders>
              <w:top w:val="nil"/>
              <w:left w:val="nil"/>
              <w:bottom w:val="nil"/>
              <w:right w:val="nil"/>
            </w:tcBorders>
            <w:shd w:val="clear" w:color="auto" w:fill="auto"/>
            <w:noWrap/>
            <w:vAlign w:val="center"/>
            <w:hideMark/>
          </w:tcPr>
          <w:p w14:paraId="6BE0D49C"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0.398</w:t>
            </w:r>
          </w:p>
        </w:tc>
        <w:tc>
          <w:tcPr>
            <w:tcW w:w="1260" w:type="dxa"/>
            <w:tcBorders>
              <w:top w:val="nil"/>
              <w:left w:val="nil"/>
              <w:bottom w:val="nil"/>
              <w:right w:val="nil"/>
            </w:tcBorders>
            <w:shd w:val="clear" w:color="auto" w:fill="auto"/>
            <w:noWrap/>
            <w:vAlign w:val="center"/>
            <w:hideMark/>
          </w:tcPr>
          <w:p w14:paraId="2B49658D"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0.426</w:t>
            </w:r>
          </w:p>
        </w:tc>
        <w:tc>
          <w:tcPr>
            <w:tcW w:w="1087" w:type="dxa"/>
            <w:tcBorders>
              <w:top w:val="nil"/>
              <w:left w:val="nil"/>
              <w:bottom w:val="nil"/>
              <w:right w:val="nil"/>
            </w:tcBorders>
            <w:shd w:val="clear" w:color="auto" w:fill="auto"/>
            <w:noWrap/>
            <w:vAlign w:val="center"/>
            <w:hideMark/>
          </w:tcPr>
          <w:p w14:paraId="39C995E2"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0.750</w:t>
            </w:r>
          </w:p>
        </w:tc>
      </w:tr>
      <w:tr w:rsidR="007433C1" w:rsidRPr="00485408" w14:paraId="2E4C7745" w14:textId="77777777" w:rsidTr="00457A79">
        <w:trPr>
          <w:trHeight w:val="312"/>
          <w:jc w:val="center"/>
        </w:trPr>
        <w:tc>
          <w:tcPr>
            <w:tcW w:w="1530" w:type="dxa"/>
            <w:tcBorders>
              <w:top w:val="nil"/>
              <w:left w:val="nil"/>
              <w:bottom w:val="nil"/>
              <w:right w:val="single" w:sz="8" w:space="0" w:color="auto"/>
            </w:tcBorders>
            <w:shd w:val="clear" w:color="auto" w:fill="auto"/>
            <w:noWrap/>
            <w:vAlign w:val="center"/>
            <w:hideMark/>
          </w:tcPr>
          <w:p w14:paraId="47BA05CD" w14:textId="77777777" w:rsidR="007433C1" w:rsidRPr="00485408" w:rsidRDefault="007433C1" w:rsidP="00457A79">
            <w:pPr>
              <w:spacing w:after="0" w:line="240" w:lineRule="auto"/>
              <w:jc w:val="center"/>
              <w:rPr>
                <w:rFonts w:ascii="Calibri" w:eastAsia="Times New Roman" w:hAnsi="Calibri" w:cs="Calibri"/>
                <w:color w:val="000000"/>
                <w:lang w:eastAsia="zh-CN"/>
              </w:rPr>
            </w:pPr>
            <w:proofErr w:type="spellStart"/>
            <w:r w:rsidRPr="00485408">
              <w:rPr>
                <w:rFonts w:ascii="Calibri" w:eastAsia="Times New Roman" w:hAnsi="Calibri" w:cs="Calibri"/>
                <w:color w:val="000000"/>
                <w:lang w:eastAsia="zh-CN"/>
              </w:rPr>
              <w:t>N</w:t>
            </w:r>
            <w:r w:rsidRPr="00485408">
              <w:rPr>
                <w:rFonts w:ascii="Calibri" w:eastAsia="Times New Roman" w:hAnsi="Calibri" w:cs="Calibri"/>
                <w:color w:val="000000"/>
                <w:vertAlign w:val="subscript"/>
                <w:lang w:eastAsia="zh-CN"/>
              </w:rPr>
              <w:t>b</w:t>
            </w:r>
            <w:proofErr w:type="spellEnd"/>
          </w:p>
        </w:tc>
        <w:tc>
          <w:tcPr>
            <w:tcW w:w="1710" w:type="dxa"/>
            <w:tcBorders>
              <w:top w:val="nil"/>
              <w:left w:val="nil"/>
              <w:bottom w:val="nil"/>
              <w:right w:val="nil"/>
            </w:tcBorders>
            <w:shd w:val="clear" w:color="auto" w:fill="auto"/>
            <w:noWrap/>
            <w:vAlign w:val="center"/>
            <w:hideMark/>
          </w:tcPr>
          <w:p w14:paraId="467D5BE5"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4,980</w:t>
            </w:r>
          </w:p>
        </w:tc>
        <w:tc>
          <w:tcPr>
            <w:tcW w:w="1440" w:type="dxa"/>
            <w:tcBorders>
              <w:top w:val="nil"/>
              <w:left w:val="nil"/>
              <w:bottom w:val="nil"/>
              <w:right w:val="nil"/>
            </w:tcBorders>
            <w:shd w:val="clear" w:color="auto" w:fill="auto"/>
            <w:noWrap/>
            <w:vAlign w:val="center"/>
            <w:hideMark/>
          </w:tcPr>
          <w:p w14:paraId="523B3289"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559</w:t>
            </w:r>
          </w:p>
        </w:tc>
        <w:tc>
          <w:tcPr>
            <w:tcW w:w="1350" w:type="dxa"/>
            <w:tcBorders>
              <w:top w:val="nil"/>
              <w:left w:val="nil"/>
              <w:bottom w:val="nil"/>
              <w:right w:val="nil"/>
            </w:tcBorders>
            <w:shd w:val="clear" w:color="auto" w:fill="auto"/>
            <w:noWrap/>
            <w:vAlign w:val="center"/>
            <w:hideMark/>
          </w:tcPr>
          <w:p w14:paraId="440EA383"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44,700</w:t>
            </w:r>
          </w:p>
        </w:tc>
        <w:tc>
          <w:tcPr>
            <w:tcW w:w="1319" w:type="dxa"/>
            <w:tcBorders>
              <w:top w:val="nil"/>
              <w:left w:val="nil"/>
              <w:bottom w:val="nil"/>
              <w:right w:val="nil"/>
            </w:tcBorders>
            <w:shd w:val="clear" w:color="auto" w:fill="auto"/>
            <w:noWrap/>
            <w:vAlign w:val="center"/>
            <w:hideMark/>
          </w:tcPr>
          <w:p w14:paraId="00A3A818"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1.096</w:t>
            </w:r>
          </w:p>
        </w:tc>
        <w:tc>
          <w:tcPr>
            <w:tcW w:w="1260" w:type="dxa"/>
            <w:tcBorders>
              <w:top w:val="nil"/>
              <w:left w:val="nil"/>
              <w:bottom w:val="nil"/>
              <w:right w:val="nil"/>
            </w:tcBorders>
            <w:shd w:val="clear" w:color="auto" w:fill="auto"/>
            <w:noWrap/>
            <w:vAlign w:val="center"/>
            <w:hideMark/>
          </w:tcPr>
          <w:p w14:paraId="2174497B"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0.865</w:t>
            </w:r>
          </w:p>
        </w:tc>
        <w:tc>
          <w:tcPr>
            <w:tcW w:w="1087" w:type="dxa"/>
            <w:tcBorders>
              <w:top w:val="nil"/>
              <w:left w:val="nil"/>
              <w:bottom w:val="nil"/>
              <w:right w:val="nil"/>
            </w:tcBorders>
            <w:shd w:val="clear" w:color="auto" w:fill="auto"/>
            <w:noWrap/>
            <w:vAlign w:val="center"/>
            <w:hideMark/>
          </w:tcPr>
          <w:p w14:paraId="0533C656"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0.905</w:t>
            </w:r>
          </w:p>
        </w:tc>
      </w:tr>
      <w:tr w:rsidR="007433C1" w:rsidRPr="00485408" w14:paraId="5F5538EB" w14:textId="77777777" w:rsidTr="00457A79">
        <w:trPr>
          <w:trHeight w:val="312"/>
          <w:jc w:val="center"/>
        </w:trPr>
        <w:tc>
          <w:tcPr>
            <w:tcW w:w="1530" w:type="dxa"/>
            <w:tcBorders>
              <w:top w:val="nil"/>
              <w:left w:val="nil"/>
              <w:bottom w:val="nil"/>
              <w:right w:val="single" w:sz="8" w:space="0" w:color="auto"/>
            </w:tcBorders>
            <w:shd w:val="clear" w:color="auto" w:fill="auto"/>
            <w:noWrap/>
            <w:vAlign w:val="center"/>
            <w:hideMark/>
          </w:tcPr>
          <w:p w14:paraId="46885FBB"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T</w:t>
            </w:r>
            <w:r w:rsidRPr="00485408">
              <w:rPr>
                <w:rFonts w:ascii="Calibri" w:eastAsia="Times New Roman" w:hAnsi="Calibri" w:cs="Calibri"/>
                <w:color w:val="000000"/>
                <w:vertAlign w:val="subscript"/>
                <w:lang w:eastAsia="zh-CN"/>
              </w:rPr>
              <w:t>C</w:t>
            </w:r>
          </w:p>
        </w:tc>
        <w:tc>
          <w:tcPr>
            <w:tcW w:w="1710" w:type="dxa"/>
            <w:tcBorders>
              <w:top w:val="nil"/>
              <w:left w:val="nil"/>
              <w:bottom w:val="nil"/>
              <w:right w:val="nil"/>
            </w:tcBorders>
            <w:shd w:val="clear" w:color="auto" w:fill="auto"/>
            <w:noWrap/>
            <w:vAlign w:val="center"/>
            <w:hideMark/>
          </w:tcPr>
          <w:p w14:paraId="78CD59F7"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8,630</w:t>
            </w:r>
          </w:p>
        </w:tc>
        <w:tc>
          <w:tcPr>
            <w:tcW w:w="1440" w:type="dxa"/>
            <w:tcBorders>
              <w:top w:val="nil"/>
              <w:left w:val="nil"/>
              <w:bottom w:val="nil"/>
              <w:right w:val="nil"/>
            </w:tcBorders>
            <w:shd w:val="clear" w:color="auto" w:fill="auto"/>
            <w:noWrap/>
            <w:vAlign w:val="center"/>
            <w:hideMark/>
          </w:tcPr>
          <w:p w14:paraId="790156C2"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2,750</w:t>
            </w:r>
          </w:p>
        </w:tc>
        <w:tc>
          <w:tcPr>
            <w:tcW w:w="1350" w:type="dxa"/>
            <w:tcBorders>
              <w:top w:val="nil"/>
              <w:left w:val="nil"/>
              <w:bottom w:val="nil"/>
              <w:right w:val="nil"/>
            </w:tcBorders>
            <w:shd w:val="clear" w:color="auto" w:fill="auto"/>
            <w:noWrap/>
            <w:vAlign w:val="center"/>
            <w:hideMark/>
          </w:tcPr>
          <w:p w14:paraId="436A3E66"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22,500</w:t>
            </w:r>
          </w:p>
        </w:tc>
        <w:tc>
          <w:tcPr>
            <w:tcW w:w="1319" w:type="dxa"/>
            <w:tcBorders>
              <w:top w:val="nil"/>
              <w:left w:val="nil"/>
              <w:bottom w:val="nil"/>
              <w:right w:val="nil"/>
            </w:tcBorders>
            <w:shd w:val="clear" w:color="auto" w:fill="auto"/>
            <w:noWrap/>
            <w:vAlign w:val="center"/>
            <w:hideMark/>
          </w:tcPr>
          <w:p w14:paraId="5DE89483"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0.390</w:t>
            </w:r>
          </w:p>
        </w:tc>
        <w:tc>
          <w:tcPr>
            <w:tcW w:w="1260" w:type="dxa"/>
            <w:tcBorders>
              <w:top w:val="nil"/>
              <w:left w:val="nil"/>
              <w:bottom w:val="nil"/>
              <w:right w:val="nil"/>
            </w:tcBorders>
            <w:shd w:val="clear" w:color="auto" w:fill="auto"/>
            <w:noWrap/>
            <w:vAlign w:val="center"/>
            <w:hideMark/>
          </w:tcPr>
          <w:p w14:paraId="3E964E0A"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0.362</w:t>
            </w:r>
          </w:p>
        </w:tc>
        <w:tc>
          <w:tcPr>
            <w:tcW w:w="1087" w:type="dxa"/>
            <w:tcBorders>
              <w:top w:val="nil"/>
              <w:left w:val="nil"/>
              <w:bottom w:val="nil"/>
              <w:right w:val="nil"/>
            </w:tcBorders>
            <w:shd w:val="clear" w:color="auto" w:fill="auto"/>
            <w:noWrap/>
            <w:vAlign w:val="center"/>
            <w:hideMark/>
          </w:tcPr>
          <w:p w14:paraId="273CB76B"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0.438</w:t>
            </w:r>
          </w:p>
        </w:tc>
      </w:tr>
      <w:tr w:rsidR="007433C1" w:rsidRPr="00485408" w14:paraId="4DE5853A" w14:textId="77777777" w:rsidTr="00457A79">
        <w:trPr>
          <w:trHeight w:val="312"/>
          <w:jc w:val="center"/>
        </w:trPr>
        <w:tc>
          <w:tcPr>
            <w:tcW w:w="1530" w:type="dxa"/>
            <w:tcBorders>
              <w:top w:val="nil"/>
              <w:left w:val="nil"/>
              <w:bottom w:val="nil"/>
              <w:right w:val="single" w:sz="8" w:space="0" w:color="auto"/>
            </w:tcBorders>
            <w:shd w:val="clear" w:color="auto" w:fill="auto"/>
            <w:noWrap/>
            <w:vAlign w:val="center"/>
            <w:hideMark/>
          </w:tcPr>
          <w:p w14:paraId="63758049" w14:textId="77777777" w:rsidR="007433C1" w:rsidRPr="00485408" w:rsidRDefault="007433C1" w:rsidP="00457A79">
            <w:pPr>
              <w:spacing w:after="0" w:line="240" w:lineRule="auto"/>
              <w:jc w:val="center"/>
              <w:rPr>
                <w:rFonts w:ascii="Calibri" w:eastAsia="Times New Roman" w:hAnsi="Calibri" w:cs="Calibri"/>
                <w:color w:val="000000"/>
                <w:lang w:eastAsia="zh-CN"/>
              </w:rPr>
            </w:pPr>
            <w:proofErr w:type="spellStart"/>
            <w:r w:rsidRPr="00485408">
              <w:rPr>
                <w:rFonts w:ascii="Calibri" w:eastAsia="Times New Roman" w:hAnsi="Calibri" w:cs="Calibri"/>
                <w:color w:val="000000"/>
                <w:lang w:eastAsia="zh-CN"/>
              </w:rPr>
              <w:t>b</w:t>
            </w:r>
            <w:r w:rsidRPr="00485408">
              <w:rPr>
                <w:rFonts w:ascii="Calibri" w:eastAsia="Times New Roman" w:hAnsi="Calibri" w:cs="Calibri"/>
                <w:color w:val="000000"/>
                <w:vertAlign w:val="subscript"/>
                <w:lang w:eastAsia="zh-CN"/>
              </w:rPr>
              <w:t>C</w:t>
            </w:r>
            <w:proofErr w:type="spellEnd"/>
          </w:p>
        </w:tc>
        <w:tc>
          <w:tcPr>
            <w:tcW w:w="1710" w:type="dxa"/>
            <w:tcBorders>
              <w:top w:val="nil"/>
              <w:left w:val="nil"/>
              <w:bottom w:val="nil"/>
              <w:right w:val="nil"/>
            </w:tcBorders>
            <w:shd w:val="clear" w:color="auto" w:fill="auto"/>
            <w:noWrap/>
            <w:vAlign w:val="center"/>
            <w:hideMark/>
          </w:tcPr>
          <w:p w14:paraId="2DC76675"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8.52</w:t>
            </w:r>
          </w:p>
        </w:tc>
        <w:tc>
          <w:tcPr>
            <w:tcW w:w="1440" w:type="dxa"/>
            <w:tcBorders>
              <w:top w:val="nil"/>
              <w:left w:val="nil"/>
              <w:bottom w:val="nil"/>
              <w:right w:val="nil"/>
            </w:tcBorders>
            <w:shd w:val="clear" w:color="auto" w:fill="auto"/>
            <w:noWrap/>
            <w:vAlign w:val="center"/>
            <w:hideMark/>
          </w:tcPr>
          <w:p w14:paraId="55B26C98"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1</w:t>
            </w:r>
          </w:p>
        </w:tc>
        <w:tc>
          <w:tcPr>
            <w:tcW w:w="1350" w:type="dxa"/>
            <w:tcBorders>
              <w:top w:val="nil"/>
              <w:left w:val="nil"/>
              <w:bottom w:val="nil"/>
              <w:right w:val="nil"/>
            </w:tcBorders>
            <w:shd w:val="clear" w:color="auto" w:fill="auto"/>
            <w:noWrap/>
            <w:vAlign w:val="center"/>
            <w:hideMark/>
          </w:tcPr>
          <w:p w14:paraId="38FCF81C"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10</w:t>
            </w:r>
          </w:p>
        </w:tc>
        <w:tc>
          <w:tcPr>
            <w:tcW w:w="1319" w:type="dxa"/>
            <w:tcBorders>
              <w:top w:val="nil"/>
              <w:left w:val="nil"/>
              <w:bottom w:val="nil"/>
              <w:right w:val="nil"/>
            </w:tcBorders>
            <w:shd w:val="clear" w:color="auto" w:fill="auto"/>
            <w:noWrap/>
            <w:vAlign w:val="center"/>
            <w:hideMark/>
          </w:tcPr>
          <w:p w14:paraId="5BC70B6F"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0.352</w:t>
            </w:r>
          </w:p>
        </w:tc>
        <w:tc>
          <w:tcPr>
            <w:tcW w:w="1260" w:type="dxa"/>
            <w:tcBorders>
              <w:top w:val="nil"/>
              <w:left w:val="nil"/>
              <w:bottom w:val="nil"/>
              <w:right w:val="nil"/>
            </w:tcBorders>
            <w:shd w:val="clear" w:color="auto" w:fill="auto"/>
            <w:noWrap/>
            <w:vAlign w:val="center"/>
            <w:hideMark/>
          </w:tcPr>
          <w:p w14:paraId="7E0E832D"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0.366</w:t>
            </w:r>
          </w:p>
        </w:tc>
        <w:tc>
          <w:tcPr>
            <w:tcW w:w="1087" w:type="dxa"/>
            <w:tcBorders>
              <w:top w:val="nil"/>
              <w:left w:val="nil"/>
              <w:bottom w:val="nil"/>
              <w:right w:val="nil"/>
            </w:tcBorders>
            <w:shd w:val="clear" w:color="auto" w:fill="auto"/>
            <w:noWrap/>
            <w:vAlign w:val="center"/>
            <w:hideMark/>
          </w:tcPr>
          <w:p w14:paraId="0DCB5E18"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0.666</w:t>
            </w:r>
          </w:p>
        </w:tc>
      </w:tr>
      <w:tr w:rsidR="007433C1" w:rsidRPr="00485408" w14:paraId="4046E0CB" w14:textId="77777777" w:rsidTr="00457A79">
        <w:trPr>
          <w:trHeight w:val="312"/>
          <w:jc w:val="center"/>
        </w:trPr>
        <w:tc>
          <w:tcPr>
            <w:tcW w:w="1530" w:type="dxa"/>
            <w:tcBorders>
              <w:top w:val="nil"/>
              <w:left w:val="nil"/>
              <w:bottom w:val="nil"/>
              <w:right w:val="single" w:sz="8" w:space="0" w:color="auto"/>
            </w:tcBorders>
            <w:shd w:val="clear" w:color="auto" w:fill="auto"/>
            <w:noWrap/>
            <w:vAlign w:val="center"/>
            <w:hideMark/>
          </w:tcPr>
          <w:p w14:paraId="7934D8FC" w14:textId="77777777" w:rsidR="007433C1" w:rsidRPr="00485408" w:rsidRDefault="007433C1" w:rsidP="00457A79">
            <w:pPr>
              <w:spacing w:after="0" w:line="240" w:lineRule="auto"/>
              <w:jc w:val="center"/>
              <w:rPr>
                <w:rFonts w:ascii="Calibri" w:eastAsia="Times New Roman" w:hAnsi="Calibri" w:cs="Calibri"/>
                <w:color w:val="000000"/>
                <w:lang w:eastAsia="zh-CN"/>
              </w:rPr>
            </w:pPr>
            <w:proofErr w:type="spellStart"/>
            <w:r w:rsidRPr="00485408">
              <w:rPr>
                <w:rFonts w:ascii="Calibri" w:eastAsia="Times New Roman" w:hAnsi="Calibri" w:cs="Calibri"/>
                <w:color w:val="000000"/>
                <w:lang w:eastAsia="zh-CN"/>
              </w:rPr>
              <w:t>C</w:t>
            </w:r>
            <w:r w:rsidRPr="00485408">
              <w:rPr>
                <w:rFonts w:ascii="Calibri" w:eastAsia="Times New Roman" w:hAnsi="Calibri" w:cs="Calibri"/>
                <w:color w:val="000000"/>
                <w:vertAlign w:val="subscript"/>
                <w:lang w:eastAsia="zh-CN"/>
              </w:rPr>
              <w:t>b</w:t>
            </w:r>
            <w:proofErr w:type="spellEnd"/>
          </w:p>
        </w:tc>
        <w:tc>
          <w:tcPr>
            <w:tcW w:w="1710" w:type="dxa"/>
            <w:tcBorders>
              <w:top w:val="nil"/>
              <w:left w:val="nil"/>
              <w:bottom w:val="nil"/>
              <w:right w:val="nil"/>
            </w:tcBorders>
            <w:shd w:val="clear" w:color="auto" w:fill="auto"/>
            <w:noWrap/>
            <w:vAlign w:val="center"/>
            <w:hideMark/>
          </w:tcPr>
          <w:p w14:paraId="7B75305B"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168</w:t>
            </w:r>
          </w:p>
        </w:tc>
        <w:tc>
          <w:tcPr>
            <w:tcW w:w="1440" w:type="dxa"/>
            <w:tcBorders>
              <w:top w:val="nil"/>
              <w:left w:val="nil"/>
              <w:bottom w:val="nil"/>
              <w:right w:val="nil"/>
            </w:tcBorders>
            <w:shd w:val="clear" w:color="auto" w:fill="auto"/>
            <w:noWrap/>
            <w:vAlign w:val="center"/>
            <w:hideMark/>
          </w:tcPr>
          <w:p w14:paraId="59CD1A27"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101</w:t>
            </w:r>
          </w:p>
        </w:tc>
        <w:tc>
          <w:tcPr>
            <w:tcW w:w="1350" w:type="dxa"/>
            <w:tcBorders>
              <w:top w:val="nil"/>
              <w:left w:val="nil"/>
              <w:bottom w:val="nil"/>
              <w:right w:val="nil"/>
            </w:tcBorders>
            <w:shd w:val="clear" w:color="auto" w:fill="auto"/>
            <w:noWrap/>
            <w:vAlign w:val="center"/>
            <w:hideMark/>
          </w:tcPr>
          <w:p w14:paraId="2C713731"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4,570</w:t>
            </w:r>
          </w:p>
        </w:tc>
        <w:tc>
          <w:tcPr>
            <w:tcW w:w="1319" w:type="dxa"/>
            <w:tcBorders>
              <w:top w:val="nil"/>
              <w:left w:val="nil"/>
              <w:bottom w:val="nil"/>
              <w:right w:val="nil"/>
            </w:tcBorders>
            <w:shd w:val="clear" w:color="auto" w:fill="auto"/>
            <w:noWrap/>
            <w:vAlign w:val="center"/>
            <w:hideMark/>
          </w:tcPr>
          <w:p w14:paraId="0E5F114B"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7.410</w:t>
            </w:r>
          </w:p>
        </w:tc>
        <w:tc>
          <w:tcPr>
            <w:tcW w:w="1260" w:type="dxa"/>
            <w:tcBorders>
              <w:top w:val="nil"/>
              <w:left w:val="nil"/>
              <w:bottom w:val="nil"/>
              <w:right w:val="nil"/>
            </w:tcBorders>
            <w:shd w:val="clear" w:color="auto" w:fill="auto"/>
            <w:noWrap/>
            <w:vAlign w:val="center"/>
            <w:hideMark/>
          </w:tcPr>
          <w:p w14:paraId="70273074"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2.409</w:t>
            </w:r>
          </w:p>
        </w:tc>
        <w:tc>
          <w:tcPr>
            <w:tcW w:w="1087" w:type="dxa"/>
            <w:tcBorders>
              <w:top w:val="nil"/>
              <w:left w:val="nil"/>
              <w:bottom w:val="nil"/>
              <w:right w:val="nil"/>
            </w:tcBorders>
            <w:shd w:val="clear" w:color="auto" w:fill="auto"/>
            <w:noWrap/>
            <w:vAlign w:val="center"/>
            <w:hideMark/>
          </w:tcPr>
          <w:p w14:paraId="2A7AB38D"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0.453</w:t>
            </w:r>
          </w:p>
        </w:tc>
      </w:tr>
      <w:tr w:rsidR="007433C1" w:rsidRPr="00485408" w14:paraId="618EAF0C" w14:textId="77777777" w:rsidTr="00457A79">
        <w:trPr>
          <w:trHeight w:val="324"/>
          <w:jc w:val="center"/>
        </w:trPr>
        <w:tc>
          <w:tcPr>
            <w:tcW w:w="1530" w:type="dxa"/>
            <w:tcBorders>
              <w:top w:val="nil"/>
              <w:left w:val="nil"/>
              <w:bottom w:val="nil"/>
              <w:right w:val="single" w:sz="8" w:space="0" w:color="auto"/>
            </w:tcBorders>
            <w:shd w:val="clear" w:color="auto" w:fill="auto"/>
            <w:noWrap/>
            <w:vAlign w:val="center"/>
            <w:hideMark/>
          </w:tcPr>
          <w:p w14:paraId="7A2AAAE7"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µ</w:t>
            </w:r>
            <w:r w:rsidRPr="00485408">
              <w:rPr>
                <w:rFonts w:ascii="Calibri" w:eastAsia="Times New Roman" w:hAnsi="Calibri" w:cs="Calibri"/>
                <w:color w:val="000000"/>
                <w:vertAlign w:val="subscript"/>
                <w:lang w:eastAsia="zh-CN"/>
              </w:rPr>
              <w:t>mt</w:t>
            </w:r>
          </w:p>
        </w:tc>
        <w:tc>
          <w:tcPr>
            <w:tcW w:w="1710" w:type="dxa"/>
            <w:tcBorders>
              <w:top w:val="nil"/>
              <w:left w:val="nil"/>
              <w:bottom w:val="nil"/>
              <w:right w:val="nil"/>
            </w:tcBorders>
            <w:shd w:val="clear" w:color="auto" w:fill="auto"/>
            <w:noWrap/>
            <w:vAlign w:val="center"/>
            <w:hideMark/>
          </w:tcPr>
          <w:p w14:paraId="51EB53FB"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1.21 x 10</w:t>
            </w:r>
            <w:r w:rsidRPr="00485408">
              <w:rPr>
                <w:rFonts w:ascii="Calibri" w:eastAsia="Times New Roman" w:hAnsi="Calibri" w:cs="Calibri"/>
                <w:color w:val="000000"/>
                <w:vertAlign w:val="superscript"/>
                <w:lang w:eastAsia="zh-CN"/>
              </w:rPr>
              <w:t>-7</w:t>
            </w:r>
          </w:p>
        </w:tc>
        <w:tc>
          <w:tcPr>
            <w:tcW w:w="1440" w:type="dxa"/>
            <w:tcBorders>
              <w:top w:val="nil"/>
              <w:left w:val="nil"/>
              <w:bottom w:val="nil"/>
              <w:right w:val="nil"/>
            </w:tcBorders>
            <w:shd w:val="clear" w:color="auto" w:fill="auto"/>
            <w:noWrap/>
            <w:vAlign w:val="center"/>
            <w:hideMark/>
          </w:tcPr>
          <w:p w14:paraId="4C01ABF5"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3.33 x 10</w:t>
            </w:r>
            <w:r w:rsidRPr="00485408">
              <w:rPr>
                <w:rFonts w:ascii="Calibri" w:eastAsia="Times New Roman" w:hAnsi="Calibri" w:cs="Calibri"/>
                <w:color w:val="000000"/>
                <w:vertAlign w:val="superscript"/>
                <w:lang w:eastAsia="zh-CN"/>
              </w:rPr>
              <w:t>-8</w:t>
            </w:r>
          </w:p>
        </w:tc>
        <w:tc>
          <w:tcPr>
            <w:tcW w:w="1350" w:type="dxa"/>
            <w:tcBorders>
              <w:top w:val="nil"/>
              <w:left w:val="nil"/>
              <w:bottom w:val="nil"/>
              <w:right w:val="nil"/>
            </w:tcBorders>
            <w:shd w:val="clear" w:color="auto" w:fill="auto"/>
            <w:noWrap/>
            <w:vAlign w:val="center"/>
            <w:hideMark/>
          </w:tcPr>
          <w:p w14:paraId="772EC5CB"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4.13 x 10</w:t>
            </w:r>
            <w:r w:rsidRPr="00485408">
              <w:rPr>
                <w:rFonts w:ascii="Calibri" w:eastAsia="Times New Roman" w:hAnsi="Calibri" w:cs="Calibri"/>
                <w:color w:val="000000"/>
                <w:vertAlign w:val="superscript"/>
                <w:lang w:eastAsia="zh-CN"/>
              </w:rPr>
              <w:t>-7</w:t>
            </w:r>
          </w:p>
        </w:tc>
        <w:tc>
          <w:tcPr>
            <w:tcW w:w="1319" w:type="dxa"/>
            <w:tcBorders>
              <w:top w:val="nil"/>
              <w:left w:val="nil"/>
              <w:bottom w:val="nil"/>
              <w:right w:val="nil"/>
            </w:tcBorders>
            <w:shd w:val="clear" w:color="auto" w:fill="auto"/>
            <w:noWrap/>
            <w:vAlign w:val="center"/>
            <w:hideMark/>
          </w:tcPr>
          <w:p w14:paraId="5866FD3F"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0.411</w:t>
            </w:r>
          </w:p>
        </w:tc>
        <w:tc>
          <w:tcPr>
            <w:tcW w:w="1260" w:type="dxa"/>
            <w:tcBorders>
              <w:top w:val="nil"/>
              <w:left w:val="nil"/>
              <w:bottom w:val="nil"/>
              <w:right w:val="nil"/>
            </w:tcBorders>
            <w:shd w:val="clear" w:color="auto" w:fill="auto"/>
            <w:noWrap/>
            <w:vAlign w:val="center"/>
            <w:hideMark/>
          </w:tcPr>
          <w:p w14:paraId="020E4783"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0.422</w:t>
            </w:r>
          </w:p>
        </w:tc>
        <w:tc>
          <w:tcPr>
            <w:tcW w:w="1087" w:type="dxa"/>
            <w:tcBorders>
              <w:top w:val="nil"/>
              <w:left w:val="nil"/>
              <w:right w:val="nil"/>
            </w:tcBorders>
            <w:shd w:val="clear" w:color="auto" w:fill="auto"/>
            <w:noWrap/>
            <w:vAlign w:val="center"/>
            <w:hideMark/>
          </w:tcPr>
          <w:p w14:paraId="78DA1619"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0.477</w:t>
            </w:r>
          </w:p>
        </w:tc>
      </w:tr>
      <w:tr w:rsidR="007433C1" w:rsidRPr="00485408" w14:paraId="4CC03924" w14:textId="77777777" w:rsidTr="00457A79">
        <w:trPr>
          <w:trHeight w:val="336"/>
          <w:jc w:val="center"/>
        </w:trPr>
        <w:tc>
          <w:tcPr>
            <w:tcW w:w="1530" w:type="dxa"/>
            <w:tcBorders>
              <w:top w:val="nil"/>
              <w:left w:val="nil"/>
              <w:bottom w:val="single" w:sz="8" w:space="0" w:color="auto"/>
              <w:right w:val="single" w:sz="8" w:space="0" w:color="auto"/>
            </w:tcBorders>
            <w:shd w:val="clear" w:color="auto" w:fill="auto"/>
            <w:noWrap/>
            <w:vAlign w:val="center"/>
            <w:hideMark/>
          </w:tcPr>
          <w:p w14:paraId="39DE5AC4"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µ</w:t>
            </w:r>
            <w:proofErr w:type="spellStart"/>
            <w:r w:rsidRPr="00485408">
              <w:rPr>
                <w:rFonts w:ascii="Calibri" w:eastAsia="Times New Roman" w:hAnsi="Calibri" w:cs="Calibri"/>
                <w:color w:val="000000"/>
                <w:vertAlign w:val="subscript"/>
                <w:lang w:eastAsia="zh-CN"/>
              </w:rPr>
              <w:t>nuc</w:t>
            </w:r>
            <w:proofErr w:type="spellEnd"/>
          </w:p>
        </w:tc>
        <w:tc>
          <w:tcPr>
            <w:tcW w:w="1710" w:type="dxa"/>
            <w:tcBorders>
              <w:top w:val="nil"/>
              <w:left w:val="nil"/>
              <w:bottom w:val="single" w:sz="8" w:space="0" w:color="auto"/>
              <w:right w:val="nil"/>
            </w:tcBorders>
            <w:shd w:val="clear" w:color="auto" w:fill="auto"/>
            <w:noWrap/>
            <w:vAlign w:val="center"/>
            <w:hideMark/>
          </w:tcPr>
          <w:p w14:paraId="224CF143"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5.76 x 10</w:t>
            </w:r>
            <w:r w:rsidRPr="00485408">
              <w:rPr>
                <w:rFonts w:ascii="Calibri" w:eastAsia="Times New Roman" w:hAnsi="Calibri" w:cs="Calibri"/>
                <w:color w:val="000000"/>
                <w:vertAlign w:val="superscript"/>
                <w:lang w:eastAsia="zh-CN"/>
              </w:rPr>
              <w:t>-9</w:t>
            </w:r>
          </w:p>
        </w:tc>
        <w:tc>
          <w:tcPr>
            <w:tcW w:w="1440" w:type="dxa"/>
            <w:tcBorders>
              <w:top w:val="nil"/>
              <w:left w:val="nil"/>
              <w:bottom w:val="single" w:sz="8" w:space="0" w:color="auto"/>
              <w:right w:val="nil"/>
            </w:tcBorders>
            <w:shd w:val="clear" w:color="auto" w:fill="auto"/>
            <w:noWrap/>
            <w:vAlign w:val="center"/>
            <w:hideMark/>
          </w:tcPr>
          <w:p w14:paraId="7CD06BEE"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1.79 x 10</w:t>
            </w:r>
            <w:r w:rsidRPr="00485408">
              <w:rPr>
                <w:rFonts w:ascii="Calibri" w:eastAsia="Times New Roman" w:hAnsi="Calibri" w:cs="Calibri"/>
                <w:color w:val="000000"/>
                <w:vertAlign w:val="superscript"/>
                <w:lang w:eastAsia="zh-CN"/>
              </w:rPr>
              <w:t>-9</w:t>
            </w:r>
          </w:p>
        </w:tc>
        <w:tc>
          <w:tcPr>
            <w:tcW w:w="1350" w:type="dxa"/>
            <w:tcBorders>
              <w:top w:val="nil"/>
              <w:left w:val="nil"/>
              <w:bottom w:val="single" w:sz="8" w:space="0" w:color="auto"/>
              <w:right w:val="nil"/>
            </w:tcBorders>
            <w:shd w:val="clear" w:color="auto" w:fill="auto"/>
            <w:noWrap/>
            <w:vAlign w:val="center"/>
            <w:hideMark/>
          </w:tcPr>
          <w:p w14:paraId="62C98C6F"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1.79 x 10</w:t>
            </w:r>
            <w:r w:rsidRPr="00485408">
              <w:rPr>
                <w:rFonts w:ascii="Calibri" w:eastAsia="Times New Roman" w:hAnsi="Calibri" w:cs="Calibri"/>
                <w:color w:val="000000"/>
                <w:vertAlign w:val="superscript"/>
                <w:lang w:eastAsia="zh-CN"/>
              </w:rPr>
              <w:t>-8</w:t>
            </w:r>
          </w:p>
        </w:tc>
        <w:tc>
          <w:tcPr>
            <w:tcW w:w="1319" w:type="dxa"/>
            <w:tcBorders>
              <w:top w:val="nil"/>
              <w:left w:val="nil"/>
              <w:bottom w:val="single" w:sz="8" w:space="0" w:color="auto"/>
              <w:right w:val="nil"/>
            </w:tcBorders>
            <w:shd w:val="clear" w:color="auto" w:fill="auto"/>
            <w:noWrap/>
            <w:vAlign w:val="center"/>
            <w:hideMark/>
          </w:tcPr>
          <w:p w14:paraId="691D6BA4"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0.392</w:t>
            </w:r>
          </w:p>
        </w:tc>
        <w:tc>
          <w:tcPr>
            <w:tcW w:w="1260" w:type="dxa"/>
            <w:tcBorders>
              <w:top w:val="nil"/>
              <w:left w:val="nil"/>
              <w:bottom w:val="single" w:sz="8" w:space="0" w:color="auto"/>
              <w:right w:val="nil"/>
            </w:tcBorders>
            <w:shd w:val="clear" w:color="auto" w:fill="auto"/>
            <w:noWrap/>
            <w:vAlign w:val="center"/>
            <w:hideMark/>
          </w:tcPr>
          <w:p w14:paraId="28B7734F"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0.382</w:t>
            </w:r>
          </w:p>
        </w:tc>
        <w:tc>
          <w:tcPr>
            <w:tcW w:w="1087" w:type="dxa"/>
            <w:tcBorders>
              <w:top w:val="nil"/>
              <w:left w:val="nil"/>
              <w:bottom w:val="single" w:sz="4" w:space="0" w:color="auto"/>
              <w:right w:val="nil"/>
            </w:tcBorders>
            <w:shd w:val="clear" w:color="auto" w:fill="auto"/>
            <w:noWrap/>
            <w:vAlign w:val="center"/>
            <w:hideMark/>
          </w:tcPr>
          <w:p w14:paraId="20CF536D" w14:textId="77777777" w:rsidR="007433C1" w:rsidRPr="00485408" w:rsidRDefault="007433C1" w:rsidP="00457A79">
            <w:pPr>
              <w:spacing w:after="0" w:line="240" w:lineRule="auto"/>
              <w:jc w:val="center"/>
              <w:rPr>
                <w:rFonts w:ascii="Calibri" w:eastAsia="Times New Roman" w:hAnsi="Calibri" w:cs="Calibri"/>
                <w:color w:val="000000"/>
                <w:lang w:eastAsia="zh-CN"/>
              </w:rPr>
            </w:pPr>
            <w:r w:rsidRPr="00485408">
              <w:rPr>
                <w:rFonts w:ascii="Calibri" w:eastAsia="Times New Roman" w:hAnsi="Calibri" w:cs="Calibri"/>
                <w:color w:val="000000"/>
                <w:lang w:eastAsia="zh-CN"/>
              </w:rPr>
              <w:t>0</w:t>
            </w:r>
            <w:r>
              <w:rPr>
                <w:rFonts w:ascii="Calibri" w:eastAsia="Times New Roman" w:hAnsi="Calibri" w:cs="Calibri"/>
                <w:color w:val="000000"/>
                <w:lang w:eastAsia="zh-CN"/>
              </w:rPr>
              <w:t>.</w:t>
            </w:r>
            <w:r w:rsidRPr="00485408">
              <w:rPr>
                <w:rFonts w:ascii="Calibri" w:eastAsia="Times New Roman" w:hAnsi="Calibri" w:cs="Calibri"/>
                <w:color w:val="000000"/>
                <w:lang w:eastAsia="zh-CN"/>
              </w:rPr>
              <w:t>453</w:t>
            </w:r>
          </w:p>
        </w:tc>
      </w:tr>
    </w:tbl>
    <w:p w14:paraId="055CEAEE" w14:textId="77777777" w:rsidR="007433C1" w:rsidRDefault="007433C1" w:rsidP="007433C1">
      <w:pPr>
        <w:sectPr w:rsidR="007433C1" w:rsidSect="00481867">
          <w:pgSz w:w="12240" w:h="15840"/>
          <w:pgMar w:top="1440" w:right="1440" w:bottom="1440" w:left="1440" w:header="720" w:footer="720" w:gutter="0"/>
          <w:cols w:space="720"/>
          <w:docGrid w:linePitch="360"/>
        </w:sectPr>
      </w:pPr>
    </w:p>
    <w:p w14:paraId="3D21FA08" w14:textId="084EB2F9" w:rsidR="000A6038" w:rsidRDefault="000A6038" w:rsidP="000A6038">
      <w:pPr>
        <w:pStyle w:val="NoSpacing"/>
        <w:jc w:val="center"/>
        <w:rPr>
          <w:rFonts w:ascii="Century Schoolbook" w:hAnsi="Century Schoolbook" w:cs="Times New Roman"/>
          <w:lang w:val="en-GB"/>
        </w:rPr>
      </w:pPr>
      <w:r>
        <w:rPr>
          <w:rFonts w:ascii="Century Schoolbook" w:hAnsi="Century Schoolbook" w:cs="Times New Roman"/>
          <w:b/>
          <w:lang w:val="en-GB"/>
        </w:rPr>
        <w:lastRenderedPageBreak/>
        <w:t>Appendix S8</w:t>
      </w:r>
      <w:r w:rsidR="008E3B22">
        <w:rPr>
          <w:rFonts w:ascii="Century Schoolbook" w:hAnsi="Century Schoolbook" w:cs="Times New Roman"/>
          <w:b/>
          <w:lang w:val="en-GB"/>
        </w:rPr>
        <w:t>.</w:t>
      </w:r>
      <w:r>
        <w:rPr>
          <w:rFonts w:ascii="Century Schoolbook" w:hAnsi="Century Schoolbook" w:cs="Times New Roman"/>
          <w:lang w:val="en-GB"/>
        </w:rPr>
        <w:t xml:space="preserve"> </w:t>
      </w:r>
      <w:r w:rsidR="008E3B22" w:rsidRPr="008E3B22">
        <w:rPr>
          <w:rFonts w:ascii="Century Schoolbook" w:hAnsi="Century Schoolbook" w:cs="Times New Roman"/>
          <w:lang w:val="en-GB"/>
        </w:rPr>
        <w:t>Population size changes: standard and compound neutrality tests</w:t>
      </w:r>
      <w:r>
        <w:rPr>
          <w:rFonts w:ascii="Century Schoolbook" w:hAnsi="Century Schoolbook" w:cs="Times New Roman"/>
          <w:lang w:val="en-GB"/>
        </w:rPr>
        <w:t>.</w:t>
      </w:r>
    </w:p>
    <w:p w14:paraId="5B81D6F4" w14:textId="77777777" w:rsidR="000A6038" w:rsidRPr="00A611F6" w:rsidRDefault="000A6038" w:rsidP="000A6038">
      <w:pPr>
        <w:rPr>
          <w:rFonts w:ascii="Century Schoolbook" w:hAnsi="Century Schoolbook" w:cs="Times New Roman"/>
          <w:lang w:val="en-GB"/>
        </w:rPr>
      </w:pPr>
    </w:p>
    <w:p w14:paraId="07FD0C7A" w14:textId="212204A8" w:rsidR="008934F0" w:rsidRPr="00485E08" w:rsidRDefault="008934F0" w:rsidP="000F7E38">
      <w:pPr>
        <w:pStyle w:val="NormalWeb"/>
        <w:jc w:val="both"/>
        <w:textAlignment w:val="baseline"/>
        <w:rPr>
          <w:rFonts w:ascii="Century Schoolbook" w:hAnsi="Century Schoolbook" w:cstheme="minorBidi"/>
          <w:iCs/>
          <w:kern w:val="24"/>
          <w:sz w:val="21"/>
          <w:szCs w:val="21"/>
        </w:rPr>
      </w:pPr>
      <w:r w:rsidRPr="00485E08">
        <w:rPr>
          <w:rFonts w:ascii="Century Schoolbook" w:hAnsi="Century Schoolbook" w:cstheme="minorBidi"/>
          <w:b/>
          <w:bCs/>
          <w:kern w:val="24"/>
          <w:sz w:val="21"/>
          <w:szCs w:val="21"/>
        </w:rPr>
        <w:t>Table S</w:t>
      </w:r>
      <w:r w:rsidR="000A6038">
        <w:rPr>
          <w:rFonts w:ascii="Century Schoolbook" w:hAnsi="Century Schoolbook" w:cstheme="minorBidi"/>
          <w:b/>
          <w:bCs/>
          <w:kern w:val="24"/>
          <w:sz w:val="21"/>
          <w:szCs w:val="21"/>
        </w:rPr>
        <w:t>8</w:t>
      </w:r>
      <w:r w:rsidR="00B63E61" w:rsidRPr="00485E08">
        <w:rPr>
          <w:rFonts w:ascii="Century Schoolbook" w:hAnsi="Century Schoolbook" w:cstheme="minorBidi"/>
          <w:b/>
          <w:bCs/>
          <w:kern w:val="24"/>
          <w:sz w:val="21"/>
          <w:szCs w:val="21"/>
        </w:rPr>
        <w:t>.</w:t>
      </w:r>
      <w:r w:rsidR="000A6038">
        <w:rPr>
          <w:rFonts w:ascii="Century Schoolbook" w:hAnsi="Century Schoolbook" w:cstheme="minorBidi"/>
          <w:b/>
          <w:bCs/>
          <w:kern w:val="24"/>
          <w:sz w:val="21"/>
          <w:szCs w:val="21"/>
        </w:rPr>
        <w:t>10</w:t>
      </w:r>
      <w:r w:rsidRPr="00485E08">
        <w:rPr>
          <w:rFonts w:ascii="Century Schoolbook" w:hAnsi="Century Schoolbook" w:cstheme="minorBidi"/>
          <w:i/>
          <w:iCs/>
          <w:kern w:val="24"/>
          <w:sz w:val="21"/>
          <w:szCs w:val="21"/>
        </w:rPr>
        <w:t xml:space="preserve">. Compound tests of neutrality in the Central </w:t>
      </w:r>
      <w:r w:rsidR="00684C34" w:rsidRPr="00485E08">
        <w:rPr>
          <w:rFonts w:ascii="Century Schoolbook" w:hAnsi="Century Schoolbook" w:cstheme="minorBidi"/>
          <w:i/>
          <w:iCs/>
          <w:kern w:val="24"/>
          <w:sz w:val="21"/>
          <w:szCs w:val="21"/>
        </w:rPr>
        <w:t>cluster</w:t>
      </w:r>
      <w:r w:rsidRPr="00485E08">
        <w:rPr>
          <w:rFonts w:ascii="Century Schoolbook" w:hAnsi="Century Schoolbook" w:cstheme="minorBidi"/>
          <w:i/>
          <w:iCs/>
          <w:kern w:val="24"/>
          <w:sz w:val="21"/>
          <w:szCs w:val="21"/>
        </w:rPr>
        <w:t>.</w:t>
      </w:r>
      <w:r w:rsidRPr="00485E08">
        <w:rPr>
          <w:rFonts w:ascii="Century Schoolbook" w:hAnsi="Century Schoolbook" w:cstheme="minorBidi"/>
          <w:iCs/>
          <w:kern w:val="24"/>
          <w:sz w:val="21"/>
          <w:szCs w:val="21"/>
        </w:rPr>
        <w:t xml:space="preserve"> Both </w:t>
      </w:r>
      <w:r w:rsidR="00E53DA1" w:rsidRPr="00485E08">
        <w:rPr>
          <w:rFonts w:ascii="Century Schoolbook" w:hAnsi="Century Schoolbook" w:cstheme="minorBidi"/>
          <w:iCs/>
          <w:kern w:val="24"/>
          <w:sz w:val="21"/>
          <w:szCs w:val="21"/>
        </w:rPr>
        <w:t xml:space="preserve">sampling </w:t>
      </w:r>
      <w:r w:rsidRPr="00485E08">
        <w:rPr>
          <w:rFonts w:ascii="Century Schoolbook" w:hAnsi="Century Schoolbook" w:cstheme="minorBidi"/>
          <w:iCs/>
          <w:kern w:val="24"/>
          <w:sz w:val="21"/>
          <w:szCs w:val="21"/>
        </w:rPr>
        <w:t xml:space="preserve">site </w:t>
      </w:r>
      <w:r w:rsidR="00E53DA1" w:rsidRPr="00485E08">
        <w:rPr>
          <w:rFonts w:ascii="Century Schoolbook" w:hAnsi="Century Schoolbook" w:cstheme="minorBidi"/>
          <w:iCs/>
          <w:kern w:val="24"/>
          <w:sz w:val="21"/>
          <w:szCs w:val="21"/>
        </w:rPr>
        <w:t xml:space="preserve">ID </w:t>
      </w:r>
      <w:r w:rsidRPr="00485E08">
        <w:rPr>
          <w:rFonts w:ascii="Century Schoolbook" w:hAnsi="Century Schoolbook" w:cstheme="minorBidi"/>
          <w:iCs/>
          <w:kern w:val="24"/>
          <w:sz w:val="21"/>
          <w:szCs w:val="21"/>
        </w:rPr>
        <w:t xml:space="preserve">and </w:t>
      </w:r>
      <w:r w:rsidR="00E53DA1" w:rsidRPr="00485E08">
        <w:rPr>
          <w:rFonts w:ascii="Century Schoolbook" w:hAnsi="Century Schoolbook" w:cstheme="minorBidi"/>
          <w:iCs/>
          <w:kern w:val="24"/>
          <w:sz w:val="21"/>
          <w:szCs w:val="21"/>
        </w:rPr>
        <w:t xml:space="preserve">genetic </w:t>
      </w:r>
      <w:r w:rsidRPr="00485E08">
        <w:rPr>
          <w:rFonts w:ascii="Century Schoolbook" w:hAnsi="Century Schoolbook" w:cstheme="minorBidi"/>
          <w:iCs/>
          <w:kern w:val="24"/>
          <w:sz w:val="21"/>
          <w:szCs w:val="21"/>
        </w:rPr>
        <w:t xml:space="preserve">population </w:t>
      </w:r>
      <w:r w:rsidR="00E53DA1" w:rsidRPr="00485E08">
        <w:rPr>
          <w:rFonts w:ascii="Century Schoolbook" w:hAnsi="Century Schoolbook" w:cstheme="minorBidi"/>
          <w:iCs/>
          <w:kern w:val="24"/>
          <w:sz w:val="21"/>
          <w:szCs w:val="21"/>
        </w:rPr>
        <w:t xml:space="preserve">membership </w:t>
      </w:r>
      <w:r w:rsidRPr="00485E08">
        <w:rPr>
          <w:rFonts w:ascii="Century Schoolbook" w:hAnsi="Century Schoolbook" w:cstheme="minorBidi"/>
          <w:iCs/>
          <w:kern w:val="24"/>
          <w:sz w:val="21"/>
          <w:szCs w:val="21"/>
        </w:rPr>
        <w:t>of the out</w:t>
      </w:r>
      <w:r w:rsidR="00E53DA1" w:rsidRPr="00485E08">
        <w:rPr>
          <w:rFonts w:ascii="Century Schoolbook" w:hAnsi="Century Schoolbook" w:cstheme="minorBidi"/>
          <w:iCs/>
          <w:kern w:val="24"/>
          <w:sz w:val="21"/>
          <w:szCs w:val="21"/>
        </w:rPr>
        <w:t>-</w:t>
      </w:r>
      <w:r w:rsidRPr="00485E08">
        <w:rPr>
          <w:rFonts w:ascii="Century Schoolbook" w:hAnsi="Century Schoolbook" w:cstheme="minorBidi"/>
          <w:iCs/>
          <w:kern w:val="24"/>
          <w:sz w:val="21"/>
          <w:szCs w:val="21"/>
        </w:rPr>
        <w:t xml:space="preserve">group sequences used to perform the tests </w:t>
      </w:r>
      <w:r w:rsidR="00E53DA1" w:rsidRPr="00485E08">
        <w:rPr>
          <w:rFonts w:ascii="Century Schoolbook" w:hAnsi="Century Schoolbook" w:cstheme="minorBidi"/>
          <w:iCs/>
          <w:kern w:val="24"/>
          <w:sz w:val="21"/>
          <w:szCs w:val="21"/>
        </w:rPr>
        <w:t xml:space="preserve">are </w:t>
      </w:r>
      <w:r w:rsidRPr="00485E08">
        <w:rPr>
          <w:rFonts w:ascii="Century Schoolbook" w:hAnsi="Century Schoolbook" w:cstheme="minorBidi"/>
          <w:iCs/>
          <w:kern w:val="24"/>
          <w:sz w:val="21"/>
          <w:szCs w:val="21"/>
        </w:rPr>
        <w:t>shown. D = Tajima</w:t>
      </w:r>
      <w:r w:rsidR="00011B02" w:rsidRPr="00485E08">
        <w:rPr>
          <w:rFonts w:ascii="Century Schoolbook" w:hAnsi="Century Schoolbook" w:cstheme="minorBidi"/>
          <w:iCs/>
          <w:kern w:val="24"/>
          <w:sz w:val="21"/>
          <w:szCs w:val="21"/>
        </w:rPr>
        <w:t>’</w:t>
      </w:r>
      <w:r w:rsidRPr="00485E08">
        <w:rPr>
          <w:rFonts w:ascii="Century Schoolbook" w:hAnsi="Century Schoolbook" w:cstheme="minorBidi"/>
          <w:iCs/>
          <w:kern w:val="24"/>
          <w:sz w:val="21"/>
          <w:szCs w:val="21"/>
        </w:rPr>
        <w:t xml:space="preserve">s D; H = Fay and Wu's H; EW = </w:t>
      </w:r>
      <w:proofErr w:type="spellStart"/>
      <w:r w:rsidRPr="00485E08">
        <w:rPr>
          <w:rFonts w:ascii="Century Schoolbook" w:hAnsi="Century Schoolbook" w:cstheme="minorBidi"/>
          <w:iCs/>
          <w:kern w:val="24"/>
          <w:sz w:val="21"/>
          <w:szCs w:val="21"/>
        </w:rPr>
        <w:t>Ewens</w:t>
      </w:r>
      <w:proofErr w:type="spellEnd"/>
      <w:r w:rsidRPr="00485E08">
        <w:rPr>
          <w:rFonts w:ascii="Century Schoolbook" w:hAnsi="Century Schoolbook" w:cstheme="minorBidi"/>
          <w:iCs/>
          <w:kern w:val="24"/>
          <w:sz w:val="21"/>
          <w:szCs w:val="21"/>
        </w:rPr>
        <w:t xml:space="preserve"> and Watterson statistic; DH = Combination of D and H; HEW = Combination of H and EW; DHEW = Combination of D, H, and EW. Significant values are shown in bold. </w:t>
      </w:r>
      <w:bookmarkEnd w:id="18"/>
      <w:bookmarkEnd w:id="19"/>
      <w:r w:rsidR="00011B02" w:rsidRPr="00485E08">
        <w:rPr>
          <w:rFonts w:ascii="Century Schoolbook" w:hAnsi="Century Schoolbook" w:cstheme="minorBidi"/>
          <w:iCs/>
          <w:kern w:val="24"/>
          <w:sz w:val="21"/>
          <w:szCs w:val="21"/>
        </w:rPr>
        <w:t>The statistics and p-values are reported in separate rows, which have been labeled accordingly. Note that the</w:t>
      </w:r>
      <w:r w:rsidR="00684C34" w:rsidRPr="00485E08">
        <w:rPr>
          <w:rFonts w:ascii="Century Schoolbook" w:hAnsi="Century Schoolbook" w:cstheme="minorBidi"/>
          <w:iCs/>
          <w:kern w:val="24"/>
          <w:sz w:val="21"/>
          <w:szCs w:val="21"/>
        </w:rPr>
        <w:t>re are no compound statistics, only</w:t>
      </w:r>
      <w:r w:rsidR="00011B02" w:rsidRPr="00485E08">
        <w:rPr>
          <w:rFonts w:ascii="Century Schoolbook" w:hAnsi="Century Schoolbook" w:cstheme="minorBidi"/>
          <w:iCs/>
          <w:kern w:val="24"/>
          <w:sz w:val="21"/>
          <w:szCs w:val="21"/>
        </w:rPr>
        <w:t xml:space="preserve"> </w:t>
      </w:r>
      <w:r w:rsidR="00684C34" w:rsidRPr="00485E08">
        <w:rPr>
          <w:rFonts w:ascii="Century Schoolbook" w:hAnsi="Century Schoolbook" w:cstheme="minorBidi"/>
          <w:iCs/>
          <w:kern w:val="24"/>
          <w:sz w:val="21"/>
          <w:szCs w:val="21"/>
        </w:rPr>
        <w:t xml:space="preserve">p-values associated with the </w:t>
      </w:r>
      <w:r w:rsidR="00011B02" w:rsidRPr="00485E08">
        <w:rPr>
          <w:rFonts w:ascii="Century Schoolbook" w:hAnsi="Century Schoolbook" w:cstheme="minorBidi"/>
          <w:iCs/>
          <w:kern w:val="24"/>
          <w:sz w:val="21"/>
          <w:szCs w:val="21"/>
        </w:rPr>
        <w:t xml:space="preserve">compound tests. </w:t>
      </w:r>
    </w:p>
    <w:p w14:paraId="11D467E9" w14:textId="77777777" w:rsidR="008934F0" w:rsidRDefault="008934F0" w:rsidP="008934F0">
      <w:pPr>
        <w:rPr>
          <w:rFonts w:ascii="Century Schoolbook" w:hAnsi="Century Schoolbook"/>
          <w:b/>
          <w:bCs/>
          <w:kern w:val="24"/>
        </w:rPr>
      </w:pPr>
    </w:p>
    <w:tbl>
      <w:tblPr>
        <w:tblStyle w:val="ListTable1Light"/>
        <w:tblW w:w="9001" w:type="dxa"/>
        <w:jc w:val="center"/>
        <w:tblInd w:w="0" w:type="dxa"/>
        <w:tblLook w:val="06A0" w:firstRow="1" w:lastRow="0" w:firstColumn="1" w:lastColumn="0" w:noHBand="1" w:noVBand="1"/>
      </w:tblPr>
      <w:tblGrid>
        <w:gridCol w:w="1530"/>
        <w:gridCol w:w="1694"/>
        <w:gridCol w:w="844"/>
        <w:gridCol w:w="838"/>
        <w:gridCol w:w="745"/>
        <w:gridCol w:w="745"/>
        <w:gridCol w:w="745"/>
        <w:gridCol w:w="848"/>
        <w:gridCol w:w="1012"/>
      </w:tblGrid>
      <w:tr w:rsidR="00011B02" w14:paraId="37B78D70" w14:textId="77777777" w:rsidTr="00011B02">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001" w:type="dxa"/>
            <w:gridSpan w:val="9"/>
            <w:tcBorders>
              <w:top w:val="single" w:sz="12" w:space="0" w:color="auto"/>
              <w:left w:val="nil"/>
              <w:bottom w:val="single" w:sz="8" w:space="0" w:color="auto"/>
              <w:right w:val="nil"/>
            </w:tcBorders>
            <w:noWrap/>
            <w:vAlign w:val="center"/>
            <w:hideMark/>
          </w:tcPr>
          <w:p w14:paraId="13AEE5EE" w14:textId="77777777" w:rsidR="00011B02" w:rsidRDefault="00011B02">
            <w:pPr>
              <w:jc w:val="center"/>
              <w:rPr>
                <w:rFonts w:eastAsia="Times New Roman" w:cstheme="minorHAnsi"/>
                <w:color w:val="000000"/>
              </w:rPr>
            </w:pPr>
            <w:r>
              <w:rPr>
                <w:rFonts w:eastAsia="Times New Roman" w:cstheme="minorHAnsi"/>
                <w:color w:val="000000"/>
              </w:rPr>
              <w:t>Standard and Compound Neutrality Tests: Central Population</w:t>
            </w:r>
          </w:p>
        </w:tc>
      </w:tr>
      <w:tr w:rsidR="00011B02" w14:paraId="5217C727" w14:textId="77777777" w:rsidTr="00011B02">
        <w:trPr>
          <w:trHeight w:val="300"/>
          <w:jc w:val="center"/>
        </w:trPr>
        <w:tc>
          <w:tcPr>
            <w:cnfStyle w:val="001000000000" w:firstRow="0" w:lastRow="0" w:firstColumn="1" w:lastColumn="0" w:oddVBand="0" w:evenVBand="0" w:oddHBand="0" w:evenHBand="0" w:firstRowFirstColumn="0" w:firstRowLastColumn="0" w:lastRowFirstColumn="0" w:lastRowLastColumn="0"/>
            <w:tcW w:w="1530" w:type="dxa"/>
            <w:tcBorders>
              <w:top w:val="single" w:sz="8" w:space="0" w:color="auto"/>
              <w:left w:val="nil"/>
              <w:bottom w:val="single" w:sz="6" w:space="0" w:color="auto"/>
              <w:right w:val="nil"/>
            </w:tcBorders>
            <w:noWrap/>
            <w:vAlign w:val="center"/>
            <w:hideMark/>
          </w:tcPr>
          <w:p w14:paraId="41D8F3AA" w14:textId="77777777" w:rsidR="00684C34" w:rsidRDefault="00011B02">
            <w:pPr>
              <w:jc w:val="center"/>
              <w:rPr>
                <w:rFonts w:eastAsia="Times New Roman" w:cstheme="minorHAnsi"/>
                <w:bCs w:val="0"/>
                <w:color w:val="000000"/>
              </w:rPr>
            </w:pPr>
            <w:r>
              <w:rPr>
                <w:rFonts w:eastAsia="Times New Roman" w:cstheme="minorHAnsi"/>
                <w:b w:val="0"/>
                <w:color w:val="000000"/>
              </w:rPr>
              <w:t>Out</w:t>
            </w:r>
            <w:r w:rsidR="00684C34">
              <w:rPr>
                <w:rFonts w:eastAsia="Times New Roman" w:cstheme="minorHAnsi"/>
                <w:b w:val="0"/>
                <w:color w:val="000000"/>
              </w:rPr>
              <w:t>-</w:t>
            </w:r>
            <w:r>
              <w:rPr>
                <w:rFonts w:eastAsia="Times New Roman" w:cstheme="minorHAnsi"/>
                <w:b w:val="0"/>
                <w:color w:val="000000"/>
              </w:rPr>
              <w:t>group</w:t>
            </w:r>
            <w:r w:rsidR="00684C34">
              <w:rPr>
                <w:rFonts w:eastAsia="Times New Roman" w:cstheme="minorHAnsi"/>
                <w:b w:val="0"/>
                <w:color w:val="000000"/>
              </w:rPr>
              <w:t>:</w:t>
            </w:r>
          </w:p>
          <w:p w14:paraId="17B9E173" w14:textId="081C5441" w:rsidR="00011B02" w:rsidRDefault="00011B02">
            <w:pPr>
              <w:jc w:val="center"/>
              <w:rPr>
                <w:rFonts w:eastAsia="Times New Roman" w:cstheme="minorHAnsi"/>
                <w:b w:val="0"/>
                <w:color w:val="000000"/>
              </w:rPr>
            </w:pPr>
            <w:r>
              <w:rPr>
                <w:rFonts w:eastAsia="Times New Roman" w:cstheme="minorHAnsi"/>
                <w:b w:val="0"/>
                <w:color w:val="000000"/>
              </w:rPr>
              <w:t>Site</w:t>
            </w:r>
          </w:p>
        </w:tc>
        <w:tc>
          <w:tcPr>
            <w:tcW w:w="1694" w:type="dxa"/>
            <w:tcBorders>
              <w:top w:val="single" w:sz="8" w:space="0" w:color="auto"/>
              <w:left w:val="nil"/>
              <w:bottom w:val="single" w:sz="6" w:space="0" w:color="auto"/>
              <w:right w:val="nil"/>
            </w:tcBorders>
            <w:noWrap/>
            <w:vAlign w:val="center"/>
            <w:hideMark/>
          </w:tcPr>
          <w:p w14:paraId="762F0932" w14:textId="77777777" w:rsidR="00011B02" w:rsidRDefault="00011B0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Pr>
                <w:rFonts w:eastAsia="Times New Roman" w:cstheme="minorHAnsi"/>
                <w:color w:val="000000"/>
              </w:rPr>
              <w:t>Out</w:t>
            </w:r>
            <w:r w:rsidR="00684C34">
              <w:rPr>
                <w:rFonts w:eastAsia="Times New Roman" w:cstheme="minorHAnsi"/>
                <w:color w:val="000000"/>
              </w:rPr>
              <w:t>-</w:t>
            </w:r>
            <w:r>
              <w:rPr>
                <w:rFonts w:eastAsia="Times New Roman" w:cstheme="minorHAnsi"/>
                <w:color w:val="000000"/>
              </w:rPr>
              <w:t>group</w:t>
            </w:r>
            <w:r w:rsidR="00684C34">
              <w:rPr>
                <w:rFonts w:eastAsia="Times New Roman" w:cstheme="minorHAnsi"/>
                <w:color w:val="000000"/>
              </w:rPr>
              <w:t>:</w:t>
            </w:r>
          </w:p>
          <w:p w14:paraId="510AB17F" w14:textId="5D1D0B27" w:rsidR="00684C34" w:rsidRDefault="00684C34">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Pr>
                <w:rFonts w:eastAsia="Times New Roman" w:cstheme="minorHAnsi"/>
                <w:color w:val="000000"/>
              </w:rPr>
              <w:t>Cluster</w:t>
            </w:r>
          </w:p>
        </w:tc>
        <w:tc>
          <w:tcPr>
            <w:tcW w:w="844" w:type="dxa"/>
            <w:tcBorders>
              <w:top w:val="single" w:sz="8" w:space="0" w:color="auto"/>
              <w:left w:val="nil"/>
              <w:bottom w:val="single" w:sz="6" w:space="0" w:color="auto"/>
              <w:right w:val="nil"/>
            </w:tcBorders>
            <w:noWrap/>
            <w:vAlign w:val="center"/>
            <w:hideMark/>
          </w:tcPr>
          <w:p w14:paraId="2248423C" w14:textId="77777777" w:rsidR="00011B02" w:rsidRDefault="00011B0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Pr>
                <w:rFonts w:eastAsia="Times New Roman" w:cstheme="minorHAnsi"/>
                <w:color w:val="000000"/>
              </w:rPr>
              <w:t>D</w:t>
            </w:r>
          </w:p>
        </w:tc>
        <w:tc>
          <w:tcPr>
            <w:tcW w:w="838" w:type="dxa"/>
            <w:tcBorders>
              <w:top w:val="single" w:sz="8" w:space="0" w:color="auto"/>
              <w:left w:val="nil"/>
              <w:bottom w:val="single" w:sz="6" w:space="0" w:color="auto"/>
              <w:right w:val="nil"/>
            </w:tcBorders>
            <w:noWrap/>
            <w:vAlign w:val="center"/>
            <w:hideMark/>
          </w:tcPr>
          <w:p w14:paraId="4921BD41" w14:textId="77777777" w:rsidR="00011B02" w:rsidRDefault="00011B0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Pr>
                <w:rFonts w:eastAsia="Times New Roman" w:cstheme="minorHAnsi"/>
                <w:color w:val="000000"/>
              </w:rPr>
              <w:t>H</w:t>
            </w:r>
          </w:p>
        </w:tc>
        <w:tc>
          <w:tcPr>
            <w:tcW w:w="745" w:type="dxa"/>
            <w:tcBorders>
              <w:top w:val="single" w:sz="8" w:space="0" w:color="auto"/>
              <w:left w:val="nil"/>
              <w:bottom w:val="single" w:sz="6" w:space="0" w:color="auto"/>
              <w:right w:val="nil"/>
            </w:tcBorders>
            <w:noWrap/>
            <w:vAlign w:val="center"/>
            <w:hideMark/>
          </w:tcPr>
          <w:p w14:paraId="2E664F11" w14:textId="77777777" w:rsidR="00011B02" w:rsidRDefault="00011B0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Pr>
                <w:rFonts w:eastAsia="Times New Roman" w:cstheme="minorHAnsi"/>
                <w:color w:val="000000"/>
              </w:rPr>
              <w:t>EW</w:t>
            </w:r>
          </w:p>
        </w:tc>
        <w:tc>
          <w:tcPr>
            <w:tcW w:w="745" w:type="dxa"/>
            <w:tcBorders>
              <w:top w:val="single" w:sz="8" w:space="0" w:color="auto"/>
              <w:left w:val="nil"/>
              <w:bottom w:val="single" w:sz="6" w:space="0" w:color="auto"/>
              <w:right w:val="nil"/>
            </w:tcBorders>
            <w:noWrap/>
            <w:vAlign w:val="center"/>
            <w:hideMark/>
          </w:tcPr>
          <w:p w14:paraId="25F3FA99" w14:textId="77777777" w:rsidR="00011B02" w:rsidRDefault="00011B0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Pr>
                <w:rFonts w:eastAsia="Times New Roman" w:cstheme="minorHAnsi"/>
                <w:color w:val="000000"/>
              </w:rPr>
              <w:t>DH</w:t>
            </w:r>
          </w:p>
        </w:tc>
        <w:tc>
          <w:tcPr>
            <w:tcW w:w="745" w:type="dxa"/>
            <w:tcBorders>
              <w:top w:val="single" w:sz="8" w:space="0" w:color="auto"/>
              <w:left w:val="nil"/>
              <w:bottom w:val="single" w:sz="6" w:space="0" w:color="auto"/>
              <w:right w:val="nil"/>
            </w:tcBorders>
            <w:noWrap/>
            <w:vAlign w:val="center"/>
            <w:hideMark/>
          </w:tcPr>
          <w:p w14:paraId="1BE174A2" w14:textId="77777777" w:rsidR="00011B02" w:rsidRDefault="00011B0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Pr>
                <w:rFonts w:eastAsia="Times New Roman" w:cstheme="minorHAnsi"/>
                <w:color w:val="000000"/>
              </w:rPr>
              <w:t>HEW</w:t>
            </w:r>
          </w:p>
        </w:tc>
        <w:tc>
          <w:tcPr>
            <w:tcW w:w="848" w:type="dxa"/>
            <w:tcBorders>
              <w:top w:val="single" w:sz="8" w:space="0" w:color="auto"/>
              <w:left w:val="nil"/>
              <w:bottom w:val="single" w:sz="6" w:space="0" w:color="auto"/>
              <w:right w:val="nil"/>
            </w:tcBorders>
            <w:noWrap/>
            <w:vAlign w:val="center"/>
            <w:hideMark/>
          </w:tcPr>
          <w:p w14:paraId="33443568" w14:textId="77777777" w:rsidR="00011B02" w:rsidRDefault="00011B0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Pr>
                <w:rFonts w:eastAsia="Times New Roman" w:cstheme="minorHAnsi"/>
                <w:color w:val="000000"/>
              </w:rPr>
              <w:t>DHEW</w:t>
            </w:r>
          </w:p>
        </w:tc>
        <w:tc>
          <w:tcPr>
            <w:tcW w:w="1012" w:type="dxa"/>
            <w:tcBorders>
              <w:top w:val="single" w:sz="8" w:space="0" w:color="auto"/>
              <w:left w:val="nil"/>
              <w:bottom w:val="single" w:sz="6" w:space="0" w:color="auto"/>
              <w:right w:val="nil"/>
            </w:tcBorders>
            <w:noWrap/>
            <w:vAlign w:val="center"/>
            <w:hideMark/>
          </w:tcPr>
          <w:p w14:paraId="5AC1A65B" w14:textId="77777777" w:rsidR="00011B02" w:rsidRDefault="00011B02">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p>
        </w:tc>
      </w:tr>
      <w:tr w:rsidR="00011B02" w14:paraId="23961FCA" w14:textId="77777777" w:rsidTr="00011B02">
        <w:trPr>
          <w:trHeight w:val="285"/>
          <w:jc w:val="center"/>
        </w:trPr>
        <w:tc>
          <w:tcPr>
            <w:cnfStyle w:val="001000000000" w:firstRow="0" w:lastRow="0" w:firstColumn="1" w:lastColumn="0" w:oddVBand="0" w:evenVBand="0" w:oddHBand="0" w:evenHBand="0" w:firstRowFirstColumn="0" w:firstRowLastColumn="0" w:lastRowFirstColumn="0" w:lastRowLastColumn="0"/>
            <w:tcW w:w="1530" w:type="dxa"/>
            <w:vMerge w:val="restart"/>
            <w:tcBorders>
              <w:top w:val="single" w:sz="6" w:space="0" w:color="auto"/>
              <w:left w:val="nil"/>
              <w:bottom w:val="single" w:sz="6" w:space="0" w:color="auto"/>
              <w:right w:val="nil"/>
            </w:tcBorders>
            <w:noWrap/>
            <w:vAlign w:val="center"/>
            <w:hideMark/>
          </w:tcPr>
          <w:p w14:paraId="753FF1B1" w14:textId="396AAEEE" w:rsidR="00011B02" w:rsidRDefault="00011B02">
            <w:pPr>
              <w:jc w:val="center"/>
              <w:rPr>
                <w:rFonts w:eastAsia="Times New Roman" w:cstheme="minorHAnsi"/>
                <w:b w:val="0"/>
                <w:color w:val="000000"/>
              </w:rPr>
            </w:pPr>
            <w:r>
              <w:rPr>
                <w:rFonts w:eastAsia="Times New Roman" w:cstheme="minorHAnsi"/>
                <w:b w:val="0"/>
                <w:color w:val="000000"/>
              </w:rPr>
              <w:t>A70</w:t>
            </w:r>
          </w:p>
        </w:tc>
        <w:tc>
          <w:tcPr>
            <w:tcW w:w="1694" w:type="dxa"/>
            <w:vMerge w:val="restart"/>
            <w:tcBorders>
              <w:top w:val="single" w:sz="6" w:space="0" w:color="auto"/>
              <w:left w:val="nil"/>
              <w:bottom w:val="single" w:sz="6" w:space="0" w:color="auto"/>
              <w:right w:val="nil"/>
            </w:tcBorders>
            <w:noWrap/>
            <w:vAlign w:val="center"/>
            <w:hideMark/>
          </w:tcPr>
          <w:p w14:paraId="3127FAEE" w14:textId="77777777" w:rsidR="00011B02" w:rsidRDefault="00011B0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Pr>
                <w:rFonts w:eastAsia="Times New Roman" w:cstheme="minorHAnsi"/>
                <w:color w:val="000000"/>
              </w:rPr>
              <w:t>N</w:t>
            </w:r>
          </w:p>
        </w:tc>
        <w:tc>
          <w:tcPr>
            <w:tcW w:w="844" w:type="dxa"/>
            <w:tcBorders>
              <w:top w:val="single" w:sz="6" w:space="0" w:color="auto"/>
              <w:left w:val="nil"/>
              <w:bottom w:val="single" w:sz="4" w:space="0" w:color="auto"/>
              <w:right w:val="nil"/>
            </w:tcBorders>
            <w:noWrap/>
            <w:vAlign w:val="center"/>
            <w:hideMark/>
          </w:tcPr>
          <w:p w14:paraId="65D23807" w14:textId="77777777" w:rsidR="00011B02" w:rsidRDefault="00011B0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rPr>
            </w:pPr>
            <w:r>
              <w:rPr>
                <w:rFonts w:eastAsia="Times New Roman" w:cstheme="minorHAnsi"/>
                <w:b/>
                <w:bCs/>
                <w:color w:val="000000"/>
              </w:rPr>
              <w:t>-1.886</w:t>
            </w:r>
          </w:p>
        </w:tc>
        <w:tc>
          <w:tcPr>
            <w:tcW w:w="838" w:type="dxa"/>
            <w:tcBorders>
              <w:top w:val="single" w:sz="6" w:space="0" w:color="auto"/>
              <w:left w:val="nil"/>
              <w:bottom w:val="single" w:sz="4" w:space="0" w:color="auto"/>
              <w:right w:val="nil"/>
            </w:tcBorders>
            <w:noWrap/>
            <w:vAlign w:val="center"/>
            <w:hideMark/>
          </w:tcPr>
          <w:p w14:paraId="4CBC4DE4" w14:textId="77777777" w:rsidR="00011B02" w:rsidRDefault="00011B0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Pr>
                <w:rFonts w:eastAsia="Times New Roman" w:cstheme="minorHAnsi"/>
                <w:color w:val="000000"/>
              </w:rPr>
              <w:t>0.254</w:t>
            </w:r>
          </w:p>
        </w:tc>
        <w:tc>
          <w:tcPr>
            <w:tcW w:w="745" w:type="dxa"/>
            <w:tcBorders>
              <w:top w:val="single" w:sz="6" w:space="0" w:color="auto"/>
              <w:left w:val="nil"/>
              <w:bottom w:val="single" w:sz="4" w:space="0" w:color="auto"/>
              <w:right w:val="nil"/>
            </w:tcBorders>
            <w:noWrap/>
            <w:vAlign w:val="center"/>
            <w:hideMark/>
          </w:tcPr>
          <w:p w14:paraId="6F050C80" w14:textId="77777777" w:rsidR="00011B02" w:rsidRDefault="00011B0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Pr>
                <w:rFonts w:eastAsia="Times New Roman" w:cstheme="minorHAnsi"/>
                <w:color w:val="000000"/>
              </w:rPr>
              <w:t>0.058</w:t>
            </w:r>
          </w:p>
        </w:tc>
        <w:tc>
          <w:tcPr>
            <w:tcW w:w="745" w:type="dxa"/>
            <w:tcBorders>
              <w:top w:val="single" w:sz="6" w:space="0" w:color="auto"/>
              <w:left w:val="nil"/>
              <w:bottom w:val="single" w:sz="4" w:space="0" w:color="auto"/>
              <w:right w:val="nil"/>
            </w:tcBorders>
            <w:noWrap/>
            <w:vAlign w:val="center"/>
            <w:hideMark/>
          </w:tcPr>
          <w:p w14:paraId="2FBD8130" w14:textId="77777777" w:rsidR="00011B02" w:rsidRDefault="00011B02">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p>
        </w:tc>
        <w:tc>
          <w:tcPr>
            <w:tcW w:w="745" w:type="dxa"/>
            <w:tcBorders>
              <w:top w:val="single" w:sz="6" w:space="0" w:color="auto"/>
              <w:left w:val="nil"/>
              <w:bottom w:val="single" w:sz="4" w:space="0" w:color="auto"/>
              <w:right w:val="nil"/>
            </w:tcBorders>
            <w:noWrap/>
            <w:vAlign w:val="center"/>
            <w:hideMark/>
          </w:tcPr>
          <w:p w14:paraId="1411DD7D" w14:textId="77777777" w:rsidR="00011B02" w:rsidRDefault="00011B02">
            <w:pPr>
              <w:cnfStyle w:val="000000000000" w:firstRow="0" w:lastRow="0" w:firstColumn="0" w:lastColumn="0" w:oddVBand="0" w:evenVBand="0" w:oddHBand="0" w:evenHBand="0" w:firstRowFirstColumn="0" w:firstRowLastColumn="0" w:lastRowFirstColumn="0" w:lastRowLastColumn="0"/>
              <w:rPr>
                <w:sz w:val="20"/>
                <w:szCs w:val="20"/>
              </w:rPr>
            </w:pPr>
          </w:p>
        </w:tc>
        <w:tc>
          <w:tcPr>
            <w:tcW w:w="848" w:type="dxa"/>
            <w:tcBorders>
              <w:top w:val="single" w:sz="6" w:space="0" w:color="auto"/>
              <w:left w:val="nil"/>
              <w:bottom w:val="single" w:sz="4" w:space="0" w:color="auto"/>
              <w:right w:val="nil"/>
            </w:tcBorders>
            <w:noWrap/>
            <w:vAlign w:val="center"/>
            <w:hideMark/>
          </w:tcPr>
          <w:p w14:paraId="0C6AD017" w14:textId="77777777" w:rsidR="00011B02" w:rsidRDefault="00011B02">
            <w:pPr>
              <w:cnfStyle w:val="000000000000" w:firstRow="0" w:lastRow="0" w:firstColumn="0" w:lastColumn="0" w:oddVBand="0" w:evenVBand="0" w:oddHBand="0" w:evenHBand="0" w:firstRowFirstColumn="0" w:firstRowLastColumn="0" w:lastRowFirstColumn="0" w:lastRowLastColumn="0"/>
              <w:rPr>
                <w:sz w:val="20"/>
                <w:szCs w:val="20"/>
              </w:rPr>
            </w:pPr>
          </w:p>
        </w:tc>
        <w:tc>
          <w:tcPr>
            <w:tcW w:w="1012" w:type="dxa"/>
            <w:tcBorders>
              <w:top w:val="single" w:sz="6" w:space="0" w:color="auto"/>
              <w:left w:val="nil"/>
              <w:bottom w:val="single" w:sz="4" w:space="0" w:color="auto"/>
              <w:right w:val="nil"/>
            </w:tcBorders>
            <w:noWrap/>
            <w:vAlign w:val="center"/>
            <w:hideMark/>
          </w:tcPr>
          <w:p w14:paraId="78BDC75C" w14:textId="1B30D21A" w:rsidR="00011B02" w:rsidRDefault="008E3B2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i/>
                <w:color w:val="000000"/>
              </w:rPr>
            </w:pPr>
            <w:r>
              <w:rPr>
                <w:rFonts w:eastAsia="Times New Roman" w:cstheme="minorHAnsi"/>
                <w:i/>
                <w:color w:val="000000"/>
              </w:rPr>
              <w:t>S</w:t>
            </w:r>
            <w:r w:rsidR="00011B02">
              <w:rPr>
                <w:rFonts w:eastAsia="Times New Roman" w:cstheme="minorHAnsi"/>
                <w:i/>
                <w:color w:val="000000"/>
              </w:rPr>
              <w:t>tatistic</w:t>
            </w:r>
          </w:p>
        </w:tc>
      </w:tr>
      <w:tr w:rsidR="00011B02" w14:paraId="48EED844" w14:textId="77777777" w:rsidTr="00011B02">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vMerge/>
            <w:tcBorders>
              <w:top w:val="single" w:sz="6" w:space="0" w:color="auto"/>
              <w:left w:val="nil"/>
              <w:bottom w:val="single" w:sz="6" w:space="0" w:color="auto"/>
              <w:right w:val="nil"/>
            </w:tcBorders>
            <w:vAlign w:val="center"/>
            <w:hideMark/>
          </w:tcPr>
          <w:p w14:paraId="514E5C87" w14:textId="77777777" w:rsidR="00011B02" w:rsidRDefault="00011B02">
            <w:pPr>
              <w:rPr>
                <w:rFonts w:eastAsia="Times New Roman" w:cstheme="minorHAnsi"/>
                <w:color w:val="000000"/>
              </w:rPr>
            </w:pPr>
          </w:p>
        </w:tc>
        <w:tc>
          <w:tcPr>
            <w:tcW w:w="0" w:type="auto"/>
            <w:vMerge/>
            <w:tcBorders>
              <w:top w:val="single" w:sz="6" w:space="0" w:color="auto"/>
              <w:left w:val="nil"/>
              <w:bottom w:val="single" w:sz="6" w:space="0" w:color="auto"/>
              <w:right w:val="nil"/>
            </w:tcBorders>
            <w:vAlign w:val="center"/>
            <w:hideMark/>
          </w:tcPr>
          <w:p w14:paraId="46408035" w14:textId="77777777" w:rsidR="00011B02" w:rsidRDefault="00011B02">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p>
        </w:tc>
        <w:tc>
          <w:tcPr>
            <w:tcW w:w="844" w:type="dxa"/>
            <w:tcBorders>
              <w:top w:val="single" w:sz="4" w:space="0" w:color="auto"/>
              <w:left w:val="nil"/>
              <w:bottom w:val="single" w:sz="6" w:space="0" w:color="auto"/>
              <w:right w:val="nil"/>
            </w:tcBorders>
            <w:noWrap/>
            <w:vAlign w:val="center"/>
            <w:hideMark/>
          </w:tcPr>
          <w:p w14:paraId="338350F0" w14:textId="77777777" w:rsidR="00011B02" w:rsidRDefault="00011B0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b/>
                <w:color w:val="000000"/>
              </w:rPr>
            </w:pPr>
            <w:r>
              <w:rPr>
                <w:rFonts w:eastAsia="Times New Roman" w:cstheme="minorHAnsi"/>
                <w:b/>
                <w:color w:val="000000"/>
              </w:rPr>
              <w:t>0.015</w:t>
            </w:r>
          </w:p>
        </w:tc>
        <w:tc>
          <w:tcPr>
            <w:tcW w:w="838" w:type="dxa"/>
            <w:tcBorders>
              <w:top w:val="single" w:sz="4" w:space="0" w:color="auto"/>
              <w:left w:val="nil"/>
              <w:bottom w:val="single" w:sz="6" w:space="0" w:color="auto"/>
              <w:right w:val="nil"/>
            </w:tcBorders>
            <w:noWrap/>
            <w:vAlign w:val="center"/>
            <w:hideMark/>
          </w:tcPr>
          <w:p w14:paraId="4FC4DF4D" w14:textId="77777777" w:rsidR="00011B02" w:rsidRDefault="00011B0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Pr>
                <w:rFonts w:eastAsia="Times New Roman" w:cstheme="minorHAnsi"/>
                <w:color w:val="000000"/>
              </w:rPr>
              <w:t>0.431</w:t>
            </w:r>
          </w:p>
        </w:tc>
        <w:tc>
          <w:tcPr>
            <w:tcW w:w="745" w:type="dxa"/>
            <w:tcBorders>
              <w:top w:val="single" w:sz="4" w:space="0" w:color="auto"/>
              <w:left w:val="nil"/>
              <w:bottom w:val="single" w:sz="6" w:space="0" w:color="auto"/>
              <w:right w:val="nil"/>
            </w:tcBorders>
            <w:noWrap/>
            <w:vAlign w:val="center"/>
            <w:hideMark/>
          </w:tcPr>
          <w:p w14:paraId="4EB77E30" w14:textId="77777777" w:rsidR="00011B02" w:rsidRDefault="00011B0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Pr>
                <w:rFonts w:eastAsia="Times New Roman" w:cstheme="minorHAnsi"/>
                <w:color w:val="000000"/>
              </w:rPr>
              <w:t>1.000</w:t>
            </w:r>
          </w:p>
        </w:tc>
        <w:tc>
          <w:tcPr>
            <w:tcW w:w="745" w:type="dxa"/>
            <w:tcBorders>
              <w:top w:val="single" w:sz="4" w:space="0" w:color="auto"/>
              <w:left w:val="nil"/>
              <w:bottom w:val="single" w:sz="6" w:space="0" w:color="auto"/>
              <w:right w:val="nil"/>
            </w:tcBorders>
            <w:noWrap/>
            <w:vAlign w:val="center"/>
            <w:hideMark/>
          </w:tcPr>
          <w:p w14:paraId="7070E2E2" w14:textId="77777777" w:rsidR="00011B02" w:rsidRDefault="00011B0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Pr>
                <w:rFonts w:eastAsia="Times New Roman" w:cstheme="minorHAnsi"/>
                <w:color w:val="000000"/>
              </w:rPr>
              <w:t>0.237</w:t>
            </w:r>
          </w:p>
        </w:tc>
        <w:tc>
          <w:tcPr>
            <w:tcW w:w="745" w:type="dxa"/>
            <w:tcBorders>
              <w:top w:val="single" w:sz="4" w:space="0" w:color="auto"/>
              <w:left w:val="nil"/>
              <w:bottom w:val="single" w:sz="6" w:space="0" w:color="auto"/>
              <w:right w:val="nil"/>
            </w:tcBorders>
            <w:noWrap/>
            <w:vAlign w:val="center"/>
            <w:hideMark/>
          </w:tcPr>
          <w:p w14:paraId="35BCE413" w14:textId="77777777" w:rsidR="00011B02" w:rsidRDefault="00011B0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Pr>
                <w:rFonts w:eastAsia="Times New Roman" w:cstheme="minorHAnsi"/>
                <w:color w:val="000000"/>
              </w:rPr>
              <w:t>1.000</w:t>
            </w:r>
          </w:p>
        </w:tc>
        <w:tc>
          <w:tcPr>
            <w:tcW w:w="848" w:type="dxa"/>
            <w:tcBorders>
              <w:top w:val="single" w:sz="4" w:space="0" w:color="auto"/>
              <w:left w:val="nil"/>
              <w:bottom w:val="single" w:sz="6" w:space="0" w:color="auto"/>
              <w:right w:val="nil"/>
            </w:tcBorders>
            <w:noWrap/>
            <w:vAlign w:val="center"/>
            <w:hideMark/>
          </w:tcPr>
          <w:p w14:paraId="2A867D01" w14:textId="77777777" w:rsidR="00011B02" w:rsidRDefault="00011B0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Pr>
                <w:rFonts w:eastAsia="Times New Roman" w:cstheme="minorHAnsi"/>
                <w:color w:val="000000"/>
              </w:rPr>
              <w:t>1.000</w:t>
            </w:r>
          </w:p>
        </w:tc>
        <w:tc>
          <w:tcPr>
            <w:tcW w:w="1012" w:type="dxa"/>
            <w:tcBorders>
              <w:top w:val="single" w:sz="4" w:space="0" w:color="auto"/>
              <w:left w:val="nil"/>
              <w:bottom w:val="single" w:sz="6" w:space="0" w:color="auto"/>
              <w:right w:val="nil"/>
            </w:tcBorders>
            <w:noWrap/>
            <w:vAlign w:val="center"/>
            <w:hideMark/>
          </w:tcPr>
          <w:p w14:paraId="04764983" w14:textId="77777777" w:rsidR="00011B02" w:rsidRDefault="00011B0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i/>
                <w:color w:val="000000"/>
              </w:rPr>
            </w:pPr>
            <w:r>
              <w:rPr>
                <w:rFonts w:eastAsia="Times New Roman" w:cstheme="minorHAnsi"/>
                <w:i/>
                <w:color w:val="000000"/>
              </w:rPr>
              <w:t>p-value</w:t>
            </w:r>
          </w:p>
        </w:tc>
      </w:tr>
      <w:tr w:rsidR="00011B02" w14:paraId="73E086A9" w14:textId="77777777" w:rsidTr="00011B02">
        <w:trPr>
          <w:trHeight w:val="285"/>
          <w:jc w:val="center"/>
        </w:trPr>
        <w:tc>
          <w:tcPr>
            <w:cnfStyle w:val="001000000000" w:firstRow="0" w:lastRow="0" w:firstColumn="1" w:lastColumn="0" w:oddVBand="0" w:evenVBand="0" w:oddHBand="0" w:evenHBand="0" w:firstRowFirstColumn="0" w:firstRowLastColumn="0" w:lastRowFirstColumn="0" w:lastRowLastColumn="0"/>
            <w:tcW w:w="1530" w:type="dxa"/>
            <w:vMerge w:val="restart"/>
            <w:tcBorders>
              <w:top w:val="single" w:sz="6" w:space="0" w:color="auto"/>
              <w:left w:val="nil"/>
              <w:bottom w:val="single" w:sz="6" w:space="0" w:color="auto"/>
              <w:right w:val="nil"/>
            </w:tcBorders>
            <w:noWrap/>
            <w:vAlign w:val="center"/>
            <w:hideMark/>
          </w:tcPr>
          <w:p w14:paraId="0DEB92F4" w14:textId="4CC5B342" w:rsidR="00011B02" w:rsidRDefault="00011B02">
            <w:pPr>
              <w:jc w:val="center"/>
              <w:rPr>
                <w:rFonts w:eastAsia="Times New Roman" w:cstheme="minorHAnsi"/>
                <w:b w:val="0"/>
                <w:color w:val="000000"/>
              </w:rPr>
            </w:pPr>
            <w:r>
              <w:rPr>
                <w:rFonts w:eastAsia="Times New Roman" w:cstheme="minorHAnsi"/>
                <w:b w:val="0"/>
                <w:color w:val="000000"/>
              </w:rPr>
              <w:t>A106</w:t>
            </w:r>
          </w:p>
        </w:tc>
        <w:tc>
          <w:tcPr>
            <w:tcW w:w="1694" w:type="dxa"/>
            <w:vMerge w:val="restart"/>
            <w:tcBorders>
              <w:top w:val="single" w:sz="6" w:space="0" w:color="auto"/>
              <w:left w:val="nil"/>
              <w:bottom w:val="single" w:sz="6" w:space="0" w:color="auto"/>
              <w:right w:val="nil"/>
            </w:tcBorders>
            <w:noWrap/>
            <w:vAlign w:val="center"/>
            <w:hideMark/>
          </w:tcPr>
          <w:p w14:paraId="217163D9" w14:textId="77777777" w:rsidR="00011B02" w:rsidRDefault="00011B0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Pr>
                <w:rFonts w:eastAsia="Times New Roman" w:cstheme="minorHAnsi"/>
                <w:color w:val="000000"/>
              </w:rPr>
              <w:t>N</w:t>
            </w:r>
          </w:p>
        </w:tc>
        <w:tc>
          <w:tcPr>
            <w:tcW w:w="844" w:type="dxa"/>
            <w:tcBorders>
              <w:top w:val="single" w:sz="6" w:space="0" w:color="auto"/>
              <w:left w:val="nil"/>
              <w:bottom w:val="single" w:sz="4" w:space="0" w:color="auto"/>
              <w:right w:val="nil"/>
            </w:tcBorders>
            <w:noWrap/>
            <w:vAlign w:val="center"/>
            <w:hideMark/>
          </w:tcPr>
          <w:p w14:paraId="16104112" w14:textId="77777777" w:rsidR="00011B02" w:rsidRDefault="00011B0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rPr>
            </w:pPr>
            <w:r>
              <w:rPr>
                <w:rFonts w:eastAsia="Times New Roman" w:cstheme="minorHAnsi"/>
                <w:b/>
                <w:bCs/>
                <w:color w:val="000000"/>
              </w:rPr>
              <w:t>-1.886</w:t>
            </w:r>
          </w:p>
        </w:tc>
        <w:tc>
          <w:tcPr>
            <w:tcW w:w="838" w:type="dxa"/>
            <w:tcBorders>
              <w:top w:val="single" w:sz="6" w:space="0" w:color="auto"/>
              <w:left w:val="nil"/>
              <w:bottom w:val="single" w:sz="4" w:space="0" w:color="auto"/>
              <w:right w:val="nil"/>
            </w:tcBorders>
            <w:noWrap/>
            <w:vAlign w:val="center"/>
            <w:hideMark/>
          </w:tcPr>
          <w:p w14:paraId="089CFCB9" w14:textId="77777777" w:rsidR="00011B02" w:rsidRDefault="00011B0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Pr>
                <w:rFonts w:eastAsia="Times New Roman" w:cstheme="minorHAnsi"/>
                <w:color w:val="000000"/>
              </w:rPr>
              <w:t>0.254</w:t>
            </w:r>
          </w:p>
        </w:tc>
        <w:tc>
          <w:tcPr>
            <w:tcW w:w="745" w:type="dxa"/>
            <w:tcBorders>
              <w:top w:val="single" w:sz="6" w:space="0" w:color="auto"/>
              <w:left w:val="nil"/>
              <w:bottom w:val="single" w:sz="4" w:space="0" w:color="auto"/>
              <w:right w:val="nil"/>
            </w:tcBorders>
            <w:noWrap/>
            <w:vAlign w:val="center"/>
            <w:hideMark/>
          </w:tcPr>
          <w:p w14:paraId="09980CFE" w14:textId="77777777" w:rsidR="00011B02" w:rsidRDefault="00011B0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Pr>
                <w:rFonts w:eastAsia="Times New Roman" w:cstheme="minorHAnsi"/>
                <w:color w:val="000000"/>
              </w:rPr>
              <w:t>0.058</w:t>
            </w:r>
          </w:p>
        </w:tc>
        <w:tc>
          <w:tcPr>
            <w:tcW w:w="745" w:type="dxa"/>
            <w:tcBorders>
              <w:top w:val="single" w:sz="6" w:space="0" w:color="auto"/>
              <w:left w:val="nil"/>
              <w:bottom w:val="single" w:sz="4" w:space="0" w:color="auto"/>
              <w:right w:val="nil"/>
            </w:tcBorders>
            <w:noWrap/>
            <w:vAlign w:val="center"/>
            <w:hideMark/>
          </w:tcPr>
          <w:p w14:paraId="29372033" w14:textId="77777777" w:rsidR="00011B02" w:rsidRDefault="00011B02">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p>
        </w:tc>
        <w:tc>
          <w:tcPr>
            <w:tcW w:w="745" w:type="dxa"/>
            <w:tcBorders>
              <w:top w:val="single" w:sz="6" w:space="0" w:color="auto"/>
              <w:left w:val="nil"/>
              <w:bottom w:val="single" w:sz="4" w:space="0" w:color="auto"/>
              <w:right w:val="nil"/>
            </w:tcBorders>
            <w:noWrap/>
            <w:vAlign w:val="center"/>
            <w:hideMark/>
          </w:tcPr>
          <w:p w14:paraId="42DB19A5" w14:textId="77777777" w:rsidR="00011B02" w:rsidRDefault="00011B02">
            <w:pPr>
              <w:cnfStyle w:val="000000000000" w:firstRow="0" w:lastRow="0" w:firstColumn="0" w:lastColumn="0" w:oddVBand="0" w:evenVBand="0" w:oddHBand="0" w:evenHBand="0" w:firstRowFirstColumn="0" w:firstRowLastColumn="0" w:lastRowFirstColumn="0" w:lastRowLastColumn="0"/>
              <w:rPr>
                <w:sz w:val="20"/>
                <w:szCs w:val="20"/>
              </w:rPr>
            </w:pPr>
          </w:p>
        </w:tc>
        <w:tc>
          <w:tcPr>
            <w:tcW w:w="848" w:type="dxa"/>
            <w:tcBorders>
              <w:top w:val="single" w:sz="6" w:space="0" w:color="auto"/>
              <w:left w:val="nil"/>
              <w:bottom w:val="single" w:sz="4" w:space="0" w:color="auto"/>
              <w:right w:val="nil"/>
            </w:tcBorders>
            <w:noWrap/>
            <w:vAlign w:val="center"/>
            <w:hideMark/>
          </w:tcPr>
          <w:p w14:paraId="6A73B5F7" w14:textId="77777777" w:rsidR="00011B02" w:rsidRDefault="00011B02">
            <w:pPr>
              <w:cnfStyle w:val="000000000000" w:firstRow="0" w:lastRow="0" w:firstColumn="0" w:lastColumn="0" w:oddVBand="0" w:evenVBand="0" w:oddHBand="0" w:evenHBand="0" w:firstRowFirstColumn="0" w:firstRowLastColumn="0" w:lastRowFirstColumn="0" w:lastRowLastColumn="0"/>
              <w:rPr>
                <w:sz w:val="20"/>
                <w:szCs w:val="20"/>
              </w:rPr>
            </w:pPr>
          </w:p>
        </w:tc>
        <w:tc>
          <w:tcPr>
            <w:tcW w:w="1012" w:type="dxa"/>
            <w:tcBorders>
              <w:top w:val="single" w:sz="6" w:space="0" w:color="auto"/>
              <w:left w:val="nil"/>
              <w:bottom w:val="single" w:sz="4" w:space="0" w:color="auto"/>
              <w:right w:val="nil"/>
            </w:tcBorders>
            <w:noWrap/>
            <w:vAlign w:val="center"/>
            <w:hideMark/>
          </w:tcPr>
          <w:p w14:paraId="7418BB90" w14:textId="68B646BD" w:rsidR="00011B02" w:rsidRDefault="008E3B2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i/>
                <w:color w:val="000000"/>
              </w:rPr>
            </w:pPr>
            <w:r>
              <w:rPr>
                <w:rFonts w:eastAsia="Times New Roman" w:cstheme="minorHAnsi"/>
                <w:i/>
                <w:color w:val="000000"/>
              </w:rPr>
              <w:t>S</w:t>
            </w:r>
            <w:r w:rsidR="00011B02">
              <w:rPr>
                <w:rFonts w:eastAsia="Times New Roman" w:cstheme="minorHAnsi"/>
                <w:i/>
                <w:color w:val="000000"/>
              </w:rPr>
              <w:t>tatistic</w:t>
            </w:r>
          </w:p>
        </w:tc>
      </w:tr>
      <w:tr w:rsidR="00011B02" w14:paraId="1D94D483" w14:textId="77777777" w:rsidTr="00011B02">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vMerge/>
            <w:tcBorders>
              <w:top w:val="single" w:sz="6" w:space="0" w:color="auto"/>
              <w:left w:val="nil"/>
              <w:bottom w:val="single" w:sz="6" w:space="0" w:color="auto"/>
              <w:right w:val="nil"/>
            </w:tcBorders>
            <w:vAlign w:val="center"/>
            <w:hideMark/>
          </w:tcPr>
          <w:p w14:paraId="079AEB46" w14:textId="77777777" w:rsidR="00011B02" w:rsidRDefault="00011B02">
            <w:pPr>
              <w:rPr>
                <w:rFonts w:eastAsia="Times New Roman" w:cstheme="minorHAnsi"/>
                <w:color w:val="000000"/>
              </w:rPr>
            </w:pPr>
          </w:p>
        </w:tc>
        <w:tc>
          <w:tcPr>
            <w:tcW w:w="0" w:type="auto"/>
            <w:vMerge/>
            <w:tcBorders>
              <w:top w:val="single" w:sz="6" w:space="0" w:color="auto"/>
              <w:left w:val="nil"/>
              <w:bottom w:val="single" w:sz="6" w:space="0" w:color="auto"/>
              <w:right w:val="nil"/>
            </w:tcBorders>
            <w:vAlign w:val="center"/>
            <w:hideMark/>
          </w:tcPr>
          <w:p w14:paraId="5D4082DE" w14:textId="77777777" w:rsidR="00011B02" w:rsidRDefault="00011B02">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p>
        </w:tc>
        <w:tc>
          <w:tcPr>
            <w:tcW w:w="844" w:type="dxa"/>
            <w:tcBorders>
              <w:top w:val="single" w:sz="4" w:space="0" w:color="auto"/>
              <w:left w:val="nil"/>
              <w:bottom w:val="single" w:sz="6" w:space="0" w:color="auto"/>
              <w:right w:val="nil"/>
            </w:tcBorders>
            <w:noWrap/>
            <w:vAlign w:val="center"/>
            <w:hideMark/>
          </w:tcPr>
          <w:p w14:paraId="0EE95F76" w14:textId="77777777" w:rsidR="00011B02" w:rsidRDefault="00011B0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b/>
                <w:color w:val="000000"/>
              </w:rPr>
            </w:pPr>
            <w:r>
              <w:rPr>
                <w:rFonts w:eastAsia="Times New Roman" w:cstheme="minorHAnsi"/>
                <w:b/>
                <w:color w:val="000000"/>
              </w:rPr>
              <w:t>0.014</w:t>
            </w:r>
          </w:p>
        </w:tc>
        <w:tc>
          <w:tcPr>
            <w:tcW w:w="838" w:type="dxa"/>
            <w:tcBorders>
              <w:top w:val="single" w:sz="4" w:space="0" w:color="auto"/>
              <w:left w:val="nil"/>
              <w:bottom w:val="single" w:sz="6" w:space="0" w:color="auto"/>
              <w:right w:val="nil"/>
            </w:tcBorders>
            <w:noWrap/>
            <w:vAlign w:val="center"/>
            <w:hideMark/>
          </w:tcPr>
          <w:p w14:paraId="29FFD90E" w14:textId="77777777" w:rsidR="00011B02" w:rsidRDefault="00011B0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Pr>
                <w:rFonts w:eastAsia="Times New Roman" w:cstheme="minorHAnsi"/>
                <w:color w:val="000000"/>
              </w:rPr>
              <w:t>0.430</w:t>
            </w:r>
          </w:p>
        </w:tc>
        <w:tc>
          <w:tcPr>
            <w:tcW w:w="745" w:type="dxa"/>
            <w:tcBorders>
              <w:top w:val="single" w:sz="4" w:space="0" w:color="auto"/>
              <w:left w:val="nil"/>
              <w:bottom w:val="single" w:sz="6" w:space="0" w:color="auto"/>
              <w:right w:val="nil"/>
            </w:tcBorders>
            <w:noWrap/>
            <w:vAlign w:val="center"/>
            <w:hideMark/>
          </w:tcPr>
          <w:p w14:paraId="5736C7D9" w14:textId="77777777" w:rsidR="00011B02" w:rsidRDefault="00011B0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Pr>
                <w:rFonts w:eastAsia="Times New Roman" w:cstheme="minorHAnsi"/>
                <w:color w:val="000000"/>
              </w:rPr>
              <w:t>1.000</w:t>
            </w:r>
          </w:p>
        </w:tc>
        <w:tc>
          <w:tcPr>
            <w:tcW w:w="745" w:type="dxa"/>
            <w:tcBorders>
              <w:top w:val="single" w:sz="4" w:space="0" w:color="auto"/>
              <w:left w:val="nil"/>
              <w:bottom w:val="single" w:sz="6" w:space="0" w:color="auto"/>
              <w:right w:val="nil"/>
            </w:tcBorders>
            <w:noWrap/>
            <w:vAlign w:val="center"/>
            <w:hideMark/>
          </w:tcPr>
          <w:p w14:paraId="6B9DC0E6" w14:textId="77777777" w:rsidR="00011B02" w:rsidRDefault="00011B0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Pr>
                <w:rFonts w:eastAsia="Times New Roman" w:cstheme="minorHAnsi"/>
                <w:color w:val="000000"/>
              </w:rPr>
              <w:t>0.237</w:t>
            </w:r>
          </w:p>
        </w:tc>
        <w:tc>
          <w:tcPr>
            <w:tcW w:w="745" w:type="dxa"/>
            <w:tcBorders>
              <w:top w:val="single" w:sz="4" w:space="0" w:color="auto"/>
              <w:left w:val="nil"/>
              <w:bottom w:val="single" w:sz="6" w:space="0" w:color="auto"/>
              <w:right w:val="nil"/>
            </w:tcBorders>
            <w:noWrap/>
            <w:vAlign w:val="center"/>
            <w:hideMark/>
          </w:tcPr>
          <w:p w14:paraId="1DFE1511" w14:textId="77777777" w:rsidR="00011B02" w:rsidRDefault="00011B0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Pr>
                <w:rFonts w:eastAsia="Times New Roman" w:cstheme="minorHAnsi"/>
                <w:color w:val="000000"/>
              </w:rPr>
              <w:t>1.000</w:t>
            </w:r>
          </w:p>
        </w:tc>
        <w:tc>
          <w:tcPr>
            <w:tcW w:w="848" w:type="dxa"/>
            <w:tcBorders>
              <w:top w:val="single" w:sz="4" w:space="0" w:color="auto"/>
              <w:left w:val="nil"/>
              <w:bottom w:val="single" w:sz="6" w:space="0" w:color="auto"/>
              <w:right w:val="nil"/>
            </w:tcBorders>
            <w:noWrap/>
            <w:vAlign w:val="center"/>
            <w:hideMark/>
          </w:tcPr>
          <w:p w14:paraId="377AFB07" w14:textId="77777777" w:rsidR="00011B02" w:rsidRDefault="00011B0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Pr>
                <w:rFonts w:eastAsia="Times New Roman" w:cstheme="minorHAnsi"/>
                <w:color w:val="000000"/>
              </w:rPr>
              <w:t>1.000</w:t>
            </w:r>
          </w:p>
        </w:tc>
        <w:tc>
          <w:tcPr>
            <w:tcW w:w="1012" w:type="dxa"/>
            <w:tcBorders>
              <w:top w:val="single" w:sz="4" w:space="0" w:color="auto"/>
              <w:left w:val="nil"/>
              <w:bottom w:val="single" w:sz="6" w:space="0" w:color="auto"/>
              <w:right w:val="nil"/>
            </w:tcBorders>
            <w:noWrap/>
            <w:vAlign w:val="center"/>
            <w:hideMark/>
          </w:tcPr>
          <w:p w14:paraId="03FD0AD2" w14:textId="77777777" w:rsidR="00011B02" w:rsidRDefault="00011B0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i/>
                <w:color w:val="000000"/>
              </w:rPr>
            </w:pPr>
            <w:r>
              <w:rPr>
                <w:rFonts w:eastAsia="Times New Roman" w:cstheme="minorHAnsi"/>
                <w:i/>
                <w:color w:val="000000"/>
              </w:rPr>
              <w:t>p-value</w:t>
            </w:r>
          </w:p>
        </w:tc>
      </w:tr>
      <w:tr w:rsidR="00011B02" w14:paraId="201A8B13" w14:textId="77777777" w:rsidTr="00011B02">
        <w:trPr>
          <w:trHeight w:val="285"/>
          <w:jc w:val="center"/>
        </w:trPr>
        <w:tc>
          <w:tcPr>
            <w:cnfStyle w:val="001000000000" w:firstRow="0" w:lastRow="0" w:firstColumn="1" w:lastColumn="0" w:oddVBand="0" w:evenVBand="0" w:oddHBand="0" w:evenHBand="0" w:firstRowFirstColumn="0" w:firstRowLastColumn="0" w:lastRowFirstColumn="0" w:lastRowLastColumn="0"/>
            <w:tcW w:w="1530" w:type="dxa"/>
            <w:vMerge w:val="restart"/>
            <w:tcBorders>
              <w:top w:val="single" w:sz="6" w:space="0" w:color="auto"/>
              <w:left w:val="nil"/>
              <w:bottom w:val="single" w:sz="6" w:space="0" w:color="auto"/>
              <w:right w:val="nil"/>
            </w:tcBorders>
            <w:noWrap/>
            <w:vAlign w:val="center"/>
            <w:hideMark/>
          </w:tcPr>
          <w:p w14:paraId="71A95E3C" w14:textId="1A36CA9C" w:rsidR="00011B02" w:rsidRDefault="00011B02">
            <w:pPr>
              <w:jc w:val="center"/>
              <w:rPr>
                <w:rFonts w:eastAsia="Times New Roman" w:cstheme="minorHAnsi"/>
                <w:b w:val="0"/>
                <w:color w:val="000000"/>
              </w:rPr>
            </w:pPr>
            <w:r>
              <w:rPr>
                <w:rFonts w:eastAsia="Times New Roman" w:cstheme="minorHAnsi"/>
                <w:b w:val="0"/>
                <w:color w:val="000000"/>
              </w:rPr>
              <w:t>A142</w:t>
            </w:r>
          </w:p>
        </w:tc>
        <w:tc>
          <w:tcPr>
            <w:tcW w:w="1694" w:type="dxa"/>
            <w:vMerge w:val="restart"/>
            <w:tcBorders>
              <w:top w:val="single" w:sz="6" w:space="0" w:color="auto"/>
              <w:left w:val="nil"/>
              <w:bottom w:val="single" w:sz="6" w:space="0" w:color="auto"/>
              <w:right w:val="nil"/>
            </w:tcBorders>
            <w:noWrap/>
            <w:vAlign w:val="center"/>
            <w:hideMark/>
          </w:tcPr>
          <w:p w14:paraId="099109EE" w14:textId="77777777" w:rsidR="00011B02" w:rsidRDefault="00011B0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Pr>
                <w:rFonts w:eastAsia="Times New Roman" w:cstheme="minorHAnsi"/>
                <w:color w:val="000000"/>
              </w:rPr>
              <w:t>N</w:t>
            </w:r>
          </w:p>
        </w:tc>
        <w:tc>
          <w:tcPr>
            <w:tcW w:w="844" w:type="dxa"/>
            <w:tcBorders>
              <w:top w:val="single" w:sz="6" w:space="0" w:color="auto"/>
              <w:left w:val="nil"/>
              <w:bottom w:val="single" w:sz="4" w:space="0" w:color="auto"/>
              <w:right w:val="nil"/>
            </w:tcBorders>
            <w:noWrap/>
            <w:vAlign w:val="center"/>
            <w:hideMark/>
          </w:tcPr>
          <w:p w14:paraId="1C3692C1" w14:textId="77777777" w:rsidR="00011B02" w:rsidRDefault="00011B0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rPr>
            </w:pPr>
            <w:r>
              <w:rPr>
                <w:rFonts w:eastAsia="Times New Roman" w:cstheme="minorHAnsi"/>
                <w:b/>
                <w:bCs/>
                <w:color w:val="000000"/>
              </w:rPr>
              <w:t>-1.886</w:t>
            </w:r>
          </w:p>
        </w:tc>
        <w:tc>
          <w:tcPr>
            <w:tcW w:w="838" w:type="dxa"/>
            <w:tcBorders>
              <w:top w:val="single" w:sz="6" w:space="0" w:color="auto"/>
              <w:left w:val="nil"/>
              <w:bottom w:val="single" w:sz="4" w:space="0" w:color="auto"/>
              <w:right w:val="nil"/>
            </w:tcBorders>
            <w:noWrap/>
            <w:vAlign w:val="center"/>
            <w:hideMark/>
          </w:tcPr>
          <w:p w14:paraId="74A8BECA" w14:textId="77777777" w:rsidR="00011B02" w:rsidRDefault="00011B0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Pr>
                <w:rFonts w:eastAsia="Times New Roman" w:cstheme="minorHAnsi"/>
                <w:color w:val="000000"/>
              </w:rPr>
              <w:t>-0. 531</w:t>
            </w:r>
          </w:p>
        </w:tc>
        <w:tc>
          <w:tcPr>
            <w:tcW w:w="745" w:type="dxa"/>
            <w:tcBorders>
              <w:top w:val="single" w:sz="6" w:space="0" w:color="auto"/>
              <w:left w:val="nil"/>
              <w:bottom w:val="single" w:sz="4" w:space="0" w:color="auto"/>
              <w:right w:val="nil"/>
            </w:tcBorders>
            <w:noWrap/>
            <w:vAlign w:val="center"/>
            <w:hideMark/>
          </w:tcPr>
          <w:p w14:paraId="08AC52EF" w14:textId="77777777" w:rsidR="00011B02" w:rsidRDefault="00011B0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Pr>
                <w:rFonts w:eastAsia="Times New Roman" w:cstheme="minorHAnsi"/>
                <w:color w:val="000000"/>
              </w:rPr>
              <w:t>0.058</w:t>
            </w:r>
          </w:p>
        </w:tc>
        <w:tc>
          <w:tcPr>
            <w:tcW w:w="745" w:type="dxa"/>
            <w:tcBorders>
              <w:top w:val="single" w:sz="6" w:space="0" w:color="auto"/>
              <w:left w:val="nil"/>
              <w:bottom w:val="single" w:sz="4" w:space="0" w:color="auto"/>
              <w:right w:val="nil"/>
            </w:tcBorders>
            <w:noWrap/>
            <w:vAlign w:val="center"/>
            <w:hideMark/>
          </w:tcPr>
          <w:p w14:paraId="55F63E90" w14:textId="77777777" w:rsidR="00011B02" w:rsidRDefault="00011B02">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p>
        </w:tc>
        <w:tc>
          <w:tcPr>
            <w:tcW w:w="745" w:type="dxa"/>
            <w:tcBorders>
              <w:top w:val="single" w:sz="6" w:space="0" w:color="auto"/>
              <w:left w:val="nil"/>
              <w:bottom w:val="single" w:sz="4" w:space="0" w:color="auto"/>
              <w:right w:val="nil"/>
            </w:tcBorders>
            <w:noWrap/>
            <w:vAlign w:val="center"/>
            <w:hideMark/>
          </w:tcPr>
          <w:p w14:paraId="62CB0CCD" w14:textId="77777777" w:rsidR="00011B02" w:rsidRDefault="00011B02">
            <w:pPr>
              <w:cnfStyle w:val="000000000000" w:firstRow="0" w:lastRow="0" w:firstColumn="0" w:lastColumn="0" w:oddVBand="0" w:evenVBand="0" w:oddHBand="0" w:evenHBand="0" w:firstRowFirstColumn="0" w:firstRowLastColumn="0" w:lastRowFirstColumn="0" w:lastRowLastColumn="0"/>
              <w:rPr>
                <w:sz w:val="20"/>
                <w:szCs w:val="20"/>
              </w:rPr>
            </w:pPr>
          </w:p>
        </w:tc>
        <w:tc>
          <w:tcPr>
            <w:tcW w:w="848" w:type="dxa"/>
            <w:tcBorders>
              <w:top w:val="single" w:sz="6" w:space="0" w:color="auto"/>
              <w:left w:val="nil"/>
              <w:bottom w:val="single" w:sz="4" w:space="0" w:color="auto"/>
              <w:right w:val="nil"/>
            </w:tcBorders>
            <w:noWrap/>
            <w:vAlign w:val="center"/>
            <w:hideMark/>
          </w:tcPr>
          <w:p w14:paraId="22B7034B" w14:textId="77777777" w:rsidR="00011B02" w:rsidRDefault="00011B02">
            <w:pPr>
              <w:cnfStyle w:val="000000000000" w:firstRow="0" w:lastRow="0" w:firstColumn="0" w:lastColumn="0" w:oddVBand="0" w:evenVBand="0" w:oddHBand="0" w:evenHBand="0" w:firstRowFirstColumn="0" w:firstRowLastColumn="0" w:lastRowFirstColumn="0" w:lastRowLastColumn="0"/>
              <w:rPr>
                <w:sz w:val="20"/>
                <w:szCs w:val="20"/>
              </w:rPr>
            </w:pPr>
          </w:p>
        </w:tc>
        <w:tc>
          <w:tcPr>
            <w:tcW w:w="1012" w:type="dxa"/>
            <w:tcBorders>
              <w:top w:val="single" w:sz="6" w:space="0" w:color="auto"/>
              <w:left w:val="nil"/>
              <w:bottom w:val="single" w:sz="4" w:space="0" w:color="auto"/>
              <w:right w:val="nil"/>
            </w:tcBorders>
            <w:noWrap/>
            <w:vAlign w:val="center"/>
            <w:hideMark/>
          </w:tcPr>
          <w:p w14:paraId="62062085" w14:textId="040EA6A6" w:rsidR="00011B02" w:rsidRDefault="00011B0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i/>
                <w:color w:val="000000"/>
              </w:rPr>
            </w:pPr>
            <w:r>
              <w:rPr>
                <w:rFonts w:eastAsia="Times New Roman" w:cstheme="minorHAnsi"/>
                <w:i/>
                <w:color w:val="000000"/>
              </w:rPr>
              <w:t>statistic</w:t>
            </w:r>
          </w:p>
        </w:tc>
      </w:tr>
      <w:tr w:rsidR="00011B02" w14:paraId="638E001A" w14:textId="77777777" w:rsidTr="00011B02">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vMerge/>
            <w:tcBorders>
              <w:top w:val="single" w:sz="6" w:space="0" w:color="auto"/>
              <w:left w:val="nil"/>
              <w:bottom w:val="single" w:sz="6" w:space="0" w:color="auto"/>
              <w:right w:val="nil"/>
            </w:tcBorders>
            <w:vAlign w:val="center"/>
            <w:hideMark/>
          </w:tcPr>
          <w:p w14:paraId="35561BF0" w14:textId="77777777" w:rsidR="00011B02" w:rsidRDefault="00011B02">
            <w:pPr>
              <w:rPr>
                <w:rFonts w:eastAsia="Times New Roman" w:cstheme="minorHAnsi"/>
                <w:color w:val="000000"/>
              </w:rPr>
            </w:pPr>
          </w:p>
        </w:tc>
        <w:tc>
          <w:tcPr>
            <w:tcW w:w="0" w:type="auto"/>
            <w:vMerge/>
            <w:tcBorders>
              <w:top w:val="single" w:sz="6" w:space="0" w:color="auto"/>
              <w:left w:val="nil"/>
              <w:bottom w:val="single" w:sz="6" w:space="0" w:color="auto"/>
              <w:right w:val="nil"/>
            </w:tcBorders>
            <w:vAlign w:val="center"/>
            <w:hideMark/>
          </w:tcPr>
          <w:p w14:paraId="437A9D54" w14:textId="77777777" w:rsidR="00011B02" w:rsidRDefault="00011B02">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p>
        </w:tc>
        <w:tc>
          <w:tcPr>
            <w:tcW w:w="844" w:type="dxa"/>
            <w:tcBorders>
              <w:top w:val="single" w:sz="4" w:space="0" w:color="auto"/>
              <w:left w:val="nil"/>
              <w:bottom w:val="single" w:sz="6" w:space="0" w:color="auto"/>
              <w:right w:val="nil"/>
            </w:tcBorders>
            <w:noWrap/>
            <w:vAlign w:val="center"/>
            <w:hideMark/>
          </w:tcPr>
          <w:p w14:paraId="51F282DF" w14:textId="77777777" w:rsidR="00011B02" w:rsidRDefault="00011B0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b/>
                <w:color w:val="000000"/>
              </w:rPr>
            </w:pPr>
            <w:r>
              <w:rPr>
                <w:rFonts w:eastAsia="Times New Roman" w:cstheme="minorHAnsi"/>
                <w:b/>
                <w:color w:val="000000"/>
              </w:rPr>
              <w:t>0.014</w:t>
            </w:r>
          </w:p>
        </w:tc>
        <w:tc>
          <w:tcPr>
            <w:tcW w:w="838" w:type="dxa"/>
            <w:tcBorders>
              <w:top w:val="single" w:sz="4" w:space="0" w:color="auto"/>
              <w:left w:val="nil"/>
              <w:bottom w:val="single" w:sz="6" w:space="0" w:color="auto"/>
              <w:right w:val="nil"/>
            </w:tcBorders>
            <w:noWrap/>
            <w:vAlign w:val="center"/>
            <w:hideMark/>
          </w:tcPr>
          <w:p w14:paraId="5F93794E" w14:textId="77777777" w:rsidR="00011B02" w:rsidRDefault="00011B0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Pr>
                <w:rFonts w:eastAsia="Times New Roman" w:cstheme="minorHAnsi"/>
                <w:color w:val="000000"/>
              </w:rPr>
              <w:t>0.184</w:t>
            </w:r>
          </w:p>
        </w:tc>
        <w:tc>
          <w:tcPr>
            <w:tcW w:w="745" w:type="dxa"/>
            <w:tcBorders>
              <w:top w:val="single" w:sz="4" w:space="0" w:color="auto"/>
              <w:left w:val="nil"/>
              <w:bottom w:val="single" w:sz="6" w:space="0" w:color="auto"/>
              <w:right w:val="nil"/>
            </w:tcBorders>
            <w:noWrap/>
            <w:vAlign w:val="center"/>
            <w:hideMark/>
          </w:tcPr>
          <w:p w14:paraId="37A18C70" w14:textId="77777777" w:rsidR="00011B02" w:rsidRDefault="00011B0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Pr>
                <w:rFonts w:eastAsia="Times New Roman" w:cstheme="minorHAnsi"/>
                <w:color w:val="000000"/>
              </w:rPr>
              <w:t>1.000</w:t>
            </w:r>
          </w:p>
        </w:tc>
        <w:tc>
          <w:tcPr>
            <w:tcW w:w="745" w:type="dxa"/>
            <w:tcBorders>
              <w:top w:val="single" w:sz="4" w:space="0" w:color="auto"/>
              <w:left w:val="nil"/>
              <w:bottom w:val="single" w:sz="6" w:space="0" w:color="auto"/>
              <w:right w:val="nil"/>
            </w:tcBorders>
            <w:noWrap/>
            <w:vAlign w:val="center"/>
            <w:hideMark/>
          </w:tcPr>
          <w:p w14:paraId="4B957C21" w14:textId="77777777" w:rsidR="00011B02" w:rsidRDefault="00011B0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Pr>
                <w:rFonts w:eastAsia="Times New Roman" w:cstheme="minorHAnsi"/>
                <w:color w:val="000000"/>
              </w:rPr>
              <w:t>0.083</w:t>
            </w:r>
          </w:p>
        </w:tc>
        <w:tc>
          <w:tcPr>
            <w:tcW w:w="745" w:type="dxa"/>
            <w:tcBorders>
              <w:top w:val="single" w:sz="4" w:space="0" w:color="auto"/>
              <w:left w:val="nil"/>
              <w:bottom w:val="single" w:sz="6" w:space="0" w:color="auto"/>
              <w:right w:val="nil"/>
            </w:tcBorders>
            <w:noWrap/>
            <w:vAlign w:val="center"/>
            <w:hideMark/>
          </w:tcPr>
          <w:p w14:paraId="40C7D6DA" w14:textId="77777777" w:rsidR="00011B02" w:rsidRDefault="00011B0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Pr>
                <w:rFonts w:eastAsia="Times New Roman" w:cstheme="minorHAnsi"/>
                <w:color w:val="000000"/>
              </w:rPr>
              <w:t>1.000</w:t>
            </w:r>
          </w:p>
        </w:tc>
        <w:tc>
          <w:tcPr>
            <w:tcW w:w="848" w:type="dxa"/>
            <w:tcBorders>
              <w:top w:val="single" w:sz="4" w:space="0" w:color="auto"/>
              <w:left w:val="nil"/>
              <w:bottom w:val="single" w:sz="6" w:space="0" w:color="auto"/>
              <w:right w:val="nil"/>
            </w:tcBorders>
            <w:noWrap/>
            <w:vAlign w:val="center"/>
            <w:hideMark/>
          </w:tcPr>
          <w:p w14:paraId="4D8A535E" w14:textId="77777777" w:rsidR="00011B02" w:rsidRDefault="00011B0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Pr>
                <w:rFonts w:eastAsia="Times New Roman" w:cstheme="minorHAnsi"/>
                <w:color w:val="000000"/>
              </w:rPr>
              <w:t>1.000</w:t>
            </w:r>
          </w:p>
        </w:tc>
        <w:tc>
          <w:tcPr>
            <w:tcW w:w="1012" w:type="dxa"/>
            <w:tcBorders>
              <w:top w:val="single" w:sz="4" w:space="0" w:color="auto"/>
              <w:left w:val="nil"/>
              <w:bottom w:val="single" w:sz="6" w:space="0" w:color="auto"/>
              <w:right w:val="nil"/>
            </w:tcBorders>
            <w:noWrap/>
            <w:vAlign w:val="center"/>
            <w:hideMark/>
          </w:tcPr>
          <w:p w14:paraId="4EAD25BF" w14:textId="77777777" w:rsidR="00011B02" w:rsidRDefault="00011B0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i/>
                <w:color w:val="000000"/>
              </w:rPr>
            </w:pPr>
            <w:r>
              <w:rPr>
                <w:rFonts w:eastAsia="Times New Roman" w:cstheme="minorHAnsi"/>
                <w:i/>
                <w:color w:val="000000"/>
              </w:rPr>
              <w:t>p-value</w:t>
            </w:r>
          </w:p>
        </w:tc>
      </w:tr>
      <w:tr w:rsidR="00011B02" w14:paraId="262EF06C" w14:textId="77777777" w:rsidTr="00011B02">
        <w:trPr>
          <w:trHeight w:val="285"/>
          <w:jc w:val="center"/>
        </w:trPr>
        <w:tc>
          <w:tcPr>
            <w:cnfStyle w:val="001000000000" w:firstRow="0" w:lastRow="0" w:firstColumn="1" w:lastColumn="0" w:oddVBand="0" w:evenVBand="0" w:oddHBand="0" w:evenHBand="0" w:firstRowFirstColumn="0" w:firstRowLastColumn="0" w:lastRowFirstColumn="0" w:lastRowLastColumn="0"/>
            <w:tcW w:w="1530" w:type="dxa"/>
            <w:vMerge w:val="restart"/>
            <w:tcBorders>
              <w:top w:val="single" w:sz="6" w:space="0" w:color="auto"/>
              <w:left w:val="nil"/>
              <w:bottom w:val="single" w:sz="12" w:space="0" w:color="auto"/>
              <w:right w:val="nil"/>
            </w:tcBorders>
            <w:noWrap/>
            <w:vAlign w:val="center"/>
            <w:hideMark/>
          </w:tcPr>
          <w:p w14:paraId="59A6DEFA" w14:textId="4307940B" w:rsidR="00011B02" w:rsidRDefault="00011B02">
            <w:pPr>
              <w:jc w:val="center"/>
              <w:rPr>
                <w:rFonts w:eastAsia="Times New Roman" w:cstheme="minorHAnsi"/>
                <w:b w:val="0"/>
                <w:color w:val="000000"/>
              </w:rPr>
            </w:pPr>
            <w:r>
              <w:rPr>
                <w:rFonts w:eastAsia="Times New Roman" w:cstheme="minorHAnsi"/>
                <w:b w:val="0"/>
                <w:color w:val="000000"/>
              </w:rPr>
              <w:t>A60</w:t>
            </w:r>
          </w:p>
        </w:tc>
        <w:tc>
          <w:tcPr>
            <w:tcW w:w="1694" w:type="dxa"/>
            <w:vMerge w:val="restart"/>
            <w:tcBorders>
              <w:top w:val="single" w:sz="6" w:space="0" w:color="auto"/>
              <w:left w:val="nil"/>
              <w:bottom w:val="single" w:sz="12" w:space="0" w:color="auto"/>
              <w:right w:val="nil"/>
            </w:tcBorders>
            <w:noWrap/>
            <w:vAlign w:val="center"/>
            <w:hideMark/>
          </w:tcPr>
          <w:p w14:paraId="71C50E7C" w14:textId="77777777" w:rsidR="00011B02" w:rsidRDefault="00011B0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Pr>
                <w:rFonts w:eastAsia="Times New Roman" w:cstheme="minorHAnsi"/>
                <w:color w:val="000000"/>
              </w:rPr>
              <w:t>N</w:t>
            </w:r>
          </w:p>
        </w:tc>
        <w:tc>
          <w:tcPr>
            <w:tcW w:w="844" w:type="dxa"/>
            <w:tcBorders>
              <w:top w:val="single" w:sz="6" w:space="0" w:color="auto"/>
              <w:left w:val="nil"/>
              <w:bottom w:val="single" w:sz="4" w:space="0" w:color="auto"/>
              <w:right w:val="nil"/>
            </w:tcBorders>
            <w:noWrap/>
            <w:vAlign w:val="center"/>
            <w:hideMark/>
          </w:tcPr>
          <w:p w14:paraId="2FC999F1" w14:textId="77777777" w:rsidR="00011B02" w:rsidRDefault="00011B0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rPr>
            </w:pPr>
            <w:r>
              <w:rPr>
                <w:rFonts w:eastAsia="Times New Roman" w:cstheme="minorHAnsi"/>
                <w:b/>
                <w:bCs/>
                <w:color w:val="000000"/>
              </w:rPr>
              <w:t>-1.853</w:t>
            </w:r>
          </w:p>
        </w:tc>
        <w:tc>
          <w:tcPr>
            <w:tcW w:w="838" w:type="dxa"/>
            <w:tcBorders>
              <w:top w:val="single" w:sz="6" w:space="0" w:color="auto"/>
              <w:left w:val="nil"/>
              <w:bottom w:val="single" w:sz="4" w:space="0" w:color="auto"/>
              <w:right w:val="nil"/>
            </w:tcBorders>
            <w:noWrap/>
            <w:vAlign w:val="center"/>
            <w:hideMark/>
          </w:tcPr>
          <w:p w14:paraId="642385CB" w14:textId="77777777" w:rsidR="00011B02" w:rsidRDefault="00011B0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Pr>
                <w:rFonts w:eastAsia="Times New Roman" w:cstheme="minorHAnsi"/>
                <w:color w:val="000000"/>
              </w:rPr>
              <w:t>-0.578</w:t>
            </w:r>
          </w:p>
        </w:tc>
        <w:tc>
          <w:tcPr>
            <w:tcW w:w="745" w:type="dxa"/>
            <w:tcBorders>
              <w:top w:val="single" w:sz="6" w:space="0" w:color="auto"/>
              <w:left w:val="nil"/>
              <w:bottom w:val="single" w:sz="4" w:space="0" w:color="auto"/>
              <w:right w:val="nil"/>
            </w:tcBorders>
            <w:noWrap/>
            <w:vAlign w:val="center"/>
            <w:hideMark/>
          </w:tcPr>
          <w:p w14:paraId="41D0B561" w14:textId="77777777" w:rsidR="00011B02" w:rsidRDefault="00011B0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Pr>
                <w:rFonts w:eastAsia="Times New Roman" w:cstheme="minorHAnsi"/>
                <w:color w:val="000000"/>
              </w:rPr>
              <w:t>0.058</w:t>
            </w:r>
          </w:p>
        </w:tc>
        <w:tc>
          <w:tcPr>
            <w:tcW w:w="745" w:type="dxa"/>
            <w:tcBorders>
              <w:top w:val="single" w:sz="6" w:space="0" w:color="auto"/>
              <w:left w:val="nil"/>
              <w:bottom w:val="single" w:sz="4" w:space="0" w:color="auto"/>
              <w:right w:val="nil"/>
            </w:tcBorders>
            <w:noWrap/>
            <w:vAlign w:val="center"/>
            <w:hideMark/>
          </w:tcPr>
          <w:p w14:paraId="7ECB3502" w14:textId="77777777" w:rsidR="00011B02" w:rsidRDefault="00011B02">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p>
        </w:tc>
        <w:tc>
          <w:tcPr>
            <w:tcW w:w="745" w:type="dxa"/>
            <w:tcBorders>
              <w:top w:val="single" w:sz="6" w:space="0" w:color="auto"/>
              <w:left w:val="nil"/>
              <w:bottom w:val="single" w:sz="4" w:space="0" w:color="auto"/>
              <w:right w:val="nil"/>
            </w:tcBorders>
            <w:noWrap/>
            <w:vAlign w:val="center"/>
            <w:hideMark/>
          </w:tcPr>
          <w:p w14:paraId="54BD87B5" w14:textId="77777777" w:rsidR="00011B02" w:rsidRDefault="00011B02">
            <w:pPr>
              <w:cnfStyle w:val="000000000000" w:firstRow="0" w:lastRow="0" w:firstColumn="0" w:lastColumn="0" w:oddVBand="0" w:evenVBand="0" w:oddHBand="0" w:evenHBand="0" w:firstRowFirstColumn="0" w:firstRowLastColumn="0" w:lastRowFirstColumn="0" w:lastRowLastColumn="0"/>
              <w:rPr>
                <w:sz w:val="20"/>
                <w:szCs w:val="20"/>
              </w:rPr>
            </w:pPr>
          </w:p>
        </w:tc>
        <w:tc>
          <w:tcPr>
            <w:tcW w:w="848" w:type="dxa"/>
            <w:tcBorders>
              <w:top w:val="single" w:sz="6" w:space="0" w:color="auto"/>
              <w:left w:val="nil"/>
              <w:bottom w:val="single" w:sz="4" w:space="0" w:color="auto"/>
              <w:right w:val="nil"/>
            </w:tcBorders>
            <w:noWrap/>
            <w:vAlign w:val="center"/>
            <w:hideMark/>
          </w:tcPr>
          <w:p w14:paraId="060C1FDF" w14:textId="77777777" w:rsidR="00011B02" w:rsidRDefault="00011B02">
            <w:pPr>
              <w:cnfStyle w:val="000000000000" w:firstRow="0" w:lastRow="0" w:firstColumn="0" w:lastColumn="0" w:oddVBand="0" w:evenVBand="0" w:oddHBand="0" w:evenHBand="0" w:firstRowFirstColumn="0" w:firstRowLastColumn="0" w:lastRowFirstColumn="0" w:lastRowLastColumn="0"/>
              <w:rPr>
                <w:sz w:val="20"/>
                <w:szCs w:val="20"/>
              </w:rPr>
            </w:pPr>
          </w:p>
        </w:tc>
        <w:tc>
          <w:tcPr>
            <w:tcW w:w="1012" w:type="dxa"/>
            <w:tcBorders>
              <w:top w:val="single" w:sz="6" w:space="0" w:color="auto"/>
              <w:left w:val="nil"/>
              <w:bottom w:val="single" w:sz="4" w:space="0" w:color="auto"/>
              <w:right w:val="nil"/>
            </w:tcBorders>
            <w:noWrap/>
            <w:vAlign w:val="center"/>
            <w:hideMark/>
          </w:tcPr>
          <w:p w14:paraId="1A2F5DD2" w14:textId="657DC9A7" w:rsidR="00011B02" w:rsidRDefault="00011B0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i/>
                <w:color w:val="000000"/>
              </w:rPr>
            </w:pPr>
            <w:r>
              <w:rPr>
                <w:rFonts w:eastAsia="Times New Roman" w:cstheme="minorHAnsi"/>
                <w:i/>
                <w:color w:val="000000"/>
              </w:rPr>
              <w:t>statistic</w:t>
            </w:r>
          </w:p>
        </w:tc>
      </w:tr>
      <w:tr w:rsidR="00011B02" w14:paraId="23CAAABF" w14:textId="77777777" w:rsidTr="00011B02">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vMerge/>
            <w:tcBorders>
              <w:top w:val="single" w:sz="6" w:space="0" w:color="auto"/>
              <w:left w:val="nil"/>
              <w:bottom w:val="single" w:sz="12" w:space="0" w:color="auto"/>
              <w:right w:val="nil"/>
            </w:tcBorders>
            <w:vAlign w:val="center"/>
            <w:hideMark/>
          </w:tcPr>
          <w:p w14:paraId="71CA1C60" w14:textId="77777777" w:rsidR="00011B02" w:rsidRDefault="00011B02">
            <w:pPr>
              <w:rPr>
                <w:rFonts w:eastAsia="Times New Roman" w:cstheme="minorHAnsi"/>
                <w:color w:val="000000"/>
              </w:rPr>
            </w:pPr>
          </w:p>
        </w:tc>
        <w:tc>
          <w:tcPr>
            <w:tcW w:w="0" w:type="auto"/>
            <w:vMerge/>
            <w:tcBorders>
              <w:top w:val="single" w:sz="6" w:space="0" w:color="auto"/>
              <w:left w:val="nil"/>
              <w:bottom w:val="single" w:sz="12" w:space="0" w:color="auto"/>
              <w:right w:val="nil"/>
            </w:tcBorders>
            <w:vAlign w:val="center"/>
            <w:hideMark/>
          </w:tcPr>
          <w:p w14:paraId="71AF711A" w14:textId="77777777" w:rsidR="00011B02" w:rsidRDefault="00011B02">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p>
        </w:tc>
        <w:tc>
          <w:tcPr>
            <w:tcW w:w="844" w:type="dxa"/>
            <w:tcBorders>
              <w:top w:val="single" w:sz="4" w:space="0" w:color="auto"/>
              <w:left w:val="nil"/>
              <w:bottom w:val="single" w:sz="12" w:space="0" w:color="auto"/>
              <w:right w:val="nil"/>
            </w:tcBorders>
            <w:noWrap/>
            <w:vAlign w:val="center"/>
            <w:hideMark/>
          </w:tcPr>
          <w:p w14:paraId="7292F7BD" w14:textId="77777777" w:rsidR="00011B02" w:rsidRDefault="00011B0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b/>
                <w:color w:val="000000"/>
              </w:rPr>
            </w:pPr>
            <w:r>
              <w:rPr>
                <w:rFonts w:eastAsia="Times New Roman" w:cstheme="minorHAnsi"/>
                <w:b/>
                <w:color w:val="000000"/>
              </w:rPr>
              <w:t>0.017</w:t>
            </w:r>
          </w:p>
        </w:tc>
        <w:tc>
          <w:tcPr>
            <w:tcW w:w="838" w:type="dxa"/>
            <w:tcBorders>
              <w:top w:val="single" w:sz="4" w:space="0" w:color="auto"/>
              <w:left w:val="nil"/>
              <w:bottom w:val="single" w:sz="12" w:space="0" w:color="auto"/>
              <w:right w:val="nil"/>
            </w:tcBorders>
            <w:noWrap/>
            <w:vAlign w:val="center"/>
            <w:hideMark/>
          </w:tcPr>
          <w:p w14:paraId="0B371343" w14:textId="77777777" w:rsidR="00011B02" w:rsidRDefault="00011B0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Pr>
                <w:rFonts w:eastAsia="Times New Roman" w:cstheme="minorHAnsi"/>
                <w:color w:val="000000"/>
              </w:rPr>
              <w:t>0.176</w:t>
            </w:r>
          </w:p>
        </w:tc>
        <w:tc>
          <w:tcPr>
            <w:tcW w:w="745" w:type="dxa"/>
            <w:tcBorders>
              <w:top w:val="single" w:sz="4" w:space="0" w:color="auto"/>
              <w:left w:val="nil"/>
              <w:bottom w:val="single" w:sz="12" w:space="0" w:color="auto"/>
              <w:right w:val="nil"/>
            </w:tcBorders>
            <w:noWrap/>
            <w:vAlign w:val="center"/>
            <w:hideMark/>
          </w:tcPr>
          <w:p w14:paraId="5AEA9FB8" w14:textId="77777777" w:rsidR="00011B02" w:rsidRDefault="00011B0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Pr>
                <w:rFonts w:eastAsia="Times New Roman" w:cstheme="minorHAnsi"/>
                <w:color w:val="000000"/>
              </w:rPr>
              <w:t>1.000</w:t>
            </w:r>
          </w:p>
        </w:tc>
        <w:tc>
          <w:tcPr>
            <w:tcW w:w="745" w:type="dxa"/>
            <w:tcBorders>
              <w:top w:val="single" w:sz="4" w:space="0" w:color="auto"/>
              <w:left w:val="nil"/>
              <w:bottom w:val="single" w:sz="12" w:space="0" w:color="auto"/>
              <w:right w:val="nil"/>
            </w:tcBorders>
            <w:noWrap/>
            <w:vAlign w:val="center"/>
            <w:hideMark/>
          </w:tcPr>
          <w:p w14:paraId="75FE4064" w14:textId="77777777" w:rsidR="00011B02" w:rsidRDefault="00011B0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Pr>
                <w:rFonts w:eastAsia="Times New Roman" w:cstheme="minorHAnsi"/>
                <w:color w:val="000000"/>
              </w:rPr>
              <w:t>0.079</w:t>
            </w:r>
          </w:p>
        </w:tc>
        <w:tc>
          <w:tcPr>
            <w:tcW w:w="745" w:type="dxa"/>
            <w:tcBorders>
              <w:top w:val="single" w:sz="4" w:space="0" w:color="auto"/>
              <w:left w:val="nil"/>
              <w:bottom w:val="single" w:sz="12" w:space="0" w:color="auto"/>
              <w:right w:val="nil"/>
            </w:tcBorders>
            <w:noWrap/>
            <w:vAlign w:val="center"/>
            <w:hideMark/>
          </w:tcPr>
          <w:p w14:paraId="35F92168" w14:textId="77777777" w:rsidR="00011B02" w:rsidRDefault="00011B0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Pr>
                <w:rFonts w:eastAsia="Times New Roman" w:cstheme="minorHAnsi"/>
                <w:color w:val="000000"/>
              </w:rPr>
              <w:t>1.000</w:t>
            </w:r>
          </w:p>
        </w:tc>
        <w:tc>
          <w:tcPr>
            <w:tcW w:w="848" w:type="dxa"/>
            <w:tcBorders>
              <w:top w:val="single" w:sz="4" w:space="0" w:color="auto"/>
              <w:left w:val="nil"/>
              <w:bottom w:val="single" w:sz="12" w:space="0" w:color="auto"/>
              <w:right w:val="nil"/>
            </w:tcBorders>
            <w:noWrap/>
            <w:vAlign w:val="center"/>
            <w:hideMark/>
          </w:tcPr>
          <w:p w14:paraId="31836DF8" w14:textId="77777777" w:rsidR="00011B02" w:rsidRDefault="00011B0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Pr>
                <w:rFonts w:eastAsia="Times New Roman" w:cstheme="minorHAnsi"/>
                <w:color w:val="000000"/>
              </w:rPr>
              <w:t>1.000</w:t>
            </w:r>
          </w:p>
        </w:tc>
        <w:tc>
          <w:tcPr>
            <w:tcW w:w="1012" w:type="dxa"/>
            <w:tcBorders>
              <w:top w:val="single" w:sz="4" w:space="0" w:color="auto"/>
              <w:left w:val="nil"/>
              <w:bottom w:val="single" w:sz="12" w:space="0" w:color="auto"/>
              <w:right w:val="nil"/>
            </w:tcBorders>
            <w:noWrap/>
            <w:vAlign w:val="center"/>
            <w:hideMark/>
          </w:tcPr>
          <w:p w14:paraId="1A1E9F1C" w14:textId="77777777" w:rsidR="00011B02" w:rsidRDefault="00011B0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i/>
                <w:color w:val="000000"/>
              </w:rPr>
            </w:pPr>
            <w:r>
              <w:rPr>
                <w:rFonts w:eastAsia="Times New Roman" w:cstheme="minorHAnsi"/>
                <w:i/>
                <w:color w:val="000000"/>
              </w:rPr>
              <w:t>p-value</w:t>
            </w:r>
          </w:p>
        </w:tc>
      </w:tr>
    </w:tbl>
    <w:p w14:paraId="3E6AF221" w14:textId="77777777" w:rsidR="008934F0" w:rsidRDefault="008934F0" w:rsidP="008934F0">
      <w:pPr>
        <w:rPr>
          <w:rFonts w:ascii="Century Schoolbook" w:hAnsi="Century Schoolbook"/>
          <w:b/>
          <w:bCs/>
          <w:kern w:val="24"/>
        </w:rPr>
        <w:sectPr w:rsidR="008934F0" w:rsidSect="000F7E38">
          <w:pgSz w:w="12240" w:h="15840"/>
          <w:pgMar w:top="1440" w:right="1440" w:bottom="1440" w:left="1440" w:header="720" w:footer="720" w:gutter="0"/>
          <w:cols w:space="720"/>
          <w:docGrid w:linePitch="360"/>
        </w:sectPr>
      </w:pPr>
    </w:p>
    <w:p w14:paraId="367813D9" w14:textId="2CC79CC5" w:rsidR="00204722" w:rsidRDefault="00E53DA1" w:rsidP="00204722">
      <w:pPr>
        <w:spacing w:after="0" w:line="240" w:lineRule="auto"/>
        <w:rPr>
          <w:rFonts w:ascii="Century Schoolbook" w:hAnsi="Century Schoolbook"/>
          <w:lang w:val="en-GB"/>
        </w:rPr>
      </w:pPr>
      <w:r>
        <w:rPr>
          <w:rFonts w:ascii="Century Schoolbook" w:hAnsi="Century Schoolbook" w:cs="Times New Roman"/>
          <w:b/>
          <w:lang w:val="en-GB"/>
        </w:rPr>
        <w:lastRenderedPageBreak/>
        <w:t>Sup</w:t>
      </w:r>
      <w:r w:rsidR="003D3AE3">
        <w:rPr>
          <w:rFonts w:ascii="Century Schoolbook" w:hAnsi="Century Schoolbook" w:cs="Times New Roman"/>
          <w:b/>
          <w:lang w:val="en-GB"/>
        </w:rPr>
        <w:t>plementary</w:t>
      </w:r>
      <w:r>
        <w:rPr>
          <w:rFonts w:ascii="Century Schoolbook" w:hAnsi="Century Schoolbook" w:cs="Times New Roman"/>
          <w:b/>
          <w:lang w:val="en-GB"/>
        </w:rPr>
        <w:t xml:space="preserve"> </w:t>
      </w:r>
      <w:r w:rsidR="00204722">
        <w:rPr>
          <w:rFonts w:ascii="Century Schoolbook" w:hAnsi="Century Schoolbook" w:cs="Times New Roman"/>
          <w:b/>
          <w:lang w:val="en-GB"/>
        </w:rPr>
        <w:t>References</w:t>
      </w:r>
    </w:p>
    <w:p w14:paraId="586E782E" w14:textId="77777777" w:rsidR="00BC66FD" w:rsidRDefault="00BC66FD" w:rsidP="00204722">
      <w:pPr>
        <w:pStyle w:val="NoSpacing"/>
        <w:rPr>
          <w:rFonts w:ascii="Century Schoolbook" w:hAnsi="Century Schoolbook" w:cs="Times New Roman"/>
          <w:lang w:val="en-GB"/>
        </w:rPr>
      </w:pPr>
    </w:p>
    <w:p w14:paraId="210557E7" w14:textId="77777777" w:rsidR="00BC66FD" w:rsidRPr="00C02A6D" w:rsidRDefault="00BC66FD" w:rsidP="008934F0">
      <w:pPr>
        <w:spacing w:after="0" w:line="240" w:lineRule="auto"/>
        <w:ind w:left="360" w:hanging="360"/>
        <w:jc w:val="both"/>
        <w:rPr>
          <w:rFonts w:ascii="Century Schoolbook" w:eastAsia="Century Schoolbook" w:hAnsi="Century Schoolbook" w:cs="Century Schoolbook"/>
          <w:color w:val="000000"/>
          <w:lang w:val="en-GB"/>
        </w:rPr>
      </w:pPr>
    </w:p>
    <w:p w14:paraId="6509EE91" w14:textId="3E886A27" w:rsidR="00BC66FD" w:rsidRDefault="00E61FAC" w:rsidP="00204722">
      <w:pPr>
        <w:spacing w:after="0" w:line="240" w:lineRule="auto"/>
        <w:ind w:left="360" w:hanging="360"/>
        <w:jc w:val="both"/>
        <w:rPr>
          <w:rFonts w:ascii="Century Schoolbook" w:eastAsia="Century Schoolbook" w:hAnsi="Century Schoolbook" w:cs="Century Schoolbook"/>
          <w:color w:val="000000"/>
        </w:rPr>
      </w:pPr>
      <w:proofErr w:type="spellStart"/>
      <w:r w:rsidRPr="00A23401">
        <w:rPr>
          <w:rFonts w:ascii="Century Schoolbook" w:eastAsia="Century Schoolbook" w:hAnsi="Century Schoolbook" w:cs="Century Schoolbook"/>
          <w:color w:val="000000"/>
        </w:rPr>
        <w:t>Allouche</w:t>
      </w:r>
      <w:proofErr w:type="spellEnd"/>
      <w:r w:rsidRPr="00A23401">
        <w:rPr>
          <w:rFonts w:ascii="Century Schoolbook" w:eastAsia="Century Schoolbook" w:hAnsi="Century Schoolbook" w:cs="Century Schoolbook"/>
          <w:color w:val="000000"/>
        </w:rPr>
        <w:t xml:space="preserve"> O, </w:t>
      </w:r>
      <w:proofErr w:type="spellStart"/>
      <w:r w:rsidRPr="00A23401">
        <w:rPr>
          <w:rFonts w:ascii="Century Schoolbook" w:eastAsia="Century Schoolbook" w:hAnsi="Century Schoolbook" w:cs="Century Schoolbook"/>
          <w:color w:val="000000"/>
        </w:rPr>
        <w:t>Tsoar</w:t>
      </w:r>
      <w:proofErr w:type="spellEnd"/>
      <w:r w:rsidRPr="00A23401">
        <w:rPr>
          <w:rFonts w:ascii="Century Schoolbook" w:eastAsia="Century Schoolbook" w:hAnsi="Century Schoolbook" w:cs="Century Schoolbook"/>
          <w:color w:val="000000"/>
        </w:rPr>
        <w:t xml:space="preserve"> A, </w:t>
      </w:r>
      <w:proofErr w:type="spellStart"/>
      <w:r w:rsidRPr="00A23401">
        <w:rPr>
          <w:rFonts w:ascii="Century Schoolbook" w:eastAsia="Century Schoolbook" w:hAnsi="Century Schoolbook" w:cs="Century Schoolbook"/>
          <w:color w:val="000000"/>
        </w:rPr>
        <w:t>Kadmon</w:t>
      </w:r>
      <w:proofErr w:type="spellEnd"/>
      <w:r w:rsidRPr="00A23401">
        <w:rPr>
          <w:rFonts w:ascii="Century Schoolbook" w:eastAsia="Century Schoolbook" w:hAnsi="Century Schoolbook" w:cs="Century Schoolbook"/>
          <w:color w:val="000000"/>
        </w:rPr>
        <w:t xml:space="preserve"> R. 2006. Assessing the accuracy of species distribution models: prevalence, kappa and the true skill statistic (TSS). </w:t>
      </w:r>
      <w:r w:rsidRPr="000C02B9">
        <w:rPr>
          <w:rFonts w:ascii="Century Schoolbook" w:eastAsia="Century Schoolbook" w:hAnsi="Century Schoolbook" w:cs="Century Schoolbook"/>
          <w:i/>
          <w:color w:val="000000"/>
        </w:rPr>
        <w:t>J. Appl. Ecol.</w:t>
      </w:r>
      <w:r w:rsidRPr="00A23401">
        <w:rPr>
          <w:rFonts w:ascii="Century Schoolbook" w:eastAsia="Century Schoolbook" w:hAnsi="Century Schoolbook" w:cs="Century Schoolbook"/>
          <w:color w:val="000000"/>
        </w:rPr>
        <w:t xml:space="preserve"> 43:1223–1232.</w:t>
      </w:r>
    </w:p>
    <w:p w14:paraId="49120C9D" w14:textId="59994A61" w:rsidR="00BC66FD" w:rsidRDefault="00BC66FD" w:rsidP="00204722">
      <w:pPr>
        <w:spacing w:after="0" w:line="240" w:lineRule="auto"/>
        <w:ind w:left="360" w:hanging="360"/>
        <w:jc w:val="both"/>
        <w:rPr>
          <w:rFonts w:ascii="Century Schoolbook" w:eastAsia="Century Schoolbook" w:hAnsi="Century Schoolbook" w:cs="Century Schoolbook"/>
          <w:color w:val="000000"/>
        </w:rPr>
      </w:pPr>
      <w:r>
        <w:rPr>
          <w:rFonts w:ascii="Century Schoolbook" w:eastAsia="Century Schoolbook" w:hAnsi="Century Schoolbook" w:cs="Century Schoolbook"/>
          <w:color w:val="000000"/>
        </w:rPr>
        <w:t>Barbet-</w:t>
      </w:r>
      <w:proofErr w:type="spellStart"/>
      <w:r>
        <w:rPr>
          <w:rFonts w:ascii="Century Schoolbook" w:eastAsia="Century Schoolbook" w:hAnsi="Century Schoolbook" w:cs="Century Schoolbook"/>
          <w:color w:val="000000"/>
        </w:rPr>
        <w:t>Massin</w:t>
      </w:r>
      <w:proofErr w:type="spellEnd"/>
      <w:r w:rsidR="00E61FAC">
        <w:rPr>
          <w:rFonts w:ascii="Century Schoolbook" w:eastAsia="Century Schoolbook" w:hAnsi="Century Schoolbook" w:cs="Century Schoolbook"/>
          <w:color w:val="000000"/>
        </w:rPr>
        <w:t xml:space="preserve"> </w:t>
      </w:r>
      <w:r>
        <w:rPr>
          <w:rFonts w:ascii="Century Schoolbook" w:eastAsia="Century Schoolbook" w:hAnsi="Century Schoolbook" w:cs="Century Schoolbook"/>
          <w:color w:val="000000"/>
        </w:rPr>
        <w:t xml:space="preserve">M, </w:t>
      </w:r>
      <w:proofErr w:type="spellStart"/>
      <w:r>
        <w:rPr>
          <w:rFonts w:ascii="Century Schoolbook" w:eastAsia="Century Schoolbook" w:hAnsi="Century Schoolbook" w:cs="Century Schoolbook"/>
          <w:color w:val="000000"/>
        </w:rPr>
        <w:t>Jiguet</w:t>
      </w:r>
      <w:proofErr w:type="spellEnd"/>
      <w:r>
        <w:rPr>
          <w:rFonts w:ascii="Century Schoolbook" w:eastAsia="Century Schoolbook" w:hAnsi="Century Schoolbook" w:cs="Century Schoolbook"/>
          <w:color w:val="000000"/>
        </w:rPr>
        <w:t xml:space="preserve"> F, Albert CH, </w:t>
      </w:r>
      <w:proofErr w:type="spellStart"/>
      <w:r>
        <w:rPr>
          <w:rFonts w:ascii="Century Schoolbook" w:eastAsia="Century Schoolbook" w:hAnsi="Century Schoolbook" w:cs="Century Schoolbook"/>
          <w:color w:val="000000"/>
        </w:rPr>
        <w:t>Thuiller</w:t>
      </w:r>
      <w:proofErr w:type="spellEnd"/>
      <w:r>
        <w:rPr>
          <w:rFonts w:ascii="Century Schoolbook" w:eastAsia="Century Schoolbook" w:hAnsi="Century Schoolbook" w:cs="Century Schoolbook"/>
          <w:color w:val="000000"/>
        </w:rPr>
        <w:t xml:space="preserve"> W. 2012</w:t>
      </w:r>
      <w:r w:rsidR="00E61FAC">
        <w:rPr>
          <w:rFonts w:ascii="Century Schoolbook" w:eastAsia="Century Schoolbook" w:hAnsi="Century Schoolbook" w:cs="Century Schoolbook"/>
          <w:color w:val="000000"/>
        </w:rPr>
        <w:t>.</w:t>
      </w:r>
      <w:r>
        <w:rPr>
          <w:rFonts w:ascii="Century Schoolbook" w:eastAsia="Century Schoolbook" w:hAnsi="Century Schoolbook" w:cs="Century Schoolbook"/>
          <w:color w:val="000000"/>
        </w:rPr>
        <w:t xml:space="preserve"> Selecting pseudo-absences for species distribution models: how, where and how many? </w:t>
      </w:r>
      <w:r>
        <w:rPr>
          <w:rFonts w:ascii="Century Schoolbook" w:eastAsia="Century Schoolbook" w:hAnsi="Century Schoolbook" w:cs="Century Schoolbook"/>
          <w:i/>
          <w:color w:val="000000"/>
        </w:rPr>
        <w:t>Methods Ecol</w:t>
      </w:r>
      <w:r w:rsidR="00E61FAC">
        <w:rPr>
          <w:rFonts w:ascii="Century Schoolbook" w:eastAsia="Century Schoolbook" w:hAnsi="Century Schoolbook" w:cs="Century Schoolbook"/>
          <w:i/>
          <w:color w:val="000000"/>
        </w:rPr>
        <w:t>.</w:t>
      </w:r>
      <w:r>
        <w:rPr>
          <w:rFonts w:ascii="Century Schoolbook" w:eastAsia="Century Schoolbook" w:hAnsi="Century Schoolbook" w:cs="Century Schoolbook"/>
          <w:i/>
          <w:color w:val="000000"/>
        </w:rPr>
        <w:t xml:space="preserve"> </w:t>
      </w:r>
      <w:proofErr w:type="spellStart"/>
      <w:r>
        <w:rPr>
          <w:rFonts w:ascii="Century Schoolbook" w:eastAsia="Century Schoolbook" w:hAnsi="Century Schoolbook" w:cs="Century Schoolbook"/>
          <w:i/>
          <w:color w:val="000000"/>
        </w:rPr>
        <w:t>Evol</w:t>
      </w:r>
      <w:proofErr w:type="spellEnd"/>
      <w:r w:rsidR="00E61FAC">
        <w:rPr>
          <w:rFonts w:ascii="Century Schoolbook" w:eastAsia="Century Schoolbook" w:hAnsi="Century Schoolbook" w:cs="Century Schoolbook"/>
          <w:i/>
          <w:color w:val="000000"/>
        </w:rPr>
        <w:t>.</w:t>
      </w:r>
      <w:r>
        <w:rPr>
          <w:rFonts w:ascii="Century Schoolbook" w:eastAsia="Century Schoolbook" w:hAnsi="Century Schoolbook" w:cs="Century Schoolbook"/>
          <w:color w:val="000000"/>
        </w:rPr>
        <w:t xml:space="preserve"> </w:t>
      </w:r>
      <w:r w:rsidRPr="00E61FAC">
        <w:rPr>
          <w:rFonts w:ascii="Century Schoolbook" w:eastAsia="Century Schoolbook" w:hAnsi="Century Schoolbook" w:cs="Century Schoolbook"/>
          <w:color w:val="000000"/>
        </w:rPr>
        <w:t>3</w:t>
      </w:r>
      <w:r w:rsidR="00E61FAC">
        <w:rPr>
          <w:rFonts w:ascii="Century Schoolbook" w:eastAsia="Century Schoolbook" w:hAnsi="Century Schoolbook" w:cs="Century Schoolbook"/>
          <w:color w:val="000000"/>
        </w:rPr>
        <w:t>:</w:t>
      </w:r>
      <w:r>
        <w:rPr>
          <w:rFonts w:ascii="Century Schoolbook" w:eastAsia="Century Schoolbook" w:hAnsi="Century Schoolbook" w:cs="Century Schoolbook"/>
          <w:color w:val="000000"/>
        </w:rPr>
        <w:t>327–338.</w:t>
      </w:r>
    </w:p>
    <w:p w14:paraId="547AB801" w14:textId="78B52CA8" w:rsidR="00BC66FD" w:rsidRPr="00BC66FD" w:rsidRDefault="00BC66FD" w:rsidP="00BC66FD">
      <w:pPr>
        <w:spacing w:after="0" w:line="240" w:lineRule="auto"/>
        <w:ind w:left="360" w:hanging="360"/>
        <w:jc w:val="both"/>
        <w:rPr>
          <w:rFonts w:ascii="Century Schoolbook" w:eastAsia="Century Schoolbook" w:hAnsi="Century Schoolbook" w:cs="Century Schoolbook"/>
          <w:color w:val="000000"/>
        </w:rPr>
      </w:pPr>
      <w:r w:rsidRPr="00BC66FD">
        <w:rPr>
          <w:rFonts w:ascii="Century Schoolbook" w:eastAsia="Century Schoolbook" w:hAnsi="Century Schoolbook" w:cs="Century Schoolbook"/>
          <w:color w:val="000000"/>
        </w:rPr>
        <w:t>Beard RL. 1974</w:t>
      </w:r>
      <w:r w:rsidR="00E61FAC">
        <w:rPr>
          <w:rFonts w:ascii="Century Schoolbook" w:eastAsia="Century Schoolbook" w:hAnsi="Century Schoolbook" w:cs="Century Schoolbook"/>
          <w:color w:val="000000"/>
        </w:rPr>
        <w:t>.</w:t>
      </w:r>
      <w:r w:rsidRPr="00BC66FD">
        <w:rPr>
          <w:rFonts w:ascii="Century Schoolbook" w:eastAsia="Century Schoolbook" w:hAnsi="Century Schoolbook" w:cs="Century Schoolbook"/>
          <w:color w:val="000000"/>
        </w:rPr>
        <w:t xml:space="preserve"> Termite biology and bait-block method of control. </w:t>
      </w:r>
      <w:r w:rsidRPr="00BC66FD">
        <w:rPr>
          <w:rFonts w:ascii="Century Schoolbook" w:eastAsia="Century Schoolbook" w:hAnsi="Century Schoolbook" w:cs="Century Schoolbook"/>
          <w:i/>
          <w:color w:val="000000"/>
        </w:rPr>
        <w:t>Connecticut Agricultural Experimental Station Bulletin</w:t>
      </w:r>
      <w:r w:rsidR="00E61FAC">
        <w:rPr>
          <w:rFonts w:ascii="Century Schoolbook" w:eastAsia="Century Schoolbook" w:hAnsi="Century Schoolbook" w:cs="Century Schoolbook"/>
          <w:color w:val="000000"/>
        </w:rPr>
        <w:t>.</w:t>
      </w:r>
      <w:r w:rsidRPr="00BC66FD">
        <w:rPr>
          <w:rFonts w:ascii="Century Schoolbook" w:eastAsia="Century Schoolbook" w:hAnsi="Century Schoolbook" w:cs="Century Schoolbook"/>
          <w:color w:val="000000"/>
        </w:rPr>
        <w:t xml:space="preserve"> </w:t>
      </w:r>
      <w:r w:rsidRPr="00E61FAC">
        <w:rPr>
          <w:rFonts w:ascii="Century Schoolbook" w:eastAsia="Century Schoolbook" w:hAnsi="Century Schoolbook" w:cs="Century Schoolbook"/>
          <w:color w:val="000000"/>
        </w:rPr>
        <w:t>748</w:t>
      </w:r>
      <w:r w:rsidR="00E61FAC" w:rsidRPr="00E61FAC">
        <w:rPr>
          <w:rFonts w:ascii="Century Schoolbook" w:eastAsia="Century Schoolbook" w:hAnsi="Century Schoolbook" w:cs="Century Schoolbook"/>
          <w:color w:val="000000"/>
        </w:rPr>
        <w:t>:</w:t>
      </w:r>
      <w:r w:rsidRPr="00BC66FD">
        <w:rPr>
          <w:rFonts w:ascii="Century Schoolbook" w:eastAsia="Century Schoolbook" w:hAnsi="Century Schoolbook" w:cs="Century Schoolbook"/>
          <w:color w:val="000000"/>
        </w:rPr>
        <w:t>1–9.</w:t>
      </w:r>
    </w:p>
    <w:p w14:paraId="02F1D775" w14:textId="5FA2E3A9" w:rsidR="00BC66FD" w:rsidRDefault="00E61FAC" w:rsidP="00204722">
      <w:pPr>
        <w:spacing w:after="0" w:line="240" w:lineRule="auto"/>
        <w:ind w:left="360" w:hanging="360"/>
        <w:jc w:val="both"/>
        <w:rPr>
          <w:rFonts w:ascii="Century Schoolbook" w:eastAsia="Century Schoolbook" w:hAnsi="Century Schoolbook" w:cs="Century Schoolbook"/>
          <w:color w:val="000000"/>
        </w:rPr>
      </w:pPr>
      <w:r w:rsidRPr="00D85EBF">
        <w:rPr>
          <w:rFonts w:ascii="Century Schoolbook" w:eastAsia="Century Schoolbook" w:hAnsi="Century Schoolbook" w:cs="Century Schoolbook"/>
          <w:color w:val="000000"/>
        </w:rPr>
        <w:t xml:space="preserve">Beaumont MA, Zhang W, Balding DJ. 2002. </w:t>
      </w:r>
      <w:r w:rsidRPr="00A23401">
        <w:rPr>
          <w:rFonts w:ascii="Century Schoolbook" w:eastAsia="Century Schoolbook" w:hAnsi="Century Schoolbook" w:cs="Century Schoolbook"/>
          <w:color w:val="000000"/>
        </w:rPr>
        <w:t xml:space="preserve">Approximate Bayesian computation in population genetics. </w:t>
      </w:r>
      <w:r w:rsidRPr="000C02B9">
        <w:rPr>
          <w:rFonts w:ascii="Century Schoolbook" w:eastAsia="Century Schoolbook" w:hAnsi="Century Schoolbook" w:cs="Century Schoolbook"/>
          <w:i/>
          <w:color w:val="000000"/>
        </w:rPr>
        <w:t>Genetics</w:t>
      </w:r>
      <w:r w:rsidRPr="00A23401">
        <w:rPr>
          <w:rFonts w:ascii="Century Schoolbook" w:eastAsia="Century Schoolbook" w:hAnsi="Century Schoolbook" w:cs="Century Schoolbook"/>
          <w:color w:val="000000"/>
        </w:rPr>
        <w:t xml:space="preserve"> 162:2025–2035.</w:t>
      </w:r>
    </w:p>
    <w:p w14:paraId="12E355DC" w14:textId="66687D21" w:rsidR="00BC66FD" w:rsidRDefault="00BC66FD" w:rsidP="00204722">
      <w:pPr>
        <w:spacing w:after="0" w:line="240" w:lineRule="auto"/>
        <w:ind w:left="360" w:hanging="360"/>
        <w:jc w:val="both"/>
        <w:rPr>
          <w:rFonts w:ascii="Century Schoolbook" w:eastAsia="Century Schoolbook" w:hAnsi="Century Schoolbook" w:cs="Century Schoolbook"/>
          <w:color w:val="000000"/>
        </w:rPr>
      </w:pPr>
      <w:proofErr w:type="spellStart"/>
      <w:r>
        <w:rPr>
          <w:rFonts w:ascii="Century Schoolbook" w:eastAsia="Century Schoolbook" w:hAnsi="Century Schoolbook" w:cs="Century Schoolbook"/>
          <w:color w:val="000000"/>
        </w:rPr>
        <w:t>Breiman</w:t>
      </w:r>
      <w:proofErr w:type="spellEnd"/>
      <w:r>
        <w:rPr>
          <w:rFonts w:ascii="Century Schoolbook" w:eastAsia="Century Schoolbook" w:hAnsi="Century Schoolbook" w:cs="Century Schoolbook"/>
          <w:color w:val="000000"/>
        </w:rPr>
        <w:t xml:space="preserve"> L. 2001</w:t>
      </w:r>
      <w:r w:rsidR="00E61FAC">
        <w:rPr>
          <w:rFonts w:ascii="Century Schoolbook" w:eastAsia="Century Schoolbook" w:hAnsi="Century Schoolbook" w:cs="Century Schoolbook"/>
          <w:color w:val="000000"/>
        </w:rPr>
        <w:t>.</w:t>
      </w:r>
      <w:r>
        <w:rPr>
          <w:rFonts w:ascii="Century Schoolbook" w:eastAsia="Century Schoolbook" w:hAnsi="Century Schoolbook" w:cs="Century Schoolbook"/>
          <w:color w:val="000000"/>
        </w:rPr>
        <w:t xml:space="preserve"> Random forests. </w:t>
      </w:r>
      <w:r>
        <w:rPr>
          <w:rFonts w:ascii="Century Schoolbook" w:eastAsia="Century Schoolbook" w:hAnsi="Century Schoolbook" w:cs="Century Schoolbook"/>
          <w:i/>
          <w:color w:val="000000"/>
        </w:rPr>
        <w:t>Machine Learning</w:t>
      </w:r>
      <w:r w:rsidR="00E61FAC">
        <w:rPr>
          <w:rFonts w:ascii="Century Schoolbook" w:eastAsia="Century Schoolbook" w:hAnsi="Century Schoolbook" w:cs="Century Schoolbook"/>
          <w:color w:val="000000"/>
        </w:rPr>
        <w:t>.</w:t>
      </w:r>
      <w:r>
        <w:rPr>
          <w:rFonts w:ascii="Century Schoolbook" w:eastAsia="Century Schoolbook" w:hAnsi="Century Schoolbook" w:cs="Century Schoolbook"/>
          <w:color w:val="000000"/>
        </w:rPr>
        <w:t xml:space="preserve"> </w:t>
      </w:r>
      <w:r w:rsidRPr="00E61FAC">
        <w:rPr>
          <w:rFonts w:ascii="Century Schoolbook" w:eastAsia="Century Schoolbook" w:hAnsi="Century Schoolbook" w:cs="Century Schoolbook"/>
          <w:color w:val="000000"/>
        </w:rPr>
        <w:t>45</w:t>
      </w:r>
      <w:r w:rsidR="00E61FAC" w:rsidRPr="00E61FAC">
        <w:rPr>
          <w:rFonts w:ascii="Century Schoolbook" w:eastAsia="Century Schoolbook" w:hAnsi="Century Schoolbook" w:cs="Century Schoolbook"/>
          <w:color w:val="000000"/>
        </w:rPr>
        <w:t>:</w:t>
      </w:r>
      <w:r>
        <w:rPr>
          <w:rFonts w:ascii="Century Schoolbook" w:eastAsia="Century Schoolbook" w:hAnsi="Century Schoolbook" w:cs="Century Schoolbook"/>
          <w:color w:val="000000"/>
        </w:rPr>
        <w:t>5–32.</w:t>
      </w:r>
    </w:p>
    <w:p w14:paraId="36618ECC" w14:textId="0C20EFC7" w:rsidR="00BC66FD" w:rsidRDefault="00BC66FD" w:rsidP="00204722">
      <w:pPr>
        <w:spacing w:after="0" w:line="240" w:lineRule="auto"/>
        <w:ind w:left="360" w:hanging="360"/>
        <w:jc w:val="both"/>
        <w:rPr>
          <w:rFonts w:ascii="Century Schoolbook" w:eastAsia="Century Schoolbook" w:hAnsi="Century Schoolbook" w:cs="Century Schoolbook"/>
          <w:color w:val="000000"/>
        </w:rPr>
      </w:pPr>
      <w:r>
        <w:rPr>
          <w:rFonts w:ascii="Century Schoolbook" w:eastAsia="Century Schoolbook" w:hAnsi="Century Schoolbook" w:cs="Century Schoolbook"/>
          <w:color w:val="000000"/>
        </w:rPr>
        <w:t xml:space="preserve">Buisson L, </w:t>
      </w:r>
      <w:proofErr w:type="spellStart"/>
      <w:r>
        <w:rPr>
          <w:rFonts w:ascii="Century Schoolbook" w:eastAsia="Century Schoolbook" w:hAnsi="Century Schoolbook" w:cs="Century Schoolbook"/>
          <w:color w:val="000000"/>
        </w:rPr>
        <w:t>Thuiller</w:t>
      </w:r>
      <w:proofErr w:type="spellEnd"/>
      <w:r>
        <w:rPr>
          <w:rFonts w:ascii="Century Schoolbook" w:eastAsia="Century Schoolbook" w:hAnsi="Century Schoolbook" w:cs="Century Schoolbook"/>
          <w:color w:val="000000"/>
        </w:rPr>
        <w:t xml:space="preserve"> W, </w:t>
      </w:r>
      <w:proofErr w:type="spellStart"/>
      <w:r>
        <w:rPr>
          <w:rFonts w:ascii="Century Schoolbook" w:eastAsia="Century Schoolbook" w:hAnsi="Century Schoolbook" w:cs="Century Schoolbook"/>
          <w:color w:val="000000"/>
        </w:rPr>
        <w:t>Casajus</w:t>
      </w:r>
      <w:proofErr w:type="spellEnd"/>
      <w:r>
        <w:rPr>
          <w:rFonts w:ascii="Century Schoolbook" w:eastAsia="Century Schoolbook" w:hAnsi="Century Schoolbook" w:cs="Century Schoolbook"/>
          <w:color w:val="000000"/>
        </w:rPr>
        <w:t xml:space="preserve"> N, </w:t>
      </w:r>
      <w:proofErr w:type="spellStart"/>
      <w:r>
        <w:rPr>
          <w:rFonts w:ascii="Century Schoolbook" w:eastAsia="Century Schoolbook" w:hAnsi="Century Schoolbook" w:cs="Century Schoolbook"/>
          <w:color w:val="000000"/>
        </w:rPr>
        <w:t>Lek</w:t>
      </w:r>
      <w:proofErr w:type="spellEnd"/>
      <w:r>
        <w:rPr>
          <w:rFonts w:ascii="Century Schoolbook" w:eastAsia="Century Schoolbook" w:hAnsi="Century Schoolbook" w:cs="Century Schoolbook"/>
          <w:color w:val="000000"/>
        </w:rPr>
        <w:t xml:space="preserve"> S</w:t>
      </w:r>
      <w:r w:rsidR="001757E5">
        <w:rPr>
          <w:rFonts w:ascii="Century Schoolbook" w:eastAsia="Century Schoolbook" w:hAnsi="Century Schoolbook" w:cs="Century Schoolbook"/>
          <w:color w:val="000000"/>
        </w:rPr>
        <w:t>,</w:t>
      </w:r>
      <w:r w:rsidR="00E61FAC">
        <w:rPr>
          <w:rFonts w:ascii="Century Schoolbook" w:eastAsia="Century Schoolbook" w:hAnsi="Century Schoolbook" w:cs="Century Schoolbook"/>
          <w:color w:val="000000"/>
        </w:rPr>
        <w:t xml:space="preserve"> </w:t>
      </w:r>
      <w:proofErr w:type="spellStart"/>
      <w:r>
        <w:rPr>
          <w:rFonts w:ascii="Century Schoolbook" w:eastAsia="Century Schoolbook" w:hAnsi="Century Schoolbook" w:cs="Century Schoolbook"/>
          <w:color w:val="000000"/>
        </w:rPr>
        <w:t>Grenouillet</w:t>
      </w:r>
      <w:proofErr w:type="spellEnd"/>
      <w:r>
        <w:rPr>
          <w:rFonts w:ascii="Century Schoolbook" w:eastAsia="Century Schoolbook" w:hAnsi="Century Schoolbook" w:cs="Century Schoolbook"/>
          <w:color w:val="000000"/>
        </w:rPr>
        <w:t xml:space="preserve"> G. 2010</w:t>
      </w:r>
      <w:r w:rsidR="00E61FAC">
        <w:rPr>
          <w:rFonts w:ascii="Century Schoolbook" w:eastAsia="Century Schoolbook" w:hAnsi="Century Schoolbook" w:cs="Century Schoolbook"/>
          <w:color w:val="000000"/>
        </w:rPr>
        <w:t>.</w:t>
      </w:r>
      <w:r>
        <w:rPr>
          <w:rFonts w:ascii="Century Schoolbook" w:eastAsia="Century Schoolbook" w:hAnsi="Century Schoolbook" w:cs="Century Schoolbook"/>
          <w:color w:val="000000"/>
        </w:rPr>
        <w:t xml:space="preserve"> Uncertainty in ensemble forecasting of species distribution. </w:t>
      </w:r>
      <w:r>
        <w:rPr>
          <w:rFonts w:ascii="Century Schoolbook" w:eastAsia="Century Schoolbook" w:hAnsi="Century Schoolbook" w:cs="Century Schoolbook"/>
          <w:i/>
          <w:color w:val="000000"/>
        </w:rPr>
        <w:t>Glo</w:t>
      </w:r>
      <w:r w:rsidR="00E61FAC">
        <w:rPr>
          <w:rFonts w:ascii="Century Schoolbook" w:eastAsia="Century Schoolbook" w:hAnsi="Century Schoolbook" w:cs="Century Schoolbook"/>
          <w:i/>
          <w:color w:val="000000"/>
        </w:rPr>
        <w:t>b.</w:t>
      </w:r>
      <w:r>
        <w:rPr>
          <w:rFonts w:ascii="Century Schoolbook" w:eastAsia="Century Schoolbook" w:hAnsi="Century Schoolbook" w:cs="Century Schoolbook"/>
          <w:i/>
          <w:color w:val="000000"/>
        </w:rPr>
        <w:t xml:space="preserve"> Change Biol</w:t>
      </w:r>
      <w:r w:rsidR="00E61FAC">
        <w:rPr>
          <w:rFonts w:ascii="Century Schoolbook" w:eastAsia="Century Schoolbook" w:hAnsi="Century Schoolbook" w:cs="Century Schoolbook"/>
          <w:i/>
          <w:color w:val="000000"/>
        </w:rPr>
        <w:t>.</w:t>
      </w:r>
      <w:r>
        <w:rPr>
          <w:rFonts w:ascii="Century Schoolbook" w:eastAsia="Century Schoolbook" w:hAnsi="Century Schoolbook" w:cs="Century Schoolbook"/>
          <w:color w:val="000000"/>
        </w:rPr>
        <w:t xml:space="preserve"> </w:t>
      </w:r>
      <w:r w:rsidRPr="00E61FAC">
        <w:rPr>
          <w:rFonts w:ascii="Century Schoolbook" w:eastAsia="Century Schoolbook" w:hAnsi="Century Schoolbook" w:cs="Century Schoolbook"/>
          <w:color w:val="000000"/>
        </w:rPr>
        <w:t>16</w:t>
      </w:r>
      <w:r w:rsidR="00E61FAC">
        <w:rPr>
          <w:rFonts w:ascii="Century Schoolbook" w:eastAsia="Century Schoolbook" w:hAnsi="Century Schoolbook" w:cs="Century Schoolbook"/>
          <w:color w:val="000000"/>
        </w:rPr>
        <w:t>:</w:t>
      </w:r>
      <w:r>
        <w:rPr>
          <w:rFonts w:ascii="Century Schoolbook" w:eastAsia="Century Schoolbook" w:hAnsi="Century Schoolbook" w:cs="Century Schoolbook"/>
          <w:color w:val="000000"/>
        </w:rPr>
        <w:t>1145–1157.</w:t>
      </w:r>
    </w:p>
    <w:p w14:paraId="57B00997" w14:textId="790C355A" w:rsidR="00BC66FD" w:rsidRDefault="00BC66FD" w:rsidP="00204722">
      <w:pPr>
        <w:spacing w:after="0" w:line="240" w:lineRule="auto"/>
        <w:ind w:left="360" w:hanging="360"/>
        <w:jc w:val="both"/>
        <w:rPr>
          <w:rFonts w:ascii="Century Schoolbook" w:eastAsia="Century Schoolbook" w:hAnsi="Century Schoolbook" w:cs="Century Schoolbook"/>
          <w:color w:val="000000"/>
        </w:rPr>
      </w:pPr>
      <w:r>
        <w:rPr>
          <w:rFonts w:ascii="Century Schoolbook" w:eastAsia="Century Schoolbook" w:hAnsi="Century Schoolbook" w:cs="Century Schoolbook"/>
          <w:color w:val="000000"/>
        </w:rPr>
        <w:t>Cattell RB. 1966</w:t>
      </w:r>
      <w:r w:rsidR="00E61FAC">
        <w:rPr>
          <w:rFonts w:ascii="Century Schoolbook" w:eastAsia="Century Schoolbook" w:hAnsi="Century Schoolbook" w:cs="Century Schoolbook"/>
          <w:color w:val="000000"/>
        </w:rPr>
        <w:t>.</w:t>
      </w:r>
      <w:r>
        <w:rPr>
          <w:rFonts w:ascii="Century Schoolbook" w:eastAsia="Century Schoolbook" w:hAnsi="Century Schoolbook" w:cs="Century Schoolbook"/>
          <w:color w:val="000000"/>
        </w:rPr>
        <w:t xml:space="preserve"> The </w:t>
      </w:r>
      <w:proofErr w:type="spellStart"/>
      <w:r>
        <w:rPr>
          <w:rFonts w:ascii="Century Schoolbook" w:eastAsia="Century Schoolbook" w:hAnsi="Century Schoolbook" w:cs="Century Schoolbook"/>
          <w:color w:val="000000"/>
        </w:rPr>
        <w:t>scree</w:t>
      </w:r>
      <w:proofErr w:type="spellEnd"/>
      <w:r>
        <w:rPr>
          <w:rFonts w:ascii="Century Schoolbook" w:eastAsia="Century Schoolbook" w:hAnsi="Century Schoolbook" w:cs="Century Schoolbook"/>
          <w:color w:val="000000"/>
        </w:rPr>
        <w:t xml:space="preserve"> test for the number of factors. </w:t>
      </w:r>
      <w:r>
        <w:rPr>
          <w:rFonts w:ascii="Century Schoolbook" w:eastAsia="Century Schoolbook" w:hAnsi="Century Schoolbook" w:cs="Century Schoolbook"/>
          <w:i/>
          <w:color w:val="000000"/>
        </w:rPr>
        <w:t xml:space="preserve">Multivariate </w:t>
      </w:r>
      <w:proofErr w:type="spellStart"/>
      <w:r>
        <w:rPr>
          <w:rFonts w:ascii="Century Schoolbook" w:eastAsia="Century Schoolbook" w:hAnsi="Century Schoolbook" w:cs="Century Schoolbook"/>
          <w:i/>
          <w:color w:val="000000"/>
        </w:rPr>
        <w:t>Behav</w:t>
      </w:r>
      <w:proofErr w:type="spellEnd"/>
      <w:r w:rsidR="00E61FAC">
        <w:rPr>
          <w:rFonts w:ascii="Century Schoolbook" w:eastAsia="Century Schoolbook" w:hAnsi="Century Schoolbook" w:cs="Century Schoolbook"/>
          <w:i/>
          <w:color w:val="000000"/>
        </w:rPr>
        <w:t>.</w:t>
      </w:r>
      <w:r>
        <w:rPr>
          <w:rFonts w:ascii="Century Schoolbook" w:eastAsia="Century Schoolbook" w:hAnsi="Century Schoolbook" w:cs="Century Schoolbook"/>
          <w:i/>
          <w:color w:val="000000"/>
        </w:rPr>
        <w:t xml:space="preserve"> Res</w:t>
      </w:r>
      <w:r w:rsidR="00E61FAC">
        <w:rPr>
          <w:rFonts w:ascii="Century Schoolbook" w:eastAsia="Century Schoolbook" w:hAnsi="Century Schoolbook" w:cs="Century Schoolbook"/>
          <w:color w:val="000000"/>
        </w:rPr>
        <w:t>.</w:t>
      </w:r>
      <w:r>
        <w:rPr>
          <w:rFonts w:ascii="Century Schoolbook" w:eastAsia="Century Schoolbook" w:hAnsi="Century Schoolbook" w:cs="Century Schoolbook"/>
          <w:color w:val="000000"/>
        </w:rPr>
        <w:t xml:space="preserve"> </w:t>
      </w:r>
      <w:r w:rsidRPr="00E61FAC">
        <w:rPr>
          <w:rFonts w:ascii="Century Schoolbook" w:eastAsia="Century Schoolbook" w:hAnsi="Century Schoolbook" w:cs="Century Schoolbook"/>
          <w:color w:val="000000"/>
        </w:rPr>
        <w:t>1</w:t>
      </w:r>
      <w:r w:rsidR="00E61FAC">
        <w:rPr>
          <w:rFonts w:ascii="Century Schoolbook" w:eastAsia="Century Schoolbook" w:hAnsi="Century Schoolbook" w:cs="Century Schoolbook"/>
          <w:color w:val="000000"/>
        </w:rPr>
        <w:t>:</w:t>
      </w:r>
      <w:r>
        <w:rPr>
          <w:rFonts w:ascii="Century Schoolbook" w:eastAsia="Century Schoolbook" w:hAnsi="Century Schoolbook" w:cs="Century Schoolbook"/>
          <w:color w:val="000000"/>
        </w:rPr>
        <w:t>245–276.</w:t>
      </w:r>
    </w:p>
    <w:p w14:paraId="176CCBC3" w14:textId="3C5C9038" w:rsidR="00BC66FD" w:rsidRDefault="00E61FAC" w:rsidP="00204722">
      <w:pPr>
        <w:spacing w:after="0" w:line="240" w:lineRule="auto"/>
        <w:ind w:left="360" w:hanging="360"/>
        <w:jc w:val="both"/>
        <w:rPr>
          <w:rFonts w:ascii="Century Schoolbook" w:eastAsia="Century Schoolbook" w:hAnsi="Century Schoolbook" w:cs="Century Schoolbook"/>
          <w:color w:val="000000"/>
        </w:rPr>
      </w:pPr>
      <w:proofErr w:type="spellStart"/>
      <w:r w:rsidRPr="00A23401">
        <w:rPr>
          <w:rFonts w:ascii="Century Schoolbook" w:eastAsia="Century Schoolbook" w:hAnsi="Century Schoolbook" w:cs="Century Schoolbook"/>
          <w:color w:val="000000"/>
        </w:rPr>
        <w:t>Cornuet</w:t>
      </w:r>
      <w:proofErr w:type="spellEnd"/>
      <w:r w:rsidRPr="00A23401">
        <w:rPr>
          <w:rFonts w:ascii="Century Schoolbook" w:eastAsia="Century Schoolbook" w:hAnsi="Century Schoolbook" w:cs="Century Schoolbook"/>
          <w:color w:val="000000"/>
        </w:rPr>
        <w:t xml:space="preserve"> J-M, </w:t>
      </w:r>
      <w:proofErr w:type="spellStart"/>
      <w:r w:rsidRPr="00A23401">
        <w:rPr>
          <w:rFonts w:ascii="Century Schoolbook" w:eastAsia="Century Schoolbook" w:hAnsi="Century Schoolbook" w:cs="Century Schoolbook"/>
          <w:color w:val="000000"/>
        </w:rPr>
        <w:t>Pudlo</w:t>
      </w:r>
      <w:proofErr w:type="spellEnd"/>
      <w:r w:rsidRPr="00A23401">
        <w:rPr>
          <w:rFonts w:ascii="Century Schoolbook" w:eastAsia="Century Schoolbook" w:hAnsi="Century Schoolbook" w:cs="Century Schoolbook"/>
          <w:color w:val="000000"/>
        </w:rPr>
        <w:t xml:space="preserve"> P, </w:t>
      </w:r>
      <w:proofErr w:type="spellStart"/>
      <w:r w:rsidRPr="00A23401">
        <w:rPr>
          <w:rFonts w:ascii="Century Schoolbook" w:eastAsia="Century Schoolbook" w:hAnsi="Century Schoolbook" w:cs="Century Schoolbook"/>
          <w:color w:val="000000"/>
        </w:rPr>
        <w:t>Veyssier</w:t>
      </w:r>
      <w:proofErr w:type="spellEnd"/>
      <w:r w:rsidRPr="00A23401">
        <w:rPr>
          <w:rFonts w:ascii="Century Schoolbook" w:eastAsia="Century Schoolbook" w:hAnsi="Century Schoolbook" w:cs="Century Schoolbook"/>
          <w:color w:val="000000"/>
        </w:rPr>
        <w:t xml:space="preserve"> J, </w:t>
      </w:r>
      <w:proofErr w:type="spellStart"/>
      <w:r w:rsidRPr="00A23401">
        <w:rPr>
          <w:rFonts w:ascii="Century Schoolbook" w:eastAsia="Century Schoolbook" w:hAnsi="Century Schoolbook" w:cs="Century Schoolbook"/>
          <w:color w:val="000000"/>
        </w:rPr>
        <w:t>Dehne</w:t>
      </w:r>
      <w:proofErr w:type="spellEnd"/>
      <w:r w:rsidRPr="00A23401">
        <w:rPr>
          <w:rFonts w:ascii="Century Schoolbook" w:eastAsia="Century Schoolbook" w:hAnsi="Century Schoolbook" w:cs="Century Schoolbook"/>
          <w:color w:val="000000"/>
        </w:rPr>
        <w:t xml:space="preserve">-Garcia A, Gautier M, </w:t>
      </w:r>
      <w:proofErr w:type="spellStart"/>
      <w:r w:rsidRPr="00A23401">
        <w:rPr>
          <w:rFonts w:ascii="Century Schoolbook" w:eastAsia="Century Schoolbook" w:hAnsi="Century Schoolbook" w:cs="Century Schoolbook"/>
          <w:color w:val="000000"/>
        </w:rPr>
        <w:t>Leblois</w:t>
      </w:r>
      <w:proofErr w:type="spellEnd"/>
      <w:r w:rsidRPr="00A23401">
        <w:rPr>
          <w:rFonts w:ascii="Century Schoolbook" w:eastAsia="Century Schoolbook" w:hAnsi="Century Schoolbook" w:cs="Century Schoolbook"/>
          <w:color w:val="000000"/>
        </w:rPr>
        <w:t xml:space="preserve"> R, Marin J-M, </w:t>
      </w:r>
      <w:proofErr w:type="spellStart"/>
      <w:r w:rsidRPr="00A23401">
        <w:rPr>
          <w:rFonts w:ascii="Century Schoolbook" w:eastAsia="Century Schoolbook" w:hAnsi="Century Schoolbook" w:cs="Century Schoolbook"/>
          <w:color w:val="000000"/>
        </w:rPr>
        <w:t>Estoup</w:t>
      </w:r>
      <w:proofErr w:type="spellEnd"/>
      <w:r w:rsidRPr="00A23401">
        <w:rPr>
          <w:rFonts w:ascii="Century Schoolbook" w:eastAsia="Century Schoolbook" w:hAnsi="Century Schoolbook" w:cs="Century Schoolbook"/>
          <w:color w:val="000000"/>
        </w:rPr>
        <w:t xml:space="preserve"> A. 2014. DIYABC v2.0: a software to make approximate Bayesian computation inferences about population history using single nucleotide polymorphism, DNA sequence and microsatellite data. </w:t>
      </w:r>
      <w:r w:rsidRPr="000C02B9">
        <w:rPr>
          <w:rFonts w:ascii="Century Schoolbook" w:eastAsia="Century Schoolbook" w:hAnsi="Century Schoolbook" w:cs="Century Schoolbook"/>
          <w:i/>
          <w:color w:val="000000"/>
        </w:rPr>
        <w:t>Bioinformatics</w:t>
      </w:r>
      <w:r w:rsidRPr="00A23401">
        <w:rPr>
          <w:rFonts w:ascii="Century Schoolbook" w:eastAsia="Century Schoolbook" w:hAnsi="Century Schoolbook" w:cs="Century Schoolbook"/>
          <w:color w:val="000000"/>
        </w:rPr>
        <w:t xml:space="preserve"> 30:1187–1189.</w:t>
      </w:r>
    </w:p>
    <w:p w14:paraId="43D1AC84" w14:textId="1164CC0D" w:rsidR="00BC66FD" w:rsidRDefault="00BC66FD" w:rsidP="00204722">
      <w:pPr>
        <w:spacing w:after="0" w:line="240" w:lineRule="auto"/>
        <w:ind w:left="360" w:hanging="360"/>
        <w:jc w:val="both"/>
        <w:rPr>
          <w:rFonts w:ascii="Century Schoolbook" w:eastAsia="Century Schoolbook" w:hAnsi="Century Schoolbook" w:cs="Century Schoolbook"/>
          <w:color w:val="000000"/>
        </w:rPr>
      </w:pPr>
      <w:r>
        <w:rPr>
          <w:rFonts w:ascii="Century Schoolbook" w:eastAsia="Century Schoolbook" w:hAnsi="Century Schoolbook" w:cs="Century Schoolbook"/>
          <w:color w:val="000000"/>
        </w:rPr>
        <w:t>Cronbach LJ. 1951</w:t>
      </w:r>
      <w:r w:rsidR="00E61FAC">
        <w:rPr>
          <w:rFonts w:ascii="Century Schoolbook" w:eastAsia="Century Schoolbook" w:hAnsi="Century Schoolbook" w:cs="Century Schoolbook"/>
          <w:color w:val="000000"/>
        </w:rPr>
        <w:t>.</w:t>
      </w:r>
      <w:r>
        <w:rPr>
          <w:rFonts w:ascii="Century Schoolbook" w:eastAsia="Century Schoolbook" w:hAnsi="Century Schoolbook" w:cs="Century Schoolbook"/>
          <w:color w:val="000000"/>
        </w:rPr>
        <w:t xml:space="preserve"> Coefficient alpha and the internal structure of tests. </w:t>
      </w:r>
      <w:proofErr w:type="spellStart"/>
      <w:r>
        <w:rPr>
          <w:rFonts w:ascii="Century Schoolbook" w:eastAsia="Century Schoolbook" w:hAnsi="Century Schoolbook" w:cs="Century Schoolbook"/>
          <w:i/>
          <w:color w:val="000000"/>
        </w:rPr>
        <w:t>Psychometrika</w:t>
      </w:r>
      <w:proofErr w:type="spellEnd"/>
      <w:r w:rsidR="00E61FAC">
        <w:rPr>
          <w:rFonts w:ascii="Century Schoolbook" w:eastAsia="Century Schoolbook" w:hAnsi="Century Schoolbook" w:cs="Century Schoolbook"/>
          <w:color w:val="000000"/>
        </w:rPr>
        <w:t>.</w:t>
      </w:r>
      <w:r>
        <w:rPr>
          <w:rFonts w:ascii="Century Schoolbook" w:eastAsia="Century Schoolbook" w:hAnsi="Century Schoolbook" w:cs="Century Schoolbook"/>
          <w:color w:val="000000"/>
        </w:rPr>
        <w:t xml:space="preserve"> </w:t>
      </w:r>
      <w:r w:rsidRPr="00E61FAC">
        <w:rPr>
          <w:rFonts w:ascii="Century Schoolbook" w:eastAsia="Century Schoolbook" w:hAnsi="Century Schoolbook" w:cs="Century Schoolbook"/>
          <w:color w:val="000000"/>
        </w:rPr>
        <w:t>16</w:t>
      </w:r>
      <w:r w:rsidR="00E61FAC">
        <w:rPr>
          <w:rFonts w:ascii="Century Schoolbook" w:eastAsia="Century Schoolbook" w:hAnsi="Century Schoolbook" w:cs="Century Schoolbook"/>
          <w:color w:val="000000"/>
        </w:rPr>
        <w:t>:</w:t>
      </w:r>
      <w:r>
        <w:rPr>
          <w:rFonts w:ascii="Century Schoolbook" w:eastAsia="Century Schoolbook" w:hAnsi="Century Schoolbook" w:cs="Century Schoolbook"/>
          <w:color w:val="000000"/>
        </w:rPr>
        <w:t>297–334.</w:t>
      </w:r>
    </w:p>
    <w:p w14:paraId="5DD41207" w14:textId="774FDE3A" w:rsidR="00BC66FD" w:rsidRDefault="00BC66FD" w:rsidP="00BC66FD">
      <w:pPr>
        <w:spacing w:after="0" w:line="240" w:lineRule="auto"/>
        <w:ind w:left="360" w:hanging="360"/>
        <w:jc w:val="both"/>
        <w:rPr>
          <w:rFonts w:ascii="Century Schoolbook" w:eastAsia="Century Schoolbook" w:hAnsi="Century Schoolbook" w:cs="Century Schoolbook"/>
          <w:color w:val="000000"/>
        </w:rPr>
      </w:pPr>
      <w:proofErr w:type="spellStart"/>
      <w:r w:rsidRPr="00BC66FD">
        <w:rPr>
          <w:rFonts w:ascii="Century Schoolbook" w:eastAsia="Century Schoolbook" w:hAnsi="Century Schoolbook" w:cs="Century Schoolbook"/>
          <w:color w:val="000000"/>
        </w:rPr>
        <w:t>Feytaud</w:t>
      </w:r>
      <w:proofErr w:type="spellEnd"/>
      <w:r w:rsidRPr="00BC66FD">
        <w:rPr>
          <w:rFonts w:ascii="Century Schoolbook" w:eastAsia="Century Schoolbook" w:hAnsi="Century Schoolbook" w:cs="Century Schoolbook"/>
          <w:color w:val="000000"/>
        </w:rPr>
        <w:t xml:space="preserve"> J. 1920</w:t>
      </w:r>
      <w:r w:rsidR="00E61FAC">
        <w:rPr>
          <w:rFonts w:ascii="Century Schoolbook" w:eastAsia="Century Schoolbook" w:hAnsi="Century Schoolbook" w:cs="Century Schoolbook"/>
          <w:color w:val="000000"/>
        </w:rPr>
        <w:t>.</w:t>
      </w:r>
      <w:r w:rsidRPr="00BC66FD">
        <w:rPr>
          <w:rFonts w:ascii="Century Schoolbook" w:eastAsia="Century Schoolbook" w:hAnsi="Century Schoolbook" w:cs="Century Schoolbook"/>
          <w:color w:val="000000"/>
        </w:rPr>
        <w:t xml:space="preserve"> Sur les </w:t>
      </w:r>
      <w:proofErr w:type="spellStart"/>
      <w:r w:rsidRPr="00BC66FD">
        <w:rPr>
          <w:rFonts w:ascii="Century Schoolbook" w:eastAsia="Century Schoolbook" w:hAnsi="Century Schoolbook" w:cs="Century Schoolbook"/>
          <w:color w:val="000000"/>
        </w:rPr>
        <w:t>jeunes</w:t>
      </w:r>
      <w:proofErr w:type="spellEnd"/>
      <w:r w:rsidRPr="00BC66FD">
        <w:rPr>
          <w:rFonts w:ascii="Century Schoolbook" w:eastAsia="Century Schoolbook" w:hAnsi="Century Schoolbook" w:cs="Century Schoolbook"/>
          <w:color w:val="000000"/>
        </w:rPr>
        <w:t xml:space="preserve"> colonies du termite </w:t>
      </w:r>
      <w:proofErr w:type="spellStart"/>
      <w:r w:rsidRPr="00BC66FD">
        <w:rPr>
          <w:rFonts w:ascii="Century Schoolbook" w:eastAsia="Century Schoolbook" w:hAnsi="Century Schoolbook" w:cs="Century Schoolbook"/>
          <w:color w:val="000000"/>
        </w:rPr>
        <w:t>lucifuge</w:t>
      </w:r>
      <w:proofErr w:type="spellEnd"/>
      <w:r w:rsidRPr="00BC66FD">
        <w:rPr>
          <w:rFonts w:ascii="Century Schoolbook" w:eastAsia="Century Schoolbook" w:hAnsi="Century Schoolbook" w:cs="Century Schoolbook"/>
          <w:color w:val="000000"/>
        </w:rPr>
        <w:t xml:space="preserve">. </w:t>
      </w:r>
      <w:proofErr w:type="spellStart"/>
      <w:r w:rsidRPr="00BC66FD">
        <w:rPr>
          <w:rFonts w:ascii="Century Schoolbook" w:eastAsia="Century Schoolbook" w:hAnsi="Century Schoolbook" w:cs="Century Schoolbook"/>
          <w:i/>
          <w:color w:val="000000"/>
        </w:rPr>
        <w:t>Comptes</w:t>
      </w:r>
      <w:proofErr w:type="spellEnd"/>
      <w:r w:rsidRPr="00BC66FD">
        <w:rPr>
          <w:rFonts w:ascii="Century Schoolbook" w:eastAsia="Century Schoolbook" w:hAnsi="Century Schoolbook" w:cs="Century Schoolbook"/>
          <w:i/>
          <w:color w:val="000000"/>
        </w:rPr>
        <w:t xml:space="preserve"> </w:t>
      </w:r>
      <w:proofErr w:type="spellStart"/>
      <w:r w:rsidRPr="00BC66FD">
        <w:rPr>
          <w:rFonts w:ascii="Century Schoolbook" w:eastAsia="Century Schoolbook" w:hAnsi="Century Schoolbook" w:cs="Century Schoolbook"/>
          <w:i/>
          <w:color w:val="000000"/>
        </w:rPr>
        <w:t>Rendus</w:t>
      </w:r>
      <w:proofErr w:type="spellEnd"/>
      <w:r w:rsidRPr="00BC66FD">
        <w:rPr>
          <w:rFonts w:ascii="Century Schoolbook" w:eastAsia="Century Schoolbook" w:hAnsi="Century Schoolbook" w:cs="Century Schoolbook"/>
          <w:i/>
          <w:color w:val="000000"/>
        </w:rPr>
        <w:t xml:space="preserve"> des Séances de </w:t>
      </w:r>
      <w:proofErr w:type="spellStart"/>
      <w:r w:rsidRPr="00BC66FD">
        <w:rPr>
          <w:rFonts w:ascii="Century Schoolbook" w:eastAsia="Century Schoolbook" w:hAnsi="Century Schoolbook" w:cs="Century Schoolbook"/>
          <w:i/>
          <w:color w:val="000000"/>
        </w:rPr>
        <w:t>l’Académie</w:t>
      </w:r>
      <w:proofErr w:type="spellEnd"/>
      <w:r w:rsidRPr="00BC66FD">
        <w:rPr>
          <w:rFonts w:ascii="Century Schoolbook" w:eastAsia="Century Schoolbook" w:hAnsi="Century Schoolbook" w:cs="Century Schoolbook"/>
          <w:i/>
          <w:color w:val="000000"/>
        </w:rPr>
        <w:t xml:space="preserve"> des Sciences</w:t>
      </w:r>
      <w:r w:rsidR="00E61FAC">
        <w:rPr>
          <w:rFonts w:ascii="Century Schoolbook" w:eastAsia="Century Schoolbook" w:hAnsi="Century Schoolbook" w:cs="Century Schoolbook"/>
          <w:color w:val="000000"/>
        </w:rPr>
        <w:t>.</w:t>
      </w:r>
      <w:r w:rsidRPr="00BC66FD">
        <w:rPr>
          <w:rFonts w:ascii="Century Schoolbook" w:eastAsia="Century Schoolbook" w:hAnsi="Century Schoolbook" w:cs="Century Schoolbook"/>
          <w:color w:val="000000"/>
        </w:rPr>
        <w:t xml:space="preserve"> </w:t>
      </w:r>
      <w:r w:rsidRPr="00E61FAC">
        <w:rPr>
          <w:rFonts w:ascii="Century Schoolbook" w:eastAsia="Century Schoolbook" w:hAnsi="Century Schoolbook" w:cs="Century Schoolbook"/>
          <w:color w:val="000000"/>
        </w:rPr>
        <w:t>171</w:t>
      </w:r>
      <w:r w:rsidR="00E61FAC" w:rsidRPr="00E61FAC">
        <w:rPr>
          <w:rFonts w:ascii="Century Schoolbook" w:eastAsia="Century Schoolbook" w:hAnsi="Century Schoolbook" w:cs="Century Schoolbook"/>
          <w:color w:val="000000"/>
        </w:rPr>
        <w:t>:</w:t>
      </w:r>
      <w:r w:rsidRPr="00BC66FD">
        <w:rPr>
          <w:rFonts w:ascii="Century Schoolbook" w:eastAsia="Century Schoolbook" w:hAnsi="Century Schoolbook" w:cs="Century Schoolbook"/>
          <w:color w:val="000000"/>
        </w:rPr>
        <w:t>203–206.</w:t>
      </w:r>
    </w:p>
    <w:p w14:paraId="2BC47AB9" w14:textId="2F332263" w:rsidR="00BC66FD" w:rsidRDefault="00BC66FD" w:rsidP="00204722">
      <w:pPr>
        <w:spacing w:after="0" w:line="240" w:lineRule="auto"/>
        <w:ind w:left="360" w:hanging="360"/>
        <w:jc w:val="both"/>
        <w:rPr>
          <w:rFonts w:ascii="Century Schoolbook" w:eastAsia="Century Schoolbook" w:hAnsi="Century Schoolbook" w:cs="Century Schoolbook"/>
          <w:color w:val="000000"/>
        </w:rPr>
      </w:pPr>
      <w:proofErr w:type="spellStart"/>
      <w:r>
        <w:rPr>
          <w:rFonts w:ascii="Century Schoolbook" w:eastAsia="Century Schoolbook" w:hAnsi="Century Schoolbook" w:cs="Century Schoolbook"/>
          <w:color w:val="000000"/>
        </w:rPr>
        <w:t>Folmer</w:t>
      </w:r>
      <w:proofErr w:type="spellEnd"/>
      <w:r>
        <w:rPr>
          <w:rFonts w:ascii="Century Schoolbook" w:eastAsia="Century Schoolbook" w:hAnsi="Century Schoolbook" w:cs="Century Schoolbook"/>
          <w:color w:val="000000"/>
        </w:rPr>
        <w:t xml:space="preserve"> O, Black M, </w:t>
      </w:r>
      <w:proofErr w:type="spellStart"/>
      <w:r>
        <w:rPr>
          <w:rFonts w:ascii="Century Schoolbook" w:eastAsia="Century Schoolbook" w:hAnsi="Century Schoolbook" w:cs="Century Schoolbook"/>
          <w:color w:val="000000"/>
        </w:rPr>
        <w:t>Hoeh</w:t>
      </w:r>
      <w:proofErr w:type="spellEnd"/>
      <w:r>
        <w:rPr>
          <w:rFonts w:ascii="Century Schoolbook" w:eastAsia="Century Schoolbook" w:hAnsi="Century Schoolbook" w:cs="Century Schoolbook"/>
          <w:color w:val="000000"/>
        </w:rPr>
        <w:t xml:space="preserve"> W, Lutz R</w:t>
      </w:r>
      <w:r w:rsidR="001757E5">
        <w:rPr>
          <w:rFonts w:ascii="Century Schoolbook" w:eastAsia="Century Schoolbook" w:hAnsi="Century Schoolbook" w:cs="Century Schoolbook"/>
          <w:color w:val="000000"/>
        </w:rPr>
        <w:t>,</w:t>
      </w:r>
      <w:r>
        <w:rPr>
          <w:rFonts w:ascii="Century Schoolbook" w:eastAsia="Century Schoolbook" w:hAnsi="Century Schoolbook" w:cs="Century Schoolbook"/>
          <w:color w:val="000000"/>
        </w:rPr>
        <w:t xml:space="preserve"> </w:t>
      </w:r>
      <w:proofErr w:type="spellStart"/>
      <w:r w:rsidR="00E61FAC">
        <w:rPr>
          <w:rFonts w:ascii="Century Schoolbook" w:eastAsia="Century Schoolbook" w:hAnsi="Century Schoolbook" w:cs="Century Schoolbook"/>
          <w:color w:val="000000"/>
        </w:rPr>
        <w:t>V</w:t>
      </w:r>
      <w:r>
        <w:rPr>
          <w:rFonts w:ascii="Century Schoolbook" w:eastAsia="Century Schoolbook" w:hAnsi="Century Schoolbook" w:cs="Century Schoolbook"/>
          <w:color w:val="000000"/>
        </w:rPr>
        <w:t>rijenhoek</w:t>
      </w:r>
      <w:proofErr w:type="spellEnd"/>
      <w:r>
        <w:rPr>
          <w:rFonts w:ascii="Century Schoolbook" w:eastAsia="Century Schoolbook" w:hAnsi="Century Schoolbook" w:cs="Century Schoolbook"/>
          <w:color w:val="000000"/>
        </w:rPr>
        <w:t xml:space="preserve"> R. 1994</w:t>
      </w:r>
      <w:r w:rsidR="00E61FAC">
        <w:rPr>
          <w:rFonts w:ascii="Century Schoolbook" w:eastAsia="Century Schoolbook" w:hAnsi="Century Schoolbook" w:cs="Century Schoolbook"/>
          <w:color w:val="000000"/>
        </w:rPr>
        <w:t>.</w:t>
      </w:r>
      <w:r>
        <w:rPr>
          <w:rFonts w:ascii="Century Schoolbook" w:eastAsia="Century Schoolbook" w:hAnsi="Century Schoolbook" w:cs="Century Schoolbook"/>
          <w:color w:val="000000"/>
        </w:rPr>
        <w:t xml:space="preserve"> DNA primers for amplification of mitochondrial cytochrome c oxidase subunit I from diverse metazoan invertebrates. </w:t>
      </w:r>
      <w:r>
        <w:rPr>
          <w:rFonts w:ascii="Century Schoolbook" w:eastAsia="Century Schoolbook" w:hAnsi="Century Schoolbook" w:cs="Century Schoolbook"/>
          <w:i/>
          <w:color w:val="000000"/>
        </w:rPr>
        <w:t>Mol</w:t>
      </w:r>
      <w:r w:rsidR="00E61FAC">
        <w:rPr>
          <w:rFonts w:ascii="Century Schoolbook" w:eastAsia="Century Schoolbook" w:hAnsi="Century Schoolbook" w:cs="Century Schoolbook"/>
          <w:i/>
          <w:color w:val="000000"/>
        </w:rPr>
        <w:t>.</w:t>
      </w:r>
      <w:r>
        <w:rPr>
          <w:rFonts w:ascii="Century Schoolbook" w:eastAsia="Century Schoolbook" w:hAnsi="Century Schoolbook" w:cs="Century Schoolbook"/>
          <w:i/>
          <w:color w:val="000000"/>
        </w:rPr>
        <w:t xml:space="preserve"> Mar</w:t>
      </w:r>
      <w:r w:rsidR="00E61FAC">
        <w:rPr>
          <w:rFonts w:ascii="Century Schoolbook" w:eastAsia="Century Schoolbook" w:hAnsi="Century Schoolbook" w:cs="Century Schoolbook"/>
          <w:i/>
          <w:color w:val="000000"/>
        </w:rPr>
        <w:t>.</w:t>
      </w:r>
      <w:r>
        <w:rPr>
          <w:rFonts w:ascii="Century Schoolbook" w:eastAsia="Century Schoolbook" w:hAnsi="Century Schoolbook" w:cs="Century Schoolbook"/>
          <w:i/>
          <w:color w:val="000000"/>
        </w:rPr>
        <w:t xml:space="preserve"> Biol</w:t>
      </w:r>
      <w:r w:rsidR="00E61FAC">
        <w:rPr>
          <w:rFonts w:ascii="Century Schoolbook" w:eastAsia="Century Schoolbook" w:hAnsi="Century Schoolbook" w:cs="Century Schoolbook"/>
          <w:i/>
          <w:color w:val="000000"/>
        </w:rPr>
        <w:t>.</w:t>
      </w:r>
      <w:r>
        <w:rPr>
          <w:rFonts w:ascii="Century Schoolbook" w:eastAsia="Century Schoolbook" w:hAnsi="Century Schoolbook" w:cs="Century Schoolbook"/>
          <w:i/>
          <w:color w:val="000000"/>
        </w:rPr>
        <w:t xml:space="preserve"> </w:t>
      </w:r>
      <w:proofErr w:type="spellStart"/>
      <w:r w:rsidR="00E61FAC">
        <w:rPr>
          <w:rFonts w:ascii="Century Schoolbook" w:eastAsia="Century Schoolbook" w:hAnsi="Century Schoolbook" w:cs="Century Schoolbook"/>
          <w:i/>
          <w:color w:val="000000"/>
        </w:rPr>
        <w:t>B</w:t>
      </w:r>
      <w:r>
        <w:rPr>
          <w:rFonts w:ascii="Century Schoolbook" w:eastAsia="Century Schoolbook" w:hAnsi="Century Schoolbook" w:cs="Century Schoolbook"/>
          <w:i/>
          <w:color w:val="000000"/>
        </w:rPr>
        <w:t>iotechnol</w:t>
      </w:r>
      <w:proofErr w:type="spellEnd"/>
      <w:r w:rsidR="00E61FAC">
        <w:rPr>
          <w:rFonts w:ascii="Century Schoolbook" w:eastAsia="Century Schoolbook" w:hAnsi="Century Schoolbook" w:cs="Century Schoolbook"/>
          <w:i/>
          <w:color w:val="000000"/>
        </w:rPr>
        <w:t>.</w:t>
      </w:r>
      <w:r>
        <w:rPr>
          <w:rFonts w:ascii="Century Schoolbook" w:eastAsia="Century Schoolbook" w:hAnsi="Century Schoolbook" w:cs="Century Schoolbook"/>
          <w:color w:val="000000"/>
        </w:rPr>
        <w:t xml:space="preserve"> </w:t>
      </w:r>
      <w:r w:rsidRPr="00E61FAC">
        <w:rPr>
          <w:rFonts w:ascii="Century Schoolbook" w:eastAsia="Century Schoolbook" w:hAnsi="Century Schoolbook" w:cs="Century Schoolbook"/>
          <w:color w:val="000000"/>
        </w:rPr>
        <w:t>3</w:t>
      </w:r>
      <w:r w:rsidR="00E61FAC" w:rsidRPr="00E61FAC">
        <w:rPr>
          <w:rFonts w:ascii="Century Schoolbook" w:eastAsia="Century Schoolbook" w:hAnsi="Century Schoolbook" w:cs="Century Schoolbook"/>
          <w:color w:val="000000"/>
        </w:rPr>
        <w:t>:</w:t>
      </w:r>
      <w:r>
        <w:rPr>
          <w:rFonts w:ascii="Century Schoolbook" w:eastAsia="Century Schoolbook" w:hAnsi="Century Schoolbook" w:cs="Century Schoolbook"/>
          <w:color w:val="000000"/>
        </w:rPr>
        <w:t>294–299.</w:t>
      </w:r>
    </w:p>
    <w:p w14:paraId="2BA4DF6E" w14:textId="090E16EA" w:rsidR="00BC66FD" w:rsidRPr="00457A79" w:rsidRDefault="00BC66FD" w:rsidP="00204722">
      <w:pPr>
        <w:spacing w:after="0" w:line="240" w:lineRule="auto"/>
        <w:ind w:left="360" w:hanging="360"/>
        <w:jc w:val="both"/>
        <w:rPr>
          <w:rFonts w:ascii="Century Schoolbook" w:eastAsia="Century Schoolbook" w:hAnsi="Century Schoolbook" w:cs="Century Schoolbook"/>
          <w:color w:val="000000"/>
        </w:rPr>
      </w:pPr>
      <w:r>
        <w:rPr>
          <w:rFonts w:ascii="Century Schoolbook" w:eastAsia="Century Schoolbook" w:hAnsi="Century Schoolbook" w:cs="Century Schoolbook"/>
          <w:color w:val="000000"/>
        </w:rPr>
        <w:t>Friedman JH</w:t>
      </w:r>
      <w:r w:rsidR="00E61FAC">
        <w:rPr>
          <w:rFonts w:ascii="Century Schoolbook" w:eastAsia="Century Schoolbook" w:hAnsi="Century Schoolbook" w:cs="Century Schoolbook"/>
          <w:color w:val="000000"/>
        </w:rPr>
        <w:t>.</w:t>
      </w:r>
      <w:r>
        <w:rPr>
          <w:rFonts w:ascii="Century Schoolbook" w:eastAsia="Century Schoolbook" w:hAnsi="Century Schoolbook" w:cs="Century Schoolbook"/>
          <w:color w:val="000000"/>
        </w:rPr>
        <w:t xml:space="preserve"> 2001</w:t>
      </w:r>
      <w:r w:rsidR="00E61FAC">
        <w:rPr>
          <w:rFonts w:ascii="Century Schoolbook" w:eastAsia="Century Schoolbook" w:hAnsi="Century Schoolbook" w:cs="Century Schoolbook"/>
          <w:color w:val="000000"/>
        </w:rPr>
        <w:t>.</w:t>
      </w:r>
      <w:r>
        <w:rPr>
          <w:rFonts w:ascii="Century Schoolbook" w:eastAsia="Century Schoolbook" w:hAnsi="Century Schoolbook" w:cs="Century Schoolbook"/>
          <w:color w:val="000000"/>
        </w:rPr>
        <w:t xml:space="preserve"> Greedy function approximation: a gradient boosting machine. </w:t>
      </w:r>
      <w:r w:rsidRPr="00457A79">
        <w:rPr>
          <w:rFonts w:ascii="Century Schoolbook" w:eastAsia="Century Schoolbook" w:hAnsi="Century Schoolbook" w:cs="Century Schoolbook"/>
          <w:i/>
          <w:color w:val="000000"/>
        </w:rPr>
        <w:t>Ann</w:t>
      </w:r>
      <w:r w:rsidR="00E61FAC" w:rsidRPr="00457A79">
        <w:rPr>
          <w:rFonts w:ascii="Century Schoolbook" w:eastAsia="Century Schoolbook" w:hAnsi="Century Schoolbook" w:cs="Century Schoolbook"/>
          <w:i/>
          <w:color w:val="000000"/>
        </w:rPr>
        <w:t xml:space="preserve">. </w:t>
      </w:r>
      <w:r w:rsidRPr="00457A79">
        <w:rPr>
          <w:rFonts w:ascii="Century Schoolbook" w:eastAsia="Century Schoolbook" w:hAnsi="Century Schoolbook" w:cs="Century Schoolbook"/>
          <w:i/>
          <w:color w:val="000000"/>
        </w:rPr>
        <w:t>Stat</w:t>
      </w:r>
      <w:r w:rsidR="00E61FAC" w:rsidRPr="00457A79">
        <w:rPr>
          <w:rFonts w:ascii="Century Schoolbook" w:eastAsia="Century Schoolbook" w:hAnsi="Century Schoolbook" w:cs="Century Schoolbook"/>
          <w:i/>
          <w:color w:val="000000"/>
        </w:rPr>
        <w:t>.</w:t>
      </w:r>
      <w:r w:rsidRPr="00457A79">
        <w:rPr>
          <w:rFonts w:ascii="Century Schoolbook" w:eastAsia="Century Schoolbook" w:hAnsi="Century Schoolbook" w:cs="Century Schoolbook"/>
          <w:color w:val="000000"/>
        </w:rPr>
        <w:t xml:space="preserve"> 29</w:t>
      </w:r>
      <w:r w:rsidR="00E61FAC" w:rsidRPr="00457A79">
        <w:rPr>
          <w:rFonts w:ascii="Century Schoolbook" w:eastAsia="Century Schoolbook" w:hAnsi="Century Schoolbook" w:cs="Century Schoolbook"/>
          <w:color w:val="000000"/>
        </w:rPr>
        <w:t>:</w:t>
      </w:r>
      <w:r w:rsidRPr="00457A79">
        <w:rPr>
          <w:rFonts w:ascii="Century Schoolbook" w:eastAsia="Century Schoolbook" w:hAnsi="Century Schoolbook" w:cs="Century Schoolbook"/>
          <w:color w:val="000000"/>
        </w:rPr>
        <w:t>1189–1232.</w:t>
      </w:r>
    </w:p>
    <w:p w14:paraId="35F11FF2" w14:textId="77777777" w:rsidR="00742AFE" w:rsidRPr="00A23401" w:rsidRDefault="00742AFE" w:rsidP="00742AFE">
      <w:pPr>
        <w:pBdr>
          <w:top w:val="nil"/>
          <w:left w:val="nil"/>
          <w:bottom w:val="nil"/>
          <w:right w:val="nil"/>
          <w:between w:val="nil"/>
        </w:pBdr>
        <w:spacing w:after="0" w:line="240" w:lineRule="auto"/>
        <w:ind w:left="360" w:hanging="360"/>
        <w:jc w:val="both"/>
        <w:rPr>
          <w:rFonts w:ascii="Century Schoolbook" w:eastAsia="Century Schoolbook" w:hAnsi="Century Schoolbook" w:cs="Century Schoolbook"/>
          <w:color w:val="000000"/>
        </w:rPr>
      </w:pPr>
      <w:r w:rsidRPr="00A23401">
        <w:rPr>
          <w:rFonts w:ascii="Century Schoolbook" w:eastAsia="Century Schoolbook" w:hAnsi="Century Schoolbook" w:cs="Century Schoolbook"/>
          <w:color w:val="000000"/>
        </w:rPr>
        <w:t xml:space="preserve">Garrick RC, Collins BD, Yi RN, Dyer RJ, Hyseni C. 2015. Identification of </w:t>
      </w:r>
      <w:r>
        <w:rPr>
          <w:rFonts w:ascii="Century Schoolbook" w:eastAsia="Century Schoolbook" w:hAnsi="Century Schoolbook" w:cs="Century Schoolbook"/>
          <w:color w:val="000000"/>
        </w:rPr>
        <w:t>e</w:t>
      </w:r>
      <w:r w:rsidRPr="00A23401">
        <w:rPr>
          <w:rFonts w:ascii="Century Schoolbook" w:eastAsia="Century Schoolbook" w:hAnsi="Century Schoolbook" w:cs="Century Schoolbook"/>
          <w:color w:val="000000"/>
        </w:rPr>
        <w:t xml:space="preserve">astern United States </w:t>
      </w:r>
      <w:r w:rsidRPr="001D2495">
        <w:rPr>
          <w:rFonts w:ascii="Century Schoolbook" w:eastAsia="Century Schoolbook" w:hAnsi="Century Schoolbook" w:cs="Century Schoolbook"/>
          <w:i/>
          <w:color w:val="000000"/>
        </w:rPr>
        <w:t>Reticulitermes</w:t>
      </w:r>
      <w:r w:rsidRPr="00A23401">
        <w:rPr>
          <w:rFonts w:ascii="Century Schoolbook" w:eastAsia="Century Schoolbook" w:hAnsi="Century Schoolbook" w:cs="Century Schoolbook"/>
          <w:color w:val="000000"/>
        </w:rPr>
        <w:t xml:space="preserve"> </w:t>
      </w:r>
      <w:r>
        <w:rPr>
          <w:rFonts w:ascii="Century Schoolbook" w:eastAsia="Century Schoolbook" w:hAnsi="Century Schoolbook" w:cs="Century Schoolbook"/>
          <w:color w:val="000000"/>
        </w:rPr>
        <w:t>t</w:t>
      </w:r>
      <w:r w:rsidRPr="00A23401">
        <w:rPr>
          <w:rFonts w:ascii="Century Schoolbook" w:eastAsia="Century Schoolbook" w:hAnsi="Century Schoolbook" w:cs="Century Schoolbook"/>
          <w:color w:val="000000"/>
        </w:rPr>
        <w:t xml:space="preserve">ermite </w:t>
      </w:r>
      <w:r>
        <w:rPr>
          <w:rFonts w:ascii="Century Schoolbook" w:eastAsia="Century Schoolbook" w:hAnsi="Century Schoolbook" w:cs="Century Schoolbook"/>
          <w:color w:val="000000"/>
        </w:rPr>
        <w:t>s</w:t>
      </w:r>
      <w:r w:rsidRPr="00A23401">
        <w:rPr>
          <w:rFonts w:ascii="Century Schoolbook" w:eastAsia="Century Schoolbook" w:hAnsi="Century Schoolbook" w:cs="Century Schoolbook"/>
          <w:color w:val="000000"/>
        </w:rPr>
        <w:t xml:space="preserve">pecies via PCR-RFLP, </w:t>
      </w:r>
      <w:r>
        <w:rPr>
          <w:rFonts w:ascii="Century Schoolbook" w:eastAsia="Century Schoolbook" w:hAnsi="Century Schoolbook" w:cs="Century Schoolbook"/>
          <w:color w:val="000000"/>
        </w:rPr>
        <w:t>a</w:t>
      </w:r>
      <w:r w:rsidRPr="00A23401">
        <w:rPr>
          <w:rFonts w:ascii="Century Schoolbook" w:eastAsia="Century Schoolbook" w:hAnsi="Century Schoolbook" w:cs="Century Schoolbook"/>
          <w:color w:val="000000"/>
        </w:rPr>
        <w:t xml:space="preserve">ssessed </w:t>
      </w:r>
      <w:r>
        <w:rPr>
          <w:rFonts w:ascii="Century Schoolbook" w:eastAsia="Century Schoolbook" w:hAnsi="Century Schoolbook" w:cs="Century Schoolbook"/>
          <w:color w:val="000000"/>
        </w:rPr>
        <w:t>u</w:t>
      </w:r>
      <w:r w:rsidRPr="00A23401">
        <w:rPr>
          <w:rFonts w:ascii="Century Schoolbook" w:eastAsia="Century Schoolbook" w:hAnsi="Century Schoolbook" w:cs="Century Schoolbook"/>
          <w:color w:val="000000"/>
        </w:rPr>
        <w:t xml:space="preserve">sing </w:t>
      </w:r>
      <w:r>
        <w:rPr>
          <w:rFonts w:ascii="Century Schoolbook" w:eastAsia="Century Schoolbook" w:hAnsi="Century Schoolbook" w:cs="Century Schoolbook"/>
          <w:color w:val="000000"/>
        </w:rPr>
        <w:t>t</w:t>
      </w:r>
      <w:r w:rsidRPr="00A23401">
        <w:rPr>
          <w:rFonts w:ascii="Century Schoolbook" w:eastAsia="Century Schoolbook" w:hAnsi="Century Schoolbook" w:cs="Century Schoolbook"/>
          <w:color w:val="000000"/>
        </w:rPr>
        <w:t xml:space="preserve">raining and </w:t>
      </w:r>
      <w:r>
        <w:rPr>
          <w:rFonts w:ascii="Century Schoolbook" w:eastAsia="Century Schoolbook" w:hAnsi="Century Schoolbook" w:cs="Century Schoolbook"/>
          <w:color w:val="000000"/>
        </w:rPr>
        <w:t>t</w:t>
      </w:r>
      <w:r w:rsidRPr="00A23401">
        <w:rPr>
          <w:rFonts w:ascii="Century Schoolbook" w:eastAsia="Century Schoolbook" w:hAnsi="Century Schoolbook" w:cs="Century Schoolbook"/>
          <w:color w:val="000000"/>
        </w:rPr>
        <w:t xml:space="preserve">est </w:t>
      </w:r>
      <w:r>
        <w:rPr>
          <w:rFonts w:ascii="Century Schoolbook" w:eastAsia="Century Schoolbook" w:hAnsi="Century Schoolbook" w:cs="Century Schoolbook"/>
          <w:color w:val="000000"/>
        </w:rPr>
        <w:t>d</w:t>
      </w:r>
      <w:r w:rsidRPr="00A23401">
        <w:rPr>
          <w:rFonts w:ascii="Century Schoolbook" w:eastAsia="Century Schoolbook" w:hAnsi="Century Schoolbook" w:cs="Century Schoolbook"/>
          <w:color w:val="000000"/>
        </w:rPr>
        <w:t xml:space="preserve">ata. </w:t>
      </w:r>
      <w:r w:rsidRPr="00DC2636">
        <w:rPr>
          <w:rFonts w:ascii="Century Schoolbook" w:eastAsia="Century Schoolbook" w:hAnsi="Century Schoolbook" w:cs="Century Schoolbook"/>
          <w:i/>
          <w:color w:val="000000"/>
        </w:rPr>
        <w:t>Insects</w:t>
      </w:r>
      <w:r w:rsidRPr="00A23401">
        <w:rPr>
          <w:rFonts w:ascii="Century Schoolbook" w:eastAsia="Century Schoolbook" w:hAnsi="Century Schoolbook" w:cs="Century Schoolbook"/>
          <w:color w:val="000000"/>
        </w:rPr>
        <w:t xml:space="preserve"> 6:524–537.</w:t>
      </w:r>
    </w:p>
    <w:p w14:paraId="445D6A4A" w14:textId="298AD55C" w:rsidR="002750D7" w:rsidRPr="002750D7" w:rsidRDefault="002750D7" w:rsidP="00204722">
      <w:pPr>
        <w:spacing w:after="0" w:line="240" w:lineRule="auto"/>
        <w:ind w:left="360" w:hanging="360"/>
        <w:jc w:val="both"/>
        <w:rPr>
          <w:rFonts w:ascii="Century Schoolbook" w:eastAsia="Century Schoolbook" w:hAnsi="Century Schoolbook" w:cs="Century Schoolbook"/>
          <w:color w:val="000000"/>
        </w:rPr>
      </w:pPr>
      <w:r w:rsidRPr="00457A79">
        <w:rPr>
          <w:rFonts w:ascii="Century Schoolbook" w:eastAsia="Century Schoolbook" w:hAnsi="Century Schoolbook" w:cs="Century Schoolbook"/>
          <w:color w:val="000000"/>
        </w:rPr>
        <w:t xml:space="preserve">Hansen J, Sato M, Russell G, </w:t>
      </w:r>
      <w:proofErr w:type="spellStart"/>
      <w:r w:rsidRPr="00457A79">
        <w:rPr>
          <w:rFonts w:ascii="Century Schoolbook" w:eastAsia="Century Schoolbook" w:hAnsi="Century Schoolbook" w:cs="Century Schoolbook"/>
          <w:color w:val="000000"/>
        </w:rPr>
        <w:t>Kharecha</w:t>
      </w:r>
      <w:proofErr w:type="spellEnd"/>
      <w:r w:rsidRPr="00457A79">
        <w:rPr>
          <w:rFonts w:ascii="Century Schoolbook" w:eastAsia="Century Schoolbook" w:hAnsi="Century Schoolbook" w:cs="Century Schoolbook"/>
          <w:color w:val="000000"/>
        </w:rPr>
        <w:t xml:space="preserve"> P. 2013. </w:t>
      </w:r>
      <w:r w:rsidRPr="002750D7">
        <w:rPr>
          <w:rFonts w:ascii="Century Schoolbook" w:eastAsia="Century Schoolbook" w:hAnsi="Century Schoolbook" w:cs="Century Schoolbook"/>
          <w:color w:val="000000"/>
        </w:rPr>
        <w:t xml:space="preserve">Climate sensitivity, sea level and atmospheric carbon dioxide. </w:t>
      </w:r>
      <w:r w:rsidRPr="00485E08">
        <w:rPr>
          <w:rFonts w:ascii="Century Schoolbook" w:eastAsia="Century Schoolbook" w:hAnsi="Century Schoolbook" w:cs="Century Schoolbook"/>
          <w:i/>
          <w:color w:val="000000"/>
        </w:rPr>
        <w:t xml:space="preserve">Phil. Trans. </w:t>
      </w:r>
      <w:r>
        <w:rPr>
          <w:rFonts w:ascii="Century Schoolbook" w:eastAsia="Century Schoolbook" w:hAnsi="Century Schoolbook" w:cs="Century Schoolbook"/>
          <w:i/>
          <w:color w:val="000000"/>
        </w:rPr>
        <w:t xml:space="preserve">R. Soc. </w:t>
      </w:r>
      <w:r w:rsidRPr="00485E08">
        <w:rPr>
          <w:rFonts w:ascii="Century Schoolbook" w:eastAsia="Century Schoolbook" w:hAnsi="Century Schoolbook" w:cs="Century Schoolbook"/>
          <w:i/>
          <w:color w:val="000000"/>
        </w:rPr>
        <w:t>A</w:t>
      </w:r>
      <w:r w:rsidRPr="002750D7">
        <w:rPr>
          <w:rFonts w:ascii="Century Schoolbook" w:eastAsia="Century Schoolbook" w:hAnsi="Century Schoolbook" w:cs="Century Schoolbook"/>
          <w:color w:val="000000"/>
        </w:rPr>
        <w:t xml:space="preserve"> 371:20120294.</w:t>
      </w:r>
    </w:p>
    <w:p w14:paraId="6F1C38BA" w14:textId="5BA333C6" w:rsidR="00BC66FD" w:rsidRDefault="00BC66FD" w:rsidP="00204722">
      <w:pPr>
        <w:spacing w:after="0" w:line="240" w:lineRule="auto"/>
        <w:ind w:left="360" w:hanging="360"/>
        <w:jc w:val="both"/>
        <w:rPr>
          <w:rFonts w:ascii="Century Schoolbook" w:eastAsia="Century Schoolbook" w:hAnsi="Century Schoolbook" w:cs="Century Schoolbook"/>
          <w:color w:val="000000"/>
        </w:rPr>
      </w:pPr>
      <w:r>
        <w:rPr>
          <w:rFonts w:ascii="Century Schoolbook" w:eastAsia="Century Schoolbook" w:hAnsi="Century Schoolbook" w:cs="Century Schoolbook"/>
          <w:color w:val="000000"/>
        </w:rPr>
        <w:t>Harman HH</w:t>
      </w:r>
      <w:r w:rsidR="001757E5">
        <w:rPr>
          <w:rFonts w:ascii="Century Schoolbook" w:eastAsia="Century Schoolbook" w:hAnsi="Century Schoolbook" w:cs="Century Schoolbook"/>
          <w:color w:val="000000"/>
        </w:rPr>
        <w:t>,</w:t>
      </w:r>
      <w:r w:rsidR="00E61FAC">
        <w:rPr>
          <w:rFonts w:ascii="Century Schoolbook" w:eastAsia="Century Schoolbook" w:hAnsi="Century Schoolbook" w:cs="Century Schoolbook"/>
          <w:color w:val="000000"/>
        </w:rPr>
        <w:t xml:space="preserve"> </w:t>
      </w:r>
      <w:r>
        <w:rPr>
          <w:rFonts w:ascii="Century Schoolbook" w:eastAsia="Century Schoolbook" w:hAnsi="Century Schoolbook" w:cs="Century Schoolbook"/>
          <w:color w:val="000000"/>
        </w:rPr>
        <w:t>Jones WH. 1966</w:t>
      </w:r>
      <w:r w:rsidR="00E61FAC">
        <w:rPr>
          <w:rFonts w:ascii="Century Schoolbook" w:eastAsia="Century Schoolbook" w:hAnsi="Century Schoolbook" w:cs="Century Schoolbook"/>
          <w:color w:val="000000"/>
        </w:rPr>
        <w:t>.</w:t>
      </w:r>
      <w:r>
        <w:rPr>
          <w:rFonts w:ascii="Century Schoolbook" w:eastAsia="Century Schoolbook" w:hAnsi="Century Schoolbook" w:cs="Century Schoolbook"/>
          <w:color w:val="000000"/>
        </w:rPr>
        <w:t xml:space="preserve"> Factor analysis by minimizing residuals (</w:t>
      </w:r>
      <w:proofErr w:type="spellStart"/>
      <w:r>
        <w:rPr>
          <w:rFonts w:ascii="Century Schoolbook" w:eastAsia="Century Schoolbook" w:hAnsi="Century Schoolbook" w:cs="Century Schoolbook"/>
          <w:color w:val="000000"/>
        </w:rPr>
        <w:t>minres</w:t>
      </w:r>
      <w:proofErr w:type="spellEnd"/>
      <w:r>
        <w:rPr>
          <w:rFonts w:ascii="Century Schoolbook" w:eastAsia="Century Schoolbook" w:hAnsi="Century Schoolbook" w:cs="Century Schoolbook"/>
          <w:color w:val="000000"/>
        </w:rPr>
        <w:t xml:space="preserve">). </w:t>
      </w:r>
      <w:proofErr w:type="spellStart"/>
      <w:r>
        <w:rPr>
          <w:rFonts w:ascii="Century Schoolbook" w:eastAsia="Century Schoolbook" w:hAnsi="Century Schoolbook" w:cs="Century Schoolbook"/>
          <w:i/>
          <w:color w:val="000000"/>
        </w:rPr>
        <w:t>Psychometrika</w:t>
      </w:r>
      <w:proofErr w:type="spellEnd"/>
      <w:r w:rsidR="00E61FAC">
        <w:rPr>
          <w:rFonts w:ascii="Century Schoolbook" w:eastAsia="Century Schoolbook" w:hAnsi="Century Schoolbook" w:cs="Century Schoolbook"/>
          <w:color w:val="000000"/>
        </w:rPr>
        <w:t>.</w:t>
      </w:r>
      <w:r>
        <w:rPr>
          <w:rFonts w:ascii="Century Schoolbook" w:eastAsia="Century Schoolbook" w:hAnsi="Century Schoolbook" w:cs="Century Schoolbook"/>
          <w:color w:val="000000"/>
        </w:rPr>
        <w:t xml:space="preserve"> </w:t>
      </w:r>
      <w:r w:rsidRPr="00E61FAC">
        <w:rPr>
          <w:rFonts w:ascii="Century Schoolbook" w:eastAsia="Century Schoolbook" w:hAnsi="Century Schoolbook" w:cs="Century Schoolbook"/>
          <w:color w:val="000000"/>
        </w:rPr>
        <w:t>31</w:t>
      </w:r>
      <w:r w:rsidR="00E61FAC" w:rsidRPr="00E61FAC">
        <w:rPr>
          <w:rFonts w:ascii="Century Schoolbook" w:eastAsia="Century Schoolbook" w:hAnsi="Century Schoolbook" w:cs="Century Schoolbook"/>
          <w:color w:val="000000"/>
        </w:rPr>
        <w:t>:</w:t>
      </w:r>
      <w:r>
        <w:rPr>
          <w:rFonts w:ascii="Century Schoolbook" w:eastAsia="Century Schoolbook" w:hAnsi="Century Schoolbook" w:cs="Century Schoolbook"/>
          <w:color w:val="000000"/>
        </w:rPr>
        <w:t>351–368.</w:t>
      </w:r>
    </w:p>
    <w:p w14:paraId="28B9397F" w14:textId="362F68C8" w:rsidR="00BC66FD" w:rsidRDefault="00BC66FD" w:rsidP="00204722">
      <w:pPr>
        <w:spacing w:after="0" w:line="240" w:lineRule="auto"/>
        <w:ind w:left="360" w:hanging="360"/>
        <w:jc w:val="both"/>
        <w:rPr>
          <w:rFonts w:ascii="Century Schoolbook" w:eastAsia="Century Schoolbook" w:hAnsi="Century Schoolbook" w:cs="Century Schoolbook"/>
          <w:color w:val="000000"/>
        </w:rPr>
      </w:pPr>
      <w:proofErr w:type="spellStart"/>
      <w:r>
        <w:rPr>
          <w:rFonts w:ascii="Century Schoolbook" w:eastAsia="Century Schoolbook" w:hAnsi="Century Schoolbook" w:cs="Century Schoolbook"/>
          <w:color w:val="000000"/>
        </w:rPr>
        <w:t>Hijman</w:t>
      </w:r>
      <w:r w:rsidR="00775E00">
        <w:rPr>
          <w:rFonts w:ascii="Century Schoolbook" w:eastAsia="Century Schoolbook" w:hAnsi="Century Schoolbook" w:cs="Century Schoolbook"/>
          <w:color w:val="000000"/>
        </w:rPr>
        <w:t>s</w:t>
      </w:r>
      <w:proofErr w:type="spellEnd"/>
      <w:r>
        <w:rPr>
          <w:rFonts w:ascii="Century Schoolbook" w:eastAsia="Century Schoolbook" w:hAnsi="Century Schoolbook" w:cs="Century Schoolbook"/>
          <w:color w:val="000000"/>
        </w:rPr>
        <w:t xml:space="preserve"> RJ, Cameron SE, Parra JL, Jones PG</w:t>
      </w:r>
      <w:r w:rsidR="001757E5">
        <w:rPr>
          <w:rFonts w:ascii="Century Schoolbook" w:eastAsia="Century Schoolbook" w:hAnsi="Century Schoolbook" w:cs="Century Schoolbook"/>
          <w:color w:val="000000"/>
        </w:rPr>
        <w:t>,</w:t>
      </w:r>
      <w:r>
        <w:rPr>
          <w:rFonts w:ascii="Century Schoolbook" w:eastAsia="Century Schoolbook" w:hAnsi="Century Schoolbook" w:cs="Century Schoolbook"/>
          <w:color w:val="000000"/>
        </w:rPr>
        <w:t xml:space="preserve"> Jarvis A. 2005</w:t>
      </w:r>
      <w:r w:rsidR="00775E00">
        <w:rPr>
          <w:rFonts w:ascii="Century Schoolbook" w:eastAsia="Century Schoolbook" w:hAnsi="Century Schoolbook" w:cs="Century Schoolbook"/>
          <w:color w:val="000000"/>
        </w:rPr>
        <w:t>.</w:t>
      </w:r>
      <w:r>
        <w:rPr>
          <w:rFonts w:ascii="Century Schoolbook" w:eastAsia="Century Schoolbook" w:hAnsi="Century Schoolbook" w:cs="Century Schoolbook"/>
          <w:color w:val="000000"/>
        </w:rPr>
        <w:t xml:space="preserve"> Very high resolution interpolated climate surfaces for global land areas. </w:t>
      </w:r>
      <w:r>
        <w:rPr>
          <w:rFonts w:ascii="Century Schoolbook" w:eastAsia="Century Schoolbook" w:hAnsi="Century Schoolbook" w:cs="Century Schoolbook"/>
          <w:i/>
          <w:color w:val="000000"/>
        </w:rPr>
        <w:t>Int</w:t>
      </w:r>
      <w:r w:rsidR="00E61FAC">
        <w:rPr>
          <w:rFonts w:ascii="Century Schoolbook" w:eastAsia="Century Schoolbook" w:hAnsi="Century Schoolbook" w:cs="Century Schoolbook"/>
          <w:i/>
          <w:color w:val="000000"/>
        </w:rPr>
        <w:t>.</w:t>
      </w:r>
      <w:r>
        <w:rPr>
          <w:rFonts w:ascii="Century Schoolbook" w:eastAsia="Century Schoolbook" w:hAnsi="Century Schoolbook" w:cs="Century Schoolbook"/>
          <w:i/>
          <w:color w:val="000000"/>
        </w:rPr>
        <w:t xml:space="preserve"> J</w:t>
      </w:r>
      <w:r w:rsidR="00E61FAC">
        <w:rPr>
          <w:rFonts w:ascii="Century Schoolbook" w:eastAsia="Century Schoolbook" w:hAnsi="Century Schoolbook" w:cs="Century Schoolbook"/>
          <w:i/>
          <w:color w:val="000000"/>
        </w:rPr>
        <w:t xml:space="preserve">. </w:t>
      </w:r>
      <w:proofErr w:type="spellStart"/>
      <w:r>
        <w:rPr>
          <w:rFonts w:ascii="Century Schoolbook" w:eastAsia="Century Schoolbook" w:hAnsi="Century Schoolbook" w:cs="Century Schoolbook"/>
          <w:i/>
          <w:color w:val="000000"/>
        </w:rPr>
        <w:t>Climatol</w:t>
      </w:r>
      <w:proofErr w:type="spellEnd"/>
      <w:r w:rsidR="00775E00">
        <w:rPr>
          <w:rFonts w:ascii="Century Schoolbook" w:eastAsia="Century Schoolbook" w:hAnsi="Century Schoolbook" w:cs="Century Schoolbook"/>
          <w:color w:val="000000"/>
        </w:rPr>
        <w:t>.</w:t>
      </w:r>
      <w:r>
        <w:rPr>
          <w:rFonts w:ascii="Century Schoolbook" w:eastAsia="Century Schoolbook" w:hAnsi="Century Schoolbook" w:cs="Century Schoolbook"/>
          <w:color w:val="000000"/>
        </w:rPr>
        <w:t xml:space="preserve"> </w:t>
      </w:r>
      <w:r w:rsidRPr="00775E00">
        <w:rPr>
          <w:rFonts w:ascii="Century Schoolbook" w:eastAsia="Century Schoolbook" w:hAnsi="Century Schoolbook" w:cs="Century Schoolbook"/>
          <w:color w:val="000000"/>
        </w:rPr>
        <w:t>25</w:t>
      </w:r>
      <w:r w:rsidR="00775E00" w:rsidRPr="00775E00">
        <w:rPr>
          <w:rFonts w:ascii="Century Schoolbook" w:eastAsia="Century Schoolbook" w:hAnsi="Century Schoolbook" w:cs="Century Schoolbook"/>
          <w:color w:val="000000"/>
        </w:rPr>
        <w:t>:</w:t>
      </w:r>
      <w:r>
        <w:rPr>
          <w:rFonts w:ascii="Century Schoolbook" w:eastAsia="Century Schoolbook" w:hAnsi="Century Schoolbook" w:cs="Century Schoolbook"/>
          <w:color w:val="000000"/>
        </w:rPr>
        <w:t>1965–78.</w:t>
      </w:r>
    </w:p>
    <w:p w14:paraId="64DF95C6" w14:textId="2B133EB5" w:rsidR="00BC66FD" w:rsidRDefault="00BC66FD" w:rsidP="00204722">
      <w:pPr>
        <w:spacing w:after="0" w:line="240" w:lineRule="auto"/>
        <w:ind w:left="360" w:hanging="360"/>
        <w:jc w:val="both"/>
        <w:rPr>
          <w:rFonts w:ascii="Century Schoolbook" w:eastAsia="Century Schoolbook" w:hAnsi="Century Schoolbook" w:cs="Century Schoolbook"/>
          <w:color w:val="000000"/>
        </w:rPr>
      </w:pPr>
      <w:r>
        <w:rPr>
          <w:rFonts w:ascii="Century Schoolbook" w:eastAsia="Century Schoolbook" w:hAnsi="Century Schoolbook" w:cs="Century Schoolbook"/>
          <w:color w:val="000000"/>
        </w:rPr>
        <w:t xml:space="preserve">Horn JL. 1965. A rationale and test for the number of factors in factor analysis. </w:t>
      </w:r>
      <w:proofErr w:type="spellStart"/>
      <w:r>
        <w:rPr>
          <w:rFonts w:ascii="Century Schoolbook" w:eastAsia="Century Schoolbook" w:hAnsi="Century Schoolbook" w:cs="Century Schoolbook"/>
          <w:i/>
          <w:color w:val="000000"/>
        </w:rPr>
        <w:t>Psychometrika</w:t>
      </w:r>
      <w:proofErr w:type="spellEnd"/>
      <w:r w:rsidR="00775E00">
        <w:rPr>
          <w:rFonts w:ascii="Century Schoolbook" w:eastAsia="Century Schoolbook" w:hAnsi="Century Schoolbook" w:cs="Century Schoolbook"/>
          <w:i/>
          <w:color w:val="000000"/>
        </w:rPr>
        <w:t>.</w:t>
      </w:r>
      <w:r w:rsidR="00775E00">
        <w:rPr>
          <w:rFonts w:ascii="Century Schoolbook" w:eastAsia="Century Schoolbook" w:hAnsi="Century Schoolbook" w:cs="Century Schoolbook"/>
          <w:color w:val="000000"/>
        </w:rPr>
        <w:t xml:space="preserve"> </w:t>
      </w:r>
      <w:r w:rsidRPr="00775E00">
        <w:rPr>
          <w:rFonts w:ascii="Century Schoolbook" w:eastAsia="Century Schoolbook" w:hAnsi="Century Schoolbook" w:cs="Century Schoolbook"/>
          <w:color w:val="000000"/>
        </w:rPr>
        <w:t>30</w:t>
      </w:r>
      <w:r w:rsidR="00775E00">
        <w:rPr>
          <w:rFonts w:ascii="Century Schoolbook" w:eastAsia="Century Schoolbook" w:hAnsi="Century Schoolbook" w:cs="Century Schoolbook"/>
          <w:color w:val="000000"/>
        </w:rPr>
        <w:t>:</w:t>
      </w:r>
      <w:r>
        <w:rPr>
          <w:rFonts w:ascii="Century Schoolbook" w:eastAsia="Century Schoolbook" w:hAnsi="Century Schoolbook" w:cs="Century Schoolbook"/>
          <w:color w:val="000000"/>
        </w:rPr>
        <w:t>179–185.</w:t>
      </w:r>
    </w:p>
    <w:p w14:paraId="7081C88F" w14:textId="21E17EFD" w:rsidR="00BC66FD" w:rsidRDefault="00775E00" w:rsidP="00565A30">
      <w:pPr>
        <w:spacing w:after="0" w:line="240" w:lineRule="auto"/>
        <w:ind w:left="360" w:hanging="360"/>
        <w:jc w:val="both"/>
        <w:rPr>
          <w:rFonts w:ascii="Century Schoolbook" w:eastAsia="Century Schoolbook" w:hAnsi="Century Schoolbook" w:cs="Century Schoolbook"/>
          <w:color w:val="000000"/>
        </w:rPr>
      </w:pPr>
      <w:r w:rsidRPr="00A23401">
        <w:rPr>
          <w:rFonts w:ascii="Century Schoolbook" w:eastAsia="Century Schoolbook" w:hAnsi="Century Schoolbook" w:cs="Century Schoolbook"/>
          <w:color w:val="000000"/>
        </w:rPr>
        <w:t xml:space="preserve">Hudson RR, </w:t>
      </w:r>
      <w:proofErr w:type="spellStart"/>
      <w:r w:rsidRPr="00A23401">
        <w:rPr>
          <w:rFonts w:ascii="Century Schoolbook" w:eastAsia="Century Schoolbook" w:hAnsi="Century Schoolbook" w:cs="Century Schoolbook"/>
          <w:color w:val="000000"/>
        </w:rPr>
        <w:t>Slatkin</w:t>
      </w:r>
      <w:proofErr w:type="spellEnd"/>
      <w:r w:rsidRPr="00A23401">
        <w:rPr>
          <w:rFonts w:ascii="Century Schoolbook" w:eastAsia="Century Schoolbook" w:hAnsi="Century Schoolbook" w:cs="Century Schoolbook"/>
          <w:color w:val="000000"/>
        </w:rPr>
        <w:t xml:space="preserve"> M, Maddison WP. 1992. Estimation of levels of gene flow from DNA sequence data. </w:t>
      </w:r>
      <w:r w:rsidRPr="00DC2636">
        <w:rPr>
          <w:rFonts w:ascii="Century Schoolbook" w:eastAsia="Century Schoolbook" w:hAnsi="Century Schoolbook" w:cs="Century Schoolbook"/>
          <w:i/>
          <w:color w:val="000000"/>
        </w:rPr>
        <w:t>Genetics.</w:t>
      </w:r>
      <w:r w:rsidRPr="00A23401">
        <w:rPr>
          <w:rFonts w:ascii="Century Schoolbook" w:eastAsia="Century Schoolbook" w:hAnsi="Century Schoolbook" w:cs="Century Schoolbook"/>
          <w:color w:val="000000"/>
        </w:rPr>
        <w:t xml:space="preserve"> 132:583–589.</w:t>
      </w:r>
    </w:p>
    <w:p w14:paraId="3DF80AEA" w14:textId="3AF6599B" w:rsidR="00BC66FD" w:rsidRDefault="00775E00" w:rsidP="00565A30">
      <w:pPr>
        <w:spacing w:after="0" w:line="240" w:lineRule="auto"/>
        <w:ind w:left="360" w:hanging="360"/>
        <w:jc w:val="both"/>
        <w:rPr>
          <w:rFonts w:ascii="Century Schoolbook" w:eastAsia="Century Schoolbook" w:hAnsi="Century Schoolbook" w:cs="Century Schoolbook"/>
          <w:color w:val="000000"/>
        </w:rPr>
      </w:pPr>
      <w:proofErr w:type="spellStart"/>
      <w:r w:rsidRPr="00A23401">
        <w:rPr>
          <w:rFonts w:ascii="Century Schoolbook" w:eastAsia="Century Schoolbook" w:hAnsi="Century Schoolbook" w:cs="Century Schoolbook"/>
          <w:color w:val="000000"/>
        </w:rPr>
        <w:t>Nei</w:t>
      </w:r>
      <w:proofErr w:type="spellEnd"/>
      <w:r w:rsidRPr="00A23401">
        <w:rPr>
          <w:rFonts w:ascii="Century Schoolbook" w:eastAsia="Century Schoolbook" w:hAnsi="Century Schoolbook" w:cs="Century Schoolbook"/>
          <w:color w:val="000000"/>
        </w:rPr>
        <w:t xml:space="preserve"> M. 1987. Molecular Evolutionary Genetics. </w:t>
      </w:r>
      <w:r>
        <w:rPr>
          <w:rFonts w:ascii="Century Schoolbook" w:eastAsia="Century Schoolbook" w:hAnsi="Century Schoolbook" w:cs="Century Schoolbook"/>
          <w:color w:val="000000"/>
        </w:rPr>
        <w:t xml:space="preserve">New York, USA: </w:t>
      </w:r>
      <w:r w:rsidRPr="00A23401">
        <w:rPr>
          <w:rFonts w:ascii="Century Schoolbook" w:eastAsia="Century Schoolbook" w:hAnsi="Century Schoolbook" w:cs="Century Schoolbook"/>
          <w:color w:val="000000"/>
        </w:rPr>
        <w:t>Columbia University Press</w:t>
      </w:r>
      <w:r>
        <w:rPr>
          <w:rFonts w:ascii="Century Schoolbook" w:eastAsia="Century Schoolbook" w:hAnsi="Century Schoolbook" w:cs="Century Schoolbook"/>
          <w:color w:val="000000"/>
        </w:rPr>
        <w:t>.</w:t>
      </w:r>
    </w:p>
    <w:p w14:paraId="6FC77B50" w14:textId="7ACB493D" w:rsidR="00BC66FD" w:rsidRDefault="00BC66FD" w:rsidP="00204722">
      <w:pPr>
        <w:spacing w:after="0" w:line="240" w:lineRule="auto"/>
        <w:ind w:left="360" w:hanging="360"/>
        <w:jc w:val="both"/>
        <w:rPr>
          <w:rFonts w:ascii="Century Schoolbook" w:eastAsia="Century Schoolbook" w:hAnsi="Century Schoolbook" w:cs="Century Schoolbook"/>
          <w:color w:val="000000"/>
        </w:rPr>
      </w:pPr>
      <w:r>
        <w:rPr>
          <w:rFonts w:ascii="Century Schoolbook" w:eastAsia="Century Schoolbook" w:hAnsi="Century Schoolbook" w:cs="Century Schoolbook"/>
          <w:color w:val="000000"/>
        </w:rPr>
        <w:t>Otto-</w:t>
      </w:r>
      <w:proofErr w:type="spellStart"/>
      <w:r>
        <w:rPr>
          <w:rFonts w:ascii="Century Schoolbook" w:eastAsia="Century Schoolbook" w:hAnsi="Century Schoolbook" w:cs="Century Schoolbook"/>
          <w:color w:val="000000"/>
        </w:rPr>
        <w:t>Bliesner</w:t>
      </w:r>
      <w:proofErr w:type="spellEnd"/>
      <w:r>
        <w:rPr>
          <w:rFonts w:ascii="Century Schoolbook" w:eastAsia="Century Schoolbook" w:hAnsi="Century Schoolbook" w:cs="Century Schoolbook"/>
          <w:color w:val="000000"/>
        </w:rPr>
        <w:t xml:space="preserve"> BL, Brady EC, </w:t>
      </w:r>
      <w:proofErr w:type="spellStart"/>
      <w:r>
        <w:rPr>
          <w:rFonts w:ascii="Century Schoolbook" w:eastAsia="Century Schoolbook" w:hAnsi="Century Schoolbook" w:cs="Century Schoolbook"/>
          <w:color w:val="000000"/>
        </w:rPr>
        <w:t>Clauzet</w:t>
      </w:r>
      <w:proofErr w:type="spellEnd"/>
      <w:r>
        <w:rPr>
          <w:rFonts w:ascii="Century Schoolbook" w:eastAsia="Century Schoolbook" w:hAnsi="Century Schoolbook" w:cs="Century Schoolbook"/>
          <w:color w:val="000000"/>
        </w:rPr>
        <w:t xml:space="preserve"> G, Tomas R, </w:t>
      </w:r>
      <w:proofErr w:type="spellStart"/>
      <w:r>
        <w:rPr>
          <w:rFonts w:ascii="Century Schoolbook" w:eastAsia="Century Schoolbook" w:hAnsi="Century Schoolbook" w:cs="Century Schoolbook"/>
          <w:color w:val="000000"/>
        </w:rPr>
        <w:t>Levis</w:t>
      </w:r>
      <w:proofErr w:type="spellEnd"/>
      <w:r>
        <w:rPr>
          <w:rFonts w:ascii="Century Schoolbook" w:eastAsia="Century Schoolbook" w:hAnsi="Century Schoolbook" w:cs="Century Schoolbook"/>
          <w:color w:val="000000"/>
        </w:rPr>
        <w:t xml:space="preserve"> S</w:t>
      </w:r>
      <w:r w:rsidR="001757E5">
        <w:rPr>
          <w:rFonts w:ascii="Century Schoolbook" w:eastAsia="Century Schoolbook" w:hAnsi="Century Schoolbook" w:cs="Century Schoolbook"/>
          <w:color w:val="000000"/>
        </w:rPr>
        <w:t>,</w:t>
      </w:r>
      <w:r>
        <w:rPr>
          <w:rFonts w:ascii="Century Schoolbook" w:eastAsia="Century Schoolbook" w:hAnsi="Century Schoolbook" w:cs="Century Schoolbook"/>
          <w:color w:val="000000"/>
        </w:rPr>
        <w:t xml:space="preserve"> </w:t>
      </w:r>
      <w:proofErr w:type="spellStart"/>
      <w:r>
        <w:rPr>
          <w:rFonts w:ascii="Century Schoolbook" w:eastAsia="Century Schoolbook" w:hAnsi="Century Schoolbook" w:cs="Century Schoolbook"/>
          <w:color w:val="000000"/>
        </w:rPr>
        <w:t>Kothavala</w:t>
      </w:r>
      <w:proofErr w:type="spellEnd"/>
      <w:r>
        <w:rPr>
          <w:rFonts w:ascii="Century Schoolbook" w:eastAsia="Century Schoolbook" w:hAnsi="Century Schoolbook" w:cs="Century Schoolbook"/>
          <w:color w:val="000000"/>
        </w:rPr>
        <w:t xml:space="preserve"> Z. 2006</w:t>
      </w:r>
      <w:r w:rsidR="00775E00">
        <w:rPr>
          <w:rFonts w:ascii="Century Schoolbook" w:eastAsia="Century Schoolbook" w:hAnsi="Century Schoolbook" w:cs="Century Schoolbook"/>
          <w:color w:val="000000"/>
        </w:rPr>
        <w:t>.</w:t>
      </w:r>
      <w:r>
        <w:rPr>
          <w:rFonts w:ascii="Century Schoolbook" w:eastAsia="Century Schoolbook" w:hAnsi="Century Schoolbook" w:cs="Century Schoolbook"/>
          <w:color w:val="000000"/>
        </w:rPr>
        <w:t xml:space="preserve"> Last Glacial Maximum and Holocene </w:t>
      </w:r>
      <w:r w:rsidR="00775E00">
        <w:rPr>
          <w:rFonts w:ascii="Century Schoolbook" w:eastAsia="Century Schoolbook" w:hAnsi="Century Schoolbook" w:cs="Century Schoolbook"/>
          <w:color w:val="000000"/>
        </w:rPr>
        <w:t>c</w:t>
      </w:r>
      <w:r>
        <w:rPr>
          <w:rFonts w:ascii="Century Schoolbook" w:eastAsia="Century Schoolbook" w:hAnsi="Century Schoolbook" w:cs="Century Schoolbook"/>
          <w:color w:val="000000"/>
        </w:rPr>
        <w:t xml:space="preserve">limate in CCSM3. </w:t>
      </w:r>
      <w:r>
        <w:rPr>
          <w:rFonts w:ascii="Century Schoolbook" w:eastAsia="Century Schoolbook" w:hAnsi="Century Schoolbook" w:cs="Century Schoolbook"/>
          <w:i/>
          <w:color w:val="000000"/>
        </w:rPr>
        <w:t>J</w:t>
      </w:r>
      <w:r w:rsidR="00775E00">
        <w:rPr>
          <w:rFonts w:ascii="Century Schoolbook" w:eastAsia="Century Schoolbook" w:hAnsi="Century Schoolbook" w:cs="Century Schoolbook"/>
          <w:i/>
          <w:color w:val="000000"/>
        </w:rPr>
        <w:t xml:space="preserve">. </w:t>
      </w:r>
      <w:proofErr w:type="spellStart"/>
      <w:r>
        <w:rPr>
          <w:rFonts w:ascii="Century Schoolbook" w:eastAsia="Century Schoolbook" w:hAnsi="Century Schoolbook" w:cs="Century Schoolbook"/>
          <w:i/>
          <w:color w:val="000000"/>
        </w:rPr>
        <w:t>Clim</w:t>
      </w:r>
      <w:proofErr w:type="spellEnd"/>
      <w:r w:rsidR="00775E00">
        <w:rPr>
          <w:rFonts w:ascii="Century Schoolbook" w:eastAsia="Century Schoolbook" w:hAnsi="Century Schoolbook" w:cs="Century Schoolbook"/>
          <w:i/>
          <w:color w:val="000000"/>
        </w:rPr>
        <w:t>.</w:t>
      </w:r>
      <w:r>
        <w:rPr>
          <w:rFonts w:ascii="Century Schoolbook" w:eastAsia="Century Schoolbook" w:hAnsi="Century Schoolbook" w:cs="Century Schoolbook"/>
          <w:color w:val="000000"/>
        </w:rPr>
        <w:t xml:space="preserve"> </w:t>
      </w:r>
      <w:r w:rsidRPr="00775E00">
        <w:rPr>
          <w:rFonts w:ascii="Century Schoolbook" w:eastAsia="Century Schoolbook" w:hAnsi="Century Schoolbook" w:cs="Century Schoolbook"/>
          <w:color w:val="000000"/>
        </w:rPr>
        <w:t>19</w:t>
      </w:r>
      <w:r w:rsidR="00775E00">
        <w:rPr>
          <w:rFonts w:ascii="Century Schoolbook" w:eastAsia="Century Schoolbook" w:hAnsi="Century Schoolbook" w:cs="Century Schoolbook"/>
          <w:color w:val="000000"/>
        </w:rPr>
        <w:t>:</w:t>
      </w:r>
      <w:r>
        <w:rPr>
          <w:rFonts w:ascii="Century Schoolbook" w:eastAsia="Century Schoolbook" w:hAnsi="Century Schoolbook" w:cs="Century Schoolbook"/>
          <w:color w:val="000000"/>
        </w:rPr>
        <w:t>2526–2544.</w:t>
      </w:r>
    </w:p>
    <w:p w14:paraId="52D290C4" w14:textId="3DBD735C" w:rsidR="00BC66FD" w:rsidRDefault="00BC66FD" w:rsidP="00204722">
      <w:pPr>
        <w:spacing w:after="0" w:line="240" w:lineRule="auto"/>
        <w:ind w:left="360" w:hanging="360"/>
        <w:jc w:val="both"/>
        <w:rPr>
          <w:rFonts w:ascii="Century Schoolbook" w:eastAsia="Century Schoolbook" w:hAnsi="Century Schoolbook" w:cs="Century Schoolbook"/>
          <w:color w:val="000000"/>
        </w:rPr>
      </w:pPr>
      <w:r>
        <w:rPr>
          <w:rFonts w:ascii="Century Schoolbook" w:eastAsia="Century Schoolbook" w:hAnsi="Century Schoolbook" w:cs="Century Schoolbook"/>
          <w:color w:val="000000"/>
        </w:rPr>
        <w:t xml:space="preserve">Park YC, Maekawa K, Matsumoto T, </w:t>
      </w:r>
      <w:proofErr w:type="spellStart"/>
      <w:r>
        <w:rPr>
          <w:rFonts w:ascii="Century Schoolbook" w:eastAsia="Century Schoolbook" w:hAnsi="Century Schoolbook" w:cs="Century Schoolbook"/>
          <w:color w:val="000000"/>
        </w:rPr>
        <w:t>Santoni</w:t>
      </w:r>
      <w:proofErr w:type="spellEnd"/>
      <w:r>
        <w:rPr>
          <w:rFonts w:ascii="Century Schoolbook" w:eastAsia="Century Schoolbook" w:hAnsi="Century Schoolbook" w:cs="Century Schoolbook"/>
          <w:color w:val="000000"/>
        </w:rPr>
        <w:t xml:space="preserve"> R</w:t>
      </w:r>
      <w:r w:rsidR="001757E5">
        <w:rPr>
          <w:rFonts w:ascii="Century Schoolbook" w:eastAsia="Century Schoolbook" w:hAnsi="Century Schoolbook" w:cs="Century Schoolbook"/>
          <w:color w:val="000000"/>
        </w:rPr>
        <w:t>,</w:t>
      </w:r>
      <w:r>
        <w:rPr>
          <w:rFonts w:ascii="Century Schoolbook" w:eastAsia="Century Schoolbook" w:hAnsi="Century Schoolbook" w:cs="Century Schoolbook"/>
          <w:color w:val="000000"/>
        </w:rPr>
        <w:t xml:space="preserve"> Choe JC. 2004</w:t>
      </w:r>
      <w:r w:rsidR="00775E00">
        <w:rPr>
          <w:rFonts w:ascii="Century Schoolbook" w:eastAsia="Century Schoolbook" w:hAnsi="Century Schoolbook" w:cs="Century Schoolbook"/>
          <w:color w:val="000000"/>
        </w:rPr>
        <w:t>.</w:t>
      </w:r>
      <w:r>
        <w:rPr>
          <w:rFonts w:ascii="Century Schoolbook" w:eastAsia="Century Schoolbook" w:hAnsi="Century Schoolbook" w:cs="Century Schoolbook"/>
          <w:color w:val="000000"/>
        </w:rPr>
        <w:t xml:space="preserve"> Molecular phylogeny and biogeography of the Korean </w:t>
      </w:r>
      <w:proofErr w:type="spellStart"/>
      <w:r>
        <w:rPr>
          <w:rFonts w:ascii="Century Schoolbook" w:eastAsia="Century Schoolbook" w:hAnsi="Century Schoolbook" w:cs="Century Schoolbook"/>
          <w:color w:val="000000"/>
        </w:rPr>
        <w:t>woodroaches</w:t>
      </w:r>
      <w:proofErr w:type="spellEnd"/>
      <w:r>
        <w:rPr>
          <w:rFonts w:ascii="Century Schoolbook" w:eastAsia="Century Schoolbook" w:hAnsi="Century Schoolbook" w:cs="Century Schoolbook"/>
          <w:color w:val="000000"/>
        </w:rPr>
        <w:t xml:space="preserve"> </w:t>
      </w:r>
      <w:proofErr w:type="spellStart"/>
      <w:r>
        <w:rPr>
          <w:rFonts w:ascii="Century Schoolbook" w:eastAsia="Century Schoolbook" w:hAnsi="Century Schoolbook" w:cs="Century Schoolbook"/>
          <w:i/>
          <w:color w:val="000000"/>
        </w:rPr>
        <w:t>Cryptocercus</w:t>
      </w:r>
      <w:proofErr w:type="spellEnd"/>
      <w:r>
        <w:rPr>
          <w:rFonts w:ascii="Century Schoolbook" w:eastAsia="Century Schoolbook" w:hAnsi="Century Schoolbook" w:cs="Century Schoolbook"/>
          <w:color w:val="000000"/>
        </w:rPr>
        <w:t xml:space="preserve"> spp. </w:t>
      </w:r>
      <w:r w:rsidR="00775E00" w:rsidRPr="00E92FBB">
        <w:rPr>
          <w:rFonts w:ascii="Century Schoolbook" w:eastAsia="Century Schoolbook" w:hAnsi="Century Schoolbook" w:cs="Century Schoolbook"/>
          <w:i/>
          <w:color w:val="000000"/>
        </w:rPr>
        <w:t xml:space="preserve">Mol. </w:t>
      </w:r>
      <w:proofErr w:type="spellStart"/>
      <w:r w:rsidR="00775E00" w:rsidRPr="00E92FBB">
        <w:rPr>
          <w:rFonts w:ascii="Century Schoolbook" w:eastAsia="Century Schoolbook" w:hAnsi="Century Schoolbook" w:cs="Century Schoolbook"/>
          <w:i/>
          <w:color w:val="000000"/>
        </w:rPr>
        <w:t>Phylogenet</w:t>
      </w:r>
      <w:proofErr w:type="spellEnd"/>
      <w:r w:rsidR="00775E00" w:rsidRPr="00E92FBB">
        <w:rPr>
          <w:rFonts w:ascii="Century Schoolbook" w:eastAsia="Century Schoolbook" w:hAnsi="Century Schoolbook" w:cs="Century Schoolbook"/>
          <w:i/>
          <w:color w:val="000000"/>
        </w:rPr>
        <w:t xml:space="preserve">. </w:t>
      </w:r>
      <w:proofErr w:type="spellStart"/>
      <w:r w:rsidR="00775E00" w:rsidRPr="00E92FBB">
        <w:rPr>
          <w:rFonts w:ascii="Century Schoolbook" w:eastAsia="Century Schoolbook" w:hAnsi="Century Schoolbook" w:cs="Century Schoolbook"/>
          <w:i/>
          <w:color w:val="000000"/>
        </w:rPr>
        <w:t>Evol</w:t>
      </w:r>
      <w:proofErr w:type="spellEnd"/>
      <w:r w:rsidR="00775E00" w:rsidRPr="00E92FBB">
        <w:rPr>
          <w:rFonts w:ascii="Century Schoolbook" w:eastAsia="Century Schoolbook" w:hAnsi="Century Schoolbook" w:cs="Century Schoolbook"/>
          <w:i/>
          <w:color w:val="000000"/>
        </w:rPr>
        <w:t>.</w:t>
      </w:r>
      <w:r>
        <w:rPr>
          <w:rFonts w:ascii="Century Schoolbook" w:eastAsia="Century Schoolbook" w:hAnsi="Century Schoolbook" w:cs="Century Schoolbook"/>
          <w:color w:val="000000"/>
        </w:rPr>
        <w:t xml:space="preserve"> </w:t>
      </w:r>
      <w:r w:rsidRPr="00775E00">
        <w:rPr>
          <w:rFonts w:ascii="Century Schoolbook" w:eastAsia="Century Schoolbook" w:hAnsi="Century Schoolbook" w:cs="Century Schoolbook"/>
          <w:color w:val="000000"/>
        </w:rPr>
        <w:t>30</w:t>
      </w:r>
      <w:r w:rsidR="00775E00">
        <w:rPr>
          <w:rFonts w:ascii="Century Schoolbook" w:eastAsia="Century Schoolbook" w:hAnsi="Century Schoolbook" w:cs="Century Schoolbook"/>
          <w:color w:val="000000"/>
        </w:rPr>
        <w:t>:</w:t>
      </w:r>
      <w:r>
        <w:rPr>
          <w:rFonts w:ascii="Century Schoolbook" w:eastAsia="Century Schoolbook" w:hAnsi="Century Schoolbook" w:cs="Century Schoolbook"/>
          <w:color w:val="000000"/>
        </w:rPr>
        <w:t>450–464.</w:t>
      </w:r>
    </w:p>
    <w:p w14:paraId="73088DD6" w14:textId="5D8E4198" w:rsidR="00BC66FD" w:rsidRDefault="00BC66FD" w:rsidP="00204722">
      <w:pPr>
        <w:spacing w:after="0" w:line="240" w:lineRule="auto"/>
        <w:ind w:left="360" w:hanging="360"/>
        <w:jc w:val="both"/>
        <w:rPr>
          <w:rFonts w:ascii="Century Schoolbook" w:eastAsia="Century Schoolbook" w:hAnsi="Century Schoolbook" w:cs="Century Schoolbook"/>
          <w:color w:val="000000"/>
        </w:rPr>
      </w:pPr>
      <w:r>
        <w:rPr>
          <w:rFonts w:ascii="Century Schoolbook" w:eastAsia="Century Schoolbook" w:hAnsi="Century Schoolbook" w:cs="Century Schoolbook"/>
          <w:color w:val="000000"/>
        </w:rPr>
        <w:lastRenderedPageBreak/>
        <w:t>Phillips SJ, Anderson RP</w:t>
      </w:r>
      <w:r w:rsidR="001757E5">
        <w:rPr>
          <w:rFonts w:ascii="Century Schoolbook" w:eastAsia="Century Schoolbook" w:hAnsi="Century Schoolbook" w:cs="Century Schoolbook"/>
          <w:color w:val="000000"/>
        </w:rPr>
        <w:t>,</w:t>
      </w:r>
      <w:r w:rsidR="00775E00">
        <w:rPr>
          <w:rFonts w:ascii="Century Schoolbook" w:eastAsia="Century Schoolbook" w:hAnsi="Century Schoolbook" w:cs="Century Schoolbook"/>
          <w:color w:val="000000"/>
        </w:rPr>
        <w:t xml:space="preserve"> </w:t>
      </w:r>
      <w:proofErr w:type="spellStart"/>
      <w:r>
        <w:rPr>
          <w:rFonts w:ascii="Century Schoolbook" w:eastAsia="Century Schoolbook" w:hAnsi="Century Schoolbook" w:cs="Century Schoolbook"/>
          <w:color w:val="000000"/>
        </w:rPr>
        <w:t>Schapire</w:t>
      </w:r>
      <w:proofErr w:type="spellEnd"/>
      <w:r>
        <w:rPr>
          <w:rFonts w:ascii="Century Schoolbook" w:eastAsia="Century Schoolbook" w:hAnsi="Century Schoolbook" w:cs="Century Schoolbook"/>
          <w:color w:val="000000"/>
        </w:rPr>
        <w:t xml:space="preserve"> RE. 2006</w:t>
      </w:r>
      <w:r w:rsidR="00775E00">
        <w:rPr>
          <w:rFonts w:ascii="Century Schoolbook" w:eastAsia="Century Schoolbook" w:hAnsi="Century Schoolbook" w:cs="Century Schoolbook"/>
          <w:color w:val="000000"/>
        </w:rPr>
        <w:t>.</w:t>
      </w:r>
      <w:r>
        <w:rPr>
          <w:rFonts w:ascii="Century Schoolbook" w:eastAsia="Century Schoolbook" w:hAnsi="Century Schoolbook" w:cs="Century Schoolbook"/>
          <w:color w:val="000000"/>
        </w:rPr>
        <w:t xml:space="preserve"> Maximum entropy modeling of species geographic distributions. </w:t>
      </w:r>
      <w:r>
        <w:rPr>
          <w:rFonts w:ascii="Century Schoolbook" w:eastAsia="Century Schoolbook" w:hAnsi="Century Schoolbook" w:cs="Century Schoolbook"/>
          <w:i/>
          <w:color w:val="000000"/>
        </w:rPr>
        <w:t>Ecol</w:t>
      </w:r>
      <w:r w:rsidR="00775E00">
        <w:rPr>
          <w:rFonts w:ascii="Century Schoolbook" w:eastAsia="Century Schoolbook" w:hAnsi="Century Schoolbook" w:cs="Century Schoolbook"/>
          <w:i/>
          <w:color w:val="000000"/>
        </w:rPr>
        <w:t>.</w:t>
      </w:r>
      <w:r>
        <w:rPr>
          <w:rFonts w:ascii="Century Schoolbook" w:eastAsia="Century Schoolbook" w:hAnsi="Century Schoolbook" w:cs="Century Schoolbook"/>
          <w:i/>
          <w:color w:val="000000"/>
        </w:rPr>
        <w:t xml:space="preserve"> Modell</w:t>
      </w:r>
      <w:r w:rsidR="00775E00">
        <w:rPr>
          <w:rFonts w:ascii="Century Schoolbook" w:eastAsia="Century Schoolbook" w:hAnsi="Century Schoolbook" w:cs="Century Schoolbook"/>
          <w:i/>
          <w:color w:val="000000"/>
        </w:rPr>
        <w:t>.</w:t>
      </w:r>
      <w:r>
        <w:rPr>
          <w:rFonts w:ascii="Century Schoolbook" w:eastAsia="Century Schoolbook" w:hAnsi="Century Schoolbook" w:cs="Century Schoolbook"/>
          <w:color w:val="000000"/>
        </w:rPr>
        <w:t xml:space="preserve"> </w:t>
      </w:r>
      <w:r w:rsidRPr="00775E00">
        <w:rPr>
          <w:rFonts w:ascii="Century Schoolbook" w:eastAsia="Century Schoolbook" w:hAnsi="Century Schoolbook" w:cs="Century Schoolbook"/>
          <w:color w:val="000000"/>
        </w:rPr>
        <w:t>190</w:t>
      </w:r>
      <w:r w:rsidR="00775E00">
        <w:rPr>
          <w:rFonts w:ascii="Century Schoolbook" w:eastAsia="Century Schoolbook" w:hAnsi="Century Schoolbook" w:cs="Century Schoolbook"/>
          <w:color w:val="000000"/>
        </w:rPr>
        <w:t>:</w:t>
      </w:r>
      <w:r>
        <w:rPr>
          <w:rFonts w:ascii="Century Schoolbook" w:eastAsia="Century Schoolbook" w:hAnsi="Century Schoolbook" w:cs="Century Schoolbook"/>
          <w:color w:val="000000"/>
        </w:rPr>
        <w:t>231–259.</w:t>
      </w:r>
    </w:p>
    <w:p w14:paraId="2A363465" w14:textId="0D186711" w:rsidR="00BC66FD" w:rsidRDefault="00BC66FD" w:rsidP="00204722">
      <w:pPr>
        <w:spacing w:after="0" w:line="240" w:lineRule="auto"/>
        <w:ind w:left="360" w:hanging="360"/>
        <w:jc w:val="both"/>
        <w:rPr>
          <w:rFonts w:ascii="Century Schoolbook" w:eastAsia="Century Schoolbook" w:hAnsi="Century Schoolbook" w:cs="Century Schoolbook"/>
          <w:color w:val="000000"/>
        </w:rPr>
      </w:pPr>
      <w:proofErr w:type="spellStart"/>
      <w:r>
        <w:rPr>
          <w:rFonts w:ascii="Century Schoolbook" w:eastAsia="Century Schoolbook" w:hAnsi="Century Schoolbook" w:cs="Century Schoolbook"/>
          <w:color w:val="000000"/>
        </w:rPr>
        <w:t>Revelle</w:t>
      </w:r>
      <w:proofErr w:type="spellEnd"/>
      <w:r>
        <w:rPr>
          <w:rFonts w:ascii="Century Schoolbook" w:eastAsia="Century Schoolbook" w:hAnsi="Century Schoolbook" w:cs="Century Schoolbook"/>
          <w:color w:val="000000"/>
        </w:rPr>
        <w:t xml:space="preserve"> W. 2018</w:t>
      </w:r>
      <w:r w:rsidR="004B0BF0">
        <w:rPr>
          <w:rFonts w:ascii="Century Schoolbook" w:eastAsia="Century Schoolbook" w:hAnsi="Century Schoolbook" w:cs="Century Schoolbook"/>
          <w:color w:val="000000"/>
        </w:rPr>
        <w:t>.</w:t>
      </w:r>
      <w:r>
        <w:rPr>
          <w:rFonts w:ascii="Century Schoolbook" w:eastAsia="Century Schoolbook" w:hAnsi="Century Schoolbook" w:cs="Century Schoolbook"/>
          <w:color w:val="000000"/>
        </w:rPr>
        <w:t xml:space="preserve"> psych: procedures for personality and psychological research. R package version 1.8.4. Available </w:t>
      </w:r>
      <w:r w:rsidR="001757E5">
        <w:rPr>
          <w:rFonts w:ascii="Century Schoolbook" w:eastAsia="Century Schoolbook" w:hAnsi="Century Schoolbook" w:cs="Century Schoolbook"/>
          <w:color w:val="000000"/>
        </w:rPr>
        <w:t>from</w:t>
      </w:r>
      <w:r>
        <w:rPr>
          <w:rFonts w:ascii="Century Schoolbook" w:eastAsia="Century Schoolbook" w:hAnsi="Century Schoolbook" w:cs="Century Schoolbook"/>
          <w:color w:val="000000"/>
        </w:rPr>
        <w:t xml:space="preserve"> </w:t>
      </w:r>
      <w:hyperlink r:id="rId17" w:history="1">
        <w:r>
          <w:rPr>
            <w:rStyle w:val="Hyperlink"/>
            <w:rFonts w:ascii="Century Schoolbook" w:eastAsia="Century Schoolbook" w:hAnsi="Century Schoolbook" w:cs="Century Schoolbook"/>
          </w:rPr>
          <w:t>https://CRAN.R-project.org/package=psych</w:t>
        </w:r>
      </w:hyperlink>
      <w:r>
        <w:rPr>
          <w:rFonts w:ascii="Century Schoolbook" w:eastAsia="Century Schoolbook" w:hAnsi="Century Schoolbook" w:cs="Century Schoolbook"/>
          <w:color w:val="000000"/>
        </w:rPr>
        <w:t xml:space="preserve">. </w:t>
      </w:r>
    </w:p>
    <w:p w14:paraId="7C84BEA9" w14:textId="349F0482" w:rsidR="00BC66FD" w:rsidRDefault="00BC66FD" w:rsidP="00204722">
      <w:pPr>
        <w:spacing w:after="0" w:line="240" w:lineRule="auto"/>
        <w:ind w:left="360" w:hanging="360"/>
        <w:jc w:val="both"/>
        <w:rPr>
          <w:rFonts w:ascii="Century Schoolbook" w:eastAsia="Century Schoolbook" w:hAnsi="Century Schoolbook" w:cs="Century Schoolbook"/>
          <w:color w:val="000000"/>
        </w:rPr>
      </w:pPr>
      <w:r>
        <w:rPr>
          <w:rFonts w:ascii="Century Schoolbook" w:eastAsia="Century Schoolbook" w:hAnsi="Century Schoolbook" w:cs="Century Schoolbook"/>
          <w:color w:val="000000"/>
        </w:rPr>
        <w:t>Ripley BD. 1996</w:t>
      </w:r>
      <w:r w:rsidR="00775E00">
        <w:rPr>
          <w:rFonts w:ascii="Century Schoolbook" w:eastAsia="Century Schoolbook" w:hAnsi="Century Schoolbook" w:cs="Century Schoolbook"/>
          <w:color w:val="000000"/>
        </w:rPr>
        <w:t>.</w:t>
      </w:r>
      <w:r>
        <w:rPr>
          <w:rFonts w:ascii="Century Schoolbook" w:eastAsia="Century Schoolbook" w:hAnsi="Century Schoolbook" w:cs="Century Schoolbook"/>
          <w:color w:val="000000"/>
        </w:rPr>
        <w:t xml:space="preserve"> Pattern recognition and neural networks. </w:t>
      </w:r>
      <w:r w:rsidR="00775E00">
        <w:rPr>
          <w:rFonts w:ascii="Century Schoolbook" w:eastAsia="Century Schoolbook" w:hAnsi="Century Schoolbook" w:cs="Century Schoolbook"/>
          <w:color w:val="000000"/>
        </w:rPr>
        <w:t xml:space="preserve">Cambridge, UK: </w:t>
      </w:r>
      <w:r>
        <w:rPr>
          <w:rFonts w:ascii="Century Schoolbook" w:eastAsia="Century Schoolbook" w:hAnsi="Century Schoolbook" w:cs="Century Schoolbook"/>
          <w:color w:val="000000"/>
        </w:rPr>
        <w:t>Cambridge University Press.</w:t>
      </w:r>
    </w:p>
    <w:p w14:paraId="0B934D89" w14:textId="4AADB63C" w:rsidR="00BC66FD" w:rsidRDefault="00BC66FD" w:rsidP="00204722">
      <w:pPr>
        <w:spacing w:after="0" w:line="240" w:lineRule="auto"/>
        <w:ind w:left="360" w:hanging="360"/>
        <w:jc w:val="both"/>
        <w:rPr>
          <w:rFonts w:ascii="Century Schoolbook" w:eastAsia="Century Schoolbook" w:hAnsi="Century Schoolbook" w:cs="Century Schoolbook"/>
          <w:color w:val="000000"/>
        </w:rPr>
      </w:pPr>
      <w:r>
        <w:rPr>
          <w:rFonts w:ascii="Century Schoolbook" w:eastAsia="Century Schoolbook" w:hAnsi="Century Schoolbook" w:cs="Century Schoolbook"/>
          <w:color w:val="000000"/>
        </w:rPr>
        <w:t xml:space="preserve">Simon C, </w:t>
      </w:r>
      <w:proofErr w:type="spellStart"/>
      <w:r>
        <w:rPr>
          <w:rFonts w:ascii="Century Schoolbook" w:eastAsia="Century Schoolbook" w:hAnsi="Century Schoolbook" w:cs="Century Schoolbook"/>
          <w:color w:val="000000"/>
        </w:rPr>
        <w:t>Frati</w:t>
      </w:r>
      <w:proofErr w:type="spellEnd"/>
      <w:r>
        <w:rPr>
          <w:rFonts w:ascii="Century Schoolbook" w:eastAsia="Century Schoolbook" w:hAnsi="Century Schoolbook" w:cs="Century Schoolbook"/>
          <w:color w:val="000000"/>
        </w:rPr>
        <w:t xml:space="preserve"> F, </w:t>
      </w:r>
      <w:proofErr w:type="spellStart"/>
      <w:r>
        <w:rPr>
          <w:rFonts w:ascii="Century Schoolbook" w:eastAsia="Century Schoolbook" w:hAnsi="Century Schoolbook" w:cs="Century Schoolbook"/>
          <w:color w:val="000000"/>
        </w:rPr>
        <w:t>Beckenbach</w:t>
      </w:r>
      <w:proofErr w:type="spellEnd"/>
      <w:r>
        <w:rPr>
          <w:rFonts w:ascii="Century Schoolbook" w:eastAsia="Century Schoolbook" w:hAnsi="Century Schoolbook" w:cs="Century Schoolbook"/>
          <w:color w:val="000000"/>
        </w:rPr>
        <w:t xml:space="preserve"> A, </w:t>
      </w:r>
      <w:proofErr w:type="spellStart"/>
      <w:r>
        <w:rPr>
          <w:rFonts w:ascii="Century Schoolbook" w:eastAsia="Century Schoolbook" w:hAnsi="Century Schoolbook" w:cs="Century Schoolbook"/>
          <w:color w:val="000000"/>
        </w:rPr>
        <w:t>Crespi</w:t>
      </w:r>
      <w:proofErr w:type="spellEnd"/>
      <w:r>
        <w:rPr>
          <w:rFonts w:ascii="Century Schoolbook" w:eastAsia="Century Schoolbook" w:hAnsi="Century Schoolbook" w:cs="Century Schoolbook"/>
          <w:color w:val="000000"/>
        </w:rPr>
        <w:t xml:space="preserve"> B, Liu H</w:t>
      </w:r>
      <w:r w:rsidR="001757E5">
        <w:rPr>
          <w:rFonts w:ascii="Century Schoolbook" w:eastAsia="Century Schoolbook" w:hAnsi="Century Schoolbook" w:cs="Century Schoolbook"/>
          <w:color w:val="000000"/>
        </w:rPr>
        <w:t>,</w:t>
      </w:r>
      <w:r>
        <w:rPr>
          <w:rFonts w:ascii="Century Schoolbook" w:eastAsia="Century Schoolbook" w:hAnsi="Century Schoolbook" w:cs="Century Schoolbook"/>
          <w:color w:val="000000"/>
        </w:rPr>
        <w:t xml:space="preserve"> </w:t>
      </w:r>
      <w:proofErr w:type="spellStart"/>
      <w:r>
        <w:rPr>
          <w:rFonts w:ascii="Century Schoolbook" w:eastAsia="Century Schoolbook" w:hAnsi="Century Schoolbook" w:cs="Century Schoolbook"/>
          <w:color w:val="000000"/>
        </w:rPr>
        <w:t>Flook</w:t>
      </w:r>
      <w:proofErr w:type="spellEnd"/>
      <w:r>
        <w:rPr>
          <w:rFonts w:ascii="Century Schoolbook" w:eastAsia="Century Schoolbook" w:hAnsi="Century Schoolbook" w:cs="Century Schoolbook"/>
          <w:color w:val="000000"/>
        </w:rPr>
        <w:t xml:space="preserve"> P. 1994</w:t>
      </w:r>
      <w:r w:rsidR="00017C8E">
        <w:rPr>
          <w:rFonts w:ascii="Century Schoolbook" w:eastAsia="Century Schoolbook" w:hAnsi="Century Schoolbook" w:cs="Century Schoolbook"/>
          <w:color w:val="000000"/>
        </w:rPr>
        <w:t>.</w:t>
      </w:r>
      <w:r>
        <w:rPr>
          <w:rFonts w:ascii="Century Schoolbook" w:eastAsia="Century Schoolbook" w:hAnsi="Century Schoolbook" w:cs="Century Schoolbook"/>
          <w:color w:val="000000"/>
        </w:rPr>
        <w:t xml:space="preserve"> Evolution, weighting, and phylogenetic utility of mitochondrial gene sequences and a compilation of conserved polymerase chain reaction primers. </w:t>
      </w:r>
      <w:r>
        <w:rPr>
          <w:rFonts w:ascii="Century Schoolbook" w:eastAsia="Century Schoolbook" w:hAnsi="Century Schoolbook" w:cs="Century Schoolbook"/>
          <w:i/>
          <w:color w:val="000000"/>
        </w:rPr>
        <w:t>Ann</w:t>
      </w:r>
      <w:r w:rsidR="00775E00">
        <w:rPr>
          <w:rFonts w:ascii="Century Schoolbook" w:eastAsia="Century Schoolbook" w:hAnsi="Century Schoolbook" w:cs="Century Schoolbook"/>
          <w:i/>
          <w:color w:val="000000"/>
        </w:rPr>
        <w:t>.</w:t>
      </w:r>
      <w:r>
        <w:rPr>
          <w:rFonts w:ascii="Century Schoolbook" w:eastAsia="Century Schoolbook" w:hAnsi="Century Schoolbook" w:cs="Century Schoolbook"/>
          <w:i/>
          <w:color w:val="000000"/>
        </w:rPr>
        <w:t xml:space="preserve"> </w:t>
      </w:r>
      <w:proofErr w:type="spellStart"/>
      <w:r>
        <w:rPr>
          <w:rFonts w:ascii="Century Schoolbook" w:eastAsia="Century Schoolbook" w:hAnsi="Century Schoolbook" w:cs="Century Schoolbook"/>
          <w:i/>
          <w:color w:val="000000"/>
        </w:rPr>
        <w:t>Entomol</w:t>
      </w:r>
      <w:proofErr w:type="spellEnd"/>
      <w:r w:rsidR="00775E00">
        <w:rPr>
          <w:rFonts w:ascii="Century Schoolbook" w:eastAsia="Century Schoolbook" w:hAnsi="Century Schoolbook" w:cs="Century Schoolbook"/>
          <w:i/>
          <w:color w:val="000000"/>
        </w:rPr>
        <w:t>.</w:t>
      </w:r>
      <w:r>
        <w:rPr>
          <w:rFonts w:ascii="Century Schoolbook" w:eastAsia="Century Schoolbook" w:hAnsi="Century Schoolbook" w:cs="Century Schoolbook"/>
          <w:i/>
          <w:color w:val="000000"/>
        </w:rPr>
        <w:t xml:space="preserve"> Soc</w:t>
      </w:r>
      <w:r w:rsidR="00775E00">
        <w:rPr>
          <w:rFonts w:ascii="Century Schoolbook" w:eastAsia="Century Schoolbook" w:hAnsi="Century Schoolbook" w:cs="Century Schoolbook"/>
          <w:i/>
          <w:color w:val="000000"/>
        </w:rPr>
        <w:t>.</w:t>
      </w:r>
      <w:r>
        <w:rPr>
          <w:rFonts w:ascii="Century Schoolbook" w:eastAsia="Century Schoolbook" w:hAnsi="Century Schoolbook" w:cs="Century Schoolbook"/>
          <w:i/>
          <w:color w:val="000000"/>
        </w:rPr>
        <w:t xml:space="preserve"> Am</w:t>
      </w:r>
      <w:r w:rsidR="00775E00">
        <w:rPr>
          <w:rFonts w:ascii="Century Schoolbook" w:eastAsia="Century Schoolbook" w:hAnsi="Century Schoolbook" w:cs="Century Schoolbook"/>
          <w:i/>
          <w:color w:val="000000"/>
        </w:rPr>
        <w:t>.</w:t>
      </w:r>
      <w:r>
        <w:rPr>
          <w:rFonts w:ascii="Century Schoolbook" w:eastAsia="Century Schoolbook" w:hAnsi="Century Schoolbook" w:cs="Century Schoolbook"/>
          <w:color w:val="000000"/>
        </w:rPr>
        <w:t xml:space="preserve"> </w:t>
      </w:r>
      <w:r w:rsidRPr="00775E00">
        <w:rPr>
          <w:rFonts w:ascii="Century Schoolbook" w:eastAsia="Century Schoolbook" w:hAnsi="Century Schoolbook" w:cs="Century Schoolbook"/>
          <w:color w:val="000000"/>
        </w:rPr>
        <w:t>87</w:t>
      </w:r>
      <w:r w:rsidR="00775E00">
        <w:rPr>
          <w:rFonts w:ascii="Century Schoolbook" w:eastAsia="Century Schoolbook" w:hAnsi="Century Schoolbook" w:cs="Century Schoolbook"/>
          <w:color w:val="000000"/>
        </w:rPr>
        <w:t>:</w:t>
      </w:r>
      <w:r>
        <w:rPr>
          <w:rFonts w:ascii="Century Schoolbook" w:eastAsia="Century Schoolbook" w:hAnsi="Century Schoolbook" w:cs="Century Schoolbook"/>
          <w:color w:val="000000"/>
        </w:rPr>
        <w:t>651–701.</w:t>
      </w:r>
    </w:p>
    <w:p w14:paraId="2D12493A" w14:textId="73A7DDFC" w:rsidR="00BC66FD" w:rsidRDefault="00017C8E" w:rsidP="00565A30">
      <w:pPr>
        <w:spacing w:after="0" w:line="240" w:lineRule="auto"/>
        <w:ind w:left="360" w:hanging="360"/>
        <w:jc w:val="both"/>
        <w:rPr>
          <w:rFonts w:ascii="Century Schoolbook" w:eastAsia="Century Schoolbook" w:hAnsi="Century Schoolbook" w:cs="Century Schoolbook"/>
          <w:color w:val="000000"/>
        </w:rPr>
      </w:pPr>
      <w:r w:rsidRPr="00A23401">
        <w:rPr>
          <w:rFonts w:ascii="Century Schoolbook" w:eastAsia="Century Schoolbook" w:hAnsi="Century Schoolbook" w:cs="Century Schoolbook"/>
          <w:color w:val="000000"/>
        </w:rPr>
        <w:t xml:space="preserve">Tajima F. 1983. Evolutionary relationship of DNA sequences in finite populations. </w:t>
      </w:r>
      <w:r w:rsidRPr="00E92FBB">
        <w:rPr>
          <w:rFonts w:ascii="Century Schoolbook" w:eastAsia="Century Schoolbook" w:hAnsi="Century Schoolbook" w:cs="Century Schoolbook"/>
          <w:i/>
          <w:color w:val="000000"/>
        </w:rPr>
        <w:t>Genetics.</w:t>
      </w:r>
      <w:r w:rsidRPr="00A23401">
        <w:rPr>
          <w:rFonts w:ascii="Century Schoolbook" w:eastAsia="Century Schoolbook" w:hAnsi="Century Schoolbook" w:cs="Century Schoolbook"/>
          <w:color w:val="000000"/>
        </w:rPr>
        <w:t xml:space="preserve"> 105:437–460.</w:t>
      </w:r>
    </w:p>
    <w:p w14:paraId="29175837" w14:textId="3B5ACCFE" w:rsidR="001757E5" w:rsidRDefault="00017C8E" w:rsidP="001757E5">
      <w:pPr>
        <w:spacing w:after="0" w:line="240" w:lineRule="auto"/>
        <w:ind w:left="360" w:hanging="360"/>
        <w:jc w:val="both"/>
        <w:rPr>
          <w:rFonts w:ascii="Century Schoolbook" w:eastAsia="Century Schoolbook" w:hAnsi="Century Schoolbook" w:cs="Century Schoolbook"/>
          <w:color w:val="000000"/>
        </w:rPr>
      </w:pPr>
      <w:proofErr w:type="spellStart"/>
      <w:r w:rsidRPr="00AB2177">
        <w:rPr>
          <w:rFonts w:ascii="Century Schoolbook" w:eastAsia="Century Schoolbook" w:hAnsi="Century Schoolbook" w:cs="Century Schoolbook"/>
          <w:color w:val="000000"/>
        </w:rPr>
        <w:t>Thuiller</w:t>
      </w:r>
      <w:proofErr w:type="spellEnd"/>
      <w:r w:rsidRPr="00AB2177">
        <w:rPr>
          <w:rFonts w:ascii="Century Schoolbook" w:eastAsia="Century Schoolbook" w:hAnsi="Century Schoolbook" w:cs="Century Schoolbook"/>
          <w:color w:val="000000"/>
        </w:rPr>
        <w:t xml:space="preserve"> W, Georges D, Engler R,</w:t>
      </w:r>
      <w:r>
        <w:rPr>
          <w:rFonts w:ascii="Century Schoolbook" w:eastAsia="Century Schoolbook" w:hAnsi="Century Schoolbook" w:cs="Century Schoolbook"/>
          <w:color w:val="000000"/>
        </w:rPr>
        <w:t xml:space="preserve"> </w:t>
      </w:r>
      <w:proofErr w:type="spellStart"/>
      <w:r w:rsidRPr="00AB2177">
        <w:rPr>
          <w:rFonts w:ascii="Century Schoolbook" w:eastAsia="Century Schoolbook" w:hAnsi="Century Schoolbook" w:cs="Century Schoolbook"/>
          <w:color w:val="000000"/>
        </w:rPr>
        <w:t>Breiner</w:t>
      </w:r>
      <w:proofErr w:type="spellEnd"/>
      <w:r w:rsidRPr="00AB2177">
        <w:rPr>
          <w:rFonts w:ascii="Century Schoolbook" w:eastAsia="Century Schoolbook" w:hAnsi="Century Schoolbook" w:cs="Century Schoolbook"/>
          <w:color w:val="000000"/>
        </w:rPr>
        <w:t xml:space="preserve"> F. 2016. biomod2: </w:t>
      </w:r>
      <w:r>
        <w:rPr>
          <w:rFonts w:ascii="Century Schoolbook" w:eastAsia="Century Schoolbook" w:hAnsi="Century Schoolbook" w:cs="Century Schoolbook"/>
          <w:color w:val="000000"/>
        </w:rPr>
        <w:t>e</w:t>
      </w:r>
      <w:r w:rsidRPr="00AB2177">
        <w:rPr>
          <w:rFonts w:ascii="Century Schoolbook" w:eastAsia="Century Schoolbook" w:hAnsi="Century Schoolbook" w:cs="Century Schoolbook"/>
          <w:color w:val="000000"/>
        </w:rPr>
        <w:t xml:space="preserve">nsemble platform for </w:t>
      </w:r>
      <w:r>
        <w:rPr>
          <w:rFonts w:ascii="Century Schoolbook" w:eastAsia="Century Schoolbook" w:hAnsi="Century Schoolbook" w:cs="Century Schoolbook"/>
          <w:color w:val="000000"/>
        </w:rPr>
        <w:t>s</w:t>
      </w:r>
      <w:r w:rsidRPr="00AB2177">
        <w:rPr>
          <w:rFonts w:ascii="Century Schoolbook" w:eastAsia="Century Schoolbook" w:hAnsi="Century Schoolbook" w:cs="Century Schoolbook"/>
          <w:color w:val="000000"/>
        </w:rPr>
        <w:t xml:space="preserve">pecies </w:t>
      </w:r>
      <w:r>
        <w:rPr>
          <w:rFonts w:ascii="Century Schoolbook" w:eastAsia="Century Schoolbook" w:hAnsi="Century Schoolbook" w:cs="Century Schoolbook"/>
          <w:color w:val="000000"/>
        </w:rPr>
        <w:t>d</w:t>
      </w:r>
      <w:r w:rsidRPr="00AB2177">
        <w:rPr>
          <w:rFonts w:ascii="Century Schoolbook" w:eastAsia="Century Schoolbook" w:hAnsi="Century Schoolbook" w:cs="Century Schoolbook"/>
          <w:color w:val="000000"/>
        </w:rPr>
        <w:t xml:space="preserve">istribution </w:t>
      </w:r>
      <w:r>
        <w:rPr>
          <w:rFonts w:ascii="Century Schoolbook" w:eastAsia="Century Schoolbook" w:hAnsi="Century Schoolbook" w:cs="Century Schoolbook"/>
          <w:color w:val="000000"/>
        </w:rPr>
        <w:t>m</w:t>
      </w:r>
      <w:r w:rsidRPr="00AB2177">
        <w:rPr>
          <w:rFonts w:ascii="Century Schoolbook" w:eastAsia="Century Schoolbook" w:hAnsi="Century Schoolbook" w:cs="Century Schoolbook"/>
          <w:color w:val="000000"/>
        </w:rPr>
        <w:t xml:space="preserve">odeling. R package version 3.3-7. Available from </w:t>
      </w:r>
      <w:hyperlink r:id="rId18" w:history="1">
        <w:r w:rsidRPr="0039790E">
          <w:rPr>
            <w:rStyle w:val="Hyperlink"/>
            <w:rFonts w:ascii="Century Schoolbook" w:eastAsia="Century Schoolbook" w:hAnsi="Century Schoolbook" w:cs="Century Schoolbook"/>
          </w:rPr>
          <w:t>https://CRAN.R-project.org/package=biomod2</w:t>
        </w:r>
      </w:hyperlink>
      <w:r>
        <w:rPr>
          <w:rFonts w:ascii="Century Schoolbook" w:eastAsia="Century Schoolbook" w:hAnsi="Century Schoolbook" w:cs="Century Schoolbook"/>
          <w:color w:val="000000"/>
        </w:rPr>
        <w:t>.</w:t>
      </w:r>
    </w:p>
    <w:p w14:paraId="2576F960" w14:textId="6049AE31" w:rsidR="00742AFE" w:rsidRDefault="00742AFE" w:rsidP="001757E5">
      <w:pPr>
        <w:spacing w:after="0" w:line="240" w:lineRule="auto"/>
        <w:ind w:left="360" w:hanging="360"/>
        <w:jc w:val="both"/>
        <w:rPr>
          <w:rFonts w:ascii="Century Schoolbook" w:eastAsia="Century Schoolbook" w:hAnsi="Century Schoolbook" w:cs="Century Schoolbook"/>
          <w:color w:val="000000"/>
        </w:rPr>
      </w:pPr>
      <w:r w:rsidRPr="00A23401">
        <w:rPr>
          <w:rFonts w:ascii="Century Schoolbook" w:eastAsia="Century Schoolbook" w:hAnsi="Century Schoolbook" w:cs="Century Schoolbook"/>
          <w:color w:val="000000"/>
          <w:lang w:val="de-DE"/>
        </w:rPr>
        <w:t xml:space="preserve">Wang C, Zhou X, Li S, Schwinghammer M, Scharf ME, Buczkowski G, Bennett GW. 2009. </w:t>
      </w:r>
      <w:r w:rsidRPr="00A23401">
        <w:rPr>
          <w:rFonts w:ascii="Century Schoolbook" w:eastAsia="Century Schoolbook" w:hAnsi="Century Schoolbook" w:cs="Century Schoolbook"/>
          <w:color w:val="000000"/>
        </w:rPr>
        <w:t xml:space="preserve">Survey and </w:t>
      </w:r>
      <w:r>
        <w:rPr>
          <w:rFonts w:ascii="Century Schoolbook" w:eastAsia="Century Schoolbook" w:hAnsi="Century Schoolbook" w:cs="Century Schoolbook"/>
          <w:color w:val="000000"/>
        </w:rPr>
        <w:t>i</w:t>
      </w:r>
      <w:r w:rsidRPr="00A23401">
        <w:rPr>
          <w:rFonts w:ascii="Century Schoolbook" w:eastAsia="Century Schoolbook" w:hAnsi="Century Schoolbook" w:cs="Century Schoolbook"/>
          <w:color w:val="000000"/>
        </w:rPr>
        <w:t xml:space="preserve">dentification of </w:t>
      </w:r>
      <w:r>
        <w:rPr>
          <w:rFonts w:ascii="Century Schoolbook" w:eastAsia="Century Schoolbook" w:hAnsi="Century Schoolbook" w:cs="Century Schoolbook"/>
          <w:color w:val="000000"/>
        </w:rPr>
        <w:t>t</w:t>
      </w:r>
      <w:r w:rsidRPr="00A23401">
        <w:rPr>
          <w:rFonts w:ascii="Century Schoolbook" w:eastAsia="Century Schoolbook" w:hAnsi="Century Schoolbook" w:cs="Century Schoolbook"/>
          <w:color w:val="000000"/>
        </w:rPr>
        <w:t xml:space="preserve">ermites (Isoptera: </w:t>
      </w:r>
      <w:proofErr w:type="spellStart"/>
      <w:r w:rsidRPr="00A23401">
        <w:rPr>
          <w:rFonts w:ascii="Century Schoolbook" w:eastAsia="Century Schoolbook" w:hAnsi="Century Schoolbook" w:cs="Century Schoolbook"/>
          <w:color w:val="000000"/>
        </w:rPr>
        <w:t>Rhinotermitidae</w:t>
      </w:r>
      <w:proofErr w:type="spellEnd"/>
      <w:r w:rsidRPr="00A23401">
        <w:rPr>
          <w:rFonts w:ascii="Century Schoolbook" w:eastAsia="Century Schoolbook" w:hAnsi="Century Schoolbook" w:cs="Century Schoolbook"/>
          <w:color w:val="000000"/>
        </w:rPr>
        <w:t xml:space="preserve">) in Indiana. </w:t>
      </w:r>
      <w:r w:rsidRPr="00E92FBB">
        <w:rPr>
          <w:rFonts w:ascii="Century Schoolbook" w:eastAsia="Century Schoolbook" w:hAnsi="Century Schoolbook" w:cs="Century Schoolbook"/>
          <w:i/>
          <w:color w:val="000000"/>
        </w:rPr>
        <w:t xml:space="preserve">Ann. </w:t>
      </w:r>
      <w:proofErr w:type="spellStart"/>
      <w:r w:rsidRPr="00E92FBB">
        <w:rPr>
          <w:rFonts w:ascii="Century Schoolbook" w:eastAsia="Century Schoolbook" w:hAnsi="Century Schoolbook" w:cs="Century Schoolbook"/>
          <w:i/>
          <w:color w:val="000000"/>
        </w:rPr>
        <w:t>Entomol</w:t>
      </w:r>
      <w:proofErr w:type="spellEnd"/>
      <w:r w:rsidRPr="00E92FBB">
        <w:rPr>
          <w:rFonts w:ascii="Century Schoolbook" w:eastAsia="Century Schoolbook" w:hAnsi="Century Schoolbook" w:cs="Century Schoolbook"/>
          <w:i/>
          <w:color w:val="000000"/>
        </w:rPr>
        <w:t>. Soc. Am.</w:t>
      </w:r>
      <w:r w:rsidRPr="00A23401">
        <w:rPr>
          <w:rFonts w:ascii="Century Schoolbook" w:eastAsia="Century Schoolbook" w:hAnsi="Century Schoolbook" w:cs="Century Schoolbook"/>
          <w:color w:val="000000"/>
        </w:rPr>
        <w:t xml:space="preserve"> 102:1029–1036.</w:t>
      </w:r>
    </w:p>
    <w:p w14:paraId="6841D065" w14:textId="55813065" w:rsidR="001757E5" w:rsidRDefault="00017C8E" w:rsidP="001757E5">
      <w:pPr>
        <w:spacing w:after="0" w:line="240" w:lineRule="auto"/>
        <w:ind w:left="360" w:hanging="360"/>
        <w:jc w:val="both"/>
        <w:rPr>
          <w:rFonts w:ascii="Century Schoolbook" w:eastAsia="Century Schoolbook" w:hAnsi="Century Schoolbook" w:cs="Century Schoolbook"/>
          <w:color w:val="000000"/>
        </w:rPr>
      </w:pPr>
      <w:r w:rsidRPr="00A23401">
        <w:rPr>
          <w:rFonts w:ascii="Century Schoolbook" w:eastAsia="Century Schoolbook" w:hAnsi="Century Schoolbook" w:cs="Century Schoolbook"/>
          <w:color w:val="000000"/>
        </w:rPr>
        <w:t xml:space="preserve">Zeng K, Shi S, Wu C-I. 2007. Compound tests for the detection of hitchhiking under positive selection. </w:t>
      </w:r>
      <w:r w:rsidRPr="00E92FBB">
        <w:rPr>
          <w:rFonts w:ascii="Century Schoolbook" w:eastAsia="Century Schoolbook" w:hAnsi="Century Schoolbook" w:cs="Century Schoolbook"/>
          <w:i/>
          <w:color w:val="000000"/>
        </w:rPr>
        <w:t xml:space="preserve">Mol. Biol. </w:t>
      </w:r>
      <w:proofErr w:type="spellStart"/>
      <w:r w:rsidRPr="00E92FBB">
        <w:rPr>
          <w:rFonts w:ascii="Century Schoolbook" w:eastAsia="Century Schoolbook" w:hAnsi="Century Schoolbook" w:cs="Century Schoolbook"/>
          <w:i/>
          <w:color w:val="000000"/>
        </w:rPr>
        <w:t>Evol</w:t>
      </w:r>
      <w:proofErr w:type="spellEnd"/>
      <w:r w:rsidRPr="00E92FBB">
        <w:rPr>
          <w:rFonts w:ascii="Century Schoolbook" w:eastAsia="Century Schoolbook" w:hAnsi="Century Schoolbook" w:cs="Century Schoolbook"/>
          <w:i/>
          <w:color w:val="000000"/>
        </w:rPr>
        <w:t>.</w:t>
      </w:r>
      <w:r w:rsidRPr="00A23401">
        <w:rPr>
          <w:rFonts w:ascii="Century Schoolbook" w:eastAsia="Century Schoolbook" w:hAnsi="Century Schoolbook" w:cs="Century Schoolbook"/>
          <w:color w:val="000000"/>
        </w:rPr>
        <w:t xml:space="preserve"> 24:1898–1908.</w:t>
      </w:r>
    </w:p>
    <w:sectPr w:rsidR="001757E5" w:rsidSect="0020472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A560C9C" w14:textId="77777777" w:rsidR="000268F4" w:rsidRDefault="000268F4" w:rsidP="002F51C3">
      <w:pPr>
        <w:spacing w:after="0" w:line="240" w:lineRule="auto"/>
      </w:pPr>
      <w:r>
        <w:separator/>
      </w:r>
    </w:p>
  </w:endnote>
  <w:endnote w:type="continuationSeparator" w:id="0">
    <w:p w14:paraId="0BEFE3B4" w14:textId="77777777" w:rsidR="000268F4" w:rsidRDefault="000268F4" w:rsidP="002F51C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embedRegular r:id="rId1" w:fontKey="{1BBC03DD-A16E-4961-B253-A40A15B7C12A}"/>
    <w:embedBold r:id="rId2" w:fontKey="{DE27B429-EA5E-4820-B4BF-9161DC3543A1}"/>
    <w:embedItalic r:id="rId3" w:fontKey="{9439151F-6A52-4A5C-81A7-7B9F13307F55}"/>
    <w:embedBoldItalic r:id="rId4" w:fontKey="{E7D0F8E4-C4B8-4B64-9012-D256C8795B5A}"/>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entury Schoolbook">
    <w:panose1 w:val="02040604050505020304"/>
    <w:charset w:val="00"/>
    <w:family w:val="roman"/>
    <w:pitch w:val="variable"/>
    <w:sig w:usb0="00000287" w:usb1="00000000" w:usb2="00000000" w:usb3="00000000" w:csb0="0000009F" w:csb1="00000000"/>
    <w:embedRegular r:id="rId5" w:fontKey="{FE106FBF-C892-4091-A73C-2A1F056CFF2C}"/>
    <w:embedBold r:id="rId6" w:fontKey="{CFD2E868-4F25-4A49-A89F-E45043B279B3}"/>
    <w:embedItalic r:id="rId7" w:fontKey="{B02A9447-7548-410B-827E-AB6792699F71}"/>
    <w:embedBoldItalic r:id="rId8" w:fontKey="{D8D8A9C7-6C2B-49CC-9675-8199C44305B3}"/>
  </w:font>
  <w:font w:name="Century School">
    <w:altName w:val="Cambria"/>
    <w:panose1 w:val="00000000000000000000"/>
    <w:charset w:val="00"/>
    <w:family w:val="roman"/>
    <w:notTrueType/>
    <w:pitch w:val="default"/>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73F3E97" w14:textId="77777777" w:rsidR="000268F4" w:rsidRDefault="000268F4" w:rsidP="002F51C3">
      <w:pPr>
        <w:spacing w:after="0" w:line="240" w:lineRule="auto"/>
      </w:pPr>
      <w:r>
        <w:separator/>
      </w:r>
    </w:p>
  </w:footnote>
  <w:footnote w:type="continuationSeparator" w:id="0">
    <w:p w14:paraId="0CABD453" w14:textId="77777777" w:rsidR="000268F4" w:rsidRDefault="000268F4" w:rsidP="002F51C3">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saveSubset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E749D"/>
    <w:rsid w:val="000011C4"/>
    <w:rsid w:val="00002FC0"/>
    <w:rsid w:val="000043D8"/>
    <w:rsid w:val="00007033"/>
    <w:rsid w:val="00007B6E"/>
    <w:rsid w:val="00007CCB"/>
    <w:rsid w:val="00011B02"/>
    <w:rsid w:val="00012D21"/>
    <w:rsid w:val="000144C9"/>
    <w:rsid w:val="00015F4E"/>
    <w:rsid w:val="000171BF"/>
    <w:rsid w:val="00017C8E"/>
    <w:rsid w:val="00021003"/>
    <w:rsid w:val="00024823"/>
    <w:rsid w:val="0002573E"/>
    <w:rsid w:val="000263CB"/>
    <w:rsid w:val="000268F4"/>
    <w:rsid w:val="00032497"/>
    <w:rsid w:val="00034216"/>
    <w:rsid w:val="00041B15"/>
    <w:rsid w:val="0004343A"/>
    <w:rsid w:val="00045DBA"/>
    <w:rsid w:val="00047A74"/>
    <w:rsid w:val="000521ED"/>
    <w:rsid w:val="00052F22"/>
    <w:rsid w:val="00056C7B"/>
    <w:rsid w:val="0006196C"/>
    <w:rsid w:val="00061A75"/>
    <w:rsid w:val="00062940"/>
    <w:rsid w:val="00065DCC"/>
    <w:rsid w:val="00067F16"/>
    <w:rsid w:val="00072845"/>
    <w:rsid w:val="0007395C"/>
    <w:rsid w:val="00092CCF"/>
    <w:rsid w:val="00095C9F"/>
    <w:rsid w:val="000A4168"/>
    <w:rsid w:val="000A43A7"/>
    <w:rsid w:val="000A6038"/>
    <w:rsid w:val="000A75A3"/>
    <w:rsid w:val="000B25A5"/>
    <w:rsid w:val="000B3EA2"/>
    <w:rsid w:val="000B5A57"/>
    <w:rsid w:val="000C785E"/>
    <w:rsid w:val="000C7964"/>
    <w:rsid w:val="000D2166"/>
    <w:rsid w:val="000D66A3"/>
    <w:rsid w:val="000E27B6"/>
    <w:rsid w:val="000E4AB8"/>
    <w:rsid w:val="000E4FE4"/>
    <w:rsid w:val="000E7F5C"/>
    <w:rsid w:val="000F2562"/>
    <w:rsid w:val="000F32F9"/>
    <w:rsid w:val="000F4524"/>
    <w:rsid w:val="000F7E38"/>
    <w:rsid w:val="001008D4"/>
    <w:rsid w:val="00103C81"/>
    <w:rsid w:val="001046C5"/>
    <w:rsid w:val="00107308"/>
    <w:rsid w:val="001200F0"/>
    <w:rsid w:val="00122E0C"/>
    <w:rsid w:val="00127D88"/>
    <w:rsid w:val="00131987"/>
    <w:rsid w:val="00131D72"/>
    <w:rsid w:val="0013262E"/>
    <w:rsid w:val="00132D7B"/>
    <w:rsid w:val="00133434"/>
    <w:rsid w:val="00133DDA"/>
    <w:rsid w:val="001353AF"/>
    <w:rsid w:val="001503CF"/>
    <w:rsid w:val="001514CF"/>
    <w:rsid w:val="001540A4"/>
    <w:rsid w:val="00154E53"/>
    <w:rsid w:val="00155512"/>
    <w:rsid w:val="00157343"/>
    <w:rsid w:val="001626D1"/>
    <w:rsid w:val="00164134"/>
    <w:rsid w:val="00172D6B"/>
    <w:rsid w:val="001732B6"/>
    <w:rsid w:val="001757E5"/>
    <w:rsid w:val="001760E2"/>
    <w:rsid w:val="00176AC1"/>
    <w:rsid w:val="001776C9"/>
    <w:rsid w:val="00177DB6"/>
    <w:rsid w:val="00180083"/>
    <w:rsid w:val="00181712"/>
    <w:rsid w:val="00183A12"/>
    <w:rsid w:val="001841E5"/>
    <w:rsid w:val="00184287"/>
    <w:rsid w:val="00187257"/>
    <w:rsid w:val="00192804"/>
    <w:rsid w:val="001928E4"/>
    <w:rsid w:val="00193E60"/>
    <w:rsid w:val="00195A27"/>
    <w:rsid w:val="00197810"/>
    <w:rsid w:val="001A2A7C"/>
    <w:rsid w:val="001A3EA8"/>
    <w:rsid w:val="001B0844"/>
    <w:rsid w:val="001B0DEC"/>
    <w:rsid w:val="001B3741"/>
    <w:rsid w:val="001B7313"/>
    <w:rsid w:val="001C21C7"/>
    <w:rsid w:val="001C5A20"/>
    <w:rsid w:val="001C6444"/>
    <w:rsid w:val="001D148D"/>
    <w:rsid w:val="001D16B7"/>
    <w:rsid w:val="001D22FF"/>
    <w:rsid w:val="001D2DC8"/>
    <w:rsid w:val="001D2EF6"/>
    <w:rsid w:val="001D37A2"/>
    <w:rsid w:val="001D38BA"/>
    <w:rsid w:val="001D5CAC"/>
    <w:rsid w:val="001D70C4"/>
    <w:rsid w:val="001E2846"/>
    <w:rsid w:val="001E42F0"/>
    <w:rsid w:val="001E71AA"/>
    <w:rsid w:val="001E74DF"/>
    <w:rsid w:val="001F00EC"/>
    <w:rsid w:val="001F1B25"/>
    <w:rsid w:val="001F1C35"/>
    <w:rsid w:val="001F41DF"/>
    <w:rsid w:val="001F6E98"/>
    <w:rsid w:val="00204722"/>
    <w:rsid w:val="0020479A"/>
    <w:rsid w:val="002069A1"/>
    <w:rsid w:val="00212008"/>
    <w:rsid w:val="00220F3F"/>
    <w:rsid w:val="002218F8"/>
    <w:rsid w:val="00222E30"/>
    <w:rsid w:val="00227879"/>
    <w:rsid w:val="00231D67"/>
    <w:rsid w:val="00231EA0"/>
    <w:rsid w:val="0023369B"/>
    <w:rsid w:val="002379D0"/>
    <w:rsid w:val="00241247"/>
    <w:rsid w:val="00241F75"/>
    <w:rsid w:val="00244D90"/>
    <w:rsid w:val="00246DE9"/>
    <w:rsid w:val="002478DB"/>
    <w:rsid w:val="00251684"/>
    <w:rsid w:val="00255BDB"/>
    <w:rsid w:val="00266BAC"/>
    <w:rsid w:val="002750D7"/>
    <w:rsid w:val="0027580F"/>
    <w:rsid w:val="002856C8"/>
    <w:rsid w:val="00287372"/>
    <w:rsid w:val="00287BD6"/>
    <w:rsid w:val="00293E0A"/>
    <w:rsid w:val="00294188"/>
    <w:rsid w:val="00294272"/>
    <w:rsid w:val="002A2BDC"/>
    <w:rsid w:val="002A4197"/>
    <w:rsid w:val="002B0B1B"/>
    <w:rsid w:val="002B37BB"/>
    <w:rsid w:val="002B59C4"/>
    <w:rsid w:val="002B7E2A"/>
    <w:rsid w:val="002C3733"/>
    <w:rsid w:val="002C7268"/>
    <w:rsid w:val="002D3D3F"/>
    <w:rsid w:val="002D467F"/>
    <w:rsid w:val="002D4F83"/>
    <w:rsid w:val="002E19EB"/>
    <w:rsid w:val="002E266E"/>
    <w:rsid w:val="002E2F32"/>
    <w:rsid w:val="002E749D"/>
    <w:rsid w:val="002E75DA"/>
    <w:rsid w:val="002F0E50"/>
    <w:rsid w:val="002F51C3"/>
    <w:rsid w:val="00305809"/>
    <w:rsid w:val="00305FF9"/>
    <w:rsid w:val="003146F9"/>
    <w:rsid w:val="00314F1C"/>
    <w:rsid w:val="00320C4F"/>
    <w:rsid w:val="00321B1B"/>
    <w:rsid w:val="003224A9"/>
    <w:rsid w:val="003252D8"/>
    <w:rsid w:val="00330325"/>
    <w:rsid w:val="00332A88"/>
    <w:rsid w:val="00336C90"/>
    <w:rsid w:val="0035050E"/>
    <w:rsid w:val="0035088D"/>
    <w:rsid w:val="00351228"/>
    <w:rsid w:val="0035251D"/>
    <w:rsid w:val="003530A3"/>
    <w:rsid w:val="00362E9B"/>
    <w:rsid w:val="00365015"/>
    <w:rsid w:val="0036727D"/>
    <w:rsid w:val="003732A6"/>
    <w:rsid w:val="003736B4"/>
    <w:rsid w:val="00376A36"/>
    <w:rsid w:val="00383A40"/>
    <w:rsid w:val="00386066"/>
    <w:rsid w:val="00387A5C"/>
    <w:rsid w:val="00390298"/>
    <w:rsid w:val="00393E19"/>
    <w:rsid w:val="003A2B10"/>
    <w:rsid w:val="003A31DB"/>
    <w:rsid w:val="003A46BE"/>
    <w:rsid w:val="003A564B"/>
    <w:rsid w:val="003A7CA8"/>
    <w:rsid w:val="003B159A"/>
    <w:rsid w:val="003B632D"/>
    <w:rsid w:val="003B7B0C"/>
    <w:rsid w:val="003C268C"/>
    <w:rsid w:val="003C2E52"/>
    <w:rsid w:val="003C3F8B"/>
    <w:rsid w:val="003C75E3"/>
    <w:rsid w:val="003D07D6"/>
    <w:rsid w:val="003D3AE3"/>
    <w:rsid w:val="003D6D1C"/>
    <w:rsid w:val="003D6DA0"/>
    <w:rsid w:val="003E4629"/>
    <w:rsid w:val="003F2758"/>
    <w:rsid w:val="003F2AB1"/>
    <w:rsid w:val="003F7F1F"/>
    <w:rsid w:val="0040271E"/>
    <w:rsid w:val="00406E62"/>
    <w:rsid w:val="0041742A"/>
    <w:rsid w:val="00417A3E"/>
    <w:rsid w:val="004275E6"/>
    <w:rsid w:val="0043019F"/>
    <w:rsid w:val="00436574"/>
    <w:rsid w:val="0043782F"/>
    <w:rsid w:val="00440687"/>
    <w:rsid w:val="004424D9"/>
    <w:rsid w:val="00446551"/>
    <w:rsid w:val="00450C12"/>
    <w:rsid w:val="00457739"/>
    <w:rsid w:val="00457A79"/>
    <w:rsid w:val="0046450C"/>
    <w:rsid w:val="00465383"/>
    <w:rsid w:val="00470E41"/>
    <w:rsid w:val="00481867"/>
    <w:rsid w:val="00482F04"/>
    <w:rsid w:val="004844F5"/>
    <w:rsid w:val="00485408"/>
    <w:rsid w:val="0048599D"/>
    <w:rsid w:val="00485E08"/>
    <w:rsid w:val="004870FE"/>
    <w:rsid w:val="00493067"/>
    <w:rsid w:val="0049477B"/>
    <w:rsid w:val="0049592F"/>
    <w:rsid w:val="004972DE"/>
    <w:rsid w:val="004A2F6E"/>
    <w:rsid w:val="004A3DC9"/>
    <w:rsid w:val="004A41B2"/>
    <w:rsid w:val="004A5EB4"/>
    <w:rsid w:val="004B0BF0"/>
    <w:rsid w:val="004B534F"/>
    <w:rsid w:val="004C62E2"/>
    <w:rsid w:val="004D1219"/>
    <w:rsid w:val="004D444B"/>
    <w:rsid w:val="004D4724"/>
    <w:rsid w:val="004D4E43"/>
    <w:rsid w:val="004D6E86"/>
    <w:rsid w:val="004E0D7E"/>
    <w:rsid w:val="004E483F"/>
    <w:rsid w:val="004E6957"/>
    <w:rsid w:val="004F2DD3"/>
    <w:rsid w:val="00501A1D"/>
    <w:rsid w:val="00505E27"/>
    <w:rsid w:val="00507B80"/>
    <w:rsid w:val="00510D8E"/>
    <w:rsid w:val="00511892"/>
    <w:rsid w:val="00512D15"/>
    <w:rsid w:val="00513C9C"/>
    <w:rsid w:val="00517507"/>
    <w:rsid w:val="00517D26"/>
    <w:rsid w:val="00521697"/>
    <w:rsid w:val="00524286"/>
    <w:rsid w:val="005309AA"/>
    <w:rsid w:val="005325A2"/>
    <w:rsid w:val="00534A54"/>
    <w:rsid w:val="00534B26"/>
    <w:rsid w:val="00545BF9"/>
    <w:rsid w:val="00546AE3"/>
    <w:rsid w:val="00546F98"/>
    <w:rsid w:val="00553514"/>
    <w:rsid w:val="00553B9F"/>
    <w:rsid w:val="005546C5"/>
    <w:rsid w:val="00555C16"/>
    <w:rsid w:val="00557BB2"/>
    <w:rsid w:val="005604AE"/>
    <w:rsid w:val="00561A5E"/>
    <w:rsid w:val="00565321"/>
    <w:rsid w:val="00565A30"/>
    <w:rsid w:val="0056693B"/>
    <w:rsid w:val="005706A2"/>
    <w:rsid w:val="00570FDC"/>
    <w:rsid w:val="00576897"/>
    <w:rsid w:val="005820E0"/>
    <w:rsid w:val="00587C7D"/>
    <w:rsid w:val="005906F8"/>
    <w:rsid w:val="00591851"/>
    <w:rsid w:val="005958A9"/>
    <w:rsid w:val="005A14BA"/>
    <w:rsid w:val="005A4093"/>
    <w:rsid w:val="005A4242"/>
    <w:rsid w:val="005B00C3"/>
    <w:rsid w:val="005B10DC"/>
    <w:rsid w:val="005B47C8"/>
    <w:rsid w:val="005C191B"/>
    <w:rsid w:val="005C291E"/>
    <w:rsid w:val="005C34C0"/>
    <w:rsid w:val="005D3E03"/>
    <w:rsid w:val="005D60D8"/>
    <w:rsid w:val="005E0005"/>
    <w:rsid w:val="005E142B"/>
    <w:rsid w:val="005E26E0"/>
    <w:rsid w:val="005E3B8D"/>
    <w:rsid w:val="005E46F0"/>
    <w:rsid w:val="005E7836"/>
    <w:rsid w:val="005F67DC"/>
    <w:rsid w:val="00602BCA"/>
    <w:rsid w:val="006075CD"/>
    <w:rsid w:val="00614A05"/>
    <w:rsid w:val="006167A5"/>
    <w:rsid w:val="006171C2"/>
    <w:rsid w:val="006232D7"/>
    <w:rsid w:val="006258D6"/>
    <w:rsid w:val="00631503"/>
    <w:rsid w:val="00631C0F"/>
    <w:rsid w:val="00632CDF"/>
    <w:rsid w:val="00644BCC"/>
    <w:rsid w:val="0064655A"/>
    <w:rsid w:val="0065366E"/>
    <w:rsid w:val="00665B13"/>
    <w:rsid w:val="006712E3"/>
    <w:rsid w:val="00673694"/>
    <w:rsid w:val="0067475B"/>
    <w:rsid w:val="00684C34"/>
    <w:rsid w:val="0068689C"/>
    <w:rsid w:val="00686FCD"/>
    <w:rsid w:val="00693DF8"/>
    <w:rsid w:val="006A2DDC"/>
    <w:rsid w:val="006A71A8"/>
    <w:rsid w:val="006A75DD"/>
    <w:rsid w:val="006B3657"/>
    <w:rsid w:val="006C26DE"/>
    <w:rsid w:val="006C2ABE"/>
    <w:rsid w:val="006C6336"/>
    <w:rsid w:val="006D50C9"/>
    <w:rsid w:val="006E23B1"/>
    <w:rsid w:val="006E2AC9"/>
    <w:rsid w:val="006E3670"/>
    <w:rsid w:val="006E52F4"/>
    <w:rsid w:val="006F1B5E"/>
    <w:rsid w:val="006F3204"/>
    <w:rsid w:val="006F5F56"/>
    <w:rsid w:val="00702FF2"/>
    <w:rsid w:val="00704F6E"/>
    <w:rsid w:val="00706801"/>
    <w:rsid w:val="0070720F"/>
    <w:rsid w:val="00710B2E"/>
    <w:rsid w:val="0071299F"/>
    <w:rsid w:val="0071397B"/>
    <w:rsid w:val="00713D01"/>
    <w:rsid w:val="00716854"/>
    <w:rsid w:val="00717E29"/>
    <w:rsid w:val="007222AD"/>
    <w:rsid w:val="007274DD"/>
    <w:rsid w:val="007275E3"/>
    <w:rsid w:val="00727FD1"/>
    <w:rsid w:val="00736070"/>
    <w:rsid w:val="007371A6"/>
    <w:rsid w:val="00737836"/>
    <w:rsid w:val="00740C43"/>
    <w:rsid w:val="00742AFE"/>
    <w:rsid w:val="007433C1"/>
    <w:rsid w:val="00744062"/>
    <w:rsid w:val="007458DF"/>
    <w:rsid w:val="00745E5F"/>
    <w:rsid w:val="0075057C"/>
    <w:rsid w:val="007530FD"/>
    <w:rsid w:val="00753813"/>
    <w:rsid w:val="00753F75"/>
    <w:rsid w:val="00754D9A"/>
    <w:rsid w:val="00755742"/>
    <w:rsid w:val="00757B07"/>
    <w:rsid w:val="007635FB"/>
    <w:rsid w:val="00764B0A"/>
    <w:rsid w:val="00773E47"/>
    <w:rsid w:val="007742D4"/>
    <w:rsid w:val="007751F0"/>
    <w:rsid w:val="00775E00"/>
    <w:rsid w:val="007824F4"/>
    <w:rsid w:val="00791F07"/>
    <w:rsid w:val="0079238F"/>
    <w:rsid w:val="007965A2"/>
    <w:rsid w:val="007A0C02"/>
    <w:rsid w:val="007A6174"/>
    <w:rsid w:val="007B300D"/>
    <w:rsid w:val="007B4EB9"/>
    <w:rsid w:val="007B5B39"/>
    <w:rsid w:val="007B6630"/>
    <w:rsid w:val="007B68ED"/>
    <w:rsid w:val="007B6F9A"/>
    <w:rsid w:val="007B7211"/>
    <w:rsid w:val="007B7315"/>
    <w:rsid w:val="007B7AD9"/>
    <w:rsid w:val="007C142A"/>
    <w:rsid w:val="007C1DC2"/>
    <w:rsid w:val="007D2F99"/>
    <w:rsid w:val="007D4847"/>
    <w:rsid w:val="007D5C73"/>
    <w:rsid w:val="007D6F7F"/>
    <w:rsid w:val="007E3C81"/>
    <w:rsid w:val="007E4BA1"/>
    <w:rsid w:val="007F23B3"/>
    <w:rsid w:val="007F5A00"/>
    <w:rsid w:val="007F6144"/>
    <w:rsid w:val="007F7050"/>
    <w:rsid w:val="00805EAD"/>
    <w:rsid w:val="008102FB"/>
    <w:rsid w:val="00811AA0"/>
    <w:rsid w:val="00812A72"/>
    <w:rsid w:val="008133C5"/>
    <w:rsid w:val="0081371B"/>
    <w:rsid w:val="00816A4C"/>
    <w:rsid w:val="00816DAF"/>
    <w:rsid w:val="00816F94"/>
    <w:rsid w:val="00817277"/>
    <w:rsid w:val="008179C9"/>
    <w:rsid w:val="008203A7"/>
    <w:rsid w:val="008209D6"/>
    <w:rsid w:val="00822380"/>
    <w:rsid w:val="00823195"/>
    <w:rsid w:val="00824AF2"/>
    <w:rsid w:val="00830454"/>
    <w:rsid w:val="00830583"/>
    <w:rsid w:val="00833A70"/>
    <w:rsid w:val="0083616B"/>
    <w:rsid w:val="00837483"/>
    <w:rsid w:val="00841289"/>
    <w:rsid w:val="00841346"/>
    <w:rsid w:val="00843EF7"/>
    <w:rsid w:val="008440FC"/>
    <w:rsid w:val="00844AB5"/>
    <w:rsid w:val="00845CFE"/>
    <w:rsid w:val="00845DBE"/>
    <w:rsid w:val="00846F28"/>
    <w:rsid w:val="008518D1"/>
    <w:rsid w:val="00854A00"/>
    <w:rsid w:val="00854F3B"/>
    <w:rsid w:val="00861BF3"/>
    <w:rsid w:val="008650C0"/>
    <w:rsid w:val="0086658E"/>
    <w:rsid w:val="00873515"/>
    <w:rsid w:val="008802A2"/>
    <w:rsid w:val="00881EB9"/>
    <w:rsid w:val="00881EC0"/>
    <w:rsid w:val="00883FF0"/>
    <w:rsid w:val="008847DF"/>
    <w:rsid w:val="00884BA8"/>
    <w:rsid w:val="008869F7"/>
    <w:rsid w:val="00892570"/>
    <w:rsid w:val="008934F0"/>
    <w:rsid w:val="00895F45"/>
    <w:rsid w:val="00896136"/>
    <w:rsid w:val="008965F8"/>
    <w:rsid w:val="00897424"/>
    <w:rsid w:val="008B0A12"/>
    <w:rsid w:val="008B0B52"/>
    <w:rsid w:val="008B4212"/>
    <w:rsid w:val="008C13E0"/>
    <w:rsid w:val="008C22BD"/>
    <w:rsid w:val="008C488E"/>
    <w:rsid w:val="008D55A5"/>
    <w:rsid w:val="008D674D"/>
    <w:rsid w:val="008D6971"/>
    <w:rsid w:val="008E3B22"/>
    <w:rsid w:val="008E3FDA"/>
    <w:rsid w:val="008E5AA6"/>
    <w:rsid w:val="008F0FC1"/>
    <w:rsid w:val="008F2D28"/>
    <w:rsid w:val="008F7CB0"/>
    <w:rsid w:val="00900E52"/>
    <w:rsid w:val="0090249E"/>
    <w:rsid w:val="0090632C"/>
    <w:rsid w:val="009111AC"/>
    <w:rsid w:val="00912B7E"/>
    <w:rsid w:val="009135F8"/>
    <w:rsid w:val="0092219C"/>
    <w:rsid w:val="00926474"/>
    <w:rsid w:val="00931900"/>
    <w:rsid w:val="00932280"/>
    <w:rsid w:val="009333CA"/>
    <w:rsid w:val="00935DEC"/>
    <w:rsid w:val="00936091"/>
    <w:rsid w:val="009371C8"/>
    <w:rsid w:val="0093743B"/>
    <w:rsid w:val="00937579"/>
    <w:rsid w:val="0094180A"/>
    <w:rsid w:val="00947C94"/>
    <w:rsid w:val="00950622"/>
    <w:rsid w:val="00954114"/>
    <w:rsid w:val="00963E14"/>
    <w:rsid w:val="00964A00"/>
    <w:rsid w:val="00965DF8"/>
    <w:rsid w:val="009670F1"/>
    <w:rsid w:val="00970158"/>
    <w:rsid w:val="00970C2A"/>
    <w:rsid w:val="0097230E"/>
    <w:rsid w:val="00975565"/>
    <w:rsid w:val="00980444"/>
    <w:rsid w:val="009816FA"/>
    <w:rsid w:val="00981737"/>
    <w:rsid w:val="00981BBF"/>
    <w:rsid w:val="0098212B"/>
    <w:rsid w:val="00983257"/>
    <w:rsid w:val="009845BC"/>
    <w:rsid w:val="0098473A"/>
    <w:rsid w:val="00985C5D"/>
    <w:rsid w:val="00986882"/>
    <w:rsid w:val="00991E24"/>
    <w:rsid w:val="009972AD"/>
    <w:rsid w:val="009A27E1"/>
    <w:rsid w:val="009A6DD4"/>
    <w:rsid w:val="009B1862"/>
    <w:rsid w:val="009B1F2F"/>
    <w:rsid w:val="009B6BF3"/>
    <w:rsid w:val="009C10CA"/>
    <w:rsid w:val="009C6345"/>
    <w:rsid w:val="009D1185"/>
    <w:rsid w:val="009E1D26"/>
    <w:rsid w:val="009E5F21"/>
    <w:rsid w:val="009E639D"/>
    <w:rsid w:val="009F012A"/>
    <w:rsid w:val="009F5E59"/>
    <w:rsid w:val="00A02064"/>
    <w:rsid w:val="00A137BA"/>
    <w:rsid w:val="00A14637"/>
    <w:rsid w:val="00A147D1"/>
    <w:rsid w:val="00A21A7D"/>
    <w:rsid w:val="00A24380"/>
    <w:rsid w:val="00A40245"/>
    <w:rsid w:val="00A41302"/>
    <w:rsid w:val="00A41979"/>
    <w:rsid w:val="00A428D7"/>
    <w:rsid w:val="00A51A0E"/>
    <w:rsid w:val="00A538CB"/>
    <w:rsid w:val="00A67026"/>
    <w:rsid w:val="00A67527"/>
    <w:rsid w:val="00A6758A"/>
    <w:rsid w:val="00A7069F"/>
    <w:rsid w:val="00A818F6"/>
    <w:rsid w:val="00A83868"/>
    <w:rsid w:val="00A84299"/>
    <w:rsid w:val="00A91C14"/>
    <w:rsid w:val="00A944C4"/>
    <w:rsid w:val="00AA2A7A"/>
    <w:rsid w:val="00AA5FE0"/>
    <w:rsid w:val="00AB125E"/>
    <w:rsid w:val="00AB49AF"/>
    <w:rsid w:val="00AC0688"/>
    <w:rsid w:val="00AC163D"/>
    <w:rsid w:val="00AC6574"/>
    <w:rsid w:val="00AC7D49"/>
    <w:rsid w:val="00AD17DF"/>
    <w:rsid w:val="00AD2A94"/>
    <w:rsid w:val="00AD70FE"/>
    <w:rsid w:val="00AF1BA3"/>
    <w:rsid w:val="00AF42ED"/>
    <w:rsid w:val="00B0112F"/>
    <w:rsid w:val="00B04549"/>
    <w:rsid w:val="00B060D9"/>
    <w:rsid w:val="00B10947"/>
    <w:rsid w:val="00B10A0C"/>
    <w:rsid w:val="00B1392F"/>
    <w:rsid w:val="00B17DBC"/>
    <w:rsid w:val="00B204D8"/>
    <w:rsid w:val="00B208A3"/>
    <w:rsid w:val="00B219A9"/>
    <w:rsid w:val="00B24150"/>
    <w:rsid w:val="00B25681"/>
    <w:rsid w:val="00B26927"/>
    <w:rsid w:val="00B2700F"/>
    <w:rsid w:val="00B35AD0"/>
    <w:rsid w:val="00B3736C"/>
    <w:rsid w:val="00B45730"/>
    <w:rsid w:val="00B54AA4"/>
    <w:rsid w:val="00B55120"/>
    <w:rsid w:val="00B6032B"/>
    <w:rsid w:val="00B636DF"/>
    <w:rsid w:val="00B63E61"/>
    <w:rsid w:val="00B6437F"/>
    <w:rsid w:val="00B64A77"/>
    <w:rsid w:val="00B653F7"/>
    <w:rsid w:val="00B6701E"/>
    <w:rsid w:val="00B735D0"/>
    <w:rsid w:val="00B82803"/>
    <w:rsid w:val="00B834F2"/>
    <w:rsid w:val="00B83932"/>
    <w:rsid w:val="00B8422D"/>
    <w:rsid w:val="00B8588C"/>
    <w:rsid w:val="00B86D63"/>
    <w:rsid w:val="00B86E0A"/>
    <w:rsid w:val="00B922C4"/>
    <w:rsid w:val="00B9587F"/>
    <w:rsid w:val="00BA32A9"/>
    <w:rsid w:val="00BB14F1"/>
    <w:rsid w:val="00BB225D"/>
    <w:rsid w:val="00BB4B4D"/>
    <w:rsid w:val="00BB4C06"/>
    <w:rsid w:val="00BB5AA6"/>
    <w:rsid w:val="00BB7273"/>
    <w:rsid w:val="00BB76C5"/>
    <w:rsid w:val="00BC303D"/>
    <w:rsid w:val="00BC3DA6"/>
    <w:rsid w:val="00BC4494"/>
    <w:rsid w:val="00BC66FD"/>
    <w:rsid w:val="00BD06EB"/>
    <w:rsid w:val="00BD78D3"/>
    <w:rsid w:val="00BF1539"/>
    <w:rsid w:val="00BF217A"/>
    <w:rsid w:val="00BF2A7A"/>
    <w:rsid w:val="00BF4DBD"/>
    <w:rsid w:val="00BF6CD5"/>
    <w:rsid w:val="00C000C4"/>
    <w:rsid w:val="00C02A6D"/>
    <w:rsid w:val="00C03108"/>
    <w:rsid w:val="00C036A3"/>
    <w:rsid w:val="00C06B01"/>
    <w:rsid w:val="00C112CE"/>
    <w:rsid w:val="00C113DB"/>
    <w:rsid w:val="00C16CB1"/>
    <w:rsid w:val="00C2085F"/>
    <w:rsid w:val="00C20DDF"/>
    <w:rsid w:val="00C303FD"/>
    <w:rsid w:val="00C33546"/>
    <w:rsid w:val="00C335FC"/>
    <w:rsid w:val="00C4462B"/>
    <w:rsid w:val="00C45604"/>
    <w:rsid w:val="00C47892"/>
    <w:rsid w:val="00C620DF"/>
    <w:rsid w:val="00C62E35"/>
    <w:rsid w:val="00C64A40"/>
    <w:rsid w:val="00C64C1E"/>
    <w:rsid w:val="00C66F10"/>
    <w:rsid w:val="00C67DEA"/>
    <w:rsid w:val="00C701C5"/>
    <w:rsid w:val="00C727C0"/>
    <w:rsid w:val="00C727C4"/>
    <w:rsid w:val="00C80C86"/>
    <w:rsid w:val="00C824D4"/>
    <w:rsid w:val="00C83D80"/>
    <w:rsid w:val="00C85AFA"/>
    <w:rsid w:val="00C875BC"/>
    <w:rsid w:val="00C91B20"/>
    <w:rsid w:val="00C94346"/>
    <w:rsid w:val="00C94DFA"/>
    <w:rsid w:val="00CA0B5D"/>
    <w:rsid w:val="00CA20BB"/>
    <w:rsid w:val="00CA2B3C"/>
    <w:rsid w:val="00CA453E"/>
    <w:rsid w:val="00CA702C"/>
    <w:rsid w:val="00CB105D"/>
    <w:rsid w:val="00CB7447"/>
    <w:rsid w:val="00CC0069"/>
    <w:rsid w:val="00CC1DCC"/>
    <w:rsid w:val="00CC436F"/>
    <w:rsid w:val="00CD1CDF"/>
    <w:rsid w:val="00CD7BC5"/>
    <w:rsid w:val="00CE0E72"/>
    <w:rsid w:val="00CE1B42"/>
    <w:rsid w:val="00CF55A0"/>
    <w:rsid w:val="00CF6579"/>
    <w:rsid w:val="00D019E6"/>
    <w:rsid w:val="00D02627"/>
    <w:rsid w:val="00D07AF8"/>
    <w:rsid w:val="00D176DE"/>
    <w:rsid w:val="00D20947"/>
    <w:rsid w:val="00D22AEF"/>
    <w:rsid w:val="00D26174"/>
    <w:rsid w:val="00D311A3"/>
    <w:rsid w:val="00D31D94"/>
    <w:rsid w:val="00D33518"/>
    <w:rsid w:val="00D34338"/>
    <w:rsid w:val="00D35BFC"/>
    <w:rsid w:val="00D35F7A"/>
    <w:rsid w:val="00D375E7"/>
    <w:rsid w:val="00D401C2"/>
    <w:rsid w:val="00D40BDB"/>
    <w:rsid w:val="00D446BA"/>
    <w:rsid w:val="00D45188"/>
    <w:rsid w:val="00D469B9"/>
    <w:rsid w:val="00D4733E"/>
    <w:rsid w:val="00D57E8A"/>
    <w:rsid w:val="00D650C0"/>
    <w:rsid w:val="00D7459A"/>
    <w:rsid w:val="00D74FDF"/>
    <w:rsid w:val="00D77E69"/>
    <w:rsid w:val="00D815DE"/>
    <w:rsid w:val="00D81841"/>
    <w:rsid w:val="00D82143"/>
    <w:rsid w:val="00D83AA5"/>
    <w:rsid w:val="00D85EBF"/>
    <w:rsid w:val="00D96AA3"/>
    <w:rsid w:val="00D978DC"/>
    <w:rsid w:val="00DA0637"/>
    <w:rsid w:val="00DA2A32"/>
    <w:rsid w:val="00DA2BAE"/>
    <w:rsid w:val="00DA3581"/>
    <w:rsid w:val="00DA5638"/>
    <w:rsid w:val="00DB02FE"/>
    <w:rsid w:val="00DB0A5F"/>
    <w:rsid w:val="00DB2B04"/>
    <w:rsid w:val="00DB37E9"/>
    <w:rsid w:val="00DB40B0"/>
    <w:rsid w:val="00DB5295"/>
    <w:rsid w:val="00DC3108"/>
    <w:rsid w:val="00DC68E7"/>
    <w:rsid w:val="00DD2B01"/>
    <w:rsid w:val="00DD3D99"/>
    <w:rsid w:val="00DE09AE"/>
    <w:rsid w:val="00DE22A0"/>
    <w:rsid w:val="00DE2363"/>
    <w:rsid w:val="00DE26F8"/>
    <w:rsid w:val="00DE6ACB"/>
    <w:rsid w:val="00E0079A"/>
    <w:rsid w:val="00E00836"/>
    <w:rsid w:val="00E00C7B"/>
    <w:rsid w:val="00E01312"/>
    <w:rsid w:val="00E01E4A"/>
    <w:rsid w:val="00E04BBD"/>
    <w:rsid w:val="00E101BC"/>
    <w:rsid w:val="00E120E8"/>
    <w:rsid w:val="00E148A8"/>
    <w:rsid w:val="00E14F43"/>
    <w:rsid w:val="00E16553"/>
    <w:rsid w:val="00E166EA"/>
    <w:rsid w:val="00E22BD8"/>
    <w:rsid w:val="00E22ECC"/>
    <w:rsid w:val="00E25007"/>
    <w:rsid w:val="00E25EC7"/>
    <w:rsid w:val="00E314EF"/>
    <w:rsid w:val="00E31E30"/>
    <w:rsid w:val="00E3482E"/>
    <w:rsid w:val="00E401C0"/>
    <w:rsid w:val="00E455C1"/>
    <w:rsid w:val="00E47B36"/>
    <w:rsid w:val="00E50B1E"/>
    <w:rsid w:val="00E53DA1"/>
    <w:rsid w:val="00E55A83"/>
    <w:rsid w:val="00E56CA7"/>
    <w:rsid w:val="00E61FAC"/>
    <w:rsid w:val="00E62951"/>
    <w:rsid w:val="00E6570D"/>
    <w:rsid w:val="00E67CB5"/>
    <w:rsid w:val="00E71350"/>
    <w:rsid w:val="00E7153E"/>
    <w:rsid w:val="00E724EB"/>
    <w:rsid w:val="00E73A52"/>
    <w:rsid w:val="00E7482F"/>
    <w:rsid w:val="00E7572B"/>
    <w:rsid w:val="00E81126"/>
    <w:rsid w:val="00E81F3D"/>
    <w:rsid w:val="00E82DB0"/>
    <w:rsid w:val="00E85672"/>
    <w:rsid w:val="00E86781"/>
    <w:rsid w:val="00E9365F"/>
    <w:rsid w:val="00E94243"/>
    <w:rsid w:val="00E94574"/>
    <w:rsid w:val="00E95533"/>
    <w:rsid w:val="00EA22C5"/>
    <w:rsid w:val="00EA49DB"/>
    <w:rsid w:val="00EA65F1"/>
    <w:rsid w:val="00EB1EE0"/>
    <w:rsid w:val="00EB3723"/>
    <w:rsid w:val="00EC220A"/>
    <w:rsid w:val="00EC28E3"/>
    <w:rsid w:val="00EC3E10"/>
    <w:rsid w:val="00EC517C"/>
    <w:rsid w:val="00ED239D"/>
    <w:rsid w:val="00ED36A7"/>
    <w:rsid w:val="00ED6170"/>
    <w:rsid w:val="00ED693B"/>
    <w:rsid w:val="00ED6DC6"/>
    <w:rsid w:val="00ED74E7"/>
    <w:rsid w:val="00EE193B"/>
    <w:rsid w:val="00EE2431"/>
    <w:rsid w:val="00EE2598"/>
    <w:rsid w:val="00EE5520"/>
    <w:rsid w:val="00EE6B63"/>
    <w:rsid w:val="00EE6F44"/>
    <w:rsid w:val="00EE7AF0"/>
    <w:rsid w:val="00EE7C82"/>
    <w:rsid w:val="00EF5694"/>
    <w:rsid w:val="00F00BB4"/>
    <w:rsid w:val="00F01E93"/>
    <w:rsid w:val="00F04FA7"/>
    <w:rsid w:val="00F055CC"/>
    <w:rsid w:val="00F0649E"/>
    <w:rsid w:val="00F107F5"/>
    <w:rsid w:val="00F12272"/>
    <w:rsid w:val="00F14DCB"/>
    <w:rsid w:val="00F152E5"/>
    <w:rsid w:val="00F1740F"/>
    <w:rsid w:val="00F27B93"/>
    <w:rsid w:val="00F31FD4"/>
    <w:rsid w:val="00F36B2E"/>
    <w:rsid w:val="00F37452"/>
    <w:rsid w:val="00F409CD"/>
    <w:rsid w:val="00F42F46"/>
    <w:rsid w:val="00F42F95"/>
    <w:rsid w:val="00F43E3D"/>
    <w:rsid w:val="00F45EF1"/>
    <w:rsid w:val="00F46E6A"/>
    <w:rsid w:val="00F60B84"/>
    <w:rsid w:val="00F652E7"/>
    <w:rsid w:val="00F6647D"/>
    <w:rsid w:val="00F66F2A"/>
    <w:rsid w:val="00F677D2"/>
    <w:rsid w:val="00F7172C"/>
    <w:rsid w:val="00F82F3B"/>
    <w:rsid w:val="00F8673B"/>
    <w:rsid w:val="00F94219"/>
    <w:rsid w:val="00F97FB5"/>
    <w:rsid w:val="00FA01EF"/>
    <w:rsid w:val="00FA3240"/>
    <w:rsid w:val="00FA5F0F"/>
    <w:rsid w:val="00FA78FD"/>
    <w:rsid w:val="00FC4267"/>
    <w:rsid w:val="00FC5AE8"/>
    <w:rsid w:val="00FC6A1F"/>
    <w:rsid w:val="00FD10D5"/>
    <w:rsid w:val="00FD2596"/>
    <w:rsid w:val="00FD4511"/>
    <w:rsid w:val="00FE0BD4"/>
    <w:rsid w:val="00FE1C07"/>
    <w:rsid w:val="00FE2A3E"/>
    <w:rsid w:val="00FE5355"/>
    <w:rsid w:val="00FE797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286E50D"/>
  <w15:docId w15:val="{BB6F23D2-3737-46C8-BD4F-9544142093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2E749D"/>
    <w:pPr>
      <w:spacing w:before="100" w:beforeAutospacing="1" w:after="100" w:afterAutospacing="1" w:line="240" w:lineRule="auto"/>
    </w:pPr>
    <w:rPr>
      <w:rFonts w:ascii="Times New Roman" w:eastAsiaTheme="minorEastAsia" w:hAnsi="Times New Roman" w:cs="Times New Roman"/>
      <w:sz w:val="24"/>
      <w:szCs w:val="24"/>
    </w:rPr>
  </w:style>
  <w:style w:type="paragraph" w:styleId="BalloonText">
    <w:name w:val="Balloon Text"/>
    <w:basedOn w:val="Normal"/>
    <w:link w:val="BalloonTextChar"/>
    <w:uiPriority w:val="99"/>
    <w:semiHidden/>
    <w:unhideWhenUsed/>
    <w:rsid w:val="002E749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E749D"/>
    <w:rPr>
      <w:rFonts w:ascii="Segoe UI" w:hAnsi="Segoe UI" w:cs="Segoe UI"/>
      <w:sz w:val="18"/>
      <w:szCs w:val="18"/>
    </w:rPr>
  </w:style>
  <w:style w:type="paragraph" w:styleId="Header">
    <w:name w:val="header"/>
    <w:basedOn w:val="Normal"/>
    <w:link w:val="HeaderChar"/>
    <w:uiPriority w:val="99"/>
    <w:unhideWhenUsed/>
    <w:rsid w:val="002F51C3"/>
    <w:pPr>
      <w:tabs>
        <w:tab w:val="center" w:pos="4680"/>
        <w:tab w:val="right" w:pos="9360"/>
      </w:tabs>
      <w:spacing w:after="0" w:line="240" w:lineRule="auto"/>
    </w:pPr>
  </w:style>
  <w:style w:type="character" w:customStyle="1" w:styleId="HeaderChar">
    <w:name w:val="Header Char"/>
    <w:basedOn w:val="DefaultParagraphFont"/>
    <w:link w:val="Header"/>
    <w:uiPriority w:val="99"/>
    <w:rsid w:val="002F51C3"/>
  </w:style>
  <w:style w:type="paragraph" w:styleId="Footer">
    <w:name w:val="footer"/>
    <w:basedOn w:val="Normal"/>
    <w:link w:val="FooterChar"/>
    <w:uiPriority w:val="99"/>
    <w:unhideWhenUsed/>
    <w:rsid w:val="002F51C3"/>
    <w:pPr>
      <w:tabs>
        <w:tab w:val="center" w:pos="4680"/>
        <w:tab w:val="right" w:pos="9360"/>
      </w:tabs>
      <w:spacing w:after="0" w:line="240" w:lineRule="auto"/>
    </w:pPr>
  </w:style>
  <w:style w:type="character" w:customStyle="1" w:styleId="FooterChar">
    <w:name w:val="Footer Char"/>
    <w:basedOn w:val="DefaultParagraphFont"/>
    <w:link w:val="Footer"/>
    <w:uiPriority w:val="99"/>
    <w:rsid w:val="002F51C3"/>
  </w:style>
  <w:style w:type="character" w:customStyle="1" w:styleId="font91">
    <w:name w:val="font91"/>
    <w:basedOn w:val="DefaultParagraphFont"/>
    <w:rsid w:val="006232D7"/>
    <w:rPr>
      <w:rFonts w:ascii="Calibri" w:hAnsi="Calibri" w:cs="Calibri" w:hint="default"/>
      <w:b w:val="0"/>
      <w:bCs w:val="0"/>
      <w:i/>
      <w:iCs/>
      <w:strike w:val="0"/>
      <w:dstrike w:val="0"/>
      <w:color w:val="000000"/>
      <w:sz w:val="22"/>
      <w:szCs w:val="22"/>
      <w:u w:val="none"/>
      <w:effect w:val="none"/>
    </w:rPr>
  </w:style>
  <w:style w:type="character" w:customStyle="1" w:styleId="font71">
    <w:name w:val="font71"/>
    <w:basedOn w:val="DefaultParagraphFont"/>
    <w:rsid w:val="006232D7"/>
    <w:rPr>
      <w:rFonts w:ascii="Calibri" w:hAnsi="Calibri" w:cs="Calibri" w:hint="default"/>
      <w:b w:val="0"/>
      <w:bCs w:val="0"/>
      <w:i w:val="0"/>
      <w:iCs w:val="0"/>
      <w:strike w:val="0"/>
      <w:dstrike w:val="0"/>
      <w:color w:val="000000"/>
      <w:sz w:val="22"/>
      <w:szCs w:val="22"/>
      <w:u w:val="none"/>
      <w:effect w:val="none"/>
    </w:rPr>
  </w:style>
  <w:style w:type="character" w:customStyle="1" w:styleId="font101">
    <w:name w:val="font101"/>
    <w:basedOn w:val="DefaultParagraphFont"/>
    <w:rsid w:val="006232D7"/>
    <w:rPr>
      <w:rFonts w:ascii="Calibri" w:hAnsi="Calibri" w:cs="Calibri" w:hint="default"/>
      <w:b w:val="0"/>
      <w:bCs w:val="0"/>
      <w:i w:val="0"/>
      <w:iCs w:val="0"/>
      <w:strike w:val="0"/>
      <w:dstrike w:val="0"/>
      <w:color w:val="000000"/>
      <w:sz w:val="22"/>
      <w:szCs w:val="22"/>
      <w:u w:val="none"/>
      <w:effect w:val="none"/>
    </w:rPr>
  </w:style>
  <w:style w:type="character" w:customStyle="1" w:styleId="font111">
    <w:name w:val="font111"/>
    <w:basedOn w:val="DefaultParagraphFont"/>
    <w:rsid w:val="006232D7"/>
    <w:rPr>
      <w:rFonts w:ascii="Calibri" w:hAnsi="Calibri" w:cs="Calibri" w:hint="default"/>
      <w:b w:val="0"/>
      <w:bCs w:val="0"/>
      <w:i w:val="0"/>
      <w:iCs w:val="0"/>
      <w:strike w:val="0"/>
      <w:dstrike w:val="0"/>
      <w:color w:val="000000"/>
      <w:sz w:val="22"/>
      <w:szCs w:val="22"/>
      <w:u w:val="none"/>
      <w:effect w:val="none"/>
    </w:rPr>
  </w:style>
  <w:style w:type="table" w:customStyle="1" w:styleId="LightShading1">
    <w:name w:val="Light Shading1"/>
    <w:basedOn w:val="TableNormal"/>
    <w:next w:val="LightShading"/>
    <w:uiPriority w:val="60"/>
    <w:rsid w:val="00844AB5"/>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
    <w:name w:val="Light Shading"/>
    <w:basedOn w:val="TableNormal"/>
    <w:uiPriority w:val="60"/>
    <w:semiHidden/>
    <w:unhideWhenUsed/>
    <w:rsid w:val="00844AB5"/>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PlainTable11">
    <w:name w:val="Plain Table 11"/>
    <w:basedOn w:val="TableNormal"/>
    <w:uiPriority w:val="41"/>
    <w:rsid w:val="006075CD"/>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ListTable1Light1">
    <w:name w:val="List Table 1 Light1"/>
    <w:basedOn w:val="TableNormal"/>
    <w:uiPriority w:val="46"/>
    <w:rsid w:val="006075CD"/>
    <w:pPr>
      <w:spacing w:after="0"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21">
    <w:name w:val="Grid Table 21"/>
    <w:basedOn w:val="TableNormal"/>
    <w:uiPriority w:val="47"/>
    <w:rsid w:val="0048599D"/>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font251">
    <w:name w:val="font251"/>
    <w:basedOn w:val="DefaultParagraphFont"/>
    <w:rsid w:val="00FA5F0F"/>
    <w:rPr>
      <w:rFonts w:ascii="Calibri" w:hAnsi="Calibri" w:cs="Calibri" w:hint="default"/>
      <w:b w:val="0"/>
      <w:bCs w:val="0"/>
      <w:i w:val="0"/>
      <w:iCs w:val="0"/>
      <w:strike w:val="0"/>
      <w:dstrike w:val="0"/>
      <w:color w:val="000000"/>
      <w:sz w:val="22"/>
      <w:szCs w:val="22"/>
      <w:u w:val="none"/>
      <w:effect w:val="none"/>
    </w:rPr>
  </w:style>
  <w:style w:type="paragraph" w:styleId="NoSpacing">
    <w:name w:val="No Spacing"/>
    <w:uiPriority w:val="1"/>
    <w:qFormat/>
    <w:rsid w:val="00E7482F"/>
    <w:pPr>
      <w:spacing w:after="0" w:line="240" w:lineRule="auto"/>
    </w:pPr>
  </w:style>
  <w:style w:type="character" w:styleId="Hyperlink">
    <w:name w:val="Hyperlink"/>
    <w:basedOn w:val="DefaultParagraphFont"/>
    <w:uiPriority w:val="99"/>
    <w:unhideWhenUsed/>
    <w:rsid w:val="00204722"/>
    <w:rPr>
      <w:color w:val="0563C1" w:themeColor="hyperlink"/>
      <w:u w:val="single"/>
    </w:rPr>
  </w:style>
  <w:style w:type="table" w:styleId="ListTable1Light">
    <w:name w:val="List Table 1 Light"/>
    <w:basedOn w:val="TableNormal"/>
    <w:uiPriority w:val="46"/>
    <w:rsid w:val="00011B02"/>
    <w:pPr>
      <w:spacing w:after="0" w:line="240" w:lineRule="auto"/>
    </w:pPr>
    <w:tblPr>
      <w:tblStyleRowBandSize w:val="1"/>
      <w:tblStyleColBandSize w:val="1"/>
      <w:tblInd w:w="0" w:type="nil"/>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36527">
      <w:bodyDiv w:val="1"/>
      <w:marLeft w:val="0"/>
      <w:marRight w:val="0"/>
      <w:marTop w:val="0"/>
      <w:marBottom w:val="0"/>
      <w:divBdr>
        <w:top w:val="none" w:sz="0" w:space="0" w:color="auto"/>
        <w:left w:val="none" w:sz="0" w:space="0" w:color="auto"/>
        <w:bottom w:val="none" w:sz="0" w:space="0" w:color="auto"/>
        <w:right w:val="none" w:sz="0" w:space="0" w:color="auto"/>
      </w:divBdr>
    </w:div>
    <w:div w:id="35012425">
      <w:bodyDiv w:val="1"/>
      <w:marLeft w:val="0"/>
      <w:marRight w:val="0"/>
      <w:marTop w:val="0"/>
      <w:marBottom w:val="0"/>
      <w:divBdr>
        <w:top w:val="none" w:sz="0" w:space="0" w:color="auto"/>
        <w:left w:val="none" w:sz="0" w:space="0" w:color="auto"/>
        <w:bottom w:val="none" w:sz="0" w:space="0" w:color="auto"/>
        <w:right w:val="none" w:sz="0" w:space="0" w:color="auto"/>
      </w:divBdr>
    </w:div>
    <w:div w:id="101384397">
      <w:bodyDiv w:val="1"/>
      <w:marLeft w:val="0"/>
      <w:marRight w:val="0"/>
      <w:marTop w:val="0"/>
      <w:marBottom w:val="0"/>
      <w:divBdr>
        <w:top w:val="none" w:sz="0" w:space="0" w:color="auto"/>
        <w:left w:val="none" w:sz="0" w:space="0" w:color="auto"/>
        <w:bottom w:val="none" w:sz="0" w:space="0" w:color="auto"/>
        <w:right w:val="none" w:sz="0" w:space="0" w:color="auto"/>
      </w:divBdr>
    </w:div>
    <w:div w:id="111636662">
      <w:bodyDiv w:val="1"/>
      <w:marLeft w:val="0"/>
      <w:marRight w:val="0"/>
      <w:marTop w:val="0"/>
      <w:marBottom w:val="0"/>
      <w:divBdr>
        <w:top w:val="none" w:sz="0" w:space="0" w:color="auto"/>
        <w:left w:val="none" w:sz="0" w:space="0" w:color="auto"/>
        <w:bottom w:val="none" w:sz="0" w:space="0" w:color="auto"/>
        <w:right w:val="none" w:sz="0" w:space="0" w:color="auto"/>
      </w:divBdr>
    </w:div>
    <w:div w:id="130438554">
      <w:bodyDiv w:val="1"/>
      <w:marLeft w:val="0"/>
      <w:marRight w:val="0"/>
      <w:marTop w:val="0"/>
      <w:marBottom w:val="0"/>
      <w:divBdr>
        <w:top w:val="none" w:sz="0" w:space="0" w:color="auto"/>
        <w:left w:val="none" w:sz="0" w:space="0" w:color="auto"/>
        <w:bottom w:val="none" w:sz="0" w:space="0" w:color="auto"/>
        <w:right w:val="none" w:sz="0" w:space="0" w:color="auto"/>
      </w:divBdr>
    </w:div>
    <w:div w:id="171841124">
      <w:bodyDiv w:val="1"/>
      <w:marLeft w:val="0"/>
      <w:marRight w:val="0"/>
      <w:marTop w:val="0"/>
      <w:marBottom w:val="0"/>
      <w:divBdr>
        <w:top w:val="none" w:sz="0" w:space="0" w:color="auto"/>
        <w:left w:val="none" w:sz="0" w:space="0" w:color="auto"/>
        <w:bottom w:val="none" w:sz="0" w:space="0" w:color="auto"/>
        <w:right w:val="none" w:sz="0" w:space="0" w:color="auto"/>
      </w:divBdr>
    </w:div>
    <w:div w:id="179665279">
      <w:bodyDiv w:val="1"/>
      <w:marLeft w:val="0"/>
      <w:marRight w:val="0"/>
      <w:marTop w:val="0"/>
      <w:marBottom w:val="0"/>
      <w:divBdr>
        <w:top w:val="none" w:sz="0" w:space="0" w:color="auto"/>
        <w:left w:val="none" w:sz="0" w:space="0" w:color="auto"/>
        <w:bottom w:val="none" w:sz="0" w:space="0" w:color="auto"/>
        <w:right w:val="none" w:sz="0" w:space="0" w:color="auto"/>
      </w:divBdr>
    </w:div>
    <w:div w:id="245773682">
      <w:bodyDiv w:val="1"/>
      <w:marLeft w:val="0"/>
      <w:marRight w:val="0"/>
      <w:marTop w:val="0"/>
      <w:marBottom w:val="0"/>
      <w:divBdr>
        <w:top w:val="none" w:sz="0" w:space="0" w:color="auto"/>
        <w:left w:val="none" w:sz="0" w:space="0" w:color="auto"/>
        <w:bottom w:val="none" w:sz="0" w:space="0" w:color="auto"/>
        <w:right w:val="none" w:sz="0" w:space="0" w:color="auto"/>
      </w:divBdr>
    </w:div>
    <w:div w:id="379668888">
      <w:bodyDiv w:val="1"/>
      <w:marLeft w:val="0"/>
      <w:marRight w:val="0"/>
      <w:marTop w:val="0"/>
      <w:marBottom w:val="0"/>
      <w:divBdr>
        <w:top w:val="none" w:sz="0" w:space="0" w:color="auto"/>
        <w:left w:val="none" w:sz="0" w:space="0" w:color="auto"/>
        <w:bottom w:val="none" w:sz="0" w:space="0" w:color="auto"/>
        <w:right w:val="none" w:sz="0" w:space="0" w:color="auto"/>
      </w:divBdr>
    </w:div>
    <w:div w:id="507989084">
      <w:bodyDiv w:val="1"/>
      <w:marLeft w:val="0"/>
      <w:marRight w:val="0"/>
      <w:marTop w:val="0"/>
      <w:marBottom w:val="0"/>
      <w:divBdr>
        <w:top w:val="none" w:sz="0" w:space="0" w:color="auto"/>
        <w:left w:val="none" w:sz="0" w:space="0" w:color="auto"/>
        <w:bottom w:val="none" w:sz="0" w:space="0" w:color="auto"/>
        <w:right w:val="none" w:sz="0" w:space="0" w:color="auto"/>
      </w:divBdr>
    </w:div>
    <w:div w:id="508521228">
      <w:bodyDiv w:val="1"/>
      <w:marLeft w:val="0"/>
      <w:marRight w:val="0"/>
      <w:marTop w:val="0"/>
      <w:marBottom w:val="0"/>
      <w:divBdr>
        <w:top w:val="none" w:sz="0" w:space="0" w:color="auto"/>
        <w:left w:val="none" w:sz="0" w:space="0" w:color="auto"/>
        <w:bottom w:val="none" w:sz="0" w:space="0" w:color="auto"/>
        <w:right w:val="none" w:sz="0" w:space="0" w:color="auto"/>
      </w:divBdr>
    </w:div>
    <w:div w:id="535699085">
      <w:bodyDiv w:val="1"/>
      <w:marLeft w:val="0"/>
      <w:marRight w:val="0"/>
      <w:marTop w:val="0"/>
      <w:marBottom w:val="0"/>
      <w:divBdr>
        <w:top w:val="none" w:sz="0" w:space="0" w:color="auto"/>
        <w:left w:val="none" w:sz="0" w:space="0" w:color="auto"/>
        <w:bottom w:val="none" w:sz="0" w:space="0" w:color="auto"/>
        <w:right w:val="none" w:sz="0" w:space="0" w:color="auto"/>
      </w:divBdr>
    </w:div>
    <w:div w:id="567808997">
      <w:bodyDiv w:val="1"/>
      <w:marLeft w:val="0"/>
      <w:marRight w:val="0"/>
      <w:marTop w:val="0"/>
      <w:marBottom w:val="0"/>
      <w:divBdr>
        <w:top w:val="none" w:sz="0" w:space="0" w:color="auto"/>
        <w:left w:val="none" w:sz="0" w:space="0" w:color="auto"/>
        <w:bottom w:val="none" w:sz="0" w:space="0" w:color="auto"/>
        <w:right w:val="none" w:sz="0" w:space="0" w:color="auto"/>
      </w:divBdr>
    </w:div>
    <w:div w:id="569582307">
      <w:bodyDiv w:val="1"/>
      <w:marLeft w:val="0"/>
      <w:marRight w:val="0"/>
      <w:marTop w:val="0"/>
      <w:marBottom w:val="0"/>
      <w:divBdr>
        <w:top w:val="none" w:sz="0" w:space="0" w:color="auto"/>
        <w:left w:val="none" w:sz="0" w:space="0" w:color="auto"/>
        <w:bottom w:val="none" w:sz="0" w:space="0" w:color="auto"/>
        <w:right w:val="none" w:sz="0" w:space="0" w:color="auto"/>
      </w:divBdr>
    </w:div>
    <w:div w:id="608468389">
      <w:bodyDiv w:val="1"/>
      <w:marLeft w:val="0"/>
      <w:marRight w:val="0"/>
      <w:marTop w:val="0"/>
      <w:marBottom w:val="0"/>
      <w:divBdr>
        <w:top w:val="none" w:sz="0" w:space="0" w:color="auto"/>
        <w:left w:val="none" w:sz="0" w:space="0" w:color="auto"/>
        <w:bottom w:val="none" w:sz="0" w:space="0" w:color="auto"/>
        <w:right w:val="none" w:sz="0" w:space="0" w:color="auto"/>
      </w:divBdr>
    </w:div>
    <w:div w:id="685794337">
      <w:bodyDiv w:val="1"/>
      <w:marLeft w:val="0"/>
      <w:marRight w:val="0"/>
      <w:marTop w:val="0"/>
      <w:marBottom w:val="0"/>
      <w:divBdr>
        <w:top w:val="none" w:sz="0" w:space="0" w:color="auto"/>
        <w:left w:val="none" w:sz="0" w:space="0" w:color="auto"/>
        <w:bottom w:val="none" w:sz="0" w:space="0" w:color="auto"/>
        <w:right w:val="none" w:sz="0" w:space="0" w:color="auto"/>
      </w:divBdr>
    </w:div>
    <w:div w:id="695233223">
      <w:bodyDiv w:val="1"/>
      <w:marLeft w:val="0"/>
      <w:marRight w:val="0"/>
      <w:marTop w:val="0"/>
      <w:marBottom w:val="0"/>
      <w:divBdr>
        <w:top w:val="none" w:sz="0" w:space="0" w:color="auto"/>
        <w:left w:val="none" w:sz="0" w:space="0" w:color="auto"/>
        <w:bottom w:val="none" w:sz="0" w:space="0" w:color="auto"/>
        <w:right w:val="none" w:sz="0" w:space="0" w:color="auto"/>
      </w:divBdr>
    </w:div>
    <w:div w:id="804271246">
      <w:bodyDiv w:val="1"/>
      <w:marLeft w:val="0"/>
      <w:marRight w:val="0"/>
      <w:marTop w:val="0"/>
      <w:marBottom w:val="0"/>
      <w:divBdr>
        <w:top w:val="none" w:sz="0" w:space="0" w:color="auto"/>
        <w:left w:val="none" w:sz="0" w:space="0" w:color="auto"/>
        <w:bottom w:val="none" w:sz="0" w:space="0" w:color="auto"/>
        <w:right w:val="none" w:sz="0" w:space="0" w:color="auto"/>
      </w:divBdr>
    </w:div>
    <w:div w:id="820122361">
      <w:bodyDiv w:val="1"/>
      <w:marLeft w:val="0"/>
      <w:marRight w:val="0"/>
      <w:marTop w:val="0"/>
      <w:marBottom w:val="0"/>
      <w:divBdr>
        <w:top w:val="none" w:sz="0" w:space="0" w:color="auto"/>
        <w:left w:val="none" w:sz="0" w:space="0" w:color="auto"/>
        <w:bottom w:val="none" w:sz="0" w:space="0" w:color="auto"/>
        <w:right w:val="none" w:sz="0" w:space="0" w:color="auto"/>
      </w:divBdr>
    </w:div>
    <w:div w:id="848717178">
      <w:bodyDiv w:val="1"/>
      <w:marLeft w:val="0"/>
      <w:marRight w:val="0"/>
      <w:marTop w:val="0"/>
      <w:marBottom w:val="0"/>
      <w:divBdr>
        <w:top w:val="none" w:sz="0" w:space="0" w:color="auto"/>
        <w:left w:val="none" w:sz="0" w:space="0" w:color="auto"/>
        <w:bottom w:val="none" w:sz="0" w:space="0" w:color="auto"/>
        <w:right w:val="none" w:sz="0" w:space="0" w:color="auto"/>
      </w:divBdr>
    </w:div>
    <w:div w:id="866254892">
      <w:bodyDiv w:val="1"/>
      <w:marLeft w:val="0"/>
      <w:marRight w:val="0"/>
      <w:marTop w:val="0"/>
      <w:marBottom w:val="0"/>
      <w:divBdr>
        <w:top w:val="none" w:sz="0" w:space="0" w:color="auto"/>
        <w:left w:val="none" w:sz="0" w:space="0" w:color="auto"/>
        <w:bottom w:val="none" w:sz="0" w:space="0" w:color="auto"/>
        <w:right w:val="none" w:sz="0" w:space="0" w:color="auto"/>
      </w:divBdr>
    </w:div>
    <w:div w:id="891044422">
      <w:bodyDiv w:val="1"/>
      <w:marLeft w:val="0"/>
      <w:marRight w:val="0"/>
      <w:marTop w:val="0"/>
      <w:marBottom w:val="0"/>
      <w:divBdr>
        <w:top w:val="none" w:sz="0" w:space="0" w:color="auto"/>
        <w:left w:val="none" w:sz="0" w:space="0" w:color="auto"/>
        <w:bottom w:val="none" w:sz="0" w:space="0" w:color="auto"/>
        <w:right w:val="none" w:sz="0" w:space="0" w:color="auto"/>
      </w:divBdr>
    </w:div>
    <w:div w:id="951519749">
      <w:bodyDiv w:val="1"/>
      <w:marLeft w:val="0"/>
      <w:marRight w:val="0"/>
      <w:marTop w:val="0"/>
      <w:marBottom w:val="0"/>
      <w:divBdr>
        <w:top w:val="none" w:sz="0" w:space="0" w:color="auto"/>
        <w:left w:val="none" w:sz="0" w:space="0" w:color="auto"/>
        <w:bottom w:val="none" w:sz="0" w:space="0" w:color="auto"/>
        <w:right w:val="none" w:sz="0" w:space="0" w:color="auto"/>
      </w:divBdr>
    </w:div>
    <w:div w:id="959649536">
      <w:bodyDiv w:val="1"/>
      <w:marLeft w:val="0"/>
      <w:marRight w:val="0"/>
      <w:marTop w:val="0"/>
      <w:marBottom w:val="0"/>
      <w:divBdr>
        <w:top w:val="none" w:sz="0" w:space="0" w:color="auto"/>
        <w:left w:val="none" w:sz="0" w:space="0" w:color="auto"/>
        <w:bottom w:val="none" w:sz="0" w:space="0" w:color="auto"/>
        <w:right w:val="none" w:sz="0" w:space="0" w:color="auto"/>
      </w:divBdr>
    </w:div>
    <w:div w:id="1008557099">
      <w:bodyDiv w:val="1"/>
      <w:marLeft w:val="0"/>
      <w:marRight w:val="0"/>
      <w:marTop w:val="0"/>
      <w:marBottom w:val="0"/>
      <w:divBdr>
        <w:top w:val="none" w:sz="0" w:space="0" w:color="auto"/>
        <w:left w:val="none" w:sz="0" w:space="0" w:color="auto"/>
        <w:bottom w:val="none" w:sz="0" w:space="0" w:color="auto"/>
        <w:right w:val="none" w:sz="0" w:space="0" w:color="auto"/>
      </w:divBdr>
    </w:div>
    <w:div w:id="1038319576">
      <w:bodyDiv w:val="1"/>
      <w:marLeft w:val="0"/>
      <w:marRight w:val="0"/>
      <w:marTop w:val="0"/>
      <w:marBottom w:val="0"/>
      <w:divBdr>
        <w:top w:val="none" w:sz="0" w:space="0" w:color="auto"/>
        <w:left w:val="none" w:sz="0" w:space="0" w:color="auto"/>
        <w:bottom w:val="none" w:sz="0" w:space="0" w:color="auto"/>
        <w:right w:val="none" w:sz="0" w:space="0" w:color="auto"/>
      </w:divBdr>
    </w:div>
    <w:div w:id="1110196996">
      <w:bodyDiv w:val="1"/>
      <w:marLeft w:val="0"/>
      <w:marRight w:val="0"/>
      <w:marTop w:val="0"/>
      <w:marBottom w:val="0"/>
      <w:divBdr>
        <w:top w:val="none" w:sz="0" w:space="0" w:color="auto"/>
        <w:left w:val="none" w:sz="0" w:space="0" w:color="auto"/>
        <w:bottom w:val="none" w:sz="0" w:space="0" w:color="auto"/>
        <w:right w:val="none" w:sz="0" w:space="0" w:color="auto"/>
      </w:divBdr>
    </w:div>
    <w:div w:id="1154957531">
      <w:bodyDiv w:val="1"/>
      <w:marLeft w:val="0"/>
      <w:marRight w:val="0"/>
      <w:marTop w:val="0"/>
      <w:marBottom w:val="0"/>
      <w:divBdr>
        <w:top w:val="none" w:sz="0" w:space="0" w:color="auto"/>
        <w:left w:val="none" w:sz="0" w:space="0" w:color="auto"/>
        <w:bottom w:val="none" w:sz="0" w:space="0" w:color="auto"/>
        <w:right w:val="none" w:sz="0" w:space="0" w:color="auto"/>
      </w:divBdr>
    </w:div>
    <w:div w:id="1171792032">
      <w:bodyDiv w:val="1"/>
      <w:marLeft w:val="0"/>
      <w:marRight w:val="0"/>
      <w:marTop w:val="0"/>
      <w:marBottom w:val="0"/>
      <w:divBdr>
        <w:top w:val="none" w:sz="0" w:space="0" w:color="auto"/>
        <w:left w:val="none" w:sz="0" w:space="0" w:color="auto"/>
        <w:bottom w:val="none" w:sz="0" w:space="0" w:color="auto"/>
        <w:right w:val="none" w:sz="0" w:space="0" w:color="auto"/>
      </w:divBdr>
    </w:div>
    <w:div w:id="1211915057">
      <w:bodyDiv w:val="1"/>
      <w:marLeft w:val="0"/>
      <w:marRight w:val="0"/>
      <w:marTop w:val="0"/>
      <w:marBottom w:val="0"/>
      <w:divBdr>
        <w:top w:val="none" w:sz="0" w:space="0" w:color="auto"/>
        <w:left w:val="none" w:sz="0" w:space="0" w:color="auto"/>
        <w:bottom w:val="none" w:sz="0" w:space="0" w:color="auto"/>
        <w:right w:val="none" w:sz="0" w:space="0" w:color="auto"/>
      </w:divBdr>
    </w:div>
    <w:div w:id="1246306981">
      <w:bodyDiv w:val="1"/>
      <w:marLeft w:val="0"/>
      <w:marRight w:val="0"/>
      <w:marTop w:val="0"/>
      <w:marBottom w:val="0"/>
      <w:divBdr>
        <w:top w:val="none" w:sz="0" w:space="0" w:color="auto"/>
        <w:left w:val="none" w:sz="0" w:space="0" w:color="auto"/>
        <w:bottom w:val="none" w:sz="0" w:space="0" w:color="auto"/>
        <w:right w:val="none" w:sz="0" w:space="0" w:color="auto"/>
      </w:divBdr>
    </w:div>
    <w:div w:id="1250820173">
      <w:bodyDiv w:val="1"/>
      <w:marLeft w:val="0"/>
      <w:marRight w:val="0"/>
      <w:marTop w:val="0"/>
      <w:marBottom w:val="0"/>
      <w:divBdr>
        <w:top w:val="none" w:sz="0" w:space="0" w:color="auto"/>
        <w:left w:val="none" w:sz="0" w:space="0" w:color="auto"/>
        <w:bottom w:val="none" w:sz="0" w:space="0" w:color="auto"/>
        <w:right w:val="none" w:sz="0" w:space="0" w:color="auto"/>
      </w:divBdr>
    </w:div>
    <w:div w:id="1302345107">
      <w:bodyDiv w:val="1"/>
      <w:marLeft w:val="0"/>
      <w:marRight w:val="0"/>
      <w:marTop w:val="0"/>
      <w:marBottom w:val="0"/>
      <w:divBdr>
        <w:top w:val="none" w:sz="0" w:space="0" w:color="auto"/>
        <w:left w:val="none" w:sz="0" w:space="0" w:color="auto"/>
        <w:bottom w:val="none" w:sz="0" w:space="0" w:color="auto"/>
        <w:right w:val="none" w:sz="0" w:space="0" w:color="auto"/>
      </w:divBdr>
    </w:div>
    <w:div w:id="1393194232">
      <w:bodyDiv w:val="1"/>
      <w:marLeft w:val="0"/>
      <w:marRight w:val="0"/>
      <w:marTop w:val="0"/>
      <w:marBottom w:val="0"/>
      <w:divBdr>
        <w:top w:val="none" w:sz="0" w:space="0" w:color="auto"/>
        <w:left w:val="none" w:sz="0" w:space="0" w:color="auto"/>
        <w:bottom w:val="none" w:sz="0" w:space="0" w:color="auto"/>
        <w:right w:val="none" w:sz="0" w:space="0" w:color="auto"/>
      </w:divBdr>
    </w:div>
    <w:div w:id="1398282807">
      <w:bodyDiv w:val="1"/>
      <w:marLeft w:val="0"/>
      <w:marRight w:val="0"/>
      <w:marTop w:val="0"/>
      <w:marBottom w:val="0"/>
      <w:divBdr>
        <w:top w:val="none" w:sz="0" w:space="0" w:color="auto"/>
        <w:left w:val="none" w:sz="0" w:space="0" w:color="auto"/>
        <w:bottom w:val="none" w:sz="0" w:space="0" w:color="auto"/>
        <w:right w:val="none" w:sz="0" w:space="0" w:color="auto"/>
      </w:divBdr>
    </w:div>
    <w:div w:id="1504011235">
      <w:bodyDiv w:val="1"/>
      <w:marLeft w:val="0"/>
      <w:marRight w:val="0"/>
      <w:marTop w:val="0"/>
      <w:marBottom w:val="0"/>
      <w:divBdr>
        <w:top w:val="none" w:sz="0" w:space="0" w:color="auto"/>
        <w:left w:val="none" w:sz="0" w:space="0" w:color="auto"/>
        <w:bottom w:val="none" w:sz="0" w:space="0" w:color="auto"/>
        <w:right w:val="none" w:sz="0" w:space="0" w:color="auto"/>
      </w:divBdr>
    </w:div>
    <w:div w:id="1578633950">
      <w:bodyDiv w:val="1"/>
      <w:marLeft w:val="0"/>
      <w:marRight w:val="0"/>
      <w:marTop w:val="0"/>
      <w:marBottom w:val="0"/>
      <w:divBdr>
        <w:top w:val="none" w:sz="0" w:space="0" w:color="auto"/>
        <w:left w:val="none" w:sz="0" w:space="0" w:color="auto"/>
        <w:bottom w:val="none" w:sz="0" w:space="0" w:color="auto"/>
        <w:right w:val="none" w:sz="0" w:space="0" w:color="auto"/>
      </w:divBdr>
    </w:div>
    <w:div w:id="1631667767">
      <w:bodyDiv w:val="1"/>
      <w:marLeft w:val="0"/>
      <w:marRight w:val="0"/>
      <w:marTop w:val="0"/>
      <w:marBottom w:val="0"/>
      <w:divBdr>
        <w:top w:val="none" w:sz="0" w:space="0" w:color="auto"/>
        <w:left w:val="none" w:sz="0" w:space="0" w:color="auto"/>
        <w:bottom w:val="none" w:sz="0" w:space="0" w:color="auto"/>
        <w:right w:val="none" w:sz="0" w:space="0" w:color="auto"/>
      </w:divBdr>
    </w:div>
    <w:div w:id="1797484116">
      <w:bodyDiv w:val="1"/>
      <w:marLeft w:val="0"/>
      <w:marRight w:val="0"/>
      <w:marTop w:val="0"/>
      <w:marBottom w:val="0"/>
      <w:divBdr>
        <w:top w:val="none" w:sz="0" w:space="0" w:color="auto"/>
        <w:left w:val="none" w:sz="0" w:space="0" w:color="auto"/>
        <w:bottom w:val="none" w:sz="0" w:space="0" w:color="auto"/>
        <w:right w:val="none" w:sz="0" w:space="0" w:color="auto"/>
      </w:divBdr>
    </w:div>
    <w:div w:id="1829784749">
      <w:bodyDiv w:val="1"/>
      <w:marLeft w:val="0"/>
      <w:marRight w:val="0"/>
      <w:marTop w:val="0"/>
      <w:marBottom w:val="0"/>
      <w:divBdr>
        <w:top w:val="none" w:sz="0" w:space="0" w:color="auto"/>
        <w:left w:val="none" w:sz="0" w:space="0" w:color="auto"/>
        <w:bottom w:val="none" w:sz="0" w:space="0" w:color="auto"/>
        <w:right w:val="none" w:sz="0" w:space="0" w:color="auto"/>
      </w:divBdr>
    </w:div>
    <w:div w:id="1865366190">
      <w:bodyDiv w:val="1"/>
      <w:marLeft w:val="0"/>
      <w:marRight w:val="0"/>
      <w:marTop w:val="0"/>
      <w:marBottom w:val="0"/>
      <w:divBdr>
        <w:top w:val="none" w:sz="0" w:space="0" w:color="auto"/>
        <w:left w:val="none" w:sz="0" w:space="0" w:color="auto"/>
        <w:bottom w:val="none" w:sz="0" w:space="0" w:color="auto"/>
        <w:right w:val="none" w:sz="0" w:space="0" w:color="auto"/>
      </w:divBdr>
    </w:div>
    <w:div w:id="1886523174">
      <w:bodyDiv w:val="1"/>
      <w:marLeft w:val="0"/>
      <w:marRight w:val="0"/>
      <w:marTop w:val="0"/>
      <w:marBottom w:val="0"/>
      <w:divBdr>
        <w:top w:val="none" w:sz="0" w:space="0" w:color="auto"/>
        <w:left w:val="none" w:sz="0" w:space="0" w:color="auto"/>
        <w:bottom w:val="none" w:sz="0" w:space="0" w:color="auto"/>
        <w:right w:val="none" w:sz="0" w:space="0" w:color="auto"/>
      </w:divBdr>
    </w:div>
    <w:div w:id="2024743466">
      <w:bodyDiv w:val="1"/>
      <w:marLeft w:val="0"/>
      <w:marRight w:val="0"/>
      <w:marTop w:val="0"/>
      <w:marBottom w:val="0"/>
      <w:divBdr>
        <w:top w:val="none" w:sz="0" w:space="0" w:color="auto"/>
        <w:left w:val="none" w:sz="0" w:space="0" w:color="auto"/>
        <w:bottom w:val="none" w:sz="0" w:space="0" w:color="auto"/>
        <w:right w:val="none" w:sz="0" w:space="0" w:color="auto"/>
      </w:divBdr>
    </w:div>
    <w:div w:id="2093768544">
      <w:bodyDiv w:val="1"/>
      <w:marLeft w:val="0"/>
      <w:marRight w:val="0"/>
      <w:marTop w:val="0"/>
      <w:marBottom w:val="0"/>
      <w:divBdr>
        <w:top w:val="none" w:sz="0" w:space="0" w:color="auto"/>
        <w:left w:val="none" w:sz="0" w:space="0" w:color="auto"/>
        <w:bottom w:val="none" w:sz="0" w:space="0" w:color="auto"/>
        <w:right w:val="none" w:sz="0" w:space="0" w:color="auto"/>
      </w:divBdr>
    </w:div>
    <w:div w:id="21240331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hyperlink" Target="https://CRAN.R-project.org/package=biomod2" TargetMode="Externa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hyperlink" Target="https://CRAN.R-project.org/package=psych" TargetMode="External"/><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47</TotalTime>
  <Pages>29</Pages>
  <Words>4729</Words>
  <Characters>26961</Characters>
  <Application>Microsoft Office Word</Application>
  <DocSecurity>0</DocSecurity>
  <Lines>224</Lines>
  <Paragraphs>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31627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Chaz Hyseni</dc:creator>
  <cp:lastModifiedBy>Chaz Hyseni</cp:lastModifiedBy>
  <cp:revision>11</cp:revision>
  <cp:lastPrinted>2018-06-17T04:18:00Z</cp:lastPrinted>
  <dcterms:created xsi:type="dcterms:W3CDTF">2019-01-26T08:25:00Z</dcterms:created>
  <dcterms:modified xsi:type="dcterms:W3CDTF">2019-01-28T03:09:00Z</dcterms:modified>
</cp:coreProperties>
</file>