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C4A00" w14:textId="77777777" w:rsidR="00285340" w:rsidRPr="00645CDA" w:rsidRDefault="00285340" w:rsidP="00285340">
      <w:pPr>
        <w:adjustRightInd w:val="0"/>
        <w:snapToGrid w:val="0"/>
        <w:spacing w:after="240" w:line="240" w:lineRule="auto"/>
        <w:jc w:val="center"/>
        <w:rPr>
          <w:rFonts w:ascii="Palatino Linotype" w:hAnsi="Palatino Linotype"/>
          <w:sz w:val="36"/>
          <w:lang w:bidi="en-US"/>
        </w:rPr>
      </w:pPr>
      <w:bookmarkStart w:id="0" w:name="_GoBack"/>
      <w:bookmarkEnd w:id="0"/>
      <w:r w:rsidRPr="00645CDA">
        <w:rPr>
          <w:rFonts w:ascii="Palatino Linotype" w:hAnsi="Palatino Linotype"/>
          <w:sz w:val="36"/>
          <w:lang w:bidi="en-US"/>
        </w:rPr>
        <w:t>Supplementary Materials</w:t>
      </w:r>
    </w:p>
    <w:p w14:paraId="5B4C4A01" w14:textId="77777777" w:rsidR="00285340" w:rsidRPr="00645CDA" w:rsidRDefault="00285340" w:rsidP="00285340">
      <w:pPr>
        <w:adjustRightInd w:val="0"/>
        <w:snapToGrid w:val="0"/>
        <w:spacing w:after="240" w:line="240" w:lineRule="auto"/>
        <w:jc w:val="left"/>
        <w:rPr>
          <w:rFonts w:ascii="Palatino Linotype" w:hAnsi="Palatino Linotype"/>
          <w:b/>
          <w:sz w:val="36"/>
          <w:lang w:bidi="en-US"/>
        </w:rPr>
      </w:pPr>
    </w:p>
    <w:p w14:paraId="5B4C4A02" w14:textId="77777777" w:rsidR="00285340" w:rsidRPr="00645CDA" w:rsidRDefault="00285340" w:rsidP="00285340">
      <w:pPr>
        <w:adjustRightInd w:val="0"/>
        <w:snapToGrid w:val="0"/>
        <w:spacing w:after="240" w:line="240" w:lineRule="auto"/>
        <w:jc w:val="left"/>
        <w:rPr>
          <w:rFonts w:ascii="Palatino Linotype" w:hAnsi="Palatino Linotype"/>
          <w:b/>
          <w:sz w:val="36"/>
          <w:lang w:bidi="en-US"/>
        </w:rPr>
      </w:pPr>
      <w:r w:rsidRPr="00645CDA">
        <w:rPr>
          <w:rFonts w:ascii="Palatino Linotype" w:eastAsia="ＭＳ 明朝" w:hAnsi="Palatino Linotype"/>
          <w:b/>
          <w:sz w:val="36"/>
          <w:lang w:eastAsia="ja-JP" w:bidi="en-US"/>
        </w:rPr>
        <w:t>Shape</w:t>
      </w:r>
      <w:r w:rsidRPr="00645CDA">
        <w:rPr>
          <w:rFonts w:ascii="Palatino Linotype" w:hAnsi="Palatino Linotype"/>
          <w:b/>
          <w:sz w:val="36"/>
          <w:lang w:bidi="en-US"/>
        </w:rPr>
        <w:t>-memory Nanofiber Meshes with Programmable Cell Orientation</w:t>
      </w:r>
    </w:p>
    <w:p w14:paraId="5B4C4A03" w14:textId="77777777" w:rsidR="00285340" w:rsidRPr="00645CDA" w:rsidRDefault="00285340" w:rsidP="00285340">
      <w:pPr>
        <w:adjustRightInd w:val="0"/>
        <w:snapToGrid w:val="0"/>
        <w:spacing w:after="120" w:line="260" w:lineRule="atLeast"/>
        <w:jc w:val="left"/>
        <w:rPr>
          <w:rFonts w:ascii="Palatino Linotype" w:hAnsi="Palatino Linotype"/>
          <w:b/>
          <w:sz w:val="20"/>
          <w:szCs w:val="22"/>
          <w:lang w:bidi="en-US"/>
        </w:rPr>
      </w:pPr>
      <w:r w:rsidRPr="00645CDA">
        <w:rPr>
          <w:rFonts w:ascii="Palatino Linotype" w:hAnsi="Palatino Linotype"/>
          <w:b/>
          <w:sz w:val="20"/>
          <w:szCs w:val="22"/>
          <w:lang w:bidi="en-US"/>
        </w:rPr>
        <w:t>Eri Niiyama</w:t>
      </w:r>
      <w:r w:rsidRPr="00645CDA">
        <w:rPr>
          <w:rFonts w:ascii="Palatino Linotype" w:hAnsi="Palatino Linotype"/>
          <w:b/>
          <w:sz w:val="20"/>
          <w:szCs w:val="22"/>
          <w:vertAlign w:val="superscript"/>
          <w:lang w:bidi="en-US"/>
        </w:rPr>
        <w:t>1,2</w:t>
      </w:r>
      <w:r w:rsidRPr="00645CDA">
        <w:rPr>
          <w:rFonts w:ascii="Palatino Linotype" w:hAnsi="Palatino Linotype"/>
          <w:b/>
          <w:sz w:val="20"/>
          <w:szCs w:val="22"/>
          <w:lang w:bidi="en-US"/>
        </w:rPr>
        <w:t xml:space="preserve">, </w:t>
      </w:r>
      <w:proofErr w:type="spellStart"/>
      <w:r w:rsidRPr="00645CDA">
        <w:rPr>
          <w:rFonts w:ascii="Palatino Linotype" w:hAnsi="Palatino Linotype"/>
          <w:b/>
          <w:sz w:val="20"/>
          <w:szCs w:val="22"/>
          <w:lang w:bidi="en-US"/>
        </w:rPr>
        <w:t>Kanta</w:t>
      </w:r>
      <w:proofErr w:type="spellEnd"/>
      <w:r w:rsidRPr="00645CDA">
        <w:rPr>
          <w:rFonts w:ascii="Palatino Linotype" w:hAnsi="Palatino Linotype"/>
          <w:b/>
          <w:sz w:val="20"/>
          <w:szCs w:val="22"/>
          <w:lang w:bidi="en-US"/>
        </w:rPr>
        <w:t xml:space="preserve"> Tanabe</w:t>
      </w:r>
      <w:r w:rsidRPr="00645CDA">
        <w:rPr>
          <w:rFonts w:ascii="Palatino Linotype" w:hAnsi="Palatino Linotype"/>
          <w:b/>
          <w:sz w:val="20"/>
          <w:szCs w:val="22"/>
          <w:vertAlign w:val="superscript"/>
          <w:lang w:bidi="en-US"/>
        </w:rPr>
        <w:t>1,3</w:t>
      </w:r>
      <w:r w:rsidRPr="00645CDA">
        <w:rPr>
          <w:rFonts w:ascii="Palatino Linotype" w:hAnsi="Palatino Linotype"/>
          <w:b/>
          <w:sz w:val="20"/>
          <w:szCs w:val="22"/>
          <w:lang w:bidi="en-US"/>
        </w:rPr>
        <w:t>, Koichiro Uto</w:t>
      </w:r>
      <w:r w:rsidRPr="00645CDA">
        <w:rPr>
          <w:rFonts w:ascii="Palatino Linotype" w:hAnsi="Palatino Linotype"/>
          <w:b/>
          <w:sz w:val="20"/>
          <w:szCs w:val="22"/>
          <w:vertAlign w:val="superscript"/>
          <w:lang w:bidi="en-US"/>
        </w:rPr>
        <w:t>4</w:t>
      </w:r>
      <w:r w:rsidRPr="00645CDA">
        <w:rPr>
          <w:rFonts w:ascii="Palatino Linotype" w:hAnsi="Palatino Linotype"/>
          <w:b/>
          <w:sz w:val="20"/>
          <w:szCs w:val="22"/>
          <w:lang w:bidi="en-US"/>
        </w:rPr>
        <w:t>, Akihiko Kikuchi</w:t>
      </w:r>
      <w:r w:rsidRPr="00645CDA">
        <w:rPr>
          <w:rFonts w:ascii="Palatino Linotype" w:hAnsi="Palatino Linotype"/>
          <w:b/>
          <w:sz w:val="20"/>
          <w:szCs w:val="22"/>
          <w:vertAlign w:val="superscript"/>
          <w:lang w:bidi="en-US"/>
        </w:rPr>
        <w:t>3</w:t>
      </w:r>
      <w:r w:rsidRPr="00645CDA">
        <w:rPr>
          <w:rFonts w:ascii="Palatino Linotype" w:hAnsi="Palatino Linotype"/>
          <w:b/>
          <w:sz w:val="20"/>
          <w:szCs w:val="22"/>
          <w:lang w:bidi="en-US"/>
        </w:rPr>
        <w:t xml:space="preserve"> and Mitsuhiro Ebara</w:t>
      </w:r>
      <w:r w:rsidRPr="00645CDA">
        <w:rPr>
          <w:rFonts w:ascii="Palatino Linotype" w:hAnsi="Palatino Linotype"/>
          <w:b/>
          <w:sz w:val="20"/>
          <w:szCs w:val="22"/>
          <w:vertAlign w:val="superscript"/>
          <w:lang w:bidi="en-US"/>
        </w:rPr>
        <w:t>1,2,3*</w:t>
      </w:r>
    </w:p>
    <w:p w14:paraId="5B4C4A04" w14:textId="77777777" w:rsidR="00285340" w:rsidRPr="00645CDA" w:rsidRDefault="00285340" w:rsidP="00285340">
      <w:pPr>
        <w:adjustRightInd w:val="0"/>
        <w:snapToGrid w:val="0"/>
        <w:spacing w:line="200" w:lineRule="atLeast"/>
        <w:ind w:left="311" w:hanging="198"/>
        <w:jc w:val="left"/>
        <w:rPr>
          <w:rFonts w:ascii="Palatino Linotype" w:hAnsi="Palatino Linotype"/>
          <w:sz w:val="18"/>
          <w:szCs w:val="18"/>
          <w:lang w:bidi="en-US"/>
        </w:rPr>
      </w:pPr>
      <w:r w:rsidRPr="00645CDA">
        <w:rPr>
          <w:rFonts w:ascii="Palatino Linotype" w:hAnsi="Palatino Linotype"/>
          <w:sz w:val="18"/>
          <w:szCs w:val="18"/>
          <w:vertAlign w:val="superscript"/>
          <w:lang w:bidi="en-US"/>
        </w:rPr>
        <w:t>1</w:t>
      </w:r>
      <w:r w:rsidRPr="00645CDA">
        <w:rPr>
          <w:rFonts w:ascii="Palatino Linotype" w:hAnsi="Palatino Linotype"/>
          <w:sz w:val="18"/>
          <w:szCs w:val="18"/>
          <w:lang w:bidi="en-US"/>
        </w:rPr>
        <w:tab/>
        <w:t xml:space="preserve">International Center for Materials </w:t>
      </w:r>
      <w:proofErr w:type="spellStart"/>
      <w:r w:rsidRPr="00645CDA">
        <w:rPr>
          <w:rFonts w:ascii="Palatino Linotype" w:hAnsi="Palatino Linotype"/>
          <w:sz w:val="18"/>
          <w:szCs w:val="18"/>
          <w:lang w:bidi="en-US"/>
        </w:rPr>
        <w:t>Nanoarchitectonics</w:t>
      </w:r>
      <w:proofErr w:type="spellEnd"/>
      <w:r w:rsidRPr="00645CDA">
        <w:rPr>
          <w:rFonts w:ascii="Palatino Linotype" w:hAnsi="Palatino Linotype"/>
          <w:sz w:val="18"/>
          <w:szCs w:val="18"/>
          <w:lang w:bidi="en-US"/>
        </w:rPr>
        <w:t xml:space="preserve"> (WPI-MANA), National Institute for Materials Science (NIMS), Tsukuba, Ibaraki 305-0044, Japan</w:t>
      </w:r>
    </w:p>
    <w:p w14:paraId="5B4C4A05" w14:textId="77777777" w:rsidR="00285340" w:rsidRPr="00645CDA" w:rsidRDefault="00285340" w:rsidP="00285340">
      <w:pPr>
        <w:adjustRightInd w:val="0"/>
        <w:snapToGrid w:val="0"/>
        <w:spacing w:line="200" w:lineRule="atLeast"/>
        <w:ind w:left="311" w:hanging="198"/>
        <w:jc w:val="left"/>
        <w:rPr>
          <w:rFonts w:ascii="Palatino Linotype" w:hAnsi="Palatino Linotype"/>
          <w:sz w:val="18"/>
          <w:lang w:bidi="en-US"/>
        </w:rPr>
      </w:pPr>
      <w:r w:rsidRPr="00645CDA">
        <w:rPr>
          <w:rFonts w:ascii="Palatino Linotype" w:hAnsi="Palatino Linotype"/>
          <w:sz w:val="18"/>
          <w:vertAlign w:val="superscript"/>
          <w:lang w:bidi="en-US"/>
        </w:rPr>
        <w:t>2</w:t>
      </w:r>
      <w:r w:rsidRPr="00645CDA">
        <w:rPr>
          <w:rFonts w:ascii="Palatino Linotype" w:hAnsi="Palatino Linotype"/>
          <w:sz w:val="18"/>
          <w:lang w:bidi="en-US"/>
        </w:rPr>
        <w:tab/>
        <w:t>Graduate School of Pure and Applied Sciences, University of Tsukuba, Tsukuba, Ibaraki 305-8577, Japan</w:t>
      </w:r>
    </w:p>
    <w:p w14:paraId="5B4C4A06" w14:textId="7ADF6720" w:rsidR="00285340" w:rsidRPr="00645CDA" w:rsidRDefault="00285340" w:rsidP="00285340">
      <w:pPr>
        <w:adjustRightInd w:val="0"/>
        <w:snapToGrid w:val="0"/>
        <w:spacing w:line="200" w:lineRule="atLeast"/>
        <w:ind w:left="311" w:hanging="198"/>
        <w:jc w:val="left"/>
        <w:rPr>
          <w:rFonts w:ascii="Palatino Linotype" w:hAnsi="Palatino Linotype"/>
          <w:sz w:val="18"/>
          <w:lang w:bidi="en-US"/>
        </w:rPr>
      </w:pPr>
      <w:r w:rsidRPr="00645CDA">
        <w:rPr>
          <w:rFonts w:ascii="Palatino Linotype" w:hAnsi="Palatino Linotype"/>
          <w:sz w:val="18"/>
          <w:vertAlign w:val="superscript"/>
          <w:lang w:bidi="en-US"/>
        </w:rPr>
        <w:t>3</w:t>
      </w:r>
      <w:r w:rsidRPr="00645CDA">
        <w:rPr>
          <w:rFonts w:ascii="Palatino Linotype" w:hAnsi="Palatino Linotype"/>
          <w:sz w:val="18"/>
          <w:lang w:bidi="en-US"/>
        </w:rPr>
        <w:tab/>
      </w:r>
      <w:r w:rsidR="005840EE" w:rsidRPr="005840EE">
        <w:rPr>
          <w:rFonts w:ascii="Palatino Linotype" w:hAnsi="Palatino Linotype"/>
          <w:sz w:val="18"/>
          <w:lang w:bidi="en-US"/>
        </w:rPr>
        <w:t xml:space="preserve">Department of Materials Science and Technology, Tokyo University of Science, 6-3-1 </w:t>
      </w:r>
      <w:proofErr w:type="spellStart"/>
      <w:r w:rsidR="005840EE" w:rsidRPr="005840EE">
        <w:rPr>
          <w:rFonts w:ascii="Palatino Linotype" w:hAnsi="Palatino Linotype"/>
          <w:sz w:val="18"/>
          <w:lang w:bidi="en-US"/>
        </w:rPr>
        <w:t>Niijuku</w:t>
      </w:r>
      <w:proofErr w:type="spellEnd"/>
      <w:r w:rsidR="005840EE" w:rsidRPr="005840EE">
        <w:rPr>
          <w:rFonts w:ascii="Palatino Linotype" w:hAnsi="Palatino Linotype"/>
          <w:sz w:val="18"/>
          <w:lang w:bidi="en-US"/>
        </w:rPr>
        <w:t>, Katsushika, Tokyo 125-8585, Japan</w:t>
      </w:r>
    </w:p>
    <w:p w14:paraId="5B4C4A07" w14:textId="77777777" w:rsidR="00285340" w:rsidRPr="00645CDA" w:rsidRDefault="00285340" w:rsidP="00285340">
      <w:pPr>
        <w:adjustRightInd w:val="0"/>
        <w:snapToGrid w:val="0"/>
        <w:spacing w:line="200" w:lineRule="atLeast"/>
        <w:ind w:left="311" w:hanging="198"/>
        <w:jc w:val="left"/>
        <w:rPr>
          <w:rFonts w:ascii="Palatino Linotype" w:hAnsi="Palatino Linotype"/>
          <w:sz w:val="18"/>
          <w:lang w:bidi="en-US"/>
        </w:rPr>
      </w:pPr>
      <w:r w:rsidRPr="00645CDA">
        <w:rPr>
          <w:rFonts w:ascii="Palatino Linotype" w:hAnsi="Palatino Linotype"/>
          <w:sz w:val="18"/>
          <w:vertAlign w:val="superscript"/>
          <w:lang w:bidi="en-US"/>
        </w:rPr>
        <w:t>4</w:t>
      </w:r>
      <w:r w:rsidRPr="00645CDA">
        <w:rPr>
          <w:rFonts w:ascii="Palatino Linotype" w:hAnsi="Palatino Linotype"/>
          <w:sz w:val="18"/>
          <w:lang w:bidi="en-US"/>
        </w:rPr>
        <w:tab/>
        <w:t>International Center for Young Scientists (ICYS), National Institute for Materials Science (NIMS), Tsukuba, Ibaraki 305-0044, Japan</w:t>
      </w:r>
    </w:p>
    <w:p w14:paraId="5B4C4A08" w14:textId="77777777" w:rsidR="00285340" w:rsidRPr="00645CDA" w:rsidRDefault="00285340" w:rsidP="00285340">
      <w:pPr>
        <w:adjustRightInd w:val="0"/>
        <w:snapToGrid w:val="0"/>
        <w:spacing w:line="200" w:lineRule="atLeast"/>
        <w:ind w:left="311" w:hanging="198"/>
        <w:jc w:val="left"/>
        <w:rPr>
          <w:rFonts w:ascii="Palatino Linotype" w:hAnsi="Palatino Linotype"/>
          <w:sz w:val="18"/>
          <w:lang w:bidi="en-US"/>
        </w:rPr>
      </w:pPr>
      <w:r w:rsidRPr="00645CDA">
        <w:rPr>
          <w:rFonts w:ascii="Palatino Linotype" w:hAnsi="Palatino Linotype"/>
          <w:b/>
          <w:sz w:val="18"/>
          <w:lang w:bidi="en-US"/>
        </w:rPr>
        <w:t>*</w:t>
      </w:r>
      <w:r w:rsidRPr="00645CDA">
        <w:rPr>
          <w:rFonts w:ascii="Palatino Linotype" w:hAnsi="Palatino Linotype"/>
          <w:sz w:val="18"/>
          <w:lang w:bidi="en-US"/>
        </w:rPr>
        <w:tab/>
        <w:t>Correspondence: EBARA.Mitsuhiro@nims.go.jp</w:t>
      </w:r>
    </w:p>
    <w:p w14:paraId="5B4C4A09" w14:textId="77777777" w:rsidR="00285340" w:rsidRPr="00645CDA" w:rsidRDefault="00285340" w:rsidP="00285340">
      <w:pPr>
        <w:widowControl w:val="0"/>
        <w:spacing w:line="240" w:lineRule="auto"/>
        <w:rPr>
          <w:rFonts w:ascii="Century" w:eastAsia="ＭＳ 明朝" w:hAnsi="Century"/>
          <w:color w:val="auto"/>
          <w:kern w:val="2"/>
          <w:sz w:val="21"/>
          <w:szCs w:val="22"/>
          <w:lang w:eastAsia="ja-JP"/>
        </w:rPr>
      </w:pPr>
    </w:p>
    <w:p w14:paraId="5B4C4A0A" w14:textId="77777777" w:rsidR="00285340" w:rsidRPr="00645CDA" w:rsidRDefault="00285340" w:rsidP="00285340">
      <w:pPr>
        <w:adjustRightInd w:val="0"/>
        <w:snapToGrid w:val="0"/>
        <w:spacing w:before="240" w:line="260" w:lineRule="atLeast"/>
        <w:rPr>
          <w:rFonts w:ascii="Palatino Linotype" w:eastAsia="SimSun" w:hAnsi="Palatino Linotype"/>
          <w:sz w:val="18"/>
        </w:rPr>
      </w:pPr>
    </w:p>
    <w:p w14:paraId="5B4C4A0B" w14:textId="77777777" w:rsidR="00285340" w:rsidRPr="00645CDA" w:rsidRDefault="00285340" w:rsidP="00285340">
      <w:pPr>
        <w:spacing w:line="240" w:lineRule="auto"/>
        <w:jc w:val="left"/>
        <w:rPr>
          <w:rFonts w:ascii="Palatino Linotype" w:eastAsia="SimSun" w:hAnsi="Palatino Linotype"/>
          <w:sz w:val="18"/>
        </w:rPr>
      </w:pPr>
      <w:r w:rsidRPr="00645CDA">
        <w:rPr>
          <w:rFonts w:ascii="Palatino Linotype" w:eastAsia="SimSun" w:hAnsi="Palatino Linotype"/>
          <w:sz w:val="18"/>
        </w:rPr>
        <w:br w:type="page"/>
      </w:r>
    </w:p>
    <w:p w14:paraId="5B4C4A0C" w14:textId="77777777" w:rsidR="00285340" w:rsidRPr="00645CDA" w:rsidRDefault="00285340" w:rsidP="00285340">
      <w:pPr>
        <w:jc w:val="center"/>
        <w:rPr>
          <w:b/>
          <w:color w:val="auto"/>
          <w:sz w:val="21"/>
          <w:lang w:eastAsia="ja-JP"/>
        </w:rPr>
      </w:pPr>
      <w:r w:rsidRPr="00645CDA">
        <w:rPr>
          <w:noProof/>
          <w:lang w:eastAsia="zh-CN"/>
        </w:rPr>
        <w:lastRenderedPageBreak/>
        <w:drawing>
          <wp:inline distT="0" distB="0" distL="0" distR="0" wp14:anchorId="5B4C4A24" wp14:editId="5B4C4A25">
            <wp:extent cx="3530600" cy="3965575"/>
            <wp:effectExtent l="0" t="0" r="0" b="0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C4A0D" w14:textId="77777777" w:rsidR="00285340" w:rsidRPr="00645CDA" w:rsidRDefault="00285340" w:rsidP="00285340">
      <w:pPr>
        <w:jc w:val="center"/>
        <w:rPr>
          <w:rFonts w:ascii="Palatino Linotype" w:hAnsi="Palatino Linotype"/>
          <w:sz w:val="20"/>
        </w:rPr>
      </w:pPr>
      <w:r w:rsidRPr="00645CDA">
        <w:rPr>
          <w:rFonts w:ascii="Palatino Linotype" w:hAnsi="Palatino Linotype"/>
          <w:b/>
          <w:sz w:val="20"/>
        </w:rPr>
        <w:t>Figure S1.</w:t>
      </w:r>
      <w:r w:rsidRPr="00645CDA">
        <w:rPr>
          <w:rFonts w:ascii="Palatino Linotype" w:hAnsi="Palatino Linotype"/>
          <w:sz w:val="20"/>
        </w:rPr>
        <w:t xml:space="preserve"> </w:t>
      </w:r>
      <w:r w:rsidRPr="00645CDA">
        <w:rPr>
          <w:rFonts w:ascii="Palatino Linotype" w:hAnsi="Palatino Linotype"/>
          <w:sz w:val="20"/>
          <w:vertAlign w:val="superscript"/>
        </w:rPr>
        <w:t>1</w:t>
      </w:r>
      <w:r w:rsidRPr="00645CDA">
        <w:rPr>
          <w:rFonts w:ascii="Palatino Linotype" w:hAnsi="Palatino Linotype"/>
          <w:sz w:val="20"/>
        </w:rPr>
        <w:t>H-NMR spectrum of PCL</w:t>
      </w:r>
      <w:r>
        <w:rPr>
          <w:rFonts w:ascii="Palatino Linotype" w:hAnsi="Palatino Linotype"/>
          <w:sz w:val="20"/>
        </w:rPr>
        <w:t>.</w:t>
      </w:r>
    </w:p>
    <w:p w14:paraId="5B4C4A0E" w14:textId="77777777" w:rsidR="00285340" w:rsidRPr="00645CDA" w:rsidRDefault="00285340" w:rsidP="00285340">
      <w:pPr>
        <w:jc w:val="center"/>
        <w:rPr>
          <w:rFonts w:ascii="Palatino Linotype" w:hAnsi="Palatino Linotype"/>
          <w:sz w:val="20"/>
        </w:rPr>
      </w:pPr>
    </w:p>
    <w:p w14:paraId="5B4C4A0F" w14:textId="77777777" w:rsidR="00285340" w:rsidRPr="00645CDA" w:rsidRDefault="00285340" w:rsidP="00285340">
      <w:pPr>
        <w:jc w:val="left"/>
        <w:rPr>
          <w:rFonts w:asciiTheme="minorHAnsi" w:hAnsiTheme="minorHAnsi"/>
          <w:sz w:val="20"/>
        </w:rPr>
      </w:pPr>
      <w:r w:rsidRPr="00645CDA">
        <w:rPr>
          <w:sz w:val="20"/>
        </w:rPr>
        <w:br w:type="page"/>
      </w:r>
    </w:p>
    <w:p w14:paraId="5B4C4A10" w14:textId="77777777" w:rsidR="00285340" w:rsidRPr="00645CDA" w:rsidRDefault="00285340" w:rsidP="00285340">
      <w:pPr>
        <w:jc w:val="center"/>
        <w:rPr>
          <w:rFonts w:ascii="Palatino Linotype" w:hAnsi="Palatino Linotype"/>
        </w:rPr>
      </w:pPr>
      <w:r w:rsidRPr="00645CDA">
        <w:rPr>
          <w:rFonts w:ascii="Palatino Linotype" w:hAnsi="Palatino Linotype"/>
          <w:noProof/>
          <w:lang w:eastAsia="zh-CN"/>
        </w:rPr>
        <w:lastRenderedPageBreak/>
        <w:drawing>
          <wp:inline distT="0" distB="0" distL="0" distR="0" wp14:anchorId="5B4C4A26" wp14:editId="5B4C4A27">
            <wp:extent cx="3376930" cy="2815590"/>
            <wp:effectExtent l="0" t="0" r="0" b="3810"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C4A11" w14:textId="77777777" w:rsidR="00285340" w:rsidRPr="00645CDA" w:rsidRDefault="00285340" w:rsidP="00285340">
      <w:pPr>
        <w:jc w:val="center"/>
        <w:rPr>
          <w:rFonts w:ascii="Palatino Linotype" w:hAnsi="Palatino Linotype"/>
          <w:sz w:val="20"/>
        </w:rPr>
      </w:pPr>
      <w:r w:rsidRPr="00645CDA">
        <w:rPr>
          <w:rFonts w:ascii="Palatino Linotype" w:hAnsi="Palatino Linotype"/>
          <w:b/>
          <w:sz w:val="20"/>
        </w:rPr>
        <w:t>Figure S2.</w:t>
      </w:r>
      <w:r w:rsidRPr="00645CDA">
        <w:rPr>
          <w:rFonts w:ascii="Palatino Linotype" w:hAnsi="Palatino Linotype"/>
          <w:sz w:val="20"/>
        </w:rPr>
        <w:t xml:space="preserve"> SEM image of</w:t>
      </w:r>
      <w:r w:rsidRPr="00645CDA">
        <w:rPr>
          <w:sz w:val="20"/>
        </w:rPr>
        <w:t xml:space="preserve"> </w:t>
      </w:r>
      <w:proofErr w:type="spellStart"/>
      <w:r w:rsidRPr="00645CDA">
        <w:rPr>
          <w:sz w:val="20"/>
        </w:rPr>
        <w:t>electrospun</w:t>
      </w:r>
      <w:proofErr w:type="spellEnd"/>
      <w:r w:rsidRPr="00645CDA">
        <w:rPr>
          <w:sz w:val="20"/>
        </w:rPr>
        <w:t xml:space="preserve"> PCL with molecular weight of </w:t>
      </w:r>
      <w:r w:rsidRPr="00645CDA">
        <w:rPr>
          <w:color w:val="000000" w:themeColor="text1"/>
          <w:sz w:val="20"/>
        </w:rPr>
        <w:t>5,000.</w:t>
      </w:r>
    </w:p>
    <w:p w14:paraId="5B4C4A12" w14:textId="77777777" w:rsidR="00285340" w:rsidRPr="00645CDA" w:rsidRDefault="00285340" w:rsidP="00285340">
      <w:pPr>
        <w:jc w:val="left"/>
        <w:rPr>
          <w:sz w:val="22"/>
        </w:rPr>
      </w:pPr>
      <w:r w:rsidRPr="00645CDA">
        <w:rPr>
          <w:sz w:val="22"/>
        </w:rPr>
        <w:br w:type="page"/>
      </w:r>
    </w:p>
    <w:p w14:paraId="5B4C4A13" w14:textId="77777777" w:rsidR="00285340" w:rsidRPr="00645CDA" w:rsidRDefault="00285340" w:rsidP="00285340">
      <w:pPr>
        <w:spacing w:line="240" w:lineRule="auto"/>
        <w:jc w:val="center"/>
        <w:rPr>
          <w:sz w:val="22"/>
        </w:rPr>
      </w:pPr>
      <w:r w:rsidRPr="00645CDA">
        <w:rPr>
          <w:noProof/>
          <w:sz w:val="22"/>
          <w:lang w:eastAsia="zh-CN"/>
        </w:rPr>
        <w:lastRenderedPageBreak/>
        <w:drawing>
          <wp:inline distT="0" distB="0" distL="0" distR="0" wp14:anchorId="5B4C4A28" wp14:editId="5B4C4A29">
            <wp:extent cx="2877521" cy="2397125"/>
            <wp:effectExtent l="0" t="0" r="0" b="3175"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48" cy="240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C4A14" w14:textId="77777777" w:rsidR="00285340" w:rsidRPr="00645CDA" w:rsidRDefault="00285340" w:rsidP="00285340">
      <w:pPr>
        <w:jc w:val="center"/>
        <w:rPr>
          <w:rFonts w:ascii="Palatino Linotype" w:hAnsi="Palatino Linotype"/>
          <w:sz w:val="20"/>
        </w:rPr>
      </w:pPr>
      <w:r w:rsidRPr="00645CDA">
        <w:rPr>
          <w:rFonts w:ascii="Palatino Linotype" w:hAnsi="Palatino Linotype"/>
          <w:b/>
          <w:sz w:val="20"/>
        </w:rPr>
        <w:t>Figure S3.</w:t>
      </w:r>
      <w:r w:rsidRPr="00645CDA">
        <w:t xml:space="preserve"> </w:t>
      </w:r>
      <w:r w:rsidRPr="00645CDA">
        <w:rPr>
          <w:rFonts w:ascii="Palatino Linotype" w:hAnsi="Palatino Linotype"/>
          <w:sz w:val="20"/>
        </w:rPr>
        <w:t xml:space="preserve">SEM image of </w:t>
      </w:r>
      <w:proofErr w:type="spellStart"/>
      <w:r w:rsidRPr="00645CDA">
        <w:rPr>
          <w:rFonts w:ascii="Palatino Linotype" w:hAnsi="Palatino Linotype"/>
          <w:sz w:val="20"/>
        </w:rPr>
        <w:t>electrospun</w:t>
      </w:r>
      <w:proofErr w:type="spellEnd"/>
      <w:r w:rsidRPr="00645CDA">
        <w:rPr>
          <w:rFonts w:ascii="Palatino Linotype" w:hAnsi="Palatino Linotype"/>
          <w:sz w:val="20"/>
        </w:rPr>
        <w:t xml:space="preserve"> fibers from PCL-21.3 (400</w:t>
      </w:r>
      <w:r>
        <w:rPr>
          <w:rFonts w:ascii="Palatino Linotype" w:hAnsi="Palatino Linotype"/>
          <w:sz w:val="20"/>
        </w:rPr>
        <w:t>×</w:t>
      </w:r>
      <w:r w:rsidRPr="00645CDA">
        <w:rPr>
          <w:rFonts w:ascii="Palatino Linotype" w:hAnsi="Palatino Linotype"/>
          <w:sz w:val="20"/>
        </w:rPr>
        <w:t xml:space="preserve"> magnification).</w:t>
      </w:r>
    </w:p>
    <w:p w14:paraId="5B4C4A15" w14:textId="77777777" w:rsidR="00285340" w:rsidRPr="00645CDA" w:rsidRDefault="00285340" w:rsidP="00285340">
      <w:pPr>
        <w:jc w:val="left"/>
        <w:rPr>
          <w:rFonts w:ascii="Palatino Linotype" w:hAnsi="Palatino Linotype"/>
          <w:sz w:val="22"/>
        </w:rPr>
      </w:pPr>
    </w:p>
    <w:p w14:paraId="5B4C4A16" w14:textId="77777777" w:rsidR="00285340" w:rsidRPr="00645CDA" w:rsidRDefault="00285340" w:rsidP="00285340">
      <w:pPr>
        <w:spacing w:line="240" w:lineRule="auto"/>
        <w:jc w:val="left"/>
        <w:rPr>
          <w:rFonts w:ascii="Palatino Linotype" w:hAnsi="Palatino Linotype"/>
          <w:sz w:val="22"/>
        </w:rPr>
      </w:pPr>
      <w:r w:rsidRPr="00645CDA">
        <w:rPr>
          <w:rFonts w:ascii="Palatino Linotype" w:hAnsi="Palatino Linotype"/>
          <w:sz w:val="22"/>
        </w:rPr>
        <w:br w:type="page"/>
      </w:r>
    </w:p>
    <w:p w14:paraId="5B4C4A17" w14:textId="77777777" w:rsidR="00285340" w:rsidRPr="00645CDA" w:rsidRDefault="00285340" w:rsidP="00285340">
      <w:pPr>
        <w:jc w:val="center"/>
      </w:pPr>
      <w:r w:rsidRPr="00645CDA">
        <w:rPr>
          <w:noProof/>
          <w:lang w:eastAsia="zh-CN"/>
        </w:rPr>
        <w:lastRenderedPageBreak/>
        <w:drawing>
          <wp:inline distT="0" distB="0" distL="0" distR="0" wp14:anchorId="5B4C4A2A" wp14:editId="5B4C4A2B">
            <wp:extent cx="4897755" cy="3177540"/>
            <wp:effectExtent l="0" t="0" r="0" b="3810"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C4A18" w14:textId="77777777" w:rsidR="00285340" w:rsidRPr="00645CDA" w:rsidRDefault="00285340" w:rsidP="00285340">
      <w:pPr>
        <w:rPr>
          <w:rFonts w:ascii="Palatino Linotype" w:hAnsi="Palatino Linotype"/>
          <w:sz w:val="20"/>
        </w:rPr>
      </w:pPr>
      <w:r w:rsidRPr="00645CDA">
        <w:rPr>
          <w:rFonts w:ascii="Palatino Linotype" w:hAnsi="Palatino Linotype"/>
          <w:b/>
          <w:sz w:val="20"/>
        </w:rPr>
        <w:t>Figure S4.</w:t>
      </w:r>
      <w:r w:rsidRPr="00645CDA">
        <w:rPr>
          <w:rFonts w:ascii="Palatino Linotype" w:hAnsi="Palatino Linotype"/>
          <w:sz w:val="20"/>
        </w:rPr>
        <w:t xml:space="preserve"> SEM images of </w:t>
      </w:r>
      <w:proofErr w:type="spellStart"/>
      <w:r w:rsidRPr="00645CDA">
        <w:rPr>
          <w:rFonts w:ascii="Palatino Linotype" w:hAnsi="Palatino Linotype"/>
          <w:sz w:val="20"/>
        </w:rPr>
        <w:t>electrospun</w:t>
      </w:r>
      <w:proofErr w:type="spellEnd"/>
      <w:r w:rsidRPr="00645CDA">
        <w:rPr>
          <w:rFonts w:ascii="Palatino Linotype" w:hAnsi="Palatino Linotype"/>
          <w:sz w:val="20"/>
        </w:rPr>
        <w:t xml:space="preserve"> fibers from four-branched PCL with different flow rate</w:t>
      </w:r>
      <w:r>
        <w:rPr>
          <w:rFonts w:ascii="Palatino Linotype" w:hAnsi="Palatino Linotype"/>
          <w:sz w:val="20"/>
        </w:rPr>
        <w:t>s</w:t>
      </w:r>
      <w:r w:rsidRPr="00645CDA">
        <w:rPr>
          <w:rFonts w:ascii="Palatino Linotype" w:hAnsi="Palatino Linotype"/>
          <w:sz w:val="20"/>
        </w:rPr>
        <w:t xml:space="preserve"> (0.5 mL </w:t>
      </w:r>
      <w:r>
        <w:rPr>
          <w:rFonts w:ascii="Palatino Linotype" w:hAnsi="Palatino Linotype"/>
          <w:sz w:val="20"/>
        </w:rPr>
        <w:t>and</w:t>
      </w:r>
      <w:r w:rsidRPr="00645CDA">
        <w:rPr>
          <w:rFonts w:ascii="Palatino Linotype" w:hAnsi="Palatino Linotype"/>
          <w:sz w:val="20"/>
        </w:rPr>
        <w:t xml:space="preserve"> 1.0 mL) and voltage</w:t>
      </w:r>
      <w:r>
        <w:rPr>
          <w:rFonts w:ascii="Palatino Linotype" w:hAnsi="Palatino Linotype"/>
          <w:sz w:val="20"/>
        </w:rPr>
        <w:t>s</w:t>
      </w:r>
      <w:r w:rsidRPr="00645CDA">
        <w:rPr>
          <w:rFonts w:ascii="Palatino Linotype" w:hAnsi="Palatino Linotype"/>
          <w:sz w:val="20"/>
        </w:rPr>
        <w:t xml:space="preserve"> (10, 20, </w:t>
      </w:r>
      <w:r>
        <w:rPr>
          <w:rFonts w:ascii="Palatino Linotype" w:hAnsi="Palatino Linotype"/>
          <w:sz w:val="20"/>
        </w:rPr>
        <w:t xml:space="preserve">and </w:t>
      </w:r>
      <w:r w:rsidRPr="00645CDA">
        <w:rPr>
          <w:rFonts w:ascii="Palatino Linotype" w:hAnsi="Palatino Linotype"/>
          <w:sz w:val="20"/>
        </w:rPr>
        <w:t>30 kV).</w:t>
      </w:r>
    </w:p>
    <w:p w14:paraId="5B4C4A19" w14:textId="77777777" w:rsidR="00285340" w:rsidRPr="00645CDA" w:rsidRDefault="00285340" w:rsidP="00285340">
      <w:pPr>
        <w:jc w:val="left"/>
        <w:rPr>
          <w:rFonts w:ascii="Palatino Linotype" w:hAnsi="Palatino Linotype"/>
          <w:sz w:val="21"/>
        </w:rPr>
      </w:pPr>
      <w:r w:rsidRPr="00645CDA">
        <w:rPr>
          <w:rFonts w:ascii="Palatino Linotype" w:hAnsi="Palatino Linotype"/>
          <w:sz w:val="21"/>
        </w:rPr>
        <w:br w:type="page"/>
      </w:r>
    </w:p>
    <w:p w14:paraId="5B4C4A1A" w14:textId="77777777" w:rsidR="00285340" w:rsidRPr="00645CDA" w:rsidRDefault="00285340" w:rsidP="00285340">
      <w:pPr>
        <w:jc w:val="center"/>
        <w:rPr>
          <w:rFonts w:asciiTheme="minorHAnsi" w:hAnsiTheme="minorHAnsi"/>
        </w:rPr>
      </w:pPr>
      <w:r w:rsidRPr="00645CDA">
        <w:rPr>
          <w:noProof/>
          <w:lang w:eastAsia="zh-CN"/>
        </w:rPr>
        <w:lastRenderedPageBreak/>
        <w:drawing>
          <wp:inline distT="0" distB="0" distL="0" distR="0" wp14:anchorId="5B4C4A2C" wp14:editId="5B4C4A2D">
            <wp:extent cx="3108325" cy="1403350"/>
            <wp:effectExtent l="0" t="0" r="0" b="6350"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8"/>
                    <a:stretch/>
                  </pic:blipFill>
                  <pic:spPr bwMode="auto">
                    <a:xfrm>
                      <a:off x="0" y="0"/>
                      <a:ext cx="310832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C4A1B" w14:textId="11B5B42B" w:rsidR="00285340" w:rsidRPr="00645CDA" w:rsidRDefault="00285340" w:rsidP="00285340">
      <w:pPr>
        <w:jc w:val="center"/>
        <w:rPr>
          <w:rFonts w:ascii="Palatino Linotype" w:hAnsi="Palatino Linotype"/>
          <w:sz w:val="20"/>
        </w:rPr>
      </w:pPr>
      <w:r w:rsidRPr="00645CDA">
        <w:rPr>
          <w:rFonts w:ascii="Palatino Linotype" w:hAnsi="Palatino Linotype"/>
          <w:b/>
          <w:sz w:val="20"/>
        </w:rPr>
        <w:t xml:space="preserve">Figure S5. </w:t>
      </w:r>
      <w:r w:rsidRPr="00645CDA">
        <w:rPr>
          <w:rFonts w:ascii="Palatino Linotype" w:hAnsi="Palatino Linotype"/>
          <w:sz w:val="20"/>
        </w:rPr>
        <w:t>PCL-21.3</w:t>
      </w:r>
      <w:r w:rsidR="006A229D">
        <w:rPr>
          <w:rFonts w:ascii="Palatino Linotype" w:hAnsi="Palatino Linotype"/>
          <w:sz w:val="20"/>
        </w:rPr>
        <w:t xml:space="preserve"> film</w:t>
      </w:r>
      <w:r w:rsidRPr="00645CDA">
        <w:rPr>
          <w:rFonts w:ascii="Palatino Linotype" w:hAnsi="Palatino Linotype"/>
          <w:sz w:val="20"/>
        </w:rPr>
        <w:t xml:space="preserve"> before and after heating at 80°C. </w:t>
      </w:r>
    </w:p>
    <w:p w14:paraId="5B4C4A1C" w14:textId="77777777" w:rsidR="00285340" w:rsidRPr="006A229D" w:rsidRDefault="00285340" w:rsidP="00285340">
      <w:pPr>
        <w:jc w:val="left"/>
        <w:rPr>
          <w:rFonts w:ascii="Palatino Linotype" w:hAnsi="Palatino Linotype"/>
          <w:sz w:val="21"/>
        </w:rPr>
      </w:pPr>
    </w:p>
    <w:p w14:paraId="5B4C4A1D" w14:textId="77777777" w:rsidR="00285340" w:rsidRPr="00645CDA" w:rsidRDefault="00285340" w:rsidP="00285340">
      <w:pPr>
        <w:spacing w:line="240" w:lineRule="auto"/>
        <w:jc w:val="left"/>
        <w:rPr>
          <w:rFonts w:ascii="Palatino Linotype" w:hAnsi="Palatino Linotype"/>
          <w:sz w:val="21"/>
        </w:rPr>
      </w:pPr>
      <w:r w:rsidRPr="00645CDA">
        <w:rPr>
          <w:rFonts w:ascii="Palatino Linotype" w:hAnsi="Palatino Linotype"/>
          <w:sz w:val="21"/>
        </w:rPr>
        <w:br w:type="page"/>
      </w:r>
    </w:p>
    <w:p w14:paraId="5B4C4A1E" w14:textId="77777777" w:rsidR="00285340" w:rsidRPr="00645CDA" w:rsidRDefault="00285340" w:rsidP="00285340">
      <w:pPr>
        <w:spacing w:line="240" w:lineRule="auto"/>
        <w:jc w:val="left"/>
        <w:rPr>
          <w:rFonts w:ascii="Palatino Linotype" w:hAnsi="Palatino Linotype"/>
          <w:sz w:val="21"/>
        </w:rPr>
      </w:pPr>
    </w:p>
    <w:p w14:paraId="5B4C4A1F" w14:textId="77777777" w:rsidR="00285340" w:rsidRPr="00645CDA" w:rsidRDefault="00285340" w:rsidP="00285340">
      <w:pPr>
        <w:jc w:val="left"/>
        <w:rPr>
          <w:rFonts w:ascii="Palatino Linotype" w:hAnsi="Palatino Linotype"/>
          <w:sz w:val="21"/>
        </w:rPr>
      </w:pPr>
    </w:p>
    <w:p w14:paraId="5B4C4A20" w14:textId="77777777" w:rsidR="00285340" w:rsidRPr="00645CDA" w:rsidRDefault="00285340" w:rsidP="00285340">
      <w:r w:rsidRPr="00645CDA">
        <w:rPr>
          <w:noProof/>
          <w:lang w:eastAsia="zh-CN"/>
        </w:rPr>
        <w:drawing>
          <wp:inline distT="0" distB="0" distL="0" distR="0" wp14:anchorId="5B4C4A2E" wp14:editId="5B4C4A2F">
            <wp:extent cx="5450205" cy="1158875"/>
            <wp:effectExtent l="0" t="0" r="0" b="0"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C4A21" w14:textId="5036D0FE" w:rsidR="00285340" w:rsidRPr="00645CDA" w:rsidRDefault="00285340" w:rsidP="00285340">
      <w:pPr>
        <w:rPr>
          <w:rFonts w:ascii="Palatino Linotype" w:hAnsi="Palatino Linotype"/>
          <w:sz w:val="20"/>
        </w:rPr>
      </w:pPr>
      <w:r w:rsidRPr="00645CDA">
        <w:rPr>
          <w:rFonts w:ascii="Palatino Linotype" w:hAnsi="Palatino Linotype"/>
          <w:b/>
          <w:sz w:val="20"/>
        </w:rPr>
        <w:t xml:space="preserve">Figure S6. </w:t>
      </w:r>
      <w:r w:rsidRPr="00645CDA">
        <w:rPr>
          <w:rFonts w:ascii="Palatino Linotype" w:hAnsi="Palatino Linotype"/>
          <w:sz w:val="20"/>
        </w:rPr>
        <w:t xml:space="preserve">Orientation analysis of PCL-9.2 nanofibers from SEM images </w:t>
      </w:r>
      <w:r>
        <w:rPr>
          <w:rFonts w:ascii="Palatino Linotype" w:hAnsi="Palatino Linotype"/>
          <w:sz w:val="20"/>
        </w:rPr>
        <w:t xml:space="preserve">shown </w:t>
      </w:r>
      <w:r w:rsidRPr="00645CDA">
        <w:rPr>
          <w:rFonts w:ascii="Palatino Linotype" w:hAnsi="Palatino Linotype"/>
          <w:sz w:val="20"/>
        </w:rPr>
        <w:t>in Fig</w:t>
      </w:r>
      <w:r w:rsidR="00A46BF7">
        <w:rPr>
          <w:rFonts w:ascii="Palatino Linotype" w:hAnsi="Palatino Linotype"/>
          <w:sz w:val="20"/>
        </w:rPr>
        <w:t>ure</w:t>
      </w:r>
      <w:r>
        <w:rPr>
          <w:rFonts w:ascii="Palatino Linotype" w:hAnsi="Palatino Linotype"/>
          <w:sz w:val="20"/>
        </w:rPr>
        <w:t xml:space="preserve"> </w:t>
      </w:r>
      <w:r w:rsidRPr="00645CDA">
        <w:rPr>
          <w:rFonts w:ascii="Palatino Linotype" w:hAnsi="Palatino Linotype"/>
          <w:sz w:val="20"/>
        </w:rPr>
        <w:t>4(a) before deformation, after deformation, and after shape memory recovery.</w:t>
      </w:r>
    </w:p>
    <w:p w14:paraId="5B4C4A22" w14:textId="77777777" w:rsidR="00285340" w:rsidRPr="00645CDA" w:rsidRDefault="00285340" w:rsidP="00285340">
      <w:pPr>
        <w:adjustRightInd w:val="0"/>
        <w:snapToGrid w:val="0"/>
        <w:spacing w:before="240" w:line="260" w:lineRule="atLeast"/>
        <w:rPr>
          <w:rFonts w:ascii="Palatino Linotype" w:eastAsia="SimSun" w:hAnsi="Palatino Linotype"/>
          <w:sz w:val="18"/>
        </w:rPr>
      </w:pPr>
    </w:p>
    <w:p w14:paraId="5B4C4A23" w14:textId="23158324" w:rsidR="00C07D98" w:rsidRDefault="00C07D98">
      <w:pPr>
        <w:rPr>
          <w:color w:val="000000" w:themeColor="text1"/>
        </w:rPr>
      </w:pPr>
    </w:p>
    <w:p w14:paraId="67691988" w14:textId="77777777" w:rsidR="00D718AE" w:rsidRDefault="00D718AE">
      <w:pPr>
        <w:spacing w:line="240" w:lineRule="auto"/>
        <w:jc w:val="left"/>
        <w:rPr>
          <w:color w:val="000000" w:themeColor="text1"/>
        </w:rPr>
      </w:pPr>
    </w:p>
    <w:p w14:paraId="59B85AF2" w14:textId="77777777" w:rsidR="00D718AE" w:rsidRPr="00D23C0A" w:rsidRDefault="00D718AE" w:rsidP="00D23C0A"/>
    <w:p w14:paraId="7D14BC04" w14:textId="77777777" w:rsidR="00D718AE" w:rsidRPr="00D23C0A" w:rsidRDefault="00D718AE" w:rsidP="00D23C0A"/>
    <w:p w14:paraId="3CCBE52C" w14:textId="21B4E08B" w:rsidR="003D09CD" w:rsidRDefault="003D09CD"/>
    <w:p w14:paraId="3316ED98" w14:textId="77777777" w:rsidR="003D09CD" w:rsidRDefault="003D09CD">
      <w:pPr>
        <w:spacing w:line="240" w:lineRule="auto"/>
        <w:jc w:val="left"/>
      </w:pPr>
      <w:r>
        <w:br w:type="page"/>
      </w:r>
    </w:p>
    <w:p w14:paraId="78F83781" w14:textId="2FE199EC" w:rsidR="003D09CD" w:rsidRDefault="003D09CD" w:rsidP="00D23C0A">
      <w:pPr>
        <w:spacing w:line="240" w:lineRule="auto"/>
        <w:jc w:val="left"/>
        <w:rPr>
          <w:rFonts w:eastAsiaTheme="minorEastAsia"/>
          <w:sz w:val="20"/>
          <w:lang w:eastAsia="ja-JP"/>
        </w:rPr>
      </w:pPr>
      <w:r>
        <w:rPr>
          <w:noProof/>
        </w:rPr>
        <w:lastRenderedPageBreak/>
        <w:drawing>
          <wp:inline distT="0" distB="0" distL="0" distR="0" wp14:anchorId="31C0953A" wp14:editId="4429A7F0">
            <wp:extent cx="4481195" cy="2624455"/>
            <wp:effectExtent l="0" t="0" r="0" b="4445"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E048" w14:textId="46C46F8C" w:rsidR="00ED68F9" w:rsidRPr="00D23C0A" w:rsidRDefault="00ED68F9" w:rsidP="00ED68F9">
      <w:pPr>
        <w:rPr>
          <w:rFonts w:eastAsiaTheme="minorEastAsia"/>
          <w:sz w:val="20"/>
          <w:lang w:eastAsia="ja-JP"/>
        </w:rPr>
      </w:pPr>
      <w:r w:rsidRPr="00D23C0A">
        <w:rPr>
          <w:rFonts w:eastAsiaTheme="minorEastAsia"/>
          <w:sz w:val="20"/>
          <w:lang w:eastAsia="ja-JP"/>
        </w:rPr>
        <w:t>Figure S7</w:t>
      </w:r>
      <w:r w:rsidR="00B641D5" w:rsidRPr="00D23C0A">
        <w:rPr>
          <w:rFonts w:eastAsiaTheme="minorEastAsia"/>
          <w:sz w:val="20"/>
          <w:lang w:eastAsia="ja-JP"/>
        </w:rPr>
        <w:t xml:space="preserve">. </w:t>
      </w:r>
      <w:r w:rsidR="00E4757A" w:rsidRPr="00D23C0A">
        <w:rPr>
          <w:rFonts w:eastAsiaTheme="minorEastAsia"/>
          <w:color w:val="auto"/>
          <w:sz w:val="20"/>
          <w:lang w:eastAsia="ja-JP"/>
        </w:rPr>
        <w:t xml:space="preserve">DSC curve of </w:t>
      </w:r>
      <w:proofErr w:type="spellStart"/>
      <w:r w:rsidR="00E4757A" w:rsidRPr="00D23C0A">
        <w:rPr>
          <w:rFonts w:eastAsiaTheme="minorEastAsia"/>
          <w:color w:val="auto"/>
          <w:sz w:val="20"/>
          <w:lang w:eastAsia="ja-JP"/>
        </w:rPr>
        <w:t>electrospun</w:t>
      </w:r>
      <w:proofErr w:type="spellEnd"/>
      <w:r w:rsidR="00E4757A" w:rsidRPr="00D23C0A">
        <w:rPr>
          <w:rFonts w:eastAsiaTheme="minorEastAsia"/>
          <w:color w:val="auto"/>
          <w:sz w:val="20"/>
          <w:lang w:eastAsia="ja-JP"/>
        </w:rPr>
        <w:t xml:space="preserve"> nanofiber of pure PCL and PCL-9.2.</w:t>
      </w:r>
    </w:p>
    <w:p w14:paraId="446197FE" w14:textId="77777777" w:rsidR="00ED68F9" w:rsidRPr="00D23C0A" w:rsidRDefault="00ED68F9" w:rsidP="00ED68F9">
      <w:pPr>
        <w:rPr>
          <w:sz w:val="22"/>
        </w:rPr>
      </w:pPr>
    </w:p>
    <w:p w14:paraId="145F5D71" w14:textId="77777777" w:rsidR="00ED68F9" w:rsidRPr="00D23C0A" w:rsidRDefault="00ED68F9" w:rsidP="00ED68F9">
      <w:pPr>
        <w:rPr>
          <w:sz w:val="22"/>
        </w:rPr>
      </w:pPr>
    </w:p>
    <w:p w14:paraId="2ACA5DF9" w14:textId="6A013DD7" w:rsidR="00D718AE" w:rsidRPr="00D23C0A" w:rsidRDefault="00D718AE" w:rsidP="00D23C0A">
      <w:pPr>
        <w:rPr>
          <w:rFonts w:ascii="Palatino Linotype" w:hAnsi="Palatino Linotype"/>
          <w:sz w:val="20"/>
        </w:rPr>
      </w:pPr>
      <w:r>
        <w:br w:type="page"/>
      </w:r>
    </w:p>
    <w:p w14:paraId="5247AF1B" w14:textId="21E79991" w:rsidR="00967208" w:rsidRDefault="00F36B67" w:rsidP="00D23C0A">
      <w:pPr>
        <w:jc w:val="center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5DBB9DA" wp14:editId="7B84B143">
            <wp:extent cx="3870960" cy="2937642"/>
            <wp:effectExtent l="0" t="0" r="0" b="0"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4757" cy="294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D6F8" w14:textId="3EB88E10" w:rsidR="004F451A" w:rsidRPr="00B641D5" w:rsidRDefault="004F451A" w:rsidP="004F451A">
      <w:pPr>
        <w:rPr>
          <w:rFonts w:ascii="Palatino Linotype" w:hAnsi="Palatino Linotype"/>
          <w:sz w:val="20"/>
        </w:rPr>
      </w:pPr>
      <w:r w:rsidRPr="00645CDA">
        <w:rPr>
          <w:rFonts w:ascii="Palatino Linotype" w:hAnsi="Palatino Linotype"/>
          <w:b/>
          <w:sz w:val="20"/>
        </w:rPr>
        <w:t>Figure S</w:t>
      </w:r>
      <w:r w:rsidR="00B6103A">
        <w:rPr>
          <w:rFonts w:ascii="Palatino Linotype" w:hAnsi="Palatino Linotype"/>
          <w:b/>
          <w:sz w:val="20"/>
        </w:rPr>
        <w:t>8</w:t>
      </w:r>
      <w:r w:rsidRPr="00645CDA">
        <w:rPr>
          <w:rFonts w:ascii="Palatino Linotype" w:hAnsi="Palatino Linotype"/>
          <w:b/>
          <w:sz w:val="20"/>
        </w:rPr>
        <w:t xml:space="preserve">. </w:t>
      </w:r>
      <w:r w:rsidR="00B641D5">
        <w:rPr>
          <w:rFonts w:ascii="Palatino Linotype" w:hAnsi="Palatino Linotype"/>
          <w:sz w:val="20"/>
        </w:rPr>
        <w:t xml:space="preserve">Recovery stress of </w:t>
      </w:r>
      <w:proofErr w:type="spellStart"/>
      <w:r w:rsidR="00B641D5">
        <w:rPr>
          <w:rFonts w:ascii="Palatino Linotype" w:hAnsi="Palatino Linotype"/>
          <w:sz w:val="20"/>
        </w:rPr>
        <w:t>electrospun</w:t>
      </w:r>
      <w:proofErr w:type="spellEnd"/>
      <w:r w:rsidR="00B641D5">
        <w:rPr>
          <w:rFonts w:ascii="Palatino Linotype" w:hAnsi="Palatino Linotype"/>
          <w:sz w:val="20"/>
        </w:rPr>
        <w:t xml:space="preserve"> PCL-9.2 nanofiber mesh.</w:t>
      </w:r>
    </w:p>
    <w:p w14:paraId="5911B630" w14:textId="77777777" w:rsidR="004F451A" w:rsidRPr="004F451A" w:rsidRDefault="004F451A">
      <w:pPr>
        <w:rPr>
          <w:color w:val="000000" w:themeColor="text1"/>
        </w:rPr>
      </w:pPr>
    </w:p>
    <w:sectPr w:rsidR="004F451A" w:rsidRPr="004F451A" w:rsidSect="00646BFC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7" w:right="1531" w:bottom="1077" w:left="1531" w:header="1020" w:footer="850" w:gutter="0"/>
      <w:lnNumType w:countBy="1" w:restart="continuous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F73D4" w14:textId="77777777" w:rsidR="007E0E97" w:rsidRDefault="007E0E97">
      <w:pPr>
        <w:spacing w:line="240" w:lineRule="auto"/>
      </w:pPr>
      <w:r>
        <w:separator/>
      </w:r>
    </w:p>
  </w:endnote>
  <w:endnote w:type="continuationSeparator" w:id="0">
    <w:p w14:paraId="1C626BEA" w14:textId="77777777" w:rsidR="007E0E97" w:rsidRDefault="007E0E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C4A32" w14:textId="77777777" w:rsidR="00D41304" w:rsidRPr="00A71A3D" w:rsidRDefault="00D23C0A" w:rsidP="0004400E">
    <w:pPr>
      <w:pStyle w:val="a3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C4A34" w14:textId="77777777" w:rsidR="00D41304" w:rsidRPr="008B308E" w:rsidRDefault="00285340" w:rsidP="0004400E">
    <w:pPr>
      <w:pStyle w:val="MDPIfooterfirstpage"/>
      <w:spacing w:line="240" w:lineRule="auto"/>
      <w:jc w:val="both"/>
      <w:rPr>
        <w:lang w:val="fr-CH"/>
      </w:rPr>
    </w:pPr>
    <w:r w:rsidRPr="00B04A30">
      <w:rPr>
        <w:i/>
        <w:iCs/>
        <w:lang w:val="fr-CH"/>
      </w:rPr>
      <w:t>Int. J. Mol. Sci.</w:t>
    </w:r>
    <w:r w:rsidRPr="00176A50">
      <w:rPr>
        <w:i/>
        <w:lang w:val="fr-CH"/>
      </w:rPr>
      <w:t xml:space="preserve"> </w:t>
    </w:r>
    <w:r>
      <w:rPr>
        <w:b/>
        <w:iCs/>
        <w:lang w:val="fr-CH"/>
      </w:rPr>
      <w:t>2018</w:t>
    </w:r>
    <w:r w:rsidRPr="00B04A30">
      <w:rPr>
        <w:iCs/>
        <w:lang w:val="fr-CH"/>
      </w:rPr>
      <w:t>,</w:t>
    </w:r>
    <w:r w:rsidRPr="00176A50">
      <w:rPr>
        <w:i/>
        <w:lang w:val="fr-CH"/>
      </w:rPr>
      <w:t xml:space="preserve"> </w:t>
    </w:r>
    <w:r>
      <w:rPr>
        <w:i/>
        <w:lang w:val="fr-CH"/>
      </w:rPr>
      <w:t>19</w:t>
    </w:r>
    <w:r w:rsidRPr="004127E0">
      <w:rPr>
        <w:rFonts w:eastAsia="SimSun"/>
        <w:lang w:eastAsia="zh-CN"/>
      </w:rPr>
      <w:t>,</w:t>
    </w:r>
    <w:r w:rsidRPr="004127E0">
      <w:rPr>
        <w:lang w:val="fr-CH"/>
      </w:rPr>
      <w:t xml:space="preserve"> </w:t>
    </w:r>
    <w:r>
      <w:rPr>
        <w:lang w:val="fr-CH"/>
      </w:rPr>
      <w:t>x</w:t>
    </w:r>
    <w:r w:rsidRPr="008B308E">
      <w:rPr>
        <w:lang w:val="fr-CH"/>
      </w:rPr>
      <w:t>; doi:</w:t>
    </w:r>
    <w:r w:rsidRPr="00AB4405">
      <w:t xml:space="preserve"> </w:t>
    </w:r>
    <w:r w:rsidRPr="00AB4405">
      <w:rPr>
        <w:lang w:val="fr-CH"/>
      </w:rPr>
      <w:t>FOR PEER REVIEW</w:t>
    </w:r>
    <w:r>
      <w:rPr>
        <w:lang w:val="fr-CH"/>
      </w:rPr>
      <w:t xml:space="preserve"> </w:t>
    </w:r>
    <w:r w:rsidRPr="008B308E">
      <w:rPr>
        <w:lang w:val="fr-CH"/>
      </w:rPr>
      <w:tab/>
      <w:t>www.mdpi.com/journal/</w:t>
    </w:r>
    <w:proofErr w:type="spellStart"/>
    <w:r>
      <w:t>ijms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9ADAA3" w14:textId="77777777" w:rsidR="007E0E97" w:rsidRDefault="007E0E97">
      <w:pPr>
        <w:spacing w:line="240" w:lineRule="auto"/>
      </w:pPr>
      <w:r>
        <w:separator/>
      </w:r>
    </w:p>
  </w:footnote>
  <w:footnote w:type="continuationSeparator" w:id="0">
    <w:p w14:paraId="2F4618C7" w14:textId="77777777" w:rsidR="007E0E97" w:rsidRDefault="007E0E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C4A30" w14:textId="77777777" w:rsidR="00D41304" w:rsidRDefault="00D23C0A" w:rsidP="0004400E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C4A31" w14:textId="77777777" w:rsidR="00D41304" w:rsidRPr="003257E1" w:rsidRDefault="00285340" w:rsidP="0004400E">
    <w:pPr>
      <w:tabs>
        <w:tab w:val="right" w:pos="8844"/>
      </w:tabs>
      <w:adjustRightInd w:val="0"/>
      <w:snapToGrid w:val="0"/>
      <w:spacing w:after="240" w:line="240" w:lineRule="auto"/>
      <w:rPr>
        <w:rFonts w:ascii="Palatino Linotype" w:hAnsi="Palatino Linotype"/>
        <w:sz w:val="16"/>
      </w:rPr>
    </w:pPr>
    <w:r>
      <w:rPr>
        <w:rFonts w:ascii="Palatino Linotype" w:hAnsi="Palatino Linotype"/>
        <w:i/>
        <w:sz w:val="16"/>
      </w:rPr>
      <w:t xml:space="preserve">Int. J. Mol. Sci. </w:t>
    </w:r>
    <w:r>
      <w:rPr>
        <w:rFonts w:ascii="Palatino Linotype" w:hAnsi="Palatino Linotype"/>
        <w:b/>
        <w:sz w:val="16"/>
      </w:rPr>
      <w:t>2018</w:t>
    </w:r>
    <w:r>
      <w:rPr>
        <w:rFonts w:ascii="Palatino Linotype" w:hAnsi="Palatino Linotype"/>
        <w:sz w:val="16"/>
      </w:rPr>
      <w:t xml:space="preserve">, </w:t>
    </w:r>
    <w:r>
      <w:rPr>
        <w:rFonts w:ascii="Palatino Linotype" w:hAnsi="Palatino Linotype"/>
        <w:i/>
        <w:sz w:val="16"/>
      </w:rPr>
      <w:t>19</w:t>
    </w:r>
    <w:r>
      <w:rPr>
        <w:rFonts w:ascii="Palatino Linotype" w:hAnsi="Palatino Linotype"/>
        <w:sz w:val="16"/>
      </w:rPr>
      <w:t xml:space="preserve">, x FOR PEER REVIEW </w:t>
    </w:r>
    <w:r>
      <w:rPr>
        <w:rFonts w:ascii="Palatino Linotype" w:hAnsi="Palatino Linotype"/>
        <w:sz w:val="16"/>
      </w:rPr>
      <w:tab/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PAGE  </w:instrText>
    </w:r>
    <w:r>
      <w:rPr>
        <w:rFonts w:ascii="Palatino Linotype" w:hAnsi="Palatino Linotype"/>
        <w:sz w:val="16"/>
      </w:rPr>
      <w:fldChar w:fldCharType="separate"/>
    </w:r>
    <w:r>
      <w:rPr>
        <w:rFonts w:ascii="Palatino Linotype" w:hAnsi="Palatino Linotype"/>
        <w:noProof/>
        <w:sz w:val="16"/>
      </w:rPr>
      <w:t>2</w:t>
    </w:r>
    <w:r>
      <w:rPr>
        <w:rFonts w:ascii="Palatino Linotype" w:hAnsi="Palatino Linotype"/>
        <w:sz w:val="16"/>
      </w:rPr>
      <w:fldChar w:fldCharType="end"/>
    </w:r>
    <w:r>
      <w:rPr>
        <w:rFonts w:ascii="Palatino Linotype" w:hAnsi="Palatino Linotype"/>
        <w:sz w:val="16"/>
      </w:rPr>
      <w:t xml:space="preserve"> of </w:t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NUMPAGES  </w:instrText>
    </w:r>
    <w:r>
      <w:rPr>
        <w:rFonts w:ascii="Palatino Linotype" w:hAnsi="Palatino Linotype"/>
        <w:sz w:val="16"/>
      </w:rPr>
      <w:fldChar w:fldCharType="separate"/>
    </w:r>
    <w:r>
      <w:rPr>
        <w:rFonts w:ascii="Palatino Linotype" w:hAnsi="Palatino Linotype"/>
        <w:noProof/>
        <w:sz w:val="16"/>
      </w:rPr>
      <w:t>18</w:t>
    </w:r>
    <w:r>
      <w:rPr>
        <w:rFonts w:ascii="Palatino Linotype" w:hAnsi="Palatino Linotype"/>
        <w:sz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C4A33" w14:textId="77777777" w:rsidR="00D41304" w:rsidRDefault="00285340" w:rsidP="0004400E">
    <w:pPr>
      <w:pStyle w:val="MDPIheaderjournallogo"/>
    </w:pPr>
    <w:r>
      <w:rPr>
        <w:noProof/>
        <w:lang w:eastAsia="zh-CN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5B4C4A35" wp14:editId="5B4C4A36">
              <wp:simplePos x="0" y="0"/>
              <wp:positionH relativeFrom="page">
                <wp:posOffset>6029960</wp:posOffset>
              </wp:positionH>
              <wp:positionV relativeFrom="page">
                <wp:posOffset>647700</wp:posOffset>
              </wp:positionV>
              <wp:extent cx="540385" cy="70929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385" cy="709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4C4A39" w14:textId="77777777" w:rsidR="00D41304" w:rsidRDefault="00285340" w:rsidP="0004400E">
                          <w:pPr>
                            <w:pStyle w:val="MDPIheaderjournallogo"/>
                            <w:jc w:val="center"/>
                            <w:textboxTightWrap w:val="allLines"/>
                            <w:rPr>
                              <w:i w:val="0"/>
                              <w:szCs w:val="16"/>
                            </w:rPr>
                          </w:pPr>
                          <w:r w:rsidRPr="00646BFC">
                            <w:rPr>
                              <w:i w:val="0"/>
                              <w:noProof/>
                              <w:szCs w:val="16"/>
                              <w:lang w:eastAsia="zh-CN"/>
                            </w:rPr>
                            <w:drawing>
                              <wp:inline distT="0" distB="0" distL="0" distR="0" wp14:anchorId="5B4C4A3A" wp14:editId="5B4C4A3B">
                                <wp:extent cx="542925" cy="352425"/>
                                <wp:effectExtent l="0" t="0" r="0" b="0"/>
                                <wp:docPr id="108" name="Picture 3" descr="C:\Users\home\Desktop\logos\ori\png\logo-mdpi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home\Desktop\logos\ori\png\logo-mdpi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2925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4C4A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4.8pt;margin-top:51pt;width:42.55pt;height:55.85pt;z-index:-251657216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eMFgIAAAoEAAAOAAAAZHJzL2Uyb0RvYy54bWysU1Fv0zAQfkfiP1h+p0kDZW1UdxodRUgb&#10;IG38AMdxGgvbZ9lek/LrOTttN+AN4QfrbN99d/fd5/X1aDQ5SB8UWEbns5ISaQW0yu4Z/f64e7Ok&#10;JERuW67BSkaPMtDrzetX68HVsoIedCs9QRAb6sEx2sfo6qIIopeGhxk4afGxA294xKPfF63nA6Ib&#10;XVRl+b4YwLfOg5Ah4O3t9Eg3Gb/rpIhfuy7ISDSjWFvMu897k/Zis+b13nPXK3Eqg/9DFYYri0kv&#10;ULc8cvLk1V9QRgkPAbo4E2AK6DolZO4Bu5mXf3Tz0HMncy9ITnAXmsL/gxVfDt88US2j1fyKEssN&#10;DulRjpF8gJFUiZ/BhRrdHhw6xhGvcc651+DuQPwIxMK253Yvb7yHoZe8xfrmKbJ4ETrhhATSDPfQ&#10;Yhr+FCEDjZ03iTykgyA6zul4mU0qReDl4l35drmgRODTVbmqVoucgdfnYOdD/CTBkGQw6nH0GZwf&#10;7kJMxfD67JJyBdCq3Smt88Hvm6325MBRJru8Tui/uWlLBkZXi2qRkS2k+KwgoyLKWCvD6LJMK4Xz&#10;OpHx0bbZjlzpycZKtD2xkwiZqIljM6JjoqyB9og8eZjkit8LjR78T0oGlCqjFv8SJfqzRaaTqs+G&#10;PxvN2eBWYCCjkZLJ3Mas/lSdhRucQKcyO895T5Wh4DJpp8+RFP3ynL2ev/DmFwAAAP//AwBQSwME&#10;FAAGAAgAAAAhAIXLKwbgAAAADAEAAA8AAABkcnMvZG93bnJldi54bWxMj8luwjAURfeV+g/Wq9Rd&#10;sQlDIMRBFVIHdQfNB5j4kUR4CLYz9O9rVu3y6R7dd26+n7QiAzrfWsNhPmNA0FRWtqbmUH6/vWyA&#10;+CCMFMoa5PCDHvbF40MuMmlHc8ThFGoSS4zPBIcmhC6j1FcNauFntkMTs4t1WoR4uppKJ8ZYrhVN&#10;GFtTLVoTPzSiw0OD1fXUaw69v4zquBm+sPw8rMr3W7r6uDnOn5+m1x2QgFP4g+GuH9WhiE5n2xvp&#10;ieKwXW7XEY0BS+KoO8EWyxTImUMyX6RAi5z+H1H8AgAA//8DAFBLAQItABQABgAIAAAAIQC2gziS&#10;/gAAAOEBAAATAAAAAAAAAAAAAAAAAAAAAABbQ29udGVudF9UeXBlc10ueG1sUEsBAi0AFAAGAAgA&#10;AAAhADj9If/WAAAAlAEAAAsAAAAAAAAAAAAAAAAALwEAAF9yZWxzLy5yZWxzUEsBAi0AFAAGAAgA&#10;AAAhAC6mt4wWAgAACgQAAA4AAAAAAAAAAAAAAAAALgIAAGRycy9lMm9Eb2MueG1sUEsBAi0AFAAG&#10;AAgAAAAhAIXLKwbgAAAADAEAAA8AAAAAAAAAAAAAAAAAcAQAAGRycy9kb3ducmV2LnhtbFBLBQYA&#10;AAAABAAEAPMAAAB9BQAAAAA=&#10;" stroked="f">
              <v:textbox inset="0,0,0,0">
                <w:txbxContent>
                  <w:p w14:paraId="5B4C4A39" w14:textId="77777777" w:rsidR="00D41304" w:rsidRDefault="00285340" w:rsidP="0004400E">
                    <w:pPr>
                      <w:pStyle w:val="MDPIheaderjournallogo"/>
                      <w:jc w:val="center"/>
                      <w:textboxTightWrap w:val="allLines"/>
                      <w:rPr>
                        <w:i w:val="0"/>
                        <w:szCs w:val="16"/>
                      </w:rPr>
                    </w:pPr>
                    <w:r w:rsidRPr="00646BFC">
                      <w:rPr>
                        <w:i w:val="0"/>
                        <w:noProof/>
                        <w:szCs w:val="16"/>
                        <w:lang w:eastAsia="zh-CN"/>
                      </w:rPr>
                      <w:drawing>
                        <wp:inline distT="0" distB="0" distL="0" distR="0" wp14:anchorId="5B4C4A3A" wp14:editId="5B4C4A3B">
                          <wp:extent cx="542925" cy="352425"/>
                          <wp:effectExtent l="0" t="0" r="0" b="0"/>
                          <wp:docPr id="108" name="Picture 3" descr="C:\Users\home\Desktop\logos\ori\png\logo-mdpi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home\Desktop\logos\ori\png\logo-mdpi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29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A04686">
      <w:rPr>
        <w:noProof/>
        <w:lang w:eastAsia="zh-CN"/>
      </w:rPr>
      <w:drawing>
        <wp:inline distT="0" distB="0" distL="0" distR="0" wp14:anchorId="5B4C4A37" wp14:editId="5B4C4A38">
          <wp:extent cx="1666875" cy="438150"/>
          <wp:effectExtent l="0" t="0" r="0" b="0"/>
          <wp:docPr id="1" name="Picture 3" descr="C:\Users\home\Desktop\logos\ijm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ome\Desktop\logos\ijms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340"/>
    <w:rsid w:val="001515CD"/>
    <w:rsid w:val="00260235"/>
    <w:rsid w:val="00285340"/>
    <w:rsid w:val="003D09CD"/>
    <w:rsid w:val="004E23CA"/>
    <w:rsid w:val="004F451A"/>
    <w:rsid w:val="005840EE"/>
    <w:rsid w:val="006A229D"/>
    <w:rsid w:val="007579AE"/>
    <w:rsid w:val="007E0E97"/>
    <w:rsid w:val="00967208"/>
    <w:rsid w:val="00A46BF7"/>
    <w:rsid w:val="00AA38C5"/>
    <w:rsid w:val="00B2697C"/>
    <w:rsid w:val="00B6103A"/>
    <w:rsid w:val="00B641D5"/>
    <w:rsid w:val="00B84C57"/>
    <w:rsid w:val="00C07D98"/>
    <w:rsid w:val="00D23C0A"/>
    <w:rsid w:val="00D718AE"/>
    <w:rsid w:val="00E4757A"/>
    <w:rsid w:val="00EB1818"/>
    <w:rsid w:val="00ED68F9"/>
    <w:rsid w:val="00EF6338"/>
    <w:rsid w:val="00F36B67"/>
    <w:rsid w:val="00F521B9"/>
    <w:rsid w:val="00FF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B4C4A00"/>
  <w15:chartTrackingRefBased/>
  <w15:docId w15:val="{70F98422-FA05-4FD8-A681-4925E762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5340"/>
    <w:pPr>
      <w:spacing w:line="340" w:lineRule="atLeast"/>
      <w:jc w:val="both"/>
    </w:pPr>
    <w:rPr>
      <w:rFonts w:ascii="Times New Roman" w:eastAsia="Times New Roman" w:hAnsi="Times New Roman" w:cs="Times New Roman"/>
      <w:color w:val="000000"/>
      <w:kern w:val="0"/>
      <w:sz w:val="24"/>
      <w:szCs w:val="20"/>
      <w:lang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85340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a4">
    <w:name w:val="フッター (文字)"/>
    <w:basedOn w:val="a0"/>
    <w:link w:val="a3"/>
    <w:uiPriority w:val="99"/>
    <w:rsid w:val="00285340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a5">
    <w:name w:val="header"/>
    <w:basedOn w:val="a"/>
    <w:link w:val="a6"/>
    <w:uiPriority w:val="99"/>
    <w:rsid w:val="002853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6">
    <w:name w:val="ヘッダー (文字)"/>
    <w:basedOn w:val="a0"/>
    <w:link w:val="a5"/>
    <w:uiPriority w:val="99"/>
    <w:rsid w:val="00285340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285340"/>
    <w:pPr>
      <w:adjustRightInd w:val="0"/>
      <w:snapToGrid w:val="0"/>
    </w:pPr>
    <w:rPr>
      <w:rFonts w:ascii="Palatino Linotype" w:eastAsia="Times New Roman" w:hAnsi="Palatino Linotype" w:cs="Times New Roman"/>
      <w:i/>
      <w:color w:val="000000"/>
      <w:kern w:val="0"/>
      <w:sz w:val="24"/>
      <w:lang w:eastAsia="de-CH"/>
    </w:rPr>
  </w:style>
  <w:style w:type="paragraph" w:customStyle="1" w:styleId="MDPIfooterfirstpage">
    <w:name w:val="MDPI_footer_firstpage"/>
    <w:basedOn w:val="a"/>
    <w:qFormat/>
    <w:rsid w:val="00285340"/>
    <w:pPr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hAnsi="Palatino Linotype"/>
      <w:color w:val="auto"/>
      <w:sz w:val="16"/>
    </w:rPr>
  </w:style>
  <w:style w:type="character" w:styleId="a7">
    <w:name w:val="line number"/>
    <w:basedOn w:val="a0"/>
    <w:uiPriority w:val="99"/>
    <w:semiHidden/>
    <w:unhideWhenUsed/>
    <w:rsid w:val="00285340"/>
  </w:style>
  <w:style w:type="paragraph" w:styleId="a8">
    <w:name w:val="Balloon Text"/>
    <w:basedOn w:val="a"/>
    <w:link w:val="a9"/>
    <w:uiPriority w:val="99"/>
    <w:semiHidden/>
    <w:unhideWhenUsed/>
    <w:rsid w:val="004F451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F451A"/>
    <w:rPr>
      <w:rFonts w:asciiTheme="majorHAnsi" w:eastAsiaTheme="majorEastAsia" w:hAnsiTheme="majorHAnsi" w:cstheme="majorBidi"/>
      <w:color w:val="000000"/>
      <w:kern w:val="0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新山 瑛理</dc:creator>
  <cp:keywords/>
  <dc:description/>
  <cp:lastModifiedBy>新山 瑛理</cp:lastModifiedBy>
  <cp:revision>2</cp:revision>
  <dcterms:created xsi:type="dcterms:W3CDTF">2018-10-30T02:50:00Z</dcterms:created>
  <dcterms:modified xsi:type="dcterms:W3CDTF">2018-10-30T02:50:00Z</dcterms:modified>
</cp:coreProperties>
</file>