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759BC" w14:textId="738A4554" w:rsidR="002E639C" w:rsidRPr="002E639C" w:rsidRDefault="00824334" w:rsidP="0089578D">
      <w:pPr>
        <w:pStyle w:val="MDPI11articletype"/>
      </w:pPr>
      <w:r>
        <w:t xml:space="preserve">Supplementary Material for </w:t>
      </w:r>
      <w:r w:rsidR="002E639C" w:rsidRPr="002E639C">
        <w:t>Article</w:t>
      </w:r>
    </w:p>
    <w:p w14:paraId="51BA5B0F" w14:textId="77777777" w:rsidR="002E639C" w:rsidRPr="002E639C" w:rsidRDefault="002E639C" w:rsidP="00432806">
      <w:pPr>
        <w:pStyle w:val="MDPI12title"/>
      </w:pPr>
      <w:r w:rsidRPr="002E639C">
        <w:t>Advanced Efficient Feature Selection Integrating Augmented Extreme Learning Machine and Particle Swarm Optimization for Predicting Nitrogen Use Efficiency and Yield in Corn</w:t>
      </w:r>
    </w:p>
    <w:p w14:paraId="75443F83" w14:textId="49D557AF" w:rsidR="002E639C" w:rsidRPr="00EF5CB9" w:rsidRDefault="002E639C" w:rsidP="009B1E54">
      <w:pPr>
        <w:pStyle w:val="MDPI13authornames"/>
        <w:rPr>
          <w:lang w:val="fr-CA"/>
        </w:rPr>
      </w:pPr>
      <w:r w:rsidRPr="00EF5CB9">
        <w:rPr>
          <w:lang w:val="fr-CA"/>
        </w:rPr>
        <w:t xml:space="preserve">Josselin Bontemps </w:t>
      </w:r>
      <w:r w:rsidRPr="00EF5CB9">
        <w:rPr>
          <w:vertAlign w:val="superscript"/>
          <w:lang w:val="fr-CA"/>
        </w:rPr>
        <w:t>1,</w:t>
      </w:r>
      <w:r w:rsidRPr="00EF5CB9">
        <w:rPr>
          <w:lang w:val="fr-CA"/>
        </w:rPr>
        <w:t xml:space="preserve">*, Isa </w:t>
      </w:r>
      <w:proofErr w:type="spellStart"/>
      <w:r w:rsidRPr="00EF5CB9">
        <w:rPr>
          <w:lang w:val="fr-CA"/>
        </w:rPr>
        <w:t>Ebtehaj</w:t>
      </w:r>
      <w:proofErr w:type="spellEnd"/>
      <w:r w:rsidRPr="00EF5CB9">
        <w:rPr>
          <w:lang w:val="fr-CA"/>
        </w:rPr>
        <w:t xml:space="preserve"> </w:t>
      </w:r>
      <w:r w:rsidRPr="00EF5CB9">
        <w:rPr>
          <w:vertAlign w:val="superscript"/>
          <w:lang w:val="fr-CA"/>
        </w:rPr>
        <w:t>1</w:t>
      </w:r>
      <w:r w:rsidRPr="00EF5CB9">
        <w:rPr>
          <w:lang w:val="fr-CA"/>
        </w:rPr>
        <w:t xml:space="preserve">, Gabriel Deslauriers </w:t>
      </w:r>
      <w:r w:rsidRPr="00EF5CB9">
        <w:rPr>
          <w:vertAlign w:val="superscript"/>
          <w:lang w:val="fr-CA"/>
        </w:rPr>
        <w:t>2</w:t>
      </w:r>
      <w:r w:rsidRPr="00EF5CB9">
        <w:rPr>
          <w:lang w:val="fr-CA"/>
        </w:rPr>
        <w:t xml:space="preserve">, Alain N. Rousseau </w:t>
      </w:r>
      <w:r w:rsidRPr="00EF5CB9">
        <w:rPr>
          <w:vertAlign w:val="superscript"/>
          <w:lang w:val="fr-CA"/>
        </w:rPr>
        <w:t>3</w:t>
      </w:r>
      <w:r w:rsidRPr="00EF5CB9">
        <w:rPr>
          <w:lang w:val="fr-CA"/>
        </w:rPr>
        <w:t xml:space="preserve">, Hossein Bonakdari </w:t>
      </w:r>
      <w:r w:rsidRPr="00EF5CB9">
        <w:rPr>
          <w:vertAlign w:val="superscript"/>
          <w:lang w:val="fr-CA"/>
        </w:rPr>
        <w:t>4</w:t>
      </w:r>
      <w:r w:rsidRPr="00EF5CB9">
        <w:rPr>
          <w:lang w:val="fr-CA"/>
        </w:rPr>
        <w:t xml:space="preserve">, and Jacynthe Dessureault-Rompré </w:t>
      </w:r>
      <w:r w:rsidRPr="00EF5CB9">
        <w:rPr>
          <w:vertAlign w:val="superscript"/>
          <w:lang w:val="fr-CA"/>
        </w:rPr>
        <w:t>1</w:t>
      </w:r>
    </w:p>
    <w:p w14:paraId="4E80AADF" w14:textId="77777777" w:rsidR="002E639C" w:rsidRPr="002E639C" w:rsidRDefault="002E639C" w:rsidP="00FE77AF">
      <w:pPr>
        <w:pStyle w:val="MDPI16affiliation"/>
      </w:pPr>
      <w:r w:rsidRPr="002E639C">
        <w:rPr>
          <w:vertAlign w:val="superscript"/>
        </w:rPr>
        <w:t>1</w:t>
      </w:r>
      <w:r w:rsidRPr="002E639C">
        <w:tab/>
        <w:t>Department of Soils and Agri-Food Engineering, Université Laval, Québec, QC G1V 0A6, Canada</w:t>
      </w:r>
    </w:p>
    <w:p w14:paraId="39281CCE" w14:textId="77777777" w:rsidR="002E639C" w:rsidRPr="002E639C" w:rsidRDefault="002E639C" w:rsidP="00FE77AF">
      <w:pPr>
        <w:pStyle w:val="MDPI16affiliation"/>
      </w:pPr>
      <w:r w:rsidRPr="002E639C">
        <w:rPr>
          <w:vertAlign w:val="superscript"/>
        </w:rPr>
        <w:t>2</w:t>
      </w:r>
      <w:r w:rsidRPr="002E639C">
        <w:tab/>
      </w:r>
      <w:proofErr w:type="spellStart"/>
      <w:r w:rsidRPr="002E639C">
        <w:t>PleineTerre</w:t>
      </w:r>
      <w:proofErr w:type="spellEnd"/>
      <w:r w:rsidRPr="002E639C">
        <w:t xml:space="preserve"> Inc., 169 Rue St-Jacques, Napierville, Québec, QC J0J 1L0, Canada</w:t>
      </w:r>
    </w:p>
    <w:p w14:paraId="52E5E4F9" w14:textId="77777777" w:rsidR="002E639C" w:rsidRPr="002E639C" w:rsidRDefault="002E639C" w:rsidP="00FE77AF">
      <w:pPr>
        <w:pStyle w:val="MDPI16affiliation"/>
      </w:pPr>
      <w:r w:rsidRPr="002E639C">
        <w:rPr>
          <w:vertAlign w:val="superscript"/>
        </w:rPr>
        <w:t>3</w:t>
      </w:r>
      <w:r w:rsidRPr="002E639C">
        <w:tab/>
        <w:t>Institut National de la Recherche Scientifique–Centre Eau Terre Environnement, Québec, Canada</w:t>
      </w:r>
    </w:p>
    <w:p w14:paraId="588E1200" w14:textId="77777777" w:rsidR="002E639C" w:rsidRPr="002E639C" w:rsidRDefault="002E639C" w:rsidP="00FE77AF">
      <w:pPr>
        <w:pStyle w:val="MDPI16affiliation"/>
      </w:pPr>
      <w:r w:rsidRPr="002E639C">
        <w:rPr>
          <w:vertAlign w:val="superscript"/>
        </w:rPr>
        <w:t>4</w:t>
      </w:r>
      <w:r w:rsidRPr="002E639C">
        <w:tab/>
        <w:t>Department of Civil Engineering, University of Ottawa, Ottawa, ON K1N 6N5, Canada</w:t>
      </w:r>
    </w:p>
    <w:p w14:paraId="5D557944" w14:textId="77777777" w:rsidR="002E639C" w:rsidRPr="002E639C" w:rsidRDefault="002E639C" w:rsidP="00FE77AF">
      <w:pPr>
        <w:pStyle w:val="MDPI16affiliation"/>
      </w:pPr>
      <w:r w:rsidRPr="002E639C">
        <w:rPr>
          <w:b/>
        </w:rPr>
        <w:t>*</w:t>
      </w:r>
      <w:r w:rsidRPr="002E639C">
        <w:tab/>
        <w:t>Correspondence: josselin.bontemps.1@ulaval.ca</w:t>
      </w:r>
    </w:p>
    <w:p w14:paraId="29455131" w14:textId="77777777" w:rsidR="00DE6CC8" w:rsidRDefault="00DE6CC8"/>
    <w:p w14:paraId="6B41BF07" w14:textId="77777777" w:rsidR="00204D83" w:rsidRDefault="00204D83"/>
    <w:p w14:paraId="4626AA23" w14:textId="77777777" w:rsidR="00204D83" w:rsidRDefault="00204D83"/>
    <w:p w14:paraId="0B4EDAB8" w14:textId="77777777" w:rsidR="00204D83" w:rsidRDefault="00204D83"/>
    <w:p w14:paraId="045935D8" w14:textId="77777777" w:rsidR="00204D83" w:rsidRDefault="00204D83"/>
    <w:p w14:paraId="6D0961BE" w14:textId="77777777" w:rsidR="00204D83" w:rsidRDefault="00204D83"/>
    <w:p w14:paraId="74C8F5D7" w14:textId="77777777" w:rsidR="00204D83" w:rsidRDefault="00204D83"/>
    <w:p w14:paraId="3121FFA1" w14:textId="77777777" w:rsidR="00204D83" w:rsidRDefault="00204D83"/>
    <w:p w14:paraId="57B90329" w14:textId="77777777" w:rsidR="00204D83" w:rsidRDefault="00204D83"/>
    <w:p w14:paraId="47C906E9" w14:textId="77777777" w:rsidR="00204D83" w:rsidRDefault="00204D83"/>
    <w:p w14:paraId="33A77774" w14:textId="77777777" w:rsidR="00204D83" w:rsidRDefault="00204D83"/>
    <w:p w14:paraId="42444141" w14:textId="77777777" w:rsidR="00204D83" w:rsidRDefault="00204D83"/>
    <w:p w14:paraId="7AF4137C" w14:textId="77777777" w:rsidR="00B365C9" w:rsidRDefault="00B365C9"/>
    <w:p w14:paraId="0F7CA7CF" w14:textId="77777777" w:rsidR="00B365C9" w:rsidRDefault="00B365C9"/>
    <w:p w14:paraId="41BC12ED" w14:textId="77777777" w:rsidR="00B365C9" w:rsidRDefault="00B365C9"/>
    <w:p w14:paraId="0B936A3C" w14:textId="77777777" w:rsidR="00B365C9" w:rsidRDefault="00B365C9"/>
    <w:p w14:paraId="2F891036" w14:textId="77777777" w:rsidR="00B365C9" w:rsidRDefault="00B365C9"/>
    <w:p w14:paraId="7E21B760" w14:textId="77777777" w:rsidR="00B365C9" w:rsidRDefault="00B365C9"/>
    <w:p w14:paraId="78C46865" w14:textId="77777777" w:rsidR="00B365C9" w:rsidRDefault="00B365C9"/>
    <w:p w14:paraId="0985C691" w14:textId="77777777" w:rsidR="00B365C9" w:rsidRDefault="00B365C9"/>
    <w:p w14:paraId="0AB1AF3F" w14:textId="77777777" w:rsidR="00B365C9" w:rsidRDefault="00B365C9"/>
    <w:p w14:paraId="63245A92" w14:textId="77777777" w:rsidR="00B365C9" w:rsidRDefault="00B365C9"/>
    <w:p w14:paraId="773E8D8A" w14:textId="77777777" w:rsidR="00B365C9" w:rsidRDefault="00B365C9"/>
    <w:p w14:paraId="74F87BA9" w14:textId="77777777" w:rsidR="00B365C9" w:rsidRDefault="00B365C9"/>
    <w:p w14:paraId="38324EC7" w14:textId="77777777" w:rsidR="00B365C9" w:rsidRDefault="00B365C9"/>
    <w:p w14:paraId="45D910E2" w14:textId="77777777" w:rsidR="00B365C9" w:rsidRDefault="00B365C9"/>
    <w:p w14:paraId="731AF403" w14:textId="77777777" w:rsidR="00B365C9" w:rsidRDefault="00B365C9"/>
    <w:p w14:paraId="3F63351E" w14:textId="77777777" w:rsidR="00B365C9" w:rsidRDefault="00B365C9"/>
    <w:p w14:paraId="015427A2" w14:textId="77777777" w:rsidR="00204D83" w:rsidRDefault="00204D83"/>
    <w:p w14:paraId="1FFD3463" w14:textId="77777777" w:rsidR="00204D83" w:rsidRDefault="00204D83"/>
    <w:p w14:paraId="4DDACAB0" w14:textId="77777777" w:rsidR="00204D83" w:rsidRDefault="00204D83"/>
    <w:p w14:paraId="7E61EAA3" w14:textId="77777777" w:rsidR="00204D83" w:rsidRDefault="00204D83"/>
    <w:p w14:paraId="7CE35F26" w14:textId="77777777" w:rsidR="00204D83" w:rsidRDefault="00204D83"/>
    <w:p w14:paraId="50C10484" w14:textId="47E9EC6B" w:rsidR="00FA1887" w:rsidRPr="00FA1887" w:rsidRDefault="00924583" w:rsidP="00B365C9">
      <w:pPr>
        <w:pStyle w:val="MDPI51figurecaption"/>
      </w:pPr>
      <w:bookmarkStart w:id="0" w:name="_Ref180398791"/>
      <w:r>
        <w:rPr>
          <w:b/>
          <w:bCs/>
        </w:rPr>
        <w:lastRenderedPageBreak/>
        <w:t xml:space="preserve">Supplementary </w:t>
      </w:r>
      <w:r w:rsidR="00FA1887" w:rsidRPr="00FA1887">
        <w:rPr>
          <w:b/>
          <w:bCs/>
        </w:rPr>
        <w:t xml:space="preserve">Table </w:t>
      </w:r>
      <w:r>
        <w:rPr>
          <w:b/>
          <w:bCs/>
        </w:rPr>
        <w:t>S</w:t>
      </w:r>
      <w:r w:rsidR="00FA1887" w:rsidRPr="00FA1887">
        <w:rPr>
          <w:b/>
          <w:bCs/>
        </w:rPr>
        <w:fldChar w:fldCharType="begin"/>
      </w:r>
      <w:r w:rsidR="00FA1887" w:rsidRPr="00FA1887">
        <w:rPr>
          <w:b/>
          <w:bCs/>
        </w:rPr>
        <w:instrText xml:space="preserve"> SEQ Table \* ARABIC </w:instrText>
      </w:r>
      <w:r w:rsidR="00FA1887" w:rsidRPr="00FA1887">
        <w:rPr>
          <w:b/>
          <w:bCs/>
        </w:rPr>
        <w:fldChar w:fldCharType="separate"/>
      </w:r>
      <w:r w:rsidR="00FA1887" w:rsidRPr="00FA1887">
        <w:rPr>
          <w:b/>
          <w:bCs/>
          <w:noProof/>
        </w:rPr>
        <w:t>1</w:t>
      </w:r>
      <w:r w:rsidR="00FA1887" w:rsidRPr="00FA1887">
        <w:rPr>
          <w:b/>
          <w:bCs/>
        </w:rPr>
        <w:fldChar w:fldCharType="end"/>
      </w:r>
      <w:bookmarkEnd w:id="0"/>
      <w:r w:rsidR="00FA1887" w:rsidRPr="00FA1887">
        <w:rPr>
          <w:b/>
          <w:bCs/>
        </w:rPr>
        <w:t>.</w:t>
      </w:r>
      <w:r w:rsidR="00FA1887" w:rsidRPr="00FA1887">
        <w:t xml:space="preserve"> </w:t>
      </w:r>
      <w:r w:rsidR="00877FCF">
        <w:t>D</w:t>
      </w:r>
      <w:r w:rsidR="00877FCF" w:rsidRPr="00877FCF">
        <w:t>escriptive statistics of the inputs and outputs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1325"/>
        <w:gridCol w:w="1064"/>
        <w:gridCol w:w="1339"/>
        <w:gridCol w:w="2542"/>
        <w:gridCol w:w="1099"/>
        <w:gridCol w:w="1292"/>
      </w:tblGrid>
      <w:tr w:rsidR="00242D5C" w:rsidRPr="00FA1887" w14:paraId="31C8FEED" w14:textId="05A91EC4" w:rsidTr="00242D5C">
        <w:trPr>
          <w:jc w:val="center"/>
        </w:trPr>
        <w:tc>
          <w:tcPr>
            <w:tcW w:w="990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70F47" w14:textId="77777777" w:rsidR="001B4065" w:rsidRPr="00FA1887" w:rsidRDefault="001B4065" w:rsidP="00FA1887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eastAsia="de-DE" w:bidi="en-US"/>
              </w:rPr>
            </w:pPr>
            <w:r w:rsidRPr="00FA1887">
              <w:rPr>
                <w:rFonts w:eastAsia="Times New Roman"/>
                <w:b/>
                <w:bCs/>
                <w:snapToGrid w:val="0"/>
                <w:lang w:eastAsia="de-DE" w:bidi="en-US"/>
              </w:rPr>
              <w:t>Variable</w:t>
            </w:r>
          </w:p>
        </w:tc>
        <w:tc>
          <w:tcPr>
            <w:tcW w:w="61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1C9AC" w14:textId="0916B525" w:rsidR="001B4065" w:rsidRPr="00FA1887" w:rsidRDefault="003245A6" w:rsidP="00FA1887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eastAsia="de-DE" w:bidi="en-US"/>
              </w:rPr>
            </w:pPr>
            <w:r>
              <w:rPr>
                <w:rFonts w:eastAsia="Times New Roman"/>
                <w:b/>
                <w:bCs/>
                <w:snapToGrid w:val="0"/>
                <w:lang w:eastAsia="de-DE" w:bidi="en-US"/>
              </w:rPr>
              <w:t>Minimum</w:t>
            </w:r>
          </w:p>
        </w:tc>
        <w:tc>
          <w:tcPr>
            <w:tcW w:w="492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528BC7" w14:textId="16F9B2D1" w:rsidR="001B4065" w:rsidRPr="00FA1887" w:rsidRDefault="00202D9D" w:rsidP="00FA1887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eastAsia="de-DE" w:bidi="en-US"/>
              </w:rPr>
            </w:pPr>
            <w:r>
              <w:rPr>
                <w:rFonts w:eastAsia="Times New Roman"/>
                <w:b/>
                <w:bCs/>
                <w:snapToGrid w:val="0"/>
                <w:lang w:eastAsia="de-DE" w:bidi="en-US"/>
              </w:rPr>
              <w:t>Mean</w:t>
            </w:r>
          </w:p>
        </w:tc>
        <w:tc>
          <w:tcPr>
            <w:tcW w:w="620" w:type="pct"/>
            <w:tcBorders>
              <w:top w:val="single" w:sz="8" w:space="0" w:color="auto"/>
              <w:bottom w:val="single" w:sz="4" w:space="0" w:color="auto"/>
            </w:tcBorders>
          </w:tcPr>
          <w:p w14:paraId="59D6B3C4" w14:textId="7F175CB2" w:rsidR="001B4065" w:rsidRPr="00FA1887" w:rsidRDefault="00202D9D" w:rsidP="00FA1887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eastAsia="de-DE" w:bidi="en-US"/>
              </w:rPr>
            </w:pPr>
            <w:r>
              <w:rPr>
                <w:rFonts w:eastAsia="Times New Roman"/>
                <w:b/>
                <w:bCs/>
                <w:snapToGrid w:val="0"/>
                <w:lang w:eastAsia="de-DE" w:bidi="en-US"/>
              </w:rPr>
              <w:t>Maximum</w:t>
            </w:r>
          </w:p>
        </w:tc>
        <w:tc>
          <w:tcPr>
            <w:tcW w:w="1177" w:type="pct"/>
            <w:tcBorders>
              <w:top w:val="single" w:sz="8" w:space="0" w:color="auto"/>
              <w:bottom w:val="single" w:sz="4" w:space="0" w:color="auto"/>
            </w:tcBorders>
          </w:tcPr>
          <w:p w14:paraId="3CB4FC53" w14:textId="25237DB6" w:rsidR="001B4065" w:rsidRPr="00FA1887" w:rsidRDefault="007417E6" w:rsidP="00FA1887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eastAsia="de-DE" w:bidi="en-US"/>
              </w:rPr>
            </w:pPr>
            <w:r>
              <w:rPr>
                <w:rFonts w:eastAsia="Times New Roman"/>
                <w:b/>
                <w:bCs/>
                <w:snapToGrid w:val="0"/>
                <w:lang w:eastAsia="de-DE" w:bidi="en-US"/>
              </w:rPr>
              <w:t>Standard Deviation</w:t>
            </w:r>
          </w:p>
        </w:tc>
        <w:tc>
          <w:tcPr>
            <w:tcW w:w="509" w:type="pct"/>
            <w:tcBorders>
              <w:top w:val="single" w:sz="8" w:space="0" w:color="auto"/>
              <w:bottom w:val="single" w:sz="4" w:space="0" w:color="auto"/>
            </w:tcBorders>
          </w:tcPr>
          <w:p w14:paraId="3D273564" w14:textId="09E91F9C" w:rsidR="001B4065" w:rsidRPr="00FA1887" w:rsidRDefault="007417E6" w:rsidP="00FA1887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eastAsia="de-DE" w:bidi="en-US"/>
              </w:rPr>
            </w:pPr>
            <w:r>
              <w:rPr>
                <w:rFonts w:eastAsia="Times New Roman"/>
                <w:b/>
                <w:bCs/>
                <w:snapToGrid w:val="0"/>
                <w:lang w:eastAsia="de-DE" w:bidi="en-US"/>
              </w:rPr>
              <w:t>Kurtosis</w:t>
            </w:r>
          </w:p>
        </w:tc>
        <w:tc>
          <w:tcPr>
            <w:tcW w:w="598" w:type="pct"/>
            <w:tcBorders>
              <w:top w:val="single" w:sz="8" w:space="0" w:color="auto"/>
              <w:bottom w:val="single" w:sz="4" w:space="0" w:color="auto"/>
            </w:tcBorders>
          </w:tcPr>
          <w:p w14:paraId="440DE952" w14:textId="31481C92" w:rsidR="001B4065" w:rsidRPr="00FA1887" w:rsidRDefault="007417E6" w:rsidP="00FA1887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lang w:eastAsia="de-DE" w:bidi="en-US"/>
              </w:rPr>
            </w:pPr>
            <w:r>
              <w:rPr>
                <w:rFonts w:eastAsia="Times New Roman"/>
                <w:b/>
                <w:bCs/>
                <w:snapToGrid w:val="0"/>
                <w:lang w:eastAsia="de-DE" w:bidi="en-US"/>
              </w:rPr>
              <w:t>Skewness</w:t>
            </w:r>
          </w:p>
        </w:tc>
      </w:tr>
      <w:tr w:rsidR="00242D5C" w:rsidRPr="00091695" w14:paraId="3BD07B27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67BAF3C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Yield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0A273B37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1772.38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17749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11419.32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E1776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17277.46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ADEE5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2460.29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9CCC6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0.44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5B6F7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-0.80</w:t>
            </w:r>
          </w:p>
        </w:tc>
      </w:tr>
      <w:tr w:rsidR="00242D5C" w:rsidRPr="00091695" w14:paraId="1AD78EB1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8116D3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NHI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5F97E65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0.06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6B9D9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0.53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8AC1B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0.91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357079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0.19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28D5C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-1.00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9D3A6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-0.60</w:t>
            </w:r>
          </w:p>
        </w:tc>
      </w:tr>
      <w:tr w:rsidR="00242D5C" w:rsidRPr="00091695" w14:paraId="66A00CFE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5A89D20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ANUE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744B131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-80.96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2803D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23.18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2828A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145.83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AC1E2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22.09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0E953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3.87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7E416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0.82</w:t>
            </w:r>
          </w:p>
        </w:tc>
      </w:tr>
      <w:tr w:rsidR="00242D5C" w:rsidRPr="00091695" w14:paraId="21705969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51F60C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N_Rate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3FD0EA2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0.00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B443B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100.08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96CA5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200.00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DDB6BC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70.71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B8348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-1.30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C4A81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0.00</w:t>
            </w:r>
          </w:p>
        </w:tc>
      </w:tr>
      <w:tr w:rsidR="00242D5C" w:rsidRPr="00091695" w14:paraId="72F9006C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6E22E4B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Texture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4BAC221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1.00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A45A1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1.60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20213C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3.00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A7B33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0.74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933C9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-0.75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875C9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0.81</w:t>
            </w:r>
          </w:p>
        </w:tc>
      </w:tr>
      <w:tr w:rsidR="00242D5C" w:rsidRPr="00091695" w14:paraId="7313B283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5592261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Tillage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62CB5DAC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1.00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D58739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2.13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B15339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3.00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D2906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0.55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FB232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0.09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7F5CB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0.06</w:t>
            </w:r>
          </w:p>
        </w:tc>
      </w:tr>
      <w:tr w:rsidR="00242D5C" w:rsidRPr="00091695" w14:paraId="576736F2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55B43EF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pH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7EE0F287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4.97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C532F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6.08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40BC0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7.43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7AC01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0.53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2756B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-0.70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36A50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0.18</w:t>
            </w:r>
          </w:p>
        </w:tc>
      </w:tr>
      <w:tr w:rsidR="00242D5C" w:rsidRPr="00091695" w14:paraId="63975964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DB3BD8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OrgMat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637BA9A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1.18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2961C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3.55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99333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7.99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4F6F1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1.30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66C87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0.12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2431C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0.66</w:t>
            </w:r>
          </w:p>
        </w:tc>
      </w:tr>
      <w:tr w:rsidR="00242D5C" w:rsidRPr="00091695" w14:paraId="1D7202F3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04D3BF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P_M3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6E01C55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7.09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FBD82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82.23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9FD8E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513.54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522C5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81.09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7B74C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10.18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3AA25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2.86</w:t>
            </w:r>
          </w:p>
        </w:tc>
      </w:tr>
      <w:tr w:rsidR="00242D5C" w:rsidRPr="00091695" w14:paraId="0356E4A0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9E7F1F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K_M3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123AEB8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12.86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6A362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222.69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ABE15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849.53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08D9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158.93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73A7C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1.11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F753C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1.20</w:t>
            </w:r>
          </w:p>
        </w:tc>
      </w:tr>
      <w:tr w:rsidR="00242D5C" w:rsidRPr="00091695" w14:paraId="527FA6E2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78D78FC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Ca_M3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4967317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751.79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E26F5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3622.96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D70C4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11593.74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FF53F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2331.04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45FA5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1.01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A17E8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1.23</w:t>
            </w:r>
          </w:p>
        </w:tc>
      </w:tr>
      <w:tr w:rsidR="00242D5C" w:rsidRPr="00091695" w14:paraId="1BDD24DE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631FB8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Mg_M3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468B323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17.57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11A54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547.75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FF151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2514.16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DA2F2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505.77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501D1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2.32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7A175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1.59</w:t>
            </w:r>
          </w:p>
        </w:tc>
      </w:tr>
      <w:tr w:rsidR="00242D5C" w:rsidRPr="00091695" w14:paraId="596FBDD3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DDC1319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Al_M3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4ED54D4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393.50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0229D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883.32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0B9B1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1639.50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49522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234.42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E0FCE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-0.03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5405C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0.36</w:t>
            </w:r>
          </w:p>
        </w:tc>
      </w:tr>
      <w:tr w:rsidR="00242D5C" w:rsidRPr="00091695" w14:paraId="56101583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ED2298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Init_NO3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4F8F429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1.92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FB211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10.50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31D8C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37.77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555D0C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5.35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DF75A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4.22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B0FE1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1.69</w:t>
            </w:r>
          </w:p>
        </w:tc>
      </w:tr>
      <w:tr w:rsidR="00242D5C" w:rsidRPr="00091695" w14:paraId="0F5D3649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2163109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Tassel_NO3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6863F61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0.00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E3D52C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33.44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75E18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380.72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5920F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46.29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52EE1C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12.64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859977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3.04</w:t>
            </w:r>
          </w:p>
        </w:tc>
      </w:tr>
      <w:tr w:rsidR="00242D5C" w:rsidRPr="00091695" w14:paraId="1E9E98F2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5F8500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Harvest_NO3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22222D2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0.00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29FAA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20.59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81538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254.98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6D1AE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27.97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AD319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16.06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54070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3.25</w:t>
            </w:r>
          </w:p>
        </w:tc>
      </w:tr>
      <w:tr w:rsidR="00242D5C" w:rsidRPr="00091695" w14:paraId="6806B84F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55E49F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BD_0_15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4D495317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0.69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056D9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1.33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49808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1.74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D4E35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0.15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220C5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0.61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415FD7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-0.38</w:t>
            </w:r>
          </w:p>
        </w:tc>
      </w:tr>
      <w:tr w:rsidR="00242D5C" w:rsidRPr="00091695" w14:paraId="3453FE1E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64D99C9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BD_15_30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0B5A452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0.98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1B7DE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1.43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BAACA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1.83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7DC44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0.14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DEBFB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-0.14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6CA71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-0.10</w:t>
            </w:r>
          </w:p>
        </w:tc>
      </w:tr>
      <w:tr w:rsidR="00242D5C" w:rsidRPr="00091695" w14:paraId="46864373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548A509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BD_30_45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1EEFFF79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0.64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28771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1.46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6D4E5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1.82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629CF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0.16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2DAA1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1.94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E425A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-0.47</w:t>
            </w:r>
          </w:p>
        </w:tc>
      </w:tr>
      <w:tr w:rsidR="00242D5C" w:rsidRPr="00091695" w14:paraId="2499385F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7D6784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BG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69D226E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0.35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B01D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18.46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F3AA5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121.93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D9CB4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16.04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750A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5.37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BF1BC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2.07</w:t>
            </w:r>
          </w:p>
        </w:tc>
      </w:tr>
      <w:tr w:rsidR="00242D5C" w:rsidRPr="00091695" w14:paraId="13F416F2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5146C4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Init_BG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1B89C7F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1.88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CA0E9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20.08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9EEDA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113.86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110DD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16.26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4CE4F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5.12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F7EAB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1.78</w:t>
            </w:r>
          </w:p>
        </w:tc>
      </w:tr>
      <w:tr w:rsidR="00242D5C" w:rsidRPr="00091695" w14:paraId="730FE339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620F8B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NAG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09F1495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0.14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963F9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15.31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11EF7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90.41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1CE59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15.80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A0127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0.65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F145C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1.25</w:t>
            </w:r>
          </w:p>
        </w:tc>
      </w:tr>
      <w:tr w:rsidR="00242D5C" w:rsidRPr="00091695" w14:paraId="1C1D4B50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38CF76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Init_NAG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11FCAB8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0.72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4C08F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11.31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01DAA7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40.15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2E257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11.85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60162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-0.98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3FB55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0.84</w:t>
            </w:r>
          </w:p>
        </w:tc>
      </w:tr>
      <w:tr w:rsidR="00242D5C" w:rsidRPr="00091695" w14:paraId="46B2E0BC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ADEFB3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FDA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4758BEA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0.00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96092C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13839.02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EA98E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112064.54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F9A1E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14269.95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C5D52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8.19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8FA4D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2.42</w:t>
            </w:r>
          </w:p>
        </w:tc>
      </w:tr>
      <w:tr w:rsidR="00242D5C" w:rsidRPr="00091695" w14:paraId="7D11B5BB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57645AF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Init_FDA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4002D1A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361.49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31F3A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20659.75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5CE41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79348.00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A66C4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14690.79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954659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1.40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B89AA7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1.23</w:t>
            </w:r>
          </w:p>
        </w:tc>
      </w:tr>
      <w:tr w:rsidR="00242D5C" w:rsidRPr="00091695" w14:paraId="77E0A61F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B75C89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RM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609BF91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0.11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AF5A0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3.70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1D3EEC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8.95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0393B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1.29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45AA5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0.32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A5B36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0.68</w:t>
            </w:r>
          </w:p>
        </w:tc>
      </w:tr>
      <w:tr w:rsidR="00242D5C" w:rsidRPr="00091695" w14:paraId="0691794C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051F17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Init_RM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62A8516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1.56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47654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3.91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048DD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7.89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C2242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1.13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F0FA9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0.17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C9CB8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0.45</w:t>
            </w:r>
          </w:p>
        </w:tc>
      </w:tr>
      <w:tr w:rsidR="00242D5C" w:rsidRPr="00091695" w14:paraId="01A6DDE1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5E7132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PRT</w:t>
            </w:r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5CD5AD8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0.89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6E29E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4.01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491B1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17.40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A11B59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1.83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A2DEA7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7.33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4484C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2.04</w:t>
            </w:r>
          </w:p>
        </w:tc>
      </w:tr>
      <w:tr w:rsidR="00242D5C" w:rsidRPr="00091695" w14:paraId="19B255B8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99A9F7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Init_PRT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3BE4377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1.02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311EF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3.67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7D7C77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9.70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1CA47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1.68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DD5A4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1.75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DCCD0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1.33</w:t>
            </w:r>
          </w:p>
        </w:tc>
      </w:tr>
      <w:tr w:rsidR="00242D5C" w:rsidRPr="00091695" w14:paraId="57F5A523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698F34F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CHU_May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35EF6EE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261.88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7F3E5C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379.29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8151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480.87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9E83CC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45.69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3324E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-0.44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B1B5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-0.25</w:t>
            </w:r>
          </w:p>
        </w:tc>
      </w:tr>
      <w:tr w:rsidR="00242D5C" w:rsidRPr="00091695" w14:paraId="3AC7132E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5CD0E3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CHU_June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26A6963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517.91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DE889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703.94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2AC7F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828.53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45668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84.96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7A49B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-1.07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6BC08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-0.58</w:t>
            </w:r>
          </w:p>
        </w:tc>
      </w:tr>
      <w:tr w:rsidR="00242D5C" w:rsidRPr="00091695" w14:paraId="57543BE8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2378E67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CHU_July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285EABDC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661.86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F3D15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782.91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B3E7B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934.31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CCB51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74.10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4BFEF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-0.99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80E16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0.30</w:t>
            </w:r>
          </w:p>
        </w:tc>
      </w:tr>
      <w:tr w:rsidR="00242D5C" w:rsidRPr="00091695" w14:paraId="0DF1FB0D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558B070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CHU_August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519A5A69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608.06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8B3C1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693.96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8C54C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792.61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9D591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42.76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70B349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-0.72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9AB3D7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0.20</w:t>
            </w:r>
          </w:p>
        </w:tc>
      </w:tr>
      <w:tr w:rsidR="00242D5C" w:rsidRPr="00091695" w14:paraId="3EC24F17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738E13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CHU_September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7C23C281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571.39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E9C76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690.57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945E1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808.78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EB5D4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54.18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651B2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-0.56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CF2B7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-0.47</w:t>
            </w:r>
          </w:p>
        </w:tc>
      </w:tr>
      <w:tr w:rsidR="00242D5C" w:rsidRPr="00091695" w14:paraId="281D5BBC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F60F24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CHU_October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053C891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0.00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63AFE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260.76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6164B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412.54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61110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116.91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D7FA6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0.61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AD798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-1.39</w:t>
            </w:r>
          </w:p>
        </w:tc>
      </w:tr>
      <w:tr w:rsidR="00242D5C" w:rsidRPr="00091695" w14:paraId="39D12A0B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9550DA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Rain_May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1EF93E5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21.30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D89F49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50.19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63A90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110.60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57845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16.72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7E17C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2.30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627939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1.24</w:t>
            </w:r>
          </w:p>
        </w:tc>
      </w:tr>
      <w:tr w:rsidR="00242D5C" w:rsidRPr="00091695" w14:paraId="3D43F148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2846B387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Rain_June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3B62049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25.20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5686F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109.57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85A75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248.70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70E7F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59.19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7F5C73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-0.45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0A755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0.68</w:t>
            </w:r>
          </w:p>
        </w:tc>
      </w:tr>
      <w:tr w:rsidR="00242D5C" w:rsidRPr="00091695" w14:paraId="1EB070DC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28C21D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Rain_July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04FBD27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55.20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C4BA2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134.52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271F9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277.80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F4F75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61.77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C1C9F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-0.31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6E61F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0.79</w:t>
            </w:r>
          </w:p>
        </w:tc>
      </w:tr>
      <w:tr w:rsidR="00242D5C" w:rsidRPr="00091695" w14:paraId="06AC7E2B" w14:textId="77777777" w:rsidTr="00242D5C">
        <w:trPr>
          <w:jc w:val="center"/>
        </w:trPr>
        <w:tc>
          <w:tcPr>
            <w:tcW w:w="99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1E669A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Rain_August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2F6F512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7.30</w:t>
            </w:r>
          </w:p>
        </w:tc>
        <w:tc>
          <w:tcPr>
            <w:tcW w:w="4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89352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72.43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CA3B1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125.60</w:t>
            </w:r>
          </w:p>
        </w:tc>
        <w:tc>
          <w:tcPr>
            <w:tcW w:w="1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4ACF14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31.00</w:t>
            </w:r>
          </w:p>
        </w:tc>
        <w:tc>
          <w:tcPr>
            <w:tcW w:w="50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F722A9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-1.01</w:t>
            </w:r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F9728E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-0.26</w:t>
            </w:r>
          </w:p>
        </w:tc>
      </w:tr>
      <w:tr w:rsidR="00242D5C" w:rsidRPr="00091695" w14:paraId="09DC89C3" w14:textId="77777777" w:rsidTr="00204D83">
        <w:trPr>
          <w:jc w:val="center"/>
        </w:trPr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270DD2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Rain_September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EE147CF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43.80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CA8D8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108.40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361560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202.80</w:t>
            </w:r>
          </w:p>
        </w:tc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ED27A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39.81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D5A8D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-0.57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7B0F5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0.64</w:t>
            </w:r>
          </w:p>
        </w:tc>
      </w:tr>
      <w:tr w:rsidR="00242D5C" w:rsidRPr="00091695" w14:paraId="60B291AB" w14:textId="77777777" w:rsidTr="00204D83">
        <w:trPr>
          <w:jc w:val="center"/>
        </w:trPr>
        <w:tc>
          <w:tcPr>
            <w:tcW w:w="9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C9DC0E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proofErr w:type="spellStart"/>
            <w:r w:rsidRPr="00242D5C">
              <w:rPr>
                <w:rFonts w:eastAsia="Times New Roman"/>
                <w:snapToGrid w:val="0"/>
                <w:lang w:eastAsia="de-DE" w:bidi="en-US"/>
              </w:rPr>
              <w:t>Rain_October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AFE273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0.00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29BE2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68.61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2E42C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176.30</w:t>
            </w:r>
          </w:p>
        </w:tc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8593B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46.05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416D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-0.60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CC086" w14:textId="77777777" w:rsidR="00242D5C" w:rsidRPr="00242D5C" w:rsidRDefault="00242D5C" w:rsidP="00242D5C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lang w:eastAsia="de-DE" w:bidi="en-US"/>
              </w:rPr>
            </w:pPr>
            <w:r w:rsidRPr="00242D5C">
              <w:rPr>
                <w:rFonts w:eastAsia="Times New Roman"/>
                <w:snapToGrid w:val="0"/>
                <w:lang w:eastAsia="de-DE" w:bidi="en-US"/>
              </w:rPr>
              <w:t>0.29</w:t>
            </w:r>
          </w:p>
        </w:tc>
      </w:tr>
    </w:tbl>
    <w:p w14:paraId="167B6419" w14:textId="77777777" w:rsidR="00FA1887" w:rsidRPr="00FA1887" w:rsidRDefault="00FA1887" w:rsidP="00FA1887">
      <w:pPr>
        <w:adjustRightInd w:val="0"/>
        <w:snapToGrid w:val="0"/>
        <w:spacing w:line="228" w:lineRule="auto"/>
        <w:rPr>
          <w:rFonts w:eastAsia="Times New Roman"/>
          <w:snapToGrid w:val="0"/>
          <w:lang w:eastAsia="de-DE" w:bidi="en-US"/>
        </w:rPr>
      </w:pPr>
    </w:p>
    <w:p w14:paraId="7664D04A" w14:textId="77777777" w:rsidR="00DE4E16" w:rsidRDefault="00DE4E16"/>
    <w:p w14:paraId="263E287D" w14:textId="77777777" w:rsidR="00065E3E" w:rsidRPr="00065E3E" w:rsidRDefault="00065E3E" w:rsidP="00065E3E">
      <w:pPr>
        <w:spacing w:line="360" w:lineRule="auto"/>
        <w:rPr>
          <w:rFonts w:ascii="Times New Roman" w:eastAsia="Aptos" w:hAnsi="Times New Roman" w:cs="Arial"/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65E3E" w:rsidRPr="00065E3E" w14:paraId="669E81F5" w14:textId="77777777" w:rsidTr="001A0FA4">
        <w:tc>
          <w:tcPr>
            <w:tcW w:w="9576" w:type="dxa"/>
          </w:tcPr>
          <w:p w14:paraId="39A413F5" w14:textId="77777777" w:rsidR="00065E3E" w:rsidRPr="00065E3E" w:rsidRDefault="00065E3E" w:rsidP="00F15044">
            <w:pPr>
              <w:pStyle w:val="MDPI52figure"/>
              <w:rPr>
                <w:rFonts w:eastAsia="Aptos"/>
              </w:rPr>
            </w:pPr>
            <w:r w:rsidRPr="00065E3E">
              <w:rPr>
                <w:rFonts w:eastAsia="Aptos"/>
                <w:noProof/>
              </w:rPr>
              <w:lastRenderedPageBreak/>
              <w:drawing>
                <wp:inline distT="0" distB="0" distL="0" distR="0" wp14:anchorId="54DFEBB2" wp14:editId="66D0919F">
                  <wp:extent cx="5943600" cy="5151120"/>
                  <wp:effectExtent l="0" t="0" r="0" b="0"/>
                  <wp:docPr id="1304858901" name="Picture 1" descr="A blue and yellow matrix with a yellow lin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858901" name="Picture 1" descr="A blue and yellow matrix with a yellow lin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15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E3E" w:rsidRPr="00065E3E" w14:paraId="3004F4B5" w14:textId="77777777" w:rsidTr="001A0FA4">
        <w:tc>
          <w:tcPr>
            <w:tcW w:w="9576" w:type="dxa"/>
          </w:tcPr>
          <w:p w14:paraId="69EC79AE" w14:textId="6916CA32" w:rsidR="00065E3E" w:rsidRPr="00065E3E" w:rsidRDefault="00065E3E" w:rsidP="00280C22">
            <w:pPr>
              <w:pStyle w:val="MDPI51figurecaption"/>
              <w:rPr>
                <w:rFonts w:eastAsia="Aptos"/>
              </w:rPr>
            </w:pPr>
            <w:r w:rsidRPr="00280C22">
              <w:rPr>
                <w:rFonts w:eastAsia="Aptos"/>
                <w:b/>
                <w:bCs/>
              </w:rPr>
              <w:t>(a)</w:t>
            </w:r>
            <w:r w:rsidRPr="00065E3E">
              <w:rPr>
                <w:rFonts w:eastAsia="Aptos"/>
              </w:rPr>
              <w:t xml:space="preserve"> </w:t>
            </w:r>
            <w:r w:rsidR="00505567">
              <w:rPr>
                <w:rFonts w:eastAsia="Aptos"/>
              </w:rPr>
              <w:t>Correlatio</w:t>
            </w:r>
            <w:r w:rsidR="004808F6">
              <w:rPr>
                <w:rFonts w:eastAsia="Aptos"/>
              </w:rPr>
              <w:t xml:space="preserve">ns for </w:t>
            </w:r>
            <w:r w:rsidRPr="00065E3E">
              <w:rPr>
                <w:rFonts w:eastAsia="Aptos"/>
              </w:rPr>
              <w:t xml:space="preserve">Yield (1 to 38 are the inputs </w:t>
            </w:r>
            <w:proofErr w:type="spellStart"/>
            <w:r w:rsidRPr="00065E3E">
              <w:rPr>
                <w:rFonts w:eastAsia="Aptos"/>
              </w:rPr>
              <w:t>N_Rate</w:t>
            </w:r>
            <w:proofErr w:type="spellEnd"/>
            <w:r w:rsidRPr="00065E3E">
              <w:rPr>
                <w:rFonts w:eastAsia="Aptos"/>
              </w:rPr>
              <w:t xml:space="preserve"> to </w:t>
            </w:r>
            <w:proofErr w:type="spellStart"/>
            <w:r w:rsidRPr="00065E3E">
              <w:rPr>
                <w:rFonts w:eastAsia="Aptos"/>
              </w:rPr>
              <w:t>Rain_October</w:t>
            </w:r>
            <w:proofErr w:type="spellEnd"/>
            <w:r w:rsidRPr="00065E3E">
              <w:rPr>
                <w:rFonts w:eastAsia="Aptos"/>
              </w:rPr>
              <w:t xml:space="preserve">, respectively, and the 39 is the </w:t>
            </w:r>
            <w:proofErr w:type="spellStart"/>
            <w:r w:rsidRPr="00065E3E">
              <w:rPr>
                <w:rFonts w:eastAsia="Aptos"/>
              </w:rPr>
              <w:t>ouput</w:t>
            </w:r>
            <w:proofErr w:type="spellEnd"/>
            <w:r w:rsidRPr="00065E3E">
              <w:rPr>
                <w:rFonts w:eastAsia="Aptos"/>
              </w:rPr>
              <w:t xml:space="preserve"> Yield)</w:t>
            </w:r>
          </w:p>
        </w:tc>
      </w:tr>
      <w:tr w:rsidR="00065E3E" w:rsidRPr="00065E3E" w14:paraId="4FBDA0DB" w14:textId="77777777" w:rsidTr="001A0FA4">
        <w:tc>
          <w:tcPr>
            <w:tcW w:w="9576" w:type="dxa"/>
          </w:tcPr>
          <w:p w14:paraId="492C9E31" w14:textId="77777777" w:rsidR="00065E3E" w:rsidRPr="00065E3E" w:rsidRDefault="00065E3E" w:rsidP="00F15044">
            <w:pPr>
              <w:pStyle w:val="MDPI52figure"/>
              <w:rPr>
                <w:rFonts w:eastAsia="Aptos"/>
              </w:rPr>
            </w:pPr>
            <w:r w:rsidRPr="00065E3E">
              <w:rPr>
                <w:rFonts w:eastAsia="Aptos"/>
                <w:noProof/>
              </w:rPr>
              <w:lastRenderedPageBreak/>
              <w:drawing>
                <wp:inline distT="0" distB="0" distL="0" distR="0" wp14:anchorId="2362ECDC" wp14:editId="62DA2BD6">
                  <wp:extent cx="5943600" cy="5151120"/>
                  <wp:effectExtent l="0" t="0" r="0" b="0"/>
                  <wp:docPr id="1455504300" name="Picture 2" descr="A blue and yellow matrix with a yellow lin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504300" name="Picture 2" descr="A blue and yellow matrix with a yellow lin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15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E3E" w:rsidRPr="00065E3E" w14:paraId="3DD59131" w14:textId="77777777" w:rsidTr="001A0FA4">
        <w:tc>
          <w:tcPr>
            <w:tcW w:w="9576" w:type="dxa"/>
          </w:tcPr>
          <w:p w14:paraId="38D0D058" w14:textId="14782E30" w:rsidR="00065E3E" w:rsidRPr="00065E3E" w:rsidRDefault="00065E3E" w:rsidP="00280C22">
            <w:pPr>
              <w:pStyle w:val="MDPI51figurecaption"/>
              <w:rPr>
                <w:rFonts w:eastAsia="Aptos"/>
              </w:rPr>
            </w:pPr>
            <w:r w:rsidRPr="00280C22">
              <w:rPr>
                <w:rFonts w:eastAsia="Aptos"/>
                <w:b/>
                <w:bCs/>
              </w:rPr>
              <w:t>(b)</w:t>
            </w:r>
            <w:r w:rsidRPr="00065E3E">
              <w:rPr>
                <w:rFonts w:eastAsia="Aptos"/>
              </w:rPr>
              <w:t xml:space="preserve"> </w:t>
            </w:r>
            <w:r w:rsidR="004808F6">
              <w:rPr>
                <w:rFonts w:eastAsia="Aptos"/>
              </w:rPr>
              <w:t xml:space="preserve">Correlations for </w:t>
            </w:r>
            <w:r w:rsidRPr="00065E3E">
              <w:rPr>
                <w:rFonts w:eastAsia="Aptos"/>
              </w:rPr>
              <w:t xml:space="preserve">NHI (1 to 38 are the inputs </w:t>
            </w:r>
            <w:proofErr w:type="spellStart"/>
            <w:r w:rsidRPr="00065E3E">
              <w:rPr>
                <w:rFonts w:eastAsia="Aptos"/>
              </w:rPr>
              <w:t>N_Rate</w:t>
            </w:r>
            <w:proofErr w:type="spellEnd"/>
            <w:r w:rsidRPr="00065E3E">
              <w:rPr>
                <w:rFonts w:eastAsia="Aptos"/>
              </w:rPr>
              <w:t xml:space="preserve"> to </w:t>
            </w:r>
            <w:proofErr w:type="spellStart"/>
            <w:r w:rsidRPr="00065E3E">
              <w:rPr>
                <w:rFonts w:eastAsia="Aptos"/>
              </w:rPr>
              <w:t>Rain_October</w:t>
            </w:r>
            <w:proofErr w:type="spellEnd"/>
            <w:r w:rsidRPr="00065E3E">
              <w:rPr>
                <w:rFonts w:eastAsia="Aptos"/>
              </w:rPr>
              <w:t xml:space="preserve">, respectively, and the 39 is the </w:t>
            </w:r>
            <w:proofErr w:type="spellStart"/>
            <w:r w:rsidRPr="00065E3E">
              <w:rPr>
                <w:rFonts w:eastAsia="Aptos"/>
              </w:rPr>
              <w:t>ouput</w:t>
            </w:r>
            <w:proofErr w:type="spellEnd"/>
            <w:r w:rsidRPr="00065E3E">
              <w:rPr>
                <w:rFonts w:eastAsia="Aptos"/>
              </w:rPr>
              <w:t xml:space="preserve"> NHI)</w:t>
            </w:r>
          </w:p>
        </w:tc>
      </w:tr>
      <w:tr w:rsidR="00065E3E" w:rsidRPr="00065E3E" w14:paraId="57E791F9" w14:textId="77777777" w:rsidTr="001A0FA4">
        <w:tc>
          <w:tcPr>
            <w:tcW w:w="9576" w:type="dxa"/>
          </w:tcPr>
          <w:p w14:paraId="452FDABE" w14:textId="77777777" w:rsidR="00065E3E" w:rsidRPr="00065E3E" w:rsidRDefault="00065E3E" w:rsidP="00F15044">
            <w:pPr>
              <w:pStyle w:val="MDPI52figure"/>
              <w:rPr>
                <w:rFonts w:eastAsia="Aptos"/>
              </w:rPr>
            </w:pPr>
            <w:r w:rsidRPr="00065E3E">
              <w:rPr>
                <w:rFonts w:eastAsia="Aptos"/>
                <w:noProof/>
              </w:rPr>
              <w:lastRenderedPageBreak/>
              <w:drawing>
                <wp:inline distT="0" distB="0" distL="0" distR="0" wp14:anchorId="2A15E209" wp14:editId="747FB89C">
                  <wp:extent cx="5943600" cy="5151120"/>
                  <wp:effectExtent l="0" t="0" r="0" b="0"/>
                  <wp:docPr id="1681640432" name="Picture 3" descr="A blue and yellow grid with a yellow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40432" name="Picture 3" descr="A blue and yellow grid with a yellow lin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15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E3E" w:rsidRPr="00065E3E" w14:paraId="1BB86A43" w14:textId="77777777" w:rsidTr="001A0FA4">
        <w:tc>
          <w:tcPr>
            <w:tcW w:w="9576" w:type="dxa"/>
          </w:tcPr>
          <w:p w14:paraId="69D7ED53" w14:textId="6190B1D7" w:rsidR="00065E3E" w:rsidRPr="00065E3E" w:rsidRDefault="00065E3E" w:rsidP="0070272C">
            <w:pPr>
              <w:pStyle w:val="MDPI51figurecaption"/>
              <w:rPr>
                <w:rFonts w:eastAsia="Aptos"/>
              </w:rPr>
            </w:pPr>
            <w:r w:rsidRPr="0070272C">
              <w:rPr>
                <w:rFonts w:eastAsia="Aptos"/>
                <w:b/>
                <w:bCs/>
              </w:rPr>
              <w:t>(c)</w:t>
            </w:r>
            <w:r w:rsidRPr="00065E3E">
              <w:rPr>
                <w:rFonts w:eastAsia="Aptos"/>
              </w:rPr>
              <w:t xml:space="preserve"> </w:t>
            </w:r>
            <w:r w:rsidR="004808F6">
              <w:rPr>
                <w:rFonts w:eastAsia="Aptos"/>
              </w:rPr>
              <w:t xml:space="preserve">Correlations for </w:t>
            </w:r>
            <w:r w:rsidRPr="00065E3E">
              <w:rPr>
                <w:rFonts w:eastAsia="Aptos"/>
              </w:rPr>
              <w:t xml:space="preserve">ANUE (1 to 38 are the inputs </w:t>
            </w:r>
            <w:proofErr w:type="spellStart"/>
            <w:r w:rsidRPr="00065E3E">
              <w:rPr>
                <w:rFonts w:eastAsia="Aptos"/>
              </w:rPr>
              <w:t>N_Rate</w:t>
            </w:r>
            <w:proofErr w:type="spellEnd"/>
            <w:r w:rsidRPr="00065E3E">
              <w:rPr>
                <w:rFonts w:eastAsia="Aptos"/>
              </w:rPr>
              <w:t xml:space="preserve"> to </w:t>
            </w:r>
            <w:proofErr w:type="spellStart"/>
            <w:r w:rsidRPr="00065E3E">
              <w:rPr>
                <w:rFonts w:eastAsia="Aptos"/>
              </w:rPr>
              <w:t>Rain_October</w:t>
            </w:r>
            <w:proofErr w:type="spellEnd"/>
            <w:r w:rsidRPr="00065E3E">
              <w:rPr>
                <w:rFonts w:eastAsia="Aptos"/>
              </w:rPr>
              <w:t xml:space="preserve">, respectively, and the 39 is the </w:t>
            </w:r>
            <w:proofErr w:type="spellStart"/>
            <w:r w:rsidRPr="00065E3E">
              <w:rPr>
                <w:rFonts w:eastAsia="Aptos"/>
              </w:rPr>
              <w:t>ouput</w:t>
            </w:r>
            <w:proofErr w:type="spellEnd"/>
            <w:r w:rsidRPr="00065E3E">
              <w:rPr>
                <w:rFonts w:eastAsia="Aptos"/>
              </w:rPr>
              <w:t xml:space="preserve"> ANUE)</w:t>
            </w:r>
          </w:p>
        </w:tc>
      </w:tr>
    </w:tbl>
    <w:p w14:paraId="0CD14F67" w14:textId="42D86BEC" w:rsidR="00065E3E" w:rsidRPr="00065E3E" w:rsidRDefault="00B25455" w:rsidP="00B25455">
      <w:pPr>
        <w:pStyle w:val="MDPI51figurecaption"/>
        <w:rPr>
          <w:rFonts w:ascii="Times New Roman" w:hAnsi="Times New Roman"/>
          <w:b/>
          <w:bCs/>
          <w:sz w:val="24"/>
          <w:szCs w:val="24"/>
        </w:rPr>
      </w:pPr>
      <w:r w:rsidRPr="00B25455">
        <w:rPr>
          <w:b/>
          <w:bCs/>
        </w:rPr>
        <w:t>Supplementary Figure S</w:t>
      </w:r>
      <w:r w:rsidRPr="00B25455">
        <w:rPr>
          <w:b/>
          <w:bCs/>
        </w:rPr>
        <w:fldChar w:fldCharType="begin"/>
      </w:r>
      <w:r w:rsidRPr="00B25455">
        <w:rPr>
          <w:b/>
          <w:bCs/>
        </w:rPr>
        <w:instrText xml:space="preserve"> SEQ Figure \* ARABIC </w:instrText>
      </w:r>
      <w:r w:rsidRPr="00B25455">
        <w:rPr>
          <w:b/>
          <w:bCs/>
        </w:rPr>
        <w:fldChar w:fldCharType="separate"/>
      </w:r>
      <w:r w:rsidRPr="00B25455">
        <w:rPr>
          <w:b/>
          <w:bCs/>
          <w:noProof/>
        </w:rPr>
        <w:t>1</w:t>
      </w:r>
      <w:r w:rsidRPr="00B25455">
        <w:rPr>
          <w:b/>
          <w:bCs/>
        </w:rPr>
        <w:fldChar w:fldCharType="end"/>
      </w:r>
      <w:r w:rsidRPr="00B25455">
        <w:rPr>
          <w:b/>
          <w:bCs/>
        </w:rPr>
        <w:t>.</w:t>
      </w:r>
      <w:r>
        <w:t xml:space="preserve"> </w:t>
      </w:r>
      <w:r w:rsidRPr="00710B46">
        <w:t>Heatmap of Correlation Between Inputs and Outputs</w:t>
      </w:r>
    </w:p>
    <w:p w14:paraId="696F0BD1" w14:textId="77777777" w:rsidR="00065E3E" w:rsidRPr="00065E3E" w:rsidRDefault="00065E3E"/>
    <w:sectPr w:rsidR="00065E3E" w:rsidRPr="00065E3E" w:rsidSect="00FC11D4">
      <w:pgSz w:w="12240" w:h="15840"/>
      <w:pgMar w:top="1418" w:right="720" w:bottom="107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468F5"/>
    <w:multiLevelType w:val="hybridMultilevel"/>
    <w:tmpl w:val="622ED98C"/>
    <w:lvl w:ilvl="0" w:tplc="0246790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F2D3A"/>
    <w:multiLevelType w:val="hybridMultilevel"/>
    <w:tmpl w:val="EFC61D42"/>
    <w:lvl w:ilvl="0" w:tplc="0726B9C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" w15:restartNumberingAfterBreak="0">
    <w:nsid w:val="5B3E185F"/>
    <w:multiLevelType w:val="hybridMultilevel"/>
    <w:tmpl w:val="97D8B80A"/>
    <w:lvl w:ilvl="0" w:tplc="B40A9B26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737B152B"/>
    <w:multiLevelType w:val="hybridMultilevel"/>
    <w:tmpl w:val="EB48D9D0"/>
    <w:lvl w:ilvl="0" w:tplc="58DC7EFC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73880">
    <w:abstractNumId w:val="1"/>
  </w:num>
  <w:num w:numId="2" w16cid:durableId="750195305">
    <w:abstractNumId w:val="2"/>
  </w:num>
  <w:num w:numId="3" w16cid:durableId="208228120">
    <w:abstractNumId w:val="0"/>
  </w:num>
  <w:num w:numId="4" w16cid:durableId="330568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B2"/>
    <w:rsid w:val="00065E3E"/>
    <w:rsid w:val="001B4065"/>
    <w:rsid w:val="00202D9D"/>
    <w:rsid w:val="00204D83"/>
    <w:rsid w:val="00242D5C"/>
    <w:rsid w:val="00280C22"/>
    <w:rsid w:val="002E639C"/>
    <w:rsid w:val="003245A6"/>
    <w:rsid w:val="00432806"/>
    <w:rsid w:val="004772B2"/>
    <w:rsid w:val="004808F6"/>
    <w:rsid w:val="00505567"/>
    <w:rsid w:val="0070272C"/>
    <w:rsid w:val="007417E6"/>
    <w:rsid w:val="007B4739"/>
    <w:rsid w:val="00801F10"/>
    <w:rsid w:val="00824334"/>
    <w:rsid w:val="00877FCF"/>
    <w:rsid w:val="0089578D"/>
    <w:rsid w:val="00924583"/>
    <w:rsid w:val="009B1E54"/>
    <w:rsid w:val="00B25455"/>
    <w:rsid w:val="00B365C9"/>
    <w:rsid w:val="00CE60E2"/>
    <w:rsid w:val="00DE4E16"/>
    <w:rsid w:val="00DE6CC8"/>
    <w:rsid w:val="00EA09AB"/>
    <w:rsid w:val="00EF5CB9"/>
    <w:rsid w:val="00F15044"/>
    <w:rsid w:val="00F33D96"/>
    <w:rsid w:val="00F87BB7"/>
    <w:rsid w:val="00FA1887"/>
    <w:rsid w:val="00FC11D4"/>
    <w:rsid w:val="00FE6266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C664"/>
  <w15:chartTrackingRefBased/>
  <w15:docId w15:val="{2E35266D-53F1-4102-BE86-9F2C5081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266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77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7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7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7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7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72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72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72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72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  <w:rsid w:val="00FE626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FE6266"/>
  </w:style>
  <w:style w:type="character" w:customStyle="1" w:styleId="Titre1Car">
    <w:name w:val="Titre 1 Car"/>
    <w:basedOn w:val="Policepardfaut"/>
    <w:link w:val="Titre1"/>
    <w:uiPriority w:val="9"/>
    <w:rsid w:val="00477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7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7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72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72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72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72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72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72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7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7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7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7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7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72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72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72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7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72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72B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FE6266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denotedefin">
    <w:name w:val="endnote reference"/>
    <w:rsid w:val="00FE6266"/>
    <w:rPr>
      <w:vertAlign w:val="superscript"/>
    </w:rPr>
  </w:style>
  <w:style w:type="character" w:customStyle="1" w:styleId="apple-converted-space">
    <w:name w:val="apple-converted-space"/>
    <w:rsid w:val="00FE6266"/>
  </w:style>
  <w:style w:type="paragraph" w:styleId="Bibliographie">
    <w:name w:val="Bibliography"/>
    <w:basedOn w:val="Normal"/>
    <w:next w:val="Normal"/>
    <w:uiPriority w:val="37"/>
    <w:semiHidden/>
    <w:unhideWhenUsed/>
    <w:rsid w:val="00FE6266"/>
  </w:style>
  <w:style w:type="paragraph" w:styleId="Commentaire">
    <w:name w:val="annotation text"/>
    <w:basedOn w:val="Normal"/>
    <w:link w:val="CommentaireCar"/>
    <w:rsid w:val="00FE6266"/>
  </w:style>
  <w:style w:type="character" w:customStyle="1" w:styleId="CommentaireCar">
    <w:name w:val="Commentaire Car"/>
    <w:link w:val="Commentaire"/>
    <w:rsid w:val="00FE6266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Corpsdetexte">
    <w:name w:val="Body Text"/>
    <w:link w:val="CorpsdetexteCar"/>
    <w:rsid w:val="00FE6266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kern w:val="0"/>
      <w:sz w:val="24"/>
      <w:szCs w:val="20"/>
      <w:lang w:val="en-US" w:eastAsia="de-DE"/>
      <w14:ligatures w14:val="none"/>
    </w:rPr>
  </w:style>
  <w:style w:type="character" w:customStyle="1" w:styleId="CorpsdetexteCar">
    <w:name w:val="Corps de texte Car"/>
    <w:link w:val="Corpsdetexte"/>
    <w:rsid w:val="00FE6266"/>
    <w:rPr>
      <w:rFonts w:ascii="Palatino Linotype" w:eastAsia="SimSun" w:hAnsi="Palatino Linotype" w:cs="Times New Roman"/>
      <w:color w:val="000000"/>
      <w:kern w:val="0"/>
      <w:sz w:val="24"/>
      <w:szCs w:val="20"/>
      <w:lang w:val="en-US" w:eastAsia="de-DE"/>
      <w14:ligatures w14:val="none"/>
    </w:rPr>
  </w:style>
  <w:style w:type="paragraph" w:styleId="En-tte">
    <w:name w:val="header"/>
    <w:basedOn w:val="Normal"/>
    <w:link w:val="En-tteCar"/>
    <w:uiPriority w:val="99"/>
    <w:rsid w:val="00FE6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En-tteCar">
    <w:name w:val="En-tête Car"/>
    <w:link w:val="En-tte"/>
    <w:uiPriority w:val="99"/>
    <w:rsid w:val="00FE6266"/>
    <w:rPr>
      <w:rFonts w:ascii="Palatino Linotype" w:eastAsia="SimSun" w:hAnsi="Palatino Linotype" w:cs="Times New Roman"/>
      <w:noProof/>
      <w:color w:val="000000"/>
      <w:kern w:val="0"/>
      <w:sz w:val="20"/>
      <w:szCs w:val="18"/>
      <w:lang w:val="en-US" w:eastAsia="zh-CN"/>
      <w14:ligatures w14:val="none"/>
    </w:rPr>
  </w:style>
  <w:style w:type="character" w:styleId="Lienhypertexte">
    <w:name w:val="Hyperlink"/>
    <w:uiPriority w:val="99"/>
    <w:rsid w:val="00FE6266"/>
    <w:rPr>
      <w:color w:val="0000FF"/>
      <w:u w:val="single"/>
    </w:rPr>
  </w:style>
  <w:style w:type="character" w:styleId="Lienhypertextesuivivisit">
    <w:name w:val="FollowedHyperlink"/>
    <w:rsid w:val="00FE6266"/>
    <w:rPr>
      <w:color w:val="954F72"/>
      <w:u w:val="single"/>
    </w:rPr>
  </w:style>
  <w:style w:type="table" w:customStyle="1" w:styleId="Mdeck5tablebodythreelines">
    <w:name w:val="M_deck_5_table_body_three_lines"/>
    <w:basedOn w:val="TableauNormal"/>
    <w:uiPriority w:val="99"/>
    <w:rsid w:val="00FE6266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b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Marquedecommentaire">
    <w:name w:val="annotation reference"/>
    <w:rsid w:val="00FE6266"/>
    <w:rPr>
      <w:sz w:val="21"/>
      <w:szCs w:val="21"/>
    </w:rPr>
  </w:style>
  <w:style w:type="paragraph" w:customStyle="1" w:styleId="MDPI11articletype">
    <w:name w:val="MDPI_1.1_article_type"/>
    <w:next w:val="Normal"/>
    <w:qFormat/>
    <w:rsid w:val="00FE6266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12title">
    <w:name w:val="MDPI_1.2_title"/>
    <w:next w:val="Normal"/>
    <w:qFormat/>
    <w:rsid w:val="00FE626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customStyle="1" w:styleId="MDPI13authornames">
    <w:name w:val="MDPI_1.3_authornames"/>
    <w:next w:val="Normal"/>
    <w:qFormat/>
    <w:rsid w:val="00FE6266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4history">
    <w:name w:val="MDPI_1.4_history"/>
    <w:basedOn w:val="Normal"/>
    <w:next w:val="Normal"/>
    <w:qFormat/>
    <w:rsid w:val="00FE626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FE6266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FE6266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customStyle="1" w:styleId="MDPI17abstract">
    <w:name w:val="MDPI_1.7_abstract"/>
    <w:next w:val="Normal"/>
    <w:qFormat/>
    <w:rsid w:val="00FE6266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lang w:val="en-US" w:eastAsia="de-DE" w:bidi="en-US"/>
      <w14:ligatures w14:val="none"/>
    </w:rPr>
  </w:style>
  <w:style w:type="paragraph" w:customStyle="1" w:styleId="MDPI18keywords">
    <w:name w:val="MDPI_1.8_keywords"/>
    <w:next w:val="Normal"/>
    <w:qFormat/>
    <w:rsid w:val="00FE6266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lang w:val="en-US" w:eastAsia="de-DE" w:bidi="en-US"/>
      <w14:ligatures w14:val="none"/>
    </w:rPr>
  </w:style>
  <w:style w:type="paragraph" w:customStyle="1" w:styleId="MDPI19classification">
    <w:name w:val="MDPI_1.9_classification"/>
    <w:qFormat/>
    <w:rsid w:val="00FE6266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9line">
    <w:name w:val="MDPI_1.9_line"/>
    <w:qFormat/>
    <w:rsid w:val="00FE6266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0"/>
      <w:szCs w:val="24"/>
      <w:lang w:val="en-US" w:eastAsia="de-DE" w:bidi="en-US"/>
      <w14:ligatures w14:val="none"/>
    </w:rPr>
  </w:style>
  <w:style w:type="paragraph" w:customStyle="1" w:styleId="MDPI21heading1">
    <w:name w:val="MDPI_2.1_heading1"/>
    <w:qFormat/>
    <w:rsid w:val="00FE626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22heading2">
    <w:name w:val="MDPI_2.2_heading2"/>
    <w:qFormat/>
    <w:rsid w:val="00FE6266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23heading3">
    <w:name w:val="MDPI_2.3_heading3"/>
    <w:qFormat/>
    <w:rsid w:val="00FE6266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1text">
    <w:name w:val="MDPI_3.1_text"/>
    <w:qFormat/>
    <w:rsid w:val="00FE6266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2textnoindent">
    <w:name w:val="MDPI_3.2_text_no_indent"/>
    <w:basedOn w:val="MDPI31text"/>
    <w:qFormat/>
    <w:rsid w:val="00FE6266"/>
    <w:pPr>
      <w:ind w:firstLine="0"/>
    </w:pPr>
  </w:style>
  <w:style w:type="paragraph" w:customStyle="1" w:styleId="MDPI33textspaceafter">
    <w:name w:val="MDPI_3.3_text_space_after"/>
    <w:qFormat/>
    <w:rsid w:val="00FE6266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4textspacebefore">
    <w:name w:val="MDPI_3.4_text_space_before"/>
    <w:qFormat/>
    <w:rsid w:val="00FE6266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5textbeforelist">
    <w:name w:val="MDPI_3.5_text_before_list"/>
    <w:qFormat/>
    <w:rsid w:val="00FE6266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6textafterlist">
    <w:name w:val="MDPI_3.6_text_after_list"/>
    <w:qFormat/>
    <w:rsid w:val="00FE6266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7itemize">
    <w:name w:val="MDPI_3.7_itemize"/>
    <w:qFormat/>
    <w:rsid w:val="00FE6266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val="en-US" w:eastAsia="de-DE" w:bidi="en-US"/>
      <w14:ligatures w14:val="none"/>
    </w:rPr>
  </w:style>
  <w:style w:type="paragraph" w:customStyle="1" w:styleId="MDPI38bullet">
    <w:name w:val="MDPI_3.8_bullet"/>
    <w:qFormat/>
    <w:rsid w:val="00FE6266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val="en-US" w:eastAsia="de-DE" w:bidi="en-US"/>
      <w14:ligatures w14:val="none"/>
    </w:rPr>
  </w:style>
  <w:style w:type="paragraph" w:customStyle="1" w:styleId="MDPI39equation">
    <w:name w:val="MDPI_3.9_equation"/>
    <w:qFormat/>
    <w:rsid w:val="00FE6266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aequationnumber">
    <w:name w:val="MDPI_3.a_equation_number"/>
    <w:qFormat/>
    <w:rsid w:val="00FE6266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411onetablecaption">
    <w:name w:val="MDPI_4.1.1_one_table_caption"/>
    <w:qFormat/>
    <w:rsid w:val="00FE6266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lang w:val="en-US" w:eastAsia="zh-CN" w:bidi="en-US"/>
      <w14:ligatures w14:val="none"/>
    </w:rPr>
  </w:style>
  <w:style w:type="paragraph" w:customStyle="1" w:styleId="MDPI41tablecaption">
    <w:name w:val="MDPI_4.1_table_caption"/>
    <w:qFormat/>
    <w:rsid w:val="00FE6266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table" w:customStyle="1" w:styleId="MDPI41threelinetable">
    <w:name w:val="MDPI_4.1_three_line_table"/>
    <w:basedOn w:val="TableauNormal"/>
    <w:uiPriority w:val="99"/>
    <w:rsid w:val="00FE6266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FE6266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FE6266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customStyle="1" w:styleId="MDPI511onefigurecaption">
    <w:name w:val="MDPI_5.1.1_one_figure_caption"/>
    <w:qFormat/>
    <w:rsid w:val="00FE6266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kern w:val="0"/>
      <w:sz w:val="18"/>
      <w:szCs w:val="20"/>
      <w:lang w:val="en-US" w:eastAsia="zh-CN" w:bidi="en-US"/>
      <w14:ligatures w14:val="none"/>
    </w:rPr>
  </w:style>
  <w:style w:type="paragraph" w:customStyle="1" w:styleId="MDPI51figurecaption">
    <w:name w:val="MDPI_5.1_figure_caption"/>
    <w:qFormat/>
    <w:rsid w:val="00FE6266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52figure">
    <w:name w:val="MDPI_5.2_figure"/>
    <w:qFormat/>
    <w:rsid w:val="00FE6266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61Citation">
    <w:name w:val="MDPI_6.1_Citation"/>
    <w:qFormat/>
    <w:rsid w:val="00FE6266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lang w:val="en-US" w:eastAsia="zh-CN"/>
      <w14:ligatures w14:val="none"/>
    </w:rPr>
  </w:style>
  <w:style w:type="paragraph" w:customStyle="1" w:styleId="MDPI62BackMatter">
    <w:name w:val="MDPI_6.2_BackMatter"/>
    <w:qFormat/>
    <w:rsid w:val="00FE6266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paragraph" w:customStyle="1" w:styleId="MDPI63Notes">
    <w:name w:val="MDPI_6.3_Notes"/>
    <w:qFormat/>
    <w:rsid w:val="00FE6266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paragraph" w:customStyle="1" w:styleId="MDPI71FootNotes">
    <w:name w:val="MDPI_7.1_FootNotes"/>
    <w:qFormat/>
    <w:rsid w:val="00FE6266"/>
    <w:pPr>
      <w:numPr>
        <w:numId w:val="3"/>
      </w:numPr>
      <w:adjustRightInd w:val="0"/>
      <w:snapToGrid w:val="0"/>
      <w:spacing w:after="0" w:line="228" w:lineRule="auto"/>
    </w:pPr>
    <w:rPr>
      <w:rFonts w:ascii="Palatino Linotype" w:eastAsiaTheme="minorEastAsia" w:hAnsi="Palatino Linotype" w:cs="Times New Roman"/>
      <w:noProof/>
      <w:color w:val="000000"/>
      <w:kern w:val="0"/>
      <w:sz w:val="18"/>
      <w:szCs w:val="20"/>
      <w:lang w:val="en-US" w:eastAsia="zh-CN"/>
      <w14:ligatures w14:val="none"/>
    </w:rPr>
  </w:style>
  <w:style w:type="paragraph" w:customStyle="1" w:styleId="MDPI71References">
    <w:name w:val="MDPI_7.1_References"/>
    <w:qFormat/>
    <w:rsid w:val="00FE6266"/>
    <w:pPr>
      <w:numPr>
        <w:numId w:val="4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72Copyright">
    <w:name w:val="MDPI_7.2_Copyright"/>
    <w:qFormat/>
    <w:rsid w:val="00FE6266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paragraph" w:customStyle="1" w:styleId="MDPI73CopyrightImage">
    <w:name w:val="MDPI_7.3_CopyrightImage"/>
    <w:rsid w:val="00FE6266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CH"/>
      <w14:ligatures w14:val="none"/>
    </w:rPr>
  </w:style>
  <w:style w:type="paragraph" w:customStyle="1" w:styleId="MDPI81theorem">
    <w:name w:val="MDPI_8.1_theorem"/>
    <w:qFormat/>
    <w:rsid w:val="00FE6266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82proof">
    <w:name w:val="MDPI_8.2_proof"/>
    <w:qFormat/>
    <w:rsid w:val="00FE6266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equationFram">
    <w:name w:val="MDPI_equationFram"/>
    <w:qFormat/>
    <w:rsid w:val="00FE6266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footer">
    <w:name w:val="MDPI_footer"/>
    <w:qFormat/>
    <w:rsid w:val="00FE6266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DE"/>
      <w14:ligatures w14:val="none"/>
    </w:rPr>
  </w:style>
  <w:style w:type="paragraph" w:customStyle="1" w:styleId="MDPIfooterfirstpage">
    <w:name w:val="MDPI_footer_firstpage"/>
    <w:qFormat/>
    <w:rsid w:val="00FE6266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header">
    <w:name w:val="MDPI_header"/>
    <w:qFormat/>
    <w:rsid w:val="00FE626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headercitation">
    <w:name w:val="MDPI_header_citation"/>
    <w:rsid w:val="00FE6266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headerjournallogo">
    <w:name w:val="MDPI_header_journal_logo"/>
    <w:qFormat/>
    <w:rsid w:val="00FE6266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0"/>
      <w:sz w:val="24"/>
      <w:lang w:val="en-US" w:eastAsia="de-CH"/>
      <w14:ligatures w14:val="none"/>
    </w:rPr>
  </w:style>
  <w:style w:type="paragraph" w:customStyle="1" w:styleId="MDPIheadermdpilogo">
    <w:name w:val="MDPI_header_mdpi_logo"/>
    <w:qFormat/>
    <w:rsid w:val="00FE6266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 w:val="24"/>
      <w:lang w:val="en-US" w:eastAsia="de-CH"/>
      <w14:ligatures w14:val="none"/>
    </w:rPr>
  </w:style>
  <w:style w:type="table" w:customStyle="1" w:styleId="MDPITable">
    <w:name w:val="MDPI_Table"/>
    <w:basedOn w:val="TableauNormal"/>
    <w:uiPriority w:val="99"/>
    <w:rsid w:val="00FE6266"/>
    <w:pPr>
      <w:spacing w:after="0" w:line="240" w:lineRule="auto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CA"/>
      <w14:ligatures w14:val="none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FE6266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0"/>
      <w:lang w:val="en-US" w:eastAsia="de-DE" w:bidi="en-US"/>
      <w14:ligatures w14:val="none"/>
    </w:rPr>
  </w:style>
  <w:style w:type="paragraph" w:customStyle="1" w:styleId="MDPItitle">
    <w:name w:val="MDPI_title"/>
    <w:qFormat/>
    <w:rsid w:val="00FE626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character" w:styleId="Mentionnonrsolue">
    <w:name w:val="Unresolved Mention"/>
    <w:uiPriority w:val="99"/>
    <w:semiHidden/>
    <w:unhideWhenUsed/>
    <w:rsid w:val="00FE62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E6266"/>
    <w:rPr>
      <w:szCs w:val="24"/>
    </w:rPr>
  </w:style>
  <w:style w:type="paragraph" w:customStyle="1" w:styleId="MsoFootnoteText0">
    <w:name w:val="MsoFootnoteText"/>
    <w:basedOn w:val="NormalWeb"/>
    <w:qFormat/>
    <w:rsid w:val="00FE6266"/>
    <w:rPr>
      <w:rFonts w:ascii="Times New Roman" w:hAnsi="Times New Roman"/>
    </w:rPr>
  </w:style>
  <w:style w:type="paragraph" w:styleId="Notedebasdepage">
    <w:name w:val="footnote text"/>
    <w:basedOn w:val="Normal"/>
    <w:link w:val="NotedebasdepageCar"/>
    <w:semiHidden/>
    <w:unhideWhenUsed/>
    <w:rsid w:val="00FE6266"/>
    <w:pPr>
      <w:spacing w:line="240" w:lineRule="auto"/>
    </w:pPr>
  </w:style>
  <w:style w:type="character" w:customStyle="1" w:styleId="NotedebasdepageCar">
    <w:name w:val="Note de bas de page Car"/>
    <w:link w:val="Notedebasdepage"/>
    <w:semiHidden/>
    <w:rsid w:val="00FE6266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Notedefin">
    <w:name w:val="endnote text"/>
    <w:basedOn w:val="Normal"/>
    <w:link w:val="NotedefinCar"/>
    <w:semiHidden/>
    <w:unhideWhenUsed/>
    <w:rsid w:val="00FE6266"/>
    <w:pPr>
      <w:spacing w:line="240" w:lineRule="auto"/>
    </w:pPr>
  </w:style>
  <w:style w:type="character" w:customStyle="1" w:styleId="NotedefinCar">
    <w:name w:val="Note de fin Car"/>
    <w:link w:val="Notedefin"/>
    <w:semiHidden/>
    <w:rsid w:val="00FE6266"/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character" w:styleId="Numrodeligne">
    <w:name w:val="line number"/>
    <w:uiPriority w:val="99"/>
    <w:rsid w:val="00FE6266"/>
    <w:rPr>
      <w:rFonts w:ascii="Palatino Linotype" w:hAnsi="Palatino Linotype"/>
      <w:sz w:val="16"/>
    </w:rPr>
  </w:style>
  <w:style w:type="character" w:styleId="Numrodepage">
    <w:name w:val="page number"/>
    <w:rsid w:val="00FE6266"/>
  </w:style>
  <w:style w:type="paragraph" w:styleId="Objetducommentaire">
    <w:name w:val="annotation subject"/>
    <w:basedOn w:val="Commentaire"/>
    <w:next w:val="Commentaire"/>
    <w:link w:val="ObjetducommentaireCar"/>
    <w:rsid w:val="00FE6266"/>
    <w:rPr>
      <w:b/>
      <w:bCs/>
    </w:rPr>
  </w:style>
  <w:style w:type="character" w:customStyle="1" w:styleId="ObjetducommentaireCar">
    <w:name w:val="Objet du commentaire Car"/>
    <w:link w:val="Objetducommentaire"/>
    <w:rsid w:val="00FE6266"/>
    <w:rPr>
      <w:rFonts w:ascii="Palatino Linotype" w:eastAsia="SimSun" w:hAnsi="Palatino Linotype" w:cs="Times New Roman"/>
      <w:b/>
      <w:bCs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Pieddepage">
    <w:name w:val="footer"/>
    <w:basedOn w:val="Normal"/>
    <w:link w:val="PieddepageCar"/>
    <w:uiPriority w:val="99"/>
    <w:rsid w:val="00FE626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eddepageCar">
    <w:name w:val="Pied de page Car"/>
    <w:link w:val="Pieddepage"/>
    <w:uiPriority w:val="99"/>
    <w:rsid w:val="00FE6266"/>
    <w:rPr>
      <w:rFonts w:ascii="Palatino Linotype" w:eastAsia="SimSun" w:hAnsi="Palatino Linotype" w:cs="Times New Roman"/>
      <w:noProof/>
      <w:color w:val="000000"/>
      <w:kern w:val="0"/>
      <w:sz w:val="20"/>
      <w:szCs w:val="18"/>
      <w:lang w:val="en-US" w:eastAsia="zh-CN"/>
      <w14:ligatures w14:val="none"/>
    </w:rPr>
  </w:style>
  <w:style w:type="table" w:styleId="Tableausimple4">
    <w:name w:val="Plain Table 4"/>
    <w:basedOn w:val="TableauNormal"/>
    <w:uiPriority w:val="44"/>
    <w:rsid w:val="00FE6266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US" w:eastAsia="zh-C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edebulles">
    <w:name w:val="Balloon Text"/>
    <w:basedOn w:val="Normal"/>
    <w:link w:val="TextedebullesCar"/>
    <w:uiPriority w:val="99"/>
    <w:rsid w:val="00FE6266"/>
    <w:rPr>
      <w:rFonts w:cs="Tahoma"/>
      <w:szCs w:val="18"/>
    </w:rPr>
  </w:style>
  <w:style w:type="character" w:customStyle="1" w:styleId="TextedebullesCar">
    <w:name w:val="Texte de bulles Car"/>
    <w:link w:val="Textedebulles"/>
    <w:uiPriority w:val="99"/>
    <w:rsid w:val="00FE6266"/>
    <w:rPr>
      <w:rFonts w:ascii="Palatino Linotype" w:eastAsia="SimSun" w:hAnsi="Palatino Linotype" w:cs="Tahoma"/>
      <w:noProof/>
      <w:color w:val="000000"/>
      <w:kern w:val="0"/>
      <w:sz w:val="20"/>
      <w:szCs w:val="18"/>
      <w:lang w:val="en-US" w:eastAsia="zh-CN"/>
      <w14:ligatures w14:val="none"/>
    </w:rPr>
  </w:style>
  <w:style w:type="character" w:styleId="Textedelespacerserv">
    <w:name w:val="Placeholder Text"/>
    <w:uiPriority w:val="99"/>
    <w:semiHidden/>
    <w:rsid w:val="00FE6266"/>
    <w:rPr>
      <w:color w:val="808080"/>
    </w:rPr>
  </w:style>
  <w:style w:type="paragraph" w:styleId="Lgende">
    <w:name w:val="caption"/>
    <w:basedOn w:val="Normal"/>
    <w:next w:val="Normal"/>
    <w:uiPriority w:val="35"/>
    <w:unhideWhenUsed/>
    <w:qFormat/>
    <w:rsid w:val="00B2545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A1280-CE5C-4EE0-A9B1-9FCAD86E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497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Josselin Bontemps</dc:creator>
  <cp:keywords/>
  <dc:description/>
  <cp:lastModifiedBy>Josselin Bontemps</cp:lastModifiedBy>
  <cp:revision>31</cp:revision>
  <dcterms:created xsi:type="dcterms:W3CDTF">2024-11-04T18:00:00Z</dcterms:created>
  <dcterms:modified xsi:type="dcterms:W3CDTF">2024-11-04T18:33:00Z</dcterms:modified>
</cp:coreProperties>
</file>