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F6" w:rsidRPr="009424F6" w:rsidRDefault="005B11E6" w:rsidP="005B11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Supplementary file</w:t>
      </w:r>
    </w:p>
    <w:p w:rsidR="005B11E6" w:rsidRDefault="005B11E6" w:rsidP="005B1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Coordinated cpSRP43 and cp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SRP54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bundance is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ssential for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etrapyrrole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iosynthesis </w:t>
      </w:r>
      <w:r>
        <w:rPr>
          <w:rFonts w:ascii="Times New Roman" w:hAnsi="Times New Roman" w:cs="Times New Roman"/>
          <w:b/>
          <w:bCs/>
          <w:sz w:val="24"/>
          <w:szCs w:val="24"/>
        </w:rPr>
        <w:t>while cpSRP43 is i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ndependent of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 xml:space="preserve">etrograde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11758">
        <w:rPr>
          <w:rFonts w:ascii="Times New Roman" w:hAnsi="Times New Roman" w:cs="Times New Roman"/>
          <w:b/>
          <w:bCs/>
          <w:sz w:val="24"/>
          <w:szCs w:val="24"/>
        </w:rPr>
        <w:t>ignaling</w:t>
      </w:r>
    </w:p>
    <w:p w:rsidR="00780940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006C36">
        <w:rPr>
          <w:rFonts w:ascii="Times New Roman" w:hAnsi="Times New Roman" w:cs="Times New Roman" w:hint="eastAsia"/>
          <w:bCs/>
          <w:sz w:val="24"/>
          <w:szCs w:val="24"/>
        </w:rPr>
        <w:t>Shuiling Ji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C36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 xml:space="preserve"> , Bernhard Grimm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</w:p>
    <w:p w:rsidR="00780940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780940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Key Laboratory of Pesticide &amp; Chemical Biology of Ministry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Education, Hubei Key Laboratory of Genetic Regulation and Integrative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Biology, School of Life Sciences, Central China Normal University,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Wuhan, China</w:t>
      </w:r>
    </w:p>
    <w:p w:rsidR="00780940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Institute of Biology/Plant Physiology, Humboldt-Universität zu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C36">
        <w:rPr>
          <w:rFonts w:ascii="Times New Roman" w:hAnsi="Times New Roman" w:cs="Times New Roman" w:hint="eastAsia"/>
          <w:bCs/>
          <w:sz w:val="24"/>
          <w:szCs w:val="24"/>
        </w:rPr>
        <w:t>Berlin, Philippstr.13, Building 12, 10099, Berlin, Germany</w:t>
      </w:r>
    </w:p>
    <w:p w:rsidR="00780940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3CE4">
        <w:rPr>
          <w:rFonts w:ascii="Times New Roman" w:hAnsi="Times New Roman" w:cs="Times New Roman"/>
          <w:bCs/>
          <w:sz w:val="24"/>
          <w:szCs w:val="24"/>
        </w:rPr>
        <w:t>* Correspondence:</w:t>
      </w:r>
    </w:p>
    <w:p w:rsidR="00780940" w:rsidRPr="007B1BA4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1BA4">
        <w:rPr>
          <w:rFonts w:ascii="Times New Roman" w:hAnsi="Times New Roman" w:cs="Times New Roman"/>
          <w:bCs/>
          <w:sz w:val="24"/>
          <w:szCs w:val="24"/>
        </w:rPr>
        <w:t>Shuiling Ji - shuiling.ji@ccnu.edu.cn</w:t>
      </w:r>
    </w:p>
    <w:p w:rsidR="00780940" w:rsidRPr="007B1BA4" w:rsidRDefault="00780940" w:rsidP="00780940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B1BA4">
        <w:rPr>
          <w:rFonts w:ascii="Times New Roman" w:hAnsi="Times New Roman" w:cs="Times New Roman"/>
          <w:bCs/>
          <w:sz w:val="24"/>
          <w:szCs w:val="24"/>
        </w:rPr>
        <w:t xml:space="preserve">Bernhard Grimm - </w:t>
      </w:r>
      <w:hyperlink r:id="rId6" w:history="1">
        <w:r w:rsidRPr="007B1BA4">
          <w:rPr>
            <w:rStyle w:val="a4"/>
            <w:rFonts w:ascii="Times New Roman" w:hAnsi="Times New Roman" w:cs="Times New Roman"/>
            <w:bCs/>
            <w:sz w:val="24"/>
            <w:szCs w:val="24"/>
            <w:lang w:val="de-DE"/>
          </w:rPr>
          <w:t>bernhard.grimm@rz.hu-berlin.de</w:t>
        </w:r>
      </w:hyperlink>
    </w:p>
    <w:p w:rsidR="00E41FB9" w:rsidRPr="00780940" w:rsidRDefault="00E41FB9" w:rsidP="005B11E6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9424F6" w:rsidRDefault="00E41FB9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  <w:r w:rsidRPr="009424F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3780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S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1BF" w:rsidRPr="004C21BF" w:rsidRDefault="009B75BC" w:rsidP="00304F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5BC">
        <w:rPr>
          <w:rStyle w:val="a7"/>
          <w:rFonts w:ascii="Times New Roman" w:hAnsi="Times New Roman" w:cs="Times New Roman"/>
          <w:sz w:val="24"/>
          <w:szCs w:val="24"/>
        </w:rPr>
        <w:t>Figure S1.</w:t>
      </w:r>
      <w:r w:rsidRPr="009B75BC">
        <w:rPr>
          <w:rFonts w:ascii="Times New Roman" w:hAnsi="Times New Roman" w:cs="Times New Roman"/>
          <w:sz w:val="24"/>
          <w:szCs w:val="24"/>
        </w:rPr>
        <w:t xml:space="preserve"> Expression of nuclear-encoded photosynthesis-associated genes (</w:t>
      </w:r>
      <w:r w:rsidRPr="009B75BC">
        <w:rPr>
          <w:rFonts w:ascii="Times New Roman" w:hAnsi="Times New Roman" w:cs="Times New Roman"/>
          <w:i/>
          <w:sz w:val="24"/>
          <w:szCs w:val="24"/>
        </w:rPr>
        <w:t>PhANGs</w:t>
      </w:r>
      <w:r w:rsidRPr="009B75BC">
        <w:rPr>
          <w:rFonts w:ascii="Times New Roman" w:hAnsi="Times New Roman" w:cs="Times New Roman"/>
          <w:sz w:val="24"/>
          <w:szCs w:val="24"/>
        </w:rPr>
        <w:t xml:space="preserve">) in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chaos</w:t>
      </w:r>
      <w:r w:rsidRPr="009B75BC">
        <w:rPr>
          <w:rFonts w:ascii="Times New Roman" w:hAnsi="Times New Roman" w:cs="Times New Roman"/>
          <w:sz w:val="24"/>
          <w:szCs w:val="24"/>
        </w:rPr>
        <w:t xml:space="preserve"> and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gun4-1</w:t>
      </w:r>
      <w:r w:rsidRPr="009B75BC">
        <w:rPr>
          <w:rFonts w:ascii="Times New Roman" w:hAnsi="Times New Roman" w:cs="Times New Roman"/>
          <w:sz w:val="24"/>
          <w:szCs w:val="24"/>
        </w:rPr>
        <w:t xml:space="preserve"> mutants under standard conditions (without NF).</w:t>
      </w:r>
      <w:r w:rsidR="00D34DD5">
        <w:rPr>
          <w:rFonts w:ascii="Times New Roman" w:hAnsi="Times New Roman" w:cs="Times New Roman"/>
          <w:sz w:val="24"/>
          <w:szCs w:val="24"/>
        </w:rPr>
        <w:t xml:space="preserve"> </w:t>
      </w:r>
      <w:r w:rsidRPr="009B75BC">
        <w:rPr>
          <w:rStyle w:val="a7"/>
          <w:rFonts w:ascii="Times New Roman" w:hAnsi="Times New Roman" w:cs="Times New Roman"/>
          <w:sz w:val="24"/>
          <w:szCs w:val="24"/>
        </w:rPr>
        <w:t>(A–E)</w:t>
      </w:r>
      <w:r w:rsidRPr="009B75BC">
        <w:rPr>
          <w:rFonts w:ascii="Times New Roman" w:hAnsi="Times New Roman" w:cs="Times New Roman"/>
          <w:sz w:val="24"/>
          <w:szCs w:val="24"/>
        </w:rPr>
        <w:t xml:space="preserve"> Relative mRNA levels of (</w:t>
      </w:r>
      <w:r w:rsidRPr="00DC06BC">
        <w:rPr>
          <w:rFonts w:ascii="Times New Roman" w:hAnsi="Times New Roman" w:cs="Times New Roman"/>
          <w:b/>
          <w:sz w:val="24"/>
          <w:szCs w:val="24"/>
        </w:rPr>
        <w:t>A</w:t>
      </w:r>
      <w:r w:rsidRPr="009B75BC">
        <w:rPr>
          <w:rFonts w:ascii="Times New Roman" w:hAnsi="Times New Roman" w:cs="Times New Roman"/>
          <w:sz w:val="24"/>
          <w:szCs w:val="24"/>
        </w:rPr>
        <w:t xml:space="preserve">)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LHCB</w:t>
      </w:r>
      <w:r w:rsidRPr="009B75BC">
        <w:rPr>
          <w:rFonts w:ascii="Times New Roman" w:hAnsi="Times New Roman" w:cs="Times New Roman"/>
          <w:sz w:val="24"/>
          <w:szCs w:val="24"/>
        </w:rPr>
        <w:t>, (</w:t>
      </w:r>
      <w:r w:rsidRPr="00DC06BC">
        <w:rPr>
          <w:rFonts w:ascii="Times New Roman" w:hAnsi="Times New Roman" w:cs="Times New Roman"/>
          <w:b/>
          <w:sz w:val="24"/>
          <w:szCs w:val="24"/>
        </w:rPr>
        <w:t>B</w:t>
      </w:r>
      <w:r w:rsidRPr="009B75BC">
        <w:rPr>
          <w:rFonts w:ascii="Times New Roman" w:hAnsi="Times New Roman" w:cs="Times New Roman"/>
          <w:sz w:val="24"/>
          <w:szCs w:val="24"/>
        </w:rPr>
        <w:t xml:space="preserve">)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RBCS</w:t>
      </w:r>
      <w:r w:rsidRPr="009B75BC">
        <w:rPr>
          <w:rFonts w:ascii="Times New Roman" w:hAnsi="Times New Roman" w:cs="Times New Roman"/>
          <w:sz w:val="24"/>
          <w:szCs w:val="24"/>
        </w:rPr>
        <w:t>, (</w:t>
      </w:r>
      <w:r w:rsidRPr="00DC06BC">
        <w:rPr>
          <w:rFonts w:ascii="Times New Roman" w:hAnsi="Times New Roman" w:cs="Times New Roman"/>
          <w:b/>
          <w:sz w:val="24"/>
          <w:szCs w:val="24"/>
        </w:rPr>
        <w:t>C</w:t>
      </w:r>
      <w:r w:rsidRPr="009B75BC">
        <w:rPr>
          <w:rFonts w:ascii="Times New Roman" w:hAnsi="Times New Roman" w:cs="Times New Roman"/>
          <w:sz w:val="24"/>
          <w:szCs w:val="24"/>
        </w:rPr>
        <w:t xml:space="preserve">)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PC</w:t>
      </w:r>
      <w:r w:rsidRPr="009B75BC">
        <w:rPr>
          <w:rFonts w:ascii="Times New Roman" w:hAnsi="Times New Roman" w:cs="Times New Roman"/>
          <w:sz w:val="24"/>
          <w:szCs w:val="24"/>
        </w:rPr>
        <w:t>, (</w:t>
      </w:r>
      <w:r w:rsidRPr="00DC06BC">
        <w:rPr>
          <w:rFonts w:ascii="Times New Roman" w:hAnsi="Times New Roman" w:cs="Times New Roman"/>
          <w:b/>
          <w:sz w:val="24"/>
          <w:szCs w:val="24"/>
        </w:rPr>
        <w:t>D</w:t>
      </w:r>
      <w:r w:rsidRPr="009B75BC">
        <w:rPr>
          <w:rFonts w:ascii="Times New Roman" w:hAnsi="Times New Roman" w:cs="Times New Roman"/>
          <w:sz w:val="24"/>
          <w:szCs w:val="24"/>
        </w:rPr>
        <w:t xml:space="preserve">)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CP12</w:t>
      </w:r>
      <w:r w:rsidRPr="009B75BC">
        <w:rPr>
          <w:rFonts w:ascii="Times New Roman" w:hAnsi="Times New Roman" w:cs="Times New Roman"/>
          <w:sz w:val="24"/>
          <w:szCs w:val="24"/>
        </w:rPr>
        <w:t>, and (</w:t>
      </w:r>
      <w:r w:rsidRPr="00DC06BC">
        <w:rPr>
          <w:rFonts w:ascii="Times New Roman" w:hAnsi="Times New Roman" w:cs="Times New Roman"/>
          <w:b/>
          <w:sz w:val="24"/>
          <w:szCs w:val="24"/>
        </w:rPr>
        <w:t>E</w:t>
      </w:r>
      <w:r w:rsidRPr="009B75BC">
        <w:rPr>
          <w:rFonts w:ascii="Times New Roman" w:hAnsi="Times New Roman" w:cs="Times New Roman"/>
          <w:sz w:val="24"/>
          <w:szCs w:val="24"/>
        </w:rPr>
        <w:t xml:space="preserve">)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CA1</w:t>
      </w:r>
      <w:r w:rsidRPr="009B75BC">
        <w:rPr>
          <w:rFonts w:ascii="Times New Roman" w:hAnsi="Times New Roman" w:cs="Times New Roman"/>
          <w:sz w:val="24"/>
          <w:szCs w:val="24"/>
        </w:rPr>
        <w:t xml:space="preserve"> in Ler-0, the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chaos</w:t>
      </w:r>
      <w:r w:rsidRPr="009B75BC">
        <w:rPr>
          <w:rFonts w:ascii="Times New Roman" w:hAnsi="Times New Roman" w:cs="Times New Roman"/>
          <w:sz w:val="24"/>
          <w:szCs w:val="24"/>
        </w:rPr>
        <w:t xml:space="preserve"> (cpSRP43-deficient) mutant, Col-0, and the </w:t>
      </w:r>
      <w:r w:rsidRPr="009B75BC">
        <w:rPr>
          <w:rStyle w:val="a8"/>
          <w:rFonts w:ascii="Times New Roman" w:hAnsi="Times New Roman" w:cs="Times New Roman"/>
          <w:sz w:val="24"/>
          <w:szCs w:val="24"/>
        </w:rPr>
        <w:t>gun4-1</w:t>
      </w:r>
      <w:r w:rsidRPr="009B75BC">
        <w:rPr>
          <w:rFonts w:ascii="Times New Roman" w:hAnsi="Times New Roman" w:cs="Times New Roman"/>
          <w:sz w:val="24"/>
          <w:szCs w:val="24"/>
        </w:rPr>
        <w:t xml:space="preserve"> mutant.</w:t>
      </w:r>
      <w:r w:rsidR="00D34DD5">
        <w:rPr>
          <w:rFonts w:ascii="Times New Roman" w:hAnsi="Times New Roman" w:cs="Times New Roman"/>
          <w:sz w:val="24"/>
          <w:szCs w:val="24"/>
        </w:rPr>
        <w:t xml:space="preserve"> </w:t>
      </w:r>
      <w:r w:rsidRPr="009B75BC">
        <w:rPr>
          <w:rFonts w:ascii="Times New Roman" w:hAnsi="Times New Roman" w:cs="Times New Roman"/>
          <w:sz w:val="24"/>
          <w:szCs w:val="24"/>
        </w:rPr>
        <w:t>All data are presented as the mean ± SD from three biological replicates, with individual data points shown as small black dots. Letters above the bars indicate statistically significant differences (P &lt; 0.05) determined by one-way ANOVA followed by Tukey’s multiple comparisons test.</w:t>
      </w:r>
    </w:p>
    <w:p w:rsidR="004C21BF" w:rsidRPr="009424F6" w:rsidRDefault="004C21BF" w:rsidP="004C21BF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B75BC" w:rsidRDefault="004C21BF" w:rsidP="009B75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1BF" w:rsidRPr="009B75BC" w:rsidRDefault="004C21BF" w:rsidP="009B75B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4C21BF" w:rsidRPr="009424F6" w:rsidRDefault="004C21BF" w:rsidP="00E41FB9">
      <w:pPr>
        <w:rPr>
          <w:rFonts w:ascii="Times New Roman" w:hAnsi="Times New Roman" w:cs="Times New Roman"/>
          <w:sz w:val="24"/>
          <w:szCs w:val="24"/>
        </w:rPr>
      </w:pPr>
    </w:p>
    <w:p w:rsidR="00E41FB9" w:rsidRPr="00355DD2" w:rsidRDefault="00390823" w:rsidP="00E41FB9">
      <w:pPr>
        <w:rPr>
          <w:rFonts w:ascii="Times New Roman" w:hAnsi="Times New Roman" w:cs="Times New Roman"/>
          <w:b/>
          <w:sz w:val="24"/>
          <w:szCs w:val="24"/>
        </w:rPr>
      </w:pPr>
      <w:r w:rsidRPr="00355DD2">
        <w:rPr>
          <w:rFonts w:ascii="Times New Roman" w:hAnsi="Times New Roman" w:cs="Times New Roman"/>
          <w:b/>
          <w:sz w:val="24"/>
          <w:szCs w:val="24"/>
        </w:rPr>
        <w:lastRenderedPageBreak/>
        <w:t>Table S1</w:t>
      </w:r>
      <w:r w:rsidR="00355D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5DD2">
        <w:rPr>
          <w:rFonts w:ascii="Times New Roman" w:hAnsi="Times New Roman" w:cs="Times New Roman"/>
          <w:b/>
          <w:sz w:val="24"/>
          <w:szCs w:val="24"/>
        </w:rPr>
        <w:t>Genotypes used and analyzed in this study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2864"/>
        <w:gridCol w:w="2097"/>
      </w:tblGrid>
      <w:tr w:rsidR="00390823" w:rsidRPr="009424F6" w:rsidTr="00355DD2">
        <w:trPr>
          <w:trHeight w:val="228"/>
          <w:jc w:val="center"/>
        </w:trPr>
        <w:tc>
          <w:tcPr>
            <w:tcW w:w="1696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Line</w:t>
            </w:r>
          </w:p>
        </w:tc>
        <w:tc>
          <w:tcPr>
            <w:tcW w:w="1560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Gene ID</w:t>
            </w:r>
          </w:p>
        </w:tc>
        <w:tc>
          <w:tcPr>
            <w:tcW w:w="2864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Description</w:t>
            </w:r>
          </w:p>
        </w:tc>
        <w:tc>
          <w:tcPr>
            <w:tcW w:w="2097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  <w:t>Source</w:t>
            </w:r>
          </w:p>
        </w:tc>
      </w:tr>
      <w:tr w:rsidR="00390823" w:rsidRPr="009424F6" w:rsidTr="00355DD2">
        <w:trPr>
          <w:trHeight w:val="228"/>
          <w:jc w:val="center"/>
        </w:trPr>
        <w:tc>
          <w:tcPr>
            <w:tcW w:w="1696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Col-0</w:t>
            </w:r>
          </w:p>
        </w:tc>
        <w:tc>
          <w:tcPr>
            <w:tcW w:w="1560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-</w:t>
            </w:r>
          </w:p>
        </w:tc>
        <w:tc>
          <w:tcPr>
            <w:tcW w:w="2864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Arabidopsis Columbia </w:t>
            </w:r>
            <w:r w:rsidR="00851465"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ild type (WT)</w:t>
            </w:r>
          </w:p>
        </w:tc>
        <w:tc>
          <w:tcPr>
            <w:tcW w:w="2097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-</w:t>
            </w:r>
          </w:p>
        </w:tc>
      </w:tr>
      <w:tr w:rsidR="00390823" w:rsidRPr="009424F6" w:rsidTr="00355DD2">
        <w:trPr>
          <w:trHeight w:val="228"/>
          <w:jc w:val="center"/>
        </w:trPr>
        <w:tc>
          <w:tcPr>
            <w:tcW w:w="1696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Ler-0</w:t>
            </w:r>
          </w:p>
        </w:tc>
        <w:tc>
          <w:tcPr>
            <w:tcW w:w="1560" w:type="dxa"/>
            <w:vAlign w:val="center"/>
          </w:tcPr>
          <w:p w:rsidR="00390823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-</w:t>
            </w:r>
          </w:p>
        </w:tc>
        <w:tc>
          <w:tcPr>
            <w:tcW w:w="286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1"/>
            </w:tblGrid>
            <w:tr w:rsidR="00851465" w:rsidRPr="009424F6">
              <w:trPr>
                <w:trHeight w:val="274"/>
              </w:trPr>
              <w:tc>
                <w:tcPr>
                  <w:tcW w:w="2231" w:type="dxa"/>
                </w:tcPr>
                <w:p w:rsidR="00851465" w:rsidRPr="009424F6" w:rsidRDefault="00851465" w:rsidP="009424F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9424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Arabidopsis Landsberg erecta wild type (WT) </w:t>
                  </w:r>
                </w:p>
              </w:tc>
            </w:tr>
          </w:tbl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097" w:type="dxa"/>
            <w:vAlign w:val="center"/>
          </w:tcPr>
          <w:p w:rsidR="00390823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-</w:t>
            </w:r>
          </w:p>
        </w:tc>
      </w:tr>
      <w:tr w:rsidR="00390823" w:rsidRPr="009424F6" w:rsidTr="00355DD2">
        <w:trPr>
          <w:trHeight w:val="225"/>
          <w:jc w:val="center"/>
        </w:trPr>
        <w:tc>
          <w:tcPr>
            <w:tcW w:w="1696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chaos</w:t>
            </w:r>
          </w:p>
        </w:tc>
        <w:tc>
          <w:tcPr>
            <w:tcW w:w="1560" w:type="dxa"/>
            <w:vAlign w:val="center"/>
          </w:tcPr>
          <w:p w:rsidR="00851465" w:rsidRPr="009424F6" w:rsidRDefault="00851465" w:rsidP="009424F6">
            <w:pPr>
              <w:pStyle w:val="Default"/>
              <w:jc w:val="both"/>
            </w:pPr>
            <w:r w:rsidRPr="009424F6">
              <w:t xml:space="preserve">AT2G47450 </w:t>
            </w:r>
          </w:p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864" w:type="dxa"/>
            <w:vAlign w:val="center"/>
          </w:tcPr>
          <w:p w:rsidR="00390823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de-DE"/>
              </w:rPr>
            </w:pPr>
            <w:r w:rsidRPr="0094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de-DE"/>
              </w:rPr>
              <w:t>cpSRP43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de-DE"/>
              </w:rPr>
              <w:t xml:space="preserve"> knock-out mutant</w:t>
            </w:r>
          </w:p>
        </w:tc>
        <w:tc>
          <w:tcPr>
            <w:tcW w:w="2097" w:type="dxa"/>
            <w:vAlign w:val="center"/>
          </w:tcPr>
          <w:p w:rsidR="00390823" w:rsidRPr="009424F6" w:rsidRDefault="00B03468" w:rsidP="00D34DD5">
            <w:pPr>
              <w:pStyle w:val="Default"/>
              <w:jc w:val="both"/>
              <w:rPr>
                <w:rFonts w:eastAsia="Times New Roman"/>
                <w:lang w:val="de-DE" w:eastAsia="de-DE"/>
              </w:rPr>
            </w:pPr>
            <w:r w:rsidRPr="009424F6">
              <w:fldChar w:fldCharType="begin"/>
            </w:r>
            <w:r w:rsidR="00D34DD5">
              <w:instrText xml:space="preserve"> ADDIN EN.CITE &lt;EndNote&gt;&lt;Cite&gt;&lt;Author&gt;Klimyuk&lt;/Author&gt;&lt;Year&gt;1999&lt;/Year&gt;&lt;RecNum&gt;831&lt;/RecNum&gt;&lt;DisplayText&gt;&lt;style size="10"&gt;[1]&lt;/style&gt;&lt;/DisplayText&gt;&lt;record&gt;&lt;rec-number&gt;831&lt;/rec-number&gt;&lt;foreign-keys&gt;&lt;key app="EN" db-id="efzzxrx90vx55te5fv7xwvz0090vwdefvss5" timestamp="1642706394"&gt;831&lt;/key&gt;&lt;/foreign-keys&gt;&lt;ref-type name="Journal Article"&gt;17&lt;/ref-type&gt;&lt;contributors&gt;&lt;authors&gt;&lt;author&gt;Klimyuk, Victor I&lt;/author&gt;&lt;author&gt;Persello-Cartieaux, Fabienne&lt;/author&gt;&lt;author&gt;Havaux, Michel&lt;/author&gt;&lt;author&gt;Contard-David, Pascale&lt;/author&gt;&lt;author&gt;Schuenemann, Danja&lt;/author&gt;&lt;author&gt;Meiherhoff, Karin&lt;/author&gt;&lt;author&gt;Gouet, Patrice&lt;/author&gt;&lt;author&gt;Jones, Jonathan DG&lt;/author&gt;&lt;author&gt;Hoffman, Neil E&lt;/author&gt;&lt;author&gt;Nussaume, Laurent&lt;/author&gt;&lt;/authors&gt;&lt;/contributors&gt;&lt;titles&gt;&lt;title&gt;A chromodomain protein encoded by the Arabidopsis CAO gene is a plant-specific component of the chloroplast signal recognition particle pathway that is involved in LHCP targeting&lt;/title&gt;&lt;secondary-title&gt;The Plant Cell&lt;/secondary-title&gt;&lt;/titles&gt;&lt;periodical&gt;&lt;full-title&gt;Plant Cell&lt;/full-title&gt;&lt;abbr-1&gt;The Plant cell&lt;/abbr-1&gt;&lt;/periodical&gt;&lt;pages&gt;87-99&lt;/pages&gt;&lt;volume&gt;11&lt;/volume&gt;&lt;number&gt;1&lt;/number&gt;&lt;dates&gt;&lt;year&gt;1999&lt;/year&gt;&lt;/dates&gt;&lt;isbn&gt;1532-298X&lt;/isbn&gt;&lt;urls&gt;&lt;/urls&gt;&lt;/record&gt;&lt;/Cite&gt;&lt;/EndNote&gt;</w:instrText>
            </w:r>
            <w:r w:rsidRPr="009424F6">
              <w:fldChar w:fldCharType="separate"/>
            </w:r>
            <w:r w:rsidR="00D34DD5" w:rsidRPr="00D34DD5">
              <w:rPr>
                <w:noProof/>
                <w:sz w:val="20"/>
              </w:rPr>
              <w:t>[</w:t>
            </w:r>
            <w:hyperlink w:anchor="_ENREF_1" w:tooltip="Klimyuk, 1999 #831" w:history="1">
              <w:r w:rsidR="00D34DD5" w:rsidRPr="00D34DD5">
                <w:rPr>
                  <w:noProof/>
                  <w:sz w:val="20"/>
                </w:rPr>
                <w:t>1</w:t>
              </w:r>
            </w:hyperlink>
            <w:r w:rsidR="00D34DD5" w:rsidRPr="00D34DD5">
              <w:rPr>
                <w:noProof/>
                <w:sz w:val="20"/>
              </w:rPr>
              <w:t>]</w:t>
            </w:r>
            <w:r w:rsidRPr="009424F6">
              <w:fldChar w:fldCharType="end"/>
            </w:r>
            <w:r w:rsidRPr="009424F6">
              <w:t xml:space="preserve"> </w:t>
            </w:r>
          </w:p>
        </w:tc>
      </w:tr>
      <w:tr w:rsidR="00390823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390823" w:rsidRPr="009424F6" w:rsidRDefault="0022462F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c</w:t>
            </w:r>
            <w:r w:rsidR="00390823"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pSRP43-OX</w:t>
            </w:r>
          </w:p>
        </w:tc>
        <w:tc>
          <w:tcPr>
            <w:tcW w:w="1560" w:type="dxa"/>
            <w:vAlign w:val="center"/>
          </w:tcPr>
          <w:p w:rsidR="00851465" w:rsidRPr="009424F6" w:rsidRDefault="00851465" w:rsidP="009424F6">
            <w:pPr>
              <w:pStyle w:val="Default"/>
              <w:jc w:val="both"/>
            </w:pPr>
            <w:r w:rsidRPr="009424F6">
              <w:t xml:space="preserve">AT2G47450 </w:t>
            </w:r>
          </w:p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864" w:type="dxa"/>
            <w:vAlign w:val="center"/>
          </w:tcPr>
          <w:p w:rsidR="00390823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de-DE"/>
              </w:rPr>
              <w:t>chaos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 complementation line expressing cpSRP43</w:t>
            </w:r>
          </w:p>
        </w:tc>
        <w:tc>
          <w:tcPr>
            <w:tcW w:w="2097" w:type="dxa"/>
            <w:vAlign w:val="center"/>
          </w:tcPr>
          <w:p w:rsidR="00390823" w:rsidRPr="009424F6" w:rsidRDefault="00B03468" w:rsidP="00D34DD5">
            <w:pPr>
              <w:pStyle w:val="Default"/>
              <w:jc w:val="both"/>
              <w:rPr>
                <w:rFonts w:eastAsia="Times New Roman"/>
                <w:lang w:val="de-DE" w:eastAsia="de-DE"/>
              </w:rPr>
            </w:pPr>
            <w:r w:rsidRPr="009424F6">
              <w:fldChar w:fldCharType="begin">
                <w:fldData xml:space="preserve">PEVuZE5vdGU+PENpdGU+PEF1dGhvcj5XYW5nPC9BdXRob3I+PFllYXI+MjAxODwvWWVhcj48UmVj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YWJici0xPjwvcGVyaW9kaWNhbD48YWx0LXBlcmlvZGljYWw+PGZ1bGwtdGl0bGU+UHJvYyBOYXRs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</w:fldData>
              </w:fldChar>
            </w:r>
            <w:r w:rsidR="00D34DD5">
              <w:instrText xml:space="preserve"> ADDIN EN.CITE </w:instrText>
            </w:r>
            <w:r w:rsidR="00D34DD5">
              <w:fldChar w:fldCharType="begin">
                <w:fldData xml:space="preserve">PEVuZE5vdGU+PENpdGU+PEF1dGhvcj5XYW5nPC9BdXRob3I+PFllYXI+MjAxODwvWWVhcj48UmVj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YWJici0xPjwvcGVyaW9kaWNhbD48YWx0LXBlcmlvZGljYWw+PGZ1bGwtdGl0bGU+UHJvYyBOYXRs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</w:fldData>
              </w:fldChar>
            </w:r>
            <w:r w:rsidR="00D34DD5">
              <w:instrText xml:space="preserve"> ADDIN EN.CITE.DATA </w:instrText>
            </w:r>
            <w:r w:rsidR="00D34DD5">
              <w:fldChar w:fldCharType="end"/>
            </w:r>
            <w:r w:rsidRPr="009424F6">
              <w:fldChar w:fldCharType="separate"/>
            </w:r>
            <w:r w:rsidR="00D34DD5" w:rsidRPr="00D34DD5">
              <w:rPr>
                <w:noProof/>
                <w:sz w:val="20"/>
              </w:rPr>
              <w:t>[</w:t>
            </w:r>
            <w:hyperlink w:anchor="_ENREF_2" w:tooltip="Wang, 2018 #73" w:history="1">
              <w:r w:rsidR="00D34DD5" w:rsidRPr="00D34DD5">
                <w:rPr>
                  <w:noProof/>
                  <w:sz w:val="20"/>
                </w:rPr>
                <w:t>2</w:t>
              </w:r>
            </w:hyperlink>
            <w:r w:rsidR="00D34DD5" w:rsidRPr="00D34DD5">
              <w:rPr>
                <w:noProof/>
                <w:sz w:val="20"/>
              </w:rPr>
              <w:t>]</w:t>
            </w:r>
            <w:r w:rsidRPr="009424F6">
              <w:fldChar w:fldCharType="end"/>
            </w:r>
            <w:r w:rsidRPr="009424F6">
              <w:t xml:space="preserve"> </w:t>
            </w:r>
          </w:p>
        </w:tc>
      </w:tr>
      <w:tr w:rsidR="00390823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390823" w:rsidRPr="009424F6" w:rsidRDefault="00390823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ffc</w:t>
            </w:r>
          </w:p>
        </w:tc>
        <w:tc>
          <w:tcPr>
            <w:tcW w:w="1560" w:type="dxa"/>
            <w:vAlign w:val="center"/>
          </w:tcPr>
          <w:p w:rsidR="00851465" w:rsidRPr="009424F6" w:rsidRDefault="00851465" w:rsidP="009424F6">
            <w:pPr>
              <w:pStyle w:val="Default"/>
              <w:jc w:val="both"/>
            </w:pPr>
            <w:r w:rsidRPr="009424F6">
              <w:t xml:space="preserve">AT1G15310 </w:t>
            </w:r>
          </w:p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2864" w:type="dxa"/>
            <w:vAlign w:val="center"/>
          </w:tcPr>
          <w:p w:rsidR="00851465" w:rsidRPr="009424F6" w:rsidRDefault="00851465" w:rsidP="009424F6">
            <w:pPr>
              <w:pStyle w:val="Default"/>
              <w:jc w:val="both"/>
            </w:pPr>
            <w:r w:rsidRPr="009424F6">
              <w:rPr>
                <w:i/>
                <w:iCs/>
              </w:rPr>
              <w:t xml:space="preserve">cpSRP54 </w:t>
            </w:r>
            <w:r w:rsidRPr="009424F6">
              <w:t xml:space="preserve">knock-out mutant </w:t>
            </w:r>
          </w:p>
          <w:p w:rsidR="00390823" w:rsidRPr="009424F6" w:rsidRDefault="00390823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097" w:type="dxa"/>
            <w:vAlign w:val="center"/>
          </w:tcPr>
          <w:p w:rsidR="00390823" w:rsidRPr="009424F6" w:rsidRDefault="00B03468" w:rsidP="00D34DD5">
            <w:pPr>
              <w:pStyle w:val="Default"/>
              <w:jc w:val="both"/>
              <w:rPr>
                <w:rFonts w:eastAsia="Times New Roman"/>
                <w:lang w:val="de-DE" w:eastAsia="de-DE"/>
              </w:rPr>
            </w:pPr>
            <w:r w:rsidRPr="009424F6">
              <w:fldChar w:fldCharType="begin"/>
            </w:r>
            <w:r w:rsidR="00D34DD5">
              <w:instrText xml:space="preserve"> ADDIN EN.CITE &lt;EndNote&gt;&lt;Cite&gt;&lt;Author&gt;Amin&lt;/Author&gt;&lt;Year&gt;1999&lt;/Year&gt;&lt;RecNum&gt;884&lt;/RecNum&gt;&lt;DisplayText&gt;&lt;style size="10"&gt;[3]&lt;/style&gt;&lt;/DisplayText&gt;&lt;record&gt;&lt;rec-number&gt;884&lt;/rec-number&gt;&lt;foreign-keys&gt;&lt;key app="EN" db-id="efzzxrx90vx55te5fv7xwvz0090vwdefvss5" timestamp="1644715945"&gt;884&lt;/key&gt;&lt;/foreign-keys&gt;&lt;ref-type name="Journal Article"&gt;17&lt;/ref-type&gt;&lt;contributors&gt;&lt;authors&gt;&lt;author&gt;Amin, Pinky&lt;/author&gt;&lt;author&gt;Sy, Donna AC&lt;/author&gt;&lt;author&gt;Pilgrim, Marsha L&lt;/author&gt;&lt;author&gt;Parry, Devin H&lt;/author&gt;&lt;author&gt;Nussaume, Laurent&lt;/author&gt;&lt;author&gt;Hoffman, Neil E&lt;/author&gt;&lt;/authors&gt;&lt;/contributors&gt;&lt;titles&gt;&lt;title&gt;Arabidopsis mutants lacking the 43-and 54-kilodalton subunits of the chloroplast signal recognition particle have distinct phenotypes&lt;/title&gt;&lt;secondary-title&gt;Plant physiology&lt;/secondary-title&gt;&lt;/titles&gt;&lt;periodical&gt;&lt;full-title&gt;Plant Physiol&lt;/full-title&gt;&lt;abbr-1&gt;Plant physiology&lt;/abbr-1&gt;&lt;/periodical&gt;&lt;pages&gt;61-70&lt;/pages&gt;&lt;volume&gt;121&lt;/volume&gt;&lt;number&gt;1&lt;/number&gt;&lt;dates&gt;&lt;year&gt;1999&lt;/year&gt;&lt;/dates&gt;&lt;isbn&gt;1532-2548&lt;/isbn&gt;&lt;urls&gt;&lt;/urls&gt;&lt;/record&gt;&lt;/Cite&gt;&lt;/EndNote&gt;</w:instrText>
            </w:r>
            <w:r w:rsidRPr="009424F6">
              <w:fldChar w:fldCharType="separate"/>
            </w:r>
            <w:r w:rsidR="00D34DD5" w:rsidRPr="00D34DD5">
              <w:rPr>
                <w:noProof/>
                <w:sz w:val="20"/>
              </w:rPr>
              <w:t>[</w:t>
            </w:r>
            <w:hyperlink w:anchor="_ENREF_3" w:tooltip="Amin, 1999 #884" w:history="1">
              <w:r w:rsidR="00D34DD5" w:rsidRPr="00D34DD5">
                <w:rPr>
                  <w:noProof/>
                  <w:sz w:val="20"/>
                </w:rPr>
                <w:t>3</w:t>
              </w:r>
            </w:hyperlink>
            <w:r w:rsidR="00D34DD5" w:rsidRPr="00D34DD5">
              <w:rPr>
                <w:noProof/>
                <w:sz w:val="20"/>
              </w:rPr>
              <w:t>]</w:t>
            </w:r>
            <w:r w:rsidRPr="009424F6">
              <w:fldChar w:fldCharType="end"/>
            </w:r>
            <w:r w:rsidRPr="009424F6">
              <w:t xml:space="preserve"> </w:t>
            </w:r>
          </w:p>
        </w:tc>
      </w:tr>
      <w:tr w:rsidR="00390823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390823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c</w:t>
            </w:r>
            <w:r w:rsidR="00390823"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pSRP54-OX</w:t>
            </w:r>
          </w:p>
        </w:tc>
        <w:tc>
          <w:tcPr>
            <w:tcW w:w="1560" w:type="dxa"/>
            <w:vAlign w:val="center"/>
          </w:tcPr>
          <w:p w:rsidR="00390823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AT1G15310</w:t>
            </w:r>
          </w:p>
        </w:tc>
        <w:tc>
          <w:tcPr>
            <w:tcW w:w="2864" w:type="dxa"/>
            <w:vAlign w:val="center"/>
          </w:tcPr>
          <w:p w:rsidR="00390823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de-DE"/>
              </w:rPr>
              <w:t>ffc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 xml:space="preserve"> complementation line expressing cpSRP43</w:t>
            </w:r>
          </w:p>
        </w:tc>
        <w:tc>
          <w:tcPr>
            <w:tcW w:w="2097" w:type="dxa"/>
            <w:vAlign w:val="center"/>
          </w:tcPr>
          <w:p w:rsidR="00390823" w:rsidRPr="009424F6" w:rsidRDefault="00B03468" w:rsidP="00D34D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fldChar w:fldCharType="begin"/>
            </w:r>
            <w:r w:rsidR="00D34D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instrText xml:space="preserve"> ADDIN EN.CITE &lt;EndNote&gt;&lt;Cite&gt;&lt;Author&gt;Ji&lt;/Author&gt;&lt;Year&gt;2023&lt;/Year&gt;&lt;RecNum&gt;1443&lt;/RecNum&gt;&lt;DisplayText&gt;&lt;style size="10"&gt;[4]&lt;/style&gt;&lt;/DisplayText&gt;&lt;record&gt;&lt;rec-number&gt;1443&lt;/rec-number&gt;&lt;foreign-keys&gt;&lt;key app="EN" db-id="efzzxrx90vx55te5fv7xwvz0090vwdefvss5" timestamp="1733726424"&gt;1443&lt;/key&gt;&lt;/foreign-keys&gt;&lt;ref-type name="Journal Article"&gt;17&lt;/ref-type&gt;&lt;contributors&gt;&lt;authors&gt;&lt;author&gt;Ji, Shuiling&lt;/author&gt;&lt;author&gt;Grimm, Bernhard&lt;/author&gt;&lt;author&gt;Wang, Peng&lt;/author&gt;&lt;/authors&gt;&lt;/contributors&gt;&lt;titles&gt;&lt;title&gt;Chloroplast S</w:instrText>
            </w:r>
            <w:r w:rsidR="00D34DD5">
              <w:rPr>
                <w:rFonts w:ascii="Times New Roman" w:hAnsi="Times New Roman" w:cs="Times New Roman" w:hint="eastAsia"/>
                <w:sz w:val="24"/>
                <w:szCs w:val="24"/>
                <w:lang w:val="de-DE"/>
              </w:rPr>
              <w:instrText>RP43 and SRP54 independently promote thermostability and membrane binding of light</w:instrText>
            </w:r>
            <w:r w:rsidR="00D34DD5">
              <w:rPr>
                <w:rFonts w:ascii="Times New Roman" w:hAnsi="Times New Roman" w:cs="Times New Roman" w:hint="eastAsia"/>
                <w:sz w:val="24"/>
                <w:szCs w:val="24"/>
                <w:lang w:val="de-DE"/>
              </w:rPr>
              <w:instrText>‐</w:instrText>
            </w:r>
            <w:r w:rsidR="00D34DD5">
              <w:rPr>
                <w:rFonts w:ascii="Times New Roman" w:hAnsi="Times New Roman" w:cs="Times New Roman" w:hint="eastAsia"/>
                <w:sz w:val="24"/>
                <w:szCs w:val="24"/>
                <w:lang w:val="de-DE"/>
              </w:rPr>
              <w:instrText>dependent protochlorophyllide oxidoreductases&lt;/title&gt;&lt;secondary-title&gt;The Plant Journal&lt;/secondary-title&gt;&lt;/titles&gt;&lt;periodical&gt;&lt;full-title&gt;The Plant Journal&lt;/full-title&gt;&lt;/pe</w:instrText>
            </w:r>
            <w:r w:rsidR="00D34DD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instrText>riodical&gt;&lt;pages&gt;1583-1598&lt;/pages&gt;&lt;volume&gt;115&lt;/volume&gt;&lt;number&gt;6&lt;/number&gt;&lt;dates&gt;&lt;year&gt;2023&lt;/year&gt;&lt;/dates&gt;&lt;isbn&gt;0960-7412&lt;/isbn&gt;&lt;urls&gt;&lt;/urls&gt;&lt;/record&gt;&lt;/Cite&gt;&lt;/EndNote&gt;</w:instrText>
            </w: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fldChar w:fldCharType="separate"/>
            </w:r>
            <w:r w:rsidR="00D34DD5" w:rsidRPr="00D34DD5">
              <w:rPr>
                <w:rFonts w:ascii="Times New Roman" w:hAnsi="Times New Roman" w:cs="Times New Roman"/>
                <w:noProof/>
                <w:sz w:val="20"/>
                <w:szCs w:val="24"/>
                <w:lang w:val="de-DE"/>
              </w:rPr>
              <w:t>[</w:t>
            </w:r>
            <w:hyperlink w:anchor="_ENREF_4" w:tooltip="Ji, 2023 #1443" w:history="1">
              <w:r w:rsidR="00D34DD5" w:rsidRPr="00D34DD5">
                <w:rPr>
                  <w:rFonts w:ascii="Times New Roman" w:hAnsi="Times New Roman" w:cs="Times New Roman"/>
                  <w:noProof/>
                  <w:sz w:val="20"/>
                  <w:szCs w:val="24"/>
                  <w:lang w:val="de-DE"/>
                </w:rPr>
                <w:t>4</w:t>
              </w:r>
            </w:hyperlink>
            <w:r w:rsidR="00D34DD5" w:rsidRPr="00D34DD5">
              <w:rPr>
                <w:rFonts w:ascii="Times New Roman" w:hAnsi="Times New Roman" w:cs="Times New Roman"/>
                <w:noProof/>
                <w:sz w:val="20"/>
                <w:szCs w:val="24"/>
                <w:lang w:val="de-DE"/>
              </w:rPr>
              <w:t>]</w:t>
            </w: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fldChar w:fldCharType="end"/>
            </w:r>
          </w:p>
        </w:tc>
      </w:tr>
      <w:tr w:rsidR="00390823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390823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ffc/chaos</w:t>
            </w:r>
          </w:p>
        </w:tc>
        <w:tc>
          <w:tcPr>
            <w:tcW w:w="1560" w:type="dxa"/>
            <w:vAlign w:val="center"/>
          </w:tcPr>
          <w:p w:rsidR="00390823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AT2G47450</w:t>
            </w:r>
          </w:p>
          <w:p w:rsidR="00851465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AT1G15310</w:t>
            </w:r>
          </w:p>
        </w:tc>
        <w:tc>
          <w:tcPr>
            <w:tcW w:w="2864" w:type="dxa"/>
            <w:vAlign w:val="center"/>
          </w:tcPr>
          <w:p w:rsidR="00390823" w:rsidRPr="009424F6" w:rsidRDefault="009424F6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A65834"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pSRP43</w:t>
            </w:r>
            <w:r w:rsidR="00A65834"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A65834"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cpSRP54</w:t>
            </w:r>
            <w:r w:rsidR="00A65834"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double knock-out mutant</w:t>
            </w:r>
          </w:p>
        </w:tc>
        <w:tc>
          <w:tcPr>
            <w:tcW w:w="2097" w:type="dxa"/>
            <w:vAlign w:val="center"/>
          </w:tcPr>
          <w:p w:rsidR="00390823" w:rsidRPr="009424F6" w:rsidRDefault="00B03468" w:rsidP="00D34DD5">
            <w:pPr>
              <w:pStyle w:val="Default"/>
              <w:jc w:val="both"/>
              <w:rPr>
                <w:rFonts w:eastAsia="Times New Roman"/>
                <w:lang w:val="de-DE" w:eastAsia="de-DE"/>
              </w:rPr>
            </w:pPr>
            <w:r w:rsidRPr="009424F6">
              <w:fldChar w:fldCharType="begin"/>
            </w:r>
            <w:r w:rsidR="00D34DD5">
              <w:instrText xml:space="preserve"> ADDIN EN.CITE &lt;EndNote&gt;&lt;Cite&gt;&lt;Author&gt;Amin&lt;/Author&gt;&lt;Year&gt;1999&lt;/Year&gt;&lt;RecNum&gt;884&lt;/RecNum&gt;&lt;DisplayText&gt;&lt;style size="10"&gt;[3]&lt;/style&gt;&lt;/DisplayText&gt;&lt;record&gt;&lt;rec-number&gt;884&lt;/rec-number&gt;&lt;foreign-keys&gt;&lt;key app="EN" db-id="efzzxrx90vx55te5fv7xwvz0090vwdefvss5" timestamp="1644715945"&gt;884&lt;/key&gt;&lt;/foreign-keys&gt;&lt;ref-type name="Journal Article"&gt;17&lt;/ref-type&gt;&lt;contributors&gt;&lt;authors&gt;&lt;author&gt;Amin, Pinky&lt;/author&gt;&lt;author&gt;Sy, Donna AC&lt;/author&gt;&lt;author&gt;Pilgrim, Marsha L&lt;/author&gt;&lt;author&gt;Parry, Devin H&lt;/author&gt;&lt;author&gt;Nussaume, Laurent&lt;/author&gt;&lt;author&gt;Hoffman, Neil E&lt;/author&gt;&lt;/authors&gt;&lt;/contributors&gt;&lt;titles&gt;&lt;title&gt;Arabidopsis mutants lacking the 43-and 54-kilodalton subunits of the chloroplast signal recognition particle have distinct phenotypes&lt;/title&gt;&lt;secondary-title&gt;Plant physiology&lt;/secondary-title&gt;&lt;/titles&gt;&lt;periodical&gt;&lt;full-title&gt;Plant Physiol&lt;/full-title&gt;&lt;abbr-1&gt;Plant physiology&lt;/abbr-1&gt;&lt;/periodical&gt;&lt;pages&gt;61-70&lt;/pages&gt;&lt;volume&gt;121&lt;/volume&gt;&lt;number&gt;1&lt;/number&gt;&lt;dates&gt;&lt;year&gt;1999&lt;/year&gt;&lt;/dates&gt;&lt;isbn&gt;1532-2548&lt;/isbn&gt;&lt;urls&gt;&lt;/urls&gt;&lt;/record&gt;&lt;/Cite&gt;&lt;/EndNote&gt;</w:instrText>
            </w:r>
            <w:r w:rsidRPr="009424F6">
              <w:fldChar w:fldCharType="separate"/>
            </w:r>
            <w:r w:rsidR="00D34DD5" w:rsidRPr="00D34DD5">
              <w:rPr>
                <w:noProof/>
                <w:sz w:val="20"/>
              </w:rPr>
              <w:t>[</w:t>
            </w:r>
            <w:hyperlink w:anchor="_ENREF_3" w:tooltip="Amin, 1999 #884" w:history="1">
              <w:r w:rsidR="00D34DD5" w:rsidRPr="00D34DD5">
                <w:rPr>
                  <w:noProof/>
                  <w:sz w:val="20"/>
                </w:rPr>
                <w:t>3</w:t>
              </w:r>
            </w:hyperlink>
            <w:r w:rsidR="00D34DD5" w:rsidRPr="00D34DD5">
              <w:rPr>
                <w:noProof/>
                <w:sz w:val="20"/>
              </w:rPr>
              <w:t>]</w:t>
            </w:r>
            <w:r w:rsidRPr="009424F6">
              <w:fldChar w:fldCharType="end"/>
            </w:r>
            <w:r w:rsidRPr="009424F6">
              <w:t xml:space="preserve"> 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cpSRP54-OX/chaos</w:t>
            </w:r>
          </w:p>
        </w:tc>
        <w:tc>
          <w:tcPr>
            <w:tcW w:w="1560" w:type="dxa"/>
            <w:vAlign w:val="center"/>
          </w:tcPr>
          <w:p w:rsidR="00A2040C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AT1G15310</w:t>
            </w:r>
          </w:p>
          <w:p w:rsidR="00851465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AT2G47450</w:t>
            </w:r>
          </w:p>
        </w:tc>
        <w:tc>
          <w:tcPr>
            <w:tcW w:w="2864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Overexpressing cpSRP54 in </w:t>
            </w: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chaos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This study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cpSRP43-OX/ffc</w:t>
            </w:r>
          </w:p>
        </w:tc>
        <w:tc>
          <w:tcPr>
            <w:tcW w:w="1560" w:type="dxa"/>
            <w:vAlign w:val="center"/>
          </w:tcPr>
          <w:p w:rsidR="00A2040C" w:rsidRPr="009424F6" w:rsidRDefault="00851465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AT2G47450</w:t>
            </w:r>
          </w:p>
          <w:p w:rsidR="00851465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AT1G15310</w:t>
            </w:r>
          </w:p>
        </w:tc>
        <w:tc>
          <w:tcPr>
            <w:tcW w:w="2864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Overexpressing cpSRP43 in </w:t>
            </w: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ffc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This study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gun4-1</w:t>
            </w:r>
          </w:p>
        </w:tc>
        <w:tc>
          <w:tcPr>
            <w:tcW w:w="1560" w:type="dxa"/>
            <w:vAlign w:val="center"/>
          </w:tcPr>
          <w:p w:rsidR="00A2040C" w:rsidRPr="009424F6" w:rsidRDefault="00851465" w:rsidP="009424F6">
            <w:pPr>
              <w:pStyle w:val="Default"/>
              <w:jc w:val="both"/>
              <w:rPr>
                <w:rFonts w:eastAsia="Times New Roman"/>
                <w:lang w:val="de-DE" w:eastAsia="de-DE"/>
              </w:rPr>
            </w:pPr>
            <w:r w:rsidRPr="009424F6">
              <w:t xml:space="preserve">AT3G59400 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A2040C" w:rsidRPr="009424F6" w:rsidRDefault="009424F6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Leu88-&gt;Phe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 mutation in GUN4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D34D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begin"/>
            </w:r>
            <w:r w:rsidR="00D34DD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instrText xml:space="preserve"> ADDIN EN.CITE &lt;EndNote&gt;&lt;Cite&gt;&lt;Author&gt;Larkin&lt;/Author&gt;&lt;Year&gt;2003&lt;/Year&gt;&lt;RecNum&gt;837&lt;/RecNum&gt;&lt;DisplayText&gt;&lt;style size="10"&gt;[5]&lt;/style&gt;&lt;/DisplayText&gt;&lt;record&gt;&lt;rec-number&gt;837&lt;/rec-number&gt;&lt;foreign-keys&gt;&lt;key app="EN" db-id="efzzxrx90vx55te5fv7xwvz0090vwdefvss5" timestamp="1642751999"&gt;837&lt;/key&gt;&lt;/foreign-keys&gt;&lt;ref-type name="Journal Article"&gt;17&lt;/ref-type&gt;&lt;contributors&gt;&lt;authors&gt;&lt;author&gt;Larkin, Robert M&lt;/author&gt;&lt;author&gt;Alonso, Jose M&lt;/author&gt;&lt;author&gt;Ecker, Joseph R&lt;/author&gt;&lt;author&gt;Chory, Joanne&lt;/author&gt;&lt;/authors&gt;&lt;/contributors&gt;&lt;titles&gt;&lt;title&gt;GUN4, a regulator of chlorophyll synthesis and intracellular signaling&lt;/title&gt;&lt;secondary-title&gt;Science&lt;/secondary-title&gt;&lt;/titles&gt;&lt;periodical&gt;&lt;full-title&gt;Science&lt;/full-title&gt;&lt;abbr-1&gt;Science&lt;/abbr-1&gt;&lt;/periodical&gt;&lt;pages&gt;902-906&lt;/pages&gt;&lt;volume&gt;299&lt;/volume&gt;&lt;number&gt;5608&lt;/number&gt;&lt;dates&gt;&lt;year&gt;2003&lt;/year&gt;&lt;/dates&gt;&lt;isbn&gt;0036-8075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de-DE"/>
              </w:rPr>
              <w:t>[</w:t>
            </w:r>
            <w:hyperlink w:anchor="_ENREF_5" w:tooltip="Larkin, 2003 #837" w:history="1">
              <w:r w:rsidR="00D34DD5" w:rsidRPr="00D34DD5">
                <w:rPr>
                  <w:rFonts w:ascii="Times New Roman" w:eastAsia="Times New Roman" w:hAnsi="Times New Roman" w:cs="Times New Roman"/>
                  <w:noProof/>
                  <w:sz w:val="20"/>
                  <w:szCs w:val="24"/>
                  <w:lang w:val="de-DE" w:eastAsia="de-DE"/>
                </w:rPr>
                <w:t>5</w:t>
              </w:r>
            </w:hyperlink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de-DE"/>
              </w:rPr>
              <w:t>]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end"/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gun4-3</w:t>
            </w:r>
          </w:p>
        </w:tc>
        <w:tc>
          <w:tcPr>
            <w:tcW w:w="1560" w:type="dxa"/>
            <w:vAlign w:val="center"/>
          </w:tcPr>
          <w:p w:rsidR="00A2040C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AT3G59400</w:t>
            </w:r>
          </w:p>
        </w:tc>
        <w:tc>
          <w:tcPr>
            <w:tcW w:w="2864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T-DNA within the coding region of the C terminus in GUN4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D34D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begin"/>
            </w:r>
            <w:r w:rsidR="00D34DD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instrText xml:space="preserve"> ADDIN EN.CITE &lt;EndNote&gt;&lt;Cite&gt;&lt;Author&gt;Larkin&lt;/Author&gt;&lt;Year&gt;2003&lt;/Year&gt;&lt;RecNum&gt;837&lt;/RecNum&gt;&lt;DisplayText&gt;&lt;style size="10"&gt;[5]&lt;/style&gt;&lt;/DisplayText&gt;&lt;record&gt;&lt;rec-number&gt;837&lt;/rec-number&gt;&lt;foreign-keys&gt;&lt;key app="EN" db-id="efzzxrx90vx55te5fv7xwvz0090vwdefvss5" timestamp="1642751999"&gt;837&lt;/key&gt;&lt;/foreign-keys&gt;&lt;ref-type name="Journal Article"&gt;17&lt;/ref-type&gt;&lt;contributors&gt;&lt;authors&gt;&lt;author&gt;Larkin, Robert M&lt;/author&gt;&lt;author&gt;Alonso, Jose M&lt;/author&gt;&lt;author&gt;Ecker, Joseph R&lt;/author&gt;&lt;author&gt;Chory, Joanne&lt;/author&gt;&lt;/authors&gt;&lt;/contributors&gt;&lt;titles&gt;&lt;title&gt;GUN4, a regulator of chlorophyll synthesis and intracellular signaling&lt;/title&gt;&lt;secondary-title&gt;Science&lt;/secondary-title&gt;&lt;/titles&gt;&lt;periodical&gt;&lt;full-title&gt;Science&lt;/full-title&gt;&lt;abbr-1&gt;Science&lt;/abbr-1&gt;&lt;/periodical&gt;&lt;pages&gt;902-906&lt;/pages&gt;&lt;volume&gt;299&lt;/volume&gt;&lt;number&gt;5608&lt;/number&gt;&lt;dates&gt;&lt;year&gt;2003&lt;/year&gt;&lt;/dates&gt;&lt;isbn&gt;0036-8075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de-DE"/>
              </w:rPr>
              <w:t>[</w:t>
            </w:r>
            <w:hyperlink w:anchor="_ENREF_5" w:tooltip="Larkin, 2003 #837" w:history="1">
              <w:r w:rsidR="00D34DD5" w:rsidRPr="00D34DD5">
                <w:rPr>
                  <w:rFonts w:ascii="Times New Roman" w:eastAsia="Times New Roman" w:hAnsi="Times New Roman" w:cs="Times New Roman"/>
                  <w:noProof/>
                  <w:sz w:val="20"/>
                  <w:szCs w:val="24"/>
                  <w:lang w:val="de-DE" w:eastAsia="de-DE"/>
                </w:rPr>
                <w:t>5</w:t>
              </w:r>
            </w:hyperlink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de-DE" w:eastAsia="de-DE"/>
              </w:rPr>
              <w:t>]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end"/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gun5-1</w:t>
            </w:r>
          </w:p>
        </w:tc>
        <w:tc>
          <w:tcPr>
            <w:tcW w:w="1560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AT5G13630</w:t>
            </w:r>
          </w:p>
        </w:tc>
        <w:tc>
          <w:tcPr>
            <w:tcW w:w="2864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Ala990-&gt;Val990</w:t>
            </w:r>
            <w:r w:rsid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mutation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CHLH/GUN5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D34D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ldChar w:fldCharType="begin"/>
            </w:r>
            <w:r w:rsidR="00D34DD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instrText xml:space="preserve"> ADDIN EN.CITE &lt;EndNote&gt;&lt;Cite&gt;&lt;Author&gt;Mochizuki&lt;/Author&gt;&lt;Year&gt;2001&lt;/Year&gt;&lt;RecNum&gt;836&lt;/RecNum&gt;&lt;DisplayText&gt;&lt;style size="10"&gt;[6]&lt;/style&gt;&lt;/DisplayText&gt;&lt;record&gt;&lt;rec-number&gt;836&lt;/rec-number&gt;&lt;foreign-keys&gt;&lt;key app="EN" db-id="efzzxrx90vx55te5fv7xwvz0090vwdefvss5" timestamp="1642751890"&gt;836&lt;/key&gt;&lt;/foreign-keys&gt;&lt;ref-type name="Journal Article"&gt;17&lt;/ref-type&gt;&lt;contributors&gt;&lt;authors&gt;&lt;author&gt;Mochizuki, Nobuyoshi&lt;/author&gt;&lt;author&gt;Brusslan, Judy A&lt;/author&gt;&lt;author&gt;Larkin, Robert&lt;/author&gt;&lt;author&gt;Nagatani, Akira&lt;/author&gt;&lt;author&gt;Chory, Joanne&lt;/author&gt;&lt;/authors&gt;&lt;/contributors&gt;&lt;titles&gt;&lt;title&gt;Arabidopsis genomes uncoupled 5 (GUN5) mutant reveals the involvement of Mg-chelatase H subunit in plastid-to-nucleus signal transduction&lt;/title&gt;&lt;secondary-title&gt;Proceedings of the National Academy of sciences&lt;/secondary-title&gt;&lt;/titles&gt;&lt;periodical&gt;&lt;full-title&gt;Proceedings of the National Academy of Sciences&lt;/full-title&gt;&lt;/periodical&gt;&lt;pages&gt;2053-2058&lt;/pages&gt;&lt;volume&gt;98&lt;/volume&gt;&lt;number&gt;4&lt;/number&gt;&lt;dates&gt;&lt;year&gt;2001&lt;/year&gt;&lt;/dates&gt;&lt;isbn&gt;0027-8424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de-DE"/>
              </w:rPr>
              <w:t>[</w:t>
            </w:r>
            <w:hyperlink w:anchor="_ENREF_6" w:tooltip="Mochizuki, 2001 #836" w:history="1">
              <w:r w:rsidR="00D34DD5" w:rsidRPr="00D34DD5">
                <w:rPr>
                  <w:rFonts w:ascii="Times New Roman" w:eastAsia="Times New Roman" w:hAnsi="Times New Roman" w:cs="Times New Roman"/>
                  <w:noProof/>
                  <w:sz w:val="20"/>
                  <w:szCs w:val="24"/>
                  <w:lang w:eastAsia="de-DE"/>
                </w:rPr>
                <w:t>6</w:t>
              </w:r>
            </w:hyperlink>
            <w:r w:rsidR="00D34DD5" w:rsidRPr="00D34DD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de-DE"/>
              </w:rPr>
              <w:t>]</w:t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ldChar w:fldCharType="end"/>
            </w: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gun4-1/chaos</w:t>
            </w:r>
          </w:p>
        </w:tc>
        <w:tc>
          <w:tcPr>
            <w:tcW w:w="1560" w:type="dxa"/>
            <w:vAlign w:val="center"/>
          </w:tcPr>
          <w:p w:rsidR="00A2040C" w:rsidRPr="009424F6" w:rsidRDefault="00851465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AT3G59400</w:t>
            </w:r>
          </w:p>
          <w:p w:rsidR="00851465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AT2G47450</w:t>
            </w:r>
          </w:p>
        </w:tc>
        <w:tc>
          <w:tcPr>
            <w:tcW w:w="2864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gun4-1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chaos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double mutant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This study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lastRenderedPageBreak/>
              <w:t>gun4-3/chaos</w:t>
            </w:r>
          </w:p>
        </w:tc>
        <w:tc>
          <w:tcPr>
            <w:tcW w:w="1560" w:type="dxa"/>
            <w:vAlign w:val="center"/>
          </w:tcPr>
          <w:p w:rsidR="00851465" w:rsidRPr="009424F6" w:rsidRDefault="00851465" w:rsidP="009424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>AT3G59400</w:t>
            </w:r>
          </w:p>
          <w:p w:rsidR="00A2040C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AT2G47450</w:t>
            </w:r>
          </w:p>
        </w:tc>
        <w:tc>
          <w:tcPr>
            <w:tcW w:w="2864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gun4-3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chaos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double mutant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This study</w:t>
            </w:r>
          </w:p>
        </w:tc>
      </w:tr>
      <w:tr w:rsidR="00A2040C" w:rsidRPr="009424F6" w:rsidTr="00355DD2">
        <w:trPr>
          <w:trHeight w:val="118"/>
          <w:jc w:val="center"/>
        </w:trPr>
        <w:tc>
          <w:tcPr>
            <w:tcW w:w="1696" w:type="dxa"/>
            <w:vAlign w:val="center"/>
          </w:tcPr>
          <w:p w:rsidR="00A2040C" w:rsidRPr="009424F6" w:rsidRDefault="00A2040C" w:rsidP="009424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gun5-1/chaos</w:t>
            </w:r>
          </w:p>
        </w:tc>
        <w:tc>
          <w:tcPr>
            <w:tcW w:w="1560" w:type="dxa"/>
            <w:vAlign w:val="center"/>
          </w:tcPr>
          <w:p w:rsidR="00A65834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AT5G13630</w:t>
            </w:r>
          </w:p>
          <w:p w:rsidR="00A2040C" w:rsidRPr="009424F6" w:rsidRDefault="00851465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AT2G47450</w:t>
            </w:r>
          </w:p>
        </w:tc>
        <w:tc>
          <w:tcPr>
            <w:tcW w:w="2864" w:type="dxa"/>
            <w:vAlign w:val="center"/>
          </w:tcPr>
          <w:p w:rsidR="00A2040C" w:rsidRPr="009424F6" w:rsidRDefault="00A65834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gun5-1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424F6">
              <w:rPr>
                <w:rFonts w:ascii="Times New Roman" w:hAnsi="Times New Roman" w:cs="Times New Roman"/>
                <w:i/>
                <w:sz w:val="24"/>
                <w:szCs w:val="24"/>
              </w:rPr>
              <w:t>chaos</w:t>
            </w:r>
            <w:r w:rsidRPr="009424F6">
              <w:rPr>
                <w:rFonts w:ascii="Times New Roman" w:hAnsi="Times New Roman" w:cs="Times New Roman"/>
                <w:sz w:val="24"/>
                <w:szCs w:val="24"/>
              </w:rPr>
              <w:t xml:space="preserve"> double mutant</w:t>
            </w:r>
          </w:p>
        </w:tc>
        <w:tc>
          <w:tcPr>
            <w:tcW w:w="2097" w:type="dxa"/>
            <w:vAlign w:val="center"/>
          </w:tcPr>
          <w:p w:rsidR="00A2040C" w:rsidRPr="009424F6" w:rsidRDefault="00B03468" w:rsidP="009424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 w:rsidRPr="00942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This study</w:t>
            </w:r>
          </w:p>
        </w:tc>
      </w:tr>
    </w:tbl>
    <w:p w:rsidR="00390823" w:rsidRDefault="00390823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355DD2" w:rsidRPr="009424F6" w:rsidRDefault="00355DD2" w:rsidP="00E41FB9">
      <w:pPr>
        <w:rPr>
          <w:rFonts w:ascii="Times New Roman" w:hAnsi="Times New Roman" w:cs="Times New Roman"/>
          <w:sz w:val="24"/>
          <w:szCs w:val="24"/>
        </w:rPr>
      </w:pPr>
    </w:p>
    <w:p w:rsidR="0022462F" w:rsidRPr="009424F6" w:rsidRDefault="0022462F" w:rsidP="00E41FB9">
      <w:pPr>
        <w:rPr>
          <w:rFonts w:ascii="Times New Roman" w:hAnsi="Times New Roman" w:cs="Times New Roman"/>
          <w:b/>
          <w:sz w:val="24"/>
          <w:szCs w:val="24"/>
        </w:rPr>
      </w:pPr>
      <w:r w:rsidRPr="009424F6">
        <w:rPr>
          <w:rFonts w:ascii="Times New Roman" w:hAnsi="Times New Roman" w:cs="Times New Roman"/>
          <w:b/>
          <w:sz w:val="24"/>
          <w:szCs w:val="24"/>
        </w:rPr>
        <w:lastRenderedPageBreak/>
        <w:t>Table S2. List of primers used in this study</w:t>
      </w:r>
    </w:p>
    <w:tbl>
      <w:tblPr>
        <w:tblStyle w:val="TableGrid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4"/>
        <w:gridCol w:w="3756"/>
        <w:gridCol w:w="1701"/>
        <w:gridCol w:w="1355"/>
      </w:tblGrid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D736A5" w:rsidRPr="009424F6" w:rsidRDefault="00D736A5" w:rsidP="009424F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36A5" w:rsidRPr="009424F6" w:rsidRDefault="00D736A5" w:rsidP="009424F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b/>
                <w:sz w:val="24"/>
                <w:szCs w:val="24"/>
              </w:rPr>
              <w:t>Sequences (</w:t>
            </w:r>
            <w:r w:rsidRPr="009424F6">
              <w:rPr>
                <w:rFonts w:ascii="Times New Roman" w:hAnsi="Times New Roman"/>
                <w:sz w:val="24"/>
                <w:szCs w:val="24"/>
              </w:rPr>
              <w:t>5’-&gt;3’</w:t>
            </w:r>
            <w:r w:rsidRPr="009424F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36A5" w:rsidRPr="009424F6" w:rsidRDefault="00D736A5" w:rsidP="009424F6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  <w:t>Reference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736A5" w:rsidRPr="009424F6" w:rsidRDefault="00D736A5" w:rsidP="009424F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b/>
                <w:sz w:val="24"/>
                <w:szCs w:val="24"/>
              </w:rPr>
              <w:t>Purpose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D736A5" w:rsidRPr="009424F6" w:rsidRDefault="00D736A5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>Actin</w:t>
            </w:r>
            <w:r w:rsidR="003B29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>-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36A5" w:rsidRPr="009424F6" w:rsidRDefault="00D736A5" w:rsidP="009424F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CTTCCCTCAGCACATTCCAG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36A5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4C21BF"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736A5" w:rsidRPr="009424F6" w:rsidRDefault="004C21BF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>Actin</w:t>
            </w:r>
            <w:r w:rsidR="003B29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>-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GACCTGCCTCATCATACTCG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9424F6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LHCB</w:t>
            </w:r>
            <w:r w:rsidR="00B03468"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</w:t>
            </w:r>
            <w:r w:rsidR="00B03468"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GGACTTGCTTTACCCCGGTG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9424F6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LHCB</w:t>
            </w:r>
            <w:r w:rsidR="00B03468"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</w:t>
            </w:r>
            <w:r w:rsidR="00B03468"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TCGGTAGCAAGACCCAATGG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CA1-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TGTGTCCATCACACGTTCTGG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CA1-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GGACCACGAAGGCATCTCCT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RBCS-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GCAACGGCGGAAGAGTTAAC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RBCS-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TCTTTCCAATCGGAGGCCA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379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PC-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TGGTGTTCGACGAAGACGAG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pc-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AGATCTTGCTTGCGTCCACA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CP12-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Fw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CGGACCCTTTGGAGGAATACTG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  <w:tr w:rsidR="009424F6" w:rsidRPr="009424F6" w:rsidTr="00355DD2">
        <w:trPr>
          <w:trHeight w:val="454"/>
          <w:jc w:val="center"/>
        </w:trPr>
        <w:tc>
          <w:tcPr>
            <w:tcW w:w="1484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CP12-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Rev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rPr>
                <w:rFonts w:ascii="Times New Roman" w:hAnsi="Times New Roman"/>
                <w:sz w:val="24"/>
                <w:szCs w:val="24"/>
              </w:rPr>
            </w:pPr>
            <w:r w:rsidRPr="009424F6">
              <w:rPr>
                <w:rFonts w:ascii="Times New Roman" w:hAnsi="Times New Roman"/>
                <w:sz w:val="24"/>
                <w:szCs w:val="24"/>
              </w:rPr>
              <w:t>GGCACTCGTTGGTCTCAGGA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68" w:rsidRPr="009424F6" w:rsidRDefault="00B03468" w:rsidP="00D34DD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D34DD5">
              <w:rPr>
                <w:rFonts w:ascii="Times New Roman" w:eastAsia="Times New Roman" w:hAnsi="Times New Roman"/>
                <w:sz w:val="24"/>
                <w:szCs w:val="24"/>
              </w:rPr>
              <w:instrText xml:space="preserve"> ADDIN EN.CITE &lt;EndNote&gt;&lt;Cite&gt;&lt;Author&gt;Woodson&lt;/Author&gt;&lt;Year&gt;2011&lt;/Year&gt;&lt;RecNum&gt;914&lt;/RecNum&gt;&lt;DisplayText&gt;&lt;style size="10"&gt;[7]&lt;/style&gt;&lt;/DisplayText&gt;&lt;record&gt;&lt;rec-number&gt;914&lt;/rec-number&gt;&lt;foreign-keys&gt;&lt;key app="EN" db-id="efzzxrx90vx55te5fv7xwvz0090vwdefvss5" timestamp="1646348773"&gt;914&lt;/key&gt;&lt;/foreign-keys&gt;&lt;ref-type name="Journal Article"&gt;17&lt;/ref-type&gt;&lt;contributors&gt;&lt;authors&gt;&lt;author&gt;Woodson, Jesse D&lt;/author&gt;&lt;author&gt;Perez-Ruiz, Juan M&lt;/author&gt;&lt;author&gt;Chory, Joanne&lt;/author&gt;&lt;/authors&gt;&lt;/contributors&gt;&lt;titles&gt;&lt;title&gt;Heme synthesis by plastid ferrochelatase I regulates nuclear gene expression in plants&lt;/title&gt;&lt;secondary-title&gt;Current Biology&lt;/secondary-title&gt;&lt;/titles&gt;&lt;periodical&gt;&lt;full-title&gt;Current Biology&lt;/full-title&gt;&lt;/periodical&gt;&lt;pages&gt;897-903&lt;/pages&gt;&lt;volume&gt;21&lt;/volume&gt;&lt;number&gt;10&lt;/number&gt;&lt;dates&gt;&lt;year&gt;2011&lt;/year&gt;&lt;/dates&gt;&lt;isbn&gt;0960-9822&lt;/isbn&gt;&lt;urls&gt;&lt;/urls&gt;&lt;/record&gt;&lt;/Cite&gt;&lt;/EndNote&gt;</w:instrTex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[</w:t>
            </w:r>
            <w:hyperlink w:anchor="_ENREF_7" w:tooltip="Woodson, 2011 #914" w:history="1">
              <w:r w:rsidR="00D34DD5" w:rsidRPr="00D34DD5">
                <w:rPr>
                  <w:rFonts w:ascii="Times New Roman" w:eastAsia="Times New Roman" w:hAnsi="Times New Roman"/>
                  <w:noProof/>
                  <w:szCs w:val="24"/>
                </w:rPr>
                <w:t>7</w:t>
              </w:r>
            </w:hyperlink>
            <w:r w:rsidR="00D34DD5" w:rsidRPr="00D34DD5">
              <w:rPr>
                <w:rFonts w:ascii="Times New Roman" w:eastAsia="Times New Roman" w:hAnsi="Times New Roman"/>
                <w:noProof/>
                <w:szCs w:val="24"/>
              </w:rPr>
              <w:t>]</w:t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Pr="00942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B03468" w:rsidRPr="009424F6" w:rsidRDefault="00B03468" w:rsidP="009424F6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9424F6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qPCR</w:t>
            </w:r>
          </w:p>
        </w:tc>
      </w:tr>
    </w:tbl>
    <w:p w:rsidR="00D34DD5" w:rsidRDefault="00D34DD5" w:rsidP="00E41FB9">
      <w:pPr>
        <w:rPr>
          <w:rFonts w:ascii="Times New Roman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p w:rsidR="009424F6" w:rsidRPr="009424F6" w:rsidRDefault="009424F6" w:rsidP="00E41FB9">
      <w:pPr>
        <w:rPr>
          <w:rFonts w:ascii="Times New Roman" w:hAnsi="Times New Roman" w:cs="Times New Roman"/>
          <w:sz w:val="24"/>
          <w:szCs w:val="24"/>
        </w:rPr>
      </w:pPr>
      <w:r w:rsidRPr="009424F6">
        <w:rPr>
          <w:rFonts w:ascii="Times New Roman" w:hAnsi="Times New Roman" w:cs="Times New Roman" w:hint="eastAsia"/>
          <w:b/>
          <w:sz w:val="24"/>
          <w:szCs w:val="24"/>
        </w:rPr>
        <w:t>R</w:t>
      </w:r>
      <w:r w:rsidRPr="009424F6">
        <w:rPr>
          <w:rFonts w:ascii="Times New Roman" w:hAnsi="Times New Roman" w:cs="Times New Roman"/>
          <w:b/>
          <w:sz w:val="24"/>
          <w:szCs w:val="24"/>
        </w:rPr>
        <w:t>eferences</w:t>
      </w:r>
      <w:r w:rsidR="005B11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34DD5" w:rsidRPr="00D34DD5" w:rsidRDefault="00B03468" w:rsidP="00D34DD5">
      <w:pPr>
        <w:pStyle w:val="EndNoteBibliography"/>
        <w:ind w:left="720" w:hanging="720"/>
      </w:pPr>
      <w:r w:rsidRPr="009424F6">
        <w:rPr>
          <w:rFonts w:ascii="Times New Roman" w:hAnsi="Times New Roman" w:cs="Times New Roman"/>
          <w:sz w:val="24"/>
          <w:szCs w:val="24"/>
        </w:rPr>
        <w:fldChar w:fldCharType="begin"/>
      </w:r>
      <w:r w:rsidRPr="009424F6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9424F6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ENREF_1"/>
      <w:r w:rsidR="00D34DD5" w:rsidRPr="00D34DD5">
        <w:t>1.</w:t>
      </w:r>
      <w:r w:rsidR="00D34DD5" w:rsidRPr="00D34DD5">
        <w:tab/>
        <w:t xml:space="preserve">Klimyuk, V.I.; Persello-Cartieaux, F.; Havaux, M.; Contard-David, P.; Schuenemann, D.; Meiherhoff, K.; Gouet, P.; Jones, J.D.; Hoffman, N.E.; Nussaume, L. A chromodomain protein encoded by the Arabidopsis CAO gene is a plant-specific component of the chloroplast signal recognition particle pathway that is involved in LHCP targeting. </w:t>
      </w:r>
      <w:r w:rsidR="00D34DD5" w:rsidRPr="00D34DD5">
        <w:rPr>
          <w:i/>
        </w:rPr>
        <w:t xml:space="preserve">The Plant cell </w:t>
      </w:r>
      <w:r w:rsidR="00D34DD5" w:rsidRPr="00D34DD5">
        <w:rPr>
          <w:b/>
        </w:rPr>
        <w:t>1999</w:t>
      </w:r>
      <w:r w:rsidR="00D34DD5" w:rsidRPr="00D34DD5">
        <w:t xml:space="preserve">, </w:t>
      </w:r>
      <w:r w:rsidR="00D34DD5" w:rsidRPr="00D34DD5">
        <w:rPr>
          <w:i/>
        </w:rPr>
        <w:t>11</w:t>
      </w:r>
      <w:r w:rsidR="00D34DD5" w:rsidRPr="00D34DD5">
        <w:t>, 87-99.</w:t>
      </w:r>
      <w:bookmarkEnd w:id="1"/>
    </w:p>
    <w:p w:rsidR="00D34DD5" w:rsidRPr="00D34DD5" w:rsidRDefault="00D34DD5" w:rsidP="00D34DD5">
      <w:pPr>
        <w:pStyle w:val="EndNoteBibliography"/>
        <w:ind w:left="720" w:hanging="720"/>
      </w:pPr>
      <w:bookmarkStart w:id="2" w:name="_ENREF_2"/>
      <w:r w:rsidRPr="00D34DD5">
        <w:t>2.</w:t>
      </w:r>
      <w:r w:rsidRPr="00D34DD5">
        <w:tab/>
        <w:t xml:space="preserve">Wang, P.; Liang, F.C.; Wittmann, D.; Siegel, A.; Shan, S.O.; Grimm, B. Chloroplast SRP43 acts as a chaperone for glutamyl-tRNA reductase, the rate-limiting enzyme in tetrapyrrole biosynthesis. </w:t>
      </w:r>
      <w:r w:rsidRPr="00D34DD5">
        <w:rPr>
          <w:i/>
        </w:rPr>
        <w:t xml:space="preserve">Proceedings of the National Academy of Sciences of the United States of America </w:t>
      </w:r>
      <w:r w:rsidRPr="00D34DD5">
        <w:rPr>
          <w:b/>
        </w:rPr>
        <w:t>2018</w:t>
      </w:r>
      <w:r w:rsidRPr="00D34DD5">
        <w:t xml:space="preserve">, </w:t>
      </w:r>
      <w:r w:rsidRPr="00D34DD5">
        <w:rPr>
          <w:i/>
        </w:rPr>
        <w:t>115</w:t>
      </w:r>
      <w:r w:rsidRPr="00D34DD5">
        <w:t>, E3588-E3596, doi:10.1073/pnas.1719645115.</w:t>
      </w:r>
      <w:bookmarkEnd w:id="2"/>
    </w:p>
    <w:p w:rsidR="00D34DD5" w:rsidRPr="00D34DD5" w:rsidRDefault="00D34DD5" w:rsidP="00D34DD5">
      <w:pPr>
        <w:pStyle w:val="EndNoteBibliography"/>
        <w:ind w:left="720" w:hanging="720"/>
      </w:pPr>
      <w:bookmarkStart w:id="3" w:name="_ENREF_3"/>
      <w:r w:rsidRPr="00D34DD5">
        <w:t>3.</w:t>
      </w:r>
      <w:r w:rsidRPr="00D34DD5">
        <w:tab/>
        <w:t xml:space="preserve">Amin, P.; Sy, D.A.; Pilgrim, M.L.; Parry, D.H.; Nussaume, L.; Hoffman, N.E. Arabidopsis mutants </w:t>
      </w:r>
      <w:r w:rsidRPr="00D34DD5">
        <w:lastRenderedPageBreak/>
        <w:t xml:space="preserve">lacking the 43-and 54-kilodalton subunits of the chloroplast signal recognition particle have distinct phenotypes. </w:t>
      </w:r>
      <w:r w:rsidRPr="00D34DD5">
        <w:rPr>
          <w:i/>
        </w:rPr>
        <w:t xml:space="preserve">Plant physiology </w:t>
      </w:r>
      <w:r w:rsidRPr="00D34DD5">
        <w:rPr>
          <w:b/>
        </w:rPr>
        <w:t>1999</w:t>
      </w:r>
      <w:r w:rsidRPr="00D34DD5">
        <w:t xml:space="preserve">, </w:t>
      </w:r>
      <w:r w:rsidRPr="00D34DD5">
        <w:rPr>
          <w:i/>
        </w:rPr>
        <w:t>121</w:t>
      </w:r>
      <w:r w:rsidRPr="00D34DD5">
        <w:t>, 61-70.</w:t>
      </w:r>
      <w:bookmarkEnd w:id="3"/>
    </w:p>
    <w:p w:rsidR="00D34DD5" w:rsidRPr="00D34DD5" w:rsidRDefault="00D34DD5" w:rsidP="00D34DD5">
      <w:pPr>
        <w:pStyle w:val="EndNoteBibliography"/>
        <w:ind w:left="720" w:hanging="720"/>
        <w:rPr>
          <w:rFonts w:hint="eastAsia"/>
        </w:rPr>
      </w:pPr>
      <w:bookmarkStart w:id="4" w:name="_ENREF_4"/>
      <w:r w:rsidRPr="00D34DD5">
        <w:t>4.</w:t>
      </w:r>
      <w:r w:rsidRPr="00D34DD5">
        <w:tab/>
        <w:t>Ji, S.; Grimm, B.; Wang, P. Chloroplast SRP43 and SRP54 independently</w:t>
      </w:r>
      <w:r w:rsidRPr="00D34DD5">
        <w:rPr>
          <w:rFonts w:hint="eastAsia"/>
        </w:rPr>
        <w:t xml:space="preserve"> promote thermostability and membrane binding of light</w:t>
      </w:r>
      <w:r w:rsidRPr="00D34DD5">
        <w:rPr>
          <w:rFonts w:hint="eastAsia"/>
        </w:rPr>
        <w:t>‐</w:t>
      </w:r>
      <w:r w:rsidRPr="00D34DD5">
        <w:rPr>
          <w:rFonts w:hint="eastAsia"/>
        </w:rPr>
        <w:t xml:space="preserve">dependent protochlorophyllide oxidoreductases. </w:t>
      </w:r>
      <w:r w:rsidRPr="00D34DD5">
        <w:rPr>
          <w:rFonts w:hint="eastAsia"/>
          <w:i/>
        </w:rPr>
        <w:t xml:space="preserve">The Plant Journal </w:t>
      </w:r>
      <w:r w:rsidRPr="00D34DD5">
        <w:rPr>
          <w:rFonts w:hint="eastAsia"/>
          <w:b/>
        </w:rPr>
        <w:t>2023</w:t>
      </w:r>
      <w:r w:rsidRPr="00D34DD5">
        <w:rPr>
          <w:rFonts w:hint="eastAsia"/>
        </w:rPr>
        <w:t xml:space="preserve">, </w:t>
      </w:r>
      <w:r w:rsidRPr="00D34DD5">
        <w:rPr>
          <w:rFonts w:hint="eastAsia"/>
          <w:i/>
        </w:rPr>
        <w:t>115</w:t>
      </w:r>
      <w:r w:rsidRPr="00D34DD5">
        <w:rPr>
          <w:rFonts w:hint="eastAsia"/>
        </w:rPr>
        <w:t>, 1583-1598.</w:t>
      </w:r>
      <w:bookmarkEnd w:id="4"/>
    </w:p>
    <w:p w:rsidR="00D34DD5" w:rsidRPr="00D34DD5" w:rsidRDefault="00D34DD5" w:rsidP="00D34DD5">
      <w:pPr>
        <w:pStyle w:val="EndNoteBibliography"/>
        <w:ind w:left="720" w:hanging="720"/>
      </w:pPr>
      <w:bookmarkStart w:id="5" w:name="_ENREF_5"/>
      <w:r w:rsidRPr="00D34DD5">
        <w:t>5.</w:t>
      </w:r>
      <w:r w:rsidRPr="00D34DD5">
        <w:tab/>
        <w:t xml:space="preserve">Larkin, R.M.; Alonso, J.M.; Ecker, J.R.; Chory, J. GUN4, a regulator of chlorophyll synthesis and intracellular signaling. </w:t>
      </w:r>
      <w:r w:rsidRPr="00D34DD5">
        <w:rPr>
          <w:i/>
        </w:rPr>
        <w:t xml:space="preserve">Science </w:t>
      </w:r>
      <w:r w:rsidRPr="00D34DD5">
        <w:rPr>
          <w:b/>
        </w:rPr>
        <w:t>2003</w:t>
      </w:r>
      <w:r w:rsidRPr="00D34DD5">
        <w:t xml:space="preserve">, </w:t>
      </w:r>
      <w:r w:rsidRPr="00D34DD5">
        <w:rPr>
          <w:i/>
        </w:rPr>
        <w:t>299</w:t>
      </w:r>
      <w:r w:rsidRPr="00D34DD5">
        <w:t>, 902-906.</w:t>
      </w:r>
      <w:bookmarkEnd w:id="5"/>
    </w:p>
    <w:p w:rsidR="00D34DD5" w:rsidRPr="00D34DD5" w:rsidRDefault="00D34DD5" w:rsidP="00D34DD5">
      <w:pPr>
        <w:pStyle w:val="EndNoteBibliography"/>
        <w:ind w:left="720" w:hanging="720"/>
      </w:pPr>
      <w:bookmarkStart w:id="6" w:name="_ENREF_6"/>
      <w:r w:rsidRPr="00D34DD5">
        <w:t>6.</w:t>
      </w:r>
      <w:r w:rsidRPr="00D34DD5">
        <w:tab/>
        <w:t xml:space="preserve">Mochizuki, N.; Brusslan, J.A.; Larkin, R.; Nagatani, A.; Chory, J. Arabidopsis genomes uncoupled 5 (GUN5) mutant reveals the involvement of Mg-chelatase H subunit in plastid-to-nucleus signal transduction. </w:t>
      </w:r>
      <w:r w:rsidRPr="00D34DD5">
        <w:rPr>
          <w:i/>
        </w:rPr>
        <w:t xml:space="preserve">Proceedings of the National Academy of sciences </w:t>
      </w:r>
      <w:r w:rsidRPr="00D34DD5">
        <w:rPr>
          <w:b/>
        </w:rPr>
        <w:t>2001</w:t>
      </w:r>
      <w:r w:rsidRPr="00D34DD5">
        <w:t xml:space="preserve">, </w:t>
      </w:r>
      <w:r w:rsidRPr="00D34DD5">
        <w:rPr>
          <w:i/>
        </w:rPr>
        <w:t>98</w:t>
      </w:r>
      <w:r w:rsidRPr="00D34DD5">
        <w:t>, 2053-2058.</w:t>
      </w:r>
      <w:bookmarkEnd w:id="6"/>
    </w:p>
    <w:p w:rsidR="00D34DD5" w:rsidRPr="00D34DD5" w:rsidRDefault="00D34DD5" w:rsidP="00D34DD5">
      <w:pPr>
        <w:pStyle w:val="EndNoteBibliography"/>
        <w:ind w:left="720" w:hanging="720"/>
      </w:pPr>
      <w:bookmarkStart w:id="7" w:name="_ENREF_7"/>
      <w:r w:rsidRPr="00D34DD5">
        <w:t>7.</w:t>
      </w:r>
      <w:r w:rsidRPr="00D34DD5">
        <w:tab/>
        <w:t xml:space="preserve">Woodson, J.D.; Perez-Ruiz, J.M.; Chory, J. Heme synthesis by plastid ferrochelatase I regulates nuclear gene expression in plants. </w:t>
      </w:r>
      <w:r w:rsidRPr="00D34DD5">
        <w:rPr>
          <w:i/>
        </w:rPr>
        <w:t xml:space="preserve">Current Biology </w:t>
      </w:r>
      <w:r w:rsidRPr="00D34DD5">
        <w:rPr>
          <w:b/>
        </w:rPr>
        <w:t>2011</w:t>
      </w:r>
      <w:r w:rsidRPr="00D34DD5">
        <w:t xml:space="preserve">, </w:t>
      </w:r>
      <w:r w:rsidRPr="00D34DD5">
        <w:rPr>
          <w:i/>
        </w:rPr>
        <w:t>21</w:t>
      </w:r>
      <w:r w:rsidRPr="00D34DD5">
        <w:t>, 897-903.</w:t>
      </w:r>
      <w:bookmarkEnd w:id="7"/>
    </w:p>
    <w:p w:rsidR="0022462F" w:rsidRPr="009424F6" w:rsidRDefault="00B03468" w:rsidP="00E41FB9">
      <w:pPr>
        <w:rPr>
          <w:rFonts w:ascii="Times New Roman" w:hAnsi="Times New Roman" w:cs="Times New Roman"/>
          <w:sz w:val="24"/>
          <w:szCs w:val="24"/>
        </w:rPr>
      </w:pPr>
      <w:r w:rsidRPr="009424F6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2462F" w:rsidRPr="0094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50" w:rsidRDefault="00753E50" w:rsidP="009B75BC">
      <w:r>
        <w:separator/>
      </w:r>
    </w:p>
  </w:endnote>
  <w:endnote w:type="continuationSeparator" w:id="0">
    <w:p w:rsidR="00753E50" w:rsidRDefault="00753E50" w:rsidP="009B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50" w:rsidRDefault="00753E50" w:rsidP="009B75BC">
      <w:r>
        <w:separator/>
      </w:r>
    </w:p>
  </w:footnote>
  <w:footnote w:type="continuationSeparator" w:id="0">
    <w:p w:rsidR="00753E50" w:rsidRDefault="00753E50" w:rsidP="009B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fzzxrx90vx55te5fv7xwvz0090vwdefvss5&quot;&gt;01-08My EndNote Library&lt;record-ids&gt;&lt;item&gt;73&lt;/item&gt;&lt;item&gt;831&lt;/item&gt;&lt;item&gt;836&lt;/item&gt;&lt;item&gt;837&lt;/item&gt;&lt;item&gt;884&lt;/item&gt;&lt;item&gt;914&lt;/item&gt;&lt;item&gt;1443&lt;/item&gt;&lt;/record-ids&gt;&lt;/item&gt;&lt;/Libraries&gt;"/>
  </w:docVars>
  <w:rsids>
    <w:rsidRoot w:val="00E41FB9"/>
    <w:rsid w:val="0003699F"/>
    <w:rsid w:val="000414A3"/>
    <w:rsid w:val="00080281"/>
    <w:rsid w:val="000A344C"/>
    <w:rsid w:val="000F3E67"/>
    <w:rsid w:val="001457D4"/>
    <w:rsid w:val="001A0EA9"/>
    <w:rsid w:val="0022462F"/>
    <w:rsid w:val="00290BC9"/>
    <w:rsid w:val="00304F91"/>
    <w:rsid w:val="00307CB0"/>
    <w:rsid w:val="00355DD2"/>
    <w:rsid w:val="00390823"/>
    <w:rsid w:val="003B2997"/>
    <w:rsid w:val="004C21BF"/>
    <w:rsid w:val="005236D8"/>
    <w:rsid w:val="005430B3"/>
    <w:rsid w:val="005B11E6"/>
    <w:rsid w:val="00753E50"/>
    <w:rsid w:val="00780940"/>
    <w:rsid w:val="00793C7A"/>
    <w:rsid w:val="00851465"/>
    <w:rsid w:val="00926B37"/>
    <w:rsid w:val="009424F6"/>
    <w:rsid w:val="009927EA"/>
    <w:rsid w:val="009B75BC"/>
    <w:rsid w:val="00A2040C"/>
    <w:rsid w:val="00A65834"/>
    <w:rsid w:val="00B03468"/>
    <w:rsid w:val="00BA3392"/>
    <w:rsid w:val="00C26D13"/>
    <w:rsid w:val="00C821D2"/>
    <w:rsid w:val="00D34DD5"/>
    <w:rsid w:val="00D736A5"/>
    <w:rsid w:val="00DC06BC"/>
    <w:rsid w:val="00E33E5B"/>
    <w:rsid w:val="00E41FB9"/>
    <w:rsid w:val="00E71762"/>
    <w:rsid w:val="00EF272A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BFAF6F-1A57-47B1-9272-5BD1C3D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22462F"/>
    <w:rPr>
      <w:rFonts w:ascii="Calibri" w:eastAsia="宋体" w:hAnsi="Calibri" w:cs="Times New Roman"/>
      <w:kern w:val="0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2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5146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B03468"/>
    <w:pPr>
      <w:jc w:val="center"/>
    </w:pPr>
    <w:rPr>
      <w:rFonts w:ascii="Calibri" w:hAnsi="Calibri" w:cs="Calibri"/>
      <w:noProof/>
      <w:sz w:val="20"/>
    </w:rPr>
  </w:style>
  <w:style w:type="character" w:customStyle="1" w:styleId="DefaultChar">
    <w:name w:val="Default Char"/>
    <w:basedOn w:val="a0"/>
    <w:link w:val="Default"/>
    <w:rsid w:val="00B03468"/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B03468"/>
    <w:rPr>
      <w:rFonts w:ascii="Calibri" w:hAnsi="Calibri" w:cs="Calibri"/>
      <w:noProof/>
      <w:color w:val="000000"/>
      <w:kern w:val="0"/>
      <w:sz w:val="20"/>
      <w:szCs w:val="24"/>
    </w:rPr>
  </w:style>
  <w:style w:type="paragraph" w:customStyle="1" w:styleId="EndNoteBibliography">
    <w:name w:val="EndNote Bibliography"/>
    <w:basedOn w:val="a"/>
    <w:link w:val="EndNoteBibliographyChar"/>
    <w:rsid w:val="00B03468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Char"/>
    <w:link w:val="EndNoteBibliography"/>
    <w:rsid w:val="00B03468"/>
    <w:rPr>
      <w:rFonts w:ascii="Calibri" w:hAnsi="Calibri" w:cs="Calibri"/>
      <w:noProof/>
      <w:color w:val="000000"/>
      <w:kern w:val="0"/>
      <w:sz w:val="20"/>
      <w:szCs w:val="24"/>
    </w:rPr>
  </w:style>
  <w:style w:type="character" w:styleId="a4">
    <w:name w:val="Hyperlink"/>
    <w:basedOn w:val="a0"/>
    <w:uiPriority w:val="99"/>
    <w:unhideWhenUsed/>
    <w:rsid w:val="00B03468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B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B75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B7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B75BC"/>
    <w:rPr>
      <w:sz w:val="18"/>
      <w:szCs w:val="18"/>
    </w:rPr>
  </w:style>
  <w:style w:type="character" w:styleId="a7">
    <w:name w:val="Strong"/>
    <w:basedOn w:val="a0"/>
    <w:uiPriority w:val="22"/>
    <w:qFormat/>
    <w:rsid w:val="009B75BC"/>
    <w:rPr>
      <w:b/>
      <w:bCs/>
    </w:rPr>
  </w:style>
  <w:style w:type="character" w:styleId="a8">
    <w:name w:val="Emphasis"/>
    <w:basedOn w:val="a0"/>
    <w:uiPriority w:val="20"/>
    <w:qFormat/>
    <w:rsid w:val="009B7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hard.grimm@rz.hu-berli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3530</Words>
  <Characters>20124</Characters>
  <Application>Microsoft Office Word</Application>
  <DocSecurity>0</DocSecurity>
  <Lines>167</Lines>
  <Paragraphs>47</Paragraphs>
  <ScaleCrop>false</ScaleCrop>
  <Company/>
  <LinksUpToDate>false</LinksUpToDate>
  <CharactersWithSpaces>23607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Shuiling</dc:creator>
  <cp:keywords/>
  <dc:description/>
  <cp:lastModifiedBy>Shuiling </cp:lastModifiedBy>
  <cp:revision>13</cp:revision>
  <dcterms:created xsi:type="dcterms:W3CDTF">2025-03-25T02:23:00Z</dcterms:created>
  <dcterms:modified xsi:type="dcterms:W3CDTF">2025-05-06T16:13:00Z</dcterms:modified>
</cp:coreProperties>
</file>