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1C43D" w14:textId="0ECAF7FC" w:rsidR="008119BE" w:rsidRPr="00BC1900" w:rsidRDefault="008119BE" w:rsidP="00956A6C">
      <w:pPr>
        <w:widowControl/>
        <w:spacing w:before="200" w:after="200"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BC1900">
        <w:rPr>
          <w:rFonts w:ascii="Times New Roman" w:hAnsi="Times New Roman" w:cs="Times New Roman"/>
          <w:b/>
          <w:bCs/>
          <w:sz w:val="18"/>
          <w:szCs w:val="18"/>
        </w:rPr>
        <w:t>Journal:</w:t>
      </w:r>
      <w:r w:rsidR="004A55D8" w:rsidRPr="00BC1900">
        <w:rPr>
          <w:rFonts w:ascii="Times New Roman" w:hAnsi="Times New Roman" w:cs="Times New Roman"/>
          <w:b/>
          <w:bCs/>
          <w:sz w:val="18"/>
          <w:szCs w:val="18"/>
        </w:rPr>
        <w:t xml:space="preserve"> Biology</w:t>
      </w:r>
    </w:p>
    <w:p w14:paraId="78A239CA" w14:textId="77777777" w:rsidR="008119BE" w:rsidRPr="00BC1900" w:rsidRDefault="008119BE" w:rsidP="00956A6C">
      <w:pPr>
        <w:spacing w:after="240" w:line="480" w:lineRule="auto"/>
        <w:jc w:val="left"/>
        <w:rPr>
          <w:rFonts w:ascii="Times New Roman" w:eastAsia="宋体" w:hAnsi="Times New Roman" w:cs="Times New Roman"/>
          <w:sz w:val="18"/>
          <w:szCs w:val="18"/>
        </w:rPr>
      </w:pPr>
      <w:r w:rsidRPr="00BC1900">
        <w:rPr>
          <w:rFonts w:ascii="Times New Roman" w:eastAsia="宋体" w:hAnsi="Times New Roman" w:cs="Times New Roman"/>
          <w:sz w:val="18"/>
          <w:szCs w:val="18"/>
        </w:rPr>
        <w:t>Appendix A</w:t>
      </w:r>
      <w:r w:rsidRPr="00BC1900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 </w:t>
      </w:r>
      <w:r w:rsidRPr="00BC1900">
        <w:rPr>
          <w:rFonts w:ascii="Times New Roman" w:eastAsia="宋体" w:hAnsi="Times New Roman" w:cs="Times New Roman"/>
          <w:sz w:val="18"/>
          <w:szCs w:val="18"/>
        </w:rPr>
        <w:t>Supplementary data</w:t>
      </w:r>
    </w:p>
    <w:p w14:paraId="1324C61D" w14:textId="77777777" w:rsidR="00EF2A63" w:rsidRPr="00500E0E" w:rsidRDefault="00EF2A63" w:rsidP="00EF2A63">
      <w:pPr>
        <w:pStyle w:val="MDPI12title"/>
        <w:rPr>
          <w:rFonts w:eastAsiaTheme="minorEastAsia" w:hint="eastAsia"/>
          <w:lang w:eastAsia="zh-CN"/>
        </w:rPr>
      </w:pPr>
      <w:r w:rsidRPr="00500E0E">
        <w:t>Contrasting Assembly and Network Roles of Abundant</w:t>
      </w:r>
      <w:r>
        <w:rPr>
          <w:rFonts w:eastAsiaTheme="minorEastAsia" w:hint="eastAsia"/>
          <w:lang w:eastAsia="zh-CN"/>
        </w:rPr>
        <w:t xml:space="preserve"> </w:t>
      </w:r>
      <w:r w:rsidRPr="00500E0E">
        <w:t>and Rare Bacteria in Reservoir and Soil Habitats</w:t>
      </w:r>
    </w:p>
    <w:p w14:paraId="66B2D3A7" w14:textId="77777777" w:rsidR="008119BE" w:rsidRPr="00EF2A63" w:rsidRDefault="008119BE" w:rsidP="00795264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58FA980A" w14:textId="77777777" w:rsidR="00EF2A63" w:rsidRPr="00797CCE" w:rsidRDefault="00EF2A63" w:rsidP="00EF2A63">
      <w:pPr>
        <w:pStyle w:val="MDPI13authornames"/>
      </w:pPr>
      <w:bookmarkStart w:id="0" w:name="_Hlk174710318"/>
      <w:r w:rsidRPr="008A5858">
        <w:t xml:space="preserve">Cuixia Zhang </w:t>
      </w:r>
      <w:r w:rsidRPr="008A5858">
        <w:rPr>
          <w:rFonts w:hint="eastAsia"/>
          <w:vertAlign w:val="superscript"/>
        </w:rPr>
        <w:t>1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2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3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4</w:t>
      </w:r>
      <w:r w:rsidRPr="008A5858">
        <w:t xml:space="preserve">, Haiming Li </w:t>
      </w:r>
      <w:r w:rsidRPr="008A5858">
        <w:rPr>
          <w:rFonts w:hint="eastAsia"/>
          <w:vertAlign w:val="superscript"/>
        </w:rPr>
        <w:t>1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2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3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4</w:t>
      </w:r>
      <w:r w:rsidRPr="008A5858">
        <w:t xml:space="preserve">*, Mengdi Li </w:t>
      </w:r>
      <w:r w:rsidRPr="008A5858">
        <w:rPr>
          <w:rFonts w:hint="eastAsia"/>
          <w:vertAlign w:val="superscript"/>
        </w:rPr>
        <w:t>1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2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4</w:t>
      </w:r>
      <w:r w:rsidRPr="008A5858">
        <w:t xml:space="preserve">, Sihui Su </w:t>
      </w:r>
      <w:r w:rsidRPr="008A5858">
        <w:rPr>
          <w:rFonts w:hint="eastAsia"/>
          <w:vertAlign w:val="superscript"/>
        </w:rPr>
        <w:t>1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3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4</w:t>
      </w:r>
      <w:r w:rsidRPr="008A5858">
        <w:t xml:space="preserve">, Han Xiao </w:t>
      </w:r>
      <w:r w:rsidRPr="008A5858">
        <w:rPr>
          <w:rFonts w:hint="eastAsia"/>
          <w:vertAlign w:val="superscript"/>
        </w:rPr>
        <w:t>5</w:t>
      </w:r>
      <w:r w:rsidRPr="008A5858">
        <w:t xml:space="preserve">, Xiaodong Zhang </w:t>
      </w:r>
      <w:r w:rsidRPr="008A5858">
        <w:rPr>
          <w:rFonts w:hint="eastAsia"/>
          <w:vertAlign w:val="superscript"/>
        </w:rPr>
        <w:t>1</w:t>
      </w:r>
      <w:r w:rsidRPr="008A5858">
        <w:rPr>
          <w:vertAlign w:val="superscript"/>
        </w:rPr>
        <w:t>,</w:t>
      </w:r>
      <w:r w:rsidRPr="008A5858">
        <w:rPr>
          <w:rFonts w:hint="eastAsia"/>
          <w:vertAlign w:val="superscript"/>
        </w:rPr>
        <w:t>4</w:t>
      </w:r>
      <w:r w:rsidRPr="008A5858">
        <w:t xml:space="preserve"> and Qian Zhang </w:t>
      </w:r>
      <w:r w:rsidRPr="008A5858">
        <w:rPr>
          <w:rFonts w:hint="eastAsia"/>
          <w:vertAlign w:val="superscript"/>
        </w:rPr>
        <w:t>4</w:t>
      </w:r>
    </w:p>
    <w:p w14:paraId="2CC189DC" w14:textId="77777777" w:rsidR="008119BE" w:rsidRPr="00EF2A63" w:rsidRDefault="008119BE" w:rsidP="00795264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bookmarkEnd w:id="0"/>
    <w:p w14:paraId="0D6AAC30" w14:textId="77777777" w:rsidR="00EF2A63" w:rsidRPr="00EF2A63" w:rsidRDefault="00EF2A63" w:rsidP="00EF2A63">
      <w:pPr>
        <w:jc w:val="left"/>
        <w:rPr>
          <w:rFonts w:ascii="Times New Roman" w:hAnsi="Times New Roman" w:cs="Times New Roman" w:hint="eastAsia"/>
          <w:sz w:val="18"/>
          <w:szCs w:val="18"/>
        </w:rPr>
      </w:pPr>
      <w:r w:rsidRPr="00EF2A63">
        <w:rPr>
          <w:rFonts w:ascii="Times New Roman" w:hAnsi="Times New Roman" w:cs="Times New Roman" w:hint="eastAsia"/>
          <w:sz w:val="18"/>
          <w:szCs w:val="18"/>
        </w:rPr>
        <w:t>1</w:t>
      </w:r>
      <w:r w:rsidRPr="00EF2A63">
        <w:rPr>
          <w:rFonts w:ascii="Times New Roman" w:hAnsi="Times New Roman" w:cs="Times New Roman" w:hint="eastAsia"/>
          <w:sz w:val="18"/>
          <w:szCs w:val="18"/>
        </w:rPr>
        <w:tab/>
        <w:t>School of Ocean and Environment, Tianjin University of Science and Technology, Tianjin 300457, China; zhangcuixia@tust.edu.cn (C.Z.); limengdi@tust.edu.cn (M.L.); susihui@tust.edu.cn (S.S.); xiao-dongzhang521@tust.edu.cn (X.Z.)</w:t>
      </w:r>
    </w:p>
    <w:p w14:paraId="505C53F3" w14:textId="77777777" w:rsidR="00EF2A63" w:rsidRPr="00EF2A63" w:rsidRDefault="00EF2A63" w:rsidP="00EF2A63">
      <w:pPr>
        <w:jc w:val="left"/>
        <w:rPr>
          <w:rFonts w:ascii="Times New Roman" w:hAnsi="Times New Roman" w:cs="Times New Roman" w:hint="eastAsia"/>
          <w:sz w:val="18"/>
          <w:szCs w:val="18"/>
        </w:rPr>
      </w:pPr>
      <w:r w:rsidRPr="00EF2A63">
        <w:rPr>
          <w:rFonts w:ascii="Times New Roman" w:hAnsi="Times New Roman" w:cs="Times New Roman" w:hint="eastAsia"/>
          <w:sz w:val="18"/>
          <w:szCs w:val="18"/>
        </w:rPr>
        <w:t>2</w:t>
      </w:r>
      <w:r w:rsidRPr="00EF2A63">
        <w:rPr>
          <w:rFonts w:ascii="Times New Roman" w:hAnsi="Times New Roman" w:cs="Times New Roman" w:hint="eastAsia"/>
          <w:sz w:val="18"/>
          <w:szCs w:val="18"/>
        </w:rPr>
        <w:tab/>
        <w:t>Key Laboratory of Marine Resource Chemistry and Food Technology, Ministry of Education, Tianjin 300457, China</w:t>
      </w:r>
    </w:p>
    <w:p w14:paraId="010D790F" w14:textId="77777777" w:rsidR="00EF2A63" w:rsidRPr="00EF2A63" w:rsidRDefault="00EF2A63" w:rsidP="00EF2A63">
      <w:pPr>
        <w:jc w:val="left"/>
        <w:rPr>
          <w:rFonts w:ascii="Times New Roman" w:hAnsi="Times New Roman" w:cs="Times New Roman" w:hint="eastAsia"/>
          <w:sz w:val="18"/>
          <w:szCs w:val="18"/>
        </w:rPr>
      </w:pPr>
      <w:r w:rsidRPr="00EF2A63">
        <w:rPr>
          <w:rFonts w:ascii="Times New Roman" w:hAnsi="Times New Roman" w:cs="Times New Roman" w:hint="eastAsia"/>
          <w:sz w:val="18"/>
          <w:szCs w:val="18"/>
        </w:rPr>
        <w:t>3</w:t>
      </w:r>
      <w:r w:rsidRPr="00EF2A63">
        <w:rPr>
          <w:rFonts w:ascii="Times New Roman" w:hAnsi="Times New Roman" w:cs="Times New Roman" w:hint="eastAsia"/>
          <w:sz w:val="18"/>
          <w:szCs w:val="18"/>
        </w:rPr>
        <w:tab/>
        <w:t>Tianjin Key Laboratory of Marine Resources and Chemistry, Tianjin 300457, China</w:t>
      </w:r>
    </w:p>
    <w:p w14:paraId="7CE9D783" w14:textId="77777777" w:rsidR="00EF2A63" w:rsidRPr="00EF2A63" w:rsidRDefault="00EF2A63" w:rsidP="00EF2A63">
      <w:pPr>
        <w:jc w:val="left"/>
        <w:rPr>
          <w:rFonts w:ascii="Times New Roman" w:hAnsi="Times New Roman" w:cs="Times New Roman" w:hint="eastAsia"/>
          <w:sz w:val="18"/>
          <w:szCs w:val="18"/>
        </w:rPr>
      </w:pPr>
      <w:r w:rsidRPr="00EF2A63">
        <w:rPr>
          <w:rFonts w:ascii="Times New Roman" w:hAnsi="Times New Roman" w:cs="Times New Roman" w:hint="eastAsia"/>
          <w:sz w:val="18"/>
          <w:szCs w:val="18"/>
        </w:rPr>
        <w:t>4</w:t>
      </w:r>
      <w:r w:rsidRPr="00EF2A63">
        <w:rPr>
          <w:rFonts w:ascii="Times New Roman" w:hAnsi="Times New Roman" w:cs="Times New Roman" w:hint="eastAsia"/>
          <w:sz w:val="18"/>
          <w:szCs w:val="18"/>
        </w:rPr>
        <w:tab/>
        <w:t>Binhai Laboratory of Groundwater utilization and Protection, Tianjin University of Science and Technology, Tianjin 300457, China; zq15536363317@163.com</w:t>
      </w:r>
    </w:p>
    <w:p w14:paraId="31FDBD18" w14:textId="77777777" w:rsidR="00EF2A63" w:rsidRPr="00EF2A63" w:rsidRDefault="00EF2A63" w:rsidP="00EF2A63">
      <w:pPr>
        <w:jc w:val="left"/>
        <w:rPr>
          <w:rFonts w:ascii="Times New Roman" w:hAnsi="Times New Roman" w:cs="Times New Roman" w:hint="eastAsia"/>
          <w:sz w:val="18"/>
          <w:szCs w:val="18"/>
        </w:rPr>
      </w:pPr>
      <w:r w:rsidRPr="00EF2A63">
        <w:rPr>
          <w:rFonts w:ascii="Times New Roman" w:hAnsi="Times New Roman" w:cs="Times New Roman" w:hint="eastAsia"/>
          <w:sz w:val="18"/>
          <w:szCs w:val="18"/>
        </w:rPr>
        <w:t>5</w:t>
      </w:r>
      <w:r w:rsidRPr="00EF2A63">
        <w:rPr>
          <w:rFonts w:ascii="Times New Roman" w:hAnsi="Times New Roman" w:cs="Times New Roman" w:hint="eastAsia"/>
          <w:sz w:val="18"/>
          <w:szCs w:val="18"/>
        </w:rPr>
        <w:tab/>
        <w:t>Chinese Research Academy of Environmental Sciences, Beijing 100012, China; hxiao0716@163.com</w:t>
      </w:r>
    </w:p>
    <w:p w14:paraId="5D7A0B20" w14:textId="6E4C1483" w:rsidR="008119BE" w:rsidRPr="00BC1900" w:rsidRDefault="00EF2A63" w:rsidP="00EF2A63">
      <w:pPr>
        <w:jc w:val="left"/>
        <w:rPr>
          <w:rFonts w:ascii="Times New Roman" w:hAnsi="Times New Roman" w:cs="Times New Roman"/>
          <w:sz w:val="18"/>
          <w:szCs w:val="18"/>
        </w:rPr>
      </w:pPr>
      <w:r w:rsidRPr="00EF2A63">
        <w:rPr>
          <w:rFonts w:ascii="Times New Roman" w:hAnsi="Times New Roman" w:cs="Times New Roman" w:hint="eastAsia"/>
          <w:sz w:val="18"/>
          <w:szCs w:val="18"/>
        </w:rPr>
        <w:t>*</w:t>
      </w:r>
      <w:r w:rsidRPr="00EF2A63">
        <w:rPr>
          <w:rFonts w:ascii="Times New Roman" w:hAnsi="Times New Roman" w:cs="Times New Roman" w:hint="eastAsia"/>
          <w:sz w:val="18"/>
          <w:szCs w:val="18"/>
        </w:rPr>
        <w:tab/>
        <w:t>Correspondence: lhm@tust.edu.cn</w:t>
      </w:r>
    </w:p>
    <w:p w14:paraId="2E09AEE1" w14:textId="77777777" w:rsidR="008119BE" w:rsidRPr="00BC1900" w:rsidRDefault="008119BE" w:rsidP="00FC0827">
      <w:pPr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</w:rPr>
        <w:t>----------------------------------</w:t>
      </w:r>
    </w:p>
    <w:p w14:paraId="1B12350B" w14:textId="77777777" w:rsidR="00EE585D" w:rsidRPr="00BC1900" w:rsidRDefault="008119BE" w:rsidP="00FC0827">
      <w:pPr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  <w:vertAlign w:val="superscript"/>
        </w:rPr>
        <w:t xml:space="preserve">* </w:t>
      </w:r>
      <w:r w:rsidRPr="00BC1900">
        <w:rPr>
          <w:rFonts w:ascii="Times New Roman" w:hAnsi="Times New Roman" w:cs="Times New Roman"/>
          <w:sz w:val="18"/>
          <w:szCs w:val="18"/>
        </w:rPr>
        <w:t>Corresponding author: Haiming Li (</w:t>
      </w:r>
      <w:hyperlink r:id="rId8" w:history="1">
        <w:r w:rsidRPr="00BC1900">
          <w:rPr>
            <w:rStyle w:val="af2"/>
            <w:rFonts w:ascii="Times New Roman" w:hAnsi="Times New Roman" w:cs="Times New Roman"/>
            <w:sz w:val="18"/>
            <w:szCs w:val="18"/>
          </w:rPr>
          <w:t>lhm@tust.edu.cn</w:t>
        </w:r>
      </w:hyperlink>
      <w:r w:rsidRPr="00BC1900">
        <w:rPr>
          <w:rStyle w:val="af2"/>
          <w:rFonts w:ascii="Times New Roman" w:hAnsi="Times New Roman" w:cs="Times New Roman"/>
          <w:sz w:val="18"/>
          <w:szCs w:val="18"/>
        </w:rPr>
        <w:t>)</w:t>
      </w:r>
      <w:r w:rsidRPr="00BC1900">
        <w:rPr>
          <w:rFonts w:ascii="Times New Roman" w:hAnsi="Times New Roman" w:cs="Times New Roman"/>
          <w:sz w:val="18"/>
          <w:szCs w:val="18"/>
        </w:rPr>
        <w:t xml:space="preserve">;  </w:t>
      </w:r>
    </w:p>
    <w:p w14:paraId="4486C8ED" w14:textId="56C33D44" w:rsidR="008119BE" w:rsidRPr="00BC1900" w:rsidRDefault="008119BE" w:rsidP="00EE585D">
      <w:pPr>
        <w:spacing w:line="360" w:lineRule="auto"/>
        <w:ind w:firstLineChars="1000" w:firstLine="1800"/>
        <w:jc w:val="left"/>
        <w:rPr>
          <w:rFonts w:ascii="Times New Roman" w:hAnsi="Times New Roman" w:cs="Times New Roman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</w:rPr>
        <w:t>Tel.: +86 022 60600359; Fax. +86 022 60600359</w:t>
      </w:r>
    </w:p>
    <w:p w14:paraId="01D7081D" w14:textId="77777777" w:rsidR="008119BE" w:rsidRPr="00BC1900" w:rsidRDefault="008119BE" w:rsidP="00FC0827">
      <w:pPr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</w:rPr>
        <w:t>First author: Cuixia Zhang (zhangcuixia@tust.edu.cn)</w:t>
      </w:r>
    </w:p>
    <w:p w14:paraId="2CF885A8" w14:textId="552C5446" w:rsidR="002A7C7C" w:rsidRPr="00BC1900" w:rsidRDefault="008119BE" w:rsidP="00FC0827">
      <w:pPr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</w:rPr>
        <w:t>Address: Tianjin University of Science &amp; Technology, No 9,13th Avenue, TEDA, Tianjin, P.R. China, 300457</w:t>
      </w:r>
    </w:p>
    <w:p w14:paraId="6079062B" w14:textId="72DC5EF6" w:rsidR="008119BE" w:rsidRPr="00BC1900" w:rsidRDefault="008119BE" w:rsidP="00FC0827">
      <w:pPr>
        <w:widowControl/>
        <w:spacing w:before="200" w:after="200" w:line="276" w:lineRule="auto"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BC1900">
        <w:rPr>
          <w:rFonts w:ascii="Times New Roman" w:hAnsi="Times New Roman" w:cs="Times New Roman"/>
          <w:b/>
          <w:bCs/>
          <w:sz w:val="18"/>
          <w:szCs w:val="18"/>
        </w:rPr>
        <w:t>This document includes:</w:t>
      </w:r>
    </w:p>
    <w:p w14:paraId="1DEE95A3" w14:textId="04A237A5" w:rsidR="008119BE" w:rsidRPr="00BC1900" w:rsidRDefault="0090785B" w:rsidP="00FC0827">
      <w:pPr>
        <w:widowControl/>
        <w:spacing w:before="200" w:after="200" w:line="276" w:lineRule="auto"/>
        <w:jc w:val="left"/>
        <w:rPr>
          <w:rFonts w:ascii="Times New Roman" w:hAnsi="Times New Roman" w:cs="Times New Roman" w:hint="eastAsia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</w:rPr>
        <w:t>FIGURE</w:t>
      </w:r>
      <w:r w:rsidR="008119BE" w:rsidRPr="00BC1900">
        <w:rPr>
          <w:rFonts w:ascii="Times New Roman" w:hAnsi="Times New Roman" w:cs="Times New Roman"/>
          <w:sz w:val="18"/>
          <w:szCs w:val="18"/>
        </w:rPr>
        <w:t xml:space="preserve"> S1 to S</w:t>
      </w:r>
      <w:r w:rsidR="008B00DD">
        <w:rPr>
          <w:rFonts w:ascii="Times New Roman" w:hAnsi="Times New Roman" w:cs="Times New Roman" w:hint="eastAsia"/>
          <w:sz w:val="18"/>
          <w:szCs w:val="18"/>
        </w:rPr>
        <w:t>5</w:t>
      </w:r>
      <w:r w:rsidR="008119BE" w:rsidRPr="00BC1900">
        <w:rPr>
          <w:rFonts w:ascii="Times New Roman" w:hAnsi="Times New Roman" w:cs="Times New Roman"/>
          <w:sz w:val="18"/>
          <w:szCs w:val="18"/>
        </w:rPr>
        <w:t>; Table S1 to S</w:t>
      </w:r>
      <w:r w:rsidR="008B00DD">
        <w:rPr>
          <w:rFonts w:ascii="Times New Roman" w:hAnsi="Times New Roman" w:cs="Times New Roman" w:hint="eastAsia"/>
          <w:sz w:val="18"/>
          <w:szCs w:val="18"/>
        </w:rPr>
        <w:t>9</w:t>
      </w:r>
    </w:p>
    <w:p w14:paraId="593E6E1E" w14:textId="77777777" w:rsidR="003D4E0E" w:rsidRPr="00BC1900" w:rsidRDefault="003D4E0E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</w:rPr>
        <w:br w:type="page"/>
      </w:r>
    </w:p>
    <w:p w14:paraId="7B3D578C" w14:textId="77777777" w:rsidR="004C6A78" w:rsidRPr="00BC1900" w:rsidRDefault="004C6A78" w:rsidP="00FC0827">
      <w:pPr>
        <w:widowControl/>
        <w:spacing w:before="200" w:after="200" w:line="276" w:lineRule="auto"/>
        <w:jc w:val="left"/>
        <w:rPr>
          <w:rFonts w:ascii="Times New Roman" w:hAnsi="Times New Roman" w:cs="Times New Roman"/>
          <w:sz w:val="18"/>
          <w:szCs w:val="18"/>
        </w:rPr>
      </w:pPr>
    </w:p>
    <w:p w14:paraId="458941CE" w14:textId="77777777" w:rsidR="00076189" w:rsidRPr="00BC1900" w:rsidRDefault="00076189" w:rsidP="00795264">
      <w:pPr>
        <w:widowControl/>
        <w:jc w:val="center"/>
        <w:rPr>
          <w:rFonts w:ascii="Times New Roman" w:hAnsi="Times New Roman" w:cs="Times New Roman"/>
          <w:noProof/>
          <w:sz w:val="18"/>
          <w:szCs w:val="18"/>
        </w:rPr>
      </w:pPr>
    </w:p>
    <w:p w14:paraId="2D770779" w14:textId="77777777" w:rsidR="00E73C39" w:rsidRPr="00E5553E" w:rsidRDefault="00E73C39">
      <w:pPr>
        <w:widowControl/>
        <w:jc w:val="left"/>
        <w:rPr>
          <w:rFonts w:ascii="Times New Roman" w:hAnsi="Times New Roman" w:cs="Times New Roman"/>
          <w:bCs/>
          <w:noProof/>
          <w:sz w:val="18"/>
          <w:szCs w:val="18"/>
        </w:rPr>
      </w:pPr>
    </w:p>
    <w:p w14:paraId="5709976A" w14:textId="498104F8" w:rsidR="00E73C39" w:rsidRPr="00BC1900" w:rsidRDefault="00703104">
      <w:pPr>
        <w:widowControl/>
        <w:jc w:val="left"/>
        <w:rPr>
          <w:rFonts w:ascii="Times New Roman" w:hAnsi="Times New Roman" w:cs="Times New Roman"/>
          <w:bCs/>
          <w:noProof/>
          <w:sz w:val="18"/>
          <w:szCs w:val="18"/>
        </w:rPr>
      </w:pPr>
      <w:r>
        <w:rPr>
          <w:rFonts w:ascii="Times New Roman" w:hAnsi="Times New Roman" w:cs="Times New Roman"/>
          <w:bCs/>
          <w:noProof/>
          <w:sz w:val="18"/>
          <w:szCs w:val="18"/>
          <w14:ligatures w14:val="none"/>
        </w:rPr>
        <w:drawing>
          <wp:inline distT="0" distB="0" distL="0" distR="0" wp14:anchorId="75A88C4F" wp14:editId="0C67F7D0">
            <wp:extent cx="5274310" cy="3354070"/>
            <wp:effectExtent l="0" t="0" r="2540" b="0"/>
            <wp:docPr id="16086788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78870" name="图片 16086788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B6DF" w14:textId="77777777" w:rsidR="00E73C39" w:rsidRPr="00523BA5" w:rsidRDefault="00E73C39">
      <w:pPr>
        <w:widowControl/>
        <w:jc w:val="left"/>
        <w:rPr>
          <w:rFonts w:ascii="Times New Roman" w:hAnsi="Times New Roman" w:cs="Times New Roman"/>
          <w:bCs/>
          <w:noProof/>
          <w:sz w:val="18"/>
          <w:szCs w:val="18"/>
        </w:rPr>
      </w:pPr>
    </w:p>
    <w:p w14:paraId="3A7FA695" w14:textId="2DE79A88" w:rsidR="00703104" w:rsidRPr="00523BA5" w:rsidRDefault="00E73C39" w:rsidP="00B83B7E">
      <w:pPr>
        <w:widowControl/>
        <w:spacing w:line="276" w:lineRule="auto"/>
        <w:jc w:val="left"/>
        <w:rPr>
          <w:rFonts w:ascii="Times New Roman" w:hAnsi="Times New Roman" w:cs="Times New Roman"/>
          <w:bCs/>
          <w:noProof/>
          <w:sz w:val="24"/>
          <w:szCs w:val="24"/>
        </w:rPr>
      </w:pPr>
      <w:r w:rsidRPr="00523BA5">
        <w:rPr>
          <w:rFonts w:ascii="Times New Roman" w:hAnsi="Times New Roman" w:cs="Times New Roman"/>
          <w:bCs/>
          <w:sz w:val="24"/>
          <w:szCs w:val="24"/>
        </w:rPr>
        <w:t>F</w:t>
      </w:r>
      <w:r w:rsidR="00E5553E" w:rsidRPr="00523BA5">
        <w:rPr>
          <w:rFonts w:ascii="Times New Roman" w:hAnsi="Times New Roman" w:cs="Times New Roman"/>
          <w:bCs/>
          <w:sz w:val="24"/>
          <w:szCs w:val="24"/>
        </w:rPr>
        <w:t>igure</w:t>
      </w:r>
      <w:r w:rsidRPr="00523BA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E5553E" w:rsidRPr="00523BA5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B83B7E" w:rsidRPr="00523BA5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703104" w:rsidRPr="00523BA5">
        <w:rPr>
          <w:rFonts w:ascii="Times New Roman" w:hAnsi="Times New Roman" w:cs="Times New Roman" w:hint="eastAsia"/>
          <w:bCs/>
          <w:sz w:val="24"/>
          <w:szCs w:val="24"/>
        </w:rPr>
        <w:t>Rarefaction curve of bacterial community Shannon index reaches saturation stage with increasing sequencing depth.</w:t>
      </w:r>
    </w:p>
    <w:p w14:paraId="10E4C7B6" w14:textId="34DB66E6" w:rsidR="00E73C39" w:rsidRDefault="00E73C39">
      <w:pPr>
        <w:widowControl/>
        <w:jc w:val="left"/>
        <w:rPr>
          <w:rFonts w:ascii="Times New Roman" w:hAnsi="Times New Roman" w:cs="Times New Roman"/>
          <w:bCs/>
          <w:noProof/>
          <w:sz w:val="18"/>
          <w:szCs w:val="18"/>
        </w:rPr>
      </w:pPr>
      <w:r w:rsidRPr="00BC1900">
        <w:rPr>
          <w:rFonts w:ascii="Times New Roman" w:hAnsi="Times New Roman" w:cs="Times New Roman"/>
          <w:bCs/>
          <w:noProof/>
          <w:sz w:val="18"/>
          <w:szCs w:val="18"/>
        </w:rPr>
        <w:br w:type="page"/>
      </w:r>
    </w:p>
    <w:p w14:paraId="498DC565" w14:textId="77777777" w:rsidR="00E5553E" w:rsidRDefault="00E5553E">
      <w:pPr>
        <w:widowControl/>
        <w:jc w:val="left"/>
        <w:rPr>
          <w:rFonts w:ascii="Times New Roman" w:hAnsi="Times New Roman" w:cs="Times New Roman"/>
          <w:bCs/>
          <w:noProof/>
          <w:sz w:val="18"/>
          <w:szCs w:val="18"/>
        </w:rPr>
      </w:pPr>
    </w:p>
    <w:p w14:paraId="021B2495" w14:textId="3248F903" w:rsidR="00E5553E" w:rsidRDefault="00921C6B">
      <w:pPr>
        <w:widowControl/>
        <w:jc w:val="left"/>
        <w:rPr>
          <w:rFonts w:ascii="Times New Roman" w:hAnsi="Times New Roman" w:cs="Times New Roman"/>
          <w:bCs/>
          <w:noProof/>
          <w:sz w:val="18"/>
          <w:szCs w:val="18"/>
        </w:rPr>
      </w:pPr>
      <w:r>
        <w:rPr>
          <w:rFonts w:ascii="Times New Roman" w:hAnsi="Times New Roman" w:cs="Times New Roman"/>
          <w:bCs/>
          <w:noProof/>
          <w:sz w:val="18"/>
          <w:szCs w:val="18"/>
          <w14:ligatures w14:val="none"/>
        </w:rPr>
        <w:drawing>
          <wp:inline distT="0" distB="0" distL="0" distR="0" wp14:anchorId="3485BF15" wp14:editId="6B88DB5F">
            <wp:extent cx="5274310" cy="2737485"/>
            <wp:effectExtent l="0" t="0" r="2540" b="5715"/>
            <wp:docPr id="832051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5194" name="图片 832051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AA59" w14:textId="1C8581CC" w:rsidR="00E5553E" w:rsidRPr="00CE4967" w:rsidRDefault="00E5553E" w:rsidP="00CE4967">
      <w:pPr>
        <w:widowControl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5719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Figure S2</w:t>
      </w:r>
      <w:r w:rsidR="00B83B7E" w:rsidRPr="00A5719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CE496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CE4967" w:rsidRPr="00CE4967">
        <w:rPr>
          <w:rFonts w:ascii="Times New Roman" w:hAnsi="Times New Roman" w:cs="Times New Roman"/>
          <w:sz w:val="24"/>
          <w:szCs w:val="24"/>
        </w:rPr>
        <w:t xml:space="preserve">Taxonomic cladogram from </w:t>
      </w:r>
      <w:r w:rsidR="00CE4967" w:rsidRPr="00A57191">
        <w:rPr>
          <w:rFonts w:ascii="Times New Roman" w:hAnsi="Times New Roman" w:cs="Times New Roman"/>
          <w:sz w:val="24"/>
          <w:szCs w:val="24"/>
        </w:rPr>
        <w:t xml:space="preserve">Linear discriminant analysis Effect Size (LEfSe) </w:t>
      </w:r>
      <w:r w:rsidR="00CE4967" w:rsidRPr="00CE4967">
        <w:rPr>
          <w:rFonts w:ascii="Times New Roman" w:hAnsi="Times New Roman" w:cs="Times New Roman"/>
          <w:sz w:val="24"/>
          <w:szCs w:val="24"/>
        </w:rPr>
        <w:t>analysis identifying significant biomarker taxa in bacterial communities across four groups: reservoir-abundant, reservoir-rare, soil-abundant, and soil-rare.</w:t>
      </w:r>
    </w:p>
    <w:p w14:paraId="269F1D1B" w14:textId="5EDA91E0" w:rsidR="00E5553E" w:rsidRDefault="00E5553E">
      <w:pPr>
        <w:widowControl/>
        <w:jc w:val="left"/>
        <w:rPr>
          <w:rFonts w:ascii="Times New Roman" w:hAnsi="Times New Roman" w:cs="Times New Roman"/>
          <w:bCs/>
          <w:noProof/>
          <w:sz w:val="18"/>
          <w:szCs w:val="18"/>
        </w:rPr>
      </w:pPr>
      <w:r>
        <w:rPr>
          <w:rFonts w:ascii="Times New Roman" w:hAnsi="Times New Roman" w:cs="Times New Roman"/>
          <w:bCs/>
          <w:noProof/>
          <w:sz w:val="18"/>
          <w:szCs w:val="18"/>
        </w:rPr>
        <w:br w:type="page"/>
      </w:r>
    </w:p>
    <w:p w14:paraId="7F4DE691" w14:textId="77777777" w:rsidR="00E73C39" w:rsidRPr="00BC1900" w:rsidRDefault="00E73C39" w:rsidP="00795264">
      <w:pPr>
        <w:widowControl/>
        <w:jc w:val="center"/>
        <w:rPr>
          <w:rFonts w:ascii="Times New Roman" w:hAnsi="Times New Roman" w:cs="Times New Roman"/>
          <w:bCs/>
          <w:noProof/>
          <w:sz w:val="18"/>
          <w:szCs w:val="18"/>
        </w:rPr>
      </w:pPr>
    </w:p>
    <w:p w14:paraId="74C0FBD9" w14:textId="26E73CFC" w:rsidR="00076189" w:rsidRPr="00BC1900" w:rsidRDefault="00C74D5A" w:rsidP="00795264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14:ligatures w14:val="none"/>
        </w:rPr>
        <w:drawing>
          <wp:inline distT="0" distB="0" distL="0" distR="0" wp14:anchorId="101B4A12" wp14:editId="34C5F9C0">
            <wp:extent cx="5274310" cy="5650230"/>
            <wp:effectExtent l="0" t="0" r="2540" b="7620"/>
            <wp:docPr id="887256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56012" name="图片 8872560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9864" w14:textId="77777777" w:rsidR="00076189" w:rsidRPr="00BC1900" w:rsidRDefault="00076189" w:rsidP="00795264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2204F5BE" w14:textId="7B3427D8" w:rsidR="00076189" w:rsidRPr="00B83B7E" w:rsidRDefault="0090785B" w:rsidP="00D80379">
      <w:pPr>
        <w:spacing w:line="276" w:lineRule="auto"/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</w:pPr>
      <w:bookmarkStart w:id="1" w:name="OLE_LINK1"/>
      <w:r w:rsidRPr="00B83B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</w:t>
      </w:r>
      <w:r w:rsidR="00E5553E" w:rsidRPr="00B83B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igure</w:t>
      </w:r>
      <w:r w:rsidR="00076189" w:rsidRPr="00B83B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</w:t>
      </w:r>
      <w:r w:rsidR="003405B5" w:rsidRPr="00B83B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B83B7E" w:rsidRPr="00B83B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076189" w:rsidRPr="00B83B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vertical variation of</w:t>
      </w:r>
      <w:r w:rsidR="00076189" w:rsidRPr="00B83B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494B" w:rsidRPr="00B83B7E">
        <w:rPr>
          <w:rFonts w:ascii="Times New Roman" w:hAnsi="Times New Roman" w:cs="Times New Roman"/>
          <w:bCs/>
          <w:sz w:val="24"/>
          <w:szCs w:val="24"/>
        </w:rPr>
        <w:t>environmental</w:t>
      </w:r>
      <w:r w:rsidR="00076189" w:rsidRPr="00B83B7E">
        <w:rPr>
          <w:rFonts w:ascii="Times New Roman" w:hAnsi="Times New Roman" w:cs="Times New Roman"/>
          <w:bCs/>
          <w:sz w:val="24"/>
          <w:szCs w:val="24"/>
        </w:rPr>
        <w:t xml:space="preserve"> factors in the</w:t>
      </w:r>
      <w:r w:rsidR="00976005" w:rsidRPr="00B83B7E">
        <w:rPr>
          <w:rFonts w:ascii="Times New Roman" w:hAnsi="Times New Roman" w:cs="Times New Roman"/>
          <w:bCs/>
          <w:sz w:val="24"/>
          <w:szCs w:val="24"/>
        </w:rPr>
        <w:t xml:space="preserve"> r</w:t>
      </w:r>
      <w:r w:rsidR="00076189" w:rsidRPr="00B83B7E">
        <w:rPr>
          <w:rFonts w:ascii="Times New Roman" w:hAnsi="Times New Roman" w:cs="Times New Roman"/>
          <w:bCs/>
          <w:sz w:val="24"/>
          <w:szCs w:val="24"/>
        </w:rPr>
        <w:t>eservoir</w:t>
      </w:r>
      <w:r w:rsidR="00976005" w:rsidRPr="00B83B7E">
        <w:rPr>
          <w:rFonts w:ascii="Times New Roman" w:hAnsi="Times New Roman" w:cs="Times New Roman"/>
          <w:bCs/>
          <w:sz w:val="24"/>
          <w:szCs w:val="24"/>
        </w:rPr>
        <w:t xml:space="preserve"> (A) and soil (B)</w:t>
      </w:r>
      <w:r w:rsidR="00076189" w:rsidRPr="00B83B7E">
        <w:rPr>
          <w:rFonts w:ascii="Times New Roman" w:hAnsi="Times New Roman" w:cs="Times New Roman"/>
          <w:bCs/>
          <w:sz w:val="24"/>
          <w:szCs w:val="24"/>
        </w:rPr>
        <w:t>.</w:t>
      </w:r>
      <w:r w:rsidR="00076189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 </w:t>
      </w:r>
      <w:bookmarkStart w:id="2" w:name="_Hlk174441601"/>
      <w:r w:rsidR="00D80379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The statistical differences were evaluated among layers utilizing the Kruskal–Wallis test and between layers, utilizing the Wilcoxon rank sum test (ns, not</w:t>
      </w:r>
      <w:r w:rsidR="00C74D5A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 </w:t>
      </w:r>
      <w:r w:rsidR="00D80379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significant, p &gt; 0.05, * p &lt; 0.05, ** p &lt; 0.01, *** p &lt; 0.001, **** p &lt; 0.0001). </w:t>
      </w:r>
      <w:r w:rsidR="00BA2D58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Eh: oxidation-reduction potential </w:t>
      </w:r>
      <w:r w:rsidR="00076189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TDS: total dissolved solids; TN: total nitrogen; TP: total phosphorus; </w:t>
      </w:r>
      <w:r w:rsidR="00B512AA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D</w:t>
      </w:r>
      <w:r w:rsidR="00076189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OC</w:t>
      </w:r>
      <w:r w:rsidR="00B512AA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: dissolved</w:t>
      </w:r>
      <w:r w:rsidR="00076189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 organic carbon; Eh, oxidation-reduction potential</w:t>
      </w:r>
      <w:r w:rsidR="00357DB3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,</w:t>
      </w:r>
      <w:r w:rsidR="00976005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 </w:t>
      </w:r>
      <w:r w:rsidR="00357DB3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TSS:</w:t>
      </w:r>
      <w:r w:rsidR="00357DB3" w:rsidRPr="00B83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01A5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t</w:t>
      </w:r>
      <w:r w:rsidR="00357DB3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otal soluble salts</w:t>
      </w:r>
      <w:r w:rsidR="00F901A5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,</w:t>
      </w:r>
      <w:r w:rsidR="00357DB3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 </w:t>
      </w:r>
      <w:r w:rsidR="00F901A5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TOC: total organic carbon, </w:t>
      </w:r>
      <w:r w:rsidR="00976005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CEC: cation exchange capacity</w:t>
      </w:r>
      <w:r w:rsidR="00076189" w:rsidRPr="00B83B7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.</w:t>
      </w:r>
      <w:bookmarkEnd w:id="2"/>
    </w:p>
    <w:bookmarkEnd w:id="1"/>
    <w:p w14:paraId="7BF29811" w14:textId="77777777" w:rsidR="00C74D5A" w:rsidRDefault="00C74D5A" w:rsidP="003B4EBA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</w:p>
    <w:p w14:paraId="395EA54B" w14:textId="3F996CE0" w:rsidR="00DB548E" w:rsidRDefault="00DB548E" w:rsidP="003B4EBA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r w:rsidRPr="00BC1900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br w:type="page"/>
      </w:r>
    </w:p>
    <w:p w14:paraId="6DD352EC" w14:textId="19E6DF8D" w:rsidR="00D71A32" w:rsidRPr="005C38A0" w:rsidRDefault="005C38A0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18"/>
          <w:szCs w:val="18"/>
          <w14:ligatures w14:val="none"/>
        </w:rPr>
        <w:lastRenderedPageBreak/>
        <w:drawing>
          <wp:inline distT="0" distB="0" distL="0" distR="0" wp14:anchorId="491AD6BA" wp14:editId="09F3DD99">
            <wp:extent cx="5274310" cy="3076575"/>
            <wp:effectExtent l="0" t="0" r="2540" b="9525"/>
            <wp:docPr id="1070204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04837" name="图片 10702048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BF14" w14:textId="6D9129D8" w:rsidR="00D71A32" w:rsidRDefault="00D71A32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bookmarkStart w:id="3" w:name="_Hlk205418878"/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Fig</w:t>
      </w:r>
      <w:r w:rsidR="00E5553E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ure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S</w:t>
      </w:r>
      <w:r w:rsidR="00E5553E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4</w:t>
      </w:r>
      <w:r w:rsidR="00B83B7E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</w:t>
      </w:r>
      <w:r w:rsidRPr="00231C10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β-nearest taxon index (βNTI)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and </w:t>
      </w:r>
      <w:r w:rsidRPr="00484DF3">
        <w:rPr>
          <w:rFonts w:ascii="Times New Roman" w:hAnsi="Times New Roman" w:cs="Times New Roman"/>
          <w:color w:val="131413"/>
          <w:kern w:val="0"/>
          <w:sz w:val="24"/>
          <w:szCs w:val="24"/>
        </w:rPr>
        <w:t>Bray-Curtis-based Raup-Crick (RCbray)</w:t>
      </w:r>
      <w:r w:rsidRPr="00484DF3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analyses of abundant and rare taxa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between reservoir water and soil</w:t>
      </w:r>
      <w:r w:rsidRPr="00603501">
        <w:rPr>
          <w:rFonts w:ascii="Times New Roman" w:hAnsi="Times New Roman" w:cs="Times New Roman"/>
          <w:color w:val="131413"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</w:t>
      </w:r>
      <w:r w:rsidRPr="00F52971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C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omparisons </w:t>
      </w:r>
      <w:r w:rsidRPr="00F52971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between abundant and rare taxa</w:t>
      </w:r>
      <w:r w:rsidR="00B51671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, between reservoir and soil</w:t>
      </w:r>
      <w:r w:rsidRPr="00F52971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>with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</w:t>
      </w:r>
      <w:r w:rsidRPr="00D71A32">
        <w:rPr>
          <w:rFonts w:ascii="Times New Roman" w:hAnsi="Times New Roman" w:cs="Times New Roman"/>
          <w:color w:val="131413"/>
          <w:kern w:val="0"/>
          <w:sz w:val="24"/>
          <w:szCs w:val="24"/>
        </w:rPr>
        <w:t>Wilcoxon test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(</w:t>
      </w:r>
      <w:r w:rsidRPr="00D71A32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ns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:</w:t>
      </w:r>
      <w:r w:rsidRPr="00D71A32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not significant, p &gt; 0.05,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>**p &lt; 0.01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,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*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>**p &lt; 0.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0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>01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, **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>**p &lt; 0.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0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>0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0</w:t>
      </w:r>
      <w:r w:rsidRPr="00F52971">
        <w:rPr>
          <w:rFonts w:ascii="Times New Roman" w:hAnsi="Times New Roman" w:cs="Times New Roman"/>
          <w:color w:val="131413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)</w:t>
      </w:r>
      <w:r w:rsidR="00B51671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.</w:t>
      </w:r>
    </w:p>
    <w:bookmarkEnd w:id="3"/>
    <w:p w14:paraId="561F038C" w14:textId="77777777" w:rsidR="00D71A32" w:rsidRDefault="00D71A32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</w:p>
    <w:p w14:paraId="6F1EFEC8" w14:textId="0BD71A77" w:rsidR="00C74D5A" w:rsidRDefault="00C74D5A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Cs/>
          <w:color w:val="000000" w:themeColor="text1"/>
          <w:sz w:val="18"/>
          <w:szCs w:val="18"/>
        </w:rPr>
        <w:br w:type="page"/>
      </w:r>
    </w:p>
    <w:p w14:paraId="2795636C" w14:textId="2829F884" w:rsidR="00C74D5A" w:rsidRPr="00BC1900" w:rsidRDefault="00715898" w:rsidP="003B4EBA">
      <w:pPr>
        <w:widowControl/>
        <w:jc w:val="lef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14:ligatures w14:val="none"/>
        </w:rPr>
        <w:lastRenderedPageBreak/>
        <w:drawing>
          <wp:inline distT="0" distB="0" distL="0" distR="0" wp14:anchorId="6D2FAC61" wp14:editId="35C191E4">
            <wp:extent cx="5274310" cy="4902835"/>
            <wp:effectExtent l="0" t="0" r="2540" b="0"/>
            <wp:docPr id="718609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09999" name="图片 7186099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BE3A" w14:textId="68BF9FCA" w:rsidR="00093B9C" w:rsidRDefault="00534F45" w:rsidP="00217EE4">
      <w:pPr>
        <w:widowControl/>
        <w:rPr>
          <w:rFonts w:ascii="Times New Roman" w:hAnsi="Times New Roman" w:cs="Times New Roman"/>
          <w:color w:val="131413"/>
          <w:kern w:val="0"/>
          <w:sz w:val="18"/>
          <w:szCs w:val="18"/>
        </w:rPr>
      </w:pPr>
      <w:bookmarkStart w:id="4" w:name="_Hlk205418919"/>
      <w:r w:rsidRPr="00534F45">
        <w:rPr>
          <w:rFonts w:ascii="Times New Roman" w:hAnsi="Times New Roman" w:cs="Times New Roman" w:hint="eastAsia"/>
          <w:kern w:val="0"/>
          <w:sz w:val="24"/>
          <w:szCs w:val="24"/>
        </w:rPr>
        <w:t>Fig</w:t>
      </w:r>
      <w:r w:rsidR="00E5553E">
        <w:rPr>
          <w:rFonts w:ascii="Times New Roman" w:hAnsi="Times New Roman" w:cs="Times New Roman" w:hint="eastAsia"/>
          <w:kern w:val="0"/>
          <w:sz w:val="24"/>
          <w:szCs w:val="24"/>
        </w:rPr>
        <w:t>ure</w:t>
      </w:r>
      <w:r w:rsidRPr="00534F45">
        <w:rPr>
          <w:rFonts w:ascii="Times New Roman" w:hAnsi="Times New Roman" w:cs="Times New Roman" w:hint="eastAsia"/>
          <w:kern w:val="0"/>
          <w:sz w:val="24"/>
          <w:szCs w:val="24"/>
        </w:rPr>
        <w:t xml:space="preserve"> S</w:t>
      </w:r>
      <w:r w:rsidR="00E5553E"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 w:rsidR="000D4CC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534F45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bookmarkStart w:id="5" w:name="_Hlk204809369"/>
      <w:r w:rsidRPr="00603501">
        <w:rPr>
          <w:rFonts w:ascii="Times New Roman" w:hAnsi="Times New Roman" w:cs="Times New Roman"/>
          <w:kern w:val="0"/>
          <w:sz w:val="24"/>
          <w:szCs w:val="24"/>
        </w:rPr>
        <w:t xml:space="preserve">Comparison of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non-</w:t>
      </w:r>
      <w:r w:rsidR="00217EE4">
        <w:rPr>
          <w:rFonts w:ascii="Times New Roman" w:hAnsi="Times New Roman" w:cs="Times New Roman" w:hint="eastAsia"/>
          <w:kern w:val="0"/>
          <w:sz w:val="24"/>
          <w:szCs w:val="24"/>
        </w:rPr>
        <w:t>normalized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217EE4" w:rsidRPr="00603501">
        <w:rPr>
          <w:rFonts w:ascii="Times New Roman" w:hAnsi="Times New Roman" w:cs="Times New Roman"/>
          <w:kern w:val="0"/>
          <w:sz w:val="24"/>
          <w:szCs w:val="24"/>
        </w:rPr>
        <w:t xml:space="preserve">topological parameters </w:t>
      </w:r>
      <w:r w:rsidR="00217EE4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="00217EE4" w:rsidRPr="00603501">
        <w:rPr>
          <w:rFonts w:ascii="Times New Roman" w:hAnsi="Times New Roman" w:cs="Times New Roman"/>
          <w:kern w:val="0"/>
          <w:sz w:val="24"/>
          <w:szCs w:val="24"/>
        </w:rPr>
        <w:t>degree, between</w:t>
      </w:r>
      <w:r w:rsidR="00217EE4">
        <w:rPr>
          <w:rFonts w:ascii="Times New Roman" w:hAnsi="Times New Roman" w:cs="Times New Roman" w:hint="eastAsia"/>
          <w:kern w:val="0"/>
          <w:sz w:val="24"/>
          <w:szCs w:val="24"/>
        </w:rPr>
        <w:t>ness</w:t>
      </w:r>
      <w:r w:rsidR="00217EE4" w:rsidRPr="00603501">
        <w:rPr>
          <w:rFonts w:ascii="Times New Roman" w:hAnsi="Times New Roman" w:cs="Times New Roman"/>
          <w:kern w:val="0"/>
          <w:sz w:val="24"/>
          <w:szCs w:val="24"/>
        </w:rPr>
        <w:t xml:space="preserve"> centrality, closeness centrality, and eigenvector centrality</w:t>
      </w:r>
      <w:r w:rsidR="00217EE4">
        <w:rPr>
          <w:rFonts w:ascii="Times New Roman" w:hAnsi="Times New Roman" w:cs="Times New Roman" w:hint="eastAsia"/>
          <w:kern w:val="0"/>
          <w:sz w:val="24"/>
          <w:szCs w:val="24"/>
        </w:rPr>
        <w:t>)</w:t>
      </w:r>
      <w:r w:rsidR="00217EE4" w:rsidRPr="006035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17EE4">
        <w:rPr>
          <w:rFonts w:ascii="Times New Roman" w:hAnsi="Times New Roman" w:cs="Times New Roman" w:hint="eastAsia"/>
          <w:kern w:val="0"/>
          <w:sz w:val="24"/>
          <w:szCs w:val="24"/>
        </w:rPr>
        <w:t>among</w:t>
      </w:r>
      <w:r w:rsidR="00217EE4" w:rsidRPr="00603501">
        <w:rPr>
          <w:rFonts w:ascii="Times New Roman" w:hAnsi="Times New Roman" w:cs="Times New Roman"/>
          <w:kern w:val="0"/>
          <w:sz w:val="24"/>
          <w:szCs w:val="24"/>
        </w:rPr>
        <w:t xml:space="preserve"> abundant</w:t>
      </w:r>
      <w:r w:rsidR="00217EE4">
        <w:rPr>
          <w:rFonts w:ascii="Times New Roman" w:hAnsi="Times New Roman" w:cs="Times New Roman" w:hint="eastAsia"/>
          <w:kern w:val="0"/>
          <w:sz w:val="24"/>
          <w:szCs w:val="24"/>
        </w:rPr>
        <w:t>, moderate,</w:t>
      </w:r>
      <w:r w:rsidR="00217EE4" w:rsidRPr="006035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17EE4">
        <w:rPr>
          <w:rFonts w:ascii="Times New Roman" w:hAnsi="Times New Roman" w:cs="Times New Roman" w:hint="eastAsia"/>
          <w:kern w:val="0"/>
          <w:sz w:val="24"/>
          <w:szCs w:val="24"/>
        </w:rPr>
        <w:t xml:space="preserve">and </w:t>
      </w:r>
      <w:r w:rsidR="00217EE4" w:rsidRPr="00603501">
        <w:rPr>
          <w:rFonts w:ascii="Times New Roman" w:hAnsi="Times New Roman" w:cs="Times New Roman"/>
          <w:kern w:val="0"/>
          <w:sz w:val="24"/>
          <w:szCs w:val="24"/>
        </w:rPr>
        <w:t xml:space="preserve">rare </w:t>
      </w:r>
      <w:r w:rsidR="00217EE4">
        <w:rPr>
          <w:rFonts w:ascii="Times New Roman" w:hAnsi="Times New Roman" w:cs="Times New Roman" w:hint="eastAsia"/>
          <w:kern w:val="0"/>
          <w:sz w:val="24"/>
          <w:szCs w:val="24"/>
        </w:rPr>
        <w:t>taxa in reservoir (A) and soil (B)</w:t>
      </w:r>
      <w:r w:rsidR="00217EE4" w:rsidRPr="00603501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6035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603501">
        <w:rPr>
          <w:rFonts w:ascii="Times New Roman" w:hAnsi="Times New Roman" w:cs="Times New Roman"/>
          <w:kern w:val="0"/>
          <w:sz w:val="24"/>
          <w:szCs w:val="24"/>
        </w:rPr>
        <w:t xml:space="preserve">tatistical differences were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assess</w:t>
      </w:r>
      <w:r w:rsidRPr="00603501">
        <w:rPr>
          <w:rFonts w:ascii="Times New Roman" w:hAnsi="Times New Roman" w:cs="Times New Roman"/>
          <w:kern w:val="0"/>
          <w:sz w:val="24"/>
          <w:szCs w:val="24"/>
        </w:rPr>
        <w:t>ed u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603501">
        <w:rPr>
          <w:rFonts w:ascii="Times New Roman" w:hAnsi="Times New Roman" w:cs="Times New Roman"/>
          <w:kern w:val="0"/>
          <w:sz w:val="24"/>
          <w:szCs w:val="24"/>
        </w:rPr>
        <w:t>ing the Kruskal-Wallis’</w:t>
      </w:r>
      <w:r w:rsidRPr="00603501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603501">
        <w:rPr>
          <w:rFonts w:ascii="Times New Roman" w:hAnsi="Times New Roman" w:cs="Times New Roman"/>
          <w:kern w:val="0"/>
          <w:sz w:val="24"/>
          <w:szCs w:val="24"/>
        </w:rPr>
        <w:t xml:space="preserve"> test and Wilcoxon rank sum test (</w:t>
      </w:r>
      <w:r w:rsidRPr="00D71A32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ns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:</w:t>
      </w:r>
      <w:r w:rsidRPr="00D71A32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not significant, p &gt; 0.05</w:t>
      </w:r>
      <w:r w:rsidRPr="00603501">
        <w:rPr>
          <w:rFonts w:ascii="Times New Roman" w:hAnsi="Times New Roman" w:cs="Times New Roman"/>
          <w:kern w:val="0"/>
          <w:sz w:val="24"/>
          <w:szCs w:val="24"/>
        </w:rPr>
        <w:t>, *p &lt; 0.05, **p &lt; 0.01, ***p &lt; 0.001).</w:t>
      </w:r>
    </w:p>
    <w:bookmarkEnd w:id="4"/>
    <w:bookmarkEnd w:id="5"/>
    <w:p w14:paraId="01129F7B" w14:textId="77777777" w:rsidR="00534F45" w:rsidRPr="00BC1900" w:rsidRDefault="00534F45">
      <w:pPr>
        <w:widowControl/>
        <w:jc w:val="left"/>
        <w:rPr>
          <w:rFonts w:ascii="Times New Roman" w:hAnsi="Times New Roman" w:cs="Times New Roman"/>
          <w:color w:val="131413"/>
          <w:kern w:val="0"/>
          <w:sz w:val="18"/>
          <w:szCs w:val="18"/>
        </w:rPr>
      </w:pPr>
    </w:p>
    <w:p w14:paraId="7B04FFB1" w14:textId="2CB819DE" w:rsidR="00C74D5A" w:rsidRDefault="00C74D5A">
      <w:pPr>
        <w:widowControl/>
        <w:jc w:val="left"/>
        <w:rPr>
          <w:rFonts w:ascii="Times New Roman" w:hAnsi="Times New Roman" w:cs="Times New Roman"/>
          <w:color w:val="131413"/>
          <w:kern w:val="0"/>
          <w:sz w:val="18"/>
          <w:szCs w:val="18"/>
        </w:rPr>
      </w:pPr>
      <w:r>
        <w:rPr>
          <w:rFonts w:ascii="Times New Roman" w:hAnsi="Times New Roman" w:cs="Times New Roman"/>
          <w:color w:val="131413"/>
          <w:kern w:val="0"/>
          <w:sz w:val="18"/>
          <w:szCs w:val="18"/>
        </w:rPr>
        <w:br w:type="page"/>
      </w:r>
    </w:p>
    <w:p w14:paraId="3EDC8885" w14:textId="77777777" w:rsidR="00076189" w:rsidRPr="003926EE" w:rsidRDefault="00076189" w:rsidP="00FC0827">
      <w:pPr>
        <w:tabs>
          <w:tab w:val="left" w:pos="937"/>
        </w:tabs>
        <w:ind w:left="567" w:hanging="567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3926EE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Tables</w:t>
      </w:r>
    </w:p>
    <w:p w14:paraId="2D6E1ACD" w14:textId="77777777" w:rsidR="00076189" w:rsidRPr="00BC1900" w:rsidRDefault="00076189" w:rsidP="00795264">
      <w:pPr>
        <w:widowControl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58EB7FDE" w14:textId="542594F7" w:rsidR="00076189" w:rsidRPr="003926EE" w:rsidRDefault="00076189" w:rsidP="00813E72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Hlk205418976"/>
      <w:r w:rsidRPr="003926EE">
        <w:rPr>
          <w:rFonts w:ascii="Times New Roman" w:hAnsi="Times New Roman" w:cs="Times New Roman"/>
          <w:sz w:val="24"/>
          <w:szCs w:val="24"/>
        </w:rPr>
        <w:t>Table S</w:t>
      </w:r>
      <w:r w:rsidR="003926EE" w:rsidRPr="003926EE">
        <w:rPr>
          <w:rFonts w:ascii="Times New Roman" w:hAnsi="Times New Roman" w:cs="Times New Roman" w:hint="eastAsia"/>
          <w:sz w:val="24"/>
          <w:szCs w:val="24"/>
        </w:rPr>
        <w:t>1</w:t>
      </w:r>
      <w:r w:rsidRPr="003926EE">
        <w:rPr>
          <w:rFonts w:ascii="Times New Roman" w:hAnsi="Times New Roman" w:cs="Times New Roman"/>
          <w:sz w:val="24"/>
          <w:szCs w:val="24"/>
        </w:rPr>
        <w:t xml:space="preserve"> Identification and information of abundant, moderate, and rare bacterial taxa in different water layers. </w:t>
      </w:r>
      <w:r w:rsidR="00B869B3" w:rsidRPr="003926EE">
        <w:rPr>
          <w:rFonts w:ascii="Times New Roman" w:hAnsi="Times New Roman" w:cs="Times New Roman"/>
          <w:sz w:val="24"/>
          <w:szCs w:val="24"/>
        </w:rPr>
        <w:t>Description of bacterioplankton ASV datasets based on exact sequence variants.</w:t>
      </w:r>
    </w:p>
    <w:bookmarkEnd w:id="6"/>
    <w:p w14:paraId="5D9557BD" w14:textId="77777777" w:rsidR="00076189" w:rsidRPr="00BC1900" w:rsidRDefault="00076189" w:rsidP="00795264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1163"/>
        <w:gridCol w:w="2798"/>
        <w:gridCol w:w="3185"/>
      </w:tblGrid>
      <w:tr w:rsidR="00076189" w:rsidRPr="003926EE" w14:paraId="5B3B00F0" w14:textId="77777777" w:rsidTr="00BB5609">
        <w:trPr>
          <w:trHeight w:val="39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3E3AC" w14:textId="5DE0ED61" w:rsidR="00076189" w:rsidRPr="003926EE" w:rsidRDefault="00B869B3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Habitat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21A8C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Taxa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13743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ASV number (Percentage%)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1ED57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Sequence number (Percentage%)</w:t>
            </w:r>
          </w:p>
        </w:tc>
      </w:tr>
      <w:tr w:rsidR="00076189" w:rsidRPr="003926EE" w14:paraId="66D1B89A" w14:textId="77777777" w:rsidTr="00BB5609">
        <w:trPr>
          <w:trHeight w:val="399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169DB1" w14:textId="7DC228E1" w:rsidR="00076189" w:rsidRPr="003926EE" w:rsidRDefault="00B869B3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Reservoir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6FE2" w14:textId="58AB8C93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Abundant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1BB9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124 </w:t>
            </w:r>
            <w:bookmarkStart w:id="7" w:name="OLE_LINK3"/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(2.40%)</w:t>
            </w:r>
            <w:bookmarkEnd w:id="7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7441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1,266,308 (75.81%)</w:t>
            </w:r>
          </w:p>
        </w:tc>
      </w:tr>
      <w:tr w:rsidR="00076189" w:rsidRPr="003926EE" w14:paraId="30D9C0F4" w14:textId="77777777" w:rsidTr="00BB5609">
        <w:trPr>
          <w:trHeight w:val="399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3E7BB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DA71C" w14:textId="483CCFAC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Moderate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9D2A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597 (11.54%)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0C62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290,317 (17.38%)</w:t>
            </w:r>
          </w:p>
        </w:tc>
      </w:tr>
      <w:tr w:rsidR="00076189" w:rsidRPr="003926EE" w14:paraId="3F1B2A4E" w14:textId="77777777" w:rsidTr="00BB5609">
        <w:trPr>
          <w:trHeight w:val="399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C10B5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9BA59" w14:textId="5FF7E561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EA836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4454 (86.07%)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7E078" w14:textId="77777777" w:rsidR="00076189" w:rsidRPr="003926EE" w:rsidRDefault="00076189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113,817 (6.81%)</w:t>
            </w:r>
          </w:p>
        </w:tc>
      </w:tr>
      <w:tr w:rsidR="00B869B3" w:rsidRPr="003926EE" w14:paraId="03CA9FA0" w14:textId="77777777" w:rsidTr="00F021ED">
        <w:trPr>
          <w:trHeight w:val="399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9A1BCE" w14:textId="5ECB21E2" w:rsidR="00B869B3" w:rsidRPr="003926EE" w:rsidRDefault="00B869B3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Soil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98FC4" w14:textId="51592B94" w:rsidR="00B869B3" w:rsidRPr="003926EE" w:rsidRDefault="00B869B3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Abundant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D3B8E" w14:textId="39F6DE32" w:rsidR="00B869B3" w:rsidRPr="003926EE" w:rsidRDefault="0051127A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 xml:space="preserve">162 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1.81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2790C" w14:textId="706BF8D5" w:rsidR="00B869B3" w:rsidRPr="003926EE" w:rsidRDefault="00BC09F6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 xml:space="preserve">294,128 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39.93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%)</w:t>
            </w:r>
          </w:p>
        </w:tc>
      </w:tr>
      <w:tr w:rsidR="00B869B3" w:rsidRPr="003926EE" w14:paraId="492282B3" w14:textId="77777777" w:rsidTr="00F021ED">
        <w:trPr>
          <w:trHeight w:val="39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5A5D92" w14:textId="77777777" w:rsidR="00B869B3" w:rsidRPr="003926EE" w:rsidRDefault="00B869B3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47678" w14:textId="73C5ED2D" w:rsidR="00B869B3" w:rsidRPr="003926EE" w:rsidRDefault="00B869B3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Moderate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1978F" w14:textId="195AFA13" w:rsidR="00B869B3" w:rsidRPr="003926EE" w:rsidRDefault="0051127A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 xml:space="preserve">1459 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16.33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02B1C" w14:textId="2CB019CC" w:rsidR="00B869B3" w:rsidRPr="003926EE" w:rsidRDefault="007E1312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 xml:space="preserve">303,550 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41.21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%)</w:t>
            </w:r>
          </w:p>
        </w:tc>
      </w:tr>
      <w:tr w:rsidR="00B869B3" w:rsidRPr="003926EE" w14:paraId="602BDF1E" w14:textId="77777777" w:rsidTr="00F021ED">
        <w:trPr>
          <w:trHeight w:val="399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E957" w14:textId="77777777" w:rsidR="00B869B3" w:rsidRPr="003926EE" w:rsidRDefault="00B869B3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0800E" w14:textId="352A98B4" w:rsidR="00B869B3" w:rsidRPr="003926EE" w:rsidRDefault="00B869B3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D5D93" w14:textId="4FB03A5B" w:rsidR="00B869B3" w:rsidRPr="003926EE" w:rsidRDefault="0051127A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 xml:space="preserve">7313 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81.86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B84A2" w14:textId="79F18F02" w:rsidR="00B869B3" w:rsidRPr="003926EE" w:rsidRDefault="007E1312" w:rsidP="00B869B3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 xml:space="preserve">138,955 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18.86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%)</w:t>
            </w:r>
          </w:p>
        </w:tc>
      </w:tr>
    </w:tbl>
    <w:p w14:paraId="2195CCA9" w14:textId="77777777" w:rsidR="00076189" w:rsidRPr="00813E72" w:rsidRDefault="00076189" w:rsidP="00795264">
      <w:pPr>
        <w:widowControl/>
        <w:jc w:val="center"/>
        <w:rPr>
          <w:rFonts w:ascii="Times New Roman" w:hAnsi="Times New Roman" w:cs="Times New Roman"/>
          <w:color w:val="000000"/>
          <w:kern w:val="0"/>
          <w:szCs w:val="21"/>
        </w:rPr>
      </w:pPr>
      <w:r w:rsidRPr="00813E72">
        <w:rPr>
          <w:rFonts w:ascii="Times New Roman" w:hAnsi="Times New Roman" w:cs="Times New Roman"/>
          <w:color w:val="000000"/>
          <w:kern w:val="0"/>
          <w:szCs w:val="21"/>
        </w:rPr>
        <w:t>Note: Abundant taxa were de</w:t>
      </w:r>
      <w:r w:rsidRPr="00813E72">
        <w:rPr>
          <w:rFonts w:ascii="Times New Roman" w:eastAsia="AdvTTe692faf0+fb" w:hAnsi="Times New Roman" w:cs="Times New Roman"/>
          <w:color w:val="000000"/>
          <w:kern w:val="0"/>
          <w:szCs w:val="21"/>
        </w:rPr>
        <w:t>fi</w:t>
      </w:r>
      <w:r w:rsidRPr="00813E72">
        <w:rPr>
          <w:rFonts w:ascii="Times New Roman" w:hAnsi="Times New Roman" w:cs="Times New Roman"/>
          <w:color w:val="000000"/>
          <w:kern w:val="0"/>
          <w:szCs w:val="21"/>
        </w:rPr>
        <w:t>ned as the ASVs with average relative abundances greater than or equal to 0.1% in all samples; Rare taxa were defined as the ASVs with average relative abundances lass than or equal to 0.01% in all samples, the remaining ASVs were designated as moderate</w:t>
      </w:r>
      <w:r w:rsidRPr="00813E72">
        <w:rPr>
          <w:rFonts w:ascii="Times New Roman" w:eastAsia="AdvTTe692faf0+20" w:hAnsi="Times New Roman" w:cs="Times New Roman"/>
          <w:color w:val="000000"/>
          <w:kern w:val="0"/>
          <w:szCs w:val="21"/>
        </w:rPr>
        <w:t xml:space="preserve"> </w:t>
      </w:r>
      <w:r w:rsidRPr="00813E72">
        <w:rPr>
          <w:rFonts w:ascii="Times New Roman" w:hAnsi="Times New Roman" w:cs="Times New Roman"/>
          <w:color w:val="000000"/>
          <w:kern w:val="0"/>
          <w:szCs w:val="21"/>
        </w:rPr>
        <w:t>taxa.</w:t>
      </w:r>
    </w:p>
    <w:p w14:paraId="0AD935AE" w14:textId="77777777" w:rsidR="00076189" w:rsidRPr="00813E72" w:rsidRDefault="00076189" w:rsidP="00795264">
      <w:pPr>
        <w:widowControl/>
        <w:jc w:val="center"/>
        <w:rPr>
          <w:rFonts w:ascii="Times New Roman" w:hAnsi="Times New Roman" w:cs="Times New Roman"/>
          <w:color w:val="000000"/>
          <w:kern w:val="0"/>
          <w:szCs w:val="21"/>
        </w:rPr>
      </w:pPr>
      <w:r w:rsidRPr="00813E72">
        <w:rPr>
          <w:rFonts w:ascii="Times New Roman" w:hAnsi="Times New Roman" w:cs="Times New Roman"/>
          <w:color w:val="000000"/>
          <w:kern w:val="0"/>
          <w:szCs w:val="21"/>
        </w:rPr>
        <w:t>The values in parentheses indicate the percentage of ASVs number or sequence of different taxa (abundant, moderate, rare) in the total bacterioplankton community.</w:t>
      </w:r>
    </w:p>
    <w:p w14:paraId="49ED1639" w14:textId="77777777" w:rsidR="00076189" w:rsidRPr="00BC1900" w:rsidRDefault="00076189" w:rsidP="00795264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277A6386" w14:textId="77777777" w:rsidR="00076189" w:rsidRPr="00BC1900" w:rsidRDefault="00076189" w:rsidP="00795264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1D48C4DA" w14:textId="77777777" w:rsidR="00076189" w:rsidRPr="00BC1900" w:rsidRDefault="00076189" w:rsidP="00795264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0BB4A961" w14:textId="77777777" w:rsidR="00076189" w:rsidRPr="00BC1900" w:rsidRDefault="00076189" w:rsidP="00795264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2CD29AF9" w14:textId="77777777" w:rsidR="00076189" w:rsidRPr="00BC1900" w:rsidRDefault="00076189" w:rsidP="00795264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269006CB" w14:textId="77777777" w:rsidR="00076189" w:rsidRPr="00BC1900" w:rsidRDefault="00076189" w:rsidP="00795264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5EBD6238" w14:textId="3D13608B" w:rsidR="00076189" w:rsidRPr="00BC1900" w:rsidRDefault="00076189" w:rsidP="00B869B3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</w:rPr>
        <w:br w:type="page"/>
      </w:r>
    </w:p>
    <w:p w14:paraId="77A87A6F" w14:textId="6CFA5A45" w:rsidR="0024491A" w:rsidRPr="0024491A" w:rsidRDefault="00555C67" w:rsidP="002449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8" w:name="_Hlk205418991"/>
      <w:r w:rsidRPr="0024491A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3926EE" w:rsidRPr="0024491A">
        <w:rPr>
          <w:rFonts w:ascii="Times New Roman" w:hAnsi="Times New Roman" w:cs="Times New Roman"/>
          <w:sz w:val="24"/>
          <w:szCs w:val="24"/>
        </w:rPr>
        <w:t>2</w:t>
      </w:r>
      <w:r w:rsidRPr="0024491A">
        <w:rPr>
          <w:rFonts w:ascii="Times New Roman" w:hAnsi="Times New Roman" w:cs="Times New Roman"/>
          <w:sz w:val="24"/>
          <w:szCs w:val="24"/>
        </w:rPr>
        <w:t xml:space="preserve"> </w:t>
      </w:r>
      <w:r w:rsidR="0024491A" w:rsidRPr="0044671F">
        <w:rPr>
          <w:rFonts w:ascii="Times New Roman" w:hAnsi="Times New Roman" w:cs="Times New Roman"/>
          <w:sz w:val="24"/>
          <w:szCs w:val="24"/>
        </w:rPr>
        <w:t xml:space="preserve">Results of PERMANOVA test for effects of habitat (reservoir vs. soil) and taxa abundance types (abundant vs. rare) on bacterial community structure based on Bray-Curtis dissimilarity. </w:t>
      </w:r>
      <w:r w:rsidR="0024491A" w:rsidRPr="0024491A">
        <w:rPr>
          <w:rFonts w:ascii="Times New Roman" w:hAnsi="Times New Roman" w:cs="Times New Roman"/>
          <w:sz w:val="24"/>
          <w:szCs w:val="24"/>
        </w:rPr>
        <w:t>Statistical significance: ns, not significant (</w:t>
      </w:r>
      <w:r w:rsidR="0024491A" w:rsidRPr="00813E7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4491A" w:rsidRPr="0024491A">
        <w:rPr>
          <w:rFonts w:ascii="Times New Roman" w:hAnsi="Times New Roman" w:cs="Times New Roman"/>
          <w:sz w:val="24"/>
          <w:szCs w:val="24"/>
        </w:rPr>
        <w:t xml:space="preserve"> &gt; 0.05); * </w:t>
      </w:r>
      <w:r w:rsidR="0024491A" w:rsidRPr="00813E7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4491A" w:rsidRPr="0024491A">
        <w:rPr>
          <w:rFonts w:ascii="Times New Roman" w:hAnsi="Times New Roman" w:cs="Times New Roman"/>
          <w:sz w:val="24"/>
          <w:szCs w:val="24"/>
        </w:rPr>
        <w:t xml:space="preserve"> &lt; 0.05; ** </w:t>
      </w:r>
      <w:r w:rsidR="0024491A" w:rsidRPr="00813E7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4491A" w:rsidRPr="0024491A">
        <w:rPr>
          <w:rFonts w:ascii="Times New Roman" w:hAnsi="Times New Roman" w:cs="Times New Roman"/>
          <w:sz w:val="24"/>
          <w:szCs w:val="24"/>
        </w:rPr>
        <w:t xml:space="preserve"> &lt; 0.01; *** </w:t>
      </w:r>
      <w:r w:rsidR="0024491A" w:rsidRPr="00813E7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4491A" w:rsidRPr="0024491A">
        <w:rPr>
          <w:rFonts w:ascii="Times New Roman" w:hAnsi="Times New Roman" w:cs="Times New Roman"/>
          <w:sz w:val="24"/>
          <w:szCs w:val="24"/>
        </w:rPr>
        <w:t xml:space="preserve"> &lt; 0.001; **** </w:t>
      </w:r>
      <w:r w:rsidR="0024491A" w:rsidRPr="00813E7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4491A" w:rsidRPr="0024491A">
        <w:rPr>
          <w:rFonts w:ascii="Times New Roman" w:hAnsi="Times New Roman" w:cs="Times New Roman"/>
          <w:sz w:val="24"/>
          <w:szCs w:val="24"/>
        </w:rPr>
        <w:t xml:space="preserve"> &lt; 0.0001.</w:t>
      </w:r>
    </w:p>
    <w:bookmarkEnd w:id="8"/>
    <w:p w14:paraId="1A7E50C8" w14:textId="77777777" w:rsidR="000C6111" w:rsidRDefault="000C6111" w:rsidP="007576C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506"/>
        <w:gridCol w:w="470"/>
        <w:gridCol w:w="1696"/>
        <w:gridCol w:w="756"/>
        <w:gridCol w:w="876"/>
        <w:gridCol w:w="1116"/>
      </w:tblGrid>
      <w:tr w:rsidR="004448BE" w:rsidRPr="00813E72" w14:paraId="176D41F0" w14:textId="77777777" w:rsidTr="0024491A">
        <w:trPr>
          <w:jc w:val="center"/>
        </w:trPr>
        <w:tc>
          <w:tcPr>
            <w:tcW w:w="0" w:type="auto"/>
            <w:vAlign w:val="center"/>
          </w:tcPr>
          <w:p w14:paraId="447D8FDC" w14:textId="67088A35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Term</w:t>
            </w:r>
          </w:p>
        </w:tc>
        <w:tc>
          <w:tcPr>
            <w:tcW w:w="0" w:type="auto"/>
            <w:vAlign w:val="center"/>
          </w:tcPr>
          <w:p w14:paraId="2004B122" w14:textId="107B7A2D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Df</w:t>
            </w:r>
          </w:p>
        </w:tc>
        <w:tc>
          <w:tcPr>
            <w:tcW w:w="0" w:type="auto"/>
            <w:vAlign w:val="center"/>
          </w:tcPr>
          <w:p w14:paraId="6F0C2064" w14:textId="55DCE932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Sum</w:t>
            </w:r>
            <w:r w:rsidR="0024491A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of </w:t>
            </w:r>
            <w:r w:rsidR="0024491A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quares</w:t>
            </w:r>
          </w:p>
        </w:tc>
        <w:tc>
          <w:tcPr>
            <w:tcW w:w="0" w:type="auto"/>
            <w:vAlign w:val="center"/>
          </w:tcPr>
          <w:p w14:paraId="3F43A1A0" w14:textId="38278C7F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209C565C" w14:textId="6045A52C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</w:tcPr>
          <w:p w14:paraId="28A9DC18" w14:textId="6458EE60" w:rsidR="004448BE" w:rsidRPr="00813E72" w:rsidRDefault="007F2A8C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p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value</w:t>
            </w:r>
          </w:p>
        </w:tc>
      </w:tr>
      <w:tr w:rsidR="004448BE" w:rsidRPr="00813E72" w14:paraId="63BBFE7F" w14:textId="77777777" w:rsidTr="0024491A">
        <w:trPr>
          <w:jc w:val="center"/>
        </w:trPr>
        <w:tc>
          <w:tcPr>
            <w:tcW w:w="0" w:type="auto"/>
            <w:vAlign w:val="center"/>
          </w:tcPr>
          <w:p w14:paraId="4490875D" w14:textId="22886E4D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Habitat</w:t>
            </w:r>
          </w:p>
        </w:tc>
        <w:tc>
          <w:tcPr>
            <w:tcW w:w="0" w:type="auto"/>
            <w:vAlign w:val="center"/>
          </w:tcPr>
          <w:p w14:paraId="77A5DD50" w14:textId="0E5F5AAD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12840CC" w14:textId="048972BA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2.890</w:t>
            </w:r>
          </w:p>
        </w:tc>
        <w:tc>
          <w:tcPr>
            <w:tcW w:w="0" w:type="auto"/>
            <w:vAlign w:val="center"/>
          </w:tcPr>
          <w:p w14:paraId="704A99F7" w14:textId="0A2D7E66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0.084</w:t>
            </w:r>
          </w:p>
        </w:tc>
        <w:tc>
          <w:tcPr>
            <w:tcW w:w="0" w:type="auto"/>
            <w:vAlign w:val="center"/>
          </w:tcPr>
          <w:p w14:paraId="790179FC" w14:textId="010FD5F4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8.919</w:t>
            </w:r>
          </w:p>
        </w:tc>
        <w:tc>
          <w:tcPr>
            <w:tcW w:w="0" w:type="auto"/>
            <w:vAlign w:val="center"/>
          </w:tcPr>
          <w:p w14:paraId="48B1B00F" w14:textId="0608A4A7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0.001***</w:t>
            </w:r>
          </w:p>
        </w:tc>
      </w:tr>
      <w:tr w:rsidR="004448BE" w:rsidRPr="00813E72" w14:paraId="178EAE9E" w14:textId="77777777" w:rsidTr="0024491A">
        <w:trPr>
          <w:jc w:val="center"/>
        </w:trPr>
        <w:tc>
          <w:tcPr>
            <w:tcW w:w="0" w:type="auto"/>
            <w:vAlign w:val="center"/>
          </w:tcPr>
          <w:p w14:paraId="30E51E3D" w14:textId="21DD1A6A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Taxa</w:t>
            </w:r>
          </w:p>
        </w:tc>
        <w:tc>
          <w:tcPr>
            <w:tcW w:w="0" w:type="auto"/>
            <w:vAlign w:val="center"/>
          </w:tcPr>
          <w:p w14:paraId="60C5E9EB" w14:textId="33C9EB34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23ABBB75" w14:textId="56B8CE6D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4.599</w:t>
            </w:r>
          </w:p>
        </w:tc>
        <w:tc>
          <w:tcPr>
            <w:tcW w:w="0" w:type="auto"/>
            <w:vAlign w:val="center"/>
          </w:tcPr>
          <w:p w14:paraId="0E433E3D" w14:textId="2EB462D0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0.134</w:t>
            </w:r>
          </w:p>
        </w:tc>
        <w:tc>
          <w:tcPr>
            <w:tcW w:w="0" w:type="auto"/>
            <w:vAlign w:val="center"/>
          </w:tcPr>
          <w:p w14:paraId="44B76F9E" w14:textId="73BED174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14.191</w:t>
            </w:r>
          </w:p>
        </w:tc>
        <w:tc>
          <w:tcPr>
            <w:tcW w:w="0" w:type="auto"/>
            <w:vAlign w:val="center"/>
          </w:tcPr>
          <w:p w14:paraId="4C41E8D9" w14:textId="2E5D20B7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0.001***</w:t>
            </w:r>
          </w:p>
        </w:tc>
      </w:tr>
      <w:tr w:rsidR="004448BE" w:rsidRPr="00813E72" w14:paraId="3CCC95AD" w14:textId="77777777" w:rsidTr="0024491A">
        <w:trPr>
          <w:jc w:val="center"/>
        </w:trPr>
        <w:tc>
          <w:tcPr>
            <w:tcW w:w="0" w:type="auto"/>
            <w:vAlign w:val="center"/>
          </w:tcPr>
          <w:p w14:paraId="74A1E18E" w14:textId="4AC8A499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204939224"/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Habitat*Taxa</w:t>
            </w:r>
          </w:p>
        </w:tc>
        <w:tc>
          <w:tcPr>
            <w:tcW w:w="0" w:type="auto"/>
            <w:vAlign w:val="center"/>
          </w:tcPr>
          <w:p w14:paraId="01570D8F" w14:textId="09BDB9FB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03AFDBED" w14:textId="50236A2D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2.911</w:t>
            </w:r>
          </w:p>
        </w:tc>
        <w:tc>
          <w:tcPr>
            <w:tcW w:w="0" w:type="auto"/>
            <w:vAlign w:val="center"/>
          </w:tcPr>
          <w:p w14:paraId="0C94D6B0" w14:textId="4A749147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0.085</w:t>
            </w:r>
          </w:p>
        </w:tc>
        <w:tc>
          <w:tcPr>
            <w:tcW w:w="0" w:type="auto"/>
            <w:vAlign w:val="center"/>
          </w:tcPr>
          <w:p w14:paraId="44FCD6C4" w14:textId="7C15B578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8.982</w:t>
            </w:r>
          </w:p>
        </w:tc>
        <w:tc>
          <w:tcPr>
            <w:tcW w:w="0" w:type="auto"/>
            <w:vAlign w:val="center"/>
          </w:tcPr>
          <w:p w14:paraId="32C7F9F2" w14:textId="726675E2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0.001***</w:t>
            </w:r>
          </w:p>
        </w:tc>
      </w:tr>
      <w:bookmarkEnd w:id="9"/>
      <w:tr w:rsidR="004448BE" w:rsidRPr="00813E72" w14:paraId="7941B75A" w14:textId="77777777" w:rsidTr="0024491A">
        <w:trPr>
          <w:jc w:val="center"/>
        </w:trPr>
        <w:tc>
          <w:tcPr>
            <w:tcW w:w="0" w:type="auto"/>
            <w:vAlign w:val="center"/>
          </w:tcPr>
          <w:p w14:paraId="74C3657B" w14:textId="4DE11AF3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Residual</w:t>
            </w:r>
          </w:p>
        </w:tc>
        <w:tc>
          <w:tcPr>
            <w:tcW w:w="0" w:type="auto"/>
            <w:vAlign w:val="center"/>
          </w:tcPr>
          <w:p w14:paraId="07190DAF" w14:textId="69B8A5CA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74</w:t>
            </w:r>
          </w:p>
        </w:tc>
        <w:tc>
          <w:tcPr>
            <w:tcW w:w="0" w:type="auto"/>
            <w:vAlign w:val="center"/>
          </w:tcPr>
          <w:p w14:paraId="672E9890" w14:textId="745235BB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23.981</w:t>
            </w:r>
          </w:p>
        </w:tc>
        <w:tc>
          <w:tcPr>
            <w:tcW w:w="0" w:type="auto"/>
            <w:vAlign w:val="center"/>
          </w:tcPr>
          <w:p w14:paraId="019FA9AD" w14:textId="532198F8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0.698</w:t>
            </w:r>
          </w:p>
        </w:tc>
        <w:tc>
          <w:tcPr>
            <w:tcW w:w="0" w:type="auto"/>
            <w:vAlign w:val="center"/>
          </w:tcPr>
          <w:p w14:paraId="653D11C2" w14:textId="77777777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2DF3D5B" w14:textId="77777777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BE" w:rsidRPr="00813E72" w14:paraId="21797167" w14:textId="77777777" w:rsidTr="0024491A">
        <w:trPr>
          <w:jc w:val="center"/>
        </w:trPr>
        <w:tc>
          <w:tcPr>
            <w:tcW w:w="0" w:type="auto"/>
            <w:vAlign w:val="center"/>
          </w:tcPr>
          <w:p w14:paraId="55875706" w14:textId="499872D1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14:paraId="44225BEB" w14:textId="52320934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77</w:t>
            </w:r>
          </w:p>
        </w:tc>
        <w:tc>
          <w:tcPr>
            <w:tcW w:w="0" w:type="auto"/>
            <w:vAlign w:val="center"/>
          </w:tcPr>
          <w:p w14:paraId="752D1EEF" w14:textId="405B763E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34.81</w:t>
            </w:r>
          </w:p>
        </w:tc>
        <w:tc>
          <w:tcPr>
            <w:tcW w:w="0" w:type="auto"/>
            <w:vAlign w:val="center"/>
          </w:tcPr>
          <w:p w14:paraId="5F08AB7C" w14:textId="77777777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AA7AD34" w14:textId="77777777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DAC9914" w14:textId="77777777" w:rsidR="004448BE" w:rsidRPr="00813E72" w:rsidRDefault="004448BE" w:rsidP="00813E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1F27D1" w14:textId="77777777" w:rsidR="004448BE" w:rsidRDefault="004448BE" w:rsidP="007576C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8C3F8EA" w14:textId="77777777" w:rsidR="004448BE" w:rsidRDefault="004448BE" w:rsidP="007576C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A6D73E2" w14:textId="77777777" w:rsidR="004448BE" w:rsidRPr="008E5836" w:rsidRDefault="004448BE" w:rsidP="007576C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DA1C62A" w14:textId="77777777" w:rsidR="00555C67" w:rsidRPr="00BC1900" w:rsidRDefault="00555C67" w:rsidP="00555C67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3020D808" w14:textId="77777777" w:rsidR="00555C67" w:rsidRPr="00BC1900" w:rsidRDefault="00555C67" w:rsidP="00555C67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32B86E51" w14:textId="77777777" w:rsidR="00555C67" w:rsidRPr="00BC1900" w:rsidRDefault="00555C67" w:rsidP="00555C67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3278FA85" w14:textId="77777777" w:rsidR="00555C67" w:rsidRPr="00BC1900" w:rsidRDefault="00555C67" w:rsidP="00555C67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0D72A7F0" w14:textId="2A39B10B" w:rsidR="00555C67" w:rsidRDefault="00555C67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</w:rPr>
        <w:br w:type="page"/>
      </w:r>
    </w:p>
    <w:p w14:paraId="44E4F0E4" w14:textId="45FE3FBE" w:rsidR="00950F6A" w:rsidRDefault="00950F6A" w:rsidP="000D6B4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0" w:name="_Hlk205419049"/>
      <w:r w:rsidRPr="0024491A"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sz w:val="24"/>
          <w:szCs w:val="24"/>
        </w:rPr>
        <w:t xml:space="preserve">3 </w:t>
      </w:r>
      <w:bookmarkStart w:id="11" w:name="_Hlk204939407"/>
      <w:r w:rsidRPr="0044671F">
        <w:rPr>
          <w:rFonts w:ascii="Times New Roman" w:hAnsi="Times New Roman" w:cs="Times New Roman"/>
          <w:sz w:val="24"/>
          <w:szCs w:val="24"/>
        </w:rPr>
        <w:t xml:space="preserve">Pairwise PERMANOVA </w:t>
      </w:r>
      <w:r w:rsidR="00F15920">
        <w:rPr>
          <w:rFonts w:ascii="Times New Roman" w:hAnsi="Times New Roman" w:cs="Times New Roman" w:hint="eastAsia"/>
          <w:sz w:val="24"/>
          <w:szCs w:val="24"/>
        </w:rPr>
        <w:t>comparisons</w:t>
      </w:r>
      <w:bookmarkEnd w:id="11"/>
      <w:r w:rsidR="00F159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4671F">
        <w:rPr>
          <w:rFonts w:ascii="Times New Roman" w:hAnsi="Times New Roman" w:cs="Times New Roman"/>
          <w:sz w:val="24"/>
          <w:szCs w:val="24"/>
        </w:rPr>
        <w:t>of</w:t>
      </w:r>
      <w:r w:rsidR="0044671F" w:rsidRPr="0044671F">
        <w:rPr>
          <w:rFonts w:ascii="Times New Roman" w:hAnsi="Times New Roman" w:cs="Times New Roman"/>
          <w:sz w:val="24"/>
          <w:szCs w:val="24"/>
        </w:rPr>
        <w:t xml:space="preserve"> bacterial community structure </w:t>
      </w:r>
      <w:r w:rsidR="00F15920">
        <w:rPr>
          <w:rFonts w:ascii="Times New Roman" w:hAnsi="Times New Roman" w:cs="Times New Roman" w:hint="eastAsia"/>
          <w:sz w:val="24"/>
          <w:szCs w:val="24"/>
        </w:rPr>
        <w:t xml:space="preserve">among groups defined by habitat (reservoir, soil) </w:t>
      </w:r>
      <w:r w:rsidR="00F15920">
        <w:rPr>
          <w:rFonts w:ascii="Times New Roman" w:hAnsi="Times New Roman" w:cs="Times New Roman"/>
          <w:sz w:val="24"/>
          <w:szCs w:val="24"/>
        </w:rPr>
        <w:t>a</w:t>
      </w:r>
      <w:r w:rsidR="00F15920">
        <w:rPr>
          <w:rFonts w:ascii="Times New Roman" w:hAnsi="Times New Roman" w:cs="Times New Roman" w:hint="eastAsia"/>
          <w:sz w:val="24"/>
          <w:szCs w:val="24"/>
        </w:rPr>
        <w:t>nd taxa abundance type (abundant, rare), based on the bray-Curtis dissimilarity</w:t>
      </w:r>
      <w:r w:rsidR="0044671F">
        <w:rPr>
          <w:rFonts w:ascii="Times New Roman" w:hAnsi="Times New Roman" w:cs="Times New Roman" w:hint="eastAsia"/>
          <w:sz w:val="24"/>
          <w:szCs w:val="24"/>
        </w:rPr>
        <w:t>.</w:t>
      </w:r>
      <w:r w:rsidR="0044671F" w:rsidRPr="0044671F">
        <w:rPr>
          <w:rFonts w:ascii="Times New Roman" w:hAnsi="Times New Roman" w:cs="Times New Roman"/>
          <w:sz w:val="24"/>
          <w:szCs w:val="24"/>
        </w:rPr>
        <w:t xml:space="preserve"> </w:t>
      </w:r>
      <w:r w:rsidR="00F73727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73727" w:rsidRPr="00F73727">
        <w:rPr>
          <w:rFonts w:ascii="Times New Roman" w:hAnsi="Times New Roman" w:cs="Times New Roman" w:hint="eastAsia"/>
          <w:sz w:val="24"/>
          <w:szCs w:val="24"/>
        </w:rPr>
        <w:t>p</w:t>
      </w:r>
      <w:r w:rsidR="00F73727" w:rsidRPr="00F73727">
        <w:rPr>
          <w:rFonts w:ascii="Times New Roman" w:hAnsi="Times New Roman" w:cs="Times New Roman"/>
          <w:sz w:val="24"/>
          <w:szCs w:val="24"/>
        </w:rPr>
        <w:t xml:space="preserve">-values were adjusted for multiple comparisons using the </w:t>
      </w:r>
      <w:r w:rsidR="00F73727" w:rsidRPr="00F73727">
        <w:rPr>
          <w:rFonts w:ascii="Times New Roman" w:hAnsi="Times New Roman" w:cs="Times New Roman" w:hint="eastAsia"/>
          <w:sz w:val="24"/>
          <w:szCs w:val="24"/>
        </w:rPr>
        <w:t>Benjamini-Hochberg</w:t>
      </w:r>
      <w:r w:rsidR="00F73727" w:rsidRPr="00F73727">
        <w:rPr>
          <w:rFonts w:ascii="Times New Roman" w:hAnsi="Times New Roman" w:cs="Times New Roman"/>
          <w:sz w:val="24"/>
          <w:szCs w:val="24"/>
        </w:rPr>
        <w:t xml:space="preserve"> </w:t>
      </w:r>
      <w:r w:rsidR="00F73727">
        <w:rPr>
          <w:rFonts w:ascii="Times New Roman" w:hAnsi="Times New Roman" w:cs="Times New Roman" w:hint="eastAsia"/>
          <w:sz w:val="24"/>
          <w:szCs w:val="24"/>
        </w:rPr>
        <w:t>m</w:t>
      </w:r>
      <w:r w:rsidR="00F73727" w:rsidRPr="00F73727">
        <w:rPr>
          <w:rFonts w:ascii="Times New Roman" w:hAnsi="Times New Roman" w:cs="Times New Roman"/>
          <w:sz w:val="24"/>
          <w:szCs w:val="24"/>
        </w:rPr>
        <w:t>ethod.</w:t>
      </w:r>
      <w:r w:rsidR="00F73727" w:rsidRPr="00F73727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10"/>
      <w:r w:rsidR="0044671F" w:rsidRPr="0024491A">
        <w:rPr>
          <w:rFonts w:ascii="Times New Roman" w:hAnsi="Times New Roman" w:cs="Times New Roman"/>
          <w:sz w:val="24"/>
          <w:szCs w:val="24"/>
        </w:rPr>
        <w:t>Statistical significance</w:t>
      </w:r>
      <w:r w:rsidR="00F73727">
        <w:rPr>
          <w:rFonts w:ascii="Times New Roman" w:hAnsi="Times New Roman" w:cs="Times New Roman" w:hint="eastAsia"/>
          <w:sz w:val="24"/>
          <w:szCs w:val="24"/>
        </w:rPr>
        <w:t xml:space="preserve"> levels</w:t>
      </w:r>
      <w:r w:rsidR="0044671F" w:rsidRPr="0024491A">
        <w:rPr>
          <w:rFonts w:ascii="Times New Roman" w:hAnsi="Times New Roman" w:cs="Times New Roman"/>
          <w:sz w:val="24"/>
          <w:szCs w:val="24"/>
        </w:rPr>
        <w:t>: ns, not significant (</w:t>
      </w:r>
      <w:r w:rsidR="0044671F" w:rsidRPr="00813E7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4671F" w:rsidRPr="0024491A">
        <w:rPr>
          <w:rFonts w:ascii="Times New Roman" w:hAnsi="Times New Roman" w:cs="Times New Roman"/>
          <w:sz w:val="24"/>
          <w:szCs w:val="24"/>
        </w:rPr>
        <w:t xml:space="preserve"> &gt; 0.05); * </w:t>
      </w:r>
      <w:r w:rsidR="0044671F" w:rsidRPr="00813E7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4671F" w:rsidRPr="0024491A">
        <w:rPr>
          <w:rFonts w:ascii="Times New Roman" w:hAnsi="Times New Roman" w:cs="Times New Roman"/>
          <w:sz w:val="24"/>
          <w:szCs w:val="24"/>
        </w:rPr>
        <w:t xml:space="preserve"> &lt; 0.05; ** </w:t>
      </w:r>
      <w:r w:rsidR="0044671F" w:rsidRPr="00813E7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4671F" w:rsidRPr="0024491A">
        <w:rPr>
          <w:rFonts w:ascii="Times New Roman" w:hAnsi="Times New Roman" w:cs="Times New Roman"/>
          <w:sz w:val="24"/>
          <w:szCs w:val="24"/>
        </w:rPr>
        <w:t xml:space="preserve"> &lt; 0.01; *** </w:t>
      </w:r>
      <w:r w:rsidR="0044671F" w:rsidRPr="00813E72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44671F" w:rsidRPr="0024491A">
        <w:rPr>
          <w:rFonts w:ascii="Times New Roman" w:hAnsi="Times New Roman" w:cs="Times New Roman"/>
          <w:sz w:val="24"/>
          <w:szCs w:val="24"/>
        </w:rPr>
        <w:t>&lt; 0.001.</w:t>
      </w:r>
    </w:p>
    <w:p w14:paraId="7C686C34" w14:textId="77777777" w:rsidR="00950F6A" w:rsidRDefault="00950F6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3922"/>
        <w:gridCol w:w="756"/>
        <w:gridCol w:w="756"/>
        <w:gridCol w:w="1256"/>
        <w:gridCol w:w="1416"/>
      </w:tblGrid>
      <w:tr w:rsidR="00950F6A" w:rsidRPr="00813E72" w14:paraId="446345CE" w14:textId="77777777" w:rsidTr="009D7425">
        <w:trPr>
          <w:jc w:val="center"/>
        </w:trPr>
        <w:tc>
          <w:tcPr>
            <w:tcW w:w="0" w:type="auto"/>
          </w:tcPr>
          <w:p w14:paraId="67B44F4B" w14:textId="22B2835D" w:rsidR="00950F6A" w:rsidRPr="00813E72" w:rsidRDefault="00F73727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950F6A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roup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comparison</w:t>
            </w:r>
          </w:p>
        </w:tc>
        <w:tc>
          <w:tcPr>
            <w:tcW w:w="0" w:type="auto"/>
          </w:tcPr>
          <w:p w14:paraId="0B52D64D" w14:textId="4019BF1B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14:paraId="03F40A97" w14:textId="46AF5A70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4446E253" w14:textId="7D3DE398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p.</w:t>
            </w:r>
            <w:r w:rsidR="0044671F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adjusted</w:t>
            </w:r>
          </w:p>
        </w:tc>
        <w:tc>
          <w:tcPr>
            <w:tcW w:w="0" w:type="auto"/>
          </w:tcPr>
          <w:p w14:paraId="6E656F14" w14:textId="26DAB2A3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ignificance</w:t>
            </w:r>
          </w:p>
        </w:tc>
      </w:tr>
      <w:tr w:rsidR="00950F6A" w:rsidRPr="00813E72" w14:paraId="433FAB91" w14:textId="77777777" w:rsidTr="009D7425">
        <w:trPr>
          <w:jc w:val="center"/>
        </w:trPr>
        <w:tc>
          <w:tcPr>
            <w:tcW w:w="0" w:type="auto"/>
          </w:tcPr>
          <w:p w14:paraId="2F79CD46" w14:textId="6D8D0815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204939635"/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Reservoir Abundant vs Reservoir Rare</w:t>
            </w:r>
            <w:bookmarkEnd w:id="12"/>
          </w:p>
        </w:tc>
        <w:tc>
          <w:tcPr>
            <w:tcW w:w="0" w:type="auto"/>
          </w:tcPr>
          <w:p w14:paraId="6EC4BD4F" w14:textId="0F748538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0.471</w:t>
            </w:r>
          </w:p>
        </w:tc>
        <w:tc>
          <w:tcPr>
            <w:tcW w:w="0" w:type="auto"/>
          </w:tcPr>
          <w:p w14:paraId="0C9F7976" w14:textId="545712E6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0.009</w:t>
            </w:r>
          </w:p>
        </w:tc>
        <w:tc>
          <w:tcPr>
            <w:tcW w:w="0" w:type="auto"/>
          </w:tcPr>
          <w:p w14:paraId="5D035DC9" w14:textId="1E3428D9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1.000</w:t>
            </w:r>
          </w:p>
        </w:tc>
        <w:tc>
          <w:tcPr>
            <w:tcW w:w="0" w:type="auto"/>
          </w:tcPr>
          <w:p w14:paraId="6531D184" w14:textId="45567A13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ns</w:t>
            </w:r>
          </w:p>
        </w:tc>
      </w:tr>
      <w:tr w:rsidR="00950F6A" w:rsidRPr="00813E72" w14:paraId="675DFBB1" w14:textId="77777777" w:rsidTr="009D7425">
        <w:trPr>
          <w:jc w:val="center"/>
        </w:trPr>
        <w:tc>
          <w:tcPr>
            <w:tcW w:w="0" w:type="auto"/>
          </w:tcPr>
          <w:p w14:paraId="5E7A32C1" w14:textId="47F05F70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Reservoir Abundant vs Soil Abundant</w:t>
            </w:r>
          </w:p>
        </w:tc>
        <w:tc>
          <w:tcPr>
            <w:tcW w:w="0" w:type="auto"/>
          </w:tcPr>
          <w:p w14:paraId="10F9F739" w14:textId="77ACB741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3.512</w:t>
            </w:r>
          </w:p>
        </w:tc>
        <w:tc>
          <w:tcPr>
            <w:tcW w:w="0" w:type="auto"/>
          </w:tcPr>
          <w:p w14:paraId="608E08C4" w14:textId="501683BA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0.087</w:t>
            </w:r>
          </w:p>
        </w:tc>
        <w:tc>
          <w:tcPr>
            <w:tcW w:w="0" w:type="auto"/>
          </w:tcPr>
          <w:p w14:paraId="43F336D9" w14:textId="5AC223F5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0.003</w:t>
            </w:r>
          </w:p>
        </w:tc>
        <w:tc>
          <w:tcPr>
            <w:tcW w:w="0" w:type="auto"/>
          </w:tcPr>
          <w:p w14:paraId="648BEF08" w14:textId="0A18DB14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950F6A" w:rsidRPr="00813E72" w14:paraId="2619E4D0" w14:textId="77777777" w:rsidTr="009D7425">
        <w:trPr>
          <w:jc w:val="center"/>
        </w:trPr>
        <w:tc>
          <w:tcPr>
            <w:tcW w:w="0" w:type="auto"/>
          </w:tcPr>
          <w:p w14:paraId="10F453D4" w14:textId="0EFBBE19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Reservoir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Abundant vs Soil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Rare</w:t>
            </w:r>
          </w:p>
        </w:tc>
        <w:tc>
          <w:tcPr>
            <w:tcW w:w="0" w:type="auto"/>
          </w:tcPr>
          <w:p w14:paraId="08409634" w14:textId="515E47FA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3.509</w:t>
            </w:r>
          </w:p>
        </w:tc>
        <w:tc>
          <w:tcPr>
            <w:tcW w:w="0" w:type="auto"/>
          </w:tcPr>
          <w:p w14:paraId="30CF067C" w14:textId="5923D7B8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0.087</w:t>
            </w:r>
          </w:p>
        </w:tc>
        <w:tc>
          <w:tcPr>
            <w:tcW w:w="0" w:type="auto"/>
          </w:tcPr>
          <w:p w14:paraId="1138825D" w14:textId="3D9FA6F1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0.003</w:t>
            </w:r>
          </w:p>
        </w:tc>
        <w:tc>
          <w:tcPr>
            <w:tcW w:w="0" w:type="auto"/>
          </w:tcPr>
          <w:p w14:paraId="3FEDEFEB" w14:textId="580B1777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950F6A" w:rsidRPr="00813E72" w14:paraId="054E224D" w14:textId="77777777" w:rsidTr="009D7425">
        <w:trPr>
          <w:jc w:val="center"/>
        </w:trPr>
        <w:tc>
          <w:tcPr>
            <w:tcW w:w="0" w:type="auto"/>
          </w:tcPr>
          <w:p w14:paraId="51400B82" w14:textId="0171CCC6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Reservoir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Rare vs Soil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Abundant</w:t>
            </w:r>
          </w:p>
        </w:tc>
        <w:tc>
          <w:tcPr>
            <w:tcW w:w="0" w:type="auto"/>
          </w:tcPr>
          <w:p w14:paraId="21066D65" w14:textId="295AA681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3.417</w:t>
            </w:r>
          </w:p>
        </w:tc>
        <w:tc>
          <w:tcPr>
            <w:tcW w:w="0" w:type="auto"/>
          </w:tcPr>
          <w:p w14:paraId="0E9F7624" w14:textId="1DBD4822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0.085</w:t>
            </w:r>
          </w:p>
        </w:tc>
        <w:tc>
          <w:tcPr>
            <w:tcW w:w="0" w:type="auto"/>
          </w:tcPr>
          <w:p w14:paraId="1683EA45" w14:textId="00524FBF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0.003</w:t>
            </w:r>
          </w:p>
        </w:tc>
        <w:tc>
          <w:tcPr>
            <w:tcW w:w="0" w:type="auto"/>
          </w:tcPr>
          <w:p w14:paraId="5DBF0C77" w14:textId="3C90178F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950F6A" w:rsidRPr="00813E72" w14:paraId="00B59B4F" w14:textId="77777777" w:rsidTr="009D7425">
        <w:trPr>
          <w:jc w:val="center"/>
        </w:trPr>
        <w:tc>
          <w:tcPr>
            <w:tcW w:w="0" w:type="auto"/>
          </w:tcPr>
          <w:p w14:paraId="3CEB6CE3" w14:textId="6001D8E4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Reservoir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Rare vs Soil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Rare</w:t>
            </w:r>
          </w:p>
        </w:tc>
        <w:tc>
          <w:tcPr>
            <w:tcW w:w="0" w:type="auto"/>
          </w:tcPr>
          <w:p w14:paraId="2EBD0A0C" w14:textId="71BFF7AF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3.456</w:t>
            </w:r>
          </w:p>
        </w:tc>
        <w:tc>
          <w:tcPr>
            <w:tcW w:w="0" w:type="auto"/>
          </w:tcPr>
          <w:p w14:paraId="25373013" w14:textId="76FC776B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0.085</w:t>
            </w:r>
          </w:p>
        </w:tc>
        <w:tc>
          <w:tcPr>
            <w:tcW w:w="0" w:type="auto"/>
          </w:tcPr>
          <w:p w14:paraId="513C07D7" w14:textId="5A6AA2D0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0.003</w:t>
            </w:r>
          </w:p>
        </w:tc>
        <w:tc>
          <w:tcPr>
            <w:tcW w:w="0" w:type="auto"/>
          </w:tcPr>
          <w:p w14:paraId="0705B321" w14:textId="7EE48EEE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950F6A" w:rsidRPr="00813E72" w14:paraId="1BC96253" w14:textId="77777777" w:rsidTr="009D7425">
        <w:trPr>
          <w:jc w:val="center"/>
        </w:trPr>
        <w:tc>
          <w:tcPr>
            <w:tcW w:w="0" w:type="auto"/>
          </w:tcPr>
          <w:p w14:paraId="671C5AC5" w14:textId="251FE001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Soil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Abundant vs Soil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Rare</w:t>
            </w:r>
          </w:p>
        </w:tc>
        <w:tc>
          <w:tcPr>
            <w:tcW w:w="0" w:type="auto"/>
          </w:tcPr>
          <w:p w14:paraId="45D33106" w14:textId="686B1353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0.747</w:t>
            </w:r>
          </w:p>
        </w:tc>
        <w:tc>
          <w:tcPr>
            <w:tcW w:w="0" w:type="auto"/>
          </w:tcPr>
          <w:p w14:paraId="520C9DE0" w14:textId="04BA33C4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0.033</w:t>
            </w:r>
          </w:p>
        </w:tc>
        <w:tc>
          <w:tcPr>
            <w:tcW w:w="0" w:type="auto"/>
          </w:tcPr>
          <w:p w14:paraId="49118D64" w14:textId="6698AC5A" w:rsidR="00950F6A" w:rsidRPr="00813E72" w:rsidRDefault="00950F6A" w:rsidP="00813E7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1.000</w:t>
            </w:r>
          </w:p>
        </w:tc>
        <w:tc>
          <w:tcPr>
            <w:tcW w:w="0" w:type="auto"/>
          </w:tcPr>
          <w:p w14:paraId="416A0833" w14:textId="2A5413AF" w:rsidR="00950F6A" w:rsidRPr="00813E72" w:rsidRDefault="00950F6A" w:rsidP="00813E7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ns</w:t>
            </w:r>
          </w:p>
        </w:tc>
      </w:tr>
    </w:tbl>
    <w:p w14:paraId="60E09C65" w14:textId="77777777" w:rsidR="00950F6A" w:rsidRDefault="00950F6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33090E1" w14:textId="77777777" w:rsidR="00950F6A" w:rsidRDefault="00950F6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F7AC2A5" w14:textId="77777777" w:rsidR="00950F6A" w:rsidRDefault="00950F6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CBA378E" w14:textId="77777777" w:rsidR="005C165E" w:rsidRDefault="00950F6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1F3AD2" w14:textId="0DED36D7" w:rsidR="000D6B49" w:rsidRPr="00795264" w:rsidRDefault="005C165E" w:rsidP="000D6B4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3" w:name="_Hlk205419076"/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Table S4 </w:t>
      </w:r>
      <w:r w:rsidR="000D6B49" w:rsidRPr="00795264">
        <w:rPr>
          <w:rFonts w:ascii="Times New Roman" w:hAnsi="Times New Roman" w:cs="Times New Roman"/>
          <w:sz w:val="24"/>
          <w:szCs w:val="24"/>
        </w:rPr>
        <w:t xml:space="preserve">Dissimilarity test </w:t>
      </w:r>
      <w:r w:rsidR="000D6B49">
        <w:rPr>
          <w:rFonts w:ascii="Times New Roman" w:hAnsi="Times New Roman" w:cs="Times New Roman" w:hint="eastAsia"/>
          <w:sz w:val="24"/>
          <w:szCs w:val="24"/>
        </w:rPr>
        <w:t xml:space="preserve">of abundant and rare taxa in the reservoir water </w:t>
      </w:r>
      <w:r w:rsidR="000D6B49" w:rsidRPr="00795264">
        <w:rPr>
          <w:rFonts w:ascii="Times New Roman" w:hAnsi="Times New Roman" w:cs="Times New Roman"/>
          <w:sz w:val="24"/>
          <w:szCs w:val="24"/>
        </w:rPr>
        <w:t>by ANOISM (analysis of similarity), and PERMANOVA (permutational multivariate analysis of variance) based on Bray-Curtis dissimilarity matrix between different water layers. *</w:t>
      </w:r>
      <w:r w:rsidR="000D6B49" w:rsidRPr="00795264">
        <w:rPr>
          <w:rFonts w:ascii="Times New Roman" w:hAnsi="Times New Roman" w:cs="Times New Roman"/>
          <w:iCs/>
          <w:sz w:val="24"/>
          <w:szCs w:val="24"/>
        </w:rPr>
        <w:t>p</w:t>
      </w:r>
      <w:r w:rsidR="000D6B49" w:rsidRPr="00795264">
        <w:rPr>
          <w:rFonts w:ascii="Times New Roman" w:hAnsi="Times New Roman" w:cs="Times New Roman"/>
          <w:sz w:val="24"/>
          <w:szCs w:val="24"/>
        </w:rPr>
        <w:t xml:space="preserve"> &lt; 0.05; **</w:t>
      </w:r>
      <w:r w:rsidR="000D6B49" w:rsidRPr="00795264">
        <w:rPr>
          <w:rFonts w:ascii="Times New Roman" w:hAnsi="Times New Roman" w:cs="Times New Roman"/>
          <w:iCs/>
          <w:sz w:val="24"/>
          <w:szCs w:val="24"/>
        </w:rPr>
        <w:t>p</w:t>
      </w:r>
      <w:r w:rsidR="000D6B49" w:rsidRPr="00795264">
        <w:rPr>
          <w:rFonts w:ascii="Times New Roman" w:hAnsi="Times New Roman" w:cs="Times New Roman"/>
          <w:sz w:val="24"/>
          <w:szCs w:val="24"/>
        </w:rPr>
        <w:t xml:space="preserve"> &lt; 0.01</w:t>
      </w:r>
      <w:r w:rsidR="000D6B49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D6B49" w:rsidRPr="0024491A">
        <w:rPr>
          <w:rFonts w:ascii="Times New Roman" w:hAnsi="Times New Roman" w:cs="Times New Roman"/>
          <w:sz w:val="24"/>
          <w:szCs w:val="24"/>
        </w:rPr>
        <w:t>*** p &lt; 0.001</w:t>
      </w:r>
      <w:r w:rsidR="000D6B49" w:rsidRPr="00795264">
        <w:rPr>
          <w:rFonts w:ascii="Times New Roman" w:hAnsi="Times New Roman" w:cs="Times New Roman"/>
          <w:sz w:val="24"/>
          <w:szCs w:val="24"/>
        </w:rPr>
        <w:t>.</w:t>
      </w:r>
      <w:r w:rsidR="000D6B49" w:rsidRPr="007952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13"/>
    <w:p w14:paraId="08205D63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p w14:paraId="5CAB634C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tbl>
      <w:tblPr>
        <w:tblStyle w:val="af3"/>
        <w:tblpPr w:leftFromText="180" w:rightFromText="180" w:vertAnchor="page" w:horzAnchor="margin" w:tblpXSpec="center" w:tblpY="3577"/>
        <w:tblW w:w="5000" w:type="pct"/>
        <w:jc w:val="center"/>
        <w:tblLook w:val="04A0" w:firstRow="1" w:lastRow="0" w:firstColumn="1" w:lastColumn="0" w:noHBand="0" w:noVBand="1"/>
      </w:tblPr>
      <w:tblGrid>
        <w:gridCol w:w="1163"/>
        <w:gridCol w:w="2211"/>
        <w:gridCol w:w="1259"/>
        <w:gridCol w:w="1141"/>
        <w:gridCol w:w="1262"/>
        <w:gridCol w:w="1260"/>
      </w:tblGrid>
      <w:tr w:rsidR="000D6B49" w:rsidRPr="00813E72" w14:paraId="797BC808" w14:textId="77777777" w:rsidTr="000D6B49">
        <w:trPr>
          <w:jc w:val="center"/>
        </w:trPr>
        <w:tc>
          <w:tcPr>
            <w:tcW w:w="680" w:type="pct"/>
            <w:vMerge w:val="restart"/>
            <w:vAlign w:val="center"/>
          </w:tcPr>
          <w:p w14:paraId="33F368F7" w14:textId="00DA78F1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Taxa</w:t>
            </w:r>
          </w:p>
        </w:tc>
        <w:tc>
          <w:tcPr>
            <w:tcW w:w="1337" w:type="pct"/>
            <w:vMerge w:val="restart"/>
            <w:vAlign w:val="center"/>
          </w:tcPr>
          <w:p w14:paraId="3767C5FF" w14:textId="638D0486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Water l</w:t>
            </w:r>
            <w:r w:rsidRPr="00813E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ayer</w:t>
            </w:r>
          </w:p>
        </w:tc>
        <w:tc>
          <w:tcPr>
            <w:tcW w:w="1455" w:type="pct"/>
            <w:gridSpan w:val="2"/>
            <w:vAlign w:val="center"/>
          </w:tcPr>
          <w:p w14:paraId="285B5DFA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ANOISM</w:t>
            </w:r>
          </w:p>
        </w:tc>
        <w:tc>
          <w:tcPr>
            <w:tcW w:w="1527" w:type="pct"/>
            <w:gridSpan w:val="2"/>
            <w:vAlign w:val="center"/>
          </w:tcPr>
          <w:p w14:paraId="54311191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PERMANOVA</w:t>
            </w:r>
          </w:p>
        </w:tc>
      </w:tr>
      <w:tr w:rsidR="000D6B49" w:rsidRPr="00813E72" w14:paraId="56461B4F" w14:textId="77777777" w:rsidTr="000D6B49">
        <w:trPr>
          <w:jc w:val="center"/>
        </w:trPr>
        <w:tc>
          <w:tcPr>
            <w:tcW w:w="680" w:type="pct"/>
            <w:vMerge/>
            <w:vAlign w:val="center"/>
          </w:tcPr>
          <w:p w14:paraId="758BAAE5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pct"/>
            <w:vMerge/>
            <w:vAlign w:val="center"/>
          </w:tcPr>
          <w:p w14:paraId="0547EE15" w14:textId="1C0E8EDE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  <w:vAlign w:val="center"/>
          </w:tcPr>
          <w:p w14:paraId="2A6652F2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92" w:type="pct"/>
            <w:vAlign w:val="center"/>
          </w:tcPr>
          <w:p w14:paraId="3288D074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764" w:type="pct"/>
            <w:vAlign w:val="center"/>
          </w:tcPr>
          <w:p w14:paraId="45B1B101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763" w:type="pct"/>
            <w:vAlign w:val="center"/>
          </w:tcPr>
          <w:p w14:paraId="4CE05C6A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</w:tr>
      <w:tr w:rsidR="000D6B49" w:rsidRPr="00813E72" w14:paraId="5CB7B285" w14:textId="77777777" w:rsidTr="000D6B49">
        <w:trPr>
          <w:jc w:val="center"/>
        </w:trPr>
        <w:tc>
          <w:tcPr>
            <w:tcW w:w="680" w:type="pct"/>
            <w:vMerge w:val="restart"/>
            <w:vAlign w:val="center"/>
          </w:tcPr>
          <w:p w14:paraId="3BD39A2A" w14:textId="5767CA79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Abundant</w:t>
            </w:r>
          </w:p>
        </w:tc>
        <w:tc>
          <w:tcPr>
            <w:tcW w:w="1337" w:type="pct"/>
            <w:vAlign w:val="center"/>
          </w:tcPr>
          <w:p w14:paraId="37E3FB01" w14:textId="0A2801A4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pper </w:t>
            </w:r>
            <w:r w:rsidRPr="00813E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vs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. M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iddle</w:t>
            </w:r>
          </w:p>
        </w:tc>
        <w:tc>
          <w:tcPr>
            <w:tcW w:w="763" w:type="pct"/>
            <w:vAlign w:val="center"/>
          </w:tcPr>
          <w:p w14:paraId="3928FD1C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0.293</w:t>
            </w:r>
          </w:p>
        </w:tc>
        <w:tc>
          <w:tcPr>
            <w:tcW w:w="692" w:type="pct"/>
            <w:vAlign w:val="center"/>
          </w:tcPr>
          <w:p w14:paraId="7482F143" w14:textId="12E80C71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  <w:r w:rsidR="00813E72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**</w:t>
            </w:r>
          </w:p>
        </w:tc>
        <w:tc>
          <w:tcPr>
            <w:tcW w:w="764" w:type="pct"/>
            <w:vAlign w:val="center"/>
          </w:tcPr>
          <w:p w14:paraId="5E6E8C3A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3.851</w:t>
            </w:r>
          </w:p>
        </w:tc>
        <w:tc>
          <w:tcPr>
            <w:tcW w:w="763" w:type="pct"/>
            <w:vAlign w:val="center"/>
          </w:tcPr>
          <w:p w14:paraId="520674B2" w14:textId="3D0ED931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  <w:r w:rsidR="00813E72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0D6B49" w:rsidRPr="00813E72" w14:paraId="10E4A026" w14:textId="77777777" w:rsidTr="000D6B49">
        <w:trPr>
          <w:jc w:val="center"/>
        </w:trPr>
        <w:tc>
          <w:tcPr>
            <w:tcW w:w="680" w:type="pct"/>
            <w:vMerge/>
            <w:vAlign w:val="center"/>
          </w:tcPr>
          <w:p w14:paraId="5F42184C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pct"/>
            <w:vAlign w:val="center"/>
          </w:tcPr>
          <w:p w14:paraId="0D97EB77" w14:textId="320E38FE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pper</w:t>
            </w:r>
            <w:r w:rsidRPr="00813E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vs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. B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ottom</w:t>
            </w:r>
          </w:p>
        </w:tc>
        <w:tc>
          <w:tcPr>
            <w:tcW w:w="763" w:type="pct"/>
            <w:vAlign w:val="center"/>
          </w:tcPr>
          <w:p w14:paraId="46FCCF5F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0.255</w:t>
            </w:r>
          </w:p>
        </w:tc>
        <w:tc>
          <w:tcPr>
            <w:tcW w:w="692" w:type="pct"/>
            <w:vAlign w:val="center"/>
          </w:tcPr>
          <w:p w14:paraId="6BAC3FC2" w14:textId="7AF250B3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  <w:r w:rsidR="00813E72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**</w:t>
            </w:r>
          </w:p>
        </w:tc>
        <w:tc>
          <w:tcPr>
            <w:tcW w:w="764" w:type="pct"/>
            <w:vAlign w:val="center"/>
          </w:tcPr>
          <w:p w14:paraId="4A16E3EC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3.515</w:t>
            </w:r>
          </w:p>
        </w:tc>
        <w:tc>
          <w:tcPr>
            <w:tcW w:w="763" w:type="pct"/>
            <w:vAlign w:val="center"/>
          </w:tcPr>
          <w:p w14:paraId="6B32A4AE" w14:textId="3B73F7B8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  <w:r w:rsidR="00813E72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**</w:t>
            </w:r>
          </w:p>
        </w:tc>
      </w:tr>
      <w:tr w:rsidR="000D6B49" w:rsidRPr="00813E72" w14:paraId="570B0EF4" w14:textId="77777777" w:rsidTr="000D6B49">
        <w:trPr>
          <w:jc w:val="center"/>
        </w:trPr>
        <w:tc>
          <w:tcPr>
            <w:tcW w:w="680" w:type="pct"/>
            <w:vMerge/>
            <w:vAlign w:val="center"/>
          </w:tcPr>
          <w:p w14:paraId="0CEFD36C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pct"/>
            <w:vAlign w:val="center"/>
          </w:tcPr>
          <w:p w14:paraId="1A62E173" w14:textId="5407F5CD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iddle</w:t>
            </w:r>
            <w:r w:rsidRPr="00813E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vs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. B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ottom</w:t>
            </w:r>
          </w:p>
        </w:tc>
        <w:tc>
          <w:tcPr>
            <w:tcW w:w="763" w:type="pct"/>
            <w:vAlign w:val="center"/>
          </w:tcPr>
          <w:p w14:paraId="7A2F386D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-0.099</w:t>
            </w:r>
          </w:p>
        </w:tc>
        <w:tc>
          <w:tcPr>
            <w:tcW w:w="692" w:type="pct"/>
            <w:vAlign w:val="center"/>
          </w:tcPr>
          <w:p w14:paraId="0094A842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764" w:type="pct"/>
            <w:vAlign w:val="center"/>
          </w:tcPr>
          <w:p w14:paraId="6207ACCA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0.226</w:t>
            </w:r>
          </w:p>
        </w:tc>
        <w:tc>
          <w:tcPr>
            <w:tcW w:w="763" w:type="pct"/>
            <w:vAlign w:val="center"/>
          </w:tcPr>
          <w:p w14:paraId="5B7C9FCB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0.986</w:t>
            </w:r>
          </w:p>
        </w:tc>
      </w:tr>
      <w:tr w:rsidR="000D6B49" w:rsidRPr="00813E72" w14:paraId="7E260402" w14:textId="77777777" w:rsidTr="000D6B49">
        <w:trPr>
          <w:jc w:val="center"/>
        </w:trPr>
        <w:tc>
          <w:tcPr>
            <w:tcW w:w="680" w:type="pct"/>
            <w:vMerge w:val="restart"/>
            <w:vAlign w:val="center"/>
          </w:tcPr>
          <w:p w14:paraId="655C5939" w14:textId="6CC757C3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Rare</w:t>
            </w:r>
          </w:p>
        </w:tc>
        <w:tc>
          <w:tcPr>
            <w:tcW w:w="1337" w:type="pct"/>
            <w:vAlign w:val="center"/>
          </w:tcPr>
          <w:p w14:paraId="5B69F536" w14:textId="78D3B3F5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pper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3E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vs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. M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iddle</w:t>
            </w:r>
          </w:p>
        </w:tc>
        <w:tc>
          <w:tcPr>
            <w:tcW w:w="763" w:type="pct"/>
            <w:vAlign w:val="center"/>
          </w:tcPr>
          <w:p w14:paraId="4B5DC1F8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0.765</w:t>
            </w:r>
          </w:p>
        </w:tc>
        <w:tc>
          <w:tcPr>
            <w:tcW w:w="692" w:type="pct"/>
            <w:vAlign w:val="center"/>
          </w:tcPr>
          <w:p w14:paraId="66E71F5B" w14:textId="7DB7927E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 w:rsidR="00813E72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***</w:t>
            </w:r>
          </w:p>
        </w:tc>
        <w:tc>
          <w:tcPr>
            <w:tcW w:w="764" w:type="pct"/>
            <w:vAlign w:val="center"/>
          </w:tcPr>
          <w:p w14:paraId="4BAAE536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2.127</w:t>
            </w:r>
          </w:p>
        </w:tc>
        <w:tc>
          <w:tcPr>
            <w:tcW w:w="763" w:type="pct"/>
            <w:vAlign w:val="center"/>
          </w:tcPr>
          <w:p w14:paraId="76282BD2" w14:textId="0EE423A0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  <w:r w:rsidR="00813E72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**</w:t>
            </w:r>
          </w:p>
        </w:tc>
      </w:tr>
      <w:tr w:rsidR="000D6B49" w:rsidRPr="00813E72" w14:paraId="299E3460" w14:textId="77777777" w:rsidTr="000D6B49">
        <w:trPr>
          <w:jc w:val="center"/>
        </w:trPr>
        <w:tc>
          <w:tcPr>
            <w:tcW w:w="680" w:type="pct"/>
            <w:vMerge/>
          </w:tcPr>
          <w:p w14:paraId="4B8843EA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pct"/>
            <w:vAlign w:val="center"/>
          </w:tcPr>
          <w:p w14:paraId="7E96592C" w14:textId="07E4E3A9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pper</w:t>
            </w:r>
            <w:r w:rsidRPr="00813E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vs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. B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ottom</w:t>
            </w:r>
          </w:p>
        </w:tc>
        <w:tc>
          <w:tcPr>
            <w:tcW w:w="763" w:type="pct"/>
            <w:vAlign w:val="center"/>
          </w:tcPr>
          <w:p w14:paraId="37987973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0.840</w:t>
            </w:r>
          </w:p>
        </w:tc>
        <w:tc>
          <w:tcPr>
            <w:tcW w:w="692" w:type="pct"/>
            <w:vAlign w:val="center"/>
          </w:tcPr>
          <w:p w14:paraId="6F780033" w14:textId="6BD3152F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 w:rsidR="00813E72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***</w:t>
            </w:r>
          </w:p>
        </w:tc>
        <w:tc>
          <w:tcPr>
            <w:tcW w:w="764" w:type="pct"/>
            <w:vAlign w:val="center"/>
          </w:tcPr>
          <w:p w14:paraId="69AC930B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2.071</w:t>
            </w:r>
          </w:p>
        </w:tc>
        <w:tc>
          <w:tcPr>
            <w:tcW w:w="763" w:type="pct"/>
            <w:vAlign w:val="center"/>
          </w:tcPr>
          <w:p w14:paraId="1C920A34" w14:textId="281D96F6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  <w:r w:rsidR="00813E72"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**</w:t>
            </w:r>
          </w:p>
        </w:tc>
      </w:tr>
      <w:tr w:rsidR="000D6B49" w:rsidRPr="00813E72" w14:paraId="5395A008" w14:textId="77777777" w:rsidTr="000D6B49">
        <w:trPr>
          <w:jc w:val="center"/>
        </w:trPr>
        <w:tc>
          <w:tcPr>
            <w:tcW w:w="680" w:type="pct"/>
            <w:vMerge/>
          </w:tcPr>
          <w:p w14:paraId="7F00F9C4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pct"/>
            <w:vAlign w:val="center"/>
          </w:tcPr>
          <w:p w14:paraId="4073CD7C" w14:textId="26C855DA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iddle</w:t>
            </w:r>
            <w:r w:rsidRPr="00813E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vs</w:t>
            </w: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. B</w:t>
            </w:r>
            <w:r w:rsidRPr="00813E72">
              <w:rPr>
                <w:rFonts w:ascii="Times New Roman" w:hAnsi="Times New Roman" w:cs="Times New Roman" w:hint="eastAsia"/>
                <w:sz w:val="24"/>
                <w:szCs w:val="24"/>
              </w:rPr>
              <w:t>ottom</w:t>
            </w:r>
          </w:p>
        </w:tc>
        <w:tc>
          <w:tcPr>
            <w:tcW w:w="763" w:type="pct"/>
            <w:vAlign w:val="center"/>
          </w:tcPr>
          <w:p w14:paraId="4E0AFAAA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-0.052</w:t>
            </w:r>
          </w:p>
        </w:tc>
        <w:tc>
          <w:tcPr>
            <w:tcW w:w="692" w:type="pct"/>
            <w:vAlign w:val="center"/>
          </w:tcPr>
          <w:p w14:paraId="163F3197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0.733</w:t>
            </w:r>
          </w:p>
        </w:tc>
        <w:tc>
          <w:tcPr>
            <w:tcW w:w="764" w:type="pct"/>
            <w:vAlign w:val="center"/>
          </w:tcPr>
          <w:p w14:paraId="115E1B91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0.740</w:t>
            </w:r>
          </w:p>
        </w:tc>
        <w:tc>
          <w:tcPr>
            <w:tcW w:w="763" w:type="pct"/>
            <w:vAlign w:val="center"/>
          </w:tcPr>
          <w:p w14:paraId="62543582" w14:textId="77777777" w:rsidR="000D6B49" w:rsidRPr="00813E72" w:rsidRDefault="000D6B49" w:rsidP="00813E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72">
              <w:rPr>
                <w:rFonts w:ascii="Times New Roman" w:hAnsi="Times New Roman" w:cs="Times New Roman"/>
                <w:sz w:val="24"/>
                <w:szCs w:val="24"/>
              </w:rPr>
              <w:t>0.955</w:t>
            </w:r>
          </w:p>
        </w:tc>
      </w:tr>
    </w:tbl>
    <w:p w14:paraId="2E292AA6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p w14:paraId="7C55F0AD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p w14:paraId="07FF1CE7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p w14:paraId="61048DBA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p w14:paraId="06BE012D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p w14:paraId="423FBE57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p w14:paraId="2275E2C7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p w14:paraId="1F89B799" w14:textId="77777777" w:rsidR="000D6B49" w:rsidRPr="00795264" w:rsidRDefault="000D6B49" w:rsidP="000D6B49">
      <w:pPr>
        <w:jc w:val="center"/>
        <w:rPr>
          <w:rFonts w:ascii="Times New Roman" w:hAnsi="Times New Roman" w:cs="Times New Roman"/>
        </w:rPr>
      </w:pPr>
    </w:p>
    <w:p w14:paraId="033A5855" w14:textId="0155311E" w:rsidR="005C165E" w:rsidRDefault="005C165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FC4A573" w14:textId="77777777" w:rsidR="005C165E" w:rsidRDefault="005C165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D9C1A1F" w14:textId="77777777" w:rsidR="005C165E" w:rsidRDefault="005C165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97658C0" w14:textId="77777777" w:rsidR="005C165E" w:rsidRDefault="005C165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4F61729" w14:textId="77777777" w:rsidR="00E9583B" w:rsidRDefault="005C165E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E9583B" w:rsidSect="00076189">
          <w:footerReference w:type="defaul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B9AA65" w14:textId="341FF7F5" w:rsidR="00E9583B" w:rsidRPr="00E9583B" w:rsidRDefault="00E9583B" w:rsidP="00E9583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_Hlk205419111"/>
      <w:r w:rsidRPr="00E9583B">
        <w:rPr>
          <w:rFonts w:ascii="Times New Roman" w:hAnsi="Times New Roman" w:cs="Times New Roman"/>
          <w:sz w:val="24"/>
          <w:szCs w:val="24"/>
        </w:rPr>
        <w:lastRenderedPageBreak/>
        <w:t xml:space="preserve">Table S5 Taxonomic information of shared ASVs between reservoir_abundant and soil_abundant, reservoir_abundant and soil_rare, reservoir_rare and soil_abundant. </w:t>
      </w:r>
    </w:p>
    <w:tbl>
      <w:tblPr>
        <w:tblpPr w:leftFromText="180" w:rightFromText="180" w:vertAnchor="text" w:horzAnchor="page" w:tblpXSpec="center" w:tblpY="314"/>
        <w:tblW w:w="4440" w:type="pct"/>
        <w:tblLook w:val="04A0" w:firstRow="1" w:lastRow="0" w:firstColumn="1" w:lastColumn="0" w:noHBand="0" w:noVBand="1"/>
      </w:tblPr>
      <w:tblGrid>
        <w:gridCol w:w="951"/>
        <w:gridCol w:w="1831"/>
        <w:gridCol w:w="2346"/>
        <w:gridCol w:w="2264"/>
        <w:gridCol w:w="2128"/>
        <w:gridCol w:w="2866"/>
      </w:tblGrid>
      <w:tr w:rsidR="00CE4A78" w:rsidRPr="00AB775F" w14:paraId="5236ECC5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4"/>
          <w:p w14:paraId="0B5DB43B" w14:textId="77777777" w:rsidR="00CE4A78" w:rsidRPr="00AB775F" w:rsidRDefault="00CE4A78" w:rsidP="004F2F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ASV_ID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D10BD" w14:textId="77777777" w:rsidR="00CE4A78" w:rsidRPr="00AB775F" w:rsidRDefault="00CE4A78" w:rsidP="004F2F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Phylum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7C80D" w14:textId="77777777" w:rsidR="00CE4A78" w:rsidRPr="00AB775F" w:rsidRDefault="00CE4A78" w:rsidP="004F2F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Class</w:t>
            </w:r>
          </w:p>
        </w:tc>
        <w:tc>
          <w:tcPr>
            <w:tcW w:w="9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266B3" w14:textId="77777777" w:rsidR="00CE4A78" w:rsidRPr="00AB775F" w:rsidRDefault="00CE4A78" w:rsidP="004F2F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Order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AC1E9" w14:textId="77777777" w:rsidR="00CE4A78" w:rsidRPr="00AB775F" w:rsidRDefault="00CE4A78" w:rsidP="004F2F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Family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DDC3E" w14:textId="77777777" w:rsidR="00CE4A78" w:rsidRPr="00AB775F" w:rsidRDefault="00CE4A78" w:rsidP="004F2F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Genus</w:t>
            </w:r>
          </w:p>
        </w:tc>
      </w:tr>
      <w:tr w:rsidR="00F97BF2" w:rsidRPr="00AB775F" w14:paraId="6DA1DA33" w14:textId="77777777" w:rsidTr="00F97BF2">
        <w:trPr>
          <w:trHeight w:val="1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3A7F" w14:textId="2929CAEC" w:rsidR="00F97BF2" w:rsidRPr="00AB775F" w:rsidRDefault="00F97BF2" w:rsidP="004F2FC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 Shared between Reservoir_abundant and_Soil_abundant </w:t>
            </w:r>
          </w:p>
        </w:tc>
      </w:tr>
      <w:tr w:rsidR="004F2FC5" w:rsidRPr="00AB775F" w14:paraId="713E5316" w14:textId="77777777" w:rsidTr="004F2FC5">
        <w:trPr>
          <w:trHeight w:val="170"/>
        </w:trPr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651B" w14:textId="7825684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ASV5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611DB" w14:textId="7BC9214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7ADC3" w14:textId="6E0FDAF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1FC50" w14:textId="714F4A8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9672B" w14:textId="09EA39E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7E238" w14:textId="79BC940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Limnobacter</w:t>
            </w:r>
          </w:p>
        </w:tc>
      </w:tr>
      <w:tr w:rsidR="00F97BF2" w:rsidRPr="00AB775F" w14:paraId="57477BE0" w14:textId="77777777" w:rsidTr="00F97BF2">
        <w:trPr>
          <w:trHeight w:val="170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76CD8" w14:textId="0700BF34" w:rsidR="00F97BF2" w:rsidRPr="00AB775F" w:rsidRDefault="00F97BF2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Shared between Reservoir_rare and Soil_abundant</w:t>
            </w:r>
          </w:p>
        </w:tc>
      </w:tr>
      <w:tr w:rsidR="004F2FC5" w:rsidRPr="00AB775F" w14:paraId="6D02154C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5D89" w14:textId="6AAB141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BB4A1" w14:textId="402FBB4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7D612D" w14:textId="02319B92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5C947" w14:textId="4429E9A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Pseudomonadales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0758AD" w14:textId="16F5C60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Pseudomonadaceae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E19AF2" w14:textId="6DBAA58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Thioalkalispira-Sulfurivermis</w:t>
            </w:r>
          </w:p>
        </w:tc>
      </w:tr>
      <w:tr w:rsidR="004F2FC5" w:rsidRPr="00AB775F" w14:paraId="645522FC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E738" w14:textId="1187223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ASV39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81392" w14:textId="083902A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39DC1" w14:textId="0E27BCF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7ED87" w14:textId="2589836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Ectothiorhodospirales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00039F" w14:textId="27831CA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Thioalkalispiraceae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97D1B7" w14:textId="6BEEED6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Pelagibius</w:t>
            </w:r>
          </w:p>
        </w:tc>
      </w:tr>
      <w:tr w:rsidR="004F2FC5" w:rsidRPr="00AB775F" w14:paraId="44701A4B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BFEA8" w14:textId="2B99B06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ASV179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1CC59" w14:textId="4210E5D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9760E" w14:textId="1D4F1A9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2DD83" w14:textId="7EBBDB62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Kiloniellales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8D00B" w14:textId="07DC383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Kiloniellaceae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220D96" w14:textId="266541F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Salinimicrobium</w:t>
            </w:r>
          </w:p>
        </w:tc>
      </w:tr>
      <w:tr w:rsidR="004F2FC5" w:rsidRPr="00AB775F" w14:paraId="2415C056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912E" w14:textId="46603DA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ASV65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DEF01" w14:textId="752ABE9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6CF62" w14:textId="03DF3952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0EAA29" w14:textId="25A6BFC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2AC48" w14:textId="0917151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B80146" w14:textId="55912C9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Alcanivorax</w:t>
            </w:r>
          </w:p>
        </w:tc>
      </w:tr>
      <w:tr w:rsidR="004F2FC5" w:rsidRPr="00AB775F" w14:paraId="02DC6B5F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57EA" w14:textId="62BCA2A2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1702F" w14:textId="79B7F91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96C9B" w14:textId="21DCCCB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82C41" w14:textId="2EA55F3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Oceanospirillales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6B16C" w14:textId="1942B4A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Alcanivoracaceae1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016715" w14:textId="2F19EF5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F2FC5" w:rsidRPr="00AB775F" w14:paraId="3E8A9864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57B3" w14:textId="10FFDA0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ASV91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F8A22" w14:textId="425C67A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Desulfobacterota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33B62" w14:textId="6E017072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Desulfobulbia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19C9FC" w14:textId="4843AC2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Desulfobulbales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6A8E8" w14:textId="672FBC1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Desulfobulbaceae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6AAD63" w14:textId="2D5098F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F2FC5" w:rsidRPr="00AB775F" w14:paraId="7CC661D3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5CC4" w14:textId="08096CA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ASV96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752DB" w14:textId="6C997D6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27732" w14:textId="576DEB7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398A0" w14:textId="2EEEC32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2F557" w14:textId="18C11B8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0ABB75" w14:textId="434A405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F2FC5" w:rsidRPr="00AB775F" w14:paraId="1D4F104C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1F928" w14:textId="1293473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ASV353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0AA639" w14:textId="371EC06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79121" w14:textId="31C7D93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Acidimicrobiia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77035" w14:textId="5AE56D8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Actinomarinales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89D90" w14:textId="2EA867C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115DFB" w14:textId="7777777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97BF2" w:rsidRPr="00AB775F" w14:paraId="45548DC8" w14:textId="77777777" w:rsidTr="00F97BF2">
        <w:trPr>
          <w:trHeight w:val="1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F7CD2" w14:textId="2EA43FCE" w:rsidR="00F97BF2" w:rsidRPr="00AB775F" w:rsidRDefault="00F97BF2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Shared between Reservoir_abundant and Soil_rare</w:t>
            </w:r>
          </w:p>
        </w:tc>
      </w:tr>
      <w:tr w:rsidR="004F2FC5" w:rsidRPr="00AB775F" w14:paraId="79E5DB22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F6C26" w14:textId="23C20C1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6D409" w14:textId="66565E1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14412" w14:textId="1A6477B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D4878" w14:textId="1B52704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Frankiales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20CF2" w14:textId="44A9BC0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Sporichthyaceae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D7625F" w14:textId="3E9FB59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Perlucidibaca</w:t>
            </w:r>
          </w:p>
        </w:tc>
      </w:tr>
      <w:tr w:rsidR="004F2FC5" w:rsidRPr="00AB775F" w14:paraId="682A2EFC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69530" w14:textId="1005E8D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7259F" w14:textId="4DC1BC5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B07F9" w14:textId="1C645A9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DB2AD" w14:textId="50F2F5D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Pseudomonadales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C5ACE" w14:textId="13CD32E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Moraxellaceae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E4875F" w14:textId="4226E24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CL500-29_marine_group</w:t>
            </w:r>
          </w:p>
        </w:tc>
      </w:tr>
      <w:tr w:rsidR="004F2FC5" w:rsidRPr="00AB775F" w14:paraId="712D5611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5DE43" w14:textId="68C351C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F9BBD" w14:textId="2825EC0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687E6" w14:textId="51DDB2F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Acidimicrobiia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C869E2" w14:textId="4127C4C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Microtrichales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2C916" w14:textId="2DB5340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Ilumatobacteraceae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391D7E" w14:textId="1B9AB92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hgcI_clade</w:t>
            </w:r>
          </w:p>
        </w:tc>
      </w:tr>
      <w:tr w:rsidR="004F2FC5" w:rsidRPr="00AB775F" w14:paraId="5A04D232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8850C" w14:textId="19BEE71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74E7C" w14:textId="4BB50F5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AB95A" w14:textId="7C1B35B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55E0F" w14:textId="3AE923B2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Frankiales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606F1" w14:textId="1D0B38B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Sporichthyaceae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352CCE" w14:textId="528B57D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Limnohabitans</w:t>
            </w:r>
          </w:p>
        </w:tc>
      </w:tr>
      <w:tr w:rsidR="004F2FC5" w:rsidRPr="00AB775F" w14:paraId="4BF287FA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516F7" w14:textId="46B49B2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ASV17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EDD04" w14:textId="19B12A2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1CFD9" w14:textId="3CAA946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F9929" w14:textId="770BE76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03B83A" w14:textId="1EB9CFF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Comamonadaceae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BF4623" w14:textId="596BCCF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hgcI_clade</w:t>
            </w:r>
          </w:p>
        </w:tc>
      </w:tr>
      <w:tr w:rsidR="004F2FC5" w:rsidRPr="00AB775F" w14:paraId="4A963A94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09E6E" w14:textId="17A3B75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AC0AC" w14:textId="7EBE402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E50BD" w14:textId="63AF078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C3CB8" w14:textId="4CC1BD3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Frankiales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26BC9" w14:textId="3F84864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Sporichthyaceae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EDCB1E" w14:textId="5A210EF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Aquabacterium</w:t>
            </w:r>
          </w:p>
        </w:tc>
      </w:tr>
      <w:tr w:rsidR="004F2FC5" w:rsidRPr="00AB775F" w14:paraId="311F57A1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01EC8" w14:textId="4147EF2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09C05E" w14:textId="7FAE615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5843A" w14:textId="5FD92CF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E9A1B" w14:textId="299E91A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AF360" w14:textId="434603D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Comamonadaceae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D75D34" w14:textId="700F137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Sphingorhabdus</w:t>
            </w:r>
          </w:p>
        </w:tc>
      </w:tr>
      <w:tr w:rsidR="004F2FC5" w:rsidRPr="00AB775F" w14:paraId="5D356E0E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FD4A" w14:textId="0D6AC8C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ASV40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C0077" w14:textId="54A60AA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A7D05" w14:textId="00F3B2F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9AED9A" w14:textId="2026533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Sphingomonadales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A088B" w14:textId="79539E3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Sphingomonadaceae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46ABB1" w14:textId="17E916D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Algoriphagus</w:t>
            </w:r>
          </w:p>
        </w:tc>
      </w:tr>
      <w:tr w:rsidR="004F2FC5" w:rsidRPr="00AB775F" w14:paraId="460D8E52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1996" w14:textId="641DB4D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ASV53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45002" w14:textId="62AF25D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FE1F44" w14:textId="744BC0D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23291" w14:textId="1931A4C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Cytophagales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5ACDBB" w14:textId="208AB092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Cyclobacteriaceae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3255F" w14:textId="03A4A1D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Candidatus_Aquirestis</w:t>
            </w:r>
          </w:p>
        </w:tc>
      </w:tr>
      <w:tr w:rsidR="004F2FC5" w:rsidRPr="00AB775F" w14:paraId="54E611EC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4024" w14:textId="5DE07B0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ASV54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E5435" w14:textId="07DDC7C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158C2" w14:textId="6245717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0703B7" w14:textId="1D1E8BB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Chitinophagales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63310" w14:textId="37E3C3A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Saprospiraceae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1AD67" w14:textId="37D4B58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Candidatus_Nitrotoga</w:t>
            </w:r>
          </w:p>
        </w:tc>
      </w:tr>
      <w:tr w:rsidR="004F2FC5" w:rsidRPr="00AB775F" w14:paraId="65EBF4BA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705C" w14:textId="047FFEA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ASV58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96385" w14:textId="3D58B0A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BC6F3" w14:textId="0E7D865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C25C0" w14:textId="00971CE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612FE8" w14:textId="403DBD3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Gallionellaceae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77CC78" w14:textId="1B8FB56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hgcI_clade</w:t>
            </w:r>
          </w:p>
        </w:tc>
      </w:tr>
      <w:tr w:rsidR="004F2FC5" w:rsidRPr="00AB775F" w14:paraId="6FEA942A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5F04" w14:textId="732F02F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ASV63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E128B" w14:textId="6D92843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A1C29" w14:textId="28E6356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73D8A" w14:textId="229A7B2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Frankiales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C0BF83" w14:textId="1B73EB8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Sporichthyaceae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7FB90A" w14:textId="49204C4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Hydrogenophaga</w:t>
            </w:r>
          </w:p>
        </w:tc>
      </w:tr>
      <w:tr w:rsidR="004F2FC5" w:rsidRPr="00AB775F" w14:paraId="44E483FE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104C" w14:textId="771B014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ASV75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32F78" w14:textId="620CF78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0CBBC" w14:textId="2681D8A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E4CD87" w14:textId="5E6259B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D92E8" w14:textId="7E1968E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Comamonadaceae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9801C" w14:textId="2FDB079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Flavobacterium</w:t>
            </w:r>
          </w:p>
        </w:tc>
      </w:tr>
      <w:tr w:rsidR="004F2FC5" w:rsidRPr="00AB775F" w14:paraId="24D74FE2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88E9A" w14:textId="00BF0E6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ASV66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36FEE" w14:textId="3C97C05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99C9F6" w14:textId="24BA6AF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5CDAA" w14:textId="1EA5CB1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FD0CB" w14:textId="596BF60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C9D403" w14:textId="1DCA8D3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GKS98_freshwater_group</w:t>
            </w:r>
          </w:p>
        </w:tc>
      </w:tr>
      <w:tr w:rsidR="004F2FC5" w:rsidRPr="00AB775F" w14:paraId="4C2ED78D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7929" w14:textId="7E98379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ASV76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65D7C0" w14:textId="3098A58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12A546" w14:textId="6B13A6A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B3952" w14:textId="6BEE2B3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B2DA81" w14:textId="2AFDAEA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Alcaligenaceae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7546EE" w14:textId="61233C3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Flavobacterium</w:t>
            </w:r>
          </w:p>
        </w:tc>
      </w:tr>
      <w:tr w:rsidR="004F2FC5" w:rsidRPr="00AB775F" w14:paraId="6533AB2C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013D0" w14:textId="1FCA4FF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ASV89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4F95D" w14:textId="2F69A65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F46B8" w14:textId="031F56F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8C3D5" w14:textId="6458D34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D84B1" w14:textId="3EAEC49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584A9F" w14:textId="51B94F6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Polaromonas</w:t>
            </w:r>
          </w:p>
        </w:tc>
      </w:tr>
      <w:tr w:rsidR="004F2FC5" w:rsidRPr="00AB775F" w14:paraId="112FE7B0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0EBD" w14:textId="4D287EE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B659E1" w14:textId="259A601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2D1E5" w14:textId="2E65B803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B3123" w14:textId="0F511A8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8B141" w14:textId="3573021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Comamonadaceae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34E488" w14:textId="1824C2F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Paraperlucidibaca</w:t>
            </w:r>
          </w:p>
        </w:tc>
      </w:tr>
      <w:tr w:rsidR="004F2FC5" w:rsidRPr="00AB775F" w14:paraId="75F4C8A2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F9D7" w14:textId="5557581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8A211" w14:textId="12DA46B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E54D8" w14:textId="5AD7995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9C73F" w14:textId="1C22AE0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Pseudomonadales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DA191" w14:textId="797AC29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Moraxellaceae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BFDD0" w14:textId="7589083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Reyranella</w:t>
            </w:r>
          </w:p>
        </w:tc>
      </w:tr>
      <w:tr w:rsidR="004F2FC5" w:rsidRPr="00AB775F" w14:paraId="34615A3F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2329" w14:textId="250CA6C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ASV115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C9CF0F" w14:textId="716806A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95341" w14:textId="3ED4EC8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9BD886" w14:textId="098283D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Reyranellales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E8CCE" w14:textId="6F0944B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Reyranellaceae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FCAC0D" w14:textId="519E30B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Flavobacterium</w:t>
            </w:r>
          </w:p>
        </w:tc>
      </w:tr>
      <w:tr w:rsidR="004F2FC5" w:rsidRPr="00AB775F" w14:paraId="30D7C6C4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EF8B" w14:textId="3CBFCFA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ASV119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55400" w14:textId="258DCDC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48028" w14:textId="4C1B0C4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5578D" w14:textId="44B3BFB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C679A" w14:textId="3ECF805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9F85AC" w14:textId="397C4D4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Hydrogenophaga</w:t>
            </w:r>
          </w:p>
        </w:tc>
      </w:tr>
      <w:tr w:rsidR="004F2FC5" w:rsidRPr="00AB775F" w14:paraId="2FD324A4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E53C8" w14:textId="7745A52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ASV117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104A9" w14:textId="45DD40A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C9B8B" w14:textId="54051F5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07D64C" w14:textId="6390A8B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5014A" w14:textId="3FA6743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Comamonadaceae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F725D" w14:textId="7777777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F2FC5" w:rsidRPr="00AB775F" w14:paraId="3EF2B0E9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6CA9" w14:textId="6FC4363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ASV122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27B5E" w14:textId="5561DC7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3952C" w14:textId="26528E8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E9286" w14:textId="4832A2B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Rhodobacterales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7FAD7" w14:textId="59991FD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Rhodobacteraceae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4EF3FB" w14:textId="62687C3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F2FC5" w:rsidRPr="00AB775F" w14:paraId="5C987439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2F7E" w14:textId="5D72FBE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ASV164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4EA388" w14:textId="1F370BF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45912" w14:textId="1DD3A36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Acidimicrobiia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9E382" w14:textId="5B31877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Microtrichales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9D642" w14:textId="16274F5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D6855" w14:textId="7D1B149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F2FC5" w:rsidRPr="00AB775F" w14:paraId="7589E7A1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F8566" w14:textId="12F1E53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ASV171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D79F6" w14:textId="64F301E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CBF64" w14:textId="599E2C4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71DE4" w14:textId="2416773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Cytophagales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2A75E" w14:textId="0CE757E3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Cyclobacteriaceae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CB9E6F" w14:textId="22236513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Nevskia</w:t>
            </w:r>
          </w:p>
        </w:tc>
      </w:tr>
      <w:tr w:rsidR="004F2FC5" w:rsidRPr="00AB775F" w14:paraId="33F985E1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75790" w14:textId="42E959E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ASV191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6E4BD" w14:textId="0D2BB2A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11EDB2" w14:textId="6070F36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880A2" w14:textId="683593B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Salinisphaerales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B9ED2" w14:textId="6A71F97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Solimonadaceae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98B236" w14:textId="317C972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Nitrosomonas</w:t>
            </w:r>
          </w:p>
        </w:tc>
      </w:tr>
      <w:tr w:rsidR="004F2FC5" w:rsidRPr="00AB775F" w14:paraId="60D2B80A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07F27" w14:textId="13BFD192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ASV209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ABB3C" w14:textId="40D7811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DABE3" w14:textId="267F376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47FB0E" w14:textId="797D362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72EE4" w14:textId="539401F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Nitrosomonadaceae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4E9C66" w14:textId="701C1B6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Flavobacterium</w:t>
            </w:r>
          </w:p>
        </w:tc>
      </w:tr>
      <w:tr w:rsidR="004F2FC5" w:rsidRPr="00AB775F" w14:paraId="7E037A2D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F995" w14:textId="0153FA8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ASV222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BA9B6" w14:textId="0DBE412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A8A21" w14:textId="56D5DBD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1D3C1" w14:textId="655FC3A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55CB2" w14:textId="25E289A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1DA61" w14:textId="7EC8BD23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Polaribacter</w:t>
            </w:r>
          </w:p>
        </w:tc>
      </w:tr>
      <w:tr w:rsidR="004F2FC5" w:rsidRPr="00AB775F" w14:paraId="30988793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CFD30" w14:textId="760CDB40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ASV218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9F134" w14:textId="66442A0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73EC5" w14:textId="600DFBA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6FCE1B" w14:textId="137D1C9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2A0AD" w14:textId="41BE0F7D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ACF89" w14:textId="33651151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Hyphomonas</w:t>
            </w:r>
          </w:p>
        </w:tc>
      </w:tr>
      <w:tr w:rsidR="004F2FC5" w:rsidRPr="00AB775F" w14:paraId="5E70D119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5B76" w14:textId="47562146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ASV134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C96CE" w14:textId="4E4753E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24DFB" w14:textId="216A4D63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65473" w14:textId="0627969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Caulobacterales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429771" w14:textId="37C937E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Hyphomonadaceae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B8B7D3" w14:textId="3D73A92F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Nitrosomonas</w:t>
            </w:r>
          </w:p>
        </w:tc>
      </w:tr>
      <w:tr w:rsidR="004F2FC5" w:rsidRPr="00AB775F" w14:paraId="592676D2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1E3A1" w14:textId="192E565B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ASV203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646D7" w14:textId="21B3923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89E84" w14:textId="00FD017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603D3" w14:textId="052D7ED5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D6F45" w14:textId="3D6773FE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Nitrosomonadaceae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29E0F" w14:textId="44D9A89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GKS98_freshwater_group</w:t>
            </w:r>
          </w:p>
        </w:tc>
      </w:tr>
      <w:tr w:rsidR="004F2FC5" w:rsidRPr="00AB775F" w14:paraId="6BC7301B" w14:textId="77777777" w:rsidTr="004F2FC5">
        <w:trPr>
          <w:trHeight w:val="1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3A2B" w14:textId="6D2607EA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ASV247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96254" w14:textId="670A9264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AE2123" w14:textId="1B9F063C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9EF7D" w14:textId="3EBEE199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57BF6" w14:textId="3BE16E18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B775F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Alcaligenaceae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912F0F" w14:textId="77777777" w:rsidR="004F2FC5" w:rsidRPr="00AB775F" w:rsidRDefault="004F2FC5" w:rsidP="004F2FC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E8465AE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D9D7923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9A11BE8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591E9BB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617BB1E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32BF261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2726357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A0C5754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85B54C1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DB7FEFF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DFFE3E3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A956968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D85FA73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83E7DBB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48892DD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1F7B094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C3DACF1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F4FABEF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CCE9F1E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CCDE2B8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8CE2629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BE0551D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70F650F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4FFBA3D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547ABE1" w14:textId="77777777" w:rsidR="00E9583B" w:rsidRDefault="00E9583B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E9583B" w:rsidSect="00E9583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3F6BAEA" w14:textId="69F5D6EB" w:rsidR="003926EE" w:rsidRPr="003926EE" w:rsidRDefault="003926EE" w:rsidP="003926E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bookmarkStart w:id="15" w:name="_Hlk205419140"/>
      <w:r w:rsidRPr="003926EE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F229A9">
        <w:rPr>
          <w:rFonts w:ascii="Times New Roman" w:hAnsi="Times New Roman" w:cs="Times New Roman" w:hint="eastAsia"/>
          <w:sz w:val="24"/>
          <w:szCs w:val="24"/>
        </w:rPr>
        <w:t>6</w:t>
      </w:r>
      <w:r w:rsidRPr="003926EE">
        <w:rPr>
          <w:rFonts w:ascii="Times New Roman" w:hAnsi="Times New Roman" w:cs="Times New Roman"/>
          <w:sz w:val="24"/>
          <w:szCs w:val="24"/>
        </w:rPr>
        <w:t xml:space="preserve"> Environmental factors of three water layers (upper, middle, and bottom) in 27 samples</w:t>
      </w:r>
      <w:r w:rsidRPr="003926EE">
        <w:rPr>
          <w:rFonts w:ascii="Times New Roman" w:hAnsi="Times New Roman" w:cs="Times New Roman" w:hint="eastAsia"/>
          <w:sz w:val="24"/>
          <w:szCs w:val="24"/>
        </w:rPr>
        <w:t>, of three layers (0-20</w:t>
      </w:r>
      <w:r w:rsidR="005E18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926EE">
        <w:rPr>
          <w:rFonts w:ascii="Times New Roman" w:hAnsi="Times New Roman" w:cs="Times New Roman" w:hint="eastAsia"/>
          <w:sz w:val="24"/>
          <w:szCs w:val="24"/>
        </w:rPr>
        <w:t>cm, 20-40</w:t>
      </w:r>
      <w:r w:rsidR="005E18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926EE">
        <w:rPr>
          <w:rFonts w:ascii="Times New Roman" w:hAnsi="Times New Roman" w:cs="Times New Roman" w:hint="eastAsia"/>
          <w:sz w:val="24"/>
          <w:szCs w:val="24"/>
        </w:rPr>
        <w:t>cm</w:t>
      </w:r>
      <w:r w:rsidRPr="003926EE">
        <w:rPr>
          <w:rFonts w:ascii="Times New Roman" w:hAnsi="Times New Roman" w:cs="Times New Roman"/>
          <w:sz w:val="24"/>
          <w:szCs w:val="24"/>
        </w:rPr>
        <w:t>,</w:t>
      </w:r>
      <w:r w:rsidRPr="003926EE">
        <w:rPr>
          <w:rFonts w:ascii="Times New Roman" w:hAnsi="Times New Roman" w:cs="Times New Roman" w:hint="eastAsia"/>
          <w:sz w:val="24"/>
          <w:szCs w:val="24"/>
        </w:rPr>
        <w:t xml:space="preserve"> and 40-60 cm) of adjacent soil in 11samples,</w:t>
      </w:r>
      <w:r w:rsidRPr="003926EE">
        <w:rPr>
          <w:rFonts w:ascii="Times New Roman" w:hAnsi="Times New Roman" w:cs="Times New Roman"/>
          <w:sz w:val="24"/>
          <w:szCs w:val="24"/>
        </w:rPr>
        <w:t xml:space="preserve"> presented as mean ± standard deviation. </w:t>
      </w:r>
      <w:r w:rsidRPr="003926EE">
        <w:rPr>
          <w:rFonts w:ascii="Times New Roman" w:hAnsi="Times New Roman" w:cs="Times New Roman" w:hint="eastAsia"/>
          <w:sz w:val="24"/>
          <w:szCs w:val="24"/>
        </w:rPr>
        <w:t>Eh:</w:t>
      </w:r>
      <w:r w:rsidRPr="003926EE">
        <w:rPr>
          <w:rFonts w:ascii="Times New Roman" w:hAnsi="Times New Roman" w:cs="Times New Roman"/>
          <w:sz w:val="24"/>
          <w:szCs w:val="24"/>
        </w:rPr>
        <w:t xml:space="preserve"> oxidation-reduction potential</w:t>
      </w:r>
      <w:r w:rsidRPr="003926EE">
        <w:rPr>
          <w:rFonts w:ascii="Times New Roman" w:hAnsi="Times New Roman" w:cs="Times New Roman" w:hint="eastAsia"/>
          <w:sz w:val="24"/>
          <w:szCs w:val="24"/>
        </w:rPr>
        <w:t>,</w:t>
      </w:r>
      <w:r w:rsidRPr="003926EE">
        <w:rPr>
          <w:rFonts w:ascii="Times New Roman" w:hAnsi="Times New Roman" w:cs="Times New Roman"/>
          <w:sz w:val="24"/>
          <w:szCs w:val="24"/>
        </w:rPr>
        <w:t xml:space="preserve"> TDS: total dis</w:t>
      </w:r>
      <w:r w:rsidRPr="003926E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solved solids; TN: total nitrogen; TP: total phosphorus; DOC: dissolved organic carbon; Eh, oxidation-reduction potential</w:t>
      </w:r>
      <w:r w:rsidRPr="003926EE">
        <w:rPr>
          <w:rFonts w:ascii="Times New Roman" w:hAnsi="Times New Roman" w:cs="Times New Roman" w:hint="eastAsia"/>
          <w:bCs/>
          <w:color w:val="131413"/>
          <w:kern w:val="0"/>
          <w:sz w:val="24"/>
          <w:szCs w:val="24"/>
        </w:rPr>
        <w:t xml:space="preserve">, </w:t>
      </w:r>
      <w:r w:rsidRPr="003926E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TSS</w:t>
      </w:r>
      <w:r w:rsidRPr="003926EE">
        <w:rPr>
          <w:rFonts w:ascii="Times New Roman" w:hAnsi="Times New Roman" w:cs="Times New Roman" w:hint="eastAsia"/>
          <w:bCs/>
          <w:color w:val="131413"/>
          <w:kern w:val="0"/>
          <w:sz w:val="24"/>
          <w:szCs w:val="24"/>
        </w:rPr>
        <w:t>:</w:t>
      </w:r>
      <w:r w:rsidRPr="003926EE">
        <w:rPr>
          <w:rFonts w:ascii="DM Sans" w:hAnsi="DM Sans"/>
          <w:sz w:val="24"/>
          <w:szCs w:val="24"/>
          <w:shd w:val="clear" w:color="auto" w:fill="FFFFFF"/>
        </w:rPr>
        <w:t xml:space="preserve"> </w:t>
      </w:r>
      <w:r w:rsidRPr="003926EE">
        <w:rPr>
          <w:rFonts w:ascii="Times New Roman" w:hAnsi="Times New Roman" w:cs="Times New Roman" w:hint="eastAsia"/>
          <w:bCs/>
          <w:color w:val="131413"/>
          <w:kern w:val="0"/>
          <w:sz w:val="24"/>
          <w:szCs w:val="24"/>
        </w:rPr>
        <w:t>t</w:t>
      </w:r>
      <w:r w:rsidRPr="003926E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otal soluble salts</w:t>
      </w:r>
      <w:r w:rsidRPr="003926EE">
        <w:rPr>
          <w:rFonts w:ascii="Times New Roman" w:hAnsi="Times New Roman" w:cs="Times New Roman" w:hint="eastAsia"/>
          <w:bCs/>
          <w:color w:val="131413"/>
          <w:kern w:val="0"/>
          <w:sz w:val="24"/>
          <w:szCs w:val="24"/>
        </w:rPr>
        <w:t>, TOC: t</w:t>
      </w:r>
      <w:r w:rsidRPr="003926E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 xml:space="preserve">otal </w:t>
      </w:r>
      <w:r w:rsidRPr="003926EE">
        <w:rPr>
          <w:rFonts w:ascii="Times New Roman" w:hAnsi="Times New Roman" w:cs="Times New Roman" w:hint="eastAsia"/>
          <w:bCs/>
          <w:color w:val="131413"/>
          <w:kern w:val="0"/>
          <w:sz w:val="24"/>
          <w:szCs w:val="24"/>
        </w:rPr>
        <w:t xml:space="preserve">organic </w:t>
      </w:r>
      <w:r w:rsidRPr="003926E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carbon</w:t>
      </w:r>
      <w:r w:rsidRPr="003926EE">
        <w:rPr>
          <w:rFonts w:ascii="Times New Roman" w:hAnsi="Times New Roman" w:cs="Times New Roman" w:hint="eastAsia"/>
          <w:bCs/>
          <w:color w:val="131413"/>
          <w:kern w:val="0"/>
          <w:sz w:val="24"/>
          <w:szCs w:val="24"/>
        </w:rPr>
        <w:t>, CEC: c</w:t>
      </w:r>
      <w:r w:rsidRPr="003926EE">
        <w:rPr>
          <w:rFonts w:ascii="Times New Roman" w:hAnsi="Times New Roman" w:cs="Times New Roman"/>
          <w:bCs/>
          <w:color w:val="131413"/>
          <w:kern w:val="0"/>
          <w:sz w:val="24"/>
          <w:szCs w:val="24"/>
        </w:rPr>
        <w:t>ation exchange capacity.</w:t>
      </w:r>
    </w:p>
    <w:bookmarkEnd w:id="15"/>
    <w:p w14:paraId="5B6DA4B5" w14:textId="77777777" w:rsidR="003926EE" w:rsidRPr="00BA5391" w:rsidRDefault="003926EE" w:rsidP="003926EE">
      <w:pPr>
        <w:spacing w:line="276" w:lineRule="auto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af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703"/>
        <w:gridCol w:w="850"/>
        <w:gridCol w:w="825"/>
        <w:gridCol w:w="974"/>
        <w:gridCol w:w="899"/>
        <w:gridCol w:w="936"/>
        <w:gridCol w:w="861"/>
        <w:gridCol w:w="974"/>
        <w:gridCol w:w="1274"/>
      </w:tblGrid>
      <w:tr w:rsidR="003926EE" w:rsidRPr="00BA5391" w14:paraId="067A2224" w14:textId="77777777" w:rsidTr="00986C01">
        <w:trPr>
          <w:jc w:val="center"/>
        </w:trPr>
        <w:tc>
          <w:tcPr>
            <w:tcW w:w="424" w:type="pct"/>
            <w:vAlign w:val="center"/>
          </w:tcPr>
          <w:p w14:paraId="18549DC8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Habitat</w:t>
            </w:r>
          </w:p>
        </w:tc>
        <w:tc>
          <w:tcPr>
            <w:tcW w:w="512" w:type="pct"/>
            <w:vAlign w:val="center"/>
          </w:tcPr>
          <w:p w14:paraId="0135B5F6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Layer</w:t>
            </w:r>
          </w:p>
        </w:tc>
        <w:tc>
          <w:tcPr>
            <w:tcW w:w="497" w:type="pct"/>
            <w:vAlign w:val="center"/>
          </w:tcPr>
          <w:p w14:paraId="0492499B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587" w:type="pct"/>
            <w:vAlign w:val="center"/>
          </w:tcPr>
          <w:p w14:paraId="7B1E6B5D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Eh</w:t>
            </w:r>
          </w:p>
          <w:p w14:paraId="5909D2FE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(mV)</w:t>
            </w:r>
          </w:p>
        </w:tc>
        <w:tc>
          <w:tcPr>
            <w:tcW w:w="542" w:type="pct"/>
            <w:vAlign w:val="center"/>
          </w:tcPr>
          <w:p w14:paraId="68F02CC4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DOC</w:t>
            </w:r>
          </w:p>
          <w:p w14:paraId="60F25AE1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mg/L</w:t>
            </w: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564" w:type="pct"/>
            <w:vAlign w:val="center"/>
          </w:tcPr>
          <w:p w14:paraId="4C95575C" w14:textId="5519F93B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 w:rsidRPr="00BA5391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="009D24C8" w:rsidRPr="009D24C8"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+</w:t>
            </w: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 xml:space="preserve">–N 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(mg/L)</w:t>
            </w:r>
          </w:p>
        </w:tc>
        <w:tc>
          <w:tcPr>
            <w:tcW w:w="519" w:type="pct"/>
            <w:vAlign w:val="center"/>
          </w:tcPr>
          <w:p w14:paraId="1845344C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TN</w:t>
            </w:r>
          </w:p>
          <w:p w14:paraId="31F41337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(mg/L)</w:t>
            </w:r>
          </w:p>
        </w:tc>
        <w:tc>
          <w:tcPr>
            <w:tcW w:w="587" w:type="pct"/>
            <w:vAlign w:val="center"/>
          </w:tcPr>
          <w:p w14:paraId="7B91E305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TP</w:t>
            </w:r>
          </w:p>
          <w:p w14:paraId="26BF1FF1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(mg/L)</w:t>
            </w:r>
          </w:p>
        </w:tc>
        <w:tc>
          <w:tcPr>
            <w:tcW w:w="768" w:type="pct"/>
            <w:vAlign w:val="center"/>
          </w:tcPr>
          <w:p w14:paraId="0D393466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TDS</w:t>
            </w:r>
          </w:p>
          <w:p w14:paraId="669BEA58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(mg/L)</w:t>
            </w:r>
          </w:p>
        </w:tc>
      </w:tr>
      <w:tr w:rsidR="003926EE" w:rsidRPr="00BA5391" w14:paraId="7B981B70" w14:textId="77777777" w:rsidTr="00986C01">
        <w:trPr>
          <w:jc w:val="center"/>
        </w:trPr>
        <w:tc>
          <w:tcPr>
            <w:tcW w:w="424" w:type="pct"/>
            <w:vMerge w:val="restart"/>
            <w:vAlign w:val="center"/>
          </w:tcPr>
          <w:p w14:paraId="167C6F56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hAnsi="Times New Roman" w:cs="Times New Roman"/>
                <w:sz w:val="15"/>
                <w:szCs w:val="15"/>
              </w:rPr>
              <w:t>Reservoir</w:t>
            </w:r>
          </w:p>
        </w:tc>
        <w:tc>
          <w:tcPr>
            <w:tcW w:w="512" w:type="pct"/>
            <w:vAlign w:val="center"/>
          </w:tcPr>
          <w:p w14:paraId="3EC7E8D2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hAnsi="Times New Roman" w:cs="Times New Roman"/>
                <w:sz w:val="15"/>
                <w:szCs w:val="15"/>
              </w:rPr>
              <w:t>Upper</w:t>
            </w:r>
          </w:p>
        </w:tc>
        <w:tc>
          <w:tcPr>
            <w:tcW w:w="497" w:type="pct"/>
          </w:tcPr>
          <w:p w14:paraId="163B8B12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7.89</w:t>
            </w:r>
            <w:bookmarkStart w:id="16" w:name="OLE_LINK2"/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bookmarkEnd w:id="16"/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0.18</w:t>
            </w:r>
          </w:p>
        </w:tc>
        <w:tc>
          <w:tcPr>
            <w:tcW w:w="587" w:type="pct"/>
            <w:vAlign w:val="bottom"/>
          </w:tcPr>
          <w:p w14:paraId="0552EFA9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139.40±4.76</w:t>
            </w:r>
          </w:p>
        </w:tc>
        <w:tc>
          <w:tcPr>
            <w:tcW w:w="542" w:type="pct"/>
          </w:tcPr>
          <w:p w14:paraId="59C0C9C2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6.82±1.64</w:t>
            </w:r>
          </w:p>
        </w:tc>
        <w:tc>
          <w:tcPr>
            <w:tcW w:w="564" w:type="pct"/>
          </w:tcPr>
          <w:p w14:paraId="54090D7D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0.25±0.12</w:t>
            </w:r>
          </w:p>
        </w:tc>
        <w:tc>
          <w:tcPr>
            <w:tcW w:w="519" w:type="pct"/>
          </w:tcPr>
          <w:p w14:paraId="7A575178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2.04±0.96</w:t>
            </w:r>
          </w:p>
        </w:tc>
        <w:tc>
          <w:tcPr>
            <w:tcW w:w="587" w:type="pct"/>
          </w:tcPr>
          <w:p w14:paraId="02DD595D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0.05±0.01</w:t>
            </w:r>
          </w:p>
        </w:tc>
        <w:tc>
          <w:tcPr>
            <w:tcW w:w="768" w:type="pct"/>
            <w:vAlign w:val="center"/>
          </w:tcPr>
          <w:p w14:paraId="00BA0680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2021.51±735.40</w:t>
            </w:r>
          </w:p>
        </w:tc>
      </w:tr>
      <w:tr w:rsidR="003926EE" w:rsidRPr="00BA5391" w14:paraId="1FEAF522" w14:textId="77777777" w:rsidTr="00986C01">
        <w:trPr>
          <w:jc w:val="center"/>
        </w:trPr>
        <w:tc>
          <w:tcPr>
            <w:tcW w:w="424" w:type="pct"/>
            <w:vMerge/>
            <w:vAlign w:val="center"/>
          </w:tcPr>
          <w:p w14:paraId="15619EB5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12" w:type="pct"/>
            <w:vAlign w:val="center"/>
          </w:tcPr>
          <w:p w14:paraId="5D123256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hAnsi="Times New Roman" w:cs="Times New Roman"/>
                <w:sz w:val="15"/>
                <w:szCs w:val="15"/>
              </w:rPr>
              <w:t>Middle</w:t>
            </w:r>
          </w:p>
        </w:tc>
        <w:tc>
          <w:tcPr>
            <w:tcW w:w="497" w:type="pct"/>
          </w:tcPr>
          <w:p w14:paraId="1E21EA01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7.96±0.21</w:t>
            </w:r>
          </w:p>
        </w:tc>
        <w:tc>
          <w:tcPr>
            <w:tcW w:w="587" w:type="pct"/>
          </w:tcPr>
          <w:p w14:paraId="161AFD43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137.41±5.34</w:t>
            </w:r>
          </w:p>
        </w:tc>
        <w:tc>
          <w:tcPr>
            <w:tcW w:w="542" w:type="pct"/>
          </w:tcPr>
          <w:p w14:paraId="24729F1A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51.05±4.48</w:t>
            </w:r>
          </w:p>
        </w:tc>
        <w:tc>
          <w:tcPr>
            <w:tcW w:w="564" w:type="pct"/>
          </w:tcPr>
          <w:p w14:paraId="5C4E5EEB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0.23±0.12</w:t>
            </w:r>
          </w:p>
        </w:tc>
        <w:tc>
          <w:tcPr>
            <w:tcW w:w="519" w:type="pct"/>
          </w:tcPr>
          <w:p w14:paraId="459C393C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1.94±0.88</w:t>
            </w:r>
          </w:p>
        </w:tc>
        <w:tc>
          <w:tcPr>
            <w:tcW w:w="587" w:type="pct"/>
          </w:tcPr>
          <w:p w14:paraId="154C80CD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0.06±0.02</w:t>
            </w:r>
          </w:p>
        </w:tc>
        <w:tc>
          <w:tcPr>
            <w:tcW w:w="768" w:type="pct"/>
            <w:vAlign w:val="center"/>
          </w:tcPr>
          <w:p w14:paraId="32F5EF52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2314.30±926.30</w:t>
            </w:r>
          </w:p>
        </w:tc>
      </w:tr>
      <w:tr w:rsidR="003926EE" w:rsidRPr="00BA5391" w14:paraId="036678DD" w14:textId="77777777" w:rsidTr="00986C01">
        <w:trPr>
          <w:jc w:val="center"/>
        </w:trPr>
        <w:tc>
          <w:tcPr>
            <w:tcW w:w="424" w:type="pct"/>
            <w:vMerge/>
            <w:vAlign w:val="center"/>
          </w:tcPr>
          <w:p w14:paraId="13CAD2C0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12" w:type="pct"/>
            <w:vAlign w:val="center"/>
          </w:tcPr>
          <w:p w14:paraId="6703C878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hAnsi="Times New Roman" w:cs="Times New Roman"/>
                <w:sz w:val="15"/>
                <w:szCs w:val="15"/>
              </w:rPr>
              <w:t>Bottom</w:t>
            </w:r>
          </w:p>
        </w:tc>
        <w:tc>
          <w:tcPr>
            <w:tcW w:w="497" w:type="pct"/>
          </w:tcPr>
          <w:p w14:paraId="172E90B1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7.87±0.23</w:t>
            </w:r>
          </w:p>
        </w:tc>
        <w:tc>
          <w:tcPr>
            <w:tcW w:w="587" w:type="pct"/>
          </w:tcPr>
          <w:p w14:paraId="70719BC2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138.51±5.75</w:t>
            </w:r>
          </w:p>
        </w:tc>
        <w:tc>
          <w:tcPr>
            <w:tcW w:w="542" w:type="pct"/>
          </w:tcPr>
          <w:p w14:paraId="517149ED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49.67±3.92</w:t>
            </w:r>
          </w:p>
        </w:tc>
        <w:tc>
          <w:tcPr>
            <w:tcW w:w="564" w:type="pct"/>
          </w:tcPr>
          <w:p w14:paraId="022DEB08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0.32±0.39</w:t>
            </w:r>
          </w:p>
        </w:tc>
        <w:tc>
          <w:tcPr>
            <w:tcW w:w="519" w:type="pct"/>
          </w:tcPr>
          <w:p w14:paraId="369E54E5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2.10±1.28</w:t>
            </w:r>
          </w:p>
        </w:tc>
        <w:tc>
          <w:tcPr>
            <w:tcW w:w="587" w:type="pct"/>
          </w:tcPr>
          <w:p w14:paraId="732B9781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0.08+0.05</w:t>
            </w:r>
          </w:p>
        </w:tc>
        <w:tc>
          <w:tcPr>
            <w:tcW w:w="768" w:type="pct"/>
            <w:vAlign w:val="center"/>
          </w:tcPr>
          <w:p w14:paraId="6A601730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2861.22±1474.91</w:t>
            </w:r>
          </w:p>
        </w:tc>
      </w:tr>
      <w:tr w:rsidR="003926EE" w:rsidRPr="00BA5391" w14:paraId="20ECDA82" w14:textId="77777777" w:rsidTr="00986C01">
        <w:trPr>
          <w:jc w:val="center"/>
        </w:trPr>
        <w:tc>
          <w:tcPr>
            <w:tcW w:w="5000" w:type="pct"/>
            <w:gridSpan w:val="9"/>
            <w:vAlign w:val="center"/>
          </w:tcPr>
          <w:p w14:paraId="0D376365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926EE" w:rsidRPr="00BA5391" w14:paraId="6A2B7865" w14:textId="77777777" w:rsidTr="00986C01">
        <w:trPr>
          <w:trHeight w:val="756"/>
          <w:jc w:val="center"/>
        </w:trPr>
        <w:tc>
          <w:tcPr>
            <w:tcW w:w="424" w:type="pct"/>
            <w:vAlign w:val="center"/>
          </w:tcPr>
          <w:p w14:paraId="39876546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Habitat</w:t>
            </w:r>
          </w:p>
        </w:tc>
        <w:tc>
          <w:tcPr>
            <w:tcW w:w="512" w:type="pct"/>
            <w:vAlign w:val="center"/>
          </w:tcPr>
          <w:p w14:paraId="1A45032D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Layer</w:t>
            </w:r>
          </w:p>
        </w:tc>
        <w:tc>
          <w:tcPr>
            <w:tcW w:w="497" w:type="pct"/>
            <w:vAlign w:val="center"/>
          </w:tcPr>
          <w:p w14:paraId="64979988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587" w:type="pct"/>
            <w:vAlign w:val="center"/>
          </w:tcPr>
          <w:p w14:paraId="26E9DB7D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TOC</w:t>
            </w:r>
          </w:p>
          <w:p w14:paraId="7495FF28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(g/kg)</w:t>
            </w:r>
          </w:p>
        </w:tc>
        <w:tc>
          <w:tcPr>
            <w:tcW w:w="542" w:type="pct"/>
            <w:vAlign w:val="center"/>
          </w:tcPr>
          <w:p w14:paraId="396A9CF0" w14:textId="44E9B6E3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 w:rsidRPr="009D24C8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="009D24C8" w:rsidRPr="009D24C8"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+</w:t>
            </w: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–N</w:t>
            </w:r>
          </w:p>
          <w:p w14:paraId="4A138352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(mg/kg)</w:t>
            </w:r>
          </w:p>
        </w:tc>
        <w:tc>
          <w:tcPr>
            <w:tcW w:w="564" w:type="pct"/>
            <w:vAlign w:val="center"/>
          </w:tcPr>
          <w:p w14:paraId="69A1BC59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TN</w:t>
            </w:r>
          </w:p>
          <w:p w14:paraId="7CC3A12F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(mg/kg)</w:t>
            </w:r>
          </w:p>
        </w:tc>
        <w:tc>
          <w:tcPr>
            <w:tcW w:w="519" w:type="pct"/>
            <w:vAlign w:val="center"/>
          </w:tcPr>
          <w:p w14:paraId="780B75C4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TP</w:t>
            </w:r>
          </w:p>
          <w:p w14:paraId="6AB1DD68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(mg/kg)</w:t>
            </w:r>
          </w:p>
        </w:tc>
        <w:tc>
          <w:tcPr>
            <w:tcW w:w="587" w:type="pct"/>
            <w:vAlign w:val="center"/>
          </w:tcPr>
          <w:p w14:paraId="4487CCB3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TSS</w:t>
            </w:r>
          </w:p>
          <w:p w14:paraId="28C4DAC7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(g/kg)</w:t>
            </w:r>
          </w:p>
        </w:tc>
        <w:tc>
          <w:tcPr>
            <w:tcW w:w="768" w:type="pct"/>
            <w:vAlign w:val="center"/>
          </w:tcPr>
          <w:p w14:paraId="2309BF6A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CEC</w:t>
            </w:r>
          </w:p>
          <w:p w14:paraId="4801050C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91">
              <w:rPr>
                <w:rFonts w:ascii="Times New Roman" w:hAnsi="Times New Roman" w:cs="Times New Roman"/>
                <w:sz w:val="18"/>
                <w:szCs w:val="18"/>
              </w:rPr>
              <w:t>(cmol+/kg)</w:t>
            </w:r>
          </w:p>
        </w:tc>
      </w:tr>
      <w:tr w:rsidR="003926EE" w:rsidRPr="00BA5391" w14:paraId="665EB676" w14:textId="77777777" w:rsidTr="00986C01">
        <w:trPr>
          <w:jc w:val="center"/>
        </w:trPr>
        <w:tc>
          <w:tcPr>
            <w:tcW w:w="424" w:type="pct"/>
            <w:vMerge w:val="restart"/>
            <w:vAlign w:val="center"/>
          </w:tcPr>
          <w:p w14:paraId="20B6AF22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hAnsi="Times New Roman" w:cs="Times New Roman"/>
                <w:sz w:val="15"/>
                <w:szCs w:val="15"/>
              </w:rPr>
              <w:t>Soil</w:t>
            </w:r>
          </w:p>
        </w:tc>
        <w:tc>
          <w:tcPr>
            <w:tcW w:w="512" w:type="pct"/>
            <w:vAlign w:val="center"/>
          </w:tcPr>
          <w:p w14:paraId="1B69692C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hAnsi="Times New Roman" w:cs="Times New Roman"/>
                <w:sz w:val="15"/>
                <w:szCs w:val="15"/>
              </w:rPr>
              <w:t>0-20 cm</w:t>
            </w:r>
          </w:p>
        </w:tc>
        <w:tc>
          <w:tcPr>
            <w:tcW w:w="497" w:type="pct"/>
          </w:tcPr>
          <w:p w14:paraId="35F46AD7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8.63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0.14</w:t>
            </w:r>
          </w:p>
        </w:tc>
        <w:tc>
          <w:tcPr>
            <w:tcW w:w="587" w:type="pct"/>
          </w:tcPr>
          <w:p w14:paraId="7CB39A3C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0.59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0.22</w:t>
            </w:r>
          </w:p>
        </w:tc>
        <w:tc>
          <w:tcPr>
            <w:tcW w:w="542" w:type="pct"/>
          </w:tcPr>
          <w:p w14:paraId="1130F1BA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1.66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1.24</w:t>
            </w:r>
          </w:p>
        </w:tc>
        <w:tc>
          <w:tcPr>
            <w:tcW w:w="564" w:type="pct"/>
          </w:tcPr>
          <w:p w14:paraId="1DB61EDA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638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216.68</w:t>
            </w:r>
          </w:p>
        </w:tc>
        <w:tc>
          <w:tcPr>
            <w:tcW w:w="519" w:type="pct"/>
          </w:tcPr>
          <w:p w14:paraId="6ECA4019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665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34.37</w:t>
            </w:r>
          </w:p>
        </w:tc>
        <w:tc>
          <w:tcPr>
            <w:tcW w:w="587" w:type="pct"/>
          </w:tcPr>
          <w:p w14:paraId="6009F40B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12.84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10.77</w:t>
            </w:r>
          </w:p>
        </w:tc>
        <w:tc>
          <w:tcPr>
            <w:tcW w:w="768" w:type="pct"/>
            <w:vAlign w:val="center"/>
          </w:tcPr>
          <w:p w14:paraId="78E438A9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16.02</w:t>
            </w:r>
            <w:r w:rsidRPr="00FC6B4C">
              <w:rPr>
                <w:rFonts w:ascii="Times New Roman" w:hAnsi="Times New Roman" w:cs="Times New Roman"/>
                <w:sz w:val="15"/>
                <w:szCs w:val="15"/>
              </w:rPr>
              <w:t>±</w:t>
            </w:r>
            <w:r w:rsidRPr="00FC6B4C">
              <w:rPr>
                <w:rFonts w:ascii="Times New Roman" w:hAnsi="Times New Roman" w:cs="Times New Roman" w:hint="eastAsia"/>
                <w:sz w:val="15"/>
                <w:szCs w:val="15"/>
              </w:rPr>
              <w:t>1.98</w:t>
            </w:r>
          </w:p>
        </w:tc>
      </w:tr>
      <w:tr w:rsidR="003926EE" w:rsidRPr="00BA5391" w14:paraId="2C47517C" w14:textId="77777777" w:rsidTr="00986C01">
        <w:trPr>
          <w:jc w:val="center"/>
        </w:trPr>
        <w:tc>
          <w:tcPr>
            <w:tcW w:w="424" w:type="pct"/>
            <w:vMerge/>
            <w:vAlign w:val="center"/>
          </w:tcPr>
          <w:p w14:paraId="5A8AAB80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12" w:type="pct"/>
            <w:vAlign w:val="center"/>
          </w:tcPr>
          <w:p w14:paraId="14E23727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hAnsi="Times New Roman" w:cs="Times New Roman"/>
                <w:sz w:val="15"/>
                <w:szCs w:val="15"/>
              </w:rPr>
              <w:t>20-40 cm</w:t>
            </w:r>
          </w:p>
        </w:tc>
        <w:tc>
          <w:tcPr>
            <w:tcW w:w="497" w:type="pct"/>
          </w:tcPr>
          <w:p w14:paraId="456A8AFD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8.89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0.18</w:t>
            </w:r>
          </w:p>
        </w:tc>
        <w:tc>
          <w:tcPr>
            <w:tcW w:w="587" w:type="pct"/>
          </w:tcPr>
          <w:p w14:paraId="2362F21D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0.52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0.20</w:t>
            </w:r>
          </w:p>
        </w:tc>
        <w:tc>
          <w:tcPr>
            <w:tcW w:w="542" w:type="pct"/>
          </w:tcPr>
          <w:p w14:paraId="25EF1316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1.60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1.30</w:t>
            </w:r>
          </w:p>
        </w:tc>
        <w:tc>
          <w:tcPr>
            <w:tcW w:w="564" w:type="pct"/>
          </w:tcPr>
          <w:p w14:paraId="5FBBF095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593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201.40</w:t>
            </w:r>
          </w:p>
        </w:tc>
        <w:tc>
          <w:tcPr>
            <w:tcW w:w="519" w:type="pct"/>
          </w:tcPr>
          <w:p w14:paraId="480969CE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677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27.48</w:t>
            </w:r>
          </w:p>
        </w:tc>
        <w:tc>
          <w:tcPr>
            <w:tcW w:w="587" w:type="pct"/>
          </w:tcPr>
          <w:p w14:paraId="2C2CF055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6.17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4.35</w:t>
            </w:r>
          </w:p>
        </w:tc>
        <w:tc>
          <w:tcPr>
            <w:tcW w:w="768" w:type="pct"/>
            <w:vAlign w:val="center"/>
          </w:tcPr>
          <w:p w14:paraId="530CC751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16.00</w:t>
            </w:r>
            <w:r w:rsidRPr="00FC6B4C">
              <w:rPr>
                <w:rFonts w:ascii="Times New Roman" w:hAnsi="Times New Roman" w:cs="Times New Roman"/>
                <w:sz w:val="15"/>
                <w:szCs w:val="15"/>
              </w:rPr>
              <w:t>±</w:t>
            </w:r>
            <w:r w:rsidRPr="00FC6B4C">
              <w:rPr>
                <w:rFonts w:ascii="Times New Roman" w:hAnsi="Times New Roman" w:cs="Times New Roman" w:hint="eastAsia"/>
                <w:sz w:val="15"/>
                <w:szCs w:val="15"/>
              </w:rPr>
              <w:t>2.21</w:t>
            </w:r>
          </w:p>
        </w:tc>
      </w:tr>
      <w:tr w:rsidR="003926EE" w:rsidRPr="00BA5391" w14:paraId="0498FEA5" w14:textId="77777777" w:rsidTr="00986C01">
        <w:trPr>
          <w:jc w:val="center"/>
        </w:trPr>
        <w:tc>
          <w:tcPr>
            <w:tcW w:w="424" w:type="pct"/>
            <w:vMerge/>
            <w:vAlign w:val="center"/>
          </w:tcPr>
          <w:p w14:paraId="470DBA78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12" w:type="pct"/>
            <w:vAlign w:val="center"/>
          </w:tcPr>
          <w:p w14:paraId="74B75ED0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A5391">
              <w:rPr>
                <w:rFonts w:ascii="Times New Roman" w:hAnsi="Times New Roman" w:cs="Times New Roman"/>
                <w:sz w:val="15"/>
                <w:szCs w:val="15"/>
              </w:rPr>
              <w:t>40-60 cm</w:t>
            </w:r>
          </w:p>
        </w:tc>
        <w:tc>
          <w:tcPr>
            <w:tcW w:w="497" w:type="pct"/>
          </w:tcPr>
          <w:p w14:paraId="39BD4DDF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8.99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0.02</w:t>
            </w:r>
          </w:p>
        </w:tc>
        <w:tc>
          <w:tcPr>
            <w:tcW w:w="587" w:type="pct"/>
          </w:tcPr>
          <w:p w14:paraId="2E6124AD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0.34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0.02</w:t>
            </w:r>
          </w:p>
        </w:tc>
        <w:tc>
          <w:tcPr>
            <w:tcW w:w="542" w:type="pct"/>
          </w:tcPr>
          <w:p w14:paraId="5FC8D152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2.00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0.65</w:t>
            </w:r>
          </w:p>
        </w:tc>
        <w:tc>
          <w:tcPr>
            <w:tcW w:w="564" w:type="pct"/>
          </w:tcPr>
          <w:p w14:paraId="361313C7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418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14.14</w:t>
            </w:r>
          </w:p>
        </w:tc>
        <w:tc>
          <w:tcPr>
            <w:tcW w:w="519" w:type="pct"/>
          </w:tcPr>
          <w:p w14:paraId="14EA7CBB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638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19.80</w:t>
            </w:r>
          </w:p>
        </w:tc>
        <w:tc>
          <w:tcPr>
            <w:tcW w:w="587" w:type="pct"/>
          </w:tcPr>
          <w:p w14:paraId="02BFD7B2" w14:textId="77777777" w:rsidR="003926EE" w:rsidRPr="00BA5391" w:rsidRDefault="003926EE" w:rsidP="00986C01">
            <w:pPr>
              <w:widowControl/>
              <w:spacing w:line="276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4.68</w:t>
            </w:r>
            <w:r w:rsidRPr="00BA5391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3.75</w:t>
            </w:r>
          </w:p>
        </w:tc>
        <w:tc>
          <w:tcPr>
            <w:tcW w:w="768" w:type="pct"/>
            <w:vAlign w:val="center"/>
          </w:tcPr>
          <w:p w14:paraId="14C27F44" w14:textId="77777777" w:rsidR="003926EE" w:rsidRPr="00BA5391" w:rsidRDefault="003926EE" w:rsidP="00986C01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15.10</w:t>
            </w:r>
            <w:r w:rsidRPr="00FC6B4C">
              <w:rPr>
                <w:rFonts w:ascii="Times New Roman" w:hAnsi="Times New Roman" w:cs="Times New Roman"/>
                <w:sz w:val="15"/>
                <w:szCs w:val="15"/>
              </w:rPr>
              <w:t>±</w:t>
            </w:r>
            <w:r w:rsidRPr="00FC6B4C">
              <w:rPr>
                <w:rFonts w:ascii="Times New Roman" w:hAnsi="Times New Roman" w:cs="Times New Roman" w:hint="eastAsia"/>
                <w:sz w:val="15"/>
                <w:szCs w:val="15"/>
              </w:rPr>
              <w:t>1.13</w:t>
            </w:r>
          </w:p>
        </w:tc>
      </w:tr>
    </w:tbl>
    <w:p w14:paraId="7C6DA720" w14:textId="77777777" w:rsidR="003926EE" w:rsidRDefault="003926EE" w:rsidP="003926EE">
      <w:pPr>
        <w:widowControl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5EF26B18" w14:textId="15037095" w:rsidR="003926EE" w:rsidRDefault="003926EE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6C13C8D9" w14:textId="7A366F39" w:rsidR="00076189" w:rsidRPr="003926EE" w:rsidRDefault="00076189" w:rsidP="00B10F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7" w:name="_Hlk205419181"/>
      <w:r w:rsidRPr="003926EE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F229A9">
        <w:rPr>
          <w:rFonts w:ascii="Times New Roman" w:hAnsi="Times New Roman" w:cs="Times New Roman" w:hint="eastAsia"/>
          <w:sz w:val="24"/>
          <w:szCs w:val="24"/>
        </w:rPr>
        <w:t>7</w:t>
      </w:r>
      <w:r w:rsidRPr="003926EE">
        <w:rPr>
          <w:rFonts w:ascii="Times New Roman" w:hAnsi="Times New Roman" w:cs="Times New Roman"/>
          <w:sz w:val="24"/>
          <w:szCs w:val="24"/>
        </w:rPr>
        <w:t xml:space="preserve"> </w:t>
      </w:r>
      <w:r w:rsidR="00607417">
        <w:rPr>
          <w:rFonts w:ascii="Times New Roman" w:hAnsi="Times New Roman" w:cs="Times New Roman" w:hint="eastAsia"/>
          <w:sz w:val="24"/>
          <w:szCs w:val="24"/>
        </w:rPr>
        <w:t>Comparison of t</w:t>
      </w:r>
      <w:r w:rsidRPr="003926EE">
        <w:rPr>
          <w:rFonts w:ascii="Times New Roman" w:hAnsi="Times New Roman" w:cs="Times New Roman"/>
          <w:sz w:val="24"/>
          <w:szCs w:val="24"/>
        </w:rPr>
        <w:t xml:space="preserve">opological properties </w:t>
      </w:r>
      <w:r w:rsidR="00607417">
        <w:rPr>
          <w:rFonts w:ascii="Times New Roman" w:hAnsi="Times New Roman" w:cs="Times New Roman" w:hint="eastAsia"/>
          <w:sz w:val="24"/>
          <w:szCs w:val="24"/>
        </w:rPr>
        <w:t>for</w:t>
      </w:r>
      <w:r w:rsidRPr="003926EE">
        <w:rPr>
          <w:rFonts w:ascii="Times New Roman" w:hAnsi="Times New Roman" w:cs="Times New Roman"/>
          <w:sz w:val="24"/>
          <w:szCs w:val="24"/>
        </w:rPr>
        <w:t xml:space="preserve"> the empirical co-occurrence networks of bacterioplankton communities </w:t>
      </w:r>
      <w:r w:rsidR="00607417" w:rsidRPr="003926EE">
        <w:rPr>
          <w:rFonts w:ascii="Times New Roman" w:hAnsi="Times New Roman" w:cs="Times New Roman"/>
          <w:sz w:val="24"/>
          <w:szCs w:val="24"/>
        </w:rPr>
        <w:t>in the reservoir water and soil</w:t>
      </w:r>
      <w:r w:rsidR="0060741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926EE">
        <w:rPr>
          <w:rFonts w:ascii="Times New Roman" w:hAnsi="Times New Roman" w:cs="Times New Roman"/>
          <w:sz w:val="24"/>
          <w:szCs w:val="24"/>
        </w:rPr>
        <w:t>and their associated random networks</w:t>
      </w:r>
      <w:r w:rsidR="00607417">
        <w:rPr>
          <w:rFonts w:ascii="Times New Roman" w:hAnsi="Times New Roman" w:cs="Times New Roman" w:hint="eastAsia"/>
          <w:sz w:val="24"/>
          <w:szCs w:val="24"/>
        </w:rPr>
        <w:t>.</w:t>
      </w:r>
    </w:p>
    <w:bookmarkEnd w:id="17"/>
    <w:p w14:paraId="4E0D0AB7" w14:textId="77777777" w:rsidR="00076189" w:rsidRPr="00BC1900" w:rsidRDefault="00076189" w:rsidP="00795264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82"/>
        <w:gridCol w:w="2955"/>
        <w:gridCol w:w="2011"/>
        <w:gridCol w:w="1648"/>
      </w:tblGrid>
      <w:tr w:rsidR="004A55D8" w:rsidRPr="003926EE" w14:paraId="78740784" w14:textId="77777777" w:rsidTr="004A55D8">
        <w:trPr>
          <w:trHeight w:val="300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FF3F" w14:textId="5D408635" w:rsidR="004A55D8" w:rsidRPr="003926EE" w:rsidRDefault="004A55D8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CFBE3" w14:textId="0F6985AF" w:rsidR="004A55D8" w:rsidRPr="003926EE" w:rsidRDefault="004A55D8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Parameters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811CD" w14:textId="00D6BD31" w:rsidR="004A55D8" w:rsidRPr="003926EE" w:rsidRDefault="004A55D8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Reservoir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FB33F" w14:textId="5687DADE" w:rsidR="004A55D8" w:rsidRPr="003926EE" w:rsidRDefault="004A55D8" w:rsidP="00795264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Soil</w:t>
            </w:r>
          </w:p>
        </w:tc>
      </w:tr>
      <w:tr w:rsidR="00EA233A" w:rsidRPr="003926EE" w14:paraId="4D9B977A" w14:textId="77777777" w:rsidTr="009C29B9">
        <w:trPr>
          <w:trHeight w:val="300"/>
        </w:trPr>
        <w:tc>
          <w:tcPr>
            <w:tcW w:w="10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8C441AE" w14:textId="5234266A" w:rsidR="00EA233A" w:rsidRPr="003926EE" w:rsidRDefault="00EA233A" w:rsidP="00EA233A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Empirical network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88AA6" w14:textId="161EFEE8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Nodes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BE55C" w14:textId="3E25BC09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2143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AD934" w14:textId="48AB701F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2561</w:t>
            </w:r>
          </w:p>
        </w:tc>
      </w:tr>
      <w:tr w:rsidR="00EA233A" w:rsidRPr="003926EE" w14:paraId="5A833E79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513C9B" w14:textId="3E2CA7F5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BE48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Abundant%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69DEF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5.79%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A222" w14:textId="4A48E5E2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6.29%</w:t>
            </w:r>
          </w:p>
        </w:tc>
      </w:tr>
      <w:tr w:rsidR="00EA233A" w:rsidRPr="003926EE" w14:paraId="2F04FE21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008624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6F948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Moderate%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60FB4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27.30%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55058" w14:textId="4781182D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46.66%</w:t>
            </w:r>
          </w:p>
        </w:tc>
      </w:tr>
      <w:tr w:rsidR="00EA233A" w:rsidRPr="003926EE" w14:paraId="0133E13D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95F4AE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895FF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Rare%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28F0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66.92%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235BC" w14:textId="6A214C6A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47.05%</w:t>
            </w:r>
          </w:p>
        </w:tc>
      </w:tr>
      <w:tr w:rsidR="00EA233A" w:rsidRPr="003926EE" w14:paraId="21727DDA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E1C731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6A36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Edges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5111" w14:textId="3DBD2048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20</w:t>
            </w:r>
            <w:r w:rsidR="000A3210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,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218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BC8A" w14:textId="6CAC7B3E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64</w:t>
            </w:r>
            <w:r w:rsidR="000A3210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,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757</w:t>
            </w:r>
          </w:p>
        </w:tc>
      </w:tr>
      <w:tr w:rsidR="00EA233A" w:rsidRPr="003926EE" w14:paraId="51A255A2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52CE44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FD7C7" w14:textId="6DFCEC44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Positive edges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5B54D" w14:textId="1B8C33D0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20</w:t>
            </w:r>
            <w:r w:rsidR="000A3210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,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195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913CF" w14:textId="3000DAB5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64</w:t>
            </w:r>
            <w:r w:rsidR="000A3210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,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149</w:t>
            </w:r>
          </w:p>
        </w:tc>
      </w:tr>
      <w:tr w:rsidR="00EA233A" w:rsidRPr="003926EE" w14:paraId="2921A7E9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BC13D2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55AD" w14:textId="30B10CCC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Negative edges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0A764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25D20" w14:textId="572F6CAC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608</w:t>
            </w:r>
          </w:p>
        </w:tc>
      </w:tr>
      <w:tr w:rsidR="00EA233A" w:rsidRPr="003926EE" w14:paraId="6203DA98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36752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F67D1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Average degree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8B27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18.87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D22ED" w14:textId="49B05A0A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50.57</w:t>
            </w:r>
          </w:p>
        </w:tc>
      </w:tr>
      <w:tr w:rsidR="00EA233A" w:rsidRPr="003926EE" w14:paraId="65A33A73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E5D5E8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BF335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Average weight degree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0E7F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16.79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EFA98" w14:textId="3F3D45E5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46.70</w:t>
            </w:r>
          </w:p>
        </w:tc>
      </w:tr>
      <w:tr w:rsidR="00EA233A" w:rsidRPr="003926EE" w14:paraId="471C5BD2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06339B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69562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Average path length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D7C6F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5.95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B9222" w14:textId="60168BAE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4.24</w:t>
            </w:r>
          </w:p>
        </w:tc>
      </w:tr>
      <w:tr w:rsidR="00EA233A" w:rsidRPr="003926EE" w14:paraId="3BF175D5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FB7151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E4BA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Network diameter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852A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15.38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950A" w14:textId="6F9C1069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  <w:t>13.59</w:t>
            </w:r>
          </w:p>
        </w:tc>
      </w:tr>
      <w:tr w:rsidR="00EA233A" w:rsidRPr="003926EE" w14:paraId="76DA0DB3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423B81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9682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Network density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E07B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0.01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B8DB2" w14:textId="4DF3E56B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  <w:t>0.02</w:t>
            </w:r>
          </w:p>
        </w:tc>
      </w:tr>
      <w:tr w:rsidR="00EA233A" w:rsidRPr="003926EE" w14:paraId="36505656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4C7FDE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23A98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Clustering coefficient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EB5FB" w14:textId="031EBD1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0.7</w:t>
            </w:r>
            <w:r w:rsidR="00A92E85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83313" w14:textId="208045D5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  <w:t>0.86</w:t>
            </w:r>
          </w:p>
        </w:tc>
      </w:tr>
      <w:tr w:rsidR="00EA233A" w:rsidRPr="003926EE" w14:paraId="7B3304E4" w14:textId="77777777" w:rsidTr="009C29B9">
        <w:trPr>
          <w:trHeight w:val="48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0CEF3E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2FABC" w14:textId="121F1CF6" w:rsidR="00EA233A" w:rsidRPr="003926EE" w:rsidRDefault="005533E0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B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etweenness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  <w:r w:rsidR="00EA233A"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entralization 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D6A3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0.08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C0AF9" w14:textId="0FAFA63A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  <w:t>0.04</w:t>
            </w:r>
          </w:p>
        </w:tc>
      </w:tr>
      <w:tr w:rsidR="00EA233A" w:rsidRPr="003926EE" w14:paraId="770C970A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645D3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193D5" w14:textId="36CA5AAA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Centralization degree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12699" w14:textId="4957C0BB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0.06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29BB6" w14:textId="4B9873CB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  <w:t>0.05</w:t>
            </w:r>
          </w:p>
        </w:tc>
      </w:tr>
      <w:tr w:rsidR="00EA233A" w:rsidRPr="003926EE" w14:paraId="69B65C30" w14:textId="77777777" w:rsidTr="009C29B9">
        <w:trPr>
          <w:trHeight w:val="300"/>
        </w:trPr>
        <w:tc>
          <w:tcPr>
            <w:tcW w:w="10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8747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590B9" w14:textId="2FC89DDB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Network modularity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DF2A2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0.69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1FA21" w14:textId="1D0E4D02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kern w:val="0"/>
                <w:sz w:val="24"/>
                <w:szCs w:val="24"/>
                <w14:ligatures w14:val="none"/>
              </w:rPr>
              <w:t>0.74</w:t>
            </w:r>
          </w:p>
        </w:tc>
      </w:tr>
      <w:tr w:rsidR="00EA233A" w:rsidRPr="003926EE" w14:paraId="2F852CF4" w14:textId="77777777" w:rsidTr="004A55D8">
        <w:trPr>
          <w:trHeight w:val="300"/>
        </w:trPr>
        <w:tc>
          <w:tcPr>
            <w:tcW w:w="10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B9D7E" w14:textId="7D28D658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Random network</w:t>
            </w:r>
          </w:p>
        </w:tc>
        <w:tc>
          <w:tcPr>
            <w:tcW w:w="17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5AE82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Clustering coefficient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492DC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0.0088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2CF65" w14:textId="6379030B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</w:t>
            </w:r>
            <w:r w:rsidR="009F2151"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198</w:t>
            </w:r>
          </w:p>
        </w:tc>
      </w:tr>
      <w:tr w:rsidR="00EA233A" w:rsidRPr="003926EE" w14:paraId="7A6EE88B" w14:textId="77777777" w:rsidTr="004A55D8">
        <w:trPr>
          <w:trHeight w:val="300"/>
        </w:trPr>
        <w:tc>
          <w:tcPr>
            <w:tcW w:w="10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A5E04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7CF8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814CE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(SD = 0.0003)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2ED16" w14:textId="244F9902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(SD=0.00</w:t>
            </w:r>
            <w:r w:rsidR="009F2151"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01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EA233A" w:rsidRPr="003926EE" w14:paraId="4EC4E205" w14:textId="77777777" w:rsidTr="004A55D8">
        <w:trPr>
          <w:trHeight w:val="300"/>
        </w:trPr>
        <w:tc>
          <w:tcPr>
            <w:tcW w:w="10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C09F8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7311C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Average path length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B39F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2.889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BA4C" w14:textId="4AEE47E3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</w:t>
            </w:r>
            <w:r w:rsidR="009F2151"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341</w:t>
            </w:r>
          </w:p>
        </w:tc>
      </w:tr>
      <w:tr w:rsidR="00EA233A" w:rsidRPr="003926EE" w14:paraId="3829A735" w14:textId="77777777" w:rsidTr="004A55D8">
        <w:trPr>
          <w:trHeight w:val="300"/>
        </w:trPr>
        <w:tc>
          <w:tcPr>
            <w:tcW w:w="10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FA677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21C77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AD72C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(SD = 0.0005)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99F1" w14:textId="538169FA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(SD=0.00</w:t>
            </w:r>
            <w:r w:rsidR="009F2151"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02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EA233A" w:rsidRPr="003926EE" w14:paraId="0E602E75" w14:textId="77777777" w:rsidTr="004A55D8">
        <w:trPr>
          <w:trHeight w:val="300"/>
        </w:trPr>
        <w:tc>
          <w:tcPr>
            <w:tcW w:w="10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6589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404F8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Modularity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F93E3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0.1457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90D42" w14:textId="1D99589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</w:t>
            </w:r>
            <w:r w:rsidR="009F2151"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0723</w:t>
            </w:r>
          </w:p>
        </w:tc>
      </w:tr>
      <w:tr w:rsidR="00EA233A" w:rsidRPr="003926EE" w14:paraId="0051B13D" w14:textId="77777777" w:rsidTr="004A55D8">
        <w:trPr>
          <w:trHeight w:val="300"/>
        </w:trPr>
        <w:tc>
          <w:tcPr>
            <w:tcW w:w="10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2FD5F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EE833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EB954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(SD = 0.0028)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8AC52" w14:textId="56B498ED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</w:t>
            </w:r>
            <w:r w:rsidR="009F2151"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D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= 0.00</w:t>
            </w:r>
            <w:r w:rsidR="009F2151"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11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EA233A" w:rsidRPr="003926EE" w14:paraId="3FC55A94" w14:textId="77777777" w:rsidTr="004A55D8">
        <w:trPr>
          <w:trHeight w:val="300"/>
        </w:trPr>
        <w:tc>
          <w:tcPr>
            <w:tcW w:w="10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9284E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C2C8D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Network diameter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5FAE3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4.041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68BE4" w14:textId="5C16CA86" w:rsidR="00EA233A" w:rsidRPr="003926EE" w:rsidRDefault="009F2151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3.00</w:t>
            </w:r>
          </w:p>
        </w:tc>
      </w:tr>
      <w:tr w:rsidR="00EA233A" w:rsidRPr="003926EE" w14:paraId="7620ABD7" w14:textId="77777777" w:rsidTr="004A55D8">
        <w:trPr>
          <w:trHeight w:val="300"/>
        </w:trPr>
        <w:tc>
          <w:tcPr>
            <w:tcW w:w="10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0C30C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770B0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AD4CD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(SD=0 .1985)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26D2E" w14:textId="0C42569B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(SD=0.</w:t>
            </w:r>
            <w:r w:rsidR="009F2151"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000</w:t>
            </w: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EA233A" w:rsidRPr="003926EE" w14:paraId="527F8717" w14:textId="77777777" w:rsidTr="004A55D8">
        <w:trPr>
          <w:trHeight w:val="300"/>
        </w:trPr>
        <w:tc>
          <w:tcPr>
            <w:tcW w:w="10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586E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66195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Network density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6100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0.0088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2EF7" w14:textId="3DBEC2B6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</w:t>
            </w:r>
            <w:r w:rsidR="009F2151" w:rsidRPr="003926EE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0198</w:t>
            </w:r>
          </w:p>
        </w:tc>
      </w:tr>
      <w:tr w:rsidR="00EA233A" w:rsidRPr="003926EE" w14:paraId="137501A3" w14:textId="77777777" w:rsidTr="004A55D8">
        <w:trPr>
          <w:trHeight w:val="300"/>
        </w:trPr>
        <w:tc>
          <w:tcPr>
            <w:tcW w:w="10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5A0C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125ED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A4FA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(SD = 0.0000)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DF2C8" w14:textId="77777777" w:rsidR="00EA233A" w:rsidRPr="003926EE" w:rsidRDefault="00EA233A" w:rsidP="00EA233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3926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(SD= 0.000)</w:t>
            </w:r>
          </w:p>
        </w:tc>
      </w:tr>
    </w:tbl>
    <w:p w14:paraId="083787A9" w14:textId="428BFB0D" w:rsidR="00496EBE" w:rsidRDefault="00076189" w:rsidP="00D0093F">
      <w:pPr>
        <w:jc w:val="center"/>
        <w:rPr>
          <w:rFonts w:ascii="Times New Roman" w:hAnsi="Times New Roman" w:cs="Times New Roman"/>
          <w:sz w:val="18"/>
          <w:szCs w:val="18"/>
        </w:rPr>
      </w:pPr>
      <w:r w:rsidRPr="00BC1900">
        <w:rPr>
          <w:rFonts w:ascii="Times New Roman" w:hAnsi="Times New Roman" w:cs="Times New Roman"/>
          <w:sz w:val="18"/>
          <w:szCs w:val="18"/>
        </w:rPr>
        <w:t>Note: Number of ASVs with the correlation |r| &gt; 0.8 and statistical significance (</w:t>
      </w:r>
      <w:r w:rsidR="00D711E3" w:rsidRPr="006513DF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BC1900">
        <w:rPr>
          <w:rFonts w:ascii="Times New Roman" w:hAnsi="Times New Roman" w:cs="Times New Roman"/>
          <w:sz w:val="18"/>
          <w:szCs w:val="18"/>
        </w:rPr>
        <w:t>&lt; 0.0</w:t>
      </w:r>
      <w:r w:rsidR="00D711E3" w:rsidRPr="00BC1900">
        <w:rPr>
          <w:rFonts w:ascii="Times New Roman" w:hAnsi="Times New Roman" w:cs="Times New Roman"/>
          <w:sz w:val="18"/>
          <w:szCs w:val="18"/>
        </w:rPr>
        <w:t>5</w:t>
      </w:r>
      <w:r w:rsidRPr="00BC1900">
        <w:rPr>
          <w:rFonts w:ascii="Times New Roman" w:hAnsi="Times New Roman" w:cs="Times New Roman"/>
          <w:sz w:val="18"/>
          <w:szCs w:val="18"/>
        </w:rPr>
        <w:t>); In random network, the numbers in parentheses represent the standard deviation.</w:t>
      </w:r>
    </w:p>
    <w:p w14:paraId="4790F069" w14:textId="77777777" w:rsidR="00496EBE" w:rsidRPr="00496EBE" w:rsidRDefault="00496EBE" w:rsidP="00795264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32B81D65" w14:textId="77777777" w:rsidR="00076189" w:rsidRPr="00BC1900" w:rsidRDefault="00076189" w:rsidP="00B10F8E">
      <w:pPr>
        <w:rPr>
          <w:rFonts w:ascii="Times New Roman" w:hAnsi="Times New Roman" w:cs="Times New Roman"/>
          <w:sz w:val="18"/>
          <w:szCs w:val="18"/>
        </w:rPr>
        <w:sectPr w:rsidR="00076189" w:rsidRPr="00BC1900" w:rsidSect="0007618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C4C7BB7" w14:textId="2810832D" w:rsidR="00076189" w:rsidRPr="003926EE" w:rsidRDefault="00076189" w:rsidP="00795264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_Hlk205419195"/>
      <w:r w:rsidRPr="003926EE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D0093F">
        <w:rPr>
          <w:rFonts w:ascii="Times New Roman" w:hAnsi="Times New Roman" w:cs="Times New Roman" w:hint="eastAsia"/>
          <w:sz w:val="24"/>
          <w:szCs w:val="24"/>
        </w:rPr>
        <w:t>8</w:t>
      </w:r>
      <w:r w:rsidRPr="003926EE">
        <w:rPr>
          <w:rFonts w:ascii="Times New Roman" w:hAnsi="Times New Roman" w:cs="Times New Roman"/>
          <w:sz w:val="24"/>
          <w:szCs w:val="24"/>
        </w:rPr>
        <w:t xml:space="preserve"> Taxonomic information of keystone taxa from the netw</w:t>
      </w:r>
      <w:r w:rsidR="001F3DA2" w:rsidRPr="003926EE">
        <w:rPr>
          <w:rFonts w:ascii="Times New Roman" w:hAnsi="Times New Roman" w:cs="Times New Roman"/>
          <w:sz w:val="24"/>
          <w:szCs w:val="24"/>
        </w:rPr>
        <w:t xml:space="preserve">orks in the reservoir water and soil. </w:t>
      </w:r>
    </w:p>
    <w:tbl>
      <w:tblPr>
        <w:tblpPr w:leftFromText="180" w:rightFromText="180" w:vertAnchor="text" w:horzAnchor="page" w:tblpXSpec="center" w:tblpY="314"/>
        <w:tblW w:w="4922" w:type="pct"/>
        <w:tblLook w:val="04A0" w:firstRow="1" w:lastRow="0" w:firstColumn="1" w:lastColumn="0" w:noHBand="0" w:noVBand="1"/>
      </w:tblPr>
      <w:tblGrid>
        <w:gridCol w:w="974"/>
        <w:gridCol w:w="1060"/>
        <w:gridCol w:w="1370"/>
        <w:gridCol w:w="1596"/>
        <w:gridCol w:w="2079"/>
        <w:gridCol w:w="2079"/>
        <w:gridCol w:w="2216"/>
        <w:gridCol w:w="2356"/>
      </w:tblGrid>
      <w:tr w:rsidR="004D05D1" w:rsidRPr="004D05D1" w14:paraId="373B6E07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8"/>
          <w:p w14:paraId="4EBEFBA8" w14:textId="58A0CA8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ASV_ID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5B7E80" w14:textId="139E88FA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Taxa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0D0BC" w14:textId="7777777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Node roles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A0187" w14:textId="7777777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Phylum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98451" w14:textId="7777777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Class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5DCF6" w14:textId="7777777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Order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A926D" w14:textId="7777777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Family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016E6" w14:textId="7777777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Genus</w:t>
            </w:r>
          </w:p>
        </w:tc>
      </w:tr>
      <w:tr w:rsidR="006D526A" w:rsidRPr="004D05D1" w14:paraId="02FFB61E" w14:textId="77777777" w:rsidTr="006D526A">
        <w:trPr>
          <w:trHeight w:val="276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3C79" w14:textId="28DAE8BE" w:rsidR="006D526A" w:rsidRPr="004D05D1" w:rsidRDefault="006D526A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Reservoir water</w:t>
            </w:r>
          </w:p>
        </w:tc>
      </w:tr>
      <w:tr w:rsidR="004D05D1" w:rsidRPr="004D05D1" w14:paraId="1C39597E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BECB2" w14:textId="2B878F6A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ASV163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F8E5D2" w14:textId="43F9888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Abundant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59CFA" w14:textId="008FFC2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5A933" w14:textId="24AA52C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8E1F2" w14:textId="7198CBC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0C147" w14:textId="329A653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39BC1" w14:textId="05320C3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B2896" w14:textId="3207D69C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Polynucleobacter</w:t>
            </w:r>
          </w:p>
        </w:tc>
      </w:tr>
      <w:tr w:rsidR="004D05D1" w:rsidRPr="004D05D1" w14:paraId="7593B9C7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1B92" w14:textId="0A95A99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ASV187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2B00BA" w14:textId="56F8901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Abundant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7C421" w14:textId="14EAB56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9AFA6" w14:textId="13D981F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43A30" w14:textId="368DBC8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916D5" w14:textId="72E7ABF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Rhizobiales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DC996" w14:textId="252A2581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Rhizobiales_Incertae_Sedis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B6206" w14:textId="21FDBA9C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D05D1" w:rsidRPr="004D05D1" w14:paraId="16FE342D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51999" w14:textId="2A9764F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ASV219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B06E5" w14:textId="18BCC0C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Abundant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465EB" w14:textId="6B97188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F1BA1" w14:textId="1D07967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3E9B3" w14:textId="3839A4B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93551" w14:textId="0AC64DA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Xanthomonadales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F5497" w14:textId="466BB57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Xanthomonadaceae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21D7" w14:textId="49E8D47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Arenimonas</w:t>
            </w:r>
          </w:p>
        </w:tc>
      </w:tr>
      <w:tr w:rsidR="004D05D1" w:rsidRPr="004D05D1" w14:paraId="5187655A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E177" w14:textId="0D09152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ASV909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46C14" w14:textId="1C3BBCBA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30AEA" w14:textId="5C45E1EA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0218C" w14:textId="173D3C5C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3FC8E" w14:textId="197CBDE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CC7CE" w14:textId="21C2A43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Acetobacterales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9D2D2" w14:textId="2D83BD1B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Acetobacteraceae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9A9D8" w14:textId="70C9EFC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Rhodovastum</w:t>
            </w:r>
          </w:p>
        </w:tc>
      </w:tr>
      <w:tr w:rsidR="004D05D1" w:rsidRPr="004D05D1" w14:paraId="3CF79563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19A0" w14:textId="307E10BA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ASV1729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8012A" w14:textId="3AC3F4C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18F6F" w14:textId="0165E05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3122F" w14:textId="7285367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D53CA" w14:textId="1125D76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4477E" w14:textId="664AC5F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7A82F" w14:textId="47BF596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TRA3-20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BCCD9" w14:textId="289256BC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TRA3-20</w:t>
            </w:r>
          </w:p>
        </w:tc>
      </w:tr>
      <w:tr w:rsidR="004D05D1" w:rsidRPr="004D05D1" w14:paraId="464FBA6D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9AA6" w14:textId="6F547DF1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ASV1825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2ACDD0" w14:textId="0A923B8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645AE" w14:textId="3AB6BC8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1CE69" w14:textId="1DB6CA9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8409A" w14:textId="3F61DE8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31F19" w14:textId="28A031E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Chitinophagales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CE30A" w14:textId="395A24F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ED21F" w14:textId="57FD0AF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D05D1" w:rsidRPr="004D05D1" w14:paraId="407CD580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DE3C" w14:textId="1770869B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ASV2525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FB2BF" w14:textId="27027D9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950B6" w14:textId="30ED2B7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D3A99" w14:textId="2349D62F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DB06F" w14:textId="428172FF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67CA7" w14:textId="6873A50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Cytophagales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8C817" w14:textId="623EDAE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Microscillaceae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107C1" w14:textId="637E0CE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OLB12</w:t>
            </w:r>
          </w:p>
        </w:tc>
      </w:tr>
      <w:tr w:rsidR="004D05D1" w:rsidRPr="004D05D1" w14:paraId="1DC7118A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9620" w14:textId="52E8AC1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ASV2933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75CD4" w14:textId="2598D1A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0F5DF" w14:textId="27312F7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C90D8" w14:textId="211D594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Actinobacteriota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D8CF4" w14:textId="694473A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5485B" w14:textId="1E83FC4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Propionibacteriales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58B20" w14:textId="4498A9F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Nocardioidaceae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709B7" w14:textId="2B1A575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Aeromicrobium</w:t>
            </w:r>
          </w:p>
        </w:tc>
      </w:tr>
      <w:tr w:rsidR="004D05D1" w:rsidRPr="004D05D1" w14:paraId="7FCF54F2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7D1C" w14:textId="431FE38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ASV3158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F89E31" w14:textId="72AF348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9AD71" w14:textId="0B2BFB8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03075" w14:textId="08D411D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FF26A" w14:textId="56EE551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39449" w14:textId="54C8CE61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CB52C" w14:textId="0C93767A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Rhodocyclaceae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F2E1A" w14:textId="59D2F36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Sulfuritalea</w:t>
            </w:r>
          </w:p>
        </w:tc>
      </w:tr>
      <w:tr w:rsidR="004D05D1" w:rsidRPr="004D05D1" w14:paraId="7E6F2DAC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6DA83" w14:textId="39676EDB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ASV3718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AB1B7" w14:textId="467E0DFB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08AC7" w14:textId="5748E24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27515" w14:textId="3DA7672F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2AA94" w14:textId="3E54EED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6C4A8" w14:textId="4C2E35EB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Rhodobacterales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35985" w14:textId="1523A2AF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Rhodobacteraceae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DF9CA" w14:textId="03A4BE8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Tabrizicola</w:t>
            </w:r>
          </w:p>
        </w:tc>
      </w:tr>
      <w:tr w:rsidR="004D05D1" w:rsidRPr="004D05D1" w14:paraId="303D5652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11E4C" w14:textId="50149ABA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ASV3873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381E31" w14:textId="6CEB3D3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AF746" w14:textId="679EED5F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17A35" w14:textId="1B3D9F2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Gemmatimonadota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A282F" w14:textId="19AF33F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Gemmatimonadetes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46041" w14:textId="12B77C7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Gemmatimonadales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D548A" w14:textId="3620AA4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Gemmatimonadaceae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0EB13" w14:textId="5933A55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D05D1" w:rsidRPr="004D05D1" w14:paraId="508EA973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839A5" w14:textId="4180C33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ASV2130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55AE3" w14:textId="1798111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C7ACE" w14:textId="7EAE2D9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52152" w14:textId="6787C3E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Acidobacteriota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BF4A5" w14:textId="07090C8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Acidobacteriae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53E13" w14:textId="7186D89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PAUC26f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B3A78" w14:textId="1D15458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PAUC26f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EBFB9" w14:textId="43A3B34B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PAUC26f</w:t>
            </w:r>
          </w:p>
        </w:tc>
      </w:tr>
      <w:tr w:rsidR="004D05D1" w:rsidRPr="004D05D1" w14:paraId="10058ED8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77F7" w14:textId="03CEC3B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ASV4065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785F9" w14:textId="3FD47C7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B4D85" w14:textId="4E0F678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A9832" w14:textId="087BF41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D854A" w14:textId="11A2182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F3A88" w14:textId="1E8F167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Cytophagales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5344C" w14:textId="02A4E8E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Microscillaceae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406A0" w14:textId="552111B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D05D1" w:rsidRPr="004D05D1" w14:paraId="2E2652F3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BC81" w14:textId="2E36308C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ASV4068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45A27A" w14:textId="55B8BF2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6EA07" w14:textId="66C893A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75F54" w14:textId="580AE06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113DF" w14:textId="70760B2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4439B" w14:textId="3D22B24C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252DE" w14:textId="767CC5A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20C60" w14:textId="25FAA43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4D05D1" w:rsidRPr="004D05D1" w14:paraId="6802CCC5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A0AF" w14:textId="6FF13D21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ASV4199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901E8" w14:textId="2B89D25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ADBA6" w14:textId="1AE62DF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385C8" w14:textId="6FA26FE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048D0" w14:textId="6BC7980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61067" w14:textId="0653E7A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Burkholderiales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02C24" w14:textId="4840733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Rhodocyclaceae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A2A22" w14:textId="0A87FCA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ssigned</w:t>
            </w:r>
          </w:p>
        </w:tc>
      </w:tr>
      <w:tr w:rsidR="004D05D1" w:rsidRPr="004D05D1" w14:paraId="3EE9A51C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7B70" w14:textId="14C305C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ASV4372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682E6" w14:textId="6156727F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88986" w14:textId="030EDB9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A0781" w14:textId="67FBF56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EB6EF" w14:textId="19F062C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CA4D9" w14:textId="38FF4D7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Xanthomonadales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CF140" w14:textId="1E84B22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Rhodanobacteraceae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FE49D" w14:textId="72C68B6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Ahniella</w:t>
            </w:r>
          </w:p>
        </w:tc>
      </w:tr>
      <w:tr w:rsidR="004D05D1" w:rsidRPr="004D05D1" w14:paraId="7E2D0103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16C44" w14:textId="18C0DD8A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ASV4586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FF705" w14:textId="4C7362C1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4381B" w14:textId="67920B6B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DA593" w14:textId="3BD31618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5C607" w14:textId="1869ED8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ADB47" w14:textId="622EC78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Rhodobacterales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AF95F" w14:textId="1F1FCE0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Rhodobacteraceae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DB5C2" w14:textId="794F80E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ssigned</w:t>
            </w:r>
          </w:p>
        </w:tc>
      </w:tr>
      <w:tr w:rsidR="004D05D1" w:rsidRPr="004D05D1" w14:paraId="3FDA4D76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E053" w14:textId="39FFA67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ASV6228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CC43B" w14:textId="01A0602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0DF46" w14:textId="1C6B163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F157E" w14:textId="73B0B0A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Myxococcota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82D41" w14:textId="57CE84A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Myxococcia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D1671" w14:textId="1D746C8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Myxococcales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2C23E" w14:textId="0F5CC30D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Myxococcaceae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2B286" w14:textId="24A6016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P3OB-42</w:t>
            </w:r>
          </w:p>
        </w:tc>
      </w:tr>
      <w:tr w:rsidR="004D05D1" w:rsidRPr="004D05D1" w14:paraId="23A39DC5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C142" w14:textId="1FA2DB7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ASV7266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A8E12" w14:textId="009684E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91916" w14:textId="3FCD764B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2D659" w14:textId="34791205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Gemmatimonadota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61523" w14:textId="77A4300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59C7B" w14:textId="6127F6E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1006F" w14:textId="364A212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A95CA" w14:textId="5A6BD26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</w:tr>
      <w:tr w:rsidR="004D05D1" w:rsidRPr="004D05D1" w14:paraId="73FC7C9B" w14:textId="77777777" w:rsidTr="00AC2530">
        <w:trPr>
          <w:trHeight w:val="276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5863A" w14:textId="45C9ED5F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ASV7424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856AF" w14:textId="2976452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25E0A" w14:textId="59D5113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937E4" w14:textId="4636A5B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205D0" w14:textId="5C657F50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5CA30" w14:textId="5EAC21B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A742B" w14:textId="27777993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78291" w14:textId="1A11B3C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</w:tr>
      <w:tr w:rsidR="00CF6989" w:rsidRPr="004D05D1" w14:paraId="5B45A9E8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19051" w14:textId="6EA4357E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ASV7451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A5727" w14:textId="3946B77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CE6A4E" w14:textId="5E023DC6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104D5" w14:textId="342BA334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338B2" w14:textId="0920D2AB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2CBEC" w14:textId="4B3E9641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Rhizobiales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5EC9B" w14:textId="3B1714EE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Xanthobacteraceae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2E847" w14:textId="7F8AB5B7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Bradyrhizobium</w:t>
            </w:r>
          </w:p>
        </w:tc>
      </w:tr>
      <w:tr w:rsidR="004D05D1" w:rsidRPr="004D05D1" w14:paraId="4EB82508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5C088" w14:textId="2CA516C4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ASV8705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7F207" w14:textId="68F97C27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CE177" w14:textId="1708CA1F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273C9" w14:textId="076A23B9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Bdellovibrionota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0D2E3" w14:textId="0DE9159A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Bdellovibrionia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274BBF" w14:textId="41EE5A8F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Bdellovibrionales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1ACD7" w14:textId="701500D4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Bdellovibrionaceae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06E66" w14:textId="70CDBFE5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Bdellovibrio</w:t>
            </w:r>
          </w:p>
        </w:tc>
      </w:tr>
      <w:tr w:rsidR="00CF6989" w:rsidRPr="004D05D1" w14:paraId="56F018BA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5C43" w14:textId="5467179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ASV7623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23A3B" w14:textId="461CC892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B08C46" w14:textId="473EBE09" w:rsidR="004D05D1" w:rsidRPr="004D05D1" w:rsidRDefault="004D05D1" w:rsidP="004D05D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24506" w14:textId="2047B033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EF117" w14:textId="793F5FAD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13C735" w14:textId="0F46772C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Enterobacterales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E43DF" w14:textId="1D568843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Yersiniaceae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0EB986" w14:textId="1BB62B70" w:rsidR="004D05D1" w:rsidRPr="004D05D1" w:rsidRDefault="004D05D1" w:rsidP="004D05D1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D1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Serratia</w:t>
            </w:r>
          </w:p>
        </w:tc>
      </w:tr>
      <w:tr w:rsidR="006D526A" w:rsidRPr="004D05D1" w14:paraId="2319A124" w14:textId="77777777" w:rsidTr="006D526A">
        <w:trPr>
          <w:trHeight w:val="276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682D0B5B" w14:textId="5A0DEA82" w:rsidR="006D526A" w:rsidRPr="006D526A" w:rsidRDefault="006D526A" w:rsidP="004D05D1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D526A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Soil</w:t>
            </w:r>
          </w:p>
        </w:tc>
      </w:tr>
      <w:tr w:rsidR="00CF6989" w:rsidRPr="00CF6989" w14:paraId="0AC96945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18501" w14:textId="509A294A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ASV436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0881FB" w14:textId="2FB2F503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Abundant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F5586" w14:textId="42797003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0B945" w14:textId="00F21AB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03966" w14:textId="62F68A35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6D3C6" w14:textId="2720FCE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73070" w14:textId="37931391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EA2CE7" w14:textId="20627FD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Gramella</w:t>
            </w:r>
          </w:p>
        </w:tc>
      </w:tr>
      <w:tr w:rsidR="00CF6989" w:rsidRPr="00CF6989" w14:paraId="1E59BE62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7698" w14:textId="34A0FFA7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ASV3620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E5A7D" w14:textId="7F6E4C5A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2733C" w14:textId="47CAF224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FB8828" w14:textId="7DD0011F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34BB0" w14:textId="2FC7F92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B5ACF" w14:textId="25AEF104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Kiloniellales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76FB2" w14:textId="4360ECBC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Kiloniellaceae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4D7DB" w14:textId="7866D0A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CF6989" w:rsidRPr="00CF6989" w14:paraId="3E5CEFE8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129C" w14:textId="027E1590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ASV3770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989BD3" w14:textId="457417D9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9ECD7D" w14:textId="4FB81AC1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DF41A" w14:textId="1B60314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A4C0E" w14:textId="54501024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D4A149" w14:textId="1E88259F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C2C16" w14:textId="681817D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74152B" w14:textId="7F581741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NB1-j</w:t>
            </w:r>
          </w:p>
        </w:tc>
      </w:tr>
      <w:tr w:rsidR="00CF6989" w:rsidRPr="00CF6989" w14:paraId="2AD6F15C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23EB" w14:textId="44070F48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ASV4026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5E9DCE" w14:textId="11C3C31D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D89A7E" w14:textId="64E7497C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B7F28" w14:textId="71810BA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Latescibacterota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A01E3" w14:textId="7EA7F26E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Latescibacterota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751EE" w14:textId="0C0C692A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Latescibacterota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F09F3" w14:textId="532B25D5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Latescibacterota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D9E1A" w14:textId="39573159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Latescibacterota</w:t>
            </w:r>
          </w:p>
        </w:tc>
      </w:tr>
      <w:tr w:rsidR="00CF6989" w:rsidRPr="00CF6989" w14:paraId="4EEE0E87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7CA8" w14:textId="429F4895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ASV4434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E28C1" w14:textId="1E20FCDD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E20EB" w14:textId="17FAFF0E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1C90B" w14:textId="610CFC6C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Gemmatimonadota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A642B" w14:textId="4A3C93F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18FCD" w14:textId="1104AD84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A67E92" w14:textId="7B816B6E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26B60" w14:textId="2F0349EE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</w:tr>
      <w:tr w:rsidR="00CF6989" w:rsidRPr="00CF6989" w14:paraId="7E55E7F2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30A9A" w14:textId="4BBCE0D9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ASV7682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7555" w14:textId="72916F24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43158" w14:textId="131769DF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5D35C" w14:textId="2C3809C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Acidobacteriota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0A5AD3" w14:textId="7CDADFD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Acidobacteriae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4B016F" w14:textId="73CB2EAC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Bryobacterales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2BC50" w14:textId="54CA7365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Bryobacteraceae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F43BA" w14:textId="75B9CDB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Bryobacter</w:t>
            </w:r>
          </w:p>
        </w:tc>
      </w:tr>
      <w:tr w:rsidR="00CF6989" w:rsidRPr="00CF6989" w14:paraId="4EA1B912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23A7" w14:textId="3F0820BE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ASV9355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49782" w14:textId="5061B582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4527E7" w14:textId="044542D1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87BF1" w14:textId="7415F87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7C124" w14:textId="09EABBF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94DD5" w14:textId="0D38A8A7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EPR3968-O8a-Bc78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BB05C" w14:textId="51AAC69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EPR3968-O8a-Bc78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B973F0" w14:textId="1F906F7C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EPR3968-O8a-Bc78</w:t>
            </w:r>
          </w:p>
        </w:tc>
      </w:tr>
      <w:tr w:rsidR="00CF6989" w:rsidRPr="00CF6989" w14:paraId="6AC645F3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5BD2F" w14:textId="792710E7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ASV571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77F26" w14:textId="4F7D18C3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5D528" w14:textId="7021053E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DF3F23" w14:textId="0311B47A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6193A" w14:textId="59456A49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Rhodothermia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2951F" w14:textId="570B54A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Balneolales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F91F1" w14:textId="68BC5FB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Balneolaceae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E8F8F" w14:textId="1DB1CF45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Gracilimonas</w:t>
            </w:r>
          </w:p>
        </w:tc>
      </w:tr>
      <w:tr w:rsidR="00CF6989" w:rsidRPr="00CF6989" w14:paraId="38DEEF5A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675C9" w14:textId="703F902F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ASV595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17943" w14:textId="0D2BD732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5BFA1" w14:textId="3DD31A01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5577D" w14:textId="49695C56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A1247" w14:textId="6A083A0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C0CA7" w14:textId="58A67F12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Nitrosococcales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E3ADC" w14:textId="0665CAA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Nitrosococcaceae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34DBBE" w14:textId="0A1C3ED7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ssigned</w:t>
            </w:r>
          </w:p>
        </w:tc>
      </w:tr>
      <w:tr w:rsidR="00CF6989" w:rsidRPr="00CF6989" w14:paraId="4ED89B29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115AD" w14:textId="66B5CD17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ASV860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980B6" w14:textId="65EB5149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BB16A" w14:textId="66996337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20D8B" w14:textId="78A36D3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Myxococcota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E65C3" w14:textId="30A27A4E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bacteriap25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2C2A1" w14:textId="643ABE34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bacteriap25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17DB1" w14:textId="3C9FAFC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bacteriap25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FDC06" w14:textId="552630F1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bacteriap25</w:t>
            </w:r>
          </w:p>
        </w:tc>
      </w:tr>
      <w:tr w:rsidR="00CF6989" w:rsidRPr="00CF6989" w14:paraId="4C9397B7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59426" w14:textId="30F9404E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ASV970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A15D82" w14:textId="0F9A393C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D06B0" w14:textId="2580206E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66C32" w14:textId="35305F6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Gemmatimonadota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B1A756" w14:textId="1BC7A6D7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6D5AAC" w14:textId="55584C16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C3673" w14:textId="376BDADC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1BBEF" w14:textId="3FB7EED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BD2-11_terrestrial_group</w:t>
            </w:r>
          </w:p>
        </w:tc>
      </w:tr>
      <w:tr w:rsidR="00CF6989" w:rsidRPr="00CF6989" w14:paraId="4B895FB1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23CB" w14:textId="4BE37AC2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ASV762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9F432" w14:textId="2A9272DD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79E6A5" w14:textId="3F68E192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248E4" w14:textId="0E532599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343E5" w14:textId="26D6107C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085B3" w14:textId="7D433DD5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Chitinophagales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6183F" w14:textId="17A81DF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Chitinophagaceae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CD1CD" w14:textId="2791B9A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Sediminibacterium</w:t>
            </w:r>
          </w:p>
        </w:tc>
      </w:tr>
      <w:tr w:rsidR="00CF6989" w:rsidRPr="00CF6989" w14:paraId="2611C88C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E84F" w14:textId="3E08A69C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ASV1091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504D3" w14:textId="4F4D4760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7702AB" w14:textId="35A26E10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E493D" w14:textId="1C8B6B3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3C9163" w14:textId="2B9C33DC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A24FD8" w14:textId="227E387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Defluviicoccales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DD2E2" w14:textId="5F491A4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FF189" w14:textId="1280EE1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CF6989" w:rsidRPr="00CF6989" w14:paraId="3416B557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6A0B" w14:textId="46A8B902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ASV854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BF0E7" w14:textId="62B80577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59DA5" w14:textId="3365355A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D809C" w14:textId="773B480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Patescibacteria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4BA6F4" w14:textId="3846A2DC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Parcubacteria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0C703" w14:textId="08E2B0DC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ssigned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FBF44" w14:textId="7BA7A0B7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ssigned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9733E" w14:textId="68CD808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ssigned</w:t>
            </w:r>
          </w:p>
        </w:tc>
      </w:tr>
      <w:tr w:rsidR="00CF6989" w:rsidRPr="00CF6989" w14:paraId="27EAEBC0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79DB3" w14:textId="72DB2F85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ASV1220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A9D239" w14:textId="48B68D08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2D655" w14:textId="4CBC99DB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55E03" w14:textId="2EC93C46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4587B" w14:textId="791A12D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333C9" w14:textId="78525C0F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67C56" w14:textId="0AA2991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CD2AC" w14:textId="1AD7177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Salinimicrobium</w:t>
            </w:r>
          </w:p>
        </w:tc>
      </w:tr>
      <w:tr w:rsidR="00CF6989" w:rsidRPr="00CF6989" w14:paraId="4B86432D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18471" w14:textId="68C06DE0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ASV1347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22A284" w14:textId="1E4D4DD7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17606" w14:textId="7A67506E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99660" w14:textId="48ACE8F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Actinobacteriota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AC4AD" w14:textId="2C72C57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Acidimicrobiia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81EF5" w14:textId="4A0E4FB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Actinomarinales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84505" w14:textId="2215892F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C8424" w14:textId="2F3C982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CF6989" w:rsidRPr="00CF6989" w14:paraId="7D6C4973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0284" w14:textId="0228DABC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ASV1390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974BE" w14:textId="16AFF418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50815A" w14:textId="68857F0C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F3BDA" w14:textId="42A60654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7F215" w14:textId="764DAF8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Rhodothermia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F124E" w14:textId="1D531D1E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Rhodothermales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EE0BC9" w14:textId="1890CA5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Rhodothermaceae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6E282" w14:textId="05B009B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CF6989" w:rsidRPr="00CF6989" w14:paraId="46C3FB15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B1C5" w14:textId="08B2E6AC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ASV1397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2A91C" w14:textId="7733FF07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E6924" w14:textId="6467EF8F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C47F58" w14:textId="4D704562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5610B5" w14:textId="67228D07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CBE35E" w14:textId="338929DF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Sphingobacteriales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DE717B" w14:textId="3018322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NS11-12_marine_group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4378D" w14:textId="2B49738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NS11-12_marine_group</w:t>
            </w:r>
          </w:p>
        </w:tc>
      </w:tr>
      <w:tr w:rsidR="00CF6989" w:rsidRPr="00CF6989" w14:paraId="271D7E58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42CD1" w14:textId="2FD0C0C4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ASV1889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8461C" w14:textId="20CBA63B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68780" w14:textId="025E38FD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68FF7C" w14:textId="3BE144E7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E048D" w14:textId="4C1D235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Gammaproteobacteria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15A29" w14:textId="14E291A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Ectothiorhodospirales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C8E91" w14:textId="52F9CE70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Thioalkalispiraceae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628F2" w14:textId="54718FAE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Thioalkalispira-Sulfurivermis</w:t>
            </w:r>
          </w:p>
        </w:tc>
      </w:tr>
      <w:tr w:rsidR="00CF6989" w:rsidRPr="00CF6989" w14:paraId="62CEB3BA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933B5" w14:textId="240F48DD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ASV2367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18F5B" w14:textId="3FB4F47C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55F6A" w14:textId="73BCF4EF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8A38AE" w14:textId="23A1DCC1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D3683" w14:textId="139EAA16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Rhodothermia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12E7B" w14:textId="48EFDCE4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Balneolales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11E4C" w14:textId="34F9FAEF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Balneolaceae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63F585" w14:textId="751C7013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CF6989" w:rsidRPr="00CF6989" w14:paraId="6AA128E8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3F57" w14:textId="1A52649D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ASV2207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AC265" w14:textId="1C1404BA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B09C11" w14:textId="330D696B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03049" w14:textId="5F046D2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940E1" w14:textId="47DC72DE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AC1D8" w14:textId="6F2F989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Sphingomonadales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B4799" w14:textId="0FFDF94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Sphingomonadaceae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6810A" w14:textId="1D50EE97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Altererythrobacter</w:t>
            </w:r>
          </w:p>
        </w:tc>
      </w:tr>
      <w:tr w:rsidR="00CF6989" w:rsidRPr="00CF6989" w14:paraId="1D6FB9DA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B2D0" w14:textId="76245E53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ASV2654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C9BEB" w14:textId="47061894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8675B7" w14:textId="2491EA57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EC42D" w14:textId="44DDC982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8ABE5" w14:textId="0B8851FA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0736DA" w14:textId="07BD9DD2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Chitinophagales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007AF" w14:textId="105C250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3B124" w14:textId="3A057009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uncultured</w:t>
            </w:r>
          </w:p>
        </w:tc>
      </w:tr>
      <w:tr w:rsidR="00CF6989" w:rsidRPr="00CF6989" w14:paraId="0ADB5A36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2CDD9" w14:textId="74095F8D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ASV2683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AFE010" w14:textId="4FE9CAC5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3A4BF" w14:textId="0CD7D57D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44128C" w14:textId="7DA7D1B9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85290" w14:textId="2A2598D9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Alphaproteobacteria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41FA7" w14:textId="7F65935F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ssigned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F0C21" w14:textId="76D39BD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ssigned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12C41" w14:textId="2F0EA2E2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ssigned</w:t>
            </w:r>
          </w:p>
        </w:tc>
      </w:tr>
      <w:tr w:rsidR="00CF6989" w:rsidRPr="00CF6989" w14:paraId="6390BC94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DAE62" w14:textId="6B1C270E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ASV2686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57D625" w14:textId="5714BBB6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F1C89" w14:textId="4F25D3A2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69E77" w14:textId="5F8B83DA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A2E40" w14:textId="064E348A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Bacteroidia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CF9D6" w14:textId="01424CA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Flavobacteriales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093D24" w14:textId="6783772F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Cryomorphaceae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B62F9" w14:textId="39804215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Vicingus</w:t>
            </w:r>
          </w:p>
        </w:tc>
      </w:tr>
      <w:tr w:rsidR="00CF6989" w:rsidRPr="00CF6989" w14:paraId="46E95740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42A7A" w14:textId="25301F16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ASV2922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97E5" w14:textId="51720E48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6214E" w14:textId="7934C2AB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Module hubs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88381" w14:textId="0873F62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Gemmatimonadota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9C15B" w14:textId="63B7C7F4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AKAU4049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BA390" w14:textId="1C7ED0E8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AKAU4049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EAD8B" w14:textId="48211206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AKAU4049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48C5B" w14:textId="37BD3D6E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AKAU4049</w:t>
            </w:r>
          </w:p>
        </w:tc>
      </w:tr>
      <w:tr w:rsidR="00CF6989" w:rsidRPr="00CF6989" w14:paraId="63A4F1B9" w14:textId="77777777" w:rsidTr="00AC2530">
        <w:trPr>
          <w:trHeight w:val="276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D21D" w14:textId="42255C2B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ASV2996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1464D9" w14:textId="1F9ABFD8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6DA928" w14:textId="781D0BA2" w:rsidR="00CF6989" w:rsidRPr="00CF6989" w:rsidRDefault="00CF6989" w:rsidP="00CF698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Connectors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FF3294" w14:textId="71EA8936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Desulfobacterota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449CE" w14:textId="4D9EDE2B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Desulfuromonadia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04F5B" w14:textId="62BDF3B5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Bradymonadales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14913" w14:textId="2C3B49A9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Bradymonadales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D30C5" w14:textId="7985A93D" w:rsidR="00CF6989" w:rsidRPr="00CF6989" w:rsidRDefault="00CF6989" w:rsidP="00CF69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89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Bradymonadales</w:t>
            </w:r>
          </w:p>
        </w:tc>
      </w:tr>
    </w:tbl>
    <w:p w14:paraId="55C1B794" w14:textId="77777777" w:rsidR="002D3B5E" w:rsidRDefault="002D3B5E" w:rsidP="00E9583B">
      <w:pPr>
        <w:rPr>
          <w:rFonts w:ascii="Times New Roman" w:hAnsi="Times New Roman" w:cs="Times New Roman"/>
          <w:sz w:val="18"/>
          <w:szCs w:val="18"/>
        </w:rPr>
        <w:sectPr w:rsidR="002D3B5E" w:rsidSect="001F3DA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8ED0960" w14:textId="77CEF1C1" w:rsidR="00D0093F" w:rsidRPr="003926EE" w:rsidRDefault="00D0093F" w:rsidP="00D009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9" w:name="_Hlk205419210"/>
      <w:r w:rsidRPr="003926EE"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sz w:val="24"/>
          <w:szCs w:val="24"/>
        </w:rPr>
        <w:t>9</w:t>
      </w:r>
      <w:r w:rsidRPr="003926EE">
        <w:rPr>
          <w:rFonts w:ascii="Times New Roman" w:hAnsi="Times New Roman" w:cs="Times New Roman"/>
          <w:sz w:val="24"/>
          <w:szCs w:val="24"/>
        </w:rPr>
        <w:t xml:space="preserve"> </w:t>
      </w:r>
      <w:r w:rsidRPr="00496EBE">
        <w:rPr>
          <w:rFonts w:ascii="Times New Roman" w:hAnsi="Times New Roman" w:cs="Times New Roman"/>
          <w:sz w:val="24"/>
          <w:szCs w:val="24"/>
        </w:rPr>
        <w:t xml:space="preserve">Node level topology characteristics of abundant, </w:t>
      </w:r>
      <w:r>
        <w:rPr>
          <w:rFonts w:ascii="Times New Roman" w:hAnsi="Times New Roman" w:cs="Times New Roman" w:hint="eastAsia"/>
          <w:sz w:val="24"/>
          <w:szCs w:val="24"/>
        </w:rPr>
        <w:t>moderate</w:t>
      </w:r>
      <w:r w:rsidRPr="00496EBE">
        <w:rPr>
          <w:rFonts w:ascii="Times New Roman" w:hAnsi="Times New Roman" w:cs="Times New Roman"/>
          <w:sz w:val="24"/>
          <w:szCs w:val="24"/>
        </w:rPr>
        <w:t xml:space="preserve">, and rare </w:t>
      </w:r>
      <w:r>
        <w:rPr>
          <w:rFonts w:ascii="Times New Roman" w:hAnsi="Times New Roman" w:cs="Times New Roman" w:hint="eastAsia"/>
          <w:sz w:val="24"/>
          <w:szCs w:val="24"/>
        </w:rPr>
        <w:t>taxa</w:t>
      </w:r>
      <w:r w:rsidRPr="00496EBE">
        <w:rPr>
          <w:rFonts w:ascii="Times New Roman" w:hAnsi="Times New Roman" w:cs="Times New Roman"/>
          <w:sz w:val="24"/>
          <w:szCs w:val="24"/>
        </w:rPr>
        <w:t xml:space="preserve"> in the bacterial network</w:t>
      </w:r>
      <w:r>
        <w:rPr>
          <w:rFonts w:ascii="Times New Roman" w:hAnsi="Times New Roman" w:cs="Times New Roman" w:hint="eastAsia"/>
          <w:sz w:val="24"/>
          <w:szCs w:val="24"/>
        </w:rPr>
        <w:t>s of reservoir and soil.</w:t>
      </w:r>
    </w:p>
    <w:bookmarkEnd w:id="19"/>
    <w:p w14:paraId="488D7F8A" w14:textId="77777777" w:rsidR="00D0093F" w:rsidRDefault="00D0093F" w:rsidP="00D0093F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992"/>
        <w:gridCol w:w="872"/>
        <w:gridCol w:w="926"/>
        <w:gridCol w:w="906"/>
        <w:gridCol w:w="779"/>
      </w:tblGrid>
      <w:tr w:rsidR="00D0093F" w:rsidRPr="00496EBE" w14:paraId="45337066" w14:textId="77777777" w:rsidTr="009413D7">
        <w:trPr>
          <w:trHeight w:val="300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762BEE6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Node level topology characteristics</w:t>
            </w:r>
          </w:p>
        </w:tc>
        <w:tc>
          <w:tcPr>
            <w:tcW w:w="2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281BB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Reservoir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7A64B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Soil</w:t>
            </w:r>
          </w:p>
        </w:tc>
      </w:tr>
      <w:tr w:rsidR="00D0093F" w:rsidRPr="00496EBE" w14:paraId="7A4FB4EB" w14:textId="77777777" w:rsidTr="009413D7">
        <w:trPr>
          <w:trHeight w:val="300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6BDB49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85E62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Abundant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9876D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Moderate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D58C8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3EF10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Abundant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6FCC5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Moderate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C081A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Rare</w:t>
            </w:r>
          </w:p>
        </w:tc>
      </w:tr>
      <w:tr w:rsidR="00D0093F" w:rsidRPr="00496EBE" w14:paraId="60B4F0B0" w14:textId="77777777" w:rsidTr="009413D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C95A7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Nodes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6124A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124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88CEF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585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5D74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1434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5008F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34A7C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D5D67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1205</w:t>
            </w:r>
          </w:p>
        </w:tc>
      </w:tr>
      <w:tr w:rsidR="00D0093F" w:rsidRPr="00496EBE" w14:paraId="183F9E70" w14:textId="77777777" w:rsidTr="009413D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7997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Edges related to taxa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F4DAD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3CC0E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5276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7DF45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18787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D3E05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12BA4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44819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42D04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47770</w:t>
            </w:r>
          </w:p>
        </w:tc>
      </w:tr>
      <w:tr w:rsidR="00D0093F" w:rsidRPr="00496EBE" w14:paraId="50AE645A" w14:textId="77777777" w:rsidTr="009413D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FA11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Edge/node ratio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F392D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2.839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15129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9.019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35542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13.101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A83C4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28.075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DD849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37.505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F3985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39.643 </w:t>
            </w:r>
          </w:p>
        </w:tc>
      </w:tr>
      <w:tr w:rsidR="00D0093F" w:rsidRPr="00496EBE" w14:paraId="402C1B80" w14:textId="77777777" w:rsidTr="009413D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CC402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Average degree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86F79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3.419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93A43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10.942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D1D38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23.439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6B101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28.143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14E08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48.799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B3424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55.326 </w:t>
            </w:r>
          </w:p>
        </w:tc>
      </w:tr>
      <w:tr w:rsidR="00D0093F" w:rsidRPr="00496EBE" w14:paraId="44D5AA0C" w14:textId="77777777" w:rsidTr="009413D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7CFD8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Average between centrality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D8336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4551.597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7E45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4948.568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BD3C4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3423.583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7D09B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11643.985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AB250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6221.679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75F08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2408.107 </w:t>
            </w:r>
          </w:p>
        </w:tc>
      </w:tr>
      <w:tr w:rsidR="00D0093F" w:rsidRPr="00496EBE" w14:paraId="720206FC" w14:textId="77777777" w:rsidTr="009413D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956AA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Aver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a</w:t>
            </w: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ge closeness centrality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E9C76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0.148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53980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0.065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BCD27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A0923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D77DB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BD4DE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0.008 </w:t>
            </w:r>
          </w:p>
        </w:tc>
      </w:tr>
      <w:tr w:rsidR="00D0093F" w:rsidRPr="00496EBE" w14:paraId="115C6BA4" w14:textId="77777777" w:rsidTr="009413D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2F68B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Average eigenvector centrality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91C39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C757F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0.015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46B38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22B45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2CD6F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FED39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0.073 </w:t>
            </w:r>
          </w:p>
        </w:tc>
      </w:tr>
      <w:tr w:rsidR="00D0093F" w:rsidRPr="00496EBE" w14:paraId="3E154FCA" w14:textId="77777777" w:rsidTr="009413D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A3471" w14:textId="77777777" w:rsidR="00D0093F" w:rsidRPr="00496EBE" w:rsidRDefault="00D0093F" w:rsidP="009413D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Average clustering coefficient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A9FEE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0.210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62EDF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0.321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110CD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0.525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E88FA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0.397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9A600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0.636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23D44" w14:textId="77777777" w:rsidR="00D0093F" w:rsidRPr="00496EBE" w:rsidRDefault="00D0093F" w:rsidP="009413D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96EBE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0.850 </w:t>
            </w:r>
          </w:p>
        </w:tc>
      </w:tr>
    </w:tbl>
    <w:p w14:paraId="52A2DC69" w14:textId="77777777" w:rsidR="00D0093F" w:rsidRDefault="00D0093F" w:rsidP="00D0093F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2AC58FD1" w14:textId="64F196BE" w:rsidR="002D3B5E" w:rsidRDefault="002D3B5E" w:rsidP="00E9583B">
      <w:pPr>
        <w:rPr>
          <w:rFonts w:ascii="Times New Roman" w:hAnsi="Times New Roman" w:cs="Times New Roman"/>
          <w:sz w:val="18"/>
          <w:szCs w:val="18"/>
        </w:rPr>
      </w:pPr>
    </w:p>
    <w:sectPr w:rsidR="002D3B5E" w:rsidSect="002D3B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2EFB6" w14:textId="77777777" w:rsidR="00403EAA" w:rsidRDefault="00403EAA" w:rsidP="008119BE">
      <w:pPr>
        <w:rPr>
          <w:rFonts w:hint="eastAsia"/>
        </w:rPr>
      </w:pPr>
      <w:r>
        <w:separator/>
      </w:r>
    </w:p>
  </w:endnote>
  <w:endnote w:type="continuationSeparator" w:id="0">
    <w:p w14:paraId="74E2B3F7" w14:textId="77777777" w:rsidR="00403EAA" w:rsidRDefault="00403EAA" w:rsidP="008119B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TTe692faf0+fb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TTe692faf0+2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1553717"/>
      <w:docPartObj>
        <w:docPartGallery w:val="Page Numbers (Bottom of Page)"/>
        <w:docPartUnique/>
      </w:docPartObj>
    </w:sdtPr>
    <w:sdtContent>
      <w:p w14:paraId="1A16D4E5" w14:textId="77777777" w:rsidR="00076189" w:rsidRDefault="00076189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8F2104F" w14:textId="77777777" w:rsidR="00076189" w:rsidRDefault="00076189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1C448" w14:textId="77777777" w:rsidR="00403EAA" w:rsidRDefault="00403EAA" w:rsidP="008119BE">
      <w:pPr>
        <w:rPr>
          <w:rFonts w:hint="eastAsia"/>
        </w:rPr>
      </w:pPr>
      <w:r>
        <w:separator/>
      </w:r>
    </w:p>
  </w:footnote>
  <w:footnote w:type="continuationSeparator" w:id="0">
    <w:p w14:paraId="6F7BA0B8" w14:textId="77777777" w:rsidR="00403EAA" w:rsidRDefault="00403EAA" w:rsidP="008119B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F2DB2"/>
    <w:multiLevelType w:val="hybridMultilevel"/>
    <w:tmpl w:val="98DA8AB4"/>
    <w:lvl w:ilvl="0" w:tplc="3A648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B9F6677"/>
    <w:multiLevelType w:val="hybridMultilevel"/>
    <w:tmpl w:val="F53453F2"/>
    <w:lvl w:ilvl="0" w:tplc="31EA5D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EC0601A"/>
    <w:multiLevelType w:val="multilevel"/>
    <w:tmpl w:val="B9CA0C48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34F97386"/>
    <w:multiLevelType w:val="hybridMultilevel"/>
    <w:tmpl w:val="0888B7FA"/>
    <w:lvl w:ilvl="0" w:tplc="350A1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96964B6"/>
    <w:multiLevelType w:val="hybridMultilevel"/>
    <w:tmpl w:val="8A1CD926"/>
    <w:lvl w:ilvl="0" w:tplc="88A0E1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551349">
    <w:abstractNumId w:val="2"/>
  </w:num>
  <w:num w:numId="2" w16cid:durableId="520247556">
    <w:abstractNumId w:val="2"/>
    <w:lvlOverride w:ilvl="0"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" w16cid:durableId="885027825">
    <w:abstractNumId w:val="4"/>
  </w:num>
  <w:num w:numId="4" w16cid:durableId="212154098">
    <w:abstractNumId w:val="0"/>
  </w:num>
  <w:num w:numId="5" w16cid:durableId="1323389464">
    <w:abstractNumId w:val="3"/>
  </w:num>
  <w:num w:numId="6" w16cid:durableId="2032027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in Microbi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xwvxazrmft5wse09ss5wv0tr0d5sffxfaa0&quot;&gt;microbial salinity&lt;record-ids&gt;&lt;item&gt;28&lt;/item&gt;&lt;item&gt;36&lt;/item&gt;&lt;item&gt;54&lt;/item&gt;&lt;item&gt;85&lt;/item&gt;&lt;item&gt;86&lt;/item&gt;&lt;item&gt;87&lt;/item&gt;&lt;item&gt;184&lt;/item&gt;&lt;item&gt;186&lt;/item&gt;&lt;/record-ids&gt;&lt;/item&gt;&lt;/Libraries&gt;"/>
  </w:docVars>
  <w:rsids>
    <w:rsidRoot w:val="003B1FDA"/>
    <w:rsid w:val="0000112D"/>
    <w:rsid w:val="0001038A"/>
    <w:rsid w:val="0002071D"/>
    <w:rsid w:val="00032FDF"/>
    <w:rsid w:val="000433CA"/>
    <w:rsid w:val="0004502A"/>
    <w:rsid w:val="000657CB"/>
    <w:rsid w:val="000760DB"/>
    <w:rsid w:val="00076189"/>
    <w:rsid w:val="0009395D"/>
    <w:rsid w:val="00093B9C"/>
    <w:rsid w:val="00095CE4"/>
    <w:rsid w:val="0009620E"/>
    <w:rsid w:val="000A3210"/>
    <w:rsid w:val="000B18DF"/>
    <w:rsid w:val="000C44FA"/>
    <w:rsid w:val="000C6111"/>
    <w:rsid w:val="000D091A"/>
    <w:rsid w:val="000D204D"/>
    <w:rsid w:val="000D223A"/>
    <w:rsid w:val="000D4CC4"/>
    <w:rsid w:val="000D575D"/>
    <w:rsid w:val="000D6B49"/>
    <w:rsid w:val="000F1A09"/>
    <w:rsid w:val="000F4BFE"/>
    <w:rsid w:val="0010235D"/>
    <w:rsid w:val="00110F6F"/>
    <w:rsid w:val="00122E5B"/>
    <w:rsid w:val="00132683"/>
    <w:rsid w:val="00154020"/>
    <w:rsid w:val="00170007"/>
    <w:rsid w:val="0017182F"/>
    <w:rsid w:val="001744E8"/>
    <w:rsid w:val="001773FD"/>
    <w:rsid w:val="00183710"/>
    <w:rsid w:val="00185420"/>
    <w:rsid w:val="0019583B"/>
    <w:rsid w:val="001B04B1"/>
    <w:rsid w:val="001C0393"/>
    <w:rsid w:val="001D3710"/>
    <w:rsid w:val="001E5680"/>
    <w:rsid w:val="001E747D"/>
    <w:rsid w:val="001F3DA2"/>
    <w:rsid w:val="00204BAC"/>
    <w:rsid w:val="00204BDA"/>
    <w:rsid w:val="002104F6"/>
    <w:rsid w:val="00217EE4"/>
    <w:rsid w:val="00222B78"/>
    <w:rsid w:val="0023575E"/>
    <w:rsid w:val="00240833"/>
    <w:rsid w:val="0024491A"/>
    <w:rsid w:val="002529B9"/>
    <w:rsid w:val="00254798"/>
    <w:rsid w:val="00270106"/>
    <w:rsid w:val="00282469"/>
    <w:rsid w:val="002909E0"/>
    <w:rsid w:val="002A7C7C"/>
    <w:rsid w:val="002C379B"/>
    <w:rsid w:val="002C53A5"/>
    <w:rsid w:val="002D17BD"/>
    <w:rsid w:val="002D3B5E"/>
    <w:rsid w:val="00302039"/>
    <w:rsid w:val="00310BD8"/>
    <w:rsid w:val="003110B7"/>
    <w:rsid w:val="0033526A"/>
    <w:rsid w:val="003405B5"/>
    <w:rsid w:val="00350407"/>
    <w:rsid w:val="00356FD3"/>
    <w:rsid w:val="00357DB3"/>
    <w:rsid w:val="003602E8"/>
    <w:rsid w:val="0037090F"/>
    <w:rsid w:val="00375A2F"/>
    <w:rsid w:val="003926EE"/>
    <w:rsid w:val="00395BA2"/>
    <w:rsid w:val="003A79AB"/>
    <w:rsid w:val="003B1FDA"/>
    <w:rsid w:val="003B4EBA"/>
    <w:rsid w:val="003D0AB4"/>
    <w:rsid w:val="003D25C3"/>
    <w:rsid w:val="003D4E0E"/>
    <w:rsid w:val="003D6AC7"/>
    <w:rsid w:val="003F0E72"/>
    <w:rsid w:val="00400B96"/>
    <w:rsid w:val="00402771"/>
    <w:rsid w:val="00403EAA"/>
    <w:rsid w:val="00426F4E"/>
    <w:rsid w:val="00435EDB"/>
    <w:rsid w:val="004413D4"/>
    <w:rsid w:val="00443773"/>
    <w:rsid w:val="00443F50"/>
    <w:rsid w:val="00444882"/>
    <w:rsid w:val="004448BE"/>
    <w:rsid w:val="00444EE4"/>
    <w:rsid w:val="00445F76"/>
    <w:rsid w:val="0044671F"/>
    <w:rsid w:val="00450877"/>
    <w:rsid w:val="00467E72"/>
    <w:rsid w:val="0049133A"/>
    <w:rsid w:val="00496EBE"/>
    <w:rsid w:val="004A55D8"/>
    <w:rsid w:val="004C3900"/>
    <w:rsid w:val="004C4266"/>
    <w:rsid w:val="004C6A78"/>
    <w:rsid w:val="004D05D1"/>
    <w:rsid w:val="004F0EA1"/>
    <w:rsid w:val="004F2F81"/>
    <w:rsid w:val="004F2FC5"/>
    <w:rsid w:val="004F3428"/>
    <w:rsid w:val="0051127A"/>
    <w:rsid w:val="00523BA5"/>
    <w:rsid w:val="00534F45"/>
    <w:rsid w:val="00552992"/>
    <w:rsid w:val="005533E0"/>
    <w:rsid w:val="00555C67"/>
    <w:rsid w:val="00577A58"/>
    <w:rsid w:val="00594BBF"/>
    <w:rsid w:val="0059516C"/>
    <w:rsid w:val="005B496F"/>
    <w:rsid w:val="005C165E"/>
    <w:rsid w:val="005C38A0"/>
    <w:rsid w:val="005D1D81"/>
    <w:rsid w:val="005E18B8"/>
    <w:rsid w:val="005F0E3D"/>
    <w:rsid w:val="00601A36"/>
    <w:rsid w:val="006023D3"/>
    <w:rsid w:val="00602D35"/>
    <w:rsid w:val="00604A84"/>
    <w:rsid w:val="00607417"/>
    <w:rsid w:val="00647574"/>
    <w:rsid w:val="006513DF"/>
    <w:rsid w:val="00675325"/>
    <w:rsid w:val="00680FB2"/>
    <w:rsid w:val="00682CAF"/>
    <w:rsid w:val="00692B02"/>
    <w:rsid w:val="006C2D44"/>
    <w:rsid w:val="006C3A5B"/>
    <w:rsid w:val="006D526A"/>
    <w:rsid w:val="006D6238"/>
    <w:rsid w:val="006E49B8"/>
    <w:rsid w:val="00703104"/>
    <w:rsid w:val="007127B4"/>
    <w:rsid w:val="00715898"/>
    <w:rsid w:val="00722CA4"/>
    <w:rsid w:val="0073360D"/>
    <w:rsid w:val="0073376B"/>
    <w:rsid w:val="00742F5E"/>
    <w:rsid w:val="00746994"/>
    <w:rsid w:val="00750560"/>
    <w:rsid w:val="007576C5"/>
    <w:rsid w:val="00764DED"/>
    <w:rsid w:val="00794BAA"/>
    <w:rsid w:val="00795264"/>
    <w:rsid w:val="007A5D9C"/>
    <w:rsid w:val="007C5797"/>
    <w:rsid w:val="007C7126"/>
    <w:rsid w:val="007D7761"/>
    <w:rsid w:val="007E1312"/>
    <w:rsid w:val="007F2A8C"/>
    <w:rsid w:val="007F5F83"/>
    <w:rsid w:val="007F6815"/>
    <w:rsid w:val="00805C40"/>
    <w:rsid w:val="008119BE"/>
    <w:rsid w:val="00813E72"/>
    <w:rsid w:val="00814425"/>
    <w:rsid w:val="00820D88"/>
    <w:rsid w:val="008423A9"/>
    <w:rsid w:val="00847C98"/>
    <w:rsid w:val="00855588"/>
    <w:rsid w:val="008615F2"/>
    <w:rsid w:val="008B00DD"/>
    <w:rsid w:val="008B7A4E"/>
    <w:rsid w:val="008C1984"/>
    <w:rsid w:val="008C717F"/>
    <w:rsid w:val="008E5836"/>
    <w:rsid w:val="008F5383"/>
    <w:rsid w:val="0090785B"/>
    <w:rsid w:val="00921C6B"/>
    <w:rsid w:val="00923FA6"/>
    <w:rsid w:val="0093087F"/>
    <w:rsid w:val="00950F6A"/>
    <w:rsid w:val="00955E0D"/>
    <w:rsid w:val="00956A6C"/>
    <w:rsid w:val="00976005"/>
    <w:rsid w:val="009B2A09"/>
    <w:rsid w:val="009B5D16"/>
    <w:rsid w:val="009D24C8"/>
    <w:rsid w:val="009D7425"/>
    <w:rsid w:val="009F2151"/>
    <w:rsid w:val="009F4DF9"/>
    <w:rsid w:val="00A13262"/>
    <w:rsid w:val="00A16E79"/>
    <w:rsid w:val="00A17A55"/>
    <w:rsid w:val="00A17CEE"/>
    <w:rsid w:val="00A42312"/>
    <w:rsid w:val="00A57191"/>
    <w:rsid w:val="00A8296D"/>
    <w:rsid w:val="00A92E85"/>
    <w:rsid w:val="00A964A8"/>
    <w:rsid w:val="00A97DE9"/>
    <w:rsid w:val="00AA20EF"/>
    <w:rsid w:val="00AB775F"/>
    <w:rsid w:val="00AC2530"/>
    <w:rsid w:val="00AC4F7B"/>
    <w:rsid w:val="00AE5397"/>
    <w:rsid w:val="00AF08AC"/>
    <w:rsid w:val="00B05CC6"/>
    <w:rsid w:val="00B068BD"/>
    <w:rsid w:val="00B10F8E"/>
    <w:rsid w:val="00B32D3D"/>
    <w:rsid w:val="00B34673"/>
    <w:rsid w:val="00B4382D"/>
    <w:rsid w:val="00B43A91"/>
    <w:rsid w:val="00B512AA"/>
    <w:rsid w:val="00B51671"/>
    <w:rsid w:val="00B57426"/>
    <w:rsid w:val="00B747A3"/>
    <w:rsid w:val="00B80B9A"/>
    <w:rsid w:val="00B83B7E"/>
    <w:rsid w:val="00B869B3"/>
    <w:rsid w:val="00B93A69"/>
    <w:rsid w:val="00B95850"/>
    <w:rsid w:val="00BA2D58"/>
    <w:rsid w:val="00BA5391"/>
    <w:rsid w:val="00BA7F29"/>
    <w:rsid w:val="00BC09F6"/>
    <w:rsid w:val="00BC1900"/>
    <w:rsid w:val="00BD0754"/>
    <w:rsid w:val="00BF4607"/>
    <w:rsid w:val="00BF6A3D"/>
    <w:rsid w:val="00C105C5"/>
    <w:rsid w:val="00C1079B"/>
    <w:rsid w:val="00C174F2"/>
    <w:rsid w:val="00C40E3F"/>
    <w:rsid w:val="00C47004"/>
    <w:rsid w:val="00C5270E"/>
    <w:rsid w:val="00C54FD2"/>
    <w:rsid w:val="00C57D68"/>
    <w:rsid w:val="00C62C41"/>
    <w:rsid w:val="00C74D5A"/>
    <w:rsid w:val="00C842C1"/>
    <w:rsid w:val="00CB6E32"/>
    <w:rsid w:val="00CB79C2"/>
    <w:rsid w:val="00CD78EB"/>
    <w:rsid w:val="00CE4967"/>
    <w:rsid w:val="00CE4A78"/>
    <w:rsid w:val="00CE58CF"/>
    <w:rsid w:val="00CE6629"/>
    <w:rsid w:val="00CF019F"/>
    <w:rsid w:val="00CF6989"/>
    <w:rsid w:val="00D0093F"/>
    <w:rsid w:val="00D347F6"/>
    <w:rsid w:val="00D3514B"/>
    <w:rsid w:val="00D4494B"/>
    <w:rsid w:val="00D711E3"/>
    <w:rsid w:val="00D71A32"/>
    <w:rsid w:val="00D80379"/>
    <w:rsid w:val="00D9290D"/>
    <w:rsid w:val="00D93113"/>
    <w:rsid w:val="00D97876"/>
    <w:rsid w:val="00DB31A3"/>
    <w:rsid w:val="00DB548E"/>
    <w:rsid w:val="00DF308A"/>
    <w:rsid w:val="00E05B59"/>
    <w:rsid w:val="00E23347"/>
    <w:rsid w:val="00E414E7"/>
    <w:rsid w:val="00E5553E"/>
    <w:rsid w:val="00E73C39"/>
    <w:rsid w:val="00E9583B"/>
    <w:rsid w:val="00EA233A"/>
    <w:rsid w:val="00EA7925"/>
    <w:rsid w:val="00EC4292"/>
    <w:rsid w:val="00ED041B"/>
    <w:rsid w:val="00ED22BC"/>
    <w:rsid w:val="00EE0A87"/>
    <w:rsid w:val="00EE585D"/>
    <w:rsid w:val="00EF2A63"/>
    <w:rsid w:val="00F15920"/>
    <w:rsid w:val="00F222F3"/>
    <w:rsid w:val="00F229A9"/>
    <w:rsid w:val="00F278B2"/>
    <w:rsid w:val="00F325CC"/>
    <w:rsid w:val="00F42F46"/>
    <w:rsid w:val="00F73727"/>
    <w:rsid w:val="00F901A5"/>
    <w:rsid w:val="00F97BF2"/>
    <w:rsid w:val="00FB5675"/>
    <w:rsid w:val="00FB6A1F"/>
    <w:rsid w:val="00FC0827"/>
    <w:rsid w:val="00FC6B4C"/>
    <w:rsid w:val="00FC710B"/>
    <w:rsid w:val="00FD1D5A"/>
    <w:rsid w:val="00FF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222FC"/>
  <w15:chartTrackingRefBased/>
  <w15:docId w15:val="{3964DBB7-28E4-4C62-B671-1EABA987E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9BE"/>
    <w:pPr>
      <w:widowControl w:val="0"/>
      <w:jc w:val="both"/>
    </w:pPr>
    <w:rPr>
      <w14:ligatures w14:val="standardContextual"/>
    </w:rPr>
  </w:style>
  <w:style w:type="paragraph" w:styleId="1">
    <w:name w:val="heading 1"/>
    <w:basedOn w:val="a"/>
    <w:next w:val="a"/>
    <w:link w:val="10"/>
    <w:uiPriority w:val="2"/>
    <w:qFormat/>
    <w:rsid w:val="003B1FD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2"/>
    <w:unhideWhenUsed/>
    <w:qFormat/>
    <w:rsid w:val="003B1F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2"/>
    <w:unhideWhenUsed/>
    <w:qFormat/>
    <w:rsid w:val="003B1FD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2"/>
    <w:unhideWhenUsed/>
    <w:qFormat/>
    <w:rsid w:val="003B1FD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2"/>
    <w:unhideWhenUsed/>
    <w:qFormat/>
    <w:rsid w:val="003B1FD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1FD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1FD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1FD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1FD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2"/>
    <w:rsid w:val="003B1FD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2"/>
    <w:rsid w:val="003B1F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2"/>
    <w:rsid w:val="003B1F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2"/>
    <w:rsid w:val="003B1FD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2"/>
    <w:rsid w:val="003B1FD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B1FD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B1FD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B1FD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B1FD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B1FD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B1F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1FD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B1FD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B1F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B1FD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B1FD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B1FD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B1F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B1FD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B1FDA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119B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119B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119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119BE"/>
    <w:rPr>
      <w:sz w:val="18"/>
      <w:szCs w:val="18"/>
    </w:rPr>
  </w:style>
  <w:style w:type="character" w:styleId="af2">
    <w:name w:val="Hyperlink"/>
    <w:basedOn w:val="a0"/>
    <w:uiPriority w:val="99"/>
    <w:unhideWhenUsed/>
    <w:rsid w:val="008119BE"/>
    <w:rPr>
      <w:color w:val="467886" w:themeColor="hyperlink"/>
      <w:u w:val="single"/>
    </w:rPr>
  </w:style>
  <w:style w:type="table" w:styleId="af3">
    <w:name w:val="Table Grid"/>
    <w:basedOn w:val="a1"/>
    <w:uiPriority w:val="39"/>
    <w:rsid w:val="00076189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eadings">
    <w:name w:val="Headings"/>
    <w:uiPriority w:val="99"/>
    <w:rsid w:val="00076189"/>
    <w:pPr>
      <w:numPr>
        <w:numId w:val="1"/>
      </w:numPr>
    </w:pPr>
  </w:style>
  <w:style w:type="character" w:styleId="af4">
    <w:name w:val="Unresolved Mention"/>
    <w:basedOn w:val="a0"/>
    <w:uiPriority w:val="99"/>
    <w:semiHidden/>
    <w:unhideWhenUsed/>
    <w:rsid w:val="00076189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07618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76189"/>
    <w:rPr>
      <w:rFonts w:ascii="等线" w:eastAsia="等线" w:hAnsi="等线"/>
      <w:noProof/>
      <w:sz w:val="20"/>
      <w14:ligatures w14:val="standardContextual"/>
    </w:rPr>
  </w:style>
  <w:style w:type="paragraph" w:customStyle="1" w:styleId="EndNoteBibliography">
    <w:name w:val="EndNote Bibliography"/>
    <w:basedOn w:val="a"/>
    <w:link w:val="EndNoteBibliography0"/>
    <w:rsid w:val="0007618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076189"/>
    <w:rPr>
      <w:rFonts w:ascii="等线" w:eastAsia="等线" w:hAnsi="等线"/>
      <w:noProof/>
      <w:sz w:val="20"/>
      <w14:ligatures w14:val="standardContextual"/>
    </w:rPr>
  </w:style>
  <w:style w:type="paragraph" w:customStyle="1" w:styleId="Default">
    <w:name w:val="Default"/>
    <w:rsid w:val="0018542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24491A"/>
    <w:rPr>
      <w:rFonts w:ascii="Times New Roman" w:hAnsi="Times New Roman" w:cs="Times New Roman"/>
      <w:sz w:val="24"/>
      <w:szCs w:val="24"/>
    </w:rPr>
  </w:style>
  <w:style w:type="paragraph" w:customStyle="1" w:styleId="MDPI12title">
    <w:name w:val="MDPI_1.2_title"/>
    <w:next w:val="a"/>
    <w:qFormat/>
    <w:rsid w:val="00EF2A63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a"/>
    <w:qFormat/>
    <w:rsid w:val="00EF2A63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hm@tust.edu.cn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17B93-2330-46DB-8722-3A5A53569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18</Pages>
  <Words>2689</Words>
  <Characters>15329</Characters>
  <Application>Microsoft Office Word</Application>
  <DocSecurity>0</DocSecurity>
  <Lines>127</Lines>
  <Paragraphs>35</Paragraphs>
  <ScaleCrop>false</ScaleCrop>
  <Company/>
  <LinksUpToDate>false</LinksUpToDate>
  <CharactersWithSpaces>17983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cuixia zhang</dc:creator>
  <cp:keywords/>
  <dc:description/>
  <cp:lastModifiedBy>cuixia zhang</cp:lastModifiedBy>
  <cp:revision>17</cp:revision>
  <dcterms:created xsi:type="dcterms:W3CDTF">2025-08-04T03:19:00Z</dcterms:created>
  <dcterms:modified xsi:type="dcterms:W3CDTF">2025-08-06T16:38:00Z</dcterms:modified>
</cp:coreProperties>
</file>