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86574" w14:textId="77777777" w:rsidR="000A43AC" w:rsidRDefault="00245A7D" w:rsidP="0084455D">
      <w:pPr>
        <w:snapToGrid w:val="0"/>
        <w:spacing w:beforeLines="150" w:before="468" w:line="360" w:lineRule="auto"/>
        <w:rPr>
          <w:rFonts w:ascii="Times New Roman" w:hAnsi="Times New Roman"/>
          <w:b/>
        </w:rPr>
      </w:pPr>
      <w:r w:rsidRPr="00B16088">
        <w:rPr>
          <w:rFonts w:ascii="Times New Roman" w:hAnsi="Times New Roman"/>
          <w:b/>
        </w:rPr>
        <w:t>Appendix</w:t>
      </w:r>
      <w:r>
        <w:rPr>
          <w:rFonts w:ascii="Times New Roman" w:hAnsi="Times New Roman"/>
          <w:b/>
        </w:rPr>
        <w:t xml:space="preserve"> </w:t>
      </w:r>
      <w:r w:rsidRPr="00B16088">
        <w:rPr>
          <w:rFonts w:ascii="Times New Roman" w:hAnsi="Times New Roman"/>
          <w:b/>
        </w:rPr>
        <w:t>A.</w:t>
      </w:r>
      <w:r>
        <w:rPr>
          <w:rFonts w:ascii="Times New Roman" w:hAnsi="Times New Roman"/>
          <w:b/>
        </w:rPr>
        <w:t xml:space="preserve"> </w:t>
      </w:r>
      <w:r w:rsidRPr="00B16088">
        <w:rPr>
          <w:rFonts w:ascii="Times New Roman" w:hAnsi="Times New Roman"/>
          <w:b/>
        </w:rPr>
        <w:t>Supplementary</w:t>
      </w:r>
      <w:r>
        <w:rPr>
          <w:rFonts w:ascii="Times New Roman" w:hAnsi="Times New Roman"/>
          <w:b/>
        </w:rPr>
        <w:t xml:space="preserve"> </w:t>
      </w:r>
      <w:r w:rsidRPr="00B16088">
        <w:rPr>
          <w:rFonts w:ascii="Times New Roman" w:hAnsi="Times New Roman"/>
          <w:b/>
        </w:rPr>
        <w:t>materia</w:t>
      </w:r>
      <w:r w:rsidRPr="00B16088">
        <w:rPr>
          <w:rFonts w:ascii="Times New Roman" w:hAnsi="Times New Roman" w:hint="eastAsia"/>
          <w:b/>
        </w:rPr>
        <w:t>l</w:t>
      </w:r>
    </w:p>
    <w:p w14:paraId="620BE396" w14:textId="77777777" w:rsidR="00245A7D" w:rsidRPr="00565D9F" w:rsidRDefault="00245A7D" w:rsidP="00245A7D">
      <w:pPr>
        <w:snapToGrid w:val="0"/>
        <w:spacing w:line="360" w:lineRule="auto"/>
        <w:jc w:val="center"/>
        <w:rPr>
          <w:lang w:val="zh-CN"/>
        </w:rPr>
      </w:pPr>
      <w:r w:rsidRPr="00565D9F">
        <w:rPr>
          <w:noProof/>
        </w:rPr>
        <w:drawing>
          <wp:inline distT="0" distB="0" distL="0" distR="0" wp14:anchorId="19AA4DA4" wp14:editId="3571552F">
            <wp:extent cx="2194560" cy="127444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4560" cy="1274445"/>
                    </a:xfrm>
                    <a:prstGeom prst="rect">
                      <a:avLst/>
                    </a:prstGeom>
                    <a:noFill/>
                  </pic:spPr>
                </pic:pic>
              </a:graphicData>
            </a:graphic>
          </wp:inline>
        </w:drawing>
      </w:r>
    </w:p>
    <w:p w14:paraId="7D26DCF0" w14:textId="6AA311A5" w:rsidR="00245A7D" w:rsidRPr="00565D9F" w:rsidRDefault="00245A7D" w:rsidP="00245A7D">
      <w:pPr>
        <w:snapToGrid w:val="0"/>
        <w:spacing w:line="360" w:lineRule="auto"/>
        <w:rPr>
          <w:rFonts w:ascii="Times New Roman" w:hAnsi="Times New Roman"/>
          <w:b/>
        </w:rPr>
      </w:pPr>
      <w:r w:rsidRPr="00565D9F">
        <w:rPr>
          <w:rFonts w:ascii="Times New Roman" w:hAnsi="Times New Roman"/>
          <w:b/>
        </w:rPr>
        <w:t>Supplemental</w:t>
      </w:r>
      <w:r>
        <w:rPr>
          <w:rFonts w:ascii="Times New Roman" w:hAnsi="Times New Roman"/>
          <w:b/>
        </w:rPr>
        <w:t xml:space="preserve"> </w:t>
      </w:r>
      <w:r w:rsidRPr="00565D9F">
        <w:rPr>
          <w:rFonts w:ascii="Times New Roman" w:hAnsi="Times New Roman"/>
          <w:b/>
        </w:rPr>
        <w:t>Figure</w:t>
      </w:r>
      <w:r>
        <w:rPr>
          <w:rFonts w:ascii="Times New Roman" w:hAnsi="Times New Roman"/>
          <w:b/>
        </w:rPr>
        <w:t xml:space="preserve"> </w:t>
      </w:r>
      <w:r w:rsidRPr="00565D9F">
        <w:rPr>
          <w:rFonts w:ascii="Times New Roman" w:hAnsi="Times New Roman" w:hint="eastAsia"/>
          <w:b/>
        </w:rPr>
        <w:t>1.</w:t>
      </w:r>
      <w:r>
        <w:rPr>
          <w:rFonts w:ascii="Times New Roman" w:hAnsi="Times New Roman" w:hint="eastAsia"/>
          <w:b/>
        </w:rPr>
        <w:t xml:space="preserve"> </w:t>
      </w:r>
      <w:r w:rsidRPr="00565D9F">
        <w:rPr>
          <w:rFonts w:ascii="Times New Roman" w:hAnsi="Times New Roman"/>
          <w:b/>
        </w:rPr>
        <w:t>Banana</w:t>
      </w:r>
      <w:r>
        <w:rPr>
          <w:rFonts w:ascii="Times New Roman" w:hAnsi="Times New Roman"/>
          <w:b/>
        </w:rPr>
        <w:t xml:space="preserve"> </w:t>
      </w:r>
      <w:r w:rsidRPr="00565D9F">
        <w:rPr>
          <w:rFonts w:ascii="Times New Roman" w:hAnsi="Times New Roman"/>
          <w:b/>
        </w:rPr>
        <w:t>ribosomal</w:t>
      </w:r>
      <w:r>
        <w:rPr>
          <w:rFonts w:ascii="Times New Roman" w:hAnsi="Times New Roman"/>
          <w:b/>
        </w:rPr>
        <w:t xml:space="preserve"> </w:t>
      </w:r>
      <w:r w:rsidRPr="00565D9F">
        <w:rPr>
          <w:rFonts w:ascii="Times New Roman" w:hAnsi="Times New Roman"/>
          <w:b/>
        </w:rPr>
        <w:t>DNA</w:t>
      </w:r>
      <w:r>
        <w:rPr>
          <w:rFonts w:ascii="Times New Roman" w:hAnsi="Times New Roman"/>
          <w:b/>
        </w:rPr>
        <w:t xml:space="preserve"> </w:t>
      </w:r>
      <w:r w:rsidRPr="00565D9F">
        <w:rPr>
          <w:rFonts w:ascii="Times New Roman" w:hAnsi="Times New Roman"/>
          <w:b/>
        </w:rPr>
        <w:t>unit</w:t>
      </w:r>
      <w:r>
        <w:rPr>
          <w:rFonts w:ascii="Times New Roman" w:hAnsi="Times New Roman"/>
          <w:b/>
        </w:rPr>
        <w:t xml:space="preserve"> </w:t>
      </w:r>
      <w:r w:rsidRPr="00565D9F">
        <w:rPr>
          <w:rFonts w:ascii="Times New Roman" w:hAnsi="Times New Roman"/>
          <w:b/>
        </w:rPr>
        <w:t>structure.</w:t>
      </w:r>
      <w:r>
        <w:t xml:space="preserve"> </w:t>
      </w:r>
      <w:r w:rsidR="00E8473B">
        <w:rPr>
          <w:rFonts w:ascii="Times New Roman" w:hAnsi="Times New Roman"/>
        </w:rPr>
        <w:t>The r</w:t>
      </w:r>
      <w:r w:rsidRPr="00565D9F">
        <w:rPr>
          <w:rFonts w:ascii="Times New Roman" w:hAnsi="Times New Roman"/>
        </w:rPr>
        <w:t>ibosomal</w:t>
      </w:r>
      <w:r>
        <w:rPr>
          <w:rFonts w:ascii="Times New Roman" w:hAnsi="Times New Roman"/>
        </w:rPr>
        <w:t xml:space="preserve"> </w:t>
      </w:r>
      <w:r w:rsidRPr="00565D9F">
        <w:rPr>
          <w:rFonts w:ascii="Times New Roman" w:hAnsi="Times New Roman"/>
        </w:rPr>
        <w:t>DNA</w:t>
      </w:r>
      <w:r>
        <w:rPr>
          <w:rFonts w:ascii="Times New Roman" w:hAnsi="Times New Roman"/>
        </w:rPr>
        <w:t xml:space="preserve"> </w:t>
      </w:r>
      <w:r w:rsidRPr="00565D9F">
        <w:rPr>
          <w:rFonts w:ascii="Times New Roman" w:hAnsi="Times New Roman"/>
        </w:rPr>
        <w:t>unit</w:t>
      </w:r>
      <w:r>
        <w:rPr>
          <w:rFonts w:ascii="Times New Roman" w:hAnsi="Times New Roman"/>
        </w:rPr>
        <w:t xml:space="preserve"> </w:t>
      </w:r>
      <w:r w:rsidRPr="00565D9F">
        <w:rPr>
          <w:rFonts w:ascii="Times New Roman" w:hAnsi="Times New Roman"/>
        </w:rPr>
        <w:t>(</w:t>
      </w:r>
      <w:r w:rsidRPr="00565D9F">
        <w:rPr>
          <w:rFonts w:ascii="Times New Roman" w:hAnsi="Times New Roman" w:hint="eastAsia"/>
        </w:rPr>
        <w:t>r</w:t>
      </w:r>
      <w:r w:rsidRPr="00565D9F">
        <w:rPr>
          <w:rFonts w:ascii="Times New Roman" w:hAnsi="Times New Roman"/>
        </w:rPr>
        <w:t>DNA)</w:t>
      </w:r>
      <w:r>
        <w:rPr>
          <w:rFonts w:ascii="Times New Roman" w:hAnsi="Times New Roman"/>
        </w:rPr>
        <w:t xml:space="preserve"> </w:t>
      </w:r>
      <w:r w:rsidRPr="00565D9F">
        <w:rPr>
          <w:rFonts w:ascii="Times New Roman" w:hAnsi="Times New Roman"/>
        </w:rPr>
        <w:t>of</w:t>
      </w:r>
      <w:r>
        <w:rPr>
          <w:rFonts w:ascii="Times New Roman" w:hAnsi="Times New Roman"/>
        </w:rPr>
        <w:t xml:space="preserve"> </w:t>
      </w:r>
      <w:r w:rsidRPr="00565D9F">
        <w:rPr>
          <w:rFonts w:ascii="Times New Roman" w:hAnsi="Times New Roman"/>
        </w:rPr>
        <w:t>banana</w:t>
      </w:r>
      <w:r>
        <w:rPr>
          <w:rFonts w:ascii="Times New Roman" w:hAnsi="Times New Roman"/>
        </w:rPr>
        <w:t xml:space="preserve"> </w:t>
      </w:r>
      <w:r w:rsidR="00E8473B" w:rsidRPr="00565D9F">
        <w:rPr>
          <w:rFonts w:ascii="Times New Roman" w:hAnsi="Times New Roman"/>
        </w:rPr>
        <w:t>contain</w:t>
      </w:r>
      <w:r w:rsidR="00E8473B">
        <w:rPr>
          <w:rFonts w:ascii="Times New Roman" w:hAnsi="Times New Roman"/>
        </w:rPr>
        <w:t>ing</w:t>
      </w:r>
      <w:r>
        <w:rPr>
          <w:rFonts w:ascii="Times New Roman" w:hAnsi="Times New Roman"/>
        </w:rPr>
        <w:t xml:space="preserve"> </w:t>
      </w:r>
      <w:r w:rsidRPr="00565D9F">
        <w:rPr>
          <w:rFonts w:ascii="Times New Roman" w:hAnsi="Times New Roman"/>
        </w:rPr>
        <w:t>18S,</w:t>
      </w:r>
      <w:r>
        <w:rPr>
          <w:rFonts w:ascii="Times New Roman" w:hAnsi="Times New Roman"/>
        </w:rPr>
        <w:t xml:space="preserve"> </w:t>
      </w:r>
      <w:r w:rsidRPr="00565D9F">
        <w:rPr>
          <w:rFonts w:ascii="Times New Roman" w:hAnsi="Times New Roman"/>
        </w:rPr>
        <w:t>ITS1,</w:t>
      </w:r>
      <w:r>
        <w:rPr>
          <w:rFonts w:ascii="Times New Roman" w:hAnsi="Times New Roman"/>
        </w:rPr>
        <w:t xml:space="preserve"> </w:t>
      </w:r>
      <w:r w:rsidRPr="00565D9F">
        <w:rPr>
          <w:rFonts w:ascii="Times New Roman" w:hAnsi="Times New Roman"/>
        </w:rPr>
        <w:t>5.8S,</w:t>
      </w:r>
      <w:r>
        <w:rPr>
          <w:rFonts w:ascii="Times New Roman" w:hAnsi="Times New Roman"/>
        </w:rPr>
        <w:t xml:space="preserve"> </w:t>
      </w:r>
      <w:r w:rsidRPr="00565D9F">
        <w:rPr>
          <w:rFonts w:ascii="Times New Roman" w:hAnsi="Times New Roman"/>
        </w:rPr>
        <w:t>ITS2</w:t>
      </w:r>
      <w:r w:rsidR="00E8473B">
        <w:rPr>
          <w:rFonts w:ascii="Times New Roman" w:hAnsi="Times New Roman"/>
        </w:rPr>
        <w:t>,</w:t>
      </w:r>
      <w:r>
        <w:rPr>
          <w:rFonts w:ascii="Times New Roman" w:hAnsi="Times New Roman"/>
        </w:rPr>
        <w:t xml:space="preserve"> </w:t>
      </w:r>
      <w:r w:rsidRPr="00565D9F">
        <w:rPr>
          <w:rFonts w:ascii="Times New Roman" w:hAnsi="Times New Roman"/>
        </w:rPr>
        <w:t>and</w:t>
      </w:r>
      <w:r>
        <w:rPr>
          <w:rFonts w:ascii="Times New Roman" w:hAnsi="Times New Roman"/>
        </w:rPr>
        <w:t xml:space="preserve"> </w:t>
      </w:r>
      <w:r w:rsidRPr="00565D9F">
        <w:rPr>
          <w:rFonts w:ascii="Times New Roman" w:hAnsi="Times New Roman"/>
        </w:rPr>
        <w:t>26S.</w:t>
      </w:r>
      <w:r>
        <w:rPr>
          <w:rFonts w:ascii="Times New Roman" w:hAnsi="Times New Roman"/>
        </w:rPr>
        <w:t xml:space="preserve"> </w:t>
      </w:r>
      <w:r w:rsidR="00D022E5">
        <w:rPr>
          <w:rFonts w:ascii="Times New Roman" w:hAnsi="Times New Roman"/>
          <w:b/>
        </w:rPr>
        <w:t>I</w:t>
      </w:r>
      <w:r w:rsidR="00D022E5" w:rsidRPr="00D022E5">
        <w:rPr>
          <w:rFonts w:ascii="Times New Roman" w:hAnsi="Times New Roman"/>
          <w:b/>
        </w:rPr>
        <w:t>nternal transcribed spacers (ITS)</w:t>
      </w:r>
      <w:r w:rsidRPr="00565D9F">
        <w:rPr>
          <w:rFonts w:ascii="Times New Roman" w:hAnsi="Times New Roman"/>
        </w:rPr>
        <w:t>,</w:t>
      </w:r>
      <w:r>
        <w:rPr>
          <w:rFonts w:ascii="Times New Roman" w:hAnsi="Times New Roman"/>
        </w:rPr>
        <w:t xml:space="preserve"> </w:t>
      </w:r>
      <w:r w:rsidRPr="00565D9F">
        <w:rPr>
          <w:rFonts w:ascii="Times New Roman" w:hAnsi="Times New Roman"/>
        </w:rPr>
        <w:t>including</w:t>
      </w:r>
      <w:r>
        <w:rPr>
          <w:rFonts w:ascii="Times New Roman" w:hAnsi="Times New Roman"/>
        </w:rPr>
        <w:t xml:space="preserve"> </w:t>
      </w:r>
      <w:r w:rsidRPr="00565D9F">
        <w:rPr>
          <w:rFonts w:ascii="Times New Roman" w:hAnsi="Times New Roman"/>
        </w:rPr>
        <w:t>ITS1,</w:t>
      </w:r>
      <w:r>
        <w:rPr>
          <w:rFonts w:ascii="Times New Roman" w:hAnsi="Times New Roman"/>
        </w:rPr>
        <w:t xml:space="preserve"> </w:t>
      </w:r>
      <w:r w:rsidRPr="00565D9F">
        <w:rPr>
          <w:rFonts w:ascii="Times New Roman" w:hAnsi="Times New Roman"/>
        </w:rPr>
        <w:t>5.8S</w:t>
      </w:r>
      <w:r w:rsidR="00E8473B">
        <w:rPr>
          <w:rFonts w:ascii="Times New Roman" w:hAnsi="Times New Roman"/>
        </w:rPr>
        <w:t>,</w:t>
      </w:r>
      <w:r>
        <w:rPr>
          <w:rFonts w:ascii="Times New Roman" w:hAnsi="Times New Roman"/>
        </w:rPr>
        <w:t xml:space="preserve"> </w:t>
      </w:r>
      <w:r w:rsidRPr="00565D9F">
        <w:rPr>
          <w:rFonts w:ascii="Times New Roman" w:hAnsi="Times New Roman"/>
        </w:rPr>
        <w:t>and</w:t>
      </w:r>
      <w:r>
        <w:rPr>
          <w:rFonts w:ascii="Times New Roman" w:hAnsi="Times New Roman"/>
        </w:rPr>
        <w:t xml:space="preserve"> </w:t>
      </w:r>
      <w:r w:rsidRPr="00565D9F">
        <w:rPr>
          <w:rFonts w:ascii="Times New Roman" w:hAnsi="Times New Roman"/>
        </w:rPr>
        <w:t>ITS2,</w:t>
      </w:r>
      <w:r>
        <w:rPr>
          <w:rFonts w:ascii="Times New Roman" w:hAnsi="Times New Roman"/>
        </w:rPr>
        <w:t xml:space="preserve"> </w:t>
      </w:r>
      <w:r w:rsidRPr="00565D9F">
        <w:rPr>
          <w:rFonts w:ascii="Times New Roman" w:hAnsi="Times New Roman"/>
        </w:rPr>
        <w:t>was</w:t>
      </w:r>
      <w:r>
        <w:rPr>
          <w:rFonts w:ascii="Times New Roman" w:hAnsi="Times New Roman"/>
        </w:rPr>
        <w:t xml:space="preserve"> </w:t>
      </w:r>
      <w:r w:rsidRPr="00565D9F">
        <w:rPr>
          <w:rFonts w:ascii="Times New Roman" w:hAnsi="Times New Roman"/>
        </w:rPr>
        <w:t>cloned</w:t>
      </w:r>
      <w:r>
        <w:rPr>
          <w:rFonts w:ascii="Times New Roman" w:hAnsi="Times New Roman"/>
        </w:rPr>
        <w:t xml:space="preserve"> </w:t>
      </w:r>
      <w:r w:rsidRPr="00565D9F">
        <w:rPr>
          <w:rFonts w:ascii="Times New Roman" w:hAnsi="Times New Roman"/>
        </w:rPr>
        <w:t>using</w:t>
      </w:r>
      <w:r>
        <w:rPr>
          <w:rFonts w:ascii="Times New Roman" w:hAnsi="Times New Roman"/>
        </w:rPr>
        <w:t xml:space="preserve"> </w:t>
      </w:r>
      <w:r w:rsidRPr="00565D9F">
        <w:rPr>
          <w:rFonts w:ascii="Times New Roman" w:hAnsi="Times New Roman"/>
        </w:rPr>
        <w:t>one</w:t>
      </w:r>
      <w:r>
        <w:rPr>
          <w:rFonts w:ascii="Times New Roman" w:hAnsi="Times New Roman"/>
        </w:rPr>
        <w:t xml:space="preserve"> </w:t>
      </w:r>
      <w:r w:rsidRPr="00565D9F">
        <w:rPr>
          <w:rFonts w:ascii="Times New Roman" w:hAnsi="Times New Roman"/>
        </w:rPr>
        <w:t>pair</w:t>
      </w:r>
      <w:r>
        <w:rPr>
          <w:rFonts w:ascii="Times New Roman" w:hAnsi="Times New Roman"/>
        </w:rPr>
        <w:t xml:space="preserve"> </w:t>
      </w:r>
      <w:r w:rsidRPr="00565D9F">
        <w:rPr>
          <w:rFonts w:ascii="Times New Roman" w:hAnsi="Times New Roman"/>
        </w:rPr>
        <w:t>of</w:t>
      </w:r>
      <w:r>
        <w:rPr>
          <w:rFonts w:ascii="Times New Roman" w:hAnsi="Times New Roman"/>
        </w:rPr>
        <w:t xml:space="preserve"> </w:t>
      </w:r>
      <w:r w:rsidRPr="00565D9F">
        <w:rPr>
          <w:rFonts w:ascii="Times New Roman" w:hAnsi="Times New Roman"/>
        </w:rPr>
        <w:t>primer</w:t>
      </w:r>
      <w:r w:rsidR="00E8473B">
        <w:rPr>
          <w:rFonts w:ascii="Times New Roman" w:hAnsi="Times New Roman"/>
        </w:rPr>
        <w:t>s</w:t>
      </w:r>
      <w:r>
        <w:rPr>
          <w:rFonts w:ascii="Times New Roman" w:hAnsi="Times New Roman"/>
        </w:rPr>
        <w:t xml:space="preserve"> </w:t>
      </w:r>
      <w:r w:rsidRPr="00565D9F">
        <w:rPr>
          <w:rFonts w:ascii="Times New Roman" w:hAnsi="Times New Roman"/>
        </w:rPr>
        <w:t>(ITS</w:t>
      </w:r>
      <w:r>
        <w:rPr>
          <w:rFonts w:ascii="Times New Roman" w:hAnsi="Times New Roman"/>
        </w:rPr>
        <w:t xml:space="preserve"> </w:t>
      </w:r>
      <w:r w:rsidRPr="00565D9F">
        <w:rPr>
          <w:rFonts w:ascii="Times New Roman" w:hAnsi="Times New Roman"/>
        </w:rPr>
        <w:t>L</w:t>
      </w:r>
      <w:r>
        <w:rPr>
          <w:rFonts w:ascii="Times New Roman" w:hAnsi="Times New Roman"/>
        </w:rPr>
        <w:t xml:space="preserve"> </w:t>
      </w:r>
      <w:r w:rsidRPr="00565D9F">
        <w:rPr>
          <w:rFonts w:ascii="Times New Roman" w:hAnsi="Times New Roman"/>
        </w:rPr>
        <w:t>and</w:t>
      </w:r>
      <w:r>
        <w:rPr>
          <w:rFonts w:ascii="Times New Roman" w:hAnsi="Times New Roman"/>
        </w:rPr>
        <w:t xml:space="preserve"> </w:t>
      </w:r>
      <w:r w:rsidRPr="00565D9F">
        <w:rPr>
          <w:rFonts w:ascii="Times New Roman" w:hAnsi="Times New Roman"/>
        </w:rPr>
        <w:t>ITS</w:t>
      </w:r>
      <w:r>
        <w:rPr>
          <w:rFonts w:ascii="Times New Roman" w:hAnsi="Times New Roman"/>
        </w:rPr>
        <w:t xml:space="preserve"> </w:t>
      </w:r>
      <w:r w:rsidRPr="00565D9F">
        <w:rPr>
          <w:rFonts w:ascii="Times New Roman" w:hAnsi="Times New Roman"/>
        </w:rPr>
        <w:t>4,</w:t>
      </w:r>
      <w:r>
        <w:rPr>
          <w:rFonts w:ascii="Times New Roman" w:hAnsi="Times New Roman"/>
        </w:rPr>
        <w:t xml:space="preserve"> </w:t>
      </w:r>
      <w:r w:rsidRPr="00565D9F">
        <w:rPr>
          <w:rFonts w:ascii="Times New Roman" w:hAnsi="Times New Roman"/>
        </w:rPr>
        <w:t>the</w:t>
      </w:r>
      <w:r>
        <w:rPr>
          <w:rFonts w:ascii="Times New Roman" w:hAnsi="Times New Roman"/>
        </w:rPr>
        <w:t xml:space="preserve"> </w:t>
      </w:r>
      <w:r w:rsidRPr="00565D9F">
        <w:rPr>
          <w:rFonts w:ascii="Times New Roman" w:hAnsi="Times New Roman"/>
        </w:rPr>
        <w:t>positions</w:t>
      </w:r>
      <w:r>
        <w:rPr>
          <w:rFonts w:ascii="Times New Roman" w:hAnsi="Times New Roman"/>
        </w:rPr>
        <w:t xml:space="preserve"> </w:t>
      </w:r>
      <w:r w:rsidRPr="00565D9F">
        <w:rPr>
          <w:rFonts w:ascii="Times New Roman" w:hAnsi="Times New Roman"/>
        </w:rPr>
        <w:t>are</w:t>
      </w:r>
      <w:r>
        <w:rPr>
          <w:rFonts w:ascii="Times New Roman" w:hAnsi="Times New Roman"/>
        </w:rPr>
        <w:t xml:space="preserve"> </w:t>
      </w:r>
      <w:r w:rsidRPr="00565D9F">
        <w:rPr>
          <w:rFonts w:ascii="Times New Roman" w:hAnsi="Times New Roman"/>
        </w:rPr>
        <w:t>indicated)</w:t>
      </w:r>
      <w:r>
        <w:rPr>
          <w:rFonts w:ascii="Times New Roman" w:hAnsi="Times New Roman"/>
        </w:rPr>
        <w:t xml:space="preserve"> </w:t>
      </w:r>
      <w:r w:rsidRPr="00565D9F">
        <w:rPr>
          <w:rFonts w:ascii="Times New Roman" w:hAnsi="Times New Roman"/>
        </w:rPr>
        <w:t>in</w:t>
      </w:r>
      <w:r>
        <w:rPr>
          <w:rFonts w:ascii="Times New Roman" w:hAnsi="Times New Roman"/>
        </w:rPr>
        <w:t xml:space="preserve"> </w:t>
      </w:r>
      <w:r w:rsidRPr="00565D9F">
        <w:rPr>
          <w:rFonts w:ascii="Times New Roman" w:hAnsi="Times New Roman"/>
        </w:rPr>
        <w:t>this</w:t>
      </w:r>
      <w:r>
        <w:rPr>
          <w:rFonts w:ascii="Times New Roman" w:hAnsi="Times New Roman"/>
        </w:rPr>
        <w:t xml:space="preserve"> </w:t>
      </w:r>
      <w:r w:rsidRPr="00565D9F">
        <w:rPr>
          <w:rFonts w:ascii="Times New Roman" w:hAnsi="Times New Roman"/>
        </w:rPr>
        <w:t>study.</w:t>
      </w:r>
      <w:r w:rsidR="00E8473B">
        <w:rPr>
          <w:rFonts w:ascii="Times New Roman" w:hAnsi="Times New Roman"/>
        </w:rPr>
        <w:t xml:space="preserve"> The</w:t>
      </w:r>
      <w:r>
        <w:rPr>
          <w:rFonts w:ascii="Times New Roman" w:hAnsi="Times New Roman"/>
        </w:rPr>
        <w:t xml:space="preserve"> </w:t>
      </w:r>
      <w:r w:rsidRPr="00565D9F">
        <w:rPr>
          <w:rFonts w:ascii="Times New Roman" w:hAnsi="Times New Roman"/>
        </w:rPr>
        <w:t>“420</w:t>
      </w:r>
      <w:r>
        <w:rPr>
          <w:rFonts w:ascii="Times New Roman" w:hAnsi="Times New Roman"/>
        </w:rPr>
        <w:t xml:space="preserve"> </w:t>
      </w:r>
      <w:r w:rsidRPr="00565D9F">
        <w:rPr>
          <w:rFonts w:ascii="Times New Roman" w:hAnsi="Times New Roman"/>
        </w:rPr>
        <w:t>bp</w:t>
      </w:r>
      <w:r>
        <w:rPr>
          <w:rFonts w:ascii="Times New Roman" w:hAnsi="Times New Roman"/>
        </w:rPr>
        <w:t xml:space="preserve"> </w:t>
      </w:r>
      <w:r w:rsidRPr="00565D9F">
        <w:rPr>
          <w:rFonts w:ascii="Times New Roman" w:hAnsi="Times New Roman"/>
        </w:rPr>
        <w:t>region”</w:t>
      </w:r>
      <w:r>
        <w:rPr>
          <w:rFonts w:ascii="Times New Roman" w:hAnsi="Times New Roman"/>
        </w:rPr>
        <w:t xml:space="preserve"> </w:t>
      </w:r>
      <w:r w:rsidR="00E8473B">
        <w:rPr>
          <w:rFonts w:ascii="Times New Roman" w:hAnsi="Times New Roman"/>
        </w:rPr>
        <w:t xml:space="preserve">is </w:t>
      </w:r>
      <w:r w:rsidRPr="00565D9F">
        <w:rPr>
          <w:rFonts w:ascii="Times New Roman" w:hAnsi="Times New Roman"/>
        </w:rPr>
        <w:t>located</w:t>
      </w:r>
      <w:r>
        <w:rPr>
          <w:rFonts w:ascii="Times New Roman" w:hAnsi="Times New Roman"/>
        </w:rPr>
        <w:t xml:space="preserve"> </w:t>
      </w:r>
      <w:r w:rsidRPr="00565D9F">
        <w:rPr>
          <w:rFonts w:ascii="Times New Roman" w:hAnsi="Times New Roman"/>
        </w:rPr>
        <w:t>between</w:t>
      </w:r>
      <w:r>
        <w:rPr>
          <w:rFonts w:ascii="Times New Roman" w:hAnsi="Times New Roman"/>
        </w:rPr>
        <w:t xml:space="preserve"> </w:t>
      </w:r>
      <w:r w:rsidRPr="00565D9F">
        <w:rPr>
          <w:rFonts w:ascii="Times New Roman" w:hAnsi="Times New Roman"/>
        </w:rPr>
        <w:t>5.8S</w:t>
      </w:r>
      <w:r>
        <w:rPr>
          <w:rFonts w:ascii="Times New Roman" w:hAnsi="Times New Roman"/>
        </w:rPr>
        <w:t xml:space="preserve"> </w:t>
      </w:r>
      <w:r w:rsidRPr="00565D9F">
        <w:rPr>
          <w:rFonts w:ascii="Times New Roman" w:hAnsi="Times New Roman"/>
        </w:rPr>
        <w:t>and</w:t>
      </w:r>
      <w:r>
        <w:rPr>
          <w:rFonts w:ascii="Times New Roman" w:hAnsi="Times New Roman"/>
        </w:rPr>
        <w:t xml:space="preserve"> </w:t>
      </w:r>
      <w:r w:rsidRPr="00565D9F">
        <w:rPr>
          <w:rFonts w:ascii="Times New Roman" w:hAnsi="Times New Roman"/>
        </w:rPr>
        <w:t>26S.</w:t>
      </w:r>
    </w:p>
    <w:p w14:paraId="56F6CF28" w14:textId="77777777" w:rsidR="00245A7D" w:rsidRPr="00565D9F" w:rsidRDefault="00245A7D" w:rsidP="00245A7D">
      <w:pPr>
        <w:snapToGrid w:val="0"/>
        <w:spacing w:line="360" w:lineRule="auto"/>
        <w:ind w:firstLineChars="200" w:firstLine="420"/>
        <w:rPr>
          <w:rFonts w:ascii="Times New Roman" w:eastAsia="宋体" w:hAnsi="Times New Roman"/>
          <w:kern w:val="0"/>
          <w:szCs w:val="21"/>
          <w:lang w:bidi="zh-CN"/>
        </w:rPr>
      </w:pPr>
    </w:p>
    <w:p w14:paraId="30E91BC8" w14:textId="77777777" w:rsidR="00245A7D" w:rsidRPr="00565D9F" w:rsidRDefault="00245A7D" w:rsidP="00245A7D">
      <w:pPr>
        <w:snapToGrid w:val="0"/>
        <w:jc w:val="center"/>
        <w:rPr>
          <w:b/>
          <w:kern w:val="0"/>
          <w:sz w:val="15"/>
          <w:szCs w:val="18"/>
          <w:lang w:bidi="zh-CN"/>
        </w:rPr>
      </w:pPr>
      <w:r w:rsidRPr="00565D9F">
        <w:rPr>
          <w:b/>
          <w:noProof/>
          <w:kern w:val="0"/>
          <w:sz w:val="15"/>
          <w:szCs w:val="18"/>
        </w:rPr>
        <w:drawing>
          <wp:inline distT="0" distB="0" distL="0" distR="0" wp14:anchorId="720CD308" wp14:editId="7108C50D">
            <wp:extent cx="5297805" cy="424942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7805" cy="4249420"/>
                    </a:xfrm>
                    <a:prstGeom prst="rect">
                      <a:avLst/>
                    </a:prstGeom>
                    <a:noFill/>
                  </pic:spPr>
                </pic:pic>
              </a:graphicData>
            </a:graphic>
          </wp:inline>
        </w:drawing>
      </w:r>
    </w:p>
    <w:p w14:paraId="79DB9FB2" w14:textId="5AAE0E01" w:rsidR="00245A7D" w:rsidRPr="00565D9F" w:rsidRDefault="00245A7D" w:rsidP="00245A7D">
      <w:pPr>
        <w:snapToGrid w:val="0"/>
        <w:spacing w:line="360" w:lineRule="auto"/>
        <w:rPr>
          <w:rFonts w:ascii="Times New Roman" w:hAnsi="Times New Roman"/>
          <w:b/>
        </w:rPr>
      </w:pPr>
      <w:r w:rsidRPr="00565D9F">
        <w:rPr>
          <w:rFonts w:ascii="Times New Roman" w:hAnsi="Times New Roman"/>
          <w:b/>
        </w:rPr>
        <w:t>Supplemental</w:t>
      </w:r>
      <w:r>
        <w:rPr>
          <w:rFonts w:ascii="Times New Roman" w:hAnsi="Times New Roman" w:hint="eastAsia"/>
          <w:b/>
        </w:rPr>
        <w:t xml:space="preserve"> </w:t>
      </w:r>
      <w:r w:rsidRPr="00565D9F">
        <w:rPr>
          <w:rFonts w:ascii="Times New Roman" w:hAnsi="Times New Roman" w:hint="eastAsia"/>
          <w:b/>
        </w:rPr>
        <w:t>F</w:t>
      </w:r>
      <w:r w:rsidRPr="00565D9F">
        <w:rPr>
          <w:rFonts w:ascii="Times New Roman" w:hAnsi="Times New Roman"/>
          <w:b/>
        </w:rPr>
        <w:t>igure</w:t>
      </w:r>
      <w:r>
        <w:rPr>
          <w:rFonts w:ascii="Times New Roman" w:hAnsi="Times New Roman"/>
          <w:b/>
        </w:rPr>
        <w:t xml:space="preserve"> </w:t>
      </w:r>
      <w:r w:rsidRPr="00565D9F">
        <w:rPr>
          <w:rFonts w:ascii="Times New Roman" w:hAnsi="Times New Roman"/>
          <w:b/>
        </w:rPr>
        <w:t>2</w:t>
      </w:r>
      <w:r w:rsidRPr="00565D9F">
        <w:rPr>
          <w:rFonts w:ascii="Times New Roman" w:hAnsi="Times New Roman" w:hint="eastAsia"/>
          <w:b/>
        </w:rPr>
        <w:t>.</w:t>
      </w:r>
      <w:r>
        <w:rPr>
          <w:rFonts w:ascii="Times New Roman" w:hAnsi="Times New Roman" w:hint="eastAsia"/>
          <w:b/>
        </w:rPr>
        <w:t xml:space="preserve"> </w:t>
      </w:r>
      <w:r w:rsidR="00D022E5">
        <w:rPr>
          <w:rFonts w:ascii="Times New Roman" w:hAnsi="Times New Roman"/>
          <w:b/>
        </w:rPr>
        <w:t>I</w:t>
      </w:r>
      <w:r w:rsidR="00D022E5" w:rsidRPr="00D022E5">
        <w:rPr>
          <w:rFonts w:ascii="Times New Roman" w:hAnsi="Times New Roman"/>
          <w:b/>
        </w:rPr>
        <w:t>nternal transcribed spacers (ITS)</w:t>
      </w:r>
      <w:r w:rsidR="00D022E5">
        <w:rPr>
          <w:rFonts w:ascii="Times New Roman" w:hAnsi="Times New Roman"/>
          <w:b/>
        </w:rPr>
        <w:t xml:space="preserve"> </w:t>
      </w:r>
      <w:r w:rsidRPr="00565D9F">
        <w:rPr>
          <w:rFonts w:ascii="Times New Roman" w:hAnsi="Times New Roman"/>
          <w:b/>
        </w:rPr>
        <w:t>sequencing</w:t>
      </w:r>
      <w:r>
        <w:rPr>
          <w:rFonts w:ascii="Times New Roman" w:hAnsi="Times New Roman"/>
          <w:b/>
        </w:rPr>
        <w:t xml:space="preserve"> </w:t>
      </w:r>
      <w:r w:rsidRPr="00565D9F">
        <w:rPr>
          <w:rFonts w:ascii="Times New Roman" w:hAnsi="Times New Roman"/>
          <w:b/>
        </w:rPr>
        <w:t>peak</w:t>
      </w:r>
      <w:r>
        <w:rPr>
          <w:rFonts w:ascii="Times New Roman" w:hAnsi="Times New Roman"/>
          <w:b/>
        </w:rPr>
        <w:t xml:space="preserve"> </w:t>
      </w:r>
      <w:r w:rsidRPr="00565D9F">
        <w:rPr>
          <w:rFonts w:ascii="Times New Roman" w:hAnsi="Times New Roman"/>
          <w:b/>
        </w:rPr>
        <w:t>map</w:t>
      </w:r>
      <w:r>
        <w:rPr>
          <w:rFonts w:ascii="Times New Roman" w:hAnsi="Times New Roman"/>
          <w:b/>
        </w:rPr>
        <w:t xml:space="preserve"> </w:t>
      </w:r>
      <w:r w:rsidRPr="00565D9F">
        <w:rPr>
          <w:rFonts w:ascii="Times New Roman" w:hAnsi="Times New Roman"/>
          <w:b/>
        </w:rPr>
        <w:t>of</w:t>
      </w:r>
      <w:r>
        <w:rPr>
          <w:rFonts w:ascii="Times New Roman" w:hAnsi="Times New Roman"/>
          <w:b/>
        </w:rPr>
        <w:t xml:space="preserve"> </w:t>
      </w:r>
      <w:r w:rsidRPr="00565D9F">
        <w:rPr>
          <w:rFonts w:ascii="Times New Roman" w:hAnsi="Times New Roman"/>
          <w:b/>
        </w:rPr>
        <w:t>one</w:t>
      </w:r>
      <w:r>
        <w:rPr>
          <w:rFonts w:ascii="Times New Roman" w:hAnsi="Times New Roman"/>
          <w:b/>
        </w:rPr>
        <w:t xml:space="preserve"> </w:t>
      </w:r>
      <w:r w:rsidRPr="00565D9F">
        <w:rPr>
          <w:rFonts w:ascii="Times New Roman" w:hAnsi="Times New Roman"/>
          <w:b/>
        </w:rPr>
        <w:t>clone</w:t>
      </w:r>
      <w:r>
        <w:rPr>
          <w:rFonts w:ascii="Times New Roman" w:hAnsi="Times New Roman"/>
          <w:b/>
        </w:rPr>
        <w:t xml:space="preserve"> </w:t>
      </w:r>
      <w:r w:rsidRPr="00565D9F">
        <w:rPr>
          <w:rFonts w:ascii="Times New Roman" w:hAnsi="Times New Roman"/>
          <w:b/>
        </w:rPr>
        <w:t>of</w:t>
      </w:r>
      <w:r>
        <w:rPr>
          <w:rFonts w:ascii="Times New Roman" w:hAnsi="Times New Roman"/>
          <w:b/>
        </w:rPr>
        <w:t xml:space="preserve"> </w:t>
      </w:r>
      <w:r w:rsidR="00B60CF3">
        <w:rPr>
          <w:rFonts w:ascii="Times New Roman" w:hAnsi="Times New Roman"/>
          <w:b/>
        </w:rPr>
        <w:t xml:space="preserve">the </w:t>
      </w:r>
      <w:r w:rsidRPr="00565D9F">
        <w:rPr>
          <w:rFonts w:ascii="Times New Roman" w:hAnsi="Times New Roman"/>
          <w:b/>
        </w:rPr>
        <w:t>Cavendish</w:t>
      </w:r>
      <w:r>
        <w:rPr>
          <w:rFonts w:ascii="Times New Roman" w:hAnsi="Times New Roman"/>
          <w:b/>
        </w:rPr>
        <w:t xml:space="preserve"> </w:t>
      </w:r>
      <w:r w:rsidRPr="00565D9F">
        <w:rPr>
          <w:rFonts w:ascii="Times New Roman" w:hAnsi="Times New Roman"/>
          <w:b/>
        </w:rPr>
        <w:t>banana</w:t>
      </w:r>
      <w:r>
        <w:rPr>
          <w:rFonts w:ascii="Times New Roman" w:hAnsi="Times New Roman"/>
          <w:b/>
        </w:rPr>
        <w:t xml:space="preserve"> </w:t>
      </w:r>
      <w:r w:rsidRPr="00565D9F">
        <w:rPr>
          <w:rFonts w:ascii="Times New Roman" w:hAnsi="Times New Roman"/>
          <w:b/>
        </w:rPr>
        <w:t>variety</w:t>
      </w:r>
      <w:r>
        <w:rPr>
          <w:rFonts w:ascii="Times New Roman" w:hAnsi="Times New Roman"/>
          <w:b/>
        </w:rPr>
        <w:t xml:space="preserve"> </w:t>
      </w:r>
      <w:r w:rsidRPr="00565D9F">
        <w:rPr>
          <w:rFonts w:ascii="Times New Roman" w:hAnsi="Times New Roman"/>
          <w:b/>
        </w:rPr>
        <w:t>Brazil.</w:t>
      </w:r>
      <w:r w:rsidR="00B60CF3">
        <w:rPr>
          <w:rFonts w:ascii="Times New Roman" w:hAnsi="Times New Roman"/>
          <w:b/>
        </w:rPr>
        <w:t xml:space="preserve"> </w:t>
      </w:r>
      <w:r w:rsidR="00033003" w:rsidRPr="00033003">
        <w:rPr>
          <w:rFonts w:ascii="Times New Roman" w:hAnsi="Times New Roman"/>
          <w:bCs/>
        </w:rPr>
        <w:t>The</w:t>
      </w:r>
      <w:r>
        <w:rPr>
          <w:rFonts w:ascii="Times New Roman" w:hAnsi="Times New Roman"/>
        </w:rPr>
        <w:t xml:space="preserve"> </w:t>
      </w:r>
      <w:r w:rsidRPr="00565D9F">
        <w:rPr>
          <w:rFonts w:ascii="Times New Roman" w:hAnsi="Times New Roman"/>
        </w:rPr>
        <w:t>ITS</w:t>
      </w:r>
      <w:r>
        <w:rPr>
          <w:rFonts w:ascii="Times New Roman" w:hAnsi="Times New Roman"/>
        </w:rPr>
        <w:t xml:space="preserve"> </w:t>
      </w:r>
      <w:r w:rsidRPr="00565D9F">
        <w:rPr>
          <w:rFonts w:ascii="Times New Roman" w:hAnsi="Times New Roman"/>
        </w:rPr>
        <w:t>of</w:t>
      </w:r>
      <w:r>
        <w:rPr>
          <w:rFonts w:ascii="Times New Roman" w:hAnsi="Times New Roman"/>
        </w:rPr>
        <w:t xml:space="preserve"> </w:t>
      </w:r>
      <w:r w:rsidRPr="00565D9F">
        <w:rPr>
          <w:rFonts w:ascii="Times New Roman" w:hAnsi="Times New Roman"/>
        </w:rPr>
        <w:t>another</w:t>
      </w:r>
      <w:r>
        <w:rPr>
          <w:rFonts w:ascii="Times New Roman" w:hAnsi="Times New Roman"/>
        </w:rPr>
        <w:t xml:space="preserve"> </w:t>
      </w:r>
      <w:r w:rsidRPr="00565D9F">
        <w:rPr>
          <w:rFonts w:ascii="Times New Roman" w:hAnsi="Times New Roman"/>
        </w:rPr>
        <w:t>biolog</w:t>
      </w:r>
      <w:r w:rsidR="00B60CF3">
        <w:rPr>
          <w:rFonts w:ascii="Times New Roman" w:hAnsi="Times New Roman"/>
        </w:rPr>
        <w:t>ical</w:t>
      </w:r>
      <w:r>
        <w:rPr>
          <w:rFonts w:ascii="Times New Roman" w:hAnsi="Times New Roman"/>
        </w:rPr>
        <w:t xml:space="preserve"> </w:t>
      </w:r>
      <w:r w:rsidRPr="00565D9F">
        <w:rPr>
          <w:rFonts w:ascii="Times New Roman" w:hAnsi="Times New Roman"/>
        </w:rPr>
        <w:t>repetition</w:t>
      </w:r>
      <w:r>
        <w:rPr>
          <w:rFonts w:ascii="Times New Roman" w:hAnsi="Times New Roman"/>
        </w:rPr>
        <w:t xml:space="preserve"> </w:t>
      </w:r>
      <w:r w:rsidRPr="00565D9F">
        <w:rPr>
          <w:rFonts w:ascii="Times New Roman" w:hAnsi="Times New Roman"/>
        </w:rPr>
        <w:t>of</w:t>
      </w:r>
      <w:r>
        <w:rPr>
          <w:rFonts w:ascii="Times New Roman" w:hAnsi="Times New Roman" w:hint="eastAsia"/>
        </w:rPr>
        <w:t xml:space="preserve"> </w:t>
      </w:r>
      <w:r w:rsidR="00281837">
        <w:rPr>
          <w:rFonts w:ascii="Times New Roman" w:hAnsi="Times New Roman"/>
        </w:rPr>
        <w:t>‘</w:t>
      </w:r>
      <w:r w:rsidRPr="00565D9F">
        <w:rPr>
          <w:rFonts w:ascii="Times New Roman" w:hAnsi="Times New Roman"/>
        </w:rPr>
        <w:t>Brazil</w:t>
      </w:r>
      <w:r w:rsidR="00281837">
        <w:rPr>
          <w:rFonts w:ascii="Times New Roman" w:hAnsi="Times New Roman"/>
        </w:rPr>
        <w:t>’</w:t>
      </w:r>
      <w:r>
        <w:rPr>
          <w:rFonts w:ascii="Times New Roman" w:hAnsi="Times New Roman"/>
        </w:rPr>
        <w:t xml:space="preserve"> </w:t>
      </w:r>
      <w:r w:rsidRPr="00565D9F">
        <w:rPr>
          <w:rFonts w:ascii="Times New Roman" w:hAnsi="Times New Roman"/>
        </w:rPr>
        <w:t>w</w:t>
      </w:r>
      <w:r w:rsidR="00B60CF3">
        <w:rPr>
          <w:rFonts w:ascii="Times New Roman" w:hAnsi="Times New Roman"/>
        </w:rPr>
        <w:t>as</w:t>
      </w:r>
      <w:r>
        <w:rPr>
          <w:rFonts w:ascii="Times New Roman" w:hAnsi="Times New Roman"/>
        </w:rPr>
        <w:t xml:space="preserve"> </w:t>
      </w:r>
      <w:r w:rsidRPr="00565D9F">
        <w:rPr>
          <w:rFonts w:ascii="Times New Roman" w:hAnsi="Times New Roman"/>
        </w:rPr>
        <w:t>amplified</w:t>
      </w:r>
      <w:r>
        <w:rPr>
          <w:rFonts w:ascii="Times New Roman" w:hAnsi="Times New Roman"/>
        </w:rPr>
        <w:t xml:space="preserve"> </w:t>
      </w:r>
      <w:r w:rsidRPr="00565D9F">
        <w:rPr>
          <w:rFonts w:ascii="Times New Roman" w:hAnsi="Times New Roman"/>
        </w:rPr>
        <w:t>by</w:t>
      </w:r>
      <w:r>
        <w:rPr>
          <w:rFonts w:ascii="Times New Roman" w:hAnsi="Times New Roman"/>
        </w:rPr>
        <w:t xml:space="preserve"> </w:t>
      </w:r>
      <w:r w:rsidRPr="00565D9F">
        <w:rPr>
          <w:rFonts w:ascii="Times New Roman" w:hAnsi="Times New Roman"/>
        </w:rPr>
        <w:t>PCR</w:t>
      </w:r>
      <w:r>
        <w:rPr>
          <w:rFonts w:ascii="Times New Roman" w:hAnsi="Times New Roman"/>
        </w:rPr>
        <w:t xml:space="preserve"> </w:t>
      </w:r>
      <w:r w:rsidRPr="00565D9F">
        <w:rPr>
          <w:rFonts w:ascii="Times New Roman" w:hAnsi="Times New Roman"/>
        </w:rPr>
        <w:t>and</w:t>
      </w:r>
      <w:r>
        <w:rPr>
          <w:rFonts w:ascii="Times New Roman" w:hAnsi="Times New Roman"/>
        </w:rPr>
        <w:t xml:space="preserve"> </w:t>
      </w:r>
      <w:r w:rsidRPr="00565D9F">
        <w:rPr>
          <w:rFonts w:ascii="Times New Roman" w:hAnsi="Times New Roman"/>
        </w:rPr>
        <w:t>sequenced</w:t>
      </w:r>
      <w:r>
        <w:rPr>
          <w:rFonts w:ascii="Times New Roman" w:hAnsi="Times New Roman"/>
        </w:rPr>
        <w:t xml:space="preserve"> </w:t>
      </w:r>
      <w:r w:rsidRPr="00565D9F">
        <w:rPr>
          <w:rFonts w:ascii="Times New Roman" w:hAnsi="Times New Roman"/>
        </w:rPr>
        <w:t>through</w:t>
      </w:r>
      <w:r>
        <w:rPr>
          <w:rFonts w:ascii="Times New Roman" w:hAnsi="Times New Roman"/>
        </w:rPr>
        <w:t xml:space="preserve"> </w:t>
      </w:r>
      <w:r w:rsidR="00B60CF3">
        <w:rPr>
          <w:rFonts w:ascii="Times New Roman" w:hAnsi="Times New Roman"/>
        </w:rPr>
        <w:t>S</w:t>
      </w:r>
      <w:r w:rsidRPr="00565D9F">
        <w:rPr>
          <w:rFonts w:ascii="Times New Roman" w:hAnsi="Times New Roman"/>
        </w:rPr>
        <w:t>anger</w:t>
      </w:r>
      <w:r>
        <w:rPr>
          <w:rFonts w:ascii="Times New Roman" w:hAnsi="Times New Roman"/>
        </w:rPr>
        <w:t xml:space="preserve"> </w:t>
      </w:r>
      <w:r w:rsidRPr="00565D9F">
        <w:rPr>
          <w:rFonts w:ascii="Times New Roman" w:hAnsi="Times New Roman"/>
        </w:rPr>
        <w:t>sequencing.</w:t>
      </w:r>
      <w:r>
        <w:rPr>
          <w:rFonts w:ascii="Times New Roman" w:hAnsi="Times New Roman"/>
        </w:rPr>
        <w:t xml:space="preserve"> </w:t>
      </w:r>
      <w:r w:rsidRPr="00565D9F">
        <w:rPr>
          <w:rFonts w:ascii="Times New Roman" w:hAnsi="Times New Roman"/>
        </w:rPr>
        <w:t>The</w:t>
      </w:r>
      <w:r>
        <w:rPr>
          <w:rFonts w:ascii="Times New Roman" w:hAnsi="Times New Roman"/>
        </w:rPr>
        <w:t xml:space="preserve"> </w:t>
      </w:r>
      <w:r w:rsidRPr="00565D9F">
        <w:rPr>
          <w:rFonts w:ascii="Times New Roman" w:hAnsi="Times New Roman"/>
        </w:rPr>
        <w:t>ab1</w:t>
      </w:r>
      <w:r>
        <w:rPr>
          <w:rFonts w:ascii="Times New Roman" w:hAnsi="Times New Roman"/>
        </w:rPr>
        <w:t xml:space="preserve"> </w:t>
      </w:r>
      <w:r w:rsidR="00B60CF3">
        <w:rPr>
          <w:rFonts w:ascii="Times New Roman" w:hAnsi="Times New Roman"/>
        </w:rPr>
        <w:t xml:space="preserve">file </w:t>
      </w:r>
      <w:r w:rsidRPr="00565D9F">
        <w:rPr>
          <w:rFonts w:ascii="Times New Roman" w:hAnsi="Times New Roman"/>
        </w:rPr>
        <w:t>was</w:t>
      </w:r>
      <w:r>
        <w:rPr>
          <w:rFonts w:ascii="Times New Roman" w:hAnsi="Times New Roman"/>
        </w:rPr>
        <w:t xml:space="preserve"> </w:t>
      </w:r>
      <w:r w:rsidRPr="00565D9F">
        <w:rPr>
          <w:rFonts w:ascii="Times New Roman" w:hAnsi="Times New Roman"/>
        </w:rPr>
        <w:t>opened</w:t>
      </w:r>
      <w:r>
        <w:rPr>
          <w:rFonts w:ascii="Times New Roman" w:hAnsi="Times New Roman"/>
        </w:rPr>
        <w:t xml:space="preserve"> </w:t>
      </w:r>
      <w:r w:rsidR="00B60CF3">
        <w:rPr>
          <w:rFonts w:ascii="Times New Roman" w:hAnsi="Times New Roman"/>
        </w:rPr>
        <w:t>in</w:t>
      </w:r>
      <w:r>
        <w:rPr>
          <w:rFonts w:ascii="Times New Roman" w:hAnsi="Times New Roman"/>
        </w:rPr>
        <w:t xml:space="preserve"> </w:t>
      </w:r>
      <w:r w:rsidRPr="00565D9F">
        <w:rPr>
          <w:rFonts w:ascii="Times New Roman" w:hAnsi="Times New Roman"/>
        </w:rPr>
        <w:t>Snap</w:t>
      </w:r>
      <w:r>
        <w:rPr>
          <w:rFonts w:ascii="Times New Roman" w:hAnsi="Times New Roman"/>
        </w:rPr>
        <w:t xml:space="preserve"> </w:t>
      </w:r>
      <w:r w:rsidRPr="00565D9F">
        <w:rPr>
          <w:rFonts w:ascii="Times New Roman" w:hAnsi="Times New Roman"/>
        </w:rPr>
        <w:t>Gene</w:t>
      </w:r>
      <w:r>
        <w:rPr>
          <w:rFonts w:ascii="Times New Roman" w:hAnsi="Times New Roman"/>
        </w:rPr>
        <w:t xml:space="preserve"> </w:t>
      </w:r>
      <w:r w:rsidR="00B60CF3">
        <w:rPr>
          <w:rFonts w:ascii="Times New Roman" w:hAnsi="Times New Roman"/>
        </w:rPr>
        <w:t xml:space="preserve">software </w:t>
      </w:r>
      <w:r w:rsidRPr="00565D9F">
        <w:rPr>
          <w:rFonts w:ascii="Times New Roman" w:hAnsi="Times New Roman"/>
        </w:rPr>
        <w:t>and</w:t>
      </w:r>
      <w:r>
        <w:rPr>
          <w:rFonts w:ascii="Times New Roman" w:hAnsi="Times New Roman"/>
        </w:rPr>
        <w:t xml:space="preserve"> </w:t>
      </w:r>
      <w:r w:rsidRPr="00565D9F">
        <w:rPr>
          <w:rFonts w:ascii="Times New Roman" w:hAnsi="Times New Roman"/>
        </w:rPr>
        <w:t>the</w:t>
      </w:r>
      <w:r>
        <w:rPr>
          <w:rFonts w:ascii="Times New Roman" w:hAnsi="Times New Roman"/>
        </w:rPr>
        <w:t xml:space="preserve"> </w:t>
      </w:r>
      <w:r w:rsidRPr="00565D9F">
        <w:rPr>
          <w:rFonts w:ascii="Times New Roman" w:hAnsi="Times New Roman"/>
        </w:rPr>
        <w:t>whole</w:t>
      </w:r>
      <w:r>
        <w:rPr>
          <w:rFonts w:ascii="Times New Roman" w:hAnsi="Times New Roman"/>
        </w:rPr>
        <w:t xml:space="preserve"> </w:t>
      </w:r>
      <w:r w:rsidRPr="00565D9F">
        <w:rPr>
          <w:rFonts w:ascii="Times New Roman" w:hAnsi="Times New Roman"/>
        </w:rPr>
        <w:t>sequencing</w:t>
      </w:r>
      <w:r>
        <w:rPr>
          <w:rFonts w:ascii="Times New Roman" w:hAnsi="Times New Roman"/>
        </w:rPr>
        <w:t xml:space="preserve"> </w:t>
      </w:r>
      <w:r w:rsidRPr="00565D9F">
        <w:rPr>
          <w:rFonts w:ascii="Times New Roman" w:hAnsi="Times New Roman"/>
        </w:rPr>
        <w:t>peak</w:t>
      </w:r>
      <w:r>
        <w:rPr>
          <w:rFonts w:ascii="Times New Roman" w:hAnsi="Times New Roman"/>
        </w:rPr>
        <w:t xml:space="preserve"> </w:t>
      </w:r>
      <w:r w:rsidRPr="00565D9F">
        <w:rPr>
          <w:rFonts w:ascii="Times New Roman" w:hAnsi="Times New Roman"/>
        </w:rPr>
        <w:t>map</w:t>
      </w:r>
      <w:r>
        <w:rPr>
          <w:rFonts w:ascii="Times New Roman" w:hAnsi="Times New Roman"/>
        </w:rPr>
        <w:t xml:space="preserve"> </w:t>
      </w:r>
      <w:r w:rsidR="00EE74B8">
        <w:rPr>
          <w:rFonts w:ascii="Times New Roman" w:hAnsi="Times New Roman"/>
        </w:rPr>
        <w:t>is</w:t>
      </w:r>
      <w:r>
        <w:rPr>
          <w:rFonts w:ascii="Times New Roman" w:hAnsi="Times New Roman"/>
        </w:rPr>
        <w:t xml:space="preserve"> </w:t>
      </w:r>
      <w:r w:rsidRPr="00565D9F">
        <w:rPr>
          <w:rFonts w:ascii="Times New Roman" w:hAnsi="Times New Roman"/>
        </w:rPr>
        <w:t>shown.</w:t>
      </w:r>
      <w:r>
        <w:rPr>
          <w:rFonts w:ascii="Times New Roman" w:hAnsi="Times New Roman"/>
        </w:rPr>
        <w:t xml:space="preserve"> </w:t>
      </w:r>
      <w:r w:rsidRPr="00565D9F">
        <w:rPr>
          <w:rFonts w:ascii="Times New Roman" w:hAnsi="Times New Roman"/>
        </w:rPr>
        <w:t>The</w:t>
      </w:r>
      <w:r>
        <w:rPr>
          <w:rFonts w:ascii="Times New Roman" w:hAnsi="Times New Roman"/>
        </w:rPr>
        <w:t xml:space="preserve"> </w:t>
      </w:r>
      <w:r w:rsidRPr="00565D9F">
        <w:rPr>
          <w:rFonts w:ascii="Times New Roman" w:hAnsi="Times New Roman"/>
        </w:rPr>
        <w:t>position</w:t>
      </w:r>
      <w:r>
        <w:rPr>
          <w:rFonts w:ascii="Times New Roman" w:hAnsi="Times New Roman"/>
        </w:rPr>
        <w:t xml:space="preserve"> </w:t>
      </w:r>
      <w:r w:rsidR="00F873BA" w:rsidRPr="00565D9F">
        <w:rPr>
          <w:rFonts w:ascii="Times New Roman" w:hAnsi="Times New Roman"/>
        </w:rPr>
        <w:t>of</w:t>
      </w:r>
      <w:r w:rsidR="00F873BA">
        <w:rPr>
          <w:rFonts w:ascii="Times New Roman" w:hAnsi="Times New Roman"/>
        </w:rPr>
        <w:t xml:space="preserve"> the</w:t>
      </w:r>
      <w:r w:rsidR="00B60CF3">
        <w:rPr>
          <w:rFonts w:ascii="Times New Roman" w:hAnsi="Times New Roman"/>
        </w:rPr>
        <w:t xml:space="preserve"> “</w:t>
      </w:r>
      <w:r w:rsidRPr="00565D9F">
        <w:rPr>
          <w:rFonts w:ascii="Times New Roman" w:hAnsi="Times New Roman"/>
        </w:rPr>
        <w:t>420</w:t>
      </w:r>
      <w:r>
        <w:rPr>
          <w:rFonts w:ascii="Times New Roman" w:hAnsi="Times New Roman"/>
        </w:rPr>
        <w:t xml:space="preserve"> </w:t>
      </w:r>
      <w:r w:rsidRPr="00565D9F">
        <w:rPr>
          <w:rFonts w:ascii="Times New Roman" w:hAnsi="Times New Roman"/>
        </w:rPr>
        <w:t>bp</w:t>
      </w:r>
      <w:r>
        <w:rPr>
          <w:rFonts w:ascii="Times New Roman" w:hAnsi="Times New Roman"/>
        </w:rPr>
        <w:t xml:space="preserve"> </w:t>
      </w:r>
      <w:r w:rsidRPr="00565D9F">
        <w:rPr>
          <w:rFonts w:ascii="Times New Roman" w:hAnsi="Times New Roman"/>
        </w:rPr>
        <w:t>region”</w:t>
      </w:r>
      <w:r>
        <w:rPr>
          <w:rFonts w:ascii="Times New Roman" w:hAnsi="Times New Roman"/>
        </w:rPr>
        <w:t xml:space="preserve"> </w:t>
      </w:r>
      <w:r w:rsidR="00B60CF3">
        <w:rPr>
          <w:rFonts w:ascii="Times New Roman" w:hAnsi="Times New Roman"/>
        </w:rPr>
        <w:t>is</w:t>
      </w:r>
      <w:r>
        <w:rPr>
          <w:rFonts w:ascii="Times New Roman" w:hAnsi="Times New Roman"/>
        </w:rPr>
        <w:t xml:space="preserve"> </w:t>
      </w:r>
      <w:r w:rsidRPr="00565D9F">
        <w:rPr>
          <w:rFonts w:ascii="Times New Roman" w:hAnsi="Times New Roman"/>
        </w:rPr>
        <w:t>indicated.</w:t>
      </w:r>
      <w:r>
        <w:rPr>
          <w:rFonts w:ascii="Times New Roman" w:hAnsi="Times New Roman"/>
        </w:rPr>
        <w:t xml:space="preserve"> </w:t>
      </w:r>
      <w:r w:rsidRPr="00565D9F">
        <w:rPr>
          <w:rFonts w:ascii="Times New Roman" w:hAnsi="Times New Roman"/>
        </w:rPr>
        <w:t>Green,</w:t>
      </w:r>
      <w:r>
        <w:rPr>
          <w:rFonts w:ascii="Times New Roman" w:hAnsi="Times New Roman"/>
        </w:rPr>
        <w:t xml:space="preserve"> </w:t>
      </w:r>
      <w:r w:rsidRPr="00565D9F">
        <w:rPr>
          <w:rFonts w:ascii="Times New Roman" w:hAnsi="Times New Roman"/>
        </w:rPr>
        <w:t>red,</w:t>
      </w:r>
      <w:r>
        <w:rPr>
          <w:rFonts w:ascii="Times New Roman" w:hAnsi="Times New Roman"/>
        </w:rPr>
        <w:t xml:space="preserve"> </w:t>
      </w:r>
      <w:r w:rsidRPr="00565D9F">
        <w:rPr>
          <w:rFonts w:ascii="Times New Roman" w:hAnsi="Times New Roman"/>
        </w:rPr>
        <w:t>blue,</w:t>
      </w:r>
      <w:r>
        <w:rPr>
          <w:rFonts w:ascii="Times New Roman" w:hAnsi="Times New Roman"/>
        </w:rPr>
        <w:t xml:space="preserve"> </w:t>
      </w:r>
      <w:r w:rsidR="00B60CF3">
        <w:rPr>
          <w:rFonts w:ascii="Times New Roman" w:hAnsi="Times New Roman"/>
        </w:rPr>
        <w:t xml:space="preserve">and </w:t>
      </w:r>
      <w:r w:rsidRPr="00565D9F">
        <w:rPr>
          <w:rFonts w:ascii="Times New Roman" w:hAnsi="Times New Roman"/>
        </w:rPr>
        <w:t>black</w:t>
      </w:r>
      <w:r>
        <w:rPr>
          <w:rFonts w:ascii="Times New Roman" w:hAnsi="Times New Roman"/>
        </w:rPr>
        <w:t xml:space="preserve"> </w:t>
      </w:r>
      <w:r w:rsidRPr="00565D9F">
        <w:rPr>
          <w:rFonts w:ascii="Times New Roman" w:hAnsi="Times New Roman"/>
        </w:rPr>
        <w:t>peaks</w:t>
      </w:r>
      <w:r>
        <w:rPr>
          <w:rFonts w:ascii="Times New Roman" w:hAnsi="Times New Roman"/>
        </w:rPr>
        <w:t xml:space="preserve"> </w:t>
      </w:r>
      <w:r w:rsidR="00B60CF3">
        <w:rPr>
          <w:rFonts w:ascii="Times New Roman" w:hAnsi="Times New Roman"/>
        </w:rPr>
        <w:t>represent</w:t>
      </w:r>
      <w:r>
        <w:rPr>
          <w:rFonts w:ascii="Times New Roman" w:hAnsi="Times New Roman"/>
        </w:rPr>
        <w:t xml:space="preserve"> </w:t>
      </w:r>
      <w:r w:rsidRPr="00565D9F">
        <w:rPr>
          <w:rFonts w:ascii="Times New Roman" w:hAnsi="Times New Roman"/>
        </w:rPr>
        <w:t>“A”,</w:t>
      </w:r>
      <w:r>
        <w:rPr>
          <w:rFonts w:ascii="Times New Roman" w:hAnsi="Times New Roman"/>
        </w:rPr>
        <w:t xml:space="preserve"> </w:t>
      </w:r>
      <w:r w:rsidRPr="00565D9F">
        <w:rPr>
          <w:rFonts w:ascii="Times New Roman" w:hAnsi="Times New Roman"/>
        </w:rPr>
        <w:t>“T”,</w:t>
      </w:r>
      <w:r>
        <w:rPr>
          <w:rFonts w:ascii="Times New Roman" w:hAnsi="Times New Roman"/>
        </w:rPr>
        <w:t xml:space="preserve"> </w:t>
      </w:r>
      <w:r w:rsidRPr="00565D9F">
        <w:rPr>
          <w:rFonts w:ascii="Times New Roman" w:hAnsi="Times New Roman"/>
        </w:rPr>
        <w:t>“C”</w:t>
      </w:r>
      <w:r w:rsidR="00B60CF3">
        <w:rPr>
          <w:rFonts w:ascii="Times New Roman" w:hAnsi="Times New Roman"/>
        </w:rPr>
        <w:t>,</w:t>
      </w:r>
      <w:r>
        <w:rPr>
          <w:rFonts w:ascii="Times New Roman" w:hAnsi="Times New Roman"/>
        </w:rPr>
        <w:t xml:space="preserve"> </w:t>
      </w:r>
      <w:r w:rsidRPr="00565D9F">
        <w:rPr>
          <w:rFonts w:ascii="Times New Roman" w:hAnsi="Times New Roman"/>
        </w:rPr>
        <w:t>and</w:t>
      </w:r>
      <w:r>
        <w:rPr>
          <w:rFonts w:ascii="Times New Roman" w:hAnsi="Times New Roman"/>
        </w:rPr>
        <w:t xml:space="preserve"> </w:t>
      </w:r>
      <w:r w:rsidRPr="00565D9F">
        <w:rPr>
          <w:rFonts w:ascii="Times New Roman" w:hAnsi="Times New Roman"/>
        </w:rPr>
        <w:t>“G”,</w:t>
      </w:r>
      <w:r>
        <w:rPr>
          <w:rFonts w:ascii="Times New Roman" w:hAnsi="Times New Roman"/>
        </w:rPr>
        <w:t xml:space="preserve"> </w:t>
      </w:r>
      <w:r w:rsidRPr="00565D9F">
        <w:rPr>
          <w:rFonts w:ascii="Times New Roman" w:hAnsi="Times New Roman"/>
        </w:rPr>
        <w:t>respectively.</w:t>
      </w:r>
    </w:p>
    <w:p w14:paraId="798A59E9" w14:textId="77777777" w:rsidR="00245A7D" w:rsidRPr="00565D9F" w:rsidRDefault="00245A7D" w:rsidP="00245A7D">
      <w:pPr>
        <w:snapToGrid w:val="0"/>
        <w:spacing w:line="360" w:lineRule="auto"/>
        <w:rPr>
          <w:rFonts w:ascii="Times New Roman" w:hAnsi="Times New Roman"/>
          <w:b/>
        </w:rPr>
      </w:pPr>
    </w:p>
    <w:p w14:paraId="0E2DD609" w14:textId="77777777" w:rsidR="00245A7D" w:rsidRPr="00565D9F" w:rsidRDefault="00245A7D" w:rsidP="00245A7D">
      <w:pPr>
        <w:snapToGrid w:val="0"/>
        <w:spacing w:line="360" w:lineRule="auto"/>
        <w:rPr>
          <w:rFonts w:ascii="Times New Roman" w:hAnsi="Times New Roman"/>
          <w:b/>
        </w:rPr>
      </w:pPr>
      <w:r w:rsidRPr="00565D9F">
        <w:rPr>
          <w:rFonts w:ascii="Times New Roman" w:hAnsi="Times New Roman"/>
          <w:b/>
          <w:noProof/>
        </w:rPr>
        <w:lastRenderedPageBreak/>
        <w:drawing>
          <wp:inline distT="0" distB="0" distL="0" distR="0" wp14:anchorId="5A6DFD66" wp14:editId="489F08E5">
            <wp:extent cx="5297805" cy="424307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7805" cy="4243070"/>
                    </a:xfrm>
                    <a:prstGeom prst="rect">
                      <a:avLst/>
                    </a:prstGeom>
                    <a:noFill/>
                  </pic:spPr>
                </pic:pic>
              </a:graphicData>
            </a:graphic>
          </wp:inline>
        </w:drawing>
      </w:r>
    </w:p>
    <w:p w14:paraId="0F78C32E" w14:textId="0475DBEB" w:rsidR="00245A7D" w:rsidRPr="0028253F" w:rsidRDefault="00245A7D" w:rsidP="00245A7D">
      <w:pPr>
        <w:snapToGrid w:val="0"/>
        <w:spacing w:line="360" w:lineRule="auto"/>
      </w:pPr>
      <w:r w:rsidRPr="00565D9F">
        <w:rPr>
          <w:rFonts w:ascii="Times New Roman" w:hAnsi="Times New Roman"/>
          <w:b/>
        </w:rPr>
        <w:t>Supplemental</w:t>
      </w:r>
      <w:r>
        <w:rPr>
          <w:rFonts w:ascii="Times New Roman" w:hAnsi="Times New Roman" w:hint="eastAsia"/>
          <w:b/>
        </w:rPr>
        <w:t xml:space="preserve"> </w:t>
      </w:r>
      <w:r w:rsidRPr="00565D9F">
        <w:rPr>
          <w:rFonts w:ascii="Times New Roman" w:hAnsi="Times New Roman" w:hint="eastAsia"/>
          <w:b/>
        </w:rPr>
        <w:t>F</w:t>
      </w:r>
      <w:r w:rsidRPr="00565D9F">
        <w:rPr>
          <w:rFonts w:ascii="Times New Roman" w:hAnsi="Times New Roman"/>
          <w:b/>
        </w:rPr>
        <w:t>igure</w:t>
      </w:r>
      <w:r>
        <w:rPr>
          <w:rFonts w:ascii="Times New Roman" w:hAnsi="Times New Roman"/>
          <w:b/>
        </w:rPr>
        <w:t xml:space="preserve"> </w:t>
      </w:r>
      <w:r w:rsidRPr="00565D9F">
        <w:rPr>
          <w:rFonts w:ascii="Times New Roman" w:hAnsi="Times New Roman"/>
          <w:b/>
        </w:rPr>
        <w:t>3</w:t>
      </w:r>
      <w:r w:rsidRPr="00565D9F">
        <w:rPr>
          <w:rFonts w:ascii="Times New Roman" w:hAnsi="Times New Roman" w:hint="eastAsia"/>
          <w:b/>
        </w:rPr>
        <w:t>.</w:t>
      </w:r>
      <w:r>
        <w:rPr>
          <w:rFonts w:ascii="Times New Roman" w:hAnsi="Times New Roman" w:hint="eastAsia"/>
          <w:b/>
        </w:rPr>
        <w:t xml:space="preserve"> </w:t>
      </w:r>
      <w:r w:rsidR="00D022E5">
        <w:rPr>
          <w:rFonts w:ascii="Times New Roman" w:hAnsi="Times New Roman"/>
          <w:b/>
        </w:rPr>
        <w:t>I</w:t>
      </w:r>
      <w:r w:rsidR="00D022E5" w:rsidRPr="00D022E5">
        <w:rPr>
          <w:rFonts w:ascii="Times New Roman" w:hAnsi="Times New Roman"/>
          <w:b/>
        </w:rPr>
        <w:t>nternal transcribed spacers (ITS)</w:t>
      </w:r>
      <w:r w:rsidR="00D022E5">
        <w:rPr>
          <w:rFonts w:ascii="Times New Roman" w:hAnsi="Times New Roman"/>
          <w:b/>
        </w:rPr>
        <w:t xml:space="preserve"> </w:t>
      </w:r>
      <w:r w:rsidRPr="00565D9F">
        <w:rPr>
          <w:rFonts w:ascii="Times New Roman" w:hAnsi="Times New Roman"/>
          <w:b/>
        </w:rPr>
        <w:t>sequencing</w:t>
      </w:r>
      <w:r>
        <w:rPr>
          <w:rFonts w:ascii="Times New Roman" w:hAnsi="Times New Roman"/>
          <w:b/>
        </w:rPr>
        <w:t xml:space="preserve"> </w:t>
      </w:r>
      <w:r w:rsidRPr="00565D9F">
        <w:rPr>
          <w:rFonts w:ascii="Times New Roman" w:hAnsi="Times New Roman"/>
          <w:b/>
        </w:rPr>
        <w:t>peak</w:t>
      </w:r>
      <w:r>
        <w:rPr>
          <w:rFonts w:ascii="Times New Roman" w:hAnsi="Times New Roman"/>
          <w:b/>
        </w:rPr>
        <w:t xml:space="preserve"> </w:t>
      </w:r>
      <w:r w:rsidRPr="00565D9F">
        <w:rPr>
          <w:rFonts w:ascii="Times New Roman" w:hAnsi="Times New Roman"/>
          <w:b/>
        </w:rPr>
        <w:t>map</w:t>
      </w:r>
      <w:r>
        <w:rPr>
          <w:rFonts w:ascii="Times New Roman" w:hAnsi="Times New Roman"/>
          <w:b/>
        </w:rPr>
        <w:t xml:space="preserve"> </w:t>
      </w:r>
      <w:r w:rsidRPr="00565D9F">
        <w:rPr>
          <w:rFonts w:ascii="Times New Roman" w:hAnsi="Times New Roman"/>
          <w:b/>
        </w:rPr>
        <w:t>of</w:t>
      </w:r>
      <w:r>
        <w:rPr>
          <w:rFonts w:ascii="Times New Roman" w:hAnsi="Times New Roman"/>
          <w:b/>
        </w:rPr>
        <w:t xml:space="preserve"> </w:t>
      </w:r>
      <w:r w:rsidRPr="00565D9F">
        <w:rPr>
          <w:rFonts w:ascii="Times New Roman" w:hAnsi="Times New Roman"/>
          <w:b/>
        </w:rPr>
        <w:t>another</w:t>
      </w:r>
      <w:r>
        <w:rPr>
          <w:rFonts w:ascii="Times New Roman" w:hAnsi="Times New Roman"/>
          <w:b/>
        </w:rPr>
        <w:t xml:space="preserve"> </w:t>
      </w:r>
      <w:r w:rsidRPr="00565D9F">
        <w:rPr>
          <w:rFonts w:ascii="Times New Roman" w:hAnsi="Times New Roman"/>
          <w:b/>
        </w:rPr>
        <w:t>clone</w:t>
      </w:r>
      <w:r>
        <w:rPr>
          <w:rFonts w:ascii="Times New Roman" w:hAnsi="Times New Roman"/>
          <w:b/>
        </w:rPr>
        <w:t xml:space="preserve"> </w:t>
      </w:r>
      <w:r w:rsidRPr="00565D9F">
        <w:rPr>
          <w:rFonts w:ascii="Times New Roman" w:hAnsi="Times New Roman"/>
          <w:b/>
        </w:rPr>
        <w:t>of</w:t>
      </w:r>
      <w:r>
        <w:rPr>
          <w:rFonts w:ascii="Times New Roman" w:hAnsi="Times New Roman"/>
          <w:b/>
        </w:rPr>
        <w:t xml:space="preserve"> </w:t>
      </w:r>
      <w:r w:rsidR="00EF7584">
        <w:rPr>
          <w:rFonts w:ascii="Times New Roman" w:hAnsi="Times New Roman"/>
          <w:b/>
        </w:rPr>
        <w:t xml:space="preserve">the </w:t>
      </w:r>
      <w:r w:rsidRPr="00565D9F">
        <w:rPr>
          <w:rFonts w:ascii="Times New Roman" w:hAnsi="Times New Roman"/>
          <w:b/>
        </w:rPr>
        <w:t>Cavendish</w:t>
      </w:r>
      <w:r>
        <w:rPr>
          <w:rFonts w:ascii="Times New Roman" w:hAnsi="Times New Roman"/>
          <w:b/>
        </w:rPr>
        <w:t xml:space="preserve"> </w:t>
      </w:r>
      <w:r w:rsidRPr="00565D9F">
        <w:rPr>
          <w:rFonts w:ascii="Times New Roman" w:hAnsi="Times New Roman"/>
          <w:b/>
        </w:rPr>
        <w:t>banana</w:t>
      </w:r>
      <w:r>
        <w:rPr>
          <w:rFonts w:ascii="Times New Roman" w:hAnsi="Times New Roman"/>
          <w:b/>
        </w:rPr>
        <w:t xml:space="preserve"> </w:t>
      </w:r>
      <w:r w:rsidRPr="00565D9F">
        <w:rPr>
          <w:rFonts w:ascii="Times New Roman" w:hAnsi="Times New Roman"/>
          <w:b/>
        </w:rPr>
        <w:t>variety</w:t>
      </w:r>
      <w:r>
        <w:rPr>
          <w:rFonts w:ascii="Times New Roman" w:hAnsi="Times New Roman"/>
          <w:b/>
        </w:rPr>
        <w:t xml:space="preserve"> </w:t>
      </w:r>
      <w:r w:rsidRPr="00565D9F">
        <w:rPr>
          <w:rFonts w:ascii="Times New Roman" w:hAnsi="Times New Roman"/>
          <w:b/>
        </w:rPr>
        <w:t>Brazil.</w:t>
      </w:r>
      <w:r w:rsidR="002933AE" w:rsidRPr="002933AE">
        <w:rPr>
          <w:rFonts w:ascii="Times New Roman" w:hAnsi="Times New Roman"/>
        </w:rPr>
        <w:t xml:space="preserve"> </w:t>
      </w:r>
      <w:r w:rsidR="002933AE" w:rsidRPr="00565D9F">
        <w:rPr>
          <w:rFonts w:ascii="Times New Roman" w:hAnsi="Times New Roman"/>
        </w:rPr>
        <w:t xml:space="preserve">ITS of another </w:t>
      </w:r>
      <w:r w:rsidR="00D720EB">
        <w:rPr>
          <w:rFonts w:ascii="Times New Roman" w:hAnsi="Times New Roman"/>
        </w:rPr>
        <w:t>‘</w:t>
      </w:r>
      <w:r w:rsidR="00D720EB" w:rsidRPr="00565D9F">
        <w:rPr>
          <w:rFonts w:ascii="Times New Roman" w:hAnsi="Times New Roman"/>
        </w:rPr>
        <w:t>Brazil</w:t>
      </w:r>
      <w:r w:rsidR="00D720EB">
        <w:rPr>
          <w:rFonts w:ascii="Times New Roman" w:hAnsi="Times New Roman"/>
        </w:rPr>
        <w:t xml:space="preserve">’ </w:t>
      </w:r>
      <w:r w:rsidR="002933AE" w:rsidRPr="00565D9F">
        <w:rPr>
          <w:rFonts w:ascii="Times New Roman" w:hAnsi="Times New Roman"/>
        </w:rPr>
        <w:t xml:space="preserve">were amplified by PCR and sequenced through </w:t>
      </w:r>
      <w:r w:rsidR="003C368F">
        <w:rPr>
          <w:rFonts w:ascii="Times New Roman" w:hAnsi="Times New Roman"/>
        </w:rPr>
        <w:t>S</w:t>
      </w:r>
      <w:r w:rsidR="002933AE" w:rsidRPr="00565D9F">
        <w:rPr>
          <w:rFonts w:ascii="Times New Roman" w:hAnsi="Times New Roman"/>
        </w:rPr>
        <w:t xml:space="preserve">anger sequencing. </w:t>
      </w:r>
      <w:r w:rsidR="00B122D2" w:rsidRPr="00B122D2">
        <w:rPr>
          <w:rFonts w:ascii="Times New Roman" w:hAnsi="Times New Roman"/>
        </w:rPr>
        <w:t>The ab1 file was opened in Snap Gene software and the whole sequencing peak map is shown. The position of the “420 bp region” is indicated. Green, red, blue, and black peaks represent “A”, “T”, “C”, and “G”, respectively.</w:t>
      </w:r>
    </w:p>
    <w:p w14:paraId="26E4801F" w14:textId="77777777" w:rsidR="00245A7D" w:rsidRPr="00565D9F" w:rsidRDefault="00245A7D" w:rsidP="00245A7D">
      <w:pPr>
        <w:snapToGrid w:val="0"/>
        <w:spacing w:line="360" w:lineRule="auto"/>
        <w:rPr>
          <w:rFonts w:ascii="Times New Roman" w:hAnsi="Times New Roman"/>
          <w:b/>
        </w:rPr>
      </w:pPr>
    </w:p>
    <w:p w14:paraId="443FC4DA" w14:textId="77777777" w:rsidR="00245A7D" w:rsidRPr="00565D9F" w:rsidRDefault="00245A7D" w:rsidP="00245A7D">
      <w:pPr>
        <w:snapToGrid w:val="0"/>
        <w:spacing w:line="360" w:lineRule="auto"/>
        <w:rPr>
          <w:rFonts w:ascii="Times New Roman" w:hAnsi="Times New Roman"/>
          <w:b/>
        </w:rPr>
      </w:pPr>
      <w:r w:rsidRPr="00565D9F">
        <w:rPr>
          <w:rFonts w:ascii="Times New Roman" w:hAnsi="Times New Roman"/>
          <w:b/>
          <w:noProof/>
        </w:rPr>
        <w:lastRenderedPageBreak/>
        <w:drawing>
          <wp:inline distT="0" distB="0" distL="0" distR="0" wp14:anchorId="6457690C" wp14:editId="0865D6F7">
            <wp:extent cx="5304155" cy="425513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4155" cy="4255135"/>
                    </a:xfrm>
                    <a:prstGeom prst="rect">
                      <a:avLst/>
                    </a:prstGeom>
                    <a:noFill/>
                  </pic:spPr>
                </pic:pic>
              </a:graphicData>
            </a:graphic>
          </wp:inline>
        </w:drawing>
      </w:r>
    </w:p>
    <w:p w14:paraId="5D6FB55D" w14:textId="7DD48AAB" w:rsidR="00245A7D" w:rsidRPr="0028253F" w:rsidRDefault="00245A7D" w:rsidP="00245A7D">
      <w:pPr>
        <w:snapToGrid w:val="0"/>
        <w:spacing w:line="360" w:lineRule="auto"/>
        <w:rPr>
          <w:rFonts w:ascii="Times New Roman" w:hAnsi="Times New Roman"/>
        </w:rPr>
      </w:pPr>
      <w:r w:rsidRPr="00565D9F">
        <w:rPr>
          <w:rFonts w:ascii="Times New Roman" w:hAnsi="Times New Roman"/>
          <w:b/>
        </w:rPr>
        <w:t>Supplemental</w:t>
      </w:r>
      <w:r>
        <w:rPr>
          <w:rFonts w:ascii="Times New Roman" w:hAnsi="Times New Roman" w:hint="eastAsia"/>
          <w:b/>
        </w:rPr>
        <w:t xml:space="preserve"> </w:t>
      </w:r>
      <w:r w:rsidRPr="00565D9F">
        <w:rPr>
          <w:rFonts w:ascii="Times New Roman" w:hAnsi="Times New Roman" w:hint="eastAsia"/>
          <w:b/>
        </w:rPr>
        <w:t>F</w:t>
      </w:r>
      <w:r w:rsidRPr="00565D9F">
        <w:rPr>
          <w:rFonts w:ascii="Times New Roman" w:hAnsi="Times New Roman"/>
          <w:b/>
        </w:rPr>
        <w:t>igure</w:t>
      </w:r>
      <w:r>
        <w:rPr>
          <w:rFonts w:ascii="Times New Roman" w:hAnsi="Times New Roman"/>
          <w:b/>
        </w:rPr>
        <w:t xml:space="preserve"> </w:t>
      </w:r>
      <w:r w:rsidRPr="00565D9F">
        <w:rPr>
          <w:rFonts w:ascii="Times New Roman" w:hAnsi="Times New Roman"/>
          <w:b/>
        </w:rPr>
        <w:t>4</w:t>
      </w:r>
      <w:r w:rsidRPr="00565D9F">
        <w:rPr>
          <w:rFonts w:ascii="Times New Roman" w:hAnsi="Times New Roman" w:hint="eastAsia"/>
          <w:b/>
        </w:rPr>
        <w:t>.</w:t>
      </w:r>
      <w:r>
        <w:rPr>
          <w:rFonts w:ascii="Times New Roman" w:hAnsi="Times New Roman" w:hint="eastAsia"/>
          <w:b/>
        </w:rPr>
        <w:t xml:space="preserve"> </w:t>
      </w:r>
      <w:r w:rsidR="00D022E5">
        <w:rPr>
          <w:rFonts w:ascii="Times New Roman" w:hAnsi="Times New Roman"/>
          <w:b/>
        </w:rPr>
        <w:t>I</w:t>
      </w:r>
      <w:r w:rsidR="00D022E5" w:rsidRPr="00D022E5">
        <w:rPr>
          <w:rFonts w:ascii="Times New Roman" w:hAnsi="Times New Roman"/>
          <w:b/>
        </w:rPr>
        <w:t>nternal transcribed spacers (ITS)</w:t>
      </w:r>
      <w:r w:rsidR="00D022E5">
        <w:rPr>
          <w:rFonts w:ascii="Times New Roman" w:hAnsi="Times New Roman"/>
          <w:b/>
        </w:rPr>
        <w:t xml:space="preserve"> </w:t>
      </w:r>
      <w:r w:rsidRPr="00565D9F">
        <w:rPr>
          <w:rFonts w:ascii="Times New Roman" w:hAnsi="Times New Roman"/>
          <w:b/>
        </w:rPr>
        <w:t>sequencing</w:t>
      </w:r>
      <w:r>
        <w:rPr>
          <w:rFonts w:ascii="Times New Roman" w:hAnsi="Times New Roman"/>
          <w:b/>
        </w:rPr>
        <w:t xml:space="preserve"> </w:t>
      </w:r>
      <w:r w:rsidRPr="00565D9F">
        <w:rPr>
          <w:rFonts w:ascii="Times New Roman" w:hAnsi="Times New Roman"/>
          <w:b/>
        </w:rPr>
        <w:t>peak</w:t>
      </w:r>
      <w:r>
        <w:rPr>
          <w:rFonts w:ascii="Times New Roman" w:hAnsi="Times New Roman"/>
          <w:b/>
        </w:rPr>
        <w:t xml:space="preserve"> </w:t>
      </w:r>
      <w:r w:rsidRPr="00565D9F">
        <w:rPr>
          <w:rFonts w:ascii="Times New Roman" w:hAnsi="Times New Roman"/>
          <w:b/>
        </w:rPr>
        <w:t>map</w:t>
      </w:r>
      <w:r>
        <w:rPr>
          <w:rFonts w:ascii="Times New Roman" w:hAnsi="Times New Roman"/>
          <w:b/>
        </w:rPr>
        <w:t xml:space="preserve"> </w:t>
      </w:r>
      <w:r w:rsidRPr="00565D9F">
        <w:rPr>
          <w:rFonts w:ascii="Times New Roman" w:hAnsi="Times New Roman"/>
          <w:b/>
        </w:rPr>
        <w:t>of</w:t>
      </w:r>
      <w:r>
        <w:rPr>
          <w:rFonts w:ascii="Times New Roman" w:hAnsi="Times New Roman"/>
          <w:b/>
        </w:rPr>
        <w:t xml:space="preserve"> </w:t>
      </w:r>
      <w:r w:rsidR="00281837">
        <w:rPr>
          <w:rFonts w:ascii="Times New Roman" w:hAnsi="Times New Roman"/>
          <w:b/>
        </w:rPr>
        <w:t xml:space="preserve">the </w:t>
      </w:r>
      <w:r w:rsidRPr="00565D9F">
        <w:rPr>
          <w:rFonts w:ascii="Times New Roman" w:hAnsi="Times New Roman"/>
          <w:b/>
        </w:rPr>
        <w:t>Cavendish</w:t>
      </w:r>
      <w:r>
        <w:rPr>
          <w:rFonts w:ascii="Times New Roman" w:hAnsi="Times New Roman"/>
          <w:b/>
        </w:rPr>
        <w:t xml:space="preserve"> </w:t>
      </w:r>
      <w:r w:rsidRPr="00565D9F">
        <w:rPr>
          <w:rFonts w:ascii="Times New Roman" w:hAnsi="Times New Roman"/>
          <w:b/>
        </w:rPr>
        <w:t>banana</w:t>
      </w:r>
      <w:r>
        <w:rPr>
          <w:rFonts w:ascii="Times New Roman" w:hAnsi="Times New Roman"/>
          <w:b/>
        </w:rPr>
        <w:t xml:space="preserve"> </w:t>
      </w:r>
      <w:r w:rsidRPr="00565D9F">
        <w:rPr>
          <w:rFonts w:ascii="Times New Roman" w:hAnsi="Times New Roman"/>
          <w:b/>
        </w:rPr>
        <w:t>variety</w:t>
      </w:r>
      <w:r>
        <w:rPr>
          <w:rFonts w:ascii="Times New Roman" w:hAnsi="Times New Roman"/>
          <w:b/>
        </w:rPr>
        <w:t xml:space="preserve"> </w:t>
      </w:r>
      <w:r w:rsidRPr="00565D9F">
        <w:rPr>
          <w:rFonts w:ascii="Times New Roman" w:hAnsi="Times New Roman"/>
          <w:b/>
        </w:rPr>
        <w:t>Pei</w:t>
      </w:r>
      <w:r>
        <w:rPr>
          <w:rFonts w:ascii="Times New Roman" w:hAnsi="Times New Roman"/>
          <w:b/>
        </w:rPr>
        <w:t xml:space="preserve"> </w:t>
      </w:r>
      <w:r w:rsidRPr="00565D9F">
        <w:rPr>
          <w:rFonts w:ascii="Times New Roman" w:hAnsi="Times New Roman"/>
          <w:b/>
        </w:rPr>
        <w:t>Tiao.</w:t>
      </w:r>
      <w:r w:rsidR="002933AE" w:rsidRPr="002933AE">
        <w:rPr>
          <w:rFonts w:ascii="Times New Roman" w:hAnsi="Times New Roman"/>
        </w:rPr>
        <w:t xml:space="preserve"> </w:t>
      </w:r>
      <w:r w:rsidR="002933AE" w:rsidRPr="00565D9F">
        <w:rPr>
          <w:rFonts w:ascii="Times New Roman" w:hAnsi="Times New Roman"/>
        </w:rPr>
        <w:t xml:space="preserve">ITS of </w:t>
      </w:r>
      <w:r w:rsidR="005A5D94">
        <w:rPr>
          <w:rFonts w:ascii="Times New Roman" w:hAnsi="Times New Roman"/>
        </w:rPr>
        <w:t>‘</w:t>
      </w:r>
      <w:r w:rsidR="005A5D94" w:rsidRPr="00565D9F">
        <w:rPr>
          <w:rFonts w:ascii="Times New Roman" w:hAnsi="Times New Roman"/>
        </w:rPr>
        <w:t xml:space="preserve">Pei </w:t>
      </w:r>
      <w:r w:rsidR="005A5D94" w:rsidRPr="00565D9F">
        <w:rPr>
          <w:rFonts w:ascii="Times New Roman" w:hAnsi="Times New Roman"/>
          <w:szCs w:val="21"/>
        </w:rPr>
        <w:t>Chiao</w:t>
      </w:r>
      <w:r w:rsidR="005A5D94">
        <w:rPr>
          <w:rFonts w:ascii="Times New Roman" w:hAnsi="Times New Roman"/>
        </w:rPr>
        <w:t>’</w:t>
      </w:r>
      <w:r w:rsidR="002933AE" w:rsidRPr="00565D9F">
        <w:rPr>
          <w:rFonts w:ascii="Times New Roman" w:hAnsi="Times New Roman"/>
        </w:rPr>
        <w:t xml:space="preserve"> were amplified by PCR and sequenced through </w:t>
      </w:r>
      <w:r w:rsidR="00573029">
        <w:rPr>
          <w:rFonts w:ascii="Times New Roman" w:hAnsi="Times New Roman"/>
        </w:rPr>
        <w:t>S</w:t>
      </w:r>
      <w:r w:rsidR="002933AE" w:rsidRPr="00565D9F">
        <w:rPr>
          <w:rFonts w:ascii="Times New Roman" w:hAnsi="Times New Roman"/>
        </w:rPr>
        <w:t xml:space="preserve">anger sequencing. </w:t>
      </w:r>
      <w:r w:rsidR="00122E34" w:rsidRPr="00122E34">
        <w:rPr>
          <w:rFonts w:ascii="Times New Roman" w:hAnsi="Times New Roman"/>
        </w:rPr>
        <w:t>The ab1 file was opened in Snap Gene software and the whole sequencing peak map is shown. The position of the “420 bp region” is indicated. Green, red, blue, and black peaks represent “A”, “T”, “C”, and “G”, respectively.</w:t>
      </w:r>
    </w:p>
    <w:p w14:paraId="4D65354C" w14:textId="77777777" w:rsidR="00245A7D" w:rsidRPr="00565D9F" w:rsidRDefault="00245A7D" w:rsidP="00245A7D">
      <w:pPr>
        <w:pStyle w:val="a9"/>
        <w:rPr>
          <w:rFonts w:ascii="Times New Roman" w:eastAsia="宋体" w:hAnsi="Times New Roman" w:cs="Times New Roman"/>
        </w:rPr>
      </w:pPr>
      <w:r w:rsidRPr="00565D9F">
        <w:rPr>
          <w:rFonts w:ascii="Times New Roman" w:eastAsia="宋体" w:hAnsi="Times New Roman" w:cs="Times New Roman"/>
          <w:noProof/>
        </w:rPr>
        <w:lastRenderedPageBreak/>
        <w:drawing>
          <wp:inline distT="0" distB="0" distL="0" distR="0" wp14:anchorId="5001AFC0" wp14:editId="6BC03B6E">
            <wp:extent cx="5304155" cy="425513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4155" cy="4255135"/>
                    </a:xfrm>
                    <a:prstGeom prst="rect">
                      <a:avLst/>
                    </a:prstGeom>
                    <a:noFill/>
                  </pic:spPr>
                </pic:pic>
              </a:graphicData>
            </a:graphic>
          </wp:inline>
        </w:drawing>
      </w:r>
    </w:p>
    <w:p w14:paraId="3EBA86D7" w14:textId="041557EF" w:rsidR="00245A7D" w:rsidRPr="0028253F" w:rsidRDefault="00245A7D" w:rsidP="00245A7D">
      <w:pPr>
        <w:snapToGrid w:val="0"/>
        <w:spacing w:line="360" w:lineRule="auto"/>
        <w:rPr>
          <w:rFonts w:ascii="Times New Roman" w:hAnsi="Times New Roman"/>
        </w:rPr>
      </w:pPr>
      <w:r w:rsidRPr="00565D9F">
        <w:rPr>
          <w:rFonts w:ascii="Times New Roman" w:hAnsi="Times New Roman"/>
          <w:b/>
        </w:rPr>
        <w:t>Supplemental</w:t>
      </w:r>
      <w:r>
        <w:rPr>
          <w:rFonts w:ascii="Times New Roman" w:hAnsi="Times New Roman" w:hint="eastAsia"/>
          <w:b/>
        </w:rPr>
        <w:t xml:space="preserve"> </w:t>
      </w:r>
      <w:r w:rsidRPr="00565D9F">
        <w:rPr>
          <w:rFonts w:ascii="Times New Roman" w:hAnsi="Times New Roman" w:hint="eastAsia"/>
          <w:b/>
        </w:rPr>
        <w:t>F</w:t>
      </w:r>
      <w:r w:rsidRPr="00565D9F">
        <w:rPr>
          <w:rFonts w:ascii="Times New Roman" w:hAnsi="Times New Roman"/>
          <w:b/>
        </w:rPr>
        <w:t>igure</w:t>
      </w:r>
      <w:r>
        <w:rPr>
          <w:rFonts w:ascii="Times New Roman" w:hAnsi="Times New Roman"/>
          <w:b/>
        </w:rPr>
        <w:t xml:space="preserve"> </w:t>
      </w:r>
      <w:r w:rsidRPr="00565D9F">
        <w:rPr>
          <w:rFonts w:ascii="Times New Roman" w:hAnsi="Times New Roman"/>
          <w:b/>
        </w:rPr>
        <w:t>5</w:t>
      </w:r>
      <w:r w:rsidRPr="00565D9F">
        <w:rPr>
          <w:rFonts w:ascii="Times New Roman" w:hAnsi="Times New Roman" w:hint="eastAsia"/>
          <w:b/>
        </w:rPr>
        <w:t>.</w:t>
      </w:r>
      <w:r>
        <w:rPr>
          <w:rFonts w:ascii="Times New Roman" w:hAnsi="Times New Roman" w:hint="eastAsia"/>
          <w:b/>
        </w:rPr>
        <w:t xml:space="preserve"> </w:t>
      </w:r>
      <w:r w:rsidR="00D022E5">
        <w:rPr>
          <w:rFonts w:ascii="Times New Roman" w:hAnsi="Times New Roman"/>
          <w:b/>
        </w:rPr>
        <w:t>I</w:t>
      </w:r>
      <w:r w:rsidR="00D022E5" w:rsidRPr="00D022E5">
        <w:rPr>
          <w:rFonts w:ascii="Times New Roman" w:hAnsi="Times New Roman"/>
          <w:b/>
        </w:rPr>
        <w:t>nternal transcribed spacers (ITS)</w:t>
      </w:r>
      <w:r w:rsidR="00D022E5">
        <w:rPr>
          <w:rFonts w:ascii="Times New Roman" w:hAnsi="Times New Roman"/>
          <w:b/>
        </w:rPr>
        <w:t xml:space="preserve"> </w:t>
      </w:r>
      <w:r w:rsidRPr="00565D9F">
        <w:rPr>
          <w:rFonts w:ascii="Times New Roman" w:hAnsi="Times New Roman"/>
          <w:b/>
        </w:rPr>
        <w:t>sequencing</w:t>
      </w:r>
      <w:r>
        <w:rPr>
          <w:rFonts w:ascii="Times New Roman" w:hAnsi="Times New Roman"/>
          <w:b/>
        </w:rPr>
        <w:t xml:space="preserve"> </w:t>
      </w:r>
      <w:r w:rsidRPr="00565D9F">
        <w:rPr>
          <w:rFonts w:ascii="Times New Roman" w:hAnsi="Times New Roman"/>
          <w:b/>
        </w:rPr>
        <w:t>peak</w:t>
      </w:r>
      <w:r>
        <w:rPr>
          <w:rFonts w:ascii="Times New Roman" w:hAnsi="Times New Roman"/>
          <w:b/>
        </w:rPr>
        <w:t xml:space="preserve"> </w:t>
      </w:r>
      <w:r w:rsidRPr="00565D9F">
        <w:rPr>
          <w:rFonts w:ascii="Times New Roman" w:hAnsi="Times New Roman"/>
          <w:b/>
        </w:rPr>
        <w:t>map</w:t>
      </w:r>
      <w:r>
        <w:rPr>
          <w:rFonts w:ascii="Times New Roman" w:hAnsi="Times New Roman"/>
          <w:b/>
        </w:rPr>
        <w:t xml:space="preserve"> </w:t>
      </w:r>
      <w:r w:rsidRPr="00565D9F">
        <w:rPr>
          <w:rFonts w:ascii="Times New Roman" w:hAnsi="Times New Roman"/>
          <w:b/>
        </w:rPr>
        <w:t>of</w:t>
      </w:r>
      <w:r>
        <w:rPr>
          <w:rFonts w:ascii="Times New Roman" w:hAnsi="Times New Roman"/>
          <w:b/>
        </w:rPr>
        <w:t xml:space="preserve"> </w:t>
      </w:r>
      <w:r w:rsidR="00440848">
        <w:rPr>
          <w:rFonts w:ascii="Times New Roman" w:hAnsi="Times New Roman"/>
          <w:b/>
        </w:rPr>
        <w:t xml:space="preserve">the </w:t>
      </w:r>
      <w:r w:rsidRPr="00565D9F">
        <w:rPr>
          <w:rFonts w:ascii="Times New Roman" w:hAnsi="Times New Roman"/>
          <w:b/>
        </w:rPr>
        <w:t>Cavendish</w:t>
      </w:r>
      <w:r>
        <w:rPr>
          <w:rFonts w:ascii="Times New Roman" w:hAnsi="Times New Roman"/>
          <w:b/>
        </w:rPr>
        <w:t xml:space="preserve"> </w:t>
      </w:r>
      <w:r w:rsidRPr="00565D9F">
        <w:rPr>
          <w:rFonts w:ascii="Times New Roman" w:hAnsi="Times New Roman"/>
          <w:b/>
        </w:rPr>
        <w:t>banana</w:t>
      </w:r>
      <w:r>
        <w:rPr>
          <w:rFonts w:ascii="Times New Roman" w:hAnsi="Times New Roman"/>
          <w:b/>
        </w:rPr>
        <w:t xml:space="preserve"> </w:t>
      </w:r>
      <w:r w:rsidRPr="00565D9F">
        <w:rPr>
          <w:rFonts w:ascii="Times New Roman" w:hAnsi="Times New Roman"/>
          <w:b/>
        </w:rPr>
        <w:t>variety</w:t>
      </w:r>
      <w:r>
        <w:rPr>
          <w:rFonts w:ascii="Times New Roman" w:hAnsi="Times New Roman"/>
          <w:b/>
        </w:rPr>
        <w:t xml:space="preserve"> </w:t>
      </w:r>
      <w:r w:rsidRPr="00565D9F">
        <w:rPr>
          <w:rFonts w:ascii="Times New Roman" w:hAnsi="Times New Roman"/>
          <w:b/>
        </w:rPr>
        <w:t>Formosana.</w:t>
      </w:r>
      <w:r w:rsidR="00AD4704" w:rsidRPr="00AD4704">
        <w:rPr>
          <w:rFonts w:ascii="Times New Roman" w:hAnsi="Times New Roman"/>
        </w:rPr>
        <w:t xml:space="preserve"> </w:t>
      </w:r>
      <w:r w:rsidR="00AD4704" w:rsidRPr="00565D9F">
        <w:rPr>
          <w:rFonts w:ascii="Times New Roman" w:hAnsi="Times New Roman"/>
        </w:rPr>
        <w:t xml:space="preserve">ITS of </w:t>
      </w:r>
      <w:r w:rsidR="00CF63B1">
        <w:rPr>
          <w:rFonts w:ascii="Times New Roman" w:hAnsi="Times New Roman"/>
        </w:rPr>
        <w:t>‘</w:t>
      </w:r>
      <w:r w:rsidR="00CF63B1" w:rsidRPr="00565D9F">
        <w:rPr>
          <w:rFonts w:ascii="Times New Roman" w:hAnsi="Times New Roman"/>
        </w:rPr>
        <w:t>Formosana</w:t>
      </w:r>
      <w:r w:rsidR="00CF63B1">
        <w:rPr>
          <w:rFonts w:ascii="Times New Roman" w:hAnsi="Times New Roman"/>
        </w:rPr>
        <w:t>’</w:t>
      </w:r>
      <w:r w:rsidR="00AD4704" w:rsidRPr="00565D9F">
        <w:rPr>
          <w:rFonts w:ascii="Times New Roman" w:hAnsi="Times New Roman"/>
        </w:rPr>
        <w:t xml:space="preserve"> were amplified by PCR and sequenced through </w:t>
      </w:r>
      <w:r w:rsidR="005905AF">
        <w:rPr>
          <w:rFonts w:ascii="Times New Roman" w:hAnsi="Times New Roman"/>
        </w:rPr>
        <w:t>S</w:t>
      </w:r>
      <w:r w:rsidR="00AD4704" w:rsidRPr="00565D9F">
        <w:rPr>
          <w:rFonts w:ascii="Times New Roman" w:hAnsi="Times New Roman"/>
        </w:rPr>
        <w:t xml:space="preserve">anger sequencing. </w:t>
      </w:r>
      <w:r w:rsidR="00122E34" w:rsidRPr="00122E34">
        <w:rPr>
          <w:rFonts w:ascii="Times New Roman" w:hAnsi="Times New Roman"/>
        </w:rPr>
        <w:t>The ab1 file was opened in Snap Gene software and the whole sequencing peak map is shown. The position of the “420 bp region” is indicated. Green, red, blue, and black peaks represent “A”, “T”, “C”, and “G”, respectively.</w:t>
      </w:r>
    </w:p>
    <w:p w14:paraId="14D3C4F8" w14:textId="77777777" w:rsidR="00245A7D" w:rsidRPr="00565D9F" w:rsidRDefault="00245A7D" w:rsidP="00245A7D">
      <w:pPr>
        <w:snapToGrid w:val="0"/>
        <w:spacing w:line="360" w:lineRule="auto"/>
        <w:rPr>
          <w:rFonts w:ascii="Times New Roman" w:hAnsi="Times New Roman"/>
          <w:b/>
        </w:rPr>
      </w:pPr>
    </w:p>
    <w:p w14:paraId="50C7A28E" w14:textId="77777777" w:rsidR="00245A7D" w:rsidRPr="00565D9F" w:rsidRDefault="00245A7D" w:rsidP="00245A7D">
      <w:pPr>
        <w:snapToGrid w:val="0"/>
        <w:spacing w:line="360" w:lineRule="auto"/>
        <w:rPr>
          <w:rFonts w:ascii="Times New Roman" w:hAnsi="Times New Roman"/>
          <w:b/>
        </w:rPr>
      </w:pPr>
      <w:r w:rsidRPr="00565D9F">
        <w:rPr>
          <w:rFonts w:ascii="Times New Roman" w:hAnsi="Times New Roman"/>
          <w:b/>
          <w:noProof/>
        </w:rPr>
        <w:lastRenderedPageBreak/>
        <w:drawing>
          <wp:inline distT="0" distB="0" distL="0" distR="0" wp14:anchorId="5B338F88" wp14:editId="64162879">
            <wp:extent cx="5297805" cy="423735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7805" cy="4237355"/>
                    </a:xfrm>
                    <a:prstGeom prst="rect">
                      <a:avLst/>
                    </a:prstGeom>
                    <a:noFill/>
                  </pic:spPr>
                </pic:pic>
              </a:graphicData>
            </a:graphic>
          </wp:inline>
        </w:drawing>
      </w:r>
    </w:p>
    <w:p w14:paraId="15B408EA" w14:textId="0EC55937" w:rsidR="00245A7D" w:rsidRPr="0028253F" w:rsidRDefault="00245A7D" w:rsidP="00245A7D">
      <w:pPr>
        <w:snapToGrid w:val="0"/>
        <w:spacing w:line="360" w:lineRule="auto"/>
        <w:rPr>
          <w:rFonts w:ascii="Times New Roman" w:hAnsi="Times New Roman"/>
        </w:rPr>
      </w:pPr>
      <w:r w:rsidRPr="00565D9F">
        <w:rPr>
          <w:rFonts w:ascii="Times New Roman" w:hAnsi="Times New Roman"/>
          <w:b/>
        </w:rPr>
        <w:t>Supplemental</w:t>
      </w:r>
      <w:r>
        <w:rPr>
          <w:rFonts w:ascii="Times New Roman" w:hAnsi="Times New Roman" w:hint="eastAsia"/>
          <w:b/>
        </w:rPr>
        <w:t xml:space="preserve"> </w:t>
      </w:r>
      <w:r w:rsidRPr="00565D9F">
        <w:rPr>
          <w:rFonts w:ascii="Times New Roman" w:hAnsi="Times New Roman" w:hint="eastAsia"/>
          <w:b/>
        </w:rPr>
        <w:t>F</w:t>
      </w:r>
      <w:r w:rsidRPr="00565D9F">
        <w:rPr>
          <w:rFonts w:ascii="Times New Roman" w:hAnsi="Times New Roman"/>
          <w:b/>
        </w:rPr>
        <w:t>igure</w:t>
      </w:r>
      <w:r>
        <w:rPr>
          <w:rFonts w:ascii="Times New Roman" w:hAnsi="Times New Roman"/>
          <w:b/>
        </w:rPr>
        <w:t xml:space="preserve"> </w:t>
      </w:r>
      <w:r w:rsidRPr="00565D9F">
        <w:rPr>
          <w:rFonts w:ascii="Times New Roman" w:hAnsi="Times New Roman"/>
          <w:b/>
        </w:rPr>
        <w:t>6</w:t>
      </w:r>
      <w:r w:rsidRPr="00565D9F">
        <w:rPr>
          <w:rFonts w:ascii="Times New Roman" w:hAnsi="Times New Roman" w:hint="eastAsia"/>
          <w:b/>
        </w:rPr>
        <w:t>.</w:t>
      </w:r>
      <w:r>
        <w:rPr>
          <w:rFonts w:ascii="Times New Roman" w:hAnsi="Times New Roman"/>
          <w:b/>
        </w:rPr>
        <w:t xml:space="preserve"> </w:t>
      </w:r>
      <w:r w:rsidR="00D022E5">
        <w:rPr>
          <w:rFonts w:ascii="Times New Roman" w:hAnsi="Times New Roman"/>
          <w:b/>
        </w:rPr>
        <w:t>I</w:t>
      </w:r>
      <w:r w:rsidR="00D022E5" w:rsidRPr="00D022E5">
        <w:rPr>
          <w:rFonts w:ascii="Times New Roman" w:hAnsi="Times New Roman"/>
          <w:b/>
        </w:rPr>
        <w:t>nternal transcribed spacers (ITS)</w:t>
      </w:r>
      <w:r w:rsidR="00D022E5">
        <w:rPr>
          <w:rFonts w:ascii="Times New Roman" w:hAnsi="Times New Roman"/>
          <w:b/>
        </w:rPr>
        <w:t xml:space="preserve"> </w:t>
      </w:r>
      <w:r w:rsidRPr="00565D9F">
        <w:rPr>
          <w:rFonts w:ascii="Times New Roman" w:hAnsi="Times New Roman"/>
          <w:b/>
        </w:rPr>
        <w:t>sequencing</w:t>
      </w:r>
      <w:r>
        <w:rPr>
          <w:rFonts w:ascii="Times New Roman" w:hAnsi="Times New Roman"/>
          <w:b/>
        </w:rPr>
        <w:t xml:space="preserve"> </w:t>
      </w:r>
      <w:r w:rsidRPr="00565D9F">
        <w:rPr>
          <w:rFonts w:ascii="Times New Roman" w:hAnsi="Times New Roman"/>
          <w:b/>
        </w:rPr>
        <w:t>peak</w:t>
      </w:r>
      <w:r>
        <w:rPr>
          <w:rFonts w:ascii="Times New Roman" w:hAnsi="Times New Roman"/>
          <w:b/>
        </w:rPr>
        <w:t xml:space="preserve"> </w:t>
      </w:r>
      <w:r w:rsidRPr="00565D9F">
        <w:rPr>
          <w:rFonts w:ascii="Times New Roman" w:hAnsi="Times New Roman"/>
          <w:b/>
        </w:rPr>
        <w:t>map</w:t>
      </w:r>
      <w:r>
        <w:rPr>
          <w:rFonts w:ascii="Times New Roman" w:hAnsi="Times New Roman"/>
          <w:b/>
        </w:rPr>
        <w:t xml:space="preserve"> </w:t>
      </w:r>
      <w:r w:rsidRPr="00565D9F">
        <w:rPr>
          <w:rFonts w:ascii="Times New Roman" w:hAnsi="Times New Roman"/>
          <w:b/>
        </w:rPr>
        <w:t>of</w:t>
      </w:r>
      <w:r>
        <w:rPr>
          <w:rFonts w:ascii="Times New Roman" w:hAnsi="Times New Roman"/>
          <w:b/>
        </w:rPr>
        <w:t xml:space="preserve"> </w:t>
      </w:r>
      <w:r w:rsidR="00BB39E1">
        <w:rPr>
          <w:rFonts w:ascii="Times New Roman" w:hAnsi="Times New Roman"/>
          <w:b/>
        </w:rPr>
        <w:t xml:space="preserve">the </w:t>
      </w:r>
      <w:r w:rsidRPr="00565D9F">
        <w:rPr>
          <w:rFonts w:ascii="Times New Roman" w:hAnsi="Times New Roman"/>
          <w:b/>
        </w:rPr>
        <w:t>Gros</w:t>
      </w:r>
      <w:r>
        <w:rPr>
          <w:rFonts w:ascii="Times New Roman" w:hAnsi="Times New Roman"/>
          <w:b/>
        </w:rPr>
        <w:t xml:space="preserve"> </w:t>
      </w:r>
      <w:r w:rsidRPr="00565D9F">
        <w:rPr>
          <w:rFonts w:ascii="Times New Roman" w:hAnsi="Times New Roman"/>
          <w:b/>
        </w:rPr>
        <w:t>Michel</w:t>
      </w:r>
      <w:r>
        <w:rPr>
          <w:rFonts w:ascii="Times New Roman" w:hAnsi="Times New Roman"/>
          <w:b/>
        </w:rPr>
        <w:t xml:space="preserve"> </w:t>
      </w:r>
      <w:r w:rsidRPr="00565D9F">
        <w:rPr>
          <w:rFonts w:ascii="Times New Roman" w:hAnsi="Times New Roman"/>
          <w:b/>
        </w:rPr>
        <w:t>banana</w:t>
      </w:r>
      <w:r>
        <w:rPr>
          <w:rFonts w:ascii="Times New Roman" w:hAnsi="Times New Roman"/>
          <w:b/>
        </w:rPr>
        <w:t xml:space="preserve"> </w:t>
      </w:r>
      <w:r w:rsidRPr="00565D9F">
        <w:rPr>
          <w:rFonts w:ascii="Times New Roman" w:hAnsi="Times New Roman"/>
          <w:b/>
        </w:rPr>
        <w:t>variety</w:t>
      </w:r>
      <w:r>
        <w:rPr>
          <w:rFonts w:ascii="Times New Roman" w:hAnsi="Times New Roman"/>
          <w:b/>
        </w:rPr>
        <w:t xml:space="preserve"> </w:t>
      </w:r>
      <w:r w:rsidRPr="00565D9F">
        <w:rPr>
          <w:rFonts w:ascii="Times New Roman" w:hAnsi="Times New Roman"/>
          <w:b/>
        </w:rPr>
        <w:t>Gros</w:t>
      </w:r>
      <w:r>
        <w:rPr>
          <w:rFonts w:ascii="Times New Roman" w:hAnsi="Times New Roman"/>
          <w:b/>
        </w:rPr>
        <w:t xml:space="preserve"> </w:t>
      </w:r>
      <w:r w:rsidRPr="00565D9F">
        <w:rPr>
          <w:rFonts w:ascii="Times New Roman" w:hAnsi="Times New Roman"/>
          <w:b/>
        </w:rPr>
        <w:t>Michel.</w:t>
      </w:r>
      <w:r w:rsidR="00F00DEB" w:rsidRPr="00F00DEB">
        <w:rPr>
          <w:rFonts w:ascii="Times New Roman" w:hAnsi="Times New Roman"/>
        </w:rPr>
        <w:t xml:space="preserve"> </w:t>
      </w:r>
      <w:r w:rsidR="00F00DEB" w:rsidRPr="00565D9F">
        <w:rPr>
          <w:rFonts w:ascii="Times New Roman" w:hAnsi="Times New Roman"/>
        </w:rPr>
        <w:t xml:space="preserve">ITS of </w:t>
      </w:r>
      <w:r w:rsidR="00646E78">
        <w:rPr>
          <w:rFonts w:ascii="Times New Roman" w:hAnsi="Times New Roman"/>
        </w:rPr>
        <w:t>‘</w:t>
      </w:r>
      <w:r w:rsidR="00646E78" w:rsidRPr="00565D9F">
        <w:rPr>
          <w:rFonts w:ascii="Times New Roman" w:hAnsi="Times New Roman"/>
        </w:rPr>
        <w:t>Gros Michel</w:t>
      </w:r>
      <w:r w:rsidR="00646E78">
        <w:rPr>
          <w:rFonts w:ascii="Times New Roman" w:hAnsi="Times New Roman"/>
        </w:rPr>
        <w:t>’</w:t>
      </w:r>
      <w:r w:rsidR="00F00DEB" w:rsidRPr="00565D9F">
        <w:rPr>
          <w:rFonts w:ascii="Times New Roman" w:hAnsi="Times New Roman"/>
        </w:rPr>
        <w:t xml:space="preserve"> were amplified by PCR and sequenced through </w:t>
      </w:r>
      <w:r w:rsidR="003B7ABE">
        <w:rPr>
          <w:rFonts w:ascii="Times New Roman" w:hAnsi="Times New Roman"/>
        </w:rPr>
        <w:t>S</w:t>
      </w:r>
      <w:r w:rsidR="00F00DEB" w:rsidRPr="00565D9F">
        <w:rPr>
          <w:rFonts w:ascii="Times New Roman" w:hAnsi="Times New Roman"/>
        </w:rPr>
        <w:t xml:space="preserve">anger sequencing. </w:t>
      </w:r>
      <w:r w:rsidR="00122E34" w:rsidRPr="00122E34">
        <w:rPr>
          <w:rFonts w:ascii="Times New Roman" w:hAnsi="Times New Roman"/>
        </w:rPr>
        <w:t>The ab1 file was opened in Snap Gene software and the whole sequencing peak map is shown. The position of the “420 bp region” is indicated. Green, red, blue, and black peaks represent “A”, “T”, “C”, and “G”, respectively.</w:t>
      </w:r>
    </w:p>
    <w:p w14:paraId="0199E2C8" w14:textId="77777777" w:rsidR="00245A7D" w:rsidRPr="00565D9F" w:rsidRDefault="00245A7D" w:rsidP="00245A7D">
      <w:pPr>
        <w:snapToGrid w:val="0"/>
        <w:spacing w:line="360" w:lineRule="auto"/>
        <w:rPr>
          <w:rFonts w:ascii="Times New Roman" w:hAnsi="Times New Roman"/>
          <w:b/>
        </w:rPr>
      </w:pPr>
      <w:r w:rsidRPr="00565D9F">
        <w:rPr>
          <w:rFonts w:ascii="Times New Roman" w:hAnsi="Times New Roman"/>
          <w:b/>
          <w:noProof/>
        </w:rPr>
        <w:lastRenderedPageBreak/>
        <w:drawing>
          <wp:inline distT="0" distB="0" distL="0" distR="0" wp14:anchorId="5C3685C2" wp14:editId="32B63B38">
            <wp:extent cx="5297805" cy="423735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7805" cy="4237355"/>
                    </a:xfrm>
                    <a:prstGeom prst="rect">
                      <a:avLst/>
                    </a:prstGeom>
                    <a:noFill/>
                  </pic:spPr>
                </pic:pic>
              </a:graphicData>
            </a:graphic>
          </wp:inline>
        </w:drawing>
      </w:r>
    </w:p>
    <w:p w14:paraId="079DB13B" w14:textId="42E5289F" w:rsidR="00245A7D" w:rsidRPr="00565D9F" w:rsidRDefault="00245A7D" w:rsidP="00245A7D">
      <w:pPr>
        <w:snapToGrid w:val="0"/>
        <w:spacing w:line="360" w:lineRule="auto"/>
        <w:rPr>
          <w:rFonts w:ascii="Times New Roman" w:hAnsi="Times New Roman"/>
          <w:b/>
        </w:rPr>
      </w:pPr>
      <w:r w:rsidRPr="00565D9F">
        <w:rPr>
          <w:rFonts w:ascii="Times New Roman" w:hAnsi="Times New Roman"/>
          <w:b/>
        </w:rPr>
        <w:t>Supplemental</w:t>
      </w:r>
      <w:r>
        <w:rPr>
          <w:rFonts w:ascii="Times New Roman" w:hAnsi="Times New Roman"/>
          <w:b/>
        </w:rPr>
        <w:t xml:space="preserve"> </w:t>
      </w:r>
      <w:r w:rsidRPr="00565D9F">
        <w:rPr>
          <w:rFonts w:ascii="Times New Roman" w:hAnsi="Times New Roman"/>
          <w:b/>
        </w:rPr>
        <w:t>Figure</w:t>
      </w:r>
      <w:r>
        <w:rPr>
          <w:rFonts w:ascii="Times New Roman" w:hAnsi="Times New Roman"/>
          <w:b/>
        </w:rPr>
        <w:t xml:space="preserve"> </w:t>
      </w:r>
      <w:r w:rsidRPr="00565D9F">
        <w:rPr>
          <w:rFonts w:ascii="Times New Roman" w:hAnsi="Times New Roman"/>
          <w:b/>
        </w:rPr>
        <w:t>7.</w:t>
      </w:r>
      <w:r>
        <w:rPr>
          <w:rFonts w:ascii="Times New Roman" w:hAnsi="Times New Roman"/>
          <w:b/>
        </w:rPr>
        <w:t xml:space="preserve"> </w:t>
      </w:r>
      <w:r w:rsidR="00D022E5">
        <w:rPr>
          <w:rFonts w:ascii="Times New Roman" w:hAnsi="Times New Roman"/>
          <w:b/>
        </w:rPr>
        <w:t>I</w:t>
      </w:r>
      <w:r w:rsidR="00D022E5" w:rsidRPr="00D022E5">
        <w:rPr>
          <w:rFonts w:ascii="Times New Roman" w:hAnsi="Times New Roman"/>
          <w:b/>
        </w:rPr>
        <w:t>nternal transcribed spacers (ITS)</w:t>
      </w:r>
      <w:r w:rsidR="00D022E5">
        <w:rPr>
          <w:rFonts w:ascii="Times New Roman" w:hAnsi="Times New Roman"/>
          <w:b/>
        </w:rPr>
        <w:t xml:space="preserve"> </w:t>
      </w:r>
      <w:r w:rsidRPr="00565D9F">
        <w:rPr>
          <w:rFonts w:ascii="Times New Roman" w:hAnsi="Times New Roman"/>
          <w:b/>
        </w:rPr>
        <w:t>sequencing</w:t>
      </w:r>
      <w:r>
        <w:rPr>
          <w:rFonts w:ascii="Times New Roman" w:hAnsi="Times New Roman"/>
          <w:b/>
        </w:rPr>
        <w:t xml:space="preserve"> </w:t>
      </w:r>
      <w:r w:rsidRPr="00565D9F">
        <w:rPr>
          <w:rFonts w:ascii="Times New Roman" w:hAnsi="Times New Roman"/>
          <w:b/>
        </w:rPr>
        <w:t>peak</w:t>
      </w:r>
      <w:r>
        <w:rPr>
          <w:rFonts w:ascii="Times New Roman" w:hAnsi="Times New Roman"/>
          <w:b/>
        </w:rPr>
        <w:t xml:space="preserve"> </w:t>
      </w:r>
      <w:r w:rsidRPr="00565D9F">
        <w:rPr>
          <w:rFonts w:ascii="Times New Roman" w:hAnsi="Times New Roman"/>
          <w:b/>
        </w:rPr>
        <w:t>map</w:t>
      </w:r>
      <w:r>
        <w:rPr>
          <w:rFonts w:ascii="Times New Roman" w:hAnsi="Times New Roman"/>
          <w:b/>
        </w:rPr>
        <w:t xml:space="preserve"> </w:t>
      </w:r>
      <w:r w:rsidRPr="00565D9F">
        <w:rPr>
          <w:rFonts w:ascii="Times New Roman" w:hAnsi="Times New Roman"/>
          <w:b/>
        </w:rPr>
        <w:t>of</w:t>
      </w:r>
      <w:r>
        <w:rPr>
          <w:rFonts w:ascii="Times New Roman" w:hAnsi="Times New Roman"/>
          <w:b/>
        </w:rPr>
        <w:t xml:space="preserve"> </w:t>
      </w:r>
      <w:r w:rsidR="00BB39E1">
        <w:rPr>
          <w:rFonts w:ascii="Times New Roman" w:hAnsi="Times New Roman"/>
          <w:b/>
        </w:rPr>
        <w:t xml:space="preserve">the </w:t>
      </w:r>
      <w:r w:rsidRPr="00565D9F">
        <w:rPr>
          <w:rFonts w:ascii="Times New Roman" w:hAnsi="Times New Roman"/>
          <w:b/>
        </w:rPr>
        <w:t>Ibota</w:t>
      </w:r>
      <w:r>
        <w:rPr>
          <w:rFonts w:ascii="Times New Roman" w:hAnsi="Times New Roman"/>
          <w:b/>
        </w:rPr>
        <w:t xml:space="preserve"> </w:t>
      </w:r>
      <w:r w:rsidRPr="00565D9F">
        <w:rPr>
          <w:rFonts w:ascii="Times New Roman" w:hAnsi="Times New Roman"/>
          <w:b/>
        </w:rPr>
        <w:t>Bota</w:t>
      </w:r>
      <w:r>
        <w:rPr>
          <w:rFonts w:ascii="Times New Roman" w:hAnsi="Times New Roman"/>
          <w:b/>
        </w:rPr>
        <w:t xml:space="preserve"> </w:t>
      </w:r>
      <w:r w:rsidRPr="00565D9F">
        <w:rPr>
          <w:rFonts w:ascii="Times New Roman" w:hAnsi="Times New Roman"/>
          <w:b/>
        </w:rPr>
        <w:t>banana</w:t>
      </w:r>
      <w:r>
        <w:rPr>
          <w:rFonts w:ascii="Times New Roman" w:hAnsi="Times New Roman"/>
          <w:b/>
        </w:rPr>
        <w:t xml:space="preserve"> </w:t>
      </w:r>
      <w:r w:rsidRPr="00565D9F">
        <w:rPr>
          <w:rFonts w:ascii="Times New Roman" w:hAnsi="Times New Roman"/>
          <w:b/>
        </w:rPr>
        <w:t>variety</w:t>
      </w:r>
      <w:r>
        <w:rPr>
          <w:rFonts w:ascii="Times New Roman" w:hAnsi="Times New Roman"/>
          <w:b/>
        </w:rPr>
        <w:t xml:space="preserve"> </w:t>
      </w:r>
      <w:r w:rsidRPr="00565D9F">
        <w:rPr>
          <w:rFonts w:ascii="Times New Roman" w:hAnsi="Times New Roman"/>
          <w:b/>
        </w:rPr>
        <w:t>Yangambi</w:t>
      </w:r>
      <w:r>
        <w:rPr>
          <w:rFonts w:ascii="Times New Roman" w:hAnsi="Times New Roman"/>
          <w:b/>
        </w:rPr>
        <w:t xml:space="preserve"> </w:t>
      </w:r>
      <w:r w:rsidRPr="00565D9F">
        <w:rPr>
          <w:rFonts w:ascii="Times New Roman" w:hAnsi="Times New Roman"/>
          <w:b/>
        </w:rPr>
        <w:t>KM5.</w:t>
      </w:r>
      <w:r w:rsidR="00F00DEB" w:rsidRPr="00565D9F">
        <w:rPr>
          <w:rFonts w:ascii="Times New Roman" w:hAnsi="Times New Roman"/>
        </w:rPr>
        <w:t xml:space="preserve"> ITS of </w:t>
      </w:r>
      <w:r w:rsidR="00646E78">
        <w:rPr>
          <w:rFonts w:ascii="Times New Roman" w:hAnsi="Times New Roman"/>
        </w:rPr>
        <w:t>‘</w:t>
      </w:r>
      <w:r w:rsidR="00646E78" w:rsidRPr="00565D9F">
        <w:rPr>
          <w:rFonts w:ascii="Times New Roman" w:hAnsi="Times New Roman"/>
        </w:rPr>
        <w:t>Yangambi KM5</w:t>
      </w:r>
      <w:r w:rsidR="00646E78">
        <w:rPr>
          <w:rFonts w:ascii="Times New Roman" w:hAnsi="Times New Roman"/>
        </w:rPr>
        <w:t>’</w:t>
      </w:r>
      <w:r w:rsidR="00F00DEB" w:rsidRPr="00565D9F">
        <w:rPr>
          <w:rFonts w:ascii="Times New Roman" w:hAnsi="Times New Roman"/>
        </w:rPr>
        <w:t xml:space="preserve"> were amplified by PCR and sequenced through </w:t>
      </w:r>
      <w:r w:rsidR="003B7ABE">
        <w:rPr>
          <w:rFonts w:ascii="Times New Roman" w:hAnsi="Times New Roman"/>
        </w:rPr>
        <w:t>S</w:t>
      </w:r>
      <w:r w:rsidR="00F00DEB" w:rsidRPr="00565D9F">
        <w:rPr>
          <w:rFonts w:ascii="Times New Roman" w:hAnsi="Times New Roman"/>
        </w:rPr>
        <w:t xml:space="preserve">anger sequencing. </w:t>
      </w:r>
      <w:r w:rsidR="00122E34" w:rsidRPr="00122E34">
        <w:rPr>
          <w:rFonts w:ascii="Times New Roman" w:hAnsi="Times New Roman"/>
        </w:rPr>
        <w:t>The ab1 file was opened in Snap Gene software and the whole sequencing peak map is shown. The position of the “420 bp region” is indicated. Green, red, blue, and black peaks represent “A”, “T”, “C”, and “G”, respectively.</w:t>
      </w:r>
    </w:p>
    <w:p w14:paraId="47A4DC1B" w14:textId="77777777" w:rsidR="00245A7D" w:rsidRPr="00565D9F" w:rsidRDefault="00245A7D" w:rsidP="00245A7D">
      <w:pPr>
        <w:snapToGrid w:val="0"/>
        <w:spacing w:line="360" w:lineRule="auto"/>
        <w:rPr>
          <w:rFonts w:ascii="Times New Roman" w:hAnsi="Times New Roman"/>
          <w:b/>
        </w:rPr>
      </w:pPr>
    </w:p>
    <w:p w14:paraId="0EA07DCF" w14:textId="77777777" w:rsidR="00245A7D" w:rsidRPr="00565D9F" w:rsidRDefault="00245A7D" w:rsidP="00245A7D">
      <w:pPr>
        <w:snapToGrid w:val="0"/>
        <w:spacing w:line="360" w:lineRule="auto"/>
        <w:rPr>
          <w:rFonts w:ascii="Times New Roman" w:hAnsi="Times New Roman"/>
          <w:b/>
        </w:rPr>
      </w:pPr>
      <w:r w:rsidRPr="00565D9F">
        <w:rPr>
          <w:rFonts w:ascii="Times New Roman" w:hAnsi="Times New Roman"/>
          <w:b/>
          <w:noProof/>
        </w:rPr>
        <w:lastRenderedPageBreak/>
        <w:drawing>
          <wp:inline distT="0" distB="0" distL="0" distR="0" wp14:anchorId="76EAE988" wp14:editId="2D0DF082">
            <wp:extent cx="5297805" cy="423735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7805" cy="4237355"/>
                    </a:xfrm>
                    <a:prstGeom prst="rect">
                      <a:avLst/>
                    </a:prstGeom>
                    <a:noFill/>
                  </pic:spPr>
                </pic:pic>
              </a:graphicData>
            </a:graphic>
          </wp:inline>
        </w:drawing>
      </w:r>
    </w:p>
    <w:p w14:paraId="3E0714CA" w14:textId="7451755C" w:rsidR="00245A7D" w:rsidRPr="00565D9F" w:rsidRDefault="00245A7D" w:rsidP="00245A7D">
      <w:pPr>
        <w:snapToGrid w:val="0"/>
        <w:spacing w:line="360" w:lineRule="auto"/>
        <w:rPr>
          <w:rFonts w:ascii="Times New Roman" w:hAnsi="Times New Roman"/>
          <w:b/>
        </w:rPr>
      </w:pPr>
      <w:r w:rsidRPr="00565D9F">
        <w:rPr>
          <w:rFonts w:ascii="Times New Roman" w:hAnsi="Times New Roman"/>
          <w:b/>
        </w:rPr>
        <w:t>Supplemental</w:t>
      </w:r>
      <w:r>
        <w:rPr>
          <w:rFonts w:ascii="Times New Roman" w:hAnsi="Times New Roman" w:hint="eastAsia"/>
          <w:b/>
        </w:rPr>
        <w:t xml:space="preserve"> </w:t>
      </w:r>
      <w:r w:rsidRPr="00565D9F">
        <w:rPr>
          <w:rFonts w:ascii="Times New Roman" w:hAnsi="Times New Roman" w:hint="eastAsia"/>
          <w:b/>
        </w:rPr>
        <w:t>F</w:t>
      </w:r>
      <w:r w:rsidRPr="00565D9F">
        <w:rPr>
          <w:rFonts w:ascii="Times New Roman" w:hAnsi="Times New Roman"/>
          <w:b/>
        </w:rPr>
        <w:t>igure</w:t>
      </w:r>
      <w:r>
        <w:rPr>
          <w:rFonts w:ascii="Times New Roman" w:hAnsi="Times New Roman"/>
          <w:b/>
        </w:rPr>
        <w:t xml:space="preserve"> </w:t>
      </w:r>
      <w:r w:rsidRPr="00565D9F">
        <w:rPr>
          <w:rFonts w:ascii="Times New Roman" w:hAnsi="Times New Roman"/>
          <w:b/>
        </w:rPr>
        <w:t>8</w:t>
      </w:r>
      <w:r w:rsidRPr="00565D9F">
        <w:rPr>
          <w:rFonts w:ascii="Times New Roman" w:hAnsi="Times New Roman" w:hint="eastAsia"/>
          <w:b/>
        </w:rPr>
        <w:t>.</w:t>
      </w:r>
      <w:r>
        <w:rPr>
          <w:rFonts w:ascii="Times New Roman" w:hAnsi="Times New Roman" w:hint="eastAsia"/>
          <w:b/>
        </w:rPr>
        <w:t xml:space="preserve"> </w:t>
      </w:r>
      <w:r w:rsidR="00D022E5">
        <w:rPr>
          <w:rFonts w:ascii="Times New Roman" w:hAnsi="Times New Roman"/>
          <w:b/>
        </w:rPr>
        <w:t>I</w:t>
      </w:r>
      <w:r w:rsidR="00D022E5" w:rsidRPr="00D022E5">
        <w:rPr>
          <w:rFonts w:ascii="Times New Roman" w:hAnsi="Times New Roman"/>
          <w:b/>
        </w:rPr>
        <w:t>nternal transcribed spacers (ITS)</w:t>
      </w:r>
      <w:r w:rsidR="00D022E5">
        <w:rPr>
          <w:rFonts w:ascii="Times New Roman" w:hAnsi="Times New Roman"/>
          <w:b/>
        </w:rPr>
        <w:t xml:space="preserve"> </w:t>
      </w:r>
      <w:r w:rsidRPr="00565D9F">
        <w:rPr>
          <w:rFonts w:ascii="Times New Roman" w:hAnsi="Times New Roman"/>
          <w:b/>
        </w:rPr>
        <w:t>sequencing</w:t>
      </w:r>
      <w:r>
        <w:rPr>
          <w:rFonts w:ascii="Times New Roman" w:hAnsi="Times New Roman"/>
          <w:b/>
        </w:rPr>
        <w:t xml:space="preserve"> </w:t>
      </w:r>
      <w:r w:rsidRPr="00565D9F">
        <w:rPr>
          <w:rFonts w:ascii="Times New Roman" w:hAnsi="Times New Roman"/>
          <w:b/>
        </w:rPr>
        <w:t>peak</w:t>
      </w:r>
      <w:r>
        <w:rPr>
          <w:rFonts w:ascii="Times New Roman" w:hAnsi="Times New Roman"/>
          <w:b/>
        </w:rPr>
        <w:t xml:space="preserve"> </w:t>
      </w:r>
      <w:r w:rsidRPr="00565D9F">
        <w:rPr>
          <w:rFonts w:ascii="Times New Roman" w:hAnsi="Times New Roman"/>
          <w:b/>
        </w:rPr>
        <w:t>map</w:t>
      </w:r>
      <w:r>
        <w:rPr>
          <w:rFonts w:ascii="Times New Roman" w:hAnsi="Times New Roman"/>
          <w:b/>
        </w:rPr>
        <w:t xml:space="preserve"> </w:t>
      </w:r>
      <w:r w:rsidRPr="00565D9F">
        <w:rPr>
          <w:rFonts w:ascii="Times New Roman" w:hAnsi="Times New Roman"/>
          <w:b/>
        </w:rPr>
        <w:t>of</w:t>
      </w:r>
      <w:r>
        <w:rPr>
          <w:rFonts w:ascii="Times New Roman" w:hAnsi="Times New Roman"/>
          <w:b/>
        </w:rPr>
        <w:t xml:space="preserve"> </w:t>
      </w:r>
      <w:r w:rsidR="00BB39E1">
        <w:rPr>
          <w:rFonts w:ascii="Times New Roman" w:hAnsi="Times New Roman"/>
          <w:b/>
        </w:rPr>
        <w:t xml:space="preserve">the </w:t>
      </w:r>
      <w:r w:rsidRPr="00565D9F">
        <w:rPr>
          <w:rFonts w:ascii="Times New Roman" w:hAnsi="Times New Roman"/>
          <w:b/>
        </w:rPr>
        <w:t>Pisang</w:t>
      </w:r>
      <w:r>
        <w:rPr>
          <w:rFonts w:ascii="Times New Roman" w:hAnsi="Times New Roman"/>
          <w:b/>
        </w:rPr>
        <w:t xml:space="preserve"> </w:t>
      </w:r>
      <w:r w:rsidRPr="00565D9F">
        <w:rPr>
          <w:rFonts w:ascii="Times New Roman" w:hAnsi="Times New Roman"/>
          <w:b/>
        </w:rPr>
        <w:t>Awak</w:t>
      </w:r>
      <w:r>
        <w:rPr>
          <w:rFonts w:ascii="Times New Roman" w:hAnsi="Times New Roman"/>
          <w:b/>
        </w:rPr>
        <w:t xml:space="preserve"> </w:t>
      </w:r>
      <w:r w:rsidRPr="00565D9F">
        <w:rPr>
          <w:rFonts w:ascii="Times New Roman" w:hAnsi="Times New Roman"/>
          <w:b/>
        </w:rPr>
        <w:t>banana</w:t>
      </w:r>
      <w:r>
        <w:rPr>
          <w:rFonts w:ascii="Times New Roman" w:hAnsi="Times New Roman"/>
          <w:b/>
        </w:rPr>
        <w:t xml:space="preserve"> </w:t>
      </w:r>
      <w:r w:rsidRPr="00565D9F">
        <w:rPr>
          <w:rFonts w:ascii="Times New Roman" w:hAnsi="Times New Roman"/>
          <w:b/>
        </w:rPr>
        <w:t>variety</w:t>
      </w:r>
      <w:r>
        <w:rPr>
          <w:rFonts w:ascii="Times New Roman" w:hAnsi="Times New Roman"/>
          <w:b/>
        </w:rPr>
        <w:t xml:space="preserve"> </w:t>
      </w:r>
      <w:r w:rsidRPr="00565D9F">
        <w:rPr>
          <w:rFonts w:ascii="Times New Roman" w:hAnsi="Times New Roman"/>
          <w:b/>
        </w:rPr>
        <w:t>Guang</w:t>
      </w:r>
      <w:r>
        <w:rPr>
          <w:rFonts w:ascii="Times New Roman" w:hAnsi="Times New Roman"/>
          <w:b/>
        </w:rPr>
        <w:t xml:space="preserve"> </w:t>
      </w:r>
      <w:r w:rsidRPr="00565D9F">
        <w:rPr>
          <w:rFonts w:ascii="Times New Roman" w:hAnsi="Times New Roman"/>
          <w:b/>
        </w:rPr>
        <w:t>Fen</w:t>
      </w:r>
      <w:r>
        <w:rPr>
          <w:rFonts w:ascii="Times New Roman" w:hAnsi="Times New Roman"/>
          <w:b/>
        </w:rPr>
        <w:t xml:space="preserve"> </w:t>
      </w:r>
      <w:r w:rsidRPr="00565D9F">
        <w:rPr>
          <w:rFonts w:ascii="Times New Roman" w:hAnsi="Times New Roman"/>
          <w:b/>
        </w:rPr>
        <w:t>No.1.</w:t>
      </w:r>
      <w:r w:rsidR="00094CDC" w:rsidRPr="00094CDC">
        <w:rPr>
          <w:rFonts w:ascii="Times New Roman" w:hAnsi="Times New Roman"/>
        </w:rPr>
        <w:t xml:space="preserve"> </w:t>
      </w:r>
      <w:r w:rsidR="00094CDC" w:rsidRPr="00565D9F">
        <w:rPr>
          <w:rFonts w:ascii="Times New Roman" w:hAnsi="Times New Roman"/>
        </w:rPr>
        <w:t xml:space="preserve">ITS of </w:t>
      </w:r>
      <w:r w:rsidR="00F73246">
        <w:rPr>
          <w:rFonts w:ascii="Times New Roman" w:hAnsi="Times New Roman"/>
        </w:rPr>
        <w:t>‘</w:t>
      </w:r>
      <w:r w:rsidR="00F73246" w:rsidRPr="00565D9F">
        <w:rPr>
          <w:rFonts w:ascii="Times New Roman" w:hAnsi="Times New Roman"/>
        </w:rPr>
        <w:t>Guang Fen No.1</w:t>
      </w:r>
      <w:r w:rsidR="00F73246">
        <w:rPr>
          <w:rFonts w:ascii="Times New Roman" w:hAnsi="Times New Roman"/>
        </w:rPr>
        <w:t>’</w:t>
      </w:r>
      <w:r w:rsidR="00094CDC" w:rsidRPr="00565D9F">
        <w:rPr>
          <w:rFonts w:ascii="Times New Roman" w:hAnsi="Times New Roman"/>
        </w:rPr>
        <w:t xml:space="preserve"> were amplified by PCR and sequenced through </w:t>
      </w:r>
      <w:r w:rsidR="003B5ADD">
        <w:rPr>
          <w:rFonts w:ascii="Times New Roman" w:hAnsi="Times New Roman"/>
        </w:rPr>
        <w:t>S</w:t>
      </w:r>
      <w:r w:rsidR="00094CDC" w:rsidRPr="00565D9F">
        <w:rPr>
          <w:rFonts w:ascii="Times New Roman" w:hAnsi="Times New Roman"/>
        </w:rPr>
        <w:t xml:space="preserve">anger sequencing. </w:t>
      </w:r>
      <w:r w:rsidR="00122E34" w:rsidRPr="00122E34">
        <w:rPr>
          <w:rFonts w:ascii="Times New Roman" w:hAnsi="Times New Roman"/>
        </w:rPr>
        <w:t>The ab1 file was opened in Snap Gene software and the whole sequencing peak map is shown. The position of the “420 bp region” is indicated. Green, red, blue, and black peaks represent “A”, “T”, “C”, and “G”, respectively.</w:t>
      </w:r>
    </w:p>
    <w:p w14:paraId="370E9183" w14:textId="77777777" w:rsidR="00245A7D" w:rsidRPr="00565D9F" w:rsidRDefault="00245A7D" w:rsidP="00245A7D">
      <w:pPr>
        <w:pStyle w:val="a9"/>
        <w:rPr>
          <w:rFonts w:ascii="Times New Roman" w:hAnsi="Times New Roman" w:cs="Times New Roman"/>
          <w:b/>
          <w:bCs/>
        </w:rPr>
      </w:pPr>
      <w:r w:rsidRPr="00565D9F">
        <w:rPr>
          <w:rFonts w:ascii="Times New Roman" w:hAnsi="Times New Roman" w:cs="Times New Roman"/>
          <w:b/>
          <w:bCs/>
          <w:noProof/>
        </w:rPr>
        <w:lastRenderedPageBreak/>
        <w:drawing>
          <wp:inline distT="0" distB="0" distL="0" distR="0" wp14:anchorId="77F8E39C" wp14:editId="2240D0D5">
            <wp:extent cx="5297805" cy="424942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7805" cy="4249420"/>
                    </a:xfrm>
                    <a:prstGeom prst="rect">
                      <a:avLst/>
                    </a:prstGeom>
                    <a:noFill/>
                  </pic:spPr>
                </pic:pic>
              </a:graphicData>
            </a:graphic>
          </wp:inline>
        </w:drawing>
      </w:r>
    </w:p>
    <w:p w14:paraId="12ECD969" w14:textId="2BA4E092" w:rsidR="00E51D0F" w:rsidRPr="00565D9F" w:rsidRDefault="00245A7D" w:rsidP="00E51D0F">
      <w:pPr>
        <w:snapToGrid w:val="0"/>
        <w:spacing w:line="360" w:lineRule="auto"/>
        <w:rPr>
          <w:rFonts w:ascii="Times New Roman" w:hAnsi="Times New Roman"/>
          <w:b/>
        </w:rPr>
      </w:pPr>
      <w:r w:rsidRPr="00565D9F">
        <w:rPr>
          <w:rFonts w:ascii="Times New Roman" w:hAnsi="Times New Roman"/>
          <w:b/>
        </w:rPr>
        <w:t>Supplemental</w:t>
      </w:r>
      <w:r>
        <w:rPr>
          <w:rFonts w:ascii="Times New Roman" w:hAnsi="Times New Roman" w:hint="eastAsia"/>
          <w:b/>
        </w:rPr>
        <w:t xml:space="preserve"> </w:t>
      </w:r>
      <w:r w:rsidRPr="00565D9F">
        <w:rPr>
          <w:rFonts w:ascii="Times New Roman" w:hAnsi="Times New Roman" w:hint="eastAsia"/>
          <w:b/>
        </w:rPr>
        <w:t>F</w:t>
      </w:r>
      <w:r w:rsidRPr="00565D9F">
        <w:rPr>
          <w:rFonts w:ascii="Times New Roman" w:hAnsi="Times New Roman"/>
          <w:b/>
        </w:rPr>
        <w:t>igure</w:t>
      </w:r>
      <w:r>
        <w:rPr>
          <w:rFonts w:ascii="Times New Roman" w:hAnsi="Times New Roman"/>
          <w:b/>
        </w:rPr>
        <w:t xml:space="preserve"> </w:t>
      </w:r>
      <w:r w:rsidRPr="00565D9F">
        <w:rPr>
          <w:rFonts w:ascii="Times New Roman" w:hAnsi="Times New Roman"/>
          <w:b/>
        </w:rPr>
        <w:t>9</w:t>
      </w:r>
      <w:r w:rsidRPr="00565D9F">
        <w:rPr>
          <w:rFonts w:ascii="Times New Roman" w:hAnsi="Times New Roman" w:hint="eastAsia"/>
          <w:b/>
        </w:rPr>
        <w:t>.</w:t>
      </w:r>
      <w:r>
        <w:rPr>
          <w:rFonts w:ascii="Times New Roman" w:hAnsi="Times New Roman" w:hint="eastAsia"/>
          <w:b/>
        </w:rPr>
        <w:t xml:space="preserve"> </w:t>
      </w:r>
      <w:r w:rsidR="00D022E5">
        <w:rPr>
          <w:rFonts w:ascii="Times New Roman" w:hAnsi="Times New Roman"/>
          <w:b/>
        </w:rPr>
        <w:t>I</w:t>
      </w:r>
      <w:r w:rsidR="00D022E5" w:rsidRPr="00D022E5">
        <w:rPr>
          <w:rFonts w:ascii="Times New Roman" w:hAnsi="Times New Roman"/>
          <w:b/>
        </w:rPr>
        <w:t>nternal transcribed spacers (ITS)</w:t>
      </w:r>
      <w:r w:rsidR="00D022E5">
        <w:rPr>
          <w:rFonts w:ascii="Times New Roman" w:hAnsi="Times New Roman"/>
          <w:b/>
        </w:rPr>
        <w:t xml:space="preserve"> </w:t>
      </w:r>
      <w:r w:rsidRPr="00565D9F">
        <w:rPr>
          <w:rFonts w:ascii="Times New Roman" w:hAnsi="Times New Roman"/>
          <w:b/>
        </w:rPr>
        <w:t>sequencing</w:t>
      </w:r>
      <w:r>
        <w:rPr>
          <w:rFonts w:ascii="Times New Roman" w:hAnsi="Times New Roman"/>
          <w:b/>
        </w:rPr>
        <w:t xml:space="preserve"> </w:t>
      </w:r>
      <w:r w:rsidRPr="00565D9F">
        <w:rPr>
          <w:rFonts w:ascii="Times New Roman" w:hAnsi="Times New Roman"/>
          <w:b/>
        </w:rPr>
        <w:t>peak</w:t>
      </w:r>
      <w:r>
        <w:rPr>
          <w:rFonts w:ascii="Times New Roman" w:hAnsi="Times New Roman"/>
          <w:b/>
        </w:rPr>
        <w:t xml:space="preserve"> </w:t>
      </w:r>
      <w:r w:rsidRPr="00565D9F">
        <w:rPr>
          <w:rFonts w:ascii="Times New Roman" w:hAnsi="Times New Roman"/>
          <w:b/>
        </w:rPr>
        <w:t>map</w:t>
      </w:r>
      <w:r>
        <w:rPr>
          <w:rFonts w:ascii="Times New Roman" w:hAnsi="Times New Roman"/>
          <w:b/>
        </w:rPr>
        <w:t xml:space="preserve"> </w:t>
      </w:r>
      <w:r w:rsidRPr="00565D9F">
        <w:rPr>
          <w:rFonts w:ascii="Times New Roman" w:hAnsi="Times New Roman"/>
          <w:b/>
        </w:rPr>
        <w:t>of</w:t>
      </w:r>
      <w:r>
        <w:rPr>
          <w:rFonts w:ascii="Times New Roman" w:hAnsi="Times New Roman"/>
          <w:b/>
        </w:rPr>
        <w:t xml:space="preserve"> </w:t>
      </w:r>
      <w:r w:rsidR="006F5834">
        <w:rPr>
          <w:rFonts w:ascii="Times New Roman" w:hAnsi="Times New Roman"/>
          <w:b/>
        </w:rPr>
        <w:t xml:space="preserve">the </w:t>
      </w:r>
      <w:r w:rsidRPr="00565D9F">
        <w:rPr>
          <w:rFonts w:ascii="Times New Roman" w:hAnsi="Times New Roman"/>
          <w:b/>
        </w:rPr>
        <w:t>hybrid</w:t>
      </w:r>
      <w:r>
        <w:rPr>
          <w:rFonts w:ascii="Times New Roman" w:hAnsi="Times New Roman"/>
          <w:b/>
        </w:rPr>
        <w:t xml:space="preserve"> </w:t>
      </w:r>
      <w:r w:rsidRPr="00565D9F">
        <w:rPr>
          <w:rFonts w:ascii="Times New Roman" w:hAnsi="Times New Roman"/>
          <w:b/>
        </w:rPr>
        <w:t>banana</w:t>
      </w:r>
      <w:r>
        <w:rPr>
          <w:rFonts w:ascii="Times New Roman" w:hAnsi="Times New Roman"/>
          <w:b/>
        </w:rPr>
        <w:t xml:space="preserve"> </w:t>
      </w:r>
      <w:r w:rsidRPr="00565D9F">
        <w:rPr>
          <w:rFonts w:ascii="Times New Roman" w:hAnsi="Times New Roman"/>
          <w:b/>
        </w:rPr>
        <w:t>variety</w:t>
      </w:r>
      <w:r>
        <w:rPr>
          <w:rFonts w:ascii="Times New Roman" w:hAnsi="Times New Roman"/>
          <w:b/>
        </w:rPr>
        <w:t xml:space="preserve"> </w:t>
      </w:r>
      <w:r w:rsidRPr="00565D9F">
        <w:rPr>
          <w:rFonts w:ascii="Times New Roman" w:hAnsi="Times New Roman"/>
          <w:b/>
        </w:rPr>
        <w:t>Fen</w:t>
      </w:r>
      <w:r>
        <w:rPr>
          <w:rFonts w:ascii="Times New Roman" w:hAnsi="Times New Roman"/>
          <w:b/>
        </w:rPr>
        <w:t xml:space="preserve"> </w:t>
      </w:r>
      <w:r w:rsidRPr="00565D9F">
        <w:rPr>
          <w:rFonts w:ascii="Times New Roman" w:hAnsi="Times New Roman"/>
          <w:b/>
        </w:rPr>
        <w:t>Za</w:t>
      </w:r>
      <w:r>
        <w:rPr>
          <w:rFonts w:ascii="Times New Roman" w:hAnsi="Times New Roman"/>
          <w:b/>
        </w:rPr>
        <w:t xml:space="preserve"> </w:t>
      </w:r>
      <w:r w:rsidRPr="00565D9F">
        <w:rPr>
          <w:rFonts w:ascii="Times New Roman" w:hAnsi="Times New Roman"/>
          <w:b/>
        </w:rPr>
        <w:t>No.1.</w:t>
      </w:r>
      <w:r w:rsidR="00E51D0F" w:rsidRPr="00E51D0F">
        <w:rPr>
          <w:rFonts w:ascii="Times New Roman" w:hAnsi="Times New Roman"/>
        </w:rPr>
        <w:t xml:space="preserve"> </w:t>
      </w:r>
      <w:r w:rsidR="00E51D0F" w:rsidRPr="00565D9F">
        <w:rPr>
          <w:rFonts w:ascii="Times New Roman" w:hAnsi="Times New Roman"/>
        </w:rPr>
        <w:t xml:space="preserve">ITS of </w:t>
      </w:r>
      <w:r w:rsidR="00F73246">
        <w:rPr>
          <w:rFonts w:ascii="Times New Roman" w:hAnsi="Times New Roman"/>
        </w:rPr>
        <w:t>‘</w:t>
      </w:r>
      <w:r w:rsidR="00F73246" w:rsidRPr="00565D9F">
        <w:rPr>
          <w:rFonts w:ascii="Times New Roman" w:hAnsi="Times New Roman"/>
        </w:rPr>
        <w:t>Fen Za No.1</w:t>
      </w:r>
      <w:r w:rsidR="00F73246">
        <w:rPr>
          <w:rFonts w:ascii="Times New Roman" w:hAnsi="Times New Roman"/>
        </w:rPr>
        <w:t>’</w:t>
      </w:r>
      <w:r w:rsidR="00E51D0F" w:rsidRPr="00565D9F">
        <w:rPr>
          <w:rFonts w:ascii="Times New Roman" w:hAnsi="Times New Roman"/>
        </w:rPr>
        <w:t xml:space="preserve"> were amplified by PCR and sequenced through </w:t>
      </w:r>
      <w:r w:rsidR="00BE2414">
        <w:rPr>
          <w:rFonts w:ascii="Times New Roman" w:hAnsi="Times New Roman"/>
        </w:rPr>
        <w:t>S</w:t>
      </w:r>
      <w:r w:rsidR="00E51D0F" w:rsidRPr="00565D9F">
        <w:rPr>
          <w:rFonts w:ascii="Times New Roman" w:hAnsi="Times New Roman"/>
        </w:rPr>
        <w:t xml:space="preserve">anger sequencing. </w:t>
      </w:r>
      <w:r w:rsidR="00122E34" w:rsidRPr="00122E34">
        <w:rPr>
          <w:rFonts w:ascii="Times New Roman" w:hAnsi="Times New Roman"/>
        </w:rPr>
        <w:t>The ab1 file was opened in Snap Gene software and the whole sequencing peak map is shown. The position of the “420 bp region” is indicated. Green, red, blue, and black peaks represent “A”, “T”, “C”, and “G”, respectively.</w:t>
      </w:r>
    </w:p>
    <w:p w14:paraId="32923A42" w14:textId="538CDBCC" w:rsidR="004E20E1" w:rsidRPr="008E4D54" w:rsidRDefault="004E20E1" w:rsidP="00956530">
      <w:pPr>
        <w:spacing w:line="300" w:lineRule="exact"/>
        <w:rPr>
          <w:rFonts w:ascii="Times New Roman" w:eastAsia="宋体" w:hAnsi="Times New Roman"/>
          <w:bCs/>
          <w:sz w:val="18"/>
          <w:szCs w:val="18"/>
        </w:rPr>
      </w:pPr>
      <w:bookmarkStart w:id="0" w:name="_GoBack"/>
      <w:bookmarkEnd w:id="0"/>
    </w:p>
    <w:sectPr w:rsidR="004E20E1" w:rsidRPr="008E4D54" w:rsidSect="00196BBA">
      <w:pgSz w:w="11906" w:h="16838"/>
      <w:pgMar w:top="1440" w:right="1800" w:bottom="1440" w:left="1800"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CF3C0F" w16cid:durableId="642AB355"/>
  <w16cid:commentId w16cid:paraId="584A6016" w16cid:durableId="692C8C89"/>
  <w16cid:commentId w16cid:paraId="24B19241" w16cid:durableId="2974D999"/>
  <w16cid:commentId w16cid:paraId="2F2582EE" w16cid:durableId="25D2018A"/>
  <w16cid:commentId w16cid:paraId="53552BAD" w16cid:durableId="2974E5C6"/>
  <w16cid:commentId w16cid:paraId="70B75BD5" w16cid:durableId="2974DC0E"/>
  <w16cid:commentId w16cid:paraId="2152842B" w16cid:durableId="2974DDFA"/>
  <w16cid:commentId w16cid:paraId="73916FE5" w16cid:durableId="71508B34"/>
  <w16cid:commentId w16cid:paraId="460A6C42" w16cid:durableId="0CC7353C"/>
  <w16cid:commentId w16cid:paraId="4368FDD3" w16cid:durableId="22DE6BCE"/>
  <w16cid:commentId w16cid:paraId="3BA5555E" w16cid:durableId="2CDF13AE"/>
  <w16cid:commentId w16cid:paraId="343AF83B" w16cid:durableId="2974E02C"/>
  <w16cid:commentId w16cid:paraId="71D24EC5" w16cid:durableId="5A71EEB7"/>
  <w16cid:commentId w16cid:paraId="0E54BA35" w16cid:durableId="6B23BC3F"/>
  <w16cid:commentId w16cid:paraId="29035AD2" w16cid:durableId="29B30627"/>
  <w16cid:commentId w16cid:paraId="1989AFAA" w16cid:durableId="075B5E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BED61" w14:textId="77777777" w:rsidR="00BF33B3" w:rsidRDefault="00BF33B3" w:rsidP="008F216F">
      <w:r>
        <w:separator/>
      </w:r>
    </w:p>
  </w:endnote>
  <w:endnote w:type="continuationSeparator" w:id="0">
    <w:p w14:paraId="35A88E40" w14:textId="77777777" w:rsidR="00BF33B3" w:rsidRDefault="00BF33B3" w:rsidP="008F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8F6E4" w14:textId="77777777" w:rsidR="00BF33B3" w:rsidRDefault="00BF33B3" w:rsidP="008F216F">
      <w:r>
        <w:separator/>
      </w:r>
    </w:p>
  </w:footnote>
  <w:footnote w:type="continuationSeparator" w:id="0">
    <w:p w14:paraId="4B76AB4B" w14:textId="77777777" w:rsidR="00BF33B3" w:rsidRDefault="00BF33B3" w:rsidP="008F2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09D9A"/>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5AA4D96A"/>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784EC81E"/>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3DD2F698"/>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1C705CC8"/>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1F7C2FB4"/>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0DC22152"/>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71B25848"/>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45A2BE76"/>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1422D150"/>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A4B1B33"/>
    <w:multiLevelType w:val="hybridMultilevel"/>
    <w:tmpl w:val="EBCEEAA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40D57C8A"/>
    <w:multiLevelType w:val="multilevel"/>
    <w:tmpl w:val="40D57C8A"/>
    <w:lvl w:ilvl="0">
      <w:start w:val="1"/>
      <w:numFmt w:val="decimal"/>
      <w:lvlText w:val="%1．"/>
      <w:lvlJc w:val="left"/>
      <w:pPr>
        <w:tabs>
          <w:tab w:val="num" w:pos="982"/>
        </w:tabs>
        <w:ind w:left="982" w:hanging="600"/>
      </w:pPr>
      <w:rPr>
        <w:rFonts w:hint="eastAsia"/>
      </w:rPr>
    </w:lvl>
    <w:lvl w:ilvl="1">
      <w:start w:val="1"/>
      <w:numFmt w:val="lowerLetter"/>
      <w:lvlText w:val="%2)"/>
      <w:lvlJc w:val="left"/>
      <w:pPr>
        <w:tabs>
          <w:tab w:val="num" w:pos="1222"/>
        </w:tabs>
        <w:ind w:left="1222" w:hanging="420"/>
      </w:pPr>
    </w:lvl>
    <w:lvl w:ilvl="2">
      <w:start w:val="1"/>
      <w:numFmt w:val="lowerRoman"/>
      <w:lvlText w:val="%3."/>
      <w:lvlJc w:val="right"/>
      <w:pPr>
        <w:tabs>
          <w:tab w:val="num" w:pos="1642"/>
        </w:tabs>
        <w:ind w:left="1642" w:hanging="420"/>
      </w:pPr>
    </w:lvl>
    <w:lvl w:ilvl="3">
      <w:start w:val="1"/>
      <w:numFmt w:val="decimal"/>
      <w:lvlText w:val="%4."/>
      <w:lvlJc w:val="left"/>
      <w:pPr>
        <w:tabs>
          <w:tab w:val="num" w:pos="2062"/>
        </w:tabs>
        <w:ind w:left="2062" w:hanging="420"/>
      </w:pPr>
    </w:lvl>
    <w:lvl w:ilvl="4">
      <w:start w:val="1"/>
      <w:numFmt w:val="lowerLetter"/>
      <w:lvlText w:val="%5)"/>
      <w:lvlJc w:val="left"/>
      <w:pPr>
        <w:tabs>
          <w:tab w:val="num" w:pos="2482"/>
        </w:tabs>
        <w:ind w:left="2482" w:hanging="420"/>
      </w:pPr>
    </w:lvl>
    <w:lvl w:ilvl="5">
      <w:start w:val="1"/>
      <w:numFmt w:val="lowerRoman"/>
      <w:lvlText w:val="%6."/>
      <w:lvlJc w:val="right"/>
      <w:pPr>
        <w:tabs>
          <w:tab w:val="num" w:pos="2902"/>
        </w:tabs>
        <w:ind w:left="2902" w:hanging="420"/>
      </w:pPr>
    </w:lvl>
    <w:lvl w:ilvl="6">
      <w:start w:val="1"/>
      <w:numFmt w:val="decimal"/>
      <w:lvlText w:val="%7."/>
      <w:lvlJc w:val="left"/>
      <w:pPr>
        <w:tabs>
          <w:tab w:val="num" w:pos="3322"/>
        </w:tabs>
        <w:ind w:left="3322" w:hanging="420"/>
      </w:pPr>
    </w:lvl>
    <w:lvl w:ilvl="7">
      <w:start w:val="1"/>
      <w:numFmt w:val="lowerLetter"/>
      <w:lvlText w:val="%8)"/>
      <w:lvlJc w:val="left"/>
      <w:pPr>
        <w:tabs>
          <w:tab w:val="num" w:pos="3742"/>
        </w:tabs>
        <w:ind w:left="3742" w:hanging="420"/>
      </w:pPr>
    </w:lvl>
    <w:lvl w:ilvl="8">
      <w:start w:val="1"/>
      <w:numFmt w:val="lowerRoman"/>
      <w:lvlText w:val="%9."/>
      <w:lvlJc w:val="right"/>
      <w:pPr>
        <w:tabs>
          <w:tab w:val="num" w:pos="4162"/>
        </w:tabs>
        <w:ind w:left="4162" w:hanging="420"/>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45A7D"/>
    <w:rsid w:val="0000224B"/>
    <w:rsid w:val="000022D4"/>
    <w:rsid w:val="00002410"/>
    <w:rsid w:val="0000378D"/>
    <w:rsid w:val="00003CE1"/>
    <w:rsid w:val="000116E7"/>
    <w:rsid w:val="000150B9"/>
    <w:rsid w:val="00015F1E"/>
    <w:rsid w:val="000170C8"/>
    <w:rsid w:val="00017C18"/>
    <w:rsid w:val="000214A4"/>
    <w:rsid w:val="00024344"/>
    <w:rsid w:val="000250F1"/>
    <w:rsid w:val="000256C6"/>
    <w:rsid w:val="000317BE"/>
    <w:rsid w:val="000327B1"/>
    <w:rsid w:val="00033003"/>
    <w:rsid w:val="00034928"/>
    <w:rsid w:val="00035041"/>
    <w:rsid w:val="00035A49"/>
    <w:rsid w:val="00037595"/>
    <w:rsid w:val="00037CAA"/>
    <w:rsid w:val="00040135"/>
    <w:rsid w:val="00040A96"/>
    <w:rsid w:val="00041329"/>
    <w:rsid w:val="0004148C"/>
    <w:rsid w:val="0004154D"/>
    <w:rsid w:val="00046ECE"/>
    <w:rsid w:val="00050F85"/>
    <w:rsid w:val="0005199F"/>
    <w:rsid w:val="00052AA0"/>
    <w:rsid w:val="00053E9C"/>
    <w:rsid w:val="000544B4"/>
    <w:rsid w:val="00057637"/>
    <w:rsid w:val="00060B0F"/>
    <w:rsid w:val="00061CE6"/>
    <w:rsid w:val="00061ED3"/>
    <w:rsid w:val="00064274"/>
    <w:rsid w:val="0006497A"/>
    <w:rsid w:val="00066931"/>
    <w:rsid w:val="00067254"/>
    <w:rsid w:val="00067BFC"/>
    <w:rsid w:val="000701D0"/>
    <w:rsid w:val="00070F59"/>
    <w:rsid w:val="00070FBC"/>
    <w:rsid w:val="000729C0"/>
    <w:rsid w:val="00074717"/>
    <w:rsid w:val="00074EDE"/>
    <w:rsid w:val="00075B91"/>
    <w:rsid w:val="00076192"/>
    <w:rsid w:val="000761BC"/>
    <w:rsid w:val="00076E5D"/>
    <w:rsid w:val="0007775A"/>
    <w:rsid w:val="000815A2"/>
    <w:rsid w:val="000819F9"/>
    <w:rsid w:val="000826DE"/>
    <w:rsid w:val="000827AB"/>
    <w:rsid w:val="00083A8D"/>
    <w:rsid w:val="00085077"/>
    <w:rsid w:val="000854F6"/>
    <w:rsid w:val="00092FA1"/>
    <w:rsid w:val="00094CDC"/>
    <w:rsid w:val="00094FF1"/>
    <w:rsid w:val="00095585"/>
    <w:rsid w:val="000A009C"/>
    <w:rsid w:val="000A0B32"/>
    <w:rsid w:val="000A1C27"/>
    <w:rsid w:val="000A1F4C"/>
    <w:rsid w:val="000A264B"/>
    <w:rsid w:val="000A43AC"/>
    <w:rsid w:val="000A5FF3"/>
    <w:rsid w:val="000A62DE"/>
    <w:rsid w:val="000B2FAD"/>
    <w:rsid w:val="000B335D"/>
    <w:rsid w:val="000B35C7"/>
    <w:rsid w:val="000B3879"/>
    <w:rsid w:val="000B3A40"/>
    <w:rsid w:val="000B5BD6"/>
    <w:rsid w:val="000B6B41"/>
    <w:rsid w:val="000C0867"/>
    <w:rsid w:val="000C1D45"/>
    <w:rsid w:val="000C65FB"/>
    <w:rsid w:val="000C6E83"/>
    <w:rsid w:val="000C7C30"/>
    <w:rsid w:val="000D030E"/>
    <w:rsid w:val="000D05C2"/>
    <w:rsid w:val="000D229C"/>
    <w:rsid w:val="000D36FA"/>
    <w:rsid w:val="000D3A3D"/>
    <w:rsid w:val="000D411D"/>
    <w:rsid w:val="000D55DB"/>
    <w:rsid w:val="000D585E"/>
    <w:rsid w:val="000D6138"/>
    <w:rsid w:val="000D744E"/>
    <w:rsid w:val="000E1AC1"/>
    <w:rsid w:val="000E442F"/>
    <w:rsid w:val="000F020A"/>
    <w:rsid w:val="000F0A0B"/>
    <w:rsid w:val="000F0FC9"/>
    <w:rsid w:val="000F24BF"/>
    <w:rsid w:val="000F2950"/>
    <w:rsid w:val="000F3144"/>
    <w:rsid w:val="000F4333"/>
    <w:rsid w:val="000F44BF"/>
    <w:rsid w:val="000F49AB"/>
    <w:rsid w:val="000F511F"/>
    <w:rsid w:val="000F5CE4"/>
    <w:rsid w:val="000F612D"/>
    <w:rsid w:val="001010BA"/>
    <w:rsid w:val="0010293C"/>
    <w:rsid w:val="00105CAD"/>
    <w:rsid w:val="001073E5"/>
    <w:rsid w:val="001123EF"/>
    <w:rsid w:val="00113012"/>
    <w:rsid w:val="00114BB1"/>
    <w:rsid w:val="00117F59"/>
    <w:rsid w:val="00120118"/>
    <w:rsid w:val="001202CD"/>
    <w:rsid w:val="0012260B"/>
    <w:rsid w:val="00122E34"/>
    <w:rsid w:val="00123B4A"/>
    <w:rsid w:val="001242A3"/>
    <w:rsid w:val="00126E87"/>
    <w:rsid w:val="00127230"/>
    <w:rsid w:val="001300AC"/>
    <w:rsid w:val="00130815"/>
    <w:rsid w:val="00134BC8"/>
    <w:rsid w:val="001363EF"/>
    <w:rsid w:val="00136452"/>
    <w:rsid w:val="00136953"/>
    <w:rsid w:val="0013760F"/>
    <w:rsid w:val="00137AA8"/>
    <w:rsid w:val="00140E87"/>
    <w:rsid w:val="00144EB1"/>
    <w:rsid w:val="00146AD6"/>
    <w:rsid w:val="00150209"/>
    <w:rsid w:val="001516BF"/>
    <w:rsid w:val="001570D8"/>
    <w:rsid w:val="00160BB2"/>
    <w:rsid w:val="001629D7"/>
    <w:rsid w:val="00162B8E"/>
    <w:rsid w:val="0016373D"/>
    <w:rsid w:val="001658C5"/>
    <w:rsid w:val="00167996"/>
    <w:rsid w:val="00170ABE"/>
    <w:rsid w:val="00171E21"/>
    <w:rsid w:val="001730BE"/>
    <w:rsid w:val="001732E6"/>
    <w:rsid w:val="00173B43"/>
    <w:rsid w:val="0017406A"/>
    <w:rsid w:val="001740A7"/>
    <w:rsid w:val="00177238"/>
    <w:rsid w:val="00180093"/>
    <w:rsid w:val="001801D3"/>
    <w:rsid w:val="001804D8"/>
    <w:rsid w:val="001810B4"/>
    <w:rsid w:val="0018148D"/>
    <w:rsid w:val="00181C32"/>
    <w:rsid w:val="001831D3"/>
    <w:rsid w:val="00183A3A"/>
    <w:rsid w:val="00183A4F"/>
    <w:rsid w:val="00184F14"/>
    <w:rsid w:val="001913C8"/>
    <w:rsid w:val="0019359E"/>
    <w:rsid w:val="00193EB7"/>
    <w:rsid w:val="00193FEE"/>
    <w:rsid w:val="00194D2A"/>
    <w:rsid w:val="001954D6"/>
    <w:rsid w:val="00195A7C"/>
    <w:rsid w:val="00196BBA"/>
    <w:rsid w:val="00197C00"/>
    <w:rsid w:val="001A097E"/>
    <w:rsid w:val="001A0C17"/>
    <w:rsid w:val="001A15D8"/>
    <w:rsid w:val="001A36F0"/>
    <w:rsid w:val="001A4EE2"/>
    <w:rsid w:val="001A756A"/>
    <w:rsid w:val="001B1904"/>
    <w:rsid w:val="001B292A"/>
    <w:rsid w:val="001B3CA7"/>
    <w:rsid w:val="001B3FFA"/>
    <w:rsid w:val="001B6AAD"/>
    <w:rsid w:val="001C0067"/>
    <w:rsid w:val="001C01FB"/>
    <w:rsid w:val="001C2639"/>
    <w:rsid w:val="001C39FF"/>
    <w:rsid w:val="001C3AF1"/>
    <w:rsid w:val="001C3AF6"/>
    <w:rsid w:val="001C4224"/>
    <w:rsid w:val="001C447F"/>
    <w:rsid w:val="001C4C66"/>
    <w:rsid w:val="001D148A"/>
    <w:rsid w:val="001D36FF"/>
    <w:rsid w:val="001D477C"/>
    <w:rsid w:val="001D4A29"/>
    <w:rsid w:val="001D5601"/>
    <w:rsid w:val="001D66D3"/>
    <w:rsid w:val="001D7E8B"/>
    <w:rsid w:val="001D7F2A"/>
    <w:rsid w:val="001E087E"/>
    <w:rsid w:val="001E1A36"/>
    <w:rsid w:val="001E1C2C"/>
    <w:rsid w:val="001E3338"/>
    <w:rsid w:val="001E37B1"/>
    <w:rsid w:val="001E3D29"/>
    <w:rsid w:val="001E5012"/>
    <w:rsid w:val="001E57C1"/>
    <w:rsid w:val="001F18A4"/>
    <w:rsid w:val="001F2EAB"/>
    <w:rsid w:val="001F3F91"/>
    <w:rsid w:val="001F44FF"/>
    <w:rsid w:val="001F652A"/>
    <w:rsid w:val="001F72D6"/>
    <w:rsid w:val="00202061"/>
    <w:rsid w:val="00202E3C"/>
    <w:rsid w:val="00203959"/>
    <w:rsid w:val="00203B99"/>
    <w:rsid w:val="00203DDB"/>
    <w:rsid w:val="00205521"/>
    <w:rsid w:val="00205C80"/>
    <w:rsid w:val="00206891"/>
    <w:rsid w:val="00206F6C"/>
    <w:rsid w:val="002077A4"/>
    <w:rsid w:val="00207C9D"/>
    <w:rsid w:val="002146B7"/>
    <w:rsid w:val="00216990"/>
    <w:rsid w:val="0021758E"/>
    <w:rsid w:val="002223DE"/>
    <w:rsid w:val="00223B58"/>
    <w:rsid w:val="002264EA"/>
    <w:rsid w:val="00226E10"/>
    <w:rsid w:val="002301F9"/>
    <w:rsid w:val="00231046"/>
    <w:rsid w:val="00232F9A"/>
    <w:rsid w:val="00233CD0"/>
    <w:rsid w:val="00236477"/>
    <w:rsid w:val="00240A6A"/>
    <w:rsid w:val="00240F47"/>
    <w:rsid w:val="00241129"/>
    <w:rsid w:val="00241160"/>
    <w:rsid w:val="0024169B"/>
    <w:rsid w:val="00242E9E"/>
    <w:rsid w:val="00243431"/>
    <w:rsid w:val="00244F6B"/>
    <w:rsid w:val="00245A7D"/>
    <w:rsid w:val="0024733A"/>
    <w:rsid w:val="002524F4"/>
    <w:rsid w:val="00252ED8"/>
    <w:rsid w:val="00254730"/>
    <w:rsid w:val="0025573C"/>
    <w:rsid w:val="00256A74"/>
    <w:rsid w:val="00256E00"/>
    <w:rsid w:val="002578F5"/>
    <w:rsid w:val="002604F6"/>
    <w:rsid w:val="00261B99"/>
    <w:rsid w:val="002622A6"/>
    <w:rsid w:val="0026265B"/>
    <w:rsid w:val="00263914"/>
    <w:rsid w:val="002640AC"/>
    <w:rsid w:val="002644B4"/>
    <w:rsid w:val="00271A1F"/>
    <w:rsid w:val="0027215E"/>
    <w:rsid w:val="00272569"/>
    <w:rsid w:val="002765B6"/>
    <w:rsid w:val="002772BC"/>
    <w:rsid w:val="00280DF0"/>
    <w:rsid w:val="00281837"/>
    <w:rsid w:val="00281BA0"/>
    <w:rsid w:val="0028253F"/>
    <w:rsid w:val="002848E8"/>
    <w:rsid w:val="00285DF8"/>
    <w:rsid w:val="002861D6"/>
    <w:rsid w:val="002867A9"/>
    <w:rsid w:val="002914C5"/>
    <w:rsid w:val="002933AE"/>
    <w:rsid w:val="00293E83"/>
    <w:rsid w:val="00295760"/>
    <w:rsid w:val="002975FA"/>
    <w:rsid w:val="002975FC"/>
    <w:rsid w:val="002A0849"/>
    <w:rsid w:val="002A0A00"/>
    <w:rsid w:val="002A0BB5"/>
    <w:rsid w:val="002A0E27"/>
    <w:rsid w:val="002A39B3"/>
    <w:rsid w:val="002A6441"/>
    <w:rsid w:val="002A72F9"/>
    <w:rsid w:val="002A780B"/>
    <w:rsid w:val="002B00ED"/>
    <w:rsid w:val="002B300F"/>
    <w:rsid w:val="002B6248"/>
    <w:rsid w:val="002B640E"/>
    <w:rsid w:val="002B6F7A"/>
    <w:rsid w:val="002C3CFE"/>
    <w:rsid w:val="002C4571"/>
    <w:rsid w:val="002C6515"/>
    <w:rsid w:val="002D1A50"/>
    <w:rsid w:val="002D1E92"/>
    <w:rsid w:val="002D3D02"/>
    <w:rsid w:val="002D6AE8"/>
    <w:rsid w:val="002D7006"/>
    <w:rsid w:val="002D70C7"/>
    <w:rsid w:val="002D76EF"/>
    <w:rsid w:val="002E5CF0"/>
    <w:rsid w:val="002E6CC9"/>
    <w:rsid w:val="002F01DF"/>
    <w:rsid w:val="002F1163"/>
    <w:rsid w:val="002F2A7F"/>
    <w:rsid w:val="002F3D89"/>
    <w:rsid w:val="002F71EC"/>
    <w:rsid w:val="00301036"/>
    <w:rsid w:val="00301E43"/>
    <w:rsid w:val="003022F3"/>
    <w:rsid w:val="00302D7B"/>
    <w:rsid w:val="00303488"/>
    <w:rsid w:val="003053C1"/>
    <w:rsid w:val="003068DD"/>
    <w:rsid w:val="00310715"/>
    <w:rsid w:val="00310B1A"/>
    <w:rsid w:val="00311B77"/>
    <w:rsid w:val="00315219"/>
    <w:rsid w:val="00315732"/>
    <w:rsid w:val="00316A1B"/>
    <w:rsid w:val="00316DDB"/>
    <w:rsid w:val="003220C4"/>
    <w:rsid w:val="0032279D"/>
    <w:rsid w:val="00323E85"/>
    <w:rsid w:val="00325C35"/>
    <w:rsid w:val="00325DA3"/>
    <w:rsid w:val="00330001"/>
    <w:rsid w:val="0033048C"/>
    <w:rsid w:val="00332A50"/>
    <w:rsid w:val="00332D4D"/>
    <w:rsid w:val="003362F6"/>
    <w:rsid w:val="00337DC3"/>
    <w:rsid w:val="003413B3"/>
    <w:rsid w:val="00342BB1"/>
    <w:rsid w:val="00342CE4"/>
    <w:rsid w:val="00343A96"/>
    <w:rsid w:val="00346ADD"/>
    <w:rsid w:val="003473F3"/>
    <w:rsid w:val="0035187E"/>
    <w:rsid w:val="00351A82"/>
    <w:rsid w:val="003525CD"/>
    <w:rsid w:val="003531C9"/>
    <w:rsid w:val="00353935"/>
    <w:rsid w:val="00354494"/>
    <w:rsid w:val="003559A3"/>
    <w:rsid w:val="00355E66"/>
    <w:rsid w:val="00356800"/>
    <w:rsid w:val="0036126F"/>
    <w:rsid w:val="003613AC"/>
    <w:rsid w:val="00361E20"/>
    <w:rsid w:val="00361E65"/>
    <w:rsid w:val="00362235"/>
    <w:rsid w:val="00362D65"/>
    <w:rsid w:val="003646BF"/>
    <w:rsid w:val="00364FE4"/>
    <w:rsid w:val="0036508E"/>
    <w:rsid w:val="00365A05"/>
    <w:rsid w:val="00365ADA"/>
    <w:rsid w:val="00365C86"/>
    <w:rsid w:val="00372F23"/>
    <w:rsid w:val="00373A09"/>
    <w:rsid w:val="00373B5F"/>
    <w:rsid w:val="00373E13"/>
    <w:rsid w:val="00374F74"/>
    <w:rsid w:val="00381FEF"/>
    <w:rsid w:val="00382A7C"/>
    <w:rsid w:val="00383B3F"/>
    <w:rsid w:val="003840BD"/>
    <w:rsid w:val="00386BEC"/>
    <w:rsid w:val="00387497"/>
    <w:rsid w:val="00390917"/>
    <w:rsid w:val="00394FCE"/>
    <w:rsid w:val="00396130"/>
    <w:rsid w:val="00396291"/>
    <w:rsid w:val="003A1D66"/>
    <w:rsid w:val="003A249D"/>
    <w:rsid w:val="003A2565"/>
    <w:rsid w:val="003A3015"/>
    <w:rsid w:val="003A3FF3"/>
    <w:rsid w:val="003A73EB"/>
    <w:rsid w:val="003A7666"/>
    <w:rsid w:val="003B1282"/>
    <w:rsid w:val="003B2AB5"/>
    <w:rsid w:val="003B3B08"/>
    <w:rsid w:val="003B4748"/>
    <w:rsid w:val="003B48B5"/>
    <w:rsid w:val="003B5ADD"/>
    <w:rsid w:val="003B6B1D"/>
    <w:rsid w:val="003B7ABE"/>
    <w:rsid w:val="003C02FA"/>
    <w:rsid w:val="003C349A"/>
    <w:rsid w:val="003C368F"/>
    <w:rsid w:val="003C46D8"/>
    <w:rsid w:val="003C585A"/>
    <w:rsid w:val="003D206F"/>
    <w:rsid w:val="003D2DA5"/>
    <w:rsid w:val="003D36C1"/>
    <w:rsid w:val="003D3F91"/>
    <w:rsid w:val="003D4BF3"/>
    <w:rsid w:val="003D5B48"/>
    <w:rsid w:val="003E04E9"/>
    <w:rsid w:val="003E31EA"/>
    <w:rsid w:val="003E4257"/>
    <w:rsid w:val="003E4501"/>
    <w:rsid w:val="003E619F"/>
    <w:rsid w:val="003E6C29"/>
    <w:rsid w:val="003E71FA"/>
    <w:rsid w:val="003F14DF"/>
    <w:rsid w:val="003F4A11"/>
    <w:rsid w:val="003F5438"/>
    <w:rsid w:val="003F78BE"/>
    <w:rsid w:val="003F7930"/>
    <w:rsid w:val="00401F9B"/>
    <w:rsid w:val="004039FC"/>
    <w:rsid w:val="00406378"/>
    <w:rsid w:val="00406F30"/>
    <w:rsid w:val="0041112A"/>
    <w:rsid w:val="004114BF"/>
    <w:rsid w:val="0041325E"/>
    <w:rsid w:val="004145AF"/>
    <w:rsid w:val="004145F4"/>
    <w:rsid w:val="004154D0"/>
    <w:rsid w:val="00415CCD"/>
    <w:rsid w:val="00416F8A"/>
    <w:rsid w:val="00422EBB"/>
    <w:rsid w:val="00423ADE"/>
    <w:rsid w:val="00426704"/>
    <w:rsid w:val="00426ADB"/>
    <w:rsid w:val="0043291A"/>
    <w:rsid w:val="004342B1"/>
    <w:rsid w:val="00434A7E"/>
    <w:rsid w:val="00434AFD"/>
    <w:rsid w:val="00435AF8"/>
    <w:rsid w:val="00436134"/>
    <w:rsid w:val="00436A07"/>
    <w:rsid w:val="00437C3D"/>
    <w:rsid w:val="004403DC"/>
    <w:rsid w:val="00440848"/>
    <w:rsid w:val="00440BF0"/>
    <w:rsid w:val="004411C3"/>
    <w:rsid w:val="00441BB6"/>
    <w:rsid w:val="004429DD"/>
    <w:rsid w:val="004442EA"/>
    <w:rsid w:val="0044685B"/>
    <w:rsid w:val="00447322"/>
    <w:rsid w:val="0045000A"/>
    <w:rsid w:val="00451587"/>
    <w:rsid w:val="004516A6"/>
    <w:rsid w:val="00452850"/>
    <w:rsid w:val="004539D5"/>
    <w:rsid w:val="0045436A"/>
    <w:rsid w:val="00455DBD"/>
    <w:rsid w:val="00457550"/>
    <w:rsid w:val="004604CD"/>
    <w:rsid w:val="00461D2A"/>
    <w:rsid w:val="00461EB6"/>
    <w:rsid w:val="004648A4"/>
    <w:rsid w:val="00464B98"/>
    <w:rsid w:val="00471A6D"/>
    <w:rsid w:val="00471EAB"/>
    <w:rsid w:val="004736A6"/>
    <w:rsid w:val="004738D2"/>
    <w:rsid w:val="00473D43"/>
    <w:rsid w:val="00473E19"/>
    <w:rsid w:val="00474EF6"/>
    <w:rsid w:val="0047529B"/>
    <w:rsid w:val="004755E7"/>
    <w:rsid w:val="0048079D"/>
    <w:rsid w:val="0048105E"/>
    <w:rsid w:val="0048312A"/>
    <w:rsid w:val="004858CF"/>
    <w:rsid w:val="00486109"/>
    <w:rsid w:val="00486D73"/>
    <w:rsid w:val="00487330"/>
    <w:rsid w:val="004874CC"/>
    <w:rsid w:val="00492A0B"/>
    <w:rsid w:val="00494AB9"/>
    <w:rsid w:val="004A41CC"/>
    <w:rsid w:val="004A5553"/>
    <w:rsid w:val="004A6867"/>
    <w:rsid w:val="004A6926"/>
    <w:rsid w:val="004A6B1E"/>
    <w:rsid w:val="004A7074"/>
    <w:rsid w:val="004B05DC"/>
    <w:rsid w:val="004B130D"/>
    <w:rsid w:val="004B2507"/>
    <w:rsid w:val="004B2B79"/>
    <w:rsid w:val="004B3BE0"/>
    <w:rsid w:val="004B4BBC"/>
    <w:rsid w:val="004B5F03"/>
    <w:rsid w:val="004B66A5"/>
    <w:rsid w:val="004C01D1"/>
    <w:rsid w:val="004C2E69"/>
    <w:rsid w:val="004C449E"/>
    <w:rsid w:val="004C521F"/>
    <w:rsid w:val="004C5F8A"/>
    <w:rsid w:val="004C6FCA"/>
    <w:rsid w:val="004C7C39"/>
    <w:rsid w:val="004D115B"/>
    <w:rsid w:val="004D1223"/>
    <w:rsid w:val="004D39EF"/>
    <w:rsid w:val="004D4434"/>
    <w:rsid w:val="004D6ABF"/>
    <w:rsid w:val="004E1D2F"/>
    <w:rsid w:val="004E20E1"/>
    <w:rsid w:val="004E35B7"/>
    <w:rsid w:val="004E385A"/>
    <w:rsid w:val="004E49DB"/>
    <w:rsid w:val="004E5F98"/>
    <w:rsid w:val="004F2BBE"/>
    <w:rsid w:val="004F45A8"/>
    <w:rsid w:val="004F6031"/>
    <w:rsid w:val="004F66F3"/>
    <w:rsid w:val="004F70CC"/>
    <w:rsid w:val="0050323C"/>
    <w:rsid w:val="00505C63"/>
    <w:rsid w:val="005064B8"/>
    <w:rsid w:val="00512BF8"/>
    <w:rsid w:val="00512C15"/>
    <w:rsid w:val="00513674"/>
    <w:rsid w:val="00514AEE"/>
    <w:rsid w:val="00517A81"/>
    <w:rsid w:val="005204C7"/>
    <w:rsid w:val="00520890"/>
    <w:rsid w:val="00520B8F"/>
    <w:rsid w:val="00521E72"/>
    <w:rsid w:val="005233C8"/>
    <w:rsid w:val="00523416"/>
    <w:rsid w:val="00523517"/>
    <w:rsid w:val="0052405B"/>
    <w:rsid w:val="005241A9"/>
    <w:rsid w:val="00530495"/>
    <w:rsid w:val="00530B31"/>
    <w:rsid w:val="005323C8"/>
    <w:rsid w:val="00532533"/>
    <w:rsid w:val="00533B47"/>
    <w:rsid w:val="00533B85"/>
    <w:rsid w:val="00534853"/>
    <w:rsid w:val="00536A46"/>
    <w:rsid w:val="00536FC4"/>
    <w:rsid w:val="00537D44"/>
    <w:rsid w:val="005417C2"/>
    <w:rsid w:val="0054280C"/>
    <w:rsid w:val="00543473"/>
    <w:rsid w:val="00544D5B"/>
    <w:rsid w:val="00545061"/>
    <w:rsid w:val="00546182"/>
    <w:rsid w:val="00546D8A"/>
    <w:rsid w:val="00547455"/>
    <w:rsid w:val="005477F2"/>
    <w:rsid w:val="00547B07"/>
    <w:rsid w:val="00550083"/>
    <w:rsid w:val="00551850"/>
    <w:rsid w:val="0055220E"/>
    <w:rsid w:val="00552575"/>
    <w:rsid w:val="00552AD7"/>
    <w:rsid w:val="00552C38"/>
    <w:rsid w:val="0055315C"/>
    <w:rsid w:val="00553D5D"/>
    <w:rsid w:val="00556770"/>
    <w:rsid w:val="00556B70"/>
    <w:rsid w:val="00557C16"/>
    <w:rsid w:val="0056180B"/>
    <w:rsid w:val="005622A6"/>
    <w:rsid w:val="005624D6"/>
    <w:rsid w:val="00563F86"/>
    <w:rsid w:val="005643B7"/>
    <w:rsid w:val="00564D70"/>
    <w:rsid w:val="00565547"/>
    <w:rsid w:val="00565A46"/>
    <w:rsid w:val="00565D9F"/>
    <w:rsid w:val="00570676"/>
    <w:rsid w:val="005713D9"/>
    <w:rsid w:val="0057258A"/>
    <w:rsid w:val="00573029"/>
    <w:rsid w:val="00573886"/>
    <w:rsid w:val="00573EE2"/>
    <w:rsid w:val="00573F9C"/>
    <w:rsid w:val="00574649"/>
    <w:rsid w:val="005754CA"/>
    <w:rsid w:val="00575826"/>
    <w:rsid w:val="00575F99"/>
    <w:rsid w:val="00576265"/>
    <w:rsid w:val="005766F5"/>
    <w:rsid w:val="005767E2"/>
    <w:rsid w:val="00576C4B"/>
    <w:rsid w:val="00576FEC"/>
    <w:rsid w:val="00577351"/>
    <w:rsid w:val="00580992"/>
    <w:rsid w:val="0058120D"/>
    <w:rsid w:val="00581C2A"/>
    <w:rsid w:val="00582140"/>
    <w:rsid w:val="00586A75"/>
    <w:rsid w:val="005905AF"/>
    <w:rsid w:val="00590948"/>
    <w:rsid w:val="00590C2A"/>
    <w:rsid w:val="00590E76"/>
    <w:rsid w:val="005923CE"/>
    <w:rsid w:val="005927BB"/>
    <w:rsid w:val="00594AE9"/>
    <w:rsid w:val="00595A2C"/>
    <w:rsid w:val="0059612C"/>
    <w:rsid w:val="005973F2"/>
    <w:rsid w:val="005A0467"/>
    <w:rsid w:val="005A04AB"/>
    <w:rsid w:val="005A0B18"/>
    <w:rsid w:val="005A1295"/>
    <w:rsid w:val="005A2A05"/>
    <w:rsid w:val="005A3410"/>
    <w:rsid w:val="005A347A"/>
    <w:rsid w:val="005A46DF"/>
    <w:rsid w:val="005A4AF9"/>
    <w:rsid w:val="005A5AA0"/>
    <w:rsid w:val="005A5D94"/>
    <w:rsid w:val="005A76C7"/>
    <w:rsid w:val="005B08D2"/>
    <w:rsid w:val="005B1359"/>
    <w:rsid w:val="005B14D2"/>
    <w:rsid w:val="005B1584"/>
    <w:rsid w:val="005B1BFC"/>
    <w:rsid w:val="005B2AFF"/>
    <w:rsid w:val="005B3562"/>
    <w:rsid w:val="005B4FF2"/>
    <w:rsid w:val="005B5C7B"/>
    <w:rsid w:val="005B6232"/>
    <w:rsid w:val="005C33DA"/>
    <w:rsid w:val="005C56C5"/>
    <w:rsid w:val="005C5FA8"/>
    <w:rsid w:val="005D07E0"/>
    <w:rsid w:val="005D22AB"/>
    <w:rsid w:val="005D268B"/>
    <w:rsid w:val="005D2B20"/>
    <w:rsid w:val="005D2B94"/>
    <w:rsid w:val="005D32ED"/>
    <w:rsid w:val="005D4D87"/>
    <w:rsid w:val="005D5A8C"/>
    <w:rsid w:val="005D68E2"/>
    <w:rsid w:val="005D7767"/>
    <w:rsid w:val="005E0DB1"/>
    <w:rsid w:val="005E1EE1"/>
    <w:rsid w:val="005E238A"/>
    <w:rsid w:val="005E3665"/>
    <w:rsid w:val="005E37DF"/>
    <w:rsid w:val="005E3D94"/>
    <w:rsid w:val="005E3EFF"/>
    <w:rsid w:val="005E3F35"/>
    <w:rsid w:val="005E5747"/>
    <w:rsid w:val="005E5BA5"/>
    <w:rsid w:val="005F2AD5"/>
    <w:rsid w:val="005F418E"/>
    <w:rsid w:val="005F5191"/>
    <w:rsid w:val="005F65FD"/>
    <w:rsid w:val="00601E7E"/>
    <w:rsid w:val="006040AF"/>
    <w:rsid w:val="006042E2"/>
    <w:rsid w:val="006070A0"/>
    <w:rsid w:val="006071E3"/>
    <w:rsid w:val="00612287"/>
    <w:rsid w:val="006148BA"/>
    <w:rsid w:val="00620171"/>
    <w:rsid w:val="0062060F"/>
    <w:rsid w:val="006218A4"/>
    <w:rsid w:val="006248FF"/>
    <w:rsid w:val="00626672"/>
    <w:rsid w:val="0062721D"/>
    <w:rsid w:val="0062737F"/>
    <w:rsid w:val="00633E37"/>
    <w:rsid w:val="0063593F"/>
    <w:rsid w:val="00635E37"/>
    <w:rsid w:val="00636734"/>
    <w:rsid w:val="00641A91"/>
    <w:rsid w:val="00641D65"/>
    <w:rsid w:val="0064291E"/>
    <w:rsid w:val="00643276"/>
    <w:rsid w:val="00644DEA"/>
    <w:rsid w:val="00646E78"/>
    <w:rsid w:val="00650AD7"/>
    <w:rsid w:val="006542A1"/>
    <w:rsid w:val="006549EE"/>
    <w:rsid w:val="006551B4"/>
    <w:rsid w:val="00655CEC"/>
    <w:rsid w:val="0065686C"/>
    <w:rsid w:val="00657EDB"/>
    <w:rsid w:val="006602C9"/>
    <w:rsid w:val="0066046F"/>
    <w:rsid w:val="0066241A"/>
    <w:rsid w:val="00662E78"/>
    <w:rsid w:val="00662ECC"/>
    <w:rsid w:val="00664AE8"/>
    <w:rsid w:val="00664EA3"/>
    <w:rsid w:val="0066513F"/>
    <w:rsid w:val="00665A0C"/>
    <w:rsid w:val="0066646F"/>
    <w:rsid w:val="00666B0F"/>
    <w:rsid w:val="00670584"/>
    <w:rsid w:val="00671DC9"/>
    <w:rsid w:val="0067208C"/>
    <w:rsid w:val="006726C9"/>
    <w:rsid w:val="00672F31"/>
    <w:rsid w:val="00673170"/>
    <w:rsid w:val="006731A3"/>
    <w:rsid w:val="006732B0"/>
    <w:rsid w:val="00675090"/>
    <w:rsid w:val="00675169"/>
    <w:rsid w:val="00675524"/>
    <w:rsid w:val="00675D1B"/>
    <w:rsid w:val="0067613C"/>
    <w:rsid w:val="00677DFD"/>
    <w:rsid w:val="00680F2F"/>
    <w:rsid w:val="00681121"/>
    <w:rsid w:val="00681C49"/>
    <w:rsid w:val="00683059"/>
    <w:rsid w:val="00684053"/>
    <w:rsid w:val="006865F1"/>
    <w:rsid w:val="00690875"/>
    <w:rsid w:val="00691DD0"/>
    <w:rsid w:val="00691F8F"/>
    <w:rsid w:val="00696E5B"/>
    <w:rsid w:val="006A135B"/>
    <w:rsid w:val="006A17A3"/>
    <w:rsid w:val="006A216F"/>
    <w:rsid w:val="006A3059"/>
    <w:rsid w:val="006A55E0"/>
    <w:rsid w:val="006A5DCB"/>
    <w:rsid w:val="006A70EA"/>
    <w:rsid w:val="006B1412"/>
    <w:rsid w:val="006B14D6"/>
    <w:rsid w:val="006B4D0F"/>
    <w:rsid w:val="006B56C8"/>
    <w:rsid w:val="006B7598"/>
    <w:rsid w:val="006B7889"/>
    <w:rsid w:val="006C0848"/>
    <w:rsid w:val="006C31ED"/>
    <w:rsid w:val="006C35BA"/>
    <w:rsid w:val="006C463E"/>
    <w:rsid w:val="006C4F11"/>
    <w:rsid w:val="006C4FD8"/>
    <w:rsid w:val="006C62DC"/>
    <w:rsid w:val="006C6A47"/>
    <w:rsid w:val="006C7DA9"/>
    <w:rsid w:val="006D0087"/>
    <w:rsid w:val="006D19A3"/>
    <w:rsid w:val="006D3E86"/>
    <w:rsid w:val="006D573C"/>
    <w:rsid w:val="006E0D34"/>
    <w:rsid w:val="006E0F7D"/>
    <w:rsid w:val="006E1ADF"/>
    <w:rsid w:val="006E3C3D"/>
    <w:rsid w:val="006E436F"/>
    <w:rsid w:val="006E686C"/>
    <w:rsid w:val="006F0963"/>
    <w:rsid w:val="006F1243"/>
    <w:rsid w:val="006F32C1"/>
    <w:rsid w:val="006F3621"/>
    <w:rsid w:val="006F385C"/>
    <w:rsid w:val="006F3B46"/>
    <w:rsid w:val="006F5181"/>
    <w:rsid w:val="006F55BF"/>
    <w:rsid w:val="006F5834"/>
    <w:rsid w:val="006F64E7"/>
    <w:rsid w:val="006F68FA"/>
    <w:rsid w:val="006F7B24"/>
    <w:rsid w:val="006F7E02"/>
    <w:rsid w:val="00700E4F"/>
    <w:rsid w:val="007034CF"/>
    <w:rsid w:val="007040F1"/>
    <w:rsid w:val="00704220"/>
    <w:rsid w:val="0070540A"/>
    <w:rsid w:val="00710B88"/>
    <w:rsid w:val="00711409"/>
    <w:rsid w:val="00713281"/>
    <w:rsid w:val="0071573F"/>
    <w:rsid w:val="007161AE"/>
    <w:rsid w:val="00716993"/>
    <w:rsid w:val="00717FE7"/>
    <w:rsid w:val="00721621"/>
    <w:rsid w:val="00722EBF"/>
    <w:rsid w:val="00725999"/>
    <w:rsid w:val="00727380"/>
    <w:rsid w:val="007310D7"/>
    <w:rsid w:val="0073161B"/>
    <w:rsid w:val="0073291D"/>
    <w:rsid w:val="00732929"/>
    <w:rsid w:val="00733FE4"/>
    <w:rsid w:val="0073426B"/>
    <w:rsid w:val="007342F0"/>
    <w:rsid w:val="007343FB"/>
    <w:rsid w:val="0073457B"/>
    <w:rsid w:val="00735532"/>
    <w:rsid w:val="00735D07"/>
    <w:rsid w:val="00735D3C"/>
    <w:rsid w:val="00736FC9"/>
    <w:rsid w:val="007409CB"/>
    <w:rsid w:val="0074318C"/>
    <w:rsid w:val="00743CBA"/>
    <w:rsid w:val="00745532"/>
    <w:rsid w:val="007457E1"/>
    <w:rsid w:val="00747ADB"/>
    <w:rsid w:val="00747E94"/>
    <w:rsid w:val="00751B18"/>
    <w:rsid w:val="007532EB"/>
    <w:rsid w:val="00754C04"/>
    <w:rsid w:val="00756E01"/>
    <w:rsid w:val="007609E0"/>
    <w:rsid w:val="007618ED"/>
    <w:rsid w:val="0076196B"/>
    <w:rsid w:val="007623C1"/>
    <w:rsid w:val="007675F0"/>
    <w:rsid w:val="00767871"/>
    <w:rsid w:val="00767F89"/>
    <w:rsid w:val="00770F8C"/>
    <w:rsid w:val="00771626"/>
    <w:rsid w:val="00774172"/>
    <w:rsid w:val="0077609E"/>
    <w:rsid w:val="00777D25"/>
    <w:rsid w:val="007800A8"/>
    <w:rsid w:val="007805C2"/>
    <w:rsid w:val="00781C32"/>
    <w:rsid w:val="00783198"/>
    <w:rsid w:val="0078493F"/>
    <w:rsid w:val="00784A8E"/>
    <w:rsid w:val="00786DAC"/>
    <w:rsid w:val="00787E7F"/>
    <w:rsid w:val="007904A6"/>
    <w:rsid w:val="00790771"/>
    <w:rsid w:val="00790F6E"/>
    <w:rsid w:val="00791961"/>
    <w:rsid w:val="00791E9F"/>
    <w:rsid w:val="00793A9E"/>
    <w:rsid w:val="007940BD"/>
    <w:rsid w:val="00795212"/>
    <w:rsid w:val="00795D61"/>
    <w:rsid w:val="0079749B"/>
    <w:rsid w:val="007A06EF"/>
    <w:rsid w:val="007A0CBF"/>
    <w:rsid w:val="007A4F5F"/>
    <w:rsid w:val="007A6C0B"/>
    <w:rsid w:val="007A6C23"/>
    <w:rsid w:val="007B1936"/>
    <w:rsid w:val="007B237F"/>
    <w:rsid w:val="007B2969"/>
    <w:rsid w:val="007B58C2"/>
    <w:rsid w:val="007B5D98"/>
    <w:rsid w:val="007B6659"/>
    <w:rsid w:val="007C0A52"/>
    <w:rsid w:val="007C1441"/>
    <w:rsid w:val="007C30B3"/>
    <w:rsid w:val="007C3644"/>
    <w:rsid w:val="007C5D06"/>
    <w:rsid w:val="007C6D97"/>
    <w:rsid w:val="007C7793"/>
    <w:rsid w:val="007D2746"/>
    <w:rsid w:val="007D289E"/>
    <w:rsid w:val="007D3960"/>
    <w:rsid w:val="007D5E86"/>
    <w:rsid w:val="007D63EC"/>
    <w:rsid w:val="007E00F3"/>
    <w:rsid w:val="007E1373"/>
    <w:rsid w:val="007E3A10"/>
    <w:rsid w:val="007E3B79"/>
    <w:rsid w:val="007E5578"/>
    <w:rsid w:val="007F0880"/>
    <w:rsid w:val="007F0B44"/>
    <w:rsid w:val="007F0F59"/>
    <w:rsid w:val="007F1A2F"/>
    <w:rsid w:val="007F271C"/>
    <w:rsid w:val="007F39B4"/>
    <w:rsid w:val="00801CFA"/>
    <w:rsid w:val="00803382"/>
    <w:rsid w:val="00804E4A"/>
    <w:rsid w:val="00805304"/>
    <w:rsid w:val="008076D1"/>
    <w:rsid w:val="00810792"/>
    <w:rsid w:val="00812C4B"/>
    <w:rsid w:val="00812C72"/>
    <w:rsid w:val="008142EE"/>
    <w:rsid w:val="00814ADF"/>
    <w:rsid w:val="00814E85"/>
    <w:rsid w:val="00820186"/>
    <w:rsid w:val="0082097D"/>
    <w:rsid w:val="00822452"/>
    <w:rsid w:val="0082321B"/>
    <w:rsid w:val="008243D1"/>
    <w:rsid w:val="00826E3D"/>
    <w:rsid w:val="008300A7"/>
    <w:rsid w:val="008307EB"/>
    <w:rsid w:val="00831163"/>
    <w:rsid w:val="008311A1"/>
    <w:rsid w:val="0083407D"/>
    <w:rsid w:val="00834211"/>
    <w:rsid w:val="00836762"/>
    <w:rsid w:val="0084007F"/>
    <w:rsid w:val="00840689"/>
    <w:rsid w:val="00841A15"/>
    <w:rsid w:val="00843299"/>
    <w:rsid w:val="0084455D"/>
    <w:rsid w:val="008509A8"/>
    <w:rsid w:val="00853C6A"/>
    <w:rsid w:val="0085519A"/>
    <w:rsid w:val="00855A5B"/>
    <w:rsid w:val="00856AEE"/>
    <w:rsid w:val="00856BF5"/>
    <w:rsid w:val="008577FB"/>
    <w:rsid w:val="008579E8"/>
    <w:rsid w:val="00863800"/>
    <w:rsid w:val="00865907"/>
    <w:rsid w:val="00866B46"/>
    <w:rsid w:val="00866C7C"/>
    <w:rsid w:val="0087138E"/>
    <w:rsid w:val="00872CFB"/>
    <w:rsid w:val="008776C0"/>
    <w:rsid w:val="00877B8F"/>
    <w:rsid w:val="00877D14"/>
    <w:rsid w:val="008811E2"/>
    <w:rsid w:val="008814A9"/>
    <w:rsid w:val="008828B0"/>
    <w:rsid w:val="00882F15"/>
    <w:rsid w:val="008834D9"/>
    <w:rsid w:val="0088369A"/>
    <w:rsid w:val="008871FC"/>
    <w:rsid w:val="00887530"/>
    <w:rsid w:val="00887B70"/>
    <w:rsid w:val="00890039"/>
    <w:rsid w:val="00891C4A"/>
    <w:rsid w:val="00891DE5"/>
    <w:rsid w:val="00893D53"/>
    <w:rsid w:val="00893F37"/>
    <w:rsid w:val="0089515F"/>
    <w:rsid w:val="008A02A7"/>
    <w:rsid w:val="008A056F"/>
    <w:rsid w:val="008B0F47"/>
    <w:rsid w:val="008B13A0"/>
    <w:rsid w:val="008B26EA"/>
    <w:rsid w:val="008B3112"/>
    <w:rsid w:val="008B54FA"/>
    <w:rsid w:val="008B5F4C"/>
    <w:rsid w:val="008B7420"/>
    <w:rsid w:val="008B7FFB"/>
    <w:rsid w:val="008C3267"/>
    <w:rsid w:val="008C4368"/>
    <w:rsid w:val="008C47E5"/>
    <w:rsid w:val="008C593F"/>
    <w:rsid w:val="008C7CCE"/>
    <w:rsid w:val="008D5F58"/>
    <w:rsid w:val="008D683A"/>
    <w:rsid w:val="008D68DF"/>
    <w:rsid w:val="008D78E1"/>
    <w:rsid w:val="008E2E8D"/>
    <w:rsid w:val="008E3815"/>
    <w:rsid w:val="008E4D54"/>
    <w:rsid w:val="008E559B"/>
    <w:rsid w:val="008E5F5E"/>
    <w:rsid w:val="008E6E3A"/>
    <w:rsid w:val="008F0C43"/>
    <w:rsid w:val="008F216F"/>
    <w:rsid w:val="008F2E94"/>
    <w:rsid w:val="00900424"/>
    <w:rsid w:val="0090090D"/>
    <w:rsid w:val="00902C47"/>
    <w:rsid w:val="00903188"/>
    <w:rsid w:val="00904BD8"/>
    <w:rsid w:val="00906F6A"/>
    <w:rsid w:val="009106A6"/>
    <w:rsid w:val="0091108F"/>
    <w:rsid w:val="009117F2"/>
    <w:rsid w:val="00912B34"/>
    <w:rsid w:val="00913D77"/>
    <w:rsid w:val="0091534E"/>
    <w:rsid w:val="009159FE"/>
    <w:rsid w:val="00915E00"/>
    <w:rsid w:val="0091634D"/>
    <w:rsid w:val="00917DBE"/>
    <w:rsid w:val="00917EB4"/>
    <w:rsid w:val="009236A2"/>
    <w:rsid w:val="00924557"/>
    <w:rsid w:val="00924B4A"/>
    <w:rsid w:val="00927877"/>
    <w:rsid w:val="00930362"/>
    <w:rsid w:val="00931995"/>
    <w:rsid w:val="00931D9E"/>
    <w:rsid w:val="0093327C"/>
    <w:rsid w:val="00933529"/>
    <w:rsid w:val="00934AF0"/>
    <w:rsid w:val="00934BE7"/>
    <w:rsid w:val="00937C4A"/>
    <w:rsid w:val="00937ECD"/>
    <w:rsid w:val="00940172"/>
    <w:rsid w:val="0094234D"/>
    <w:rsid w:val="00943818"/>
    <w:rsid w:val="00945576"/>
    <w:rsid w:val="009470BC"/>
    <w:rsid w:val="009478B9"/>
    <w:rsid w:val="00951032"/>
    <w:rsid w:val="009520A0"/>
    <w:rsid w:val="00952CEC"/>
    <w:rsid w:val="009536DE"/>
    <w:rsid w:val="00953A4D"/>
    <w:rsid w:val="00953B90"/>
    <w:rsid w:val="0095425C"/>
    <w:rsid w:val="009542CC"/>
    <w:rsid w:val="00954FFB"/>
    <w:rsid w:val="00955191"/>
    <w:rsid w:val="00955C36"/>
    <w:rsid w:val="00956530"/>
    <w:rsid w:val="0096023E"/>
    <w:rsid w:val="0096234E"/>
    <w:rsid w:val="00962522"/>
    <w:rsid w:val="0096307A"/>
    <w:rsid w:val="0096318C"/>
    <w:rsid w:val="0096422C"/>
    <w:rsid w:val="00971488"/>
    <w:rsid w:val="00973657"/>
    <w:rsid w:val="00973E7F"/>
    <w:rsid w:val="00973EBF"/>
    <w:rsid w:val="0097486A"/>
    <w:rsid w:val="00974B04"/>
    <w:rsid w:val="00981240"/>
    <w:rsid w:val="00984C05"/>
    <w:rsid w:val="00984CFD"/>
    <w:rsid w:val="00987E4E"/>
    <w:rsid w:val="00991240"/>
    <w:rsid w:val="009938D0"/>
    <w:rsid w:val="00993AF2"/>
    <w:rsid w:val="009969ED"/>
    <w:rsid w:val="009A08C7"/>
    <w:rsid w:val="009A1385"/>
    <w:rsid w:val="009A1630"/>
    <w:rsid w:val="009A1C0A"/>
    <w:rsid w:val="009A2012"/>
    <w:rsid w:val="009A4CC1"/>
    <w:rsid w:val="009A776E"/>
    <w:rsid w:val="009B0F33"/>
    <w:rsid w:val="009B34E7"/>
    <w:rsid w:val="009B67A5"/>
    <w:rsid w:val="009B7757"/>
    <w:rsid w:val="009C076C"/>
    <w:rsid w:val="009C22B9"/>
    <w:rsid w:val="009C252B"/>
    <w:rsid w:val="009C25F2"/>
    <w:rsid w:val="009C34C3"/>
    <w:rsid w:val="009C3E09"/>
    <w:rsid w:val="009C47AE"/>
    <w:rsid w:val="009D1B98"/>
    <w:rsid w:val="009D45CD"/>
    <w:rsid w:val="009D5E60"/>
    <w:rsid w:val="009D65EE"/>
    <w:rsid w:val="009D7043"/>
    <w:rsid w:val="009D7E40"/>
    <w:rsid w:val="009E027B"/>
    <w:rsid w:val="009E07AF"/>
    <w:rsid w:val="009E14B0"/>
    <w:rsid w:val="009E1D22"/>
    <w:rsid w:val="009F00C1"/>
    <w:rsid w:val="009F03BF"/>
    <w:rsid w:val="009F068A"/>
    <w:rsid w:val="009F09EE"/>
    <w:rsid w:val="009F10EE"/>
    <w:rsid w:val="009F120E"/>
    <w:rsid w:val="009F232F"/>
    <w:rsid w:val="009F2395"/>
    <w:rsid w:val="009F2610"/>
    <w:rsid w:val="009F326B"/>
    <w:rsid w:val="009F3791"/>
    <w:rsid w:val="009F3B74"/>
    <w:rsid w:val="009F47CC"/>
    <w:rsid w:val="009F4CBD"/>
    <w:rsid w:val="009F56CD"/>
    <w:rsid w:val="009F5E9A"/>
    <w:rsid w:val="009F7ABE"/>
    <w:rsid w:val="00A0377F"/>
    <w:rsid w:val="00A0495B"/>
    <w:rsid w:val="00A04EA4"/>
    <w:rsid w:val="00A051B9"/>
    <w:rsid w:val="00A05ED4"/>
    <w:rsid w:val="00A114DC"/>
    <w:rsid w:val="00A11FB9"/>
    <w:rsid w:val="00A1309F"/>
    <w:rsid w:val="00A135DD"/>
    <w:rsid w:val="00A14B6F"/>
    <w:rsid w:val="00A14BB2"/>
    <w:rsid w:val="00A15087"/>
    <w:rsid w:val="00A161B7"/>
    <w:rsid w:val="00A16A60"/>
    <w:rsid w:val="00A214F7"/>
    <w:rsid w:val="00A2199A"/>
    <w:rsid w:val="00A22B74"/>
    <w:rsid w:val="00A231B7"/>
    <w:rsid w:val="00A26622"/>
    <w:rsid w:val="00A268CE"/>
    <w:rsid w:val="00A27E58"/>
    <w:rsid w:val="00A27F97"/>
    <w:rsid w:val="00A31410"/>
    <w:rsid w:val="00A32433"/>
    <w:rsid w:val="00A335AD"/>
    <w:rsid w:val="00A3426E"/>
    <w:rsid w:val="00A34F6F"/>
    <w:rsid w:val="00A364C1"/>
    <w:rsid w:val="00A365E1"/>
    <w:rsid w:val="00A41238"/>
    <w:rsid w:val="00A41EF4"/>
    <w:rsid w:val="00A43322"/>
    <w:rsid w:val="00A43A7C"/>
    <w:rsid w:val="00A45227"/>
    <w:rsid w:val="00A45A5E"/>
    <w:rsid w:val="00A461D9"/>
    <w:rsid w:val="00A46BFD"/>
    <w:rsid w:val="00A46E0B"/>
    <w:rsid w:val="00A47F82"/>
    <w:rsid w:val="00A50C2D"/>
    <w:rsid w:val="00A53699"/>
    <w:rsid w:val="00A54B40"/>
    <w:rsid w:val="00A55BE1"/>
    <w:rsid w:val="00A56D45"/>
    <w:rsid w:val="00A576EC"/>
    <w:rsid w:val="00A63ADC"/>
    <w:rsid w:val="00A6688A"/>
    <w:rsid w:val="00A66DEB"/>
    <w:rsid w:val="00A67BC4"/>
    <w:rsid w:val="00A712C3"/>
    <w:rsid w:val="00A71DE1"/>
    <w:rsid w:val="00A7240E"/>
    <w:rsid w:val="00A72823"/>
    <w:rsid w:val="00A7309C"/>
    <w:rsid w:val="00A7345A"/>
    <w:rsid w:val="00A7433D"/>
    <w:rsid w:val="00A77AEC"/>
    <w:rsid w:val="00A8021B"/>
    <w:rsid w:val="00A80244"/>
    <w:rsid w:val="00A80748"/>
    <w:rsid w:val="00A832F7"/>
    <w:rsid w:val="00A83704"/>
    <w:rsid w:val="00A84734"/>
    <w:rsid w:val="00A85804"/>
    <w:rsid w:val="00A85B07"/>
    <w:rsid w:val="00A872F9"/>
    <w:rsid w:val="00A93C6D"/>
    <w:rsid w:val="00A950D3"/>
    <w:rsid w:val="00A97DBD"/>
    <w:rsid w:val="00AA18E4"/>
    <w:rsid w:val="00AA1EDB"/>
    <w:rsid w:val="00AA2053"/>
    <w:rsid w:val="00AA3A41"/>
    <w:rsid w:val="00AA3FEA"/>
    <w:rsid w:val="00AA475E"/>
    <w:rsid w:val="00AA4D29"/>
    <w:rsid w:val="00AA5E88"/>
    <w:rsid w:val="00AB3581"/>
    <w:rsid w:val="00AB5163"/>
    <w:rsid w:val="00AB556A"/>
    <w:rsid w:val="00AB6178"/>
    <w:rsid w:val="00AC0333"/>
    <w:rsid w:val="00AC0929"/>
    <w:rsid w:val="00AC1D29"/>
    <w:rsid w:val="00AC208B"/>
    <w:rsid w:val="00AC2FEB"/>
    <w:rsid w:val="00AC4679"/>
    <w:rsid w:val="00AC57A0"/>
    <w:rsid w:val="00AC5C0C"/>
    <w:rsid w:val="00AC5E74"/>
    <w:rsid w:val="00AC6133"/>
    <w:rsid w:val="00AC6E68"/>
    <w:rsid w:val="00AC79FD"/>
    <w:rsid w:val="00AD04E9"/>
    <w:rsid w:val="00AD287E"/>
    <w:rsid w:val="00AD3155"/>
    <w:rsid w:val="00AD3AE0"/>
    <w:rsid w:val="00AD4704"/>
    <w:rsid w:val="00AD4F80"/>
    <w:rsid w:val="00AD626D"/>
    <w:rsid w:val="00AD65E6"/>
    <w:rsid w:val="00AD71D6"/>
    <w:rsid w:val="00AD79DA"/>
    <w:rsid w:val="00AD7F56"/>
    <w:rsid w:val="00AE0656"/>
    <w:rsid w:val="00AE0ADC"/>
    <w:rsid w:val="00AE214F"/>
    <w:rsid w:val="00AE38FB"/>
    <w:rsid w:val="00AE537E"/>
    <w:rsid w:val="00AE63DC"/>
    <w:rsid w:val="00AE63E2"/>
    <w:rsid w:val="00AE6D98"/>
    <w:rsid w:val="00AE6F35"/>
    <w:rsid w:val="00AF0616"/>
    <w:rsid w:val="00AF08FC"/>
    <w:rsid w:val="00AF21E2"/>
    <w:rsid w:val="00AF239B"/>
    <w:rsid w:val="00AF40AB"/>
    <w:rsid w:val="00B02BBA"/>
    <w:rsid w:val="00B038C4"/>
    <w:rsid w:val="00B05BCF"/>
    <w:rsid w:val="00B076C5"/>
    <w:rsid w:val="00B077D4"/>
    <w:rsid w:val="00B07A2B"/>
    <w:rsid w:val="00B11C9E"/>
    <w:rsid w:val="00B122D2"/>
    <w:rsid w:val="00B13405"/>
    <w:rsid w:val="00B1418E"/>
    <w:rsid w:val="00B14799"/>
    <w:rsid w:val="00B16088"/>
    <w:rsid w:val="00B16B82"/>
    <w:rsid w:val="00B20C15"/>
    <w:rsid w:val="00B21151"/>
    <w:rsid w:val="00B21677"/>
    <w:rsid w:val="00B21F22"/>
    <w:rsid w:val="00B234D7"/>
    <w:rsid w:val="00B2640B"/>
    <w:rsid w:val="00B27B07"/>
    <w:rsid w:val="00B30756"/>
    <w:rsid w:val="00B31A1C"/>
    <w:rsid w:val="00B37325"/>
    <w:rsid w:val="00B37D03"/>
    <w:rsid w:val="00B416B7"/>
    <w:rsid w:val="00B41EA8"/>
    <w:rsid w:val="00B42E1F"/>
    <w:rsid w:val="00B42F6C"/>
    <w:rsid w:val="00B445F5"/>
    <w:rsid w:val="00B45265"/>
    <w:rsid w:val="00B460CC"/>
    <w:rsid w:val="00B521DD"/>
    <w:rsid w:val="00B5403B"/>
    <w:rsid w:val="00B54F23"/>
    <w:rsid w:val="00B5569F"/>
    <w:rsid w:val="00B60CF3"/>
    <w:rsid w:val="00B63AF2"/>
    <w:rsid w:val="00B63AFF"/>
    <w:rsid w:val="00B64CC9"/>
    <w:rsid w:val="00B6656B"/>
    <w:rsid w:val="00B66E00"/>
    <w:rsid w:val="00B75304"/>
    <w:rsid w:val="00B75686"/>
    <w:rsid w:val="00B75853"/>
    <w:rsid w:val="00B76388"/>
    <w:rsid w:val="00B85BA3"/>
    <w:rsid w:val="00B85E20"/>
    <w:rsid w:val="00B85FE9"/>
    <w:rsid w:val="00B90291"/>
    <w:rsid w:val="00B90382"/>
    <w:rsid w:val="00B92701"/>
    <w:rsid w:val="00B946FD"/>
    <w:rsid w:val="00B94D63"/>
    <w:rsid w:val="00B94DB2"/>
    <w:rsid w:val="00B97F94"/>
    <w:rsid w:val="00BA2EB8"/>
    <w:rsid w:val="00BA387C"/>
    <w:rsid w:val="00BA597E"/>
    <w:rsid w:val="00BA7DA8"/>
    <w:rsid w:val="00BB069B"/>
    <w:rsid w:val="00BB09CC"/>
    <w:rsid w:val="00BB3810"/>
    <w:rsid w:val="00BB39E1"/>
    <w:rsid w:val="00BB4D45"/>
    <w:rsid w:val="00BB66CF"/>
    <w:rsid w:val="00BC094F"/>
    <w:rsid w:val="00BC0EF8"/>
    <w:rsid w:val="00BC17BA"/>
    <w:rsid w:val="00BC73E7"/>
    <w:rsid w:val="00BD05B2"/>
    <w:rsid w:val="00BD0E01"/>
    <w:rsid w:val="00BD155D"/>
    <w:rsid w:val="00BD40C0"/>
    <w:rsid w:val="00BD59EF"/>
    <w:rsid w:val="00BE0112"/>
    <w:rsid w:val="00BE23CE"/>
    <w:rsid w:val="00BE2414"/>
    <w:rsid w:val="00BE5B95"/>
    <w:rsid w:val="00BE6545"/>
    <w:rsid w:val="00BE72AC"/>
    <w:rsid w:val="00BE7446"/>
    <w:rsid w:val="00BF33AC"/>
    <w:rsid w:val="00BF33B3"/>
    <w:rsid w:val="00BF6AA6"/>
    <w:rsid w:val="00BF7781"/>
    <w:rsid w:val="00C00A65"/>
    <w:rsid w:val="00C011D8"/>
    <w:rsid w:val="00C03EFF"/>
    <w:rsid w:val="00C045BC"/>
    <w:rsid w:val="00C05079"/>
    <w:rsid w:val="00C07523"/>
    <w:rsid w:val="00C07BFA"/>
    <w:rsid w:val="00C11F31"/>
    <w:rsid w:val="00C12941"/>
    <w:rsid w:val="00C1305D"/>
    <w:rsid w:val="00C147E9"/>
    <w:rsid w:val="00C15502"/>
    <w:rsid w:val="00C156B0"/>
    <w:rsid w:val="00C157F0"/>
    <w:rsid w:val="00C168DD"/>
    <w:rsid w:val="00C2092F"/>
    <w:rsid w:val="00C20AC4"/>
    <w:rsid w:val="00C2158A"/>
    <w:rsid w:val="00C226C1"/>
    <w:rsid w:val="00C22C19"/>
    <w:rsid w:val="00C22F55"/>
    <w:rsid w:val="00C245EC"/>
    <w:rsid w:val="00C26F2A"/>
    <w:rsid w:val="00C31D6A"/>
    <w:rsid w:val="00C333A1"/>
    <w:rsid w:val="00C33952"/>
    <w:rsid w:val="00C35AD6"/>
    <w:rsid w:val="00C35D70"/>
    <w:rsid w:val="00C3619A"/>
    <w:rsid w:val="00C40835"/>
    <w:rsid w:val="00C40FDA"/>
    <w:rsid w:val="00C4137A"/>
    <w:rsid w:val="00C417E9"/>
    <w:rsid w:val="00C42623"/>
    <w:rsid w:val="00C44F99"/>
    <w:rsid w:val="00C45051"/>
    <w:rsid w:val="00C50A2D"/>
    <w:rsid w:val="00C51253"/>
    <w:rsid w:val="00C5227B"/>
    <w:rsid w:val="00C52F11"/>
    <w:rsid w:val="00C53472"/>
    <w:rsid w:val="00C53896"/>
    <w:rsid w:val="00C53A84"/>
    <w:rsid w:val="00C53AC7"/>
    <w:rsid w:val="00C53EAD"/>
    <w:rsid w:val="00C554AC"/>
    <w:rsid w:val="00C56C89"/>
    <w:rsid w:val="00C646BC"/>
    <w:rsid w:val="00C664F7"/>
    <w:rsid w:val="00C71F96"/>
    <w:rsid w:val="00C74627"/>
    <w:rsid w:val="00C74C2A"/>
    <w:rsid w:val="00C7585C"/>
    <w:rsid w:val="00C75BD6"/>
    <w:rsid w:val="00C77314"/>
    <w:rsid w:val="00C824EB"/>
    <w:rsid w:val="00C84240"/>
    <w:rsid w:val="00C845C0"/>
    <w:rsid w:val="00C8642D"/>
    <w:rsid w:val="00C8742E"/>
    <w:rsid w:val="00C87C16"/>
    <w:rsid w:val="00C904F4"/>
    <w:rsid w:val="00C90599"/>
    <w:rsid w:val="00C91603"/>
    <w:rsid w:val="00C95028"/>
    <w:rsid w:val="00C96569"/>
    <w:rsid w:val="00C967C1"/>
    <w:rsid w:val="00C970CE"/>
    <w:rsid w:val="00C97738"/>
    <w:rsid w:val="00CA301F"/>
    <w:rsid w:val="00CA3450"/>
    <w:rsid w:val="00CA34B6"/>
    <w:rsid w:val="00CA5BCA"/>
    <w:rsid w:val="00CA7625"/>
    <w:rsid w:val="00CB0A46"/>
    <w:rsid w:val="00CB1409"/>
    <w:rsid w:val="00CB2D95"/>
    <w:rsid w:val="00CB3272"/>
    <w:rsid w:val="00CB39BA"/>
    <w:rsid w:val="00CB3E94"/>
    <w:rsid w:val="00CB459D"/>
    <w:rsid w:val="00CB6247"/>
    <w:rsid w:val="00CC16AA"/>
    <w:rsid w:val="00CC1852"/>
    <w:rsid w:val="00CC21E3"/>
    <w:rsid w:val="00CC2FE5"/>
    <w:rsid w:val="00CC339E"/>
    <w:rsid w:val="00CC3941"/>
    <w:rsid w:val="00CC3BFE"/>
    <w:rsid w:val="00CC452E"/>
    <w:rsid w:val="00CC6633"/>
    <w:rsid w:val="00CC716D"/>
    <w:rsid w:val="00CD026D"/>
    <w:rsid w:val="00CD1DAB"/>
    <w:rsid w:val="00CD3807"/>
    <w:rsid w:val="00CD4279"/>
    <w:rsid w:val="00CD4A8E"/>
    <w:rsid w:val="00CD5894"/>
    <w:rsid w:val="00CD5ED1"/>
    <w:rsid w:val="00CD5FD0"/>
    <w:rsid w:val="00CD6245"/>
    <w:rsid w:val="00CD7FC4"/>
    <w:rsid w:val="00CE1E3B"/>
    <w:rsid w:val="00CE2992"/>
    <w:rsid w:val="00CE2D14"/>
    <w:rsid w:val="00CE331F"/>
    <w:rsid w:val="00CE68CC"/>
    <w:rsid w:val="00CF09C5"/>
    <w:rsid w:val="00CF0EAD"/>
    <w:rsid w:val="00CF1360"/>
    <w:rsid w:val="00CF14A8"/>
    <w:rsid w:val="00CF221A"/>
    <w:rsid w:val="00CF28A1"/>
    <w:rsid w:val="00CF3E14"/>
    <w:rsid w:val="00CF3F9B"/>
    <w:rsid w:val="00CF54D7"/>
    <w:rsid w:val="00CF603A"/>
    <w:rsid w:val="00CF62EC"/>
    <w:rsid w:val="00CF63B1"/>
    <w:rsid w:val="00CF7C11"/>
    <w:rsid w:val="00D022E5"/>
    <w:rsid w:val="00D035D7"/>
    <w:rsid w:val="00D0504E"/>
    <w:rsid w:val="00D079A3"/>
    <w:rsid w:val="00D11EE6"/>
    <w:rsid w:val="00D138DF"/>
    <w:rsid w:val="00D143FD"/>
    <w:rsid w:val="00D14495"/>
    <w:rsid w:val="00D14DB5"/>
    <w:rsid w:val="00D1526F"/>
    <w:rsid w:val="00D16BDE"/>
    <w:rsid w:val="00D17EDC"/>
    <w:rsid w:val="00D20F9B"/>
    <w:rsid w:val="00D20FAE"/>
    <w:rsid w:val="00D237CF"/>
    <w:rsid w:val="00D240C7"/>
    <w:rsid w:val="00D24916"/>
    <w:rsid w:val="00D2510B"/>
    <w:rsid w:val="00D25115"/>
    <w:rsid w:val="00D255DC"/>
    <w:rsid w:val="00D31475"/>
    <w:rsid w:val="00D34DF0"/>
    <w:rsid w:val="00D352AA"/>
    <w:rsid w:val="00D356D5"/>
    <w:rsid w:val="00D42C0B"/>
    <w:rsid w:val="00D459C7"/>
    <w:rsid w:val="00D46A5A"/>
    <w:rsid w:val="00D47A11"/>
    <w:rsid w:val="00D505D9"/>
    <w:rsid w:val="00D50BEA"/>
    <w:rsid w:val="00D53077"/>
    <w:rsid w:val="00D54926"/>
    <w:rsid w:val="00D55DEA"/>
    <w:rsid w:val="00D56794"/>
    <w:rsid w:val="00D61404"/>
    <w:rsid w:val="00D614D6"/>
    <w:rsid w:val="00D62A2F"/>
    <w:rsid w:val="00D62EE7"/>
    <w:rsid w:val="00D63535"/>
    <w:rsid w:val="00D63E73"/>
    <w:rsid w:val="00D66458"/>
    <w:rsid w:val="00D66CF2"/>
    <w:rsid w:val="00D720EB"/>
    <w:rsid w:val="00D72790"/>
    <w:rsid w:val="00D72F8E"/>
    <w:rsid w:val="00D75B02"/>
    <w:rsid w:val="00D76DA1"/>
    <w:rsid w:val="00D7766E"/>
    <w:rsid w:val="00D77894"/>
    <w:rsid w:val="00D83181"/>
    <w:rsid w:val="00D83964"/>
    <w:rsid w:val="00D852AC"/>
    <w:rsid w:val="00D8627F"/>
    <w:rsid w:val="00D8637C"/>
    <w:rsid w:val="00D863F7"/>
    <w:rsid w:val="00D866FE"/>
    <w:rsid w:val="00D90735"/>
    <w:rsid w:val="00D92747"/>
    <w:rsid w:val="00D92D47"/>
    <w:rsid w:val="00D937DC"/>
    <w:rsid w:val="00D9383F"/>
    <w:rsid w:val="00D964A2"/>
    <w:rsid w:val="00D96846"/>
    <w:rsid w:val="00D96CB4"/>
    <w:rsid w:val="00DA1DBF"/>
    <w:rsid w:val="00DA3913"/>
    <w:rsid w:val="00DA3A84"/>
    <w:rsid w:val="00DA42A4"/>
    <w:rsid w:val="00DA5BBA"/>
    <w:rsid w:val="00DA675E"/>
    <w:rsid w:val="00DB1D9F"/>
    <w:rsid w:val="00DB43F4"/>
    <w:rsid w:val="00DB4AA7"/>
    <w:rsid w:val="00DB63BA"/>
    <w:rsid w:val="00DB713A"/>
    <w:rsid w:val="00DB7546"/>
    <w:rsid w:val="00DC0268"/>
    <w:rsid w:val="00DC083F"/>
    <w:rsid w:val="00DC0923"/>
    <w:rsid w:val="00DC4646"/>
    <w:rsid w:val="00DC4790"/>
    <w:rsid w:val="00DC4FD2"/>
    <w:rsid w:val="00DC7257"/>
    <w:rsid w:val="00DC7F2F"/>
    <w:rsid w:val="00DD0685"/>
    <w:rsid w:val="00DD166D"/>
    <w:rsid w:val="00DD1E2C"/>
    <w:rsid w:val="00DD1E8A"/>
    <w:rsid w:val="00DD366C"/>
    <w:rsid w:val="00DD38F4"/>
    <w:rsid w:val="00DD4855"/>
    <w:rsid w:val="00DD4B7A"/>
    <w:rsid w:val="00DD5B66"/>
    <w:rsid w:val="00DD6AFA"/>
    <w:rsid w:val="00DD79A4"/>
    <w:rsid w:val="00DE139E"/>
    <w:rsid w:val="00DE2443"/>
    <w:rsid w:val="00DE296B"/>
    <w:rsid w:val="00DE4D95"/>
    <w:rsid w:val="00DF173B"/>
    <w:rsid w:val="00DF2742"/>
    <w:rsid w:val="00DF34AE"/>
    <w:rsid w:val="00DF3DC7"/>
    <w:rsid w:val="00DF6662"/>
    <w:rsid w:val="00DF66D0"/>
    <w:rsid w:val="00DF736B"/>
    <w:rsid w:val="00E00996"/>
    <w:rsid w:val="00E019E9"/>
    <w:rsid w:val="00E031CF"/>
    <w:rsid w:val="00E03233"/>
    <w:rsid w:val="00E04765"/>
    <w:rsid w:val="00E04813"/>
    <w:rsid w:val="00E0608D"/>
    <w:rsid w:val="00E0652C"/>
    <w:rsid w:val="00E07763"/>
    <w:rsid w:val="00E11702"/>
    <w:rsid w:val="00E12D46"/>
    <w:rsid w:val="00E13F74"/>
    <w:rsid w:val="00E14C1B"/>
    <w:rsid w:val="00E14E25"/>
    <w:rsid w:val="00E15BEB"/>
    <w:rsid w:val="00E20FC1"/>
    <w:rsid w:val="00E21C56"/>
    <w:rsid w:val="00E223B6"/>
    <w:rsid w:val="00E2391A"/>
    <w:rsid w:val="00E24821"/>
    <w:rsid w:val="00E257FE"/>
    <w:rsid w:val="00E27184"/>
    <w:rsid w:val="00E2718B"/>
    <w:rsid w:val="00E273B0"/>
    <w:rsid w:val="00E27D7A"/>
    <w:rsid w:val="00E27EEA"/>
    <w:rsid w:val="00E30423"/>
    <w:rsid w:val="00E307CC"/>
    <w:rsid w:val="00E32672"/>
    <w:rsid w:val="00E32C08"/>
    <w:rsid w:val="00E33132"/>
    <w:rsid w:val="00E33D20"/>
    <w:rsid w:val="00E3505D"/>
    <w:rsid w:val="00E35DA7"/>
    <w:rsid w:val="00E41E7F"/>
    <w:rsid w:val="00E43AC0"/>
    <w:rsid w:val="00E4430E"/>
    <w:rsid w:val="00E46D1A"/>
    <w:rsid w:val="00E47029"/>
    <w:rsid w:val="00E47266"/>
    <w:rsid w:val="00E47DBE"/>
    <w:rsid w:val="00E51D0F"/>
    <w:rsid w:val="00E51DC1"/>
    <w:rsid w:val="00E5225C"/>
    <w:rsid w:val="00E52809"/>
    <w:rsid w:val="00E53078"/>
    <w:rsid w:val="00E53997"/>
    <w:rsid w:val="00E54D73"/>
    <w:rsid w:val="00E57C42"/>
    <w:rsid w:val="00E609C7"/>
    <w:rsid w:val="00E62E7D"/>
    <w:rsid w:val="00E63F72"/>
    <w:rsid w:val="00E63F83"/>
    <w:rsid w:val="00E6456B"/>
    <w:rsid w:val="00E657CF"/>
    <w:rsid w:val="00E66CA5"/>
    <w:rsid w:val="00E671C2"/>
    <w:rsid w:val="00E67298"/>
    <w:rsid w:val="00E672A1"/>
    <w:rsid w:val="00E72ACC"/>
    <w:rsid w:val="00E73A24"/>
    <w:rsid w:val="00E73B93"/>
    <w:rsid w:val="00E73CE7"/>
    <w:rsid w:val="00E77E27"/>
    <w:rsid w:val="00E80341"/>
    <w:rsid w:val="00E81E2C"/>
    <w:rsid w:val="00E81EF8"/>
    <w:rsid w:val="00E82730"/>
    <w:rsid w:val="00E83BD3"/>
    <w:rsid w:val="00E83C3B"/>
    <w:rsid w:val="00E83F39"/>
    <w:rsid w:val="00E8413F"/>
    <w:rsid w:val="00E8473B"/>
    <w:rsid w:val="00E849AD"/>
    <w:rsid w:val="00E8568D"/>
    <w:rsid w:val="00E871A2"/>
    <w:rsid w:val="00E8732D"/>
    <w:rsid w:val="00E9129A"/>
    <w:rsid w:val="00E92575"/>
    <w:rsid w:val="00E92B4F"/>
    <w:rsid w:val="00E94B3F"/>
    <w:rsid w:val="00E95F6C"/>
    <w:rsid w:val="00E96729"/>
    <w:rsid w:val="00E97902"/>
    <w:rsid w:val="00EA0538"/>
    <w:rsid w:val="00EA488B"/>
    <w:rsid w:val="00EA751D"/>
    <w:rsid w:val="00EB0A8D"/>
    <w:rsid w:val="00EB1D25"/>
    <w:rsid w:val="00EB2532"/>
    <w:rsid w:val="00EB2A0E"/>
    <w:rsid w:val="00EB64DF"/>
    <w:rsid w:val="00EB6D20"/>
    <w:rsid w:val="00EC0BE0"/>
    <w:rsid w:val="00EC220C"/>
    <w:rsid w:val="00EC547E"/>
    <w:rsid w:val="00EC6C12"/>
    <w:rsid w:val="00ED0B46"/>
    <w:rsid w:val="00ED1647"/>
    <w:rsid w:val="00ED4858"/>
    <w:rsid w:val="00ED48C0"/>
    <w:rsid w:val="00ED69DC"/>
    <w:rsid w:val="00ED782D"/>
    <w:rsid w:val="00EE13B3"/>
    <w:rsid w:val="00EE14D6"/>
    <w:rsid w:val="00EE1B01"/>
    <w:rsid w:val="00EE2783"/>
    <w:rsid w:val="00EE2A13"/>
    <w:rsid w:val="00EE3589"/>
    <w:rsid w:val="00EE5D94"/>
    <w:rsid w:val="00EE6F25"/>
    <w:rsid w:val="00EE729F"/>
    <w:rsid w:val="00EE74B8"/>
    <w:rsid w:val="00EE7DF6"/>
    <w:rsid w:val="00EF02F1"/>
    <w:rsid w:val="00EF0997"/>
    <w:rsid w:val="00EF1915"/>
    <w:rsid w:val="00EF3D40"/>
    <w:rsid w:val="00EF5506"/>
    <w:rsid w:val="00EF5A83"/>
    <w:rsid w:val="00EF624E"/>
    <w:rsid w:val="00EF6A95"/>
    <w:rsid w:val="00EF7584"/>
    <w:rsid w:val="00F0007A"/>
    <w:rsid w:val="00F00B22"/>
    <w:rsid w:val="00F00BE1"/>
    <w:rsid w:val="00F00DEB"/>
    <w:rsid w:val="00F022B3"/>
    <w:rsid w:val="00F03A54"/>
    <w:rsid w:val="00F03F13"/>
    <w:rsid w:val="00F04970"/>
    <w:rsid w:val="00F06C89"/>
    <w:rsid w:val="00F1205D"/>
    <w:rsid w:val="00F12B87"/>
    <w:rsid w:val="00F14A5F"/>
    <w:rsid w:val="00F17904"/>
    <w:rsid w:val="00F17A61"/>
    <w:rsid w:val="00F205AB"/>
    <w:rsid w:val="00F20DF8"/>
    <w:rsid w:val="00F21459"/>
    <w:rsid w:val="00F22312"/>
    <w:rsid w:val="00F22A25"/>
    <w:rsid w:val="00F22E70"/>
    <w:rsid w:val="00F25E4E"/>
    <w:rsid w:val="00F31275"/>
    <w:rsid w:val="00F32200"/>
    <w:rsid w:val="00F3459E"/>
    <w:rsid w:val="00F34C31"/>
    <w:rsid w:val="00F36D8E"/>
    <w:rsid w:val="00F3771C"/>
    <w:rsid w:val="00F4155D"/>
    <w:rsid w:val="00F421DA"/>
    <w:rsid w:val="00F44ECC"/>
    <w:rsid w:val="00F457E2"/>
    <w:rsid w:val="00F45CE3"/>
    <w:rsid w:val="00F45D14"/>
    <w:rsid w:val="00F45DF4"/>
    <w:rsid w:val="00F50269"/>
    <w:rsid w:val="00F5288D"/>
    <w:rsid w:val="00F54335"/>
    <w:rsid w:val="00F60076"/>
    <w:rsid w:val="00F60590"/>
    <w:rsid w:val="00F607C4"/>
    <w:rsid w:val="00F63CBA"/>
    <w:rsid w:val="00F6425E"/>
    <w:rsid w:val="00F64CCE"/>
    <w:rsid w:val="00F650D3"/>
    <w:rsid w:val="00F650E8"/>
    <w:rsid w:val="00F66387"/>
    <w:rsid w:val="00F67956"/>
    <w:rsid w:val="00F703E7"/>
    <w:rsid w:val="00F7154A"/>
    <w:rsid w:val="00F72EC1"/>
    <w:rsid w:val="00F73246"/>
    <w:rsid w:val="00F74896"/>
    <w:rsid w:val="00F74FFE"/>
    <w:rsid w:val="00F759A6"/>
    <w:rsid w:val="00F75B39"/>
    <w:rsid w:val="00F7609C"/>
    <w:rsid w:val="00F777A8"/>
    <w:rsid w:val="00F81DBF"/>
    <w:rsid w:val="00F83A89"/>
    <w:rsid w:val="00F84A8B"/>
    <w:rsid w:val="00F855B3"/>
    <w:rsid w:val="00F85F99"/>
    <w:rsid w:val="00F873BA"/>
    <w:rsid w:val="00F87AF1"/>
    <w:rsid w:val="00F9403F"/>
    <w:rsid w:val="00F94FAB"/>
    <w:rsid w:val="00F97009"/>
    <w:rsid w:val="00F97A5A"/>
    <w:rsid w:val="00FA0660"/>
    <w:rsid w:val="00FA6464"/>
    <w:rsid w:val="00FA7D4D"/>
    <w:rsid w:val="00FB040C"/>
    <w:rsid w:val="00FB565E"/>
    <w:rsid w:val="00FC1CF3"/>
    <w:rsid w:val="00FC3A76"/>
    <w:rsid w:val="00FC4CF3"/>
    <w:rsid w:val="00FC6773"/>
    <w:rsid w:val="00FD0227"/>
    <w:rsid w:val="00FD3B18"/>
    <w:rsid w:val="00FD50FD"/>
    <w:rsid w:val="00FD568D"/>
    <w:rsid w:val="00FD6122"/>
    <w:rsid w:val="00FD6EB9"/>
    <w:rsid w:val="00FD711C"/>
    <w:rsid w:val="00FE0B1A"/>
    <w:rsid w:val="00FE20D2"/>
    <w:rsid w:val="00FE378F"/>
    <w:rsid w:val="00FE55F6"/>
    <w:rsid w:val="00FE5A2A"/>
    <w:rsid w:val="00FE65B2"/>
    <w:rsid w:val="00FF04DC"/>
    <w:rsid w:val="00FF25AB"/>
    <w:rsid w:val="00FF3D1A"/>
    <w:rsid w:val="00FF69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88459"/>
  <w15:docId w15:val="{663FACFB-B584-4E94-A5B5-27E16C76B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71488"/>
    <w:pPr>
      <w:widowControl w:val="0"/>
      <w:jc w:val="both"/>
    </w:pPr>
    <w:rPr>
      <w:rFonts w:ascii="等线" w:eastAsia="等线" w:hAnsi="等线" w:cs="Times New Roman"/>
      <w:kern w:val="2"/>
      <w:sz w:val="21"/>
      <w:lang w:val="en-US" w:eastAsia="zh-CN"/>
    </w:rPr>
  </w:style>
  <w:style w:type="paragraph" w:styleId="1">
    <w:name w:val="heading 1"/>
    <w:basedOn w:val="a1"/>
    <w:next w:val="a1"/>
    <w:link w:val="10"/>
    <w:uiPriority w:val="9"/>
    <w:qFormat/>
    <w:rsid w:val="00245A7D"/>
    <w:pPr>
      <w:keepNext/>
      <w:keepLines/>
      <w:spacing w:before="340" w:after="330" w:line="578" w:lineRule="auto"/>
      <w:outlineLvl w:val="0"/>
    </w:pPr>
    <w:rPr>
      <w:b/>
      <w:bCs/>
      <w:kern w:val="44"/>
      <w:sz w:val="44"/>
      <w:szCs w:val="44"/>
    </w:rPr>
  </w:style>
  <w:style w:type="paragraph" w:styleId="21">
    <w:name w:val="heading 2"/>
    <w:basedOn w:val="a1"/>
    <w:next w:val="a1"/>
    <w:link w:val="22"/>
    <w:uiPriority w:val="9"/>
    <w:semiHidden/>
    <w:unhideWhenUsed/>
    <w:qFormat/>
    <w:rsid w:val="00245A7D"/>
    <w:pPr>
      <w:keepNext/>
      <w:keepLines/>
      <w:spacing w:before="260" w:after="260" w:line="416" w:lineRule="auto"/>
      <w:outlineLvl w:val="1"/>
    </w:pPr>
    <w:rPr>
      <w:rFonts w:ascii="等线 Light" w:eastAsia="等线 Light" w:hAnsi="等线 Light"/>
      <w:b/>
      <w:bCs/>
      <w:sz w:val="32"/>
      <w:szCs w:val="32"/>
    </w:rPr>
  </w:style>
  <w:style w:type="paragraph" w:styleId="31">
    <w:name w:val="heading 3"/>
    <w:basedOn w:val="a1"/>
    <w:next w:val="a1"/>
    <w:link w:val="32"/>
    <w:uiPriority w:val="9"/>
    <w:semiHidden/>
    <w:unhideWhenUsed/>
    <w:qFormat/>
    <w:rsid w:val="00245A7D"/>
    <w:pPr>
      <w:keepNext/>
      <w:keepLines/>
      <w:spacing w:before="260" w:after="260" w:line="416" w:lineRule="auto"/>
      <w:outlineLvl w:val="2"/>
    </w:pPr>
    <w:rPr>
      <w:b/>
      <w:bCs/>
      <w:sz w:val="32"/>
      <w:szCs w:val="32"/>
    </w:rPr>
  </w:style>
  <w:style w:type="paragraph" w:styleId="41">
    <w:name w:val="heading 4"/>
    <w:basedOn w:val="a1"/>
    <w:next w:val="a1"/>
    <w:link w:val="42"/>
    <w:uiPriority w:val="9"/>
    <w:semiHidden/>
    <w:unhideWhenUsed/>
    <w:qFormat/>
    <w:rsid w:val="00245A7D"/>
    <w:pPr>
      <w:keepNext/>
      <w:keepLines/>
      <w:spacing w:before="280" w:after="290" w:line="376" w:lineRule="auto"/>
      <w:outlineLvl w:val="3"/>
    </w:pPr>
    <w:rPr>
      <w:rFonts w:ascii="等线 Light" w:eastAsia="等线 Light" w:hAnsi="等线 Light"/>
      <w:b/>
      <w:bCs/>
      <w:sz w:val="28"/>
      <w:szCs w:val="28"/>
    </w:rPr>
  </w:style>
  <w:style w:type="paragraph" w:styleId="51">
    <w:name w:val="heading 5"/>
    <w:basedOn w:val="a1"/>
    <w:next w:val="a1"/>
    <w:link w:val="52"/>
    <w:uiPriority w:val="9"/>
    <w:semiHidden/>
    <w:unhideWhenUsed/>
    <w:qFormat/>
    <w:rsid w:val="00245A7D"/>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rsid w:val="00245A7D"/>
    <w:pPr>
      <w:keepNext/>
      <w:keepLines/>
      <w:spacing w:before="240" w:after="64" w:line="320" w:lineRule="auto"/>
      <w:outlineLvl w:val="5"/>
    </w:pPr>
    <w:rPr>
      <w:rFonts w:ascii="等线 Light" w:eastAsia="等线 Light" w:hAnsi="等线 Light"/>
      <w:b/>
      <w:bCs/>
      <w:sz w:val="24"/>
    </w:rPr>
  </w:style>
  <w:style w:type="paragraph" w:styleId="7">
    <w:name w:val="heading 7"/>
    <w:basedOn w:val="a1"/>
    <w:next w:val="a1"/>
    <w:link w:val="70"/>
    <w:uiPriority w:val="9"/>
    <w:semiHidden/>
    <w:unhideWhenUsed/>
    <w:qFormat/>
    <w:rsid w:val="00245A7D"/>
    <w:pPr>
      <w:keepNext/>
      <w:keepLines/>
      <w:spacing w:before="240" w:after="64" w:line="320" w:lineRule="auto"/>
      <w:outlineLvl w:val="6"/>
    </w:pPr>
    <w:rPr>
      <w:b/>
      <w:bCs/>
      <w:sz w:val="24"/>
    </w:rPr>
  </w:style>
  <w:style w:type="paragraph" w:styleId="8">
    <w:name w:val="heading 8"/>
    <w:basedOn w:val="a1"/>
    <w:next w:val="a1"/>
    <w:link w:val="80"/>
    <w:uiPriority w:val="9"/>
    <w:semiHidden/>
    <w:unhideWhenUsed/>
    <w:qFormat/>
    <w:rsid w:val="00245A7D"/>
    <w:pPr>
      <w:keepNext/>
      <w:keepLines/>
      <w:spacing w:before="240" w:after="64" w:line="320" w:lineRule="auto"/>
      <w:outlineLvl w:val="7"/>
    </w:pPr>
    <w:rPr>
      <w:rFonts w:ascii="等线 Light" w:eastAsia="等线 Light" w:hAnsi="等线 Light"/>
      <w:sz w:val="24"/>
    </w:rPr>
  </w:style>
  <w:style w:type="paragraph" w:styleId="9">
    <w:name w:val="heading 9"/>
    <w:basedOn w:val="a1"/>
    <w:next w:val="a1"/>
    <w:link w:val="90"/>
    <w:uiPriority w:val="9"/>
    <w:semiHidden/>
    <w:unhideWhenUsed/>
    <w:qFormat/>
    <w:rsid w:val="00245A7D"/>
    <w:pPr>
      <w:keepNext/>
      <w:keepLines/>
      <w:spacing w:before="240" w:after="64" w:line="320" w:lineRule="auto"/>
      <w:outlineLvl w:val="8"/>
    </w:pPr>
    <w:rPr>
      <w:rFonts w:ascii="等线 Light" w:eastAsia="等线 Light" w:hAnsi="等线 Light"/>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uiPriority w:val="9"/>
    <w:rsid w:val="00245A7D"/>
    <w:rPr>
      <w:rFonts w:ascii="等线" w:eastAsia="等线" w:hAnsi="等线" w:cs="Times New Roman"/>
      <w:b/>
      <w:bCs/>
      <w:kern w:val="44"/>
      <w:sz w:val="44"/>
      <w:szCs w:val="44"/>
      <w:lang w:val="en-US" w:eastAsia="zh-CN"/>
    </w:rPr>
  </w:style>
  <w:style w:type="character" w:customStyle="1" w:styleId="22">
    <w:name w:val="标题 2 字符"/>
    <w:basedOn w:val="a2"/>
    <w:link w:val="21"/>
    <w:uiPriority w:val="9"/>
    <w:semiHidden/>
    <w:rsid w:val="00245A7D"/>
    <w:rPr>
      <w:rFonts w:ascii="等线 Light" w:eastAsia="等线 Light" w:hAnsi="等线 Light" w:cs="Times New Roman"/>
      <w:b/>
      <w:bCs/>
      <w:kern w:val="2"/>
      <w:sz w:val="32"/>
      <w:szCs w:val="32"/>
      <w:lang w:val="en-US" w:eastAsia="zh-CN"/>
    </w:rPr>
  </w:style>
  <w:style w:type="character" w:customStyle="1" w:styleId="32">
    <w:name w:val="标题 3 字符"/>
    <w:basedOn w:val="a2"/>
    <w:link w:val="31"/>
    <w:uiPriority w:val="9"/>
    <w:semiHidden/>
    <w:rsid w:val="00245A7D"/>
    <w:rPr>
      <w:rFonts w:ascii="等线" w:eastAsia="等线" w:hAnsi="等线" w:cs="Times New Roman"/>
      <w:b/>
      <w:bCs/>
      <w:kern w:val="2"/>
      <w:sz w:val="32"/>
      <w:szCs w:val="32"/>
      <w:lang w:val="en-US" w:eastAsia="zh-CN"/>
    </w:rPr>
  </w:style>
  <w:style w:type="character" w:customStyle="1" w:styleId="42">
    <w:name w:val="标题 4 字符"/>
    <w:basedOn w:val="a2"/>
    <w:link w:val="41"/>
    <w:uiPriority w:val="9"/>
    <w:semiHidden/>
    <w:rsid w:val="00245A7D"/>
    <w:rPr>
      <w:rFonts w:ascii="等线 Light" w:eastAsia="等线 Light" w:hAnsi="等线 Light" w:cs="Times New Roman"/>
      <w:b/>
      <w:bCs/>
      <w:kern w:val="2"/>
      <w:sz w:val="28"/>
      <w:szCs w:val="28"/>
      <w:lang w:val="en-US" w:eastAsia="zh-CN"/>
    </w:rPr>
  </w:style>
  <w:style w:type="character" w:customStyle="1" w:styleId="52">
    <w:name w:val="标题 5 字符"/>
    <w:basedOn w:val="a2"/>
    <w:link w:val="51"/>
    <w:uiPriority w:val="9"/>
    <w:semiHidden/>
    <w:rsid w:val="00245A7D"/>
    <w:rPr>
      <w:rFonts w:ascii="等线" w:eastAsia="等线" w:hAnsi="等线" w:cs="Times New Roman"/>
      <w:b/>
      <w:bCs/>
      <w:kern w:val="2"/>
      <w:sz w:val="28"/>
      <w:szCs w:val="28"/>
      <w:lang w:val="en-US" w:eastAsia="zh-CN"/>
    </w:rPr>
  </w:style>
  <w:style w:type="character" w:customStyle="1" w:styleId="60">
    <w:name w:val="标题 6 字符"/>
    <w:basedOn w:val="a2"/>
    <w:link w:val="6"/>
    <w:uiPriority w:val="9"/>
    <w:semiHidden/>
    <w:rsid w:val="00245A7D"/>
    <w:rPr>
      <w:rFonts w:ascii="等线 Light" w:eastAsia="等线 Light" w:hAnsi="等线 Light" w:cs="Times New Roman"/>
      <w:b/>
      <w:bCs/>
      <w:kern w:val="2"/>
      <w:lang w:val="en-US" w:eastAsia="zh-CN"/>
    </w:rPr>
  </w:style>
  <w:style w:type="character" w:customStyle="1" w:styleId="70">
    <w:name w:val="标题 7 字符"/>
    <w:basedOn w:val="a2"/>
    <w:link w:val="7"/>
    <w:uiPriority w:val="9"/>
    <w:semiHidden/>
    <w:rsid w:val="00245A7D"/>
    <w:rPr>
      <w:rFonts w:ascii="等线" w:eastAsia="等线" w:hAnsi="等线" w:cs="Times New Roman"/>
      <w:b/>
      <w:bCs/>
      <w:kern w:val="2"/>
      <w:lang w:val="en-US" w:eastAsia="zh-CN"/>
    </w:rPr>
  </w:style>
  <w:style w:type="character" w:customStyle="1" w:styleId="80">
    <w:name w:val="标题 8 字符"/>
    <w:basedOn w:val="a2"/>
    <w:link w:val="8"/>
    <w:uiPriority w:val="9"/>
    <w:semiHidden/>
    <w:rsid w:val="00245A7D"/>
    <w:rPr>
      <w:rFonts w:ascii="等线 Light" w:eastAsia="等线 Light" w:hAnsi="等线 Light" w:cs="Times New Roman"/>
      <w:kern w:val="2"/>
      <w:lang w:val="en-US" w:eastAsia="zh-CN"/>
    </w:rPr>
  </w:style>
  <w:style w:type="character" w:customStyle="1" w:styleId="90">
    <w:name w:val="标题 9 字符"/>
    <w:basedOn w:val="a2"/>
    <w:link w:val="9"/>
    <w:uiPriority w:val="9"/>
    <w:semiHidden/>
    <w:rsid w:val="00245A7D"/>
    <w:rPr>
      <w:rFonts w:ascii="等线 Light" w:eastAsia="等线 Light" w:hAnsi="等线 Light" w:cs="Times New Roman"/>
      <w:kern w:val="2"/>
      <w:sz w:val="21"/>
      <w:szCs w:val="21"/>
      <w:lang w:val="en-US" w:eastAsia="zh-CN"/>
    </w:rPr>
  </w:style>
  <w:style w:type="paragraph" w:styleId="a5">
    <w:name w:val="header"/>
    <w:basedOn w:val="a1"/>
    <w:link w:val="11"/>
    <w:unhideWhenUsed/>
    <w:rsid w:val="00971488"/>
    <w:pPr>
      <w:pBdr>
        <w:bottom w:val="single" w:sz="6" w:space="1" w:color="auto"/>
      </w:pBdr>
      <w:tabs>
        <w:tab w:val="center" w:pos="4153"/>
        <w:tab w:val="right" w:pos="8306"/>
      </w:tabs>
      <w:snapToGrid w:val="0"/>
      <w:jc w:val="center"/>
    </w:pPr>
    <w:rPr>
      <w:sz w:val="18"/>
      <w:szCs w:val="18"/>
    </w:rPr>
  </w:style>
  <w:style w:type="character" w:customStyle="1" w:styleId="11">
    <w:name w:val="页眉 字符1"/>
    <w:basedOn w:val="a2"/>
    <w:link w:val="a5"/>
    <w:rsid w:val="00245A7D"/>
    <w:rPr>
      <w:rFonts w:ascii="等线" w:eastAsia="等线" w:hAnsi="等线" w:cs="Times New Roman"/>
      <w:kern w:val="2"/>
      <w:sz w:val="18"/>
      <w:szCs w:val="18"/>
      <w:lang w:val="en-US" w:eastAsia="zh-CN"/>
    </w:rPr>
  </w:style>
  <w:style w:type="paragraph" w:styleId="a6">
    <w:name w:val="footer"/>
    <w:basedOn w:val="a1"/>
    <w:link w:val="12"/>
    <w:unhideWhenUsed/>
    <w:rsid w:val="00971488"/>
    <w:pPr>
      <w:tabs>
        <w:tab w:val="center" w:pos="4153"/>
        <w:tab w:val="right" w:pos="8306"/>
      </w:tabs>
      <w:snapToGrid w:val="0"/>
      <w:jc w:val="left"/>
    </w:pPr>
    <w:rPr>
      <w:sz w:val="18"/>
      <w:szCs w:val="18"/>
    </w:rPr>
  </w:style>
  <w:style w:type="character" w:customStyle="1" w:styleId="12">
    <w:name w:val="页脚 字符1"/>
    <w:basedOn w:val="a2"/>
    <w:link w:val="a6"/>
    <w:rsid w:val="00245A7D"/>
    <w:rPr>
      <w:rFonts w:ascii="等线" w:eastAsia="等线" w:hAnsi="等线" w:cs="Times New Roman"/>
      <w:kern w:val="2"/>
      <w:sz w:val="18"/>
      <w:szCs w:val="18"/>
      <w:lang w:val="en-US" w:eastAsia="zh-CN"/>
    </w:rPr>
  </w:style>
  <w:style w:type="paragraph" w:styleId="a7">
    <w:name w:val="Normal Indent"/>
    <w:basedOn w:val="a1"/>
    <w:rsid w:val="00245A7D"/>
    <w:pPr>
      <w:ind w:firstLineChars="200" w:firstLine="420"/>
    </w:pPr>
    <w:rPr>
      <w:rFonts w:ascii="Times New Roman" w:eastAsia="宋体" w:hAnsi="Times New Roman"/>
    </w:rPr>
  </w:style>
  <w:style w:type="paragraph" w:styleId="a8">
    <w:name w:val="Body Text Indent"/>
    <w:basedOn w:val="a1"/>
    <w:link w:val="13"/>
    <w:rsid w:val="00971488"/>
    <w:pPr>
      <w:ind w:firstLineChars="225" w:firstLine="540"/>
    </w:pPr>
    <w:rPr>
      <w:sz w:val="24"/>
    </w:rPr>
  </w:style>
  <w:style w:type="character" w:customStyle="1" w:styleId="13">
    <w:name w:val="正文文本缩进 字符1"/>
    <w:basedOn w:val="a2"/>
    <w:link w:val="a8"/>
    <w:rsid w:val="00245A7D"/>
    <w:rPr>
      <w:rFonts w:ascii="等线" w:eastAsia="等线" w:hAnsi="等线" w:cs="Times New Roman"/>
      <w:kern w:val="2"/>
      <w:lang w:val="en-US" w:eastAsia="zh-CN"/>
    </w:rPr>
  </w:style>
  <w:style w:type="paragraph" w:styleId="a9">
    <w:name w:val="Plain Text"/>
    <w:basedOn w:val="a1"/>
    <w:link w:val="14"/>
    <w:rsid w:val="00971488"/>
    <w:rPr>
      <w:rFonts w:ascii="宋体" w:hAnsi="Courier New" w:cs="Courier New"/>
      <w:szCs w:val="21"/>
    </w:rPr>
  </w:style>
  <w:style w:type="character" w:customStyle="1" w:styleId="14">
    <w:name w:val="纯文本 字符1"/>
    <w:basedOn w:val="a2"/>
    <w:link w:val="a9"/>
    <w:rsid w:val="00245A7D"/>
    <w:rPr>
      <w:rFonts w:ascii="宋体" w:eastAsia="等线" w:hAnsi="Courier New" w:cs="Courier New"/>
      <w:kern w:val="2"/>
      <w:sz w:val="21"/>
      <w:szCs w:val="21"/>
      <w:lang w:val="en-US" w:eastAsia="zh-CN"/>
    </w:rPr>
  </w:style>
  <w:style w:type="paragraph" w:styleId="aa">
    <w:name w:val="Normal (Web)"/>
    <w:basedOn w:val="a1"/>
    <w:rsid w:val="00971488"/>
    <w:rPr>
      <w:sz w:val="24"/>
    </w:rPr>
  </w:style>
  <w:style w:type="character" w:styleId="ab">
    <w:name w:val="FollowedHyperlink"/>
    <w:rsid w:val="00245A7D"/>
    <w:rPr>
      <w:color w:val="954F72"/>
      <w:u w:val="single"/>
    </w:rPr>
  </w:style>
  <w:style w:type="character" w:styleId="ac">
    <w:name w:val="Hyperlink"/>
    <w:rsid w:val="00245A7D"/>
    <w:rPr>
      <w:color w:val="0563C1"/>
      <w:u w:val="single"/>
    </w:rPr>
  </w:style>
  <w:style w:type="paragraph" w:customStyle="1" w:styleId="Default">
    <w:name w:val="Default"/>
    <w:rsid w:val="00971488"/>
    <w:pPr>
      <w:widowControl w:val="0"/>
      <w:autoSpaceDE w:val="0"/>
      <w:autoSpaceDN w:val="0"/>
      <w:adjustRightInd w:val="0"/>
    </w:pPr>
    <w:rPr>
      <w:rFonts w:ascii="宋体" w:hAnsi="Calibri" w:cs="宋体"/>
      <w:color w:val="000000"/>
      <w:lang w:val="en-US" w:eastAsia="zh-CN"/>
    </w:rPr>
  </w:style>
  <w:style w:type="paragraph" w:styleId="ad">
    <w:name w:val="List Paragraph"/>
    <w:basedOn w:val="a1"/>
    <w:uiPriority w:val="34"/>
    <w:qFormat/>
    <w:rsid w:val="00971488"/>
    <w:pPr>
      <w:autoSpaceDE w:val="0"/>
      <w:autoSpaceDN w:val="0"/>
      <w:jc w:val="left"/>
    </w:pPr>
    <w:rPr>
      <w:rFonts w:ascii="宋体" w:eastAsia="宋体" w:hAnsi="宋体" w:cs="宋体"/>
      <w:kern w:val="0"/>
      <w:sz w:val="22"/>
      <w:lang w:val="zh-CN" w:bidi="zh-CN"/>
    </w:rPr>
  </w:style>
  <w:style w:type="table" w:styleId="ae">
    <w:name w:val="Table Grid"/>
    <w:basedOn w:val="a3"/>
    <w:rsid w:val="00245A7D"/>
    <w:rPr>
      <w:rFonts w:ascii="等线" w:eastAsia="等线" w:hAnsi="等线" w:cs="等线" w:hint="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245A7D"/>
    <w:rPr>
      <w:rFonts w:ascii="等线" w:eastAsia="等线" w:hAnsi="等线" w:cs="Times New Roman"/>
      <w:kern w:val="2"/>
      <w:sz w:val="21"/>
      <w:lang w:val="en-US" w:eastAsia="zh-CN"/>
    </w:rPr>
  </w:style>
  <w:style w:type="paragraph" w:styleId="HTML">
    <w:name w:val="HTML Address"/>
    <w:basedOn w:val="a1"/>
    <w:link w:val="HTML0"/>
    <w:uiPriority w:val="99"/>
    <w:semiHidden/>
    <w:unhideWhenUsed/>
    <w:rsid w:val="00245A7D"/>
    <w:rPr>
      <w:i/>
      <w:iCs/>
    </w:rPr>
  </w:style>
  <w:style w:type="character" w:customStyle="1" w:styleId="HTML0">
    <w:name w:val="HTML 地址 字符"/>
    <w:basedOn w:val="a2"/>
    <w:link w:val="HTML"/>
    <w:uiPriority w:val="99"/>
    <w:semiHidden/>
    <w:rsid w:val="00245A7D"/>
    <w:rPr>
      <w:rFonts w:ascii="等线" w:eastAsia="等线" w:hAnsi="等线" w:cs="Times New Roman"/>
      <w:i/>
      <w:iCs/>
      <w:kern w:val="2"/>
      <w:sz w:val="21"/>
      <w:lang w:val="en-US" w:eastAsia="zh-CN"/>
    </w:rPr>
  </w:style>
  <w:style w:type="paragraph" w:styleId="HTML1">
    <w:name w:val="HTML Preformatted"/>
    <w:basedOn w:val="a1"/>
    <w:link w:val="HTML2"/>
    <w:uiPriority w:val="99"/>
    <w:semiHidden/>
    <w:unhideWhenUsed/>
    <w:rsid w:val="00245A7D"/>
    <w:rPr>
      <w:rFonts w:ascii="Courier New" w:hAnsi="Courier New" w:cs="Courier New"/>
      <w:sz w:val="20"/>
      <w:szCs w:val="20"/>
    </w:rPr>
  </w:style>
  <w:style w:type="character" w:customStyle="1" w:styleId="HTML2">
    <w:name w:val="HTML 预设格式 字符"/>
    <w:basedOn w:val="a2"/>
    <w:link w:val="HTML1"/>
    <w:uiPriority w:val="99"/>
    <w:semiHidden/>
    <w:rsid w:val="00245A7D"/>
    <w:rPr>
      <w:rFonts w:ascii="Courier New" w:eastAsia="等线" w:hAnsi="Courier New" w:cs="Courier New"/>
      <w:kern w:val="2"/>
      <w:sz w:val="20"/>
      <w:szCs w:val="20"/>
      <w:lang w:val="en-US" w:eastAsia="zh-CN"/>
    </w:rPr>
  </w:style>
  <w:style w:type="paragraph" w:styleId="15">
    <w:name w:val="toc 1"/>
    <w:basedOn w:val="a1"/>
    <w:next w:val="a1"/>
    <w:uiPriority w:val="39"/>
    <w:semiHidden/>
    <w:unhideWhenUsed/>
    <w:rsid w:val="00245A7D"/>
  </w:style>
  <w:style w:type="paragraph" w:styleId="23">
    <w:name w:val="toc 2"/>
    <w:basedOn w:val="a1"/>
    <w:next w:val="a1"/>
    <w:uiPriority w:val="39"/>
    <w:semiHidden/>
    <w:unhideWhenUsed/>
    <w:rsid w:val="00245A7D"/>
    <w:pPr>
      <w:ind w:leftChars="200" w:left="420"/>
    </w:pPr>
  </w:style>
  <w:style w:type="paragraph" w:styleId="33">
    <w:name w:val="toc 3"/>
    <w:basedOn w:val="a1"/>
    <w:next w:val="a1"/>
    <w:uiPriority w:val="39"/>
    <w:semiHidden/>
    <w:unhideWhenUsed/>
    <w:rsid w:val="00245A7D"/>
    <w:pPr>
      <w:ind w:leftChars="400" w:left="840"/>
    </w:pPr>
  </w:style>
  <w:style w:type="paragraph" w:styleId="43">
    <w:name w:val="toc 4"/>
    <w:basedOn w:val="a1"/>
    <w:next w:val="a1"/>
    <w:uiPriority w:val="39"/>
    <w:semiHidden/>
    <w:unhideWhenUsed/>
    <w:rsid w:val="00245A7D"/>
    <w:pPr>
      <w:ind w:leftChars="600" w:left="1260"/>
    </w:pPr>
  </w:style>
  <w:style w:type="paragraph" w:styleId="53">
    <w:name w:val="toc 5"/>
    <w:basedOn w:val="a1"/>
    <w:next w:val="a1"/>
    <w:uiPriority w:val="39"/>
    <w:semiHidden/>
    <w:unhideWhenUsed/>
    <w:rsid w:val="00245A7D"/>
    <w:pPr>
      <w:ind w:leftChars="800" w:left="1680"/>
    </w:pPr>
  </w:style>
  <w:style w:type="paragraph" w:styleId="61">
    <w:name w:val="toc 6"/>
    <w:basedOn w:val="a1"/>
    <w:next w:val="a1"/>
    <w:uiPriority w:val="39"/>
    <w:semiHidden/>
    <w:unhideWhenUsed/>
    <w:rsid w:val="00245A7D"/>
    <w:pPr>
      <w:ind w:leftChars="1000" w:left="2100"/>
    </w:pPr>
  </w:style>
  <w:style w:type="paragraph" w:styleId="71">
    <w:name w:val="toc 7"/>
    <w:basedOn w:val="a1"/>
    <w:next w:val="a1"/>
    <w:uiPriority w:val="39"/>
    <w:semiHidden/>
    <w:unhideWhenUsed/>
    <w:rsid w:val="00245A7D"/>
    <w:pPr>
      <w:ind w:leftChars="1200" w:left="2520"/>
    </w:pPr>
  </w:style>
  <w:style w:type="paragraph" w:styleId="81">
    <w:name w:val="toc 8"/>
    <w:basedOn w:val="a1"/>
    <w:next w:val="a1"/>
    <w:uiPriority w:val="39"/>
    <w:semiHidden/>
    <w:unhideWhenUsed/>
    <w:rsid w:val="00245A7D"/>
    <w:pPr>
      <w:ind w:leftChars="1400" w:left="2940"/>
    </w:pPr>
  </w:style>
  <w:style w:type="paragraph" w:styleId="91">
    <w:name w:val="toc 9"/>
    <w:basedOn w:val="a1"/>
    <w:next w:val="a1"/>
    <w:uiPriority w:val="39"/>
    <w:semiHidden/>
    <w:unhideWhenUsed/>
    <w:rsid w:val="00245A7D"/>
    <w:pPr>
      <w:ind w:leftChars="1600" w:left="3360"/>
    </w:pPr>
  </w:style>
  <w:style w:type="paragraph" w:styleId="TOC">
    <w:name w:val="TOC Heading"/>
    <w:basedOn w:val="1"/>
    <w:next w:val="a1"/>
    <w:uiPriority w:val="39"/>
    <w:semiHidden/>
    <w:unhideWhenUsed/>
    <w:qFormat/>
    <w:rsid w:val="00245A7D"/>
    <w:pPr>
      <w:outlineLvl w:val="9"/>
    </w:pPr>
  </w:style>
  <w:style w:type="paragraph" w:styleId="af0">
    <w:name w:val="Title"/>
    <w:basedOn w:val="a1"/>
    <w:next w:val="a1"/>
    <w:link w:val="af1"/>
    <w:uiPriority w:val="10"/>
    <w:qFormat/>
    <w:rsid w:val="00245A7D"/>
    <w:pPr>
      <w:spacing w:before="240" w:after="60"/>
      <w:jc w:val="center"/>
      <w:outlineLvl w:val="0"/>
    </w:pPr>
    <w:rPr>
      <w:rFonts w:ascii="等线 Light" w:eastAsia="宋体" w:hAnsi="等线 Light"/>
      <w:b/>
      <w:bCs/>
      <w:sz w:val="32"/>
      <w:szCs w:val="32"/>
    </w:rPr>
  </w:style>
  <w:style w:type="character" w:customStyle="1" w:styleId="af1">
    <w:name w:val="标题 字符"/>
    <w:basedOn w:val="a2"/>
    <w:link w:val="af0"/>
    <w:uiPriority w:val="10"/>
    <w:rsid w:val="00245A7D"/>
    <w:rPr>
      <w:rFonts w:ascii="等线 Light" w:eastAsia="宋体" w:hAnsi="等线 Light" w:cs="Times New Roman"/>
      <w:b/>
      <w:bCs/>
      <w:kern w:val="2"/>
      <w:sz w:val="32"/>
      <w:szCs w:val="32"/>
      <w:lang w:val="en-US" w:eastAsia="zh-CN"/>
    </w:rPr>
  </w:style>
  <w:style w:type="paragraph" w:styleId="af2">
    <w:name w:val="Salutation"/>
    <w:basedOn w:val="a1"/>
    <w:next w:val="a1"/>
    <w:link w:val="af3"/>
    <w:uiPriority w:val="99"/>
    <w:semiHidden/>
    <w:unhideWhenUsed/>
    <w:rsid w:val="00245A7D"/>
  </w:style>
  <w:style w:type="character" w:customStyle="1" w:styleId="af3">
    <w:name w:val="称呼 字符"/>
    <w:basedOn w:val="a2"/>
    <w:link w:val="af2"/>
    <w:uiPriority w:val="99"/>
    <w:semiHidden/>
    <w:rsid w:val="00245A7D"/>
    <w:rPr>
      <w:rFonts w:ascii="等线" w:eastAsia="等线" w:hAnsi="等线" w:cs="Times New Roman"/>
      <w:kern w:val="2"/>
      <w:sz w:val="21"/>
      <w:lang w:val="en-US" w:eastAsia="zh-CN"/>
    </w:rPr>
  </w:style>
  <w:style w:type="paragraph" w:styleId="af4">
    <w:name w:val="E-mail Signature"/>
    <w:basedOn w:val="a1"/>
    <w:link w:val="af5"/>
    <w:uiPriority w:val="99"/>
    <w:semiHidden/>
    <w:unhideWhenUsed/>
    <w:rsid w:val="00245A7D"/>
  </w:style>
  <w:style w:type="character" w:customStyle="1" w:styleId="af5">
    <w:name w:val="电子邮件签名 字符"/>
    <w:basedOn w:val="a2"/>
    <w:link w:val="af4"/>
    <w:uiPriority w:val="99"/>
    <w:semiHidden/>
    <w:rsid w:val="00245A7D"/>
    <w:rPr>
      <w:rFonts w:ascii="等线" w:eastAsia="等线" w:hAnsi="等线" w:cs="Times New Roman"/>
      <w:kern w:val="2"/>
      <w:sz w:val="21"/>
      <w:lang w:val="en-US" w:eastAsia="zh-CN"/>
    </w:rPr>
  </w:style>
  <w:style w:type="paragraph" w:styleId="af6">
    <w:name w:val="Subtitle"/>
    <w:basedOn w:val="a1"/>
    <w:next w:val="a1"/>
    <w:link w:val="af7"/>
    <w:uiPriority w:val="11"/>
    <w:qFormat/>
    <w:rsid w:val="00245A7D"/>
    <w:pPr>
      <w:spacing w:before="240" w:after="60" w:line="312" w:lineRule="auto"/>
      <w:jc w:val="center"/>
      <w:outlineLvl w:val="1"/>
    </w:pPr>
    <w:rPr>
      <w:rFonts w:ascii="等线 Light" w:eastAsia="宋体" w:hAnsi="等线 Light"/>
      <w:b/>
      <w:bCs/>
      <w:kern w:val="28"/>
      <w:sz w:val="32"/>
      <w:szCs w:val="32"/>
    </w:rPr>
  </w:style>
  <w:style w:type="character" w:customStyle="1" w:styleId="af7">
    <w:name w:val="副标题 字符"/>
    <w:basedOn w:val="a2"/>
    <w:link w:val="af6"/>
    <w:uiPriority w:val="11"/>
    <w:rsid w:val="00245A7D"/>
    <w:rPr>
      <w:rFonts w:ascii="等线 Light" w:eastAsia="宋体" w:hAnsi="等线 Light" w:cs="Times New Roman"/>
      <w:b/>
      <w:bCs/>
      <w:kern w:val="28"/>
      <w:sz w:val="32"/>
      <w:szCs w:val="32"/>
      <w:lang w:val="en-US" w:eastAsia="zh-CN"/>
    </w:rPr>
  </w:style>
  <w:style w:type="paragraph" w:styleId="af8">
    <w:name w:val="macro"/>
    <w:link w:val="af9"/>
    <w:uiPriority w:val="99"/>
    <w:semiHidden/>
    <w:unhideWhenUsed/>
    <w:rsid w:val="00245A7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lang w:val="en-US" w:eastAsia="zh-CN"/>
    </w:rPr>
  </w:style>
  <w:style w:type="character" w:customStyle="1" w:styleId="af9">
    <w:name w:val="宏文本 字符"/>
    <w:basedOn w:val="a2"/>
    <w:link w:val="af8"/>
    <w:uiPriority w:val="99"/>
    <w:semiHidden/>
    <w:rsid w:val="00245A7D"/>
    <w:rPr>
      <w:rFonts w:ascii="Courier New" w:eastAsia="宋体" w:hAnsi="Courier New" w:cs="Courier New"/>
      <w:kern w:val="2"/>
      <w:lang w:val="en-US" w:eastAsia="zh-CN"/>
    </w:rPr>
  </w:style>
  <w:style w:type="paragraph" w:styleId="afa">
    <w:name w:val="envelope return"/>
    <w:basedOn w:val="a1"/>
    <w:uiPriority w:val="99"/>
    <w:semiHidden/>
    <w:unhideWhenUsed/>
    <w:rsid w:val="00245A7D"/>
    <w:pPr>
      <w:snapToGrid w:val="0"/>
    </w:pPr>
    <w:rPr>
      <w:rFonts w:ascii="等线 Light" w:eastAsia="等线 Light" w:hAnsi="等线 Light"/>
    </w:rPr>
  </w:style>
  <w:style w:type="paragraph" w:styleId="afb">
    <w:name w:val="footnote text"/>
    <w:basedOn w:val="a1"/>
    <w:link w:val="afc"/>
    <w:uiPriority w:val="99"/>
    <w:semiHidden/>
    <w:unhideWhenUsed/>
    <w:rsid w:val="00245A7D"/>
    <w:pPr>
      <w:snapToGrid w:val="0"/>
      <w:jc w:val="left"/>
    </w:pPr>
    <w:rPr>
      <w:sz w:val="18"/>
      <w:szCs w:val="18"/>
    </w:rPr>
  </w:style>
  <w:style w:type="character" w:customStyle="1" w:styleId="afc">
    <w:name w:val="脚注文本 字符"/>
    <w:basedOn w:val="a2"/>
    <w:link w:val="afb"/>
    <w:uiPriority w:val="99"/>
    <w:semiHidden/>
    <w:rsid w:val="00245A7D"/>
    <w:rPr>
      <w:rFonts w:ascii="等线" w:eastAsia="等线" w:hAnsi="等线" w:cs="Times New Roman"/>
      <w:kern w:val="2"/>
      <w:sz w:val="18"/>
      <w:szCs w:val="18"/>
      <w:lang w:val="en-US" w:eastAsia="zh-CN"/>
    </w:rPr>
  </w:style>
  <w:style w:type="paragraph" w:styleId="afd">
    <w:name w:val="Closing"/>
    <w:basedOn w:val="a1"/>
    <w:link w:val="afe"/>
    <w:uiPriority w:val="99"/>
    <w:semiHidden/>
    <w:unhideWhenUsed/>
    <w:rsid w:val="00245A7D"/>
    <w:pPr>
      <w:ind w:leftChars="2100" w:left="100"/>
    </w:pPr>
  </w:style>
  <w:style w:type="character" w:customStyle="1" w:styleId="afe">
    <w:name w:val="结束语 字符"/>
    <w:basedOn w:val="a2"/>
    <w:link w:val="afd"/>
    <w:uiPriority w:val="99"/>
    <w:semiHidden/>
    <w:rsid w:val="00245A7D"/>
    <w:rPr>
      <w:rFonts w:ascii="等线" w:eastAsia="等线" w:hAnsi="等线" w:cs="Times New Roman"/>
      <w:kern w:val="2"/>
      <w:sz w:val="21"/>
      <w:lang w:val="en-US" w:eastAsia="zh-CN"/>
    </w:rPr>
  </w:style>
  <w:style w:type="paragraph" w:styleId="aff">
    <w:name w:val="List"/>
    <w:basedOn w:val="a1"/>
    <w:uiPriority w:val="99"/>
    <w:semiHidden/>
    <w:unhideWhenUsed/>
    <w:rsid w:val="00245A7D"/>
    <w:pPr>
      <w:ind w:left="200" w:hangingChars="200" w:hanging="200"/>
      <w:contextualSpacing/>
    </w:pPr>
  </w:style>
  <w:style w:type="paragraph" w:styleId="24">
    <w:name w:val="List 2"/>
    <w:basedOn w:val="a1"/>
    <w:uiPriority w:val="99"/>
    <w:semiHidden/>
    <w:unhideWhenUsed/>
    <w:rsid w:val="00245A7D"/>
    <w:pPr>
      <w:ind w:leftChars="200" w:left="100" w:hangingChars="200" w:hanging="200"/>
      <w:contextualSpacing/>
    </w:pPr>
  </w:style>
  <w:style w:type="paragraph" w:styleId="34">
    <w:name w:val="List 3"/>
    <w:basedOn w:val="a1"/>
    <w:uiPriority w:val="99"/>
    <w:semiHidden/>
    <w:unhideWhenUsed/>
    <w:rsid w:val="00245A7D"/>
    <w:pPr>
      <w:ind w:leftChars="400" w:left="100" w:hangingChars="200" w:hanging="200"/>
      <w:contextualSpacing/>
    </w:pPr>
  </w:style>
  <w:style w:type="paragraph" w:styleId="44">
    <w:name w:val="List 4"/>
    <w:basedOn w:val="a1"/>
    <w:uiPriority w:val="99"/>
    <w:semiHidden/>
    <w:unhideWhenUsed/>
    <w:rsid w:val="00245A7D"/>
    <w:pPr>
      <w:ind w:leftChars="600" w:left="100" w:hangingChars="200" w:hanging="200"/>
      <w:contextualSpacing/>
    </w:pPr>
  </w:style>
  <w:style w:type="paragraph" w:styleId="54">
    <w:name w:val="List 5"/>
    <w:basedOn w:val="a1"/>
    <w:uiPriority w:val="99"/>
    <w:semiHidden/>
    <w:unhideWhenUsed/>
    <w:rsid w:val="00245A7D"/>
    <w:pPr>
      <w:ind w:leftChars="800" w:left="100" w:hangingChars="200" w:hanging="200"/>
      <w:contextualSpacing/>
    </w:pPr>
  </w:style>
  <w:style w:type="paragraph" w:styleId="a">
    <w:name w:val="List Number"/>
    <w:basedOn w:val="a1"/>
    <w:uiPriority w:val="99"/>
    <w:semiHidden/>
    <w:unhideWhenUsed/>
    <w:rsid w:val="00245A7D"/>
    <w:pPr>
      <w:numPr>
        <w:numId w:val="3"/>
      </w:numPr>
      <w:contextualSpacing/>
    </w:pPr>
  </w:style>
  <w:style w:type="paragraph" w:styleId="2">
    <w:name w:val="List Number 2"/>
    <w:basedOn w:val="a1"/>
    <w:uiPriority w:val="99"/>
    <w:semiHidden/>
    <w:unhideWhenUsed/>
    <w:rsid w:val="00245A7D"/>
    <w:pPr>
      <w:numPr>
        <w:numId w:val="4"/>
      </w:numPr>
      <w:contextualSpacing/>
    </w:pPr>
  </w:style>
  <w:style w:type="paragraph" w:styleId="3">
    <w:name w:val="List Number 3"/>
    <w:basedOn w:val="a1"/>
    <w:uiPriority w:val="99"/>
    <w:semiHidden/>
    <w:unhideWhenUsed/>
    <w:rsid w:val="00245A7D"/>
    <w:pPr>
      <w:numPr>
        <w:numId w:val="5"/>
      </w:numPr>
      <w:contextualSpacing/>
    </w:pPr>
  </w:style>
  <w:style w:type="paragraph" w:styleId="4">
    <w:name w:val="List Number 4"/>
    <w:basedOn w:val="a1"/>
    <w:uiPriority w:val="99"/>
    <w:semiHidden/>
    <w:unhideWhenUsed/>
    <w:rsid w:val="00245A7D"/>
    <w:pPr>
      <w:numPr>
        <w:numId w:val="6"/>
      </w:numPr>
      <w:contextualSpacing/>
    </w:pPr>
  </w:style>
  <w:style w:type="paragraph" w:styleId="5">
    <w:name w:val="List Number 5"/>
    <w:basedOn w:val="a1"/>
    <w:uiPriority w:val="99"/>
    <w:semiHidden/>
    <w:unhideWhenUsed/>
    <w:rsid w:val="00245A7D"/>
    <w:pPr>
      <w:numPr>
        <w:numId w:val="7"/>
      </w:numPr>
      <w:contextualSpacing/>
    </w:pPr>
  </w:style>
  <w:style w:type="paragraph" w:styleId="aff0">
    <w:name w:val="List Continue"/>
    <w:basedOn w:val="a1"/>
    <w:uiPriority w:val="99"/>
    <w:semiHidden/>
    <w:unhideWhenUsed/>
    <w:rsid w:val="00245A7D"/>
    <w:pPr>
      <w:spacing w:after="120"/>
      <w:ind w:leftChars="200" w:left="420"/>
      <w:contextualSpacing/>
    </w:pPr>
  </w:style>
  <w:style w:type="paragraph" w:styleId="25">
    <w:name w:val="List Continue 2"/>
    <w:basedOn w:val="a1"/>
    <w:uiPriority w:val="99"/>
    <w:semiHidden/>
    <w:unhideWhenUsed/>
    <w:rsid w:val="00245A7D"/>
    <w:pPr>
      <w:spacing w:after="120"/>
      <w:ind w:leftChars="400" w:left="840"/>
      <w:contextualSpacing/>
    </w:pPr>
  </w:style>
  <w:style w:type="paragraph" w:styleId="35">
    <w:name w:val="List Continue 3"/>
    <w:basedOn w:val="a1"/>
    <w:uiPriority w:val="99"/>
    <w:semiHidden/>
    <w:unhideWhenUsed/>
    <w:rsid w:val="00245A7D"/>
    <w:pPr>
      <w:spacing w:after="120"/>
      <w:ind w:leftChars="600" w:left="1260"/>
      <w:contextualSpacing/>
    </w:pPr>
  </w:style>
  <w:style w:type="paragraph" w:styleId="45">
    <w:name w:val="List Continue 4"/>
    <w:basedOn w:val="a1"/>
    <w:uiPriority w:val="99"/>
    <w:semiHidden/>
    <w:unhideWhenUsed/>
    <w:rsid w:val="00245A7D"/>
    <w:pPr>
      <w:spacing w:after="120"/>
      <w:ind w:leftChars="800" w:left="1680"/>
      <w:contextualSpacing/>
    </w:pPr>
  </w:style>
  <w:style w:type="paragraph" w:styleId="55">
    <w:name w:val="List Continue 5"/>
    <w:basedOn w:val="a1"/>
    <w:uiPriority w:val="99"/>
    <w:semiHidden/>
    <w:unhideWhenUsed/>
    <w:rsid w:val="00245A7D"/>
    <w:pPr>
      <w:spacing w:after="120"/>
      <w:ind w:leftChars="1000" w:left="2100"/>
      <w:contextualSpacing/>
    </w:pPr>
  </w:style>
  <w:style w:type="paragraph" w:styleId="a0">
    <w:name w:val="List Bullet"/>
    <w:basedOn w:val="a1"/>
    <w:uiPriority w:val="99"/>
    <w:semiHidden/>
    <w:unhideWhenUsed/>
    <w:rsid w:val="00245A7D"/>
    <w:pPr>
      <w:numPr>
        <w:numId w:val="8"/>
      </w:numPr>
      <w:contextualSpacing/>
    </w:pPr>
  </w:style>
  <w:style w:type="paragraph" w:styleId="20">
    <w:name w:val="List Bullet 2"/>
    <w:basedOn w:val="a1"/>
    <w:uiPriority w:val="99"/>
    <w:semiHidden/>
    <w:unhideWhenUsed/>
    <w:rsid w:val="00245A7D"/>
    <w:pPr>
      <w:numPr>
        <w:numId w:val="9"/>
      </w:numPr>
      <w:contextualSpacing/>
    </w:pPr>
  </w:style>
  <w:style w:type="paragraph" w:styleId="30">
    <w:name w:val="List Bullet 3"/>
    <w:basedOn w:val="a1"/>
    <w:uiPriority w:val="99"/>
    <w:semiHidden/>
    <w:unhideWhenUsed/>
    <w:rsid w:val="00245A7D"/>
    <w:pPr>
      <w:numPr>
        <w:numId w:val="10"/>
      </w:numPr>
      <w:contextualSpacing/>
    </w:pPr>
  </w:style>
  <w:style w:type="paragraph" w:styleId="40">
    <w:name w:val="List Bullet 4"/>
    <w:basedOn w:val="a1"/>
    <w:uiPriority w:val="99"/>
    <w:semiHidden/>
    <w:unhideWhenUsed/>
    <w:rsid w:val="00245A7D"/>
    <w:pPr>
      <w:numPr>
        <w:numId w:val="11"/>
      </w:numPr>
      <w:contextualSpacing/>
    </w:pPr>
  </w:style>
  <w:style w:type="paragraph" w:styleId="50">
    <w:name w:val="List Bullet 5"/>
    <w:basedOn w:val="a1"/>
    <w:uiPriority w:val="99"/>
    <w:semiHidden/>
    <w:unhideWhenUsed/>
    <w:rsid w:val="00245A7D"/>
    <w:pPr>
      <w:numPr>
        <w:numId w:val="12"/>
      </w:numPr>
      <w:contextualSpacing/>
    </w:pPr>
  </w:style>
  <w:style w:type="paragraph" w:styleId="aff1">
    <w:name w:val="Intense Quote"/>
    <w:basedOn w:val="a1"/>
    <w:next w:val="a1"/>
    <w:link w:val="aff2"/>
    <w:uiPriority w:val="30"/>
    <w:qFormat/>
    <w:rsid w:val="00245A7D"/>
    <w:pPr>
      <w:pBdr>
        <w:top w:val="single" w:sz="4" w:space="10" w:color="4472C4"/>
        <w:bottom w:val="single" w:sz="4" w:space="10" w:color="4472C4"/>
      </w:pBdr>
      <w:spacing w:before="360" w:after="360"/>
      <w:ind w:left="864" w:right="864"/>
      <w:jc w:val="center"/>
    </w:pPr>
    <w:rPr>
      <w:i/>
      <w:iCs/>
      <w:color w:val="4472C4"/>
    </w:rPr>
  </w:style>
  <w:style w:type="character" w:customStyle="1" w:styleId="aff2">
    <w:name w:val="明显引用 字符"/>
    <w:basedOn w:val="a2"/>
    <w:link w:val="aff1"/>
    <w:uiPriority w:val="30"/>
    <w:rsid w:val="00245A7D"/>
    <w:rPr>
      <w:rFonts w:ascii="等线" w:eastAsia="等线" w:hAnsi="等线" w:cs="Times New Roman"/>
      <w:i/>
      <w:iCs/>
      <w:color w:val="4472C4"/>
      <w:kern w:val="2"/>
      <w:sz w:val="21"/>
      <w:lang w:val="en-US" w:eastAsia="zh-CN"/>
    </w:rPr>
  </w:style>
  <w:style w:type="paragraph" w:styleId="aff3">
    <w:name w:val="Balloon Text"/>
    <w:basedOn w:val="a1"/>
    <w:link w:val="aff4"/>
    <w:uiPriority w:val="99"/>
    <w:semiHidden/>
    <w:unhideWhenUsed/>
    <w:rsid w:val="00245A7D"/>
    <w:rPr>
      <w:sz w:val="18"/>
      <w:szCs w:val="18"/>
    </w:rPr>
  </w:style>
  <w:style w:type="character" w:customStyle="1" w:styleId="aff4">
    <w:name w:val="批注框文本 字符"/>
    <w:basedOn w:val="a2"/>
    <w:link w:val="aff3"/>
    <w:uiPriority w:val="99"/>
    <w:semiHidden/>
    <w:rsid w:val="00245A7D"/>
    <w:rPr>
      <w:rFonts w:ascii="等线" w:eastAsia="等线" w:hAnsi="等线" w:cs="Times New Roman"/>
      <w:kern w:val="2"/>
      <w:sz w:val="18"/>
      <w:szCs w:val="18"/>
      <w:lang w:val="en-US" w:eastAsia="zh-CN"/>
    </w:rPr>
  </w:style>
  <w:style w:type="paragraph" w:styleId="aff5">
    <w:name w:val="annotation text"/>
    <w:basedOn w:val="a1"/>
    <w:link w:val="aff6"/>
    <w:uiPriority w:val="99"/>
    <w:semiHidden/>
    <w:unhideWhenUsed/>
    <w:rsid w:val="00245A7D"/>
    <w:pPr>
      <w:jc w:val="left"/>
    </w:pPr>
  </w:style>
  <w:style w:type="character" w:customStyle="1" w:styleId="aff6">
    <w:name w:val="批注文字 字符"/>
    <w:basedOn w:val="a2"/>
    <w:link w:val="aff5"/>
    <w:uiPriority w:val="99"/>
    <w:semiHidden/>
    <w:rsid w:val="00245A7D"/>
    <w:rPr>
      <w:rFonts w:ascii="等线" w:eastAsia="等线" w:hAnsi="等线" w:cs="Times New Roman"/>
      <w:kern w:val="2"/>
      <w:sz w:val="21"/>
      <w:lang w:val="en-US" w:eastAsia="zh-CN"/>
    </w:rPr>
  </w:style>
  <w:style w:type="paragraph" w:styleId="aff7">
    <w:name w:val="annotation subject"/>
    <w:basedOn w:val="aff5"/>
    <w:next w:val="aff5"/>
    <w:link w:val="aff8"/>
    <w:uiPriority w:val="99"/>
    <w:semiHidden/>
    <w:unhideWhenUsed/>
    <w:rsid w:val="00245A7D"/>
    <w:rPr>
      <w:b/>
      <w:bCs/>
    </w:rPr>
  </w:style>
  <w:style w:type="character" w:customStyle="1" w:styleId="aff8">
    <w:name w:val="批注主题 字符"/>
    <w:basedOn w:val="aff6"/>
    <w:link w:val="aff7"/>
    <w:uiPriority w:val="99"/>
    <w:semiHidden/>
    <w:rsid w:val="00245A7D"/>
    <w:rPr>
      <w:rFonts w:ascii="等线" w:eastAsia="等线" w:hAnsi="等线" w:cs="Times New Roman"/>
      <w:b/>
      <w:bCs/>
      <w:kern w:val="2"/>
      <w:sz w:val="21"/>
      <w:lang w:val="en-US" w:eastAsia="zh-CN"/>
    </w:rPr>
  </w:style>
  <w:style w:type="paragraph" w:styleId="aff9">
    <w:name w:val="Signature"/>
    <w:basedOn w:val="a1"/>
    <w:link w:val="affa"/>
    <w:uiPriority w:val="99"/>
    <w:semiHidden/>
    <w:unhideWhenUsed/>
    <w:rsid w:val="00245A7D"/>
    <w:pPr>
      <w:ind w:leftChars="2100" w:left="100"/>
    </w:pPr>
  </w:style>
  <w:style w:type="character" w:customStyle="1" w:styleId="affa">
    <w:name w:val="签名 字符"/>
    <w:basedOn w:val="a2"/>
    <w:link w:val="aff9"/>
    <w:uiPriority w:val="99"/>
    <w:semiHidden/>
    <w:rsid w:val="00245A7D"/>
    <w:rPr>
      <w:rFonts w:ascii="等线" w:eastAsia="等线" w:hAnsi="等线" w:cs="Times New Roman"/>
      <w:kern w:val="2"/>
      <w:sz w:val="21"/>
      <w:lang w:val="en-US" w:eastAsia="zh-CN"/>
    </w:rPr>
  </w:style>
  <w:style w:type="paragraph" w:styleId="affb">
    <w:name w:val="Date"/>
    <w:basedOn w:val="a1"/>
    <w:next w:val="a1"/>
    <w:link w:val="affc"/>
    <w:uiPriority w:val="99"/>
    <w:semiHidden/>
    <w:unhideWhenUsed/>
    <w:rsid w:val="00245A7D"/>
    <w:pPr>
      <w:ind w:leftChars="2500" w:left="100"/>
    </w:pPr>
  </w:style>
  <w:style w:type="character" w:customStyle="1" w:styleId="affc">
    <w:name w:val="日期 字符"/>
    <w:basedOn w:val="a2"/>
    <w:link w:val="affb"/>
    <w:uiPriority w:val="99"/>
    <w:semiHidden/>
    <w:rsid w:val="00245A7D"/>
    <w:rPr>
      <w:rFonts w:ascii="等线" w:eastAsia="等线" w:hAnsi="等线" w:cs="Times New Roman"/>
      <w:kern w:val="2"/>
      <w:sz w:val="21"/>
      <w:lang w:val="en-US" w:eastAsia="zh-CN"/>
    </w:rPr>
  </w:style>
  <w:style w:type="paragraph" w:styleId="affd">
    <w:name w:val="envelope address"/>
    <w:basedOn w:val="a1"/>
    <w:uiPriority w:val="99"/>
    <w:semiHidden/>
    <w:unhideWhenUsed/>
    <w:rsid w:val="00245A7D"/>
    <w:pPr>
      <w:framePr w:w="7920" w:h="1980" w:hRule="exact" w:hSpace="180" w:wrap="auto" w:hAnchor="page" w:xAlign="center" w:yAlign="bottom"/>
      <w:snapToGrid w:val="0"/>
      <w:ind w:leftChars="1400" w:left="100"/>
    </w:pPr>
    <w:rPr>
      <w:rFonts w:ascii="等线 Light" w:eastAsia="等线 Light" w:hAnsi="等线 Light"/>
      <w:sz w:val="24"/>
    </w:rPr>
  </w:style>
  <w:style w:type="paragraph" w:styleId="affe">
    <w:name w:val="Bibliography"/>
    <w:basedOn w:val="a1"/>
    <w:next w:val="a1"/>
    <w:uiPriority w:val="37"/>
    <w:semiHidden/>
    <w:unhideWhenUsed/>
    <w:rsid w:val="00245A7D"/>
  </w:style>
  <w:style w:type="paragraph" w:styleId="16">
    <w:name w:val="index 1"/>
    <w:basedOn w:val="a1"/>
    <w:next w:val="a1"/>
    <w:uiPriority w:val="99"/>
    <w:semiHidden/>
    <w:unhideWhenUsed/>
    <w:rsid w:val="00245A7D"/>
  </w:style>
  <w:style w:type="paragraph" w:styleId="26">
    <w:name w:val="index 2"/>
    <w:basedOn w:val="a1"/>
    <w:next w:val="a1"/>
    <w:uiPriority w:val="99"/>
    <w:semiHidden/>
    <w:unhideWhenUsed/>
    <w:rsid w:val="00245A7D"/>
    <w:pPr>
      <w:ind w:leftChars="200" w:left="200"/>
    </w:pPr>
  </w:style>
  <w:style w:type="paragraph" w:styleId="36">
    <w:name w:val="index 3"/>
    <w:basedOn w:val="a1"/>
    <w:next w:val="a1"/>
    <w:uiPriority w:val="99"/>
    <w:semiHidden/>
    <w:unhideWhenUsed/>
    <w:rsid w:val="00245A7D"/>
    <w:pPr>
      <w:ind w:leftChars="400" w:left="400"/>
    </w:pPr>
  </w:style>
  <w:style w:type="paragraph" w:styleId="46">
    <w:name w:val="index 4"/>
    <w:basedOn w:val="a1"/>
    <w:next w:val="a1"/>
    <w:uiPriority w:val="99"/>
    <w:semiHidden/>
    <w:unhideWhenUsed/>
    <w:rsid w:val="00245A7D"/>
    <w:pPr>
      <w:ind w:leftChars="600" w:left="600"/>
    </w:pPr>
  </w:style>
  <w:style w:type="paragraph" w:styleId="56">
    <w:name w:val="index 5"/>
    <w:basedOn w:val="a1"/>
    <w:next w:val="a1"/>
    <w:uiPriority w:val="99"/>
    <w:semiHidden/>
    <w:unhideWhenUsed/>
    <w:rsid w:val="00245A7D"/>
    <w:pPr>
      <w:ind w:leftChars="800" w:left="800"/>
    </w:pPr>
  </w:style>
  <w:style w:type="paragraph" w:styleId="62">
    <w:name w:val="index 6"/>
    <w:basedOn w:val="a1"/>
    <w:next w:val="a1"/>
    <w:uiPriority w:val="99"/>
    <w:semiHidden/>
    <w:unhideWhenUsed/>
    <w:rsid w:val="00245A7D"/>
    <w:pPr>
      <w:ind w:leftChars="1000" w:left="1000"/>
    </w:pPr>
  </w:style>
  <w:style w:type="paragraph" w:styleId="72">
    <w:name w:val="index 7"/>
    <w:basedOn w:val="a1"/>
    <w:next w:val="a1"/>
    <w:uiPriority w:val="99"/>
    <w:semiHidden/>
    <w:unhideWhenUsed/>
    <w:rsid w:val="00245A7D"/>
    <w:pPr>
      <w:ind w:leftChars="1200" w:left="1200"/>
    </w:pPr>
  </w:style>
  <w:style w:type="paragraph" w:styleId="82">
    <w:name w:val="index 8"/>
    <w:basedOn w:val="a1"/>
    <w:next w:val="a1"/>
    <w:uiPriority w:val="99"/>
    <w:semiHidden/>
    <w:unhideWhenUsed/>
    <w:rsid w:val="00245A7D"/>
    <w:pPr>
      <w:ind w:leftChars="1400" w:left="1400"/>
    </w:pPr>
  </w:style>
  <w:style w:type="paragraph" w:styleId="92">
    <w:name w:val="index 9"/>
    <w:basedOn w:val="a1"/>
    <w:next w:val="a1"/>
    <w:uiPriority w:val="99"/>
    <w:semiHidden/>
    <w:unhideWhenUsed/>
    <w:rsid w:val="00245A7D"/>
    <w:pPr>
      <w:ind w:leftChars="1600" w:left="1600"/>
    </w:pPr>
  </w:style>
  <w:style w:type="paragraph" w:styleId="afff">
    <w:name w:val="index heading"/>
    <w:basedOn w:val="a1"/>
    <w:next w:val="16"/>
    <w:uiPriority w:val="99"/>
    <w:semiHidden/>
    <w:unhideWhenUsed/>
    <w:rsid w:val="00245A7D"/>
    <w:rPr>
      <w:rFonts w:ascii="等线 Light" w:eastAsia="等线 Light" w:hAnsi="等线 Light"/>
      <w:b/>
      <w:bCs/>
    </w:rPr>
  </w:style>
  <w:style w:type="paragraph" w:styleId="afff0">
    <w:name w:val="caption"/>
    <w:basedOn w:val="a1"/>
    <w:next w:val="a1"/>
    <w:uiPriority w:val="35"/>
    <w:semiHidden/>
    <w:unhideWhenUsed/>
    <w:qFormat/>
    <w:rsid w:val="00245A7D"/>
    <w:rPr>
      <w:rFonts w:ascii="等线 Light" w:eastAsia="黑体" w:hAnsi="等线 Light"/>
      <w:sz w:val="20"/>
      <w:szCs w:val="20"/>
    </w:rPr>
  </w:style>
  <w:style w:type="paragraph" w:styleId="afff1">
    <w:name w:val="table of figures"/>
    <w:basedOn w:val="a1"/>
    <w:next w:val="a1"/>
    <w:uiPriority w:val="99"/>
    <w:semiHidden/>
    <w:unhideWhenUsed/>
    <w:rsid w:val="00245A7D"/>
    <w:pPr>
      <w:ind w:leftChars="200" w:left="200" w:hangingChars="200" w:hanging="200"/>
    </w:pPr>
  </w:style>
  <w:style w:type="paragraph" w:styleId="afff2">
    <w:name w:val="endnote text"/>
    <w:basedOn w:val="a1"/>
    <w:link w:val="afff3"/>
    <w:uiPriority w:val="99"/>
    <w:semiHidden/>
    <w:unhideWhenUsed/>
    <w:rsid w:val="00245A7D"/>
    <w:pPr>
      <w:snapToGrid w:val="0"/>
      <w:jc w:val="left"/>
    </w:pPr>
  </w:style>
  <w:style w:type="character" w:customStyle="1" w:styleId="afff3">
    <w:name w:val="尾注文本 字符"/>
    <w:basedOn w:val="a2"/>
    <w:link w:val="afff2"/>
    <w:uiPriority w:val="99"/>
    <w:semiHidden/>
    <w:rsid w:val="00245A7D"/>
    <w:rPr>
      <w:rFonts w:ascii="等线" w:eastAsia="等线" w:hAnsi="等线" w:cs="Times New Roman"/>
      <w:kern w:val="2"/>
      <w:sz w:val="21"/>
      <w:lang w:val="en-US" w:eastAsia="zh-CN"/>
    </w:rPr>
  </w:style>
  <w:style w:type="paragraph" w:styleId="afff4">
    <w:name w:val="Block Text"/>
    <w:basedOn w:val="a1"/>
    <w:uiPriority w:val="99"/>
    <w:semiHidden/>
    <w:unhideWhenUsed/>
    <w:rsid w:val="00245A7D"/>
    <w:pPr>
      <w:spacing w:after="120"/>
      <w:ind w:leftChars="700" w:left="1440" w:rightChars="700" w:right="1440"/>
    </w:pPr>
  </w:style>
  <w:style w:type="paragraph" w:styleId="afff5">
    <w:name w:val="Document Map"/>
    <w:basedOn w:val="a1"/>
    <w:link w:val="afff6"/>
    <w:uiPriority w:val="99"/>
    <w:semiHidden/>
    <w:unhideWhenUsed/>
    <w:rsid w:val="00245A7D"/>
    <w:rPr>
      <w:rFonts w:ascii="Microsoft YaHei UI" w:eastAsia="Microsoft YaHei UI"/>
      <w:sz w:val="18"/>
      <w:szCs w:val="18"/>
    </w:rPr>
  </w:style>
  <w:style w:type="character" w:customStyle="1" w:styleId="afff6">
    <w:name w:val="文档结构图 字符"/>
    <w:basedOn w:val="a2"/>
    <w:link w:val="afff5"/>
    <w:uiPriority w:val="99"/>
    <w:semiHidden/>
    <w:rsid w:val="00245A7D"/>
    <w:rPr>
      <w:rFonts w:ascii="Microsoft YaHei UI" w:eastAsia="Microsoft YaHei UI" w:hAnsi="等线" w:cs="Times New Roman"/>
      <w:kern w:val="2"/>
      <w:sz w:val="18"/>
      <w:szCs w:val="18"/>
      <w:lang w:val="en-US" w:eastAsia="zh-CN"/>
    </w:rPr>
  </w:style>
  <w:style w:type="paragraph" w:styleId="afff7">
    <w:name w:val="No Spacing"/>
    <w:uiPriority w:val="1"/>
    <w:qFormat/>
    <w:rsid w:val="00245A7D"/>
    <w:pPr>
      <w:widowControl w:val="0"/>
      <w:jc w:val="both"/>
    </w:pPr>
    <w:rPr>
      <w:rFonts w:ascii="等线" w:eastAsia="等线" w:hAnsi="等线" w:cs="Times New Roman"/>
      <w:kern w:val="2"/>
      <w:sz w:val="21"/>
      <w:lang w:val="en-US" w:eastAsia="zh-CN"/>
    </w:rPr>
  </w:style>
  <w:style w:type="paragraph" w:styleId="afff8">
    <w:name w:val="Message Header"/>
    <w:basedOn w:val="a1"/>
    <w:link w:val="afff9"/>
    <w:uiPriority w:val="99"/>
    <w:semiHidden/>
    <w:unhideWhenUsed/>
    <w:rsid w:val="00245A7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等线 Light" w:eastAsia="等线 Light" w:hAnsi="等线 Light"/>
      <w:sz w:val="24"/>
    </w:rPr>
  </w:style>
  <w:style w:type="character" w:customStyle="1" w:styleId="afff9">
    <w:name w:val="信息标题 字符"/>
    <w:basedOn w:val="a2"/>
    <w:link w:val="afff8"/>
    <w:uiPriority w:val="99"/>
    <w:semiHidden/>
    <w:rsid w:val="00245A7D"/>
    <w:rPr>
      <w:rFonts w:ascii="等线 Light" w:eastAsia="等线 Light" w:hAnsi="等线 Light" w:cs="Times New Roman"/>
      <w:kern w:val="2"/>
      <w:shd w:val="pct20" w:color="auto" w:fill="auto"/>
      <w:lang w:val="en-US" w:eastAsia="zh-CN"/>
    </w:rPr>
  </w:style>
  <w:style w:type="paragraph" w:styleId="afffa">
    <w:name w:val="table of authorities"/>
    <w:basedOn w:val="a1"/>
    <w:next w:val="a1"/>
    <w:uiPriority w:val="99"/>
    <w:semiHidden/>
    <w:unhideWhenUsed/>
    <w:rsid w:val="00245A7D"/>
    <w:pPr>
      <w:ind w:leftChars="200" w:left="420"/>
    </w:pPr>
  </w:style>
  <w:style w:type="paragraph" w:styleId="afffb">
    <w:name w:val="toa heading"/>
    <w:basedOn w:val="a1"/>
    <w:next w:val="a1"/>
    <w:uiPriority w:val="99"/>
    <w:semiHidden/>
    <w:unhideWhenUsed/>
    <w:rsid w:val="00245A7D"/>
    <w:pPr>
      <w:spacing w:before="120"/>
    </w:pPr>
    <w:rPr>
      <w:rFonts w:ascii="等线 Light" w:eastAsia="宋体" w:hAnsi="等线 Light"/>
      <w:sz w:val="24"/>
    </w:rPr>
  </w:style>
  <w:style w:type="paragraph" w:styleId="afffc">
    <w:name w:val="Quote"/>
    <w:basedOn w:val="a1"/>
    <w:next w:val="a1"/>
    <w:link w:val="afffd"/>
    <w:uiPriority w:val="29"/>
    <w:qFormat/>
    <w:rsid w:val="00245A7D"/>
    <w:pPr>
      <w:spacing w:before="200" w:after="160"/>
      <w:ind w:left="864" w:right="864"/>
      <w:jc w:val="center"/>
    </w:pPr>
    <w:rPr>
      <w:i/>
      <w:iCs/>
      <w:color w:val="404040"/>
    </w:rPr>
  </w:style>
  <w:style w:type="character" w:customStyle="1" w:styleId="afffd">
    <w:name w:val="引用 字符"/>
    <w:basedOn w:val="a2"/>
    <w:link w:val="afffc"/>
    <w:uiPriority w:val="29"/>
    <w:rsid w:val="00245A7D"/>
    <w:rPr>
      <w:rFonts w:ascii="等线" w:eastAsia="等线" w:hAnsi="等线" w:cs="Times New Roman"/>
      <w:i/>
      <w:iCs/>
      <w:color w:val="404040"/>
      <w:kern w:val="2"/>
      <w:sz w:val="21"/>
      <w:lang w:val="en-US" w:eastAsia="zh-CN"/>
    </w:rPr>
  </w:style>
  <w:style w:type="paragraph" w:styleId="afffe">
    <w:name w:val="Body Text"/>
    <w:basedOn w:val="a1"/>
    <w:link w:val="affff"/>
    <w:uiPriority w:val="99"/>
    <w:semiHidden/>
    <w:unhideWhenUsed/>
    <w:rsid w:val="00245A7D"/>
    <w:pPr>
      <w:spacing w:after="120"/>
    </w:pPr>
  </w:style>
  <w:style w:type="character" w:customStyle="1" w:styleId="affff">
    <w:name w:val="正文文本 字符"/>
    <w:basedOn w:val="a2"/>
    <w:link w:val="afffe"/>
    <w:uiPriority w:val="99"/>
    <w:semiHidden/>
    <w:rsid w:val="00245A7D"/>
    <w:rPr>
      <w:rFonts w:ascii="等线" w:eastAsia="等线" w:hAnsi="等线" w:cs="Times New Roman"/>
      <w:kern w:val="2"/>
      <w:sz w:val="21"/>
      <w:lang w:val="en-US" w:eastAsia="zh-CN"/>
    </w:rPr>
  </w:style>
  <w:style w:type="paragraph" w:styleId="27">
    <w:name w:val="Body Text 2"/>
    <w:basedOn w:val="a1"/>
    <w:link w:val="28"/>
    <w:uiPriority w:val="99"/>
    <w:semiHidden/>
    <w:unhideWhenUsed/>
    <w:rsid w:val="00245A7D"/>
    <w:pPr>
      <w:spacing w:after="120" w:line="480" w:lineRule="auto"/>
    </w:pPr>
  </w:style>
  <w:style w:type="character" w:customStyle="1" w:styleId="28">
    <w:name w:val="正文文本 2 字符"/>
    <w:basedOn w:val="a2"/>
    <w:link w:val="27"/>
    <w:uiPriority w:val="99"/>
    <w:semiHidden/>
    <w:rsid w:val="00245A7D"/>
    <w:rPr>
      <w:rFonts w:ascii="等线" w:eastAsia="等线" w:hAnsi="等线" w:cs="Times New Roman"/>
      <w:kern w:val="2"/>
      <w:sz w:val="21"/>
      <w:lang w:val="en-US" w:eastAsia="zh-CN"/>
    </w:rPr>
  </w:style>
  <w:style w:type="paragraph" w:styleId="37">
    <w:name w:val="Body Text 3"/>
    <w:basedOn w:val="a1"/>
    <w:link w:val="38"/>
    <w:uiPriority w:val="99"/>
    <w:semiHidden/>
    <w:unhideWhenUsed/>
    <w:rsid w:val="00245A7D"/>
    <w:pPr>
      <w:spacing w:after="120"/>
    </w:pPr>
    <w:rPr>
      <w:sz w:val="16"/>
      <w:szCs w:val="16"/>
    </w:rPr>
  </w:style>
  <w:style w:type="character" w:customStyle="1" w:styleId="38">
    <w:name w:val="正文文本 3 字符"/>
    <w:basedOn w:val="a2"/>
    <w:link w:val="37"/>
    <w:uiPriority w:val="99"/>
    <w:semiHidden/>
    <w:rsid w:val="00245A7D"/>
    <w:rPr>
      <w:rFonts w:ascii="等线" w:eastAsia="等线" w:hAnsi="等线" w:cs="Times New Roman"/>
      <w:kern w:val="2"/>
      <w:sz w:val="16"/>
      <w:szCs w:val="16"/>
      <w:lang w:val="en-US" w:eastAsia="zh-CN"/>
    </w:rPr>
  </w:style>
  <w:style w:type="paragraph" w:styleId="affff0">
    <w:name w:val="Body Text First Indent"/>
    <w:basedOn w:val="afffe"/>
    <w:link w:val="affff1"/>
    <w:uiPriority w:val="99"/>
    <w:semiHidden/>
    <w:unhideWhenUsed/>
    <w:rsid w:val="00245A7D"/>
    <w:pPr>
      <w:ind w:firstLineChars="100" w:firstLine="420"/>
    </w:pPr>
  </w:style>
  <w:style w:type="character" w:customStyle="1" w:styleId="affff1">
    <w:name w:val="正文首行缩进 字符"/>
    <w:basedOn w:val="affff"/>
    <w:link w:val="affff0"/>
    <w:uiPriority w:val="99"/>
    <w:semiHidden/>
    <w:rsid w:val="00245A7D"/>
    <w:rPr>
      <w:rFonts w:ascii="等线" w:eastAsia="等线" w:hAnsi="等线" w:cs="Times New Roman"/>
      <w:kern w:val="2"/>
      <w:sz w:val="21"/>
      <w:lang w:val="en-US" w:eastAsia="zh-CN"/>
    </w:rPr>
  </w:style>
  <w:style w:type="paragraph" w:styleId="29">
    <w:name w:val="Body Text First Indent 2"/>
    <w:basedOn w:val="a8"/>
    <w:link w:val="2a"/>
    <w:uiPriority w:val="99"/>
    <w:semiHidden/>
    <w:unhideWhenUsed/>
    <w:rsid w:val="00245A7D"/>
    <w:pPr>
      <w:spacing w:after="120"/>
      <w:ind w:leftChars="200" w:left="420" w:firstLineChars="200" w:firstLine="420"/>
    </w:pPr>
    <w:rPr>
      <w:sz w:val="21"/>
    </w:rPr>
  </w:style>
  <w:style w:type="character" w:customStyle="1" w:styleId="2a">
    <w:name w:val="正文首行缩进 2 字符"/>
    <w:basedOn w:val="13"/>
    <w:link w:val="29"/>
    <w:uiPriority w:val="99"/>
    <w:semiHidden/>
    <w:rsid w:val="00245A7D"/>
    <w:rPr>
      <w:rFonts w:ascii="等线" w:eastAsia="等线" w:hAnsi="等线" w:cs="Times New Roman"/>
      <w:kern w:val="2"/>
      <w:sz w:val="21"/>
      <w:lang w:val="en-US" w:eastAsia="zh-CN"/>
    </w:rPr>
  </w:style>
  <w:style w:type="paragraph" w:styleId="2b">
    <w:name w:val="Body Text Indent 2"/>
    <w:basedOn w:val="a1"/>
    <w:link w:val="2c"/>
    <w:uiPriority w:val="99"/>
    <w:semiHidden/>
    <w:unhideWhenUsed/>
    <w:rsid w:val="00245A7D"/>
    <w:pPr>
      <w:spacing w:after="120" w:line="480" w:lineRule="auto"/>
      <w:ind w:leftChars="200" w:left="420"/>
    </w:pPr>
  </w:style>
  <w:style w:type="character" w:customStyle="1" w:styleId="2c">
    <w:name w:val="正文文本缩进 2 字符"/>
    <w:basedOn w:val="a2"/>
    <w:link w:val="2b"/>
    <w:uiPriority w:val="99"/>
    <w:semiHidden/>
    <w:rsid w:val="00245A7D"/>
    <w:rPr>
      <w:rFonts w:ascii="等线" w:eastAsia="等线" w:hAnsi="等线" w:cs="Times New Roman"/>
      <w:kern w:val="2"/>
      <w:sz w:val="21"/>
      <w:lang w:val="en-US" w:eastAsia="zh-CN"/>
    </w:rPr>
  </w:style>
  <w:style w:type="paragraph" w:styleId="39">
    <w:name w:val="Body Text Indent 3"/>
    <w:basedOn w:val="a1"/>
    <w:link w:val="3a"/>
    <w:uiPriority w:val="99"/>
    <w:semiHidden/>
    <w:unhideWhenUsed/>
    <w:rsid w:val="00245A7D"/>
    <w:pPr>
      <w:spacing w:after="120"/>
      <w:ind w:leftChars="200" w:left="420"/>
    </w:pPr>
    <w:rPr>
      <w:sz w:val="16"/>
      <w:szCs w:val="16"/>
    </w:rPr>
  </w:style>
  <w:style w:type="character" w:customStyle="1" w:styleId="3a">
    <w:name w:val="正文文本缩进 3 字符"/>
    <w:basedOn w:val="a2"/>
    <w:link w:val="39"/>
    <w:uiPriority w:val="99"/>
    <w:semiHidden/>
    <w:rsid w:val="00245A7D"/>
    <w:rPr>
      <w:rFonts w:ascii="等线" w:eastAsia="等线" w:hAnsi="等线" w:cs="Times New Roman"/>
      <w:kern w:val="2"/>
      <w:sz w:val="16"/>
      <w:szCs w:val="16"/>
      <w:lang w:val="en-US" w:eastAsia="zh-CN"/>
    </w:rPr>
  </w:style>
  <w:style w:type="paragraph" w:styleId="affff2">
    <w:name w:val="Note Heading"/>
    <w:basedOn w:val="a1"/>
    <w:next w:val="a1"/>
    <w:link w:val="affff3"/>
    <w:uiPriority w:val="99"/>
    <w:semiHidden/>
    <w:unhideWhenUsed/>
    <w:rsid w:val="00245A7D"/>
    <w:pPr>
      <w:jc w:val="center"/>
    </w:pPr>
  </w:style>
  <w:style w:type="character" w:customStyle="1" w:styleId="affff3">
    <w:name w:val="注释标题 字符"/>
    <w:basedOn w:val="a2"/>
    <w:link w:val="affff2"/>
    <w:uiPriority w:val="99"/>
    <w:semiHidden/>
    <w:rsid w:val="00245A7D"/>
    <w:rPr>
      <w:rFonts w:ascii="等线" w:eastAsia="等线" w:hAnsi="等线" w:cs="Times New Roman"/>
      <w:kern w:val="2"/>
      <w:sz w:val="21"/>
      <w:lang w:val="en-US" w:eastAsia="zh-CN"/>
    </w:rPr>
  </w:style>
  <w:style w:type="character" w:styleId="affff4">
    <w:name w:val="annotation reference"/>
    <w:basedOn w:val="a2"/>
    <w:uiPriority w:val="99"/>
    <w:semiHidden/>
    <w:unhideWhenUsed/>
    <w:rsid w:val="00D63535"/>
    <w:rPr>
      <w:sz w:val="16"/>
      <w:szCs w:val="16"/>
    </w:rPr>
  </w:style>
  <w:style w:type="character" w:customStyle="1" w:styleId="affff5">
    <w:name w:val="页眉 字符"/>
    <w:rsid w:val="00971488"/>
    <w:rPr>
      <w:sz w:val="18"/>
      <w:szCs w:val="18"/>
    </w:rPr>
  </w:style>
  <w:style w:type="character" w:customStyle="1" w:styleId="affff6">
    <w:name w:val="页脚 字符"/>
    <w:rsid w:val="00971488"/>
    <w:rPr>
      <w:sz w:val="18"/>
      <w:szCs w:val="18"/>
    </w:rPr>
  </w:style>
  <w:style w:type="character" w:customStyle="1" w:styleId="affff7">
    <w:name w:val="正文文本缩进 字符"/>
    <w:rsid w:val="00971488"/>
    <w:rPr>
      <w:rFonts w:ascii="等线" w:eastAsia="等线" w:hAnsi="等线" w:cs="Times New Roman"/>
      <w:sz w:val="24"/>
      <w:szCs w:val="24"/>
    </w:rPr>
  </w:style>
  <w:style w:type="character" w:customStyle="1" w:styleId="affff8">
    <w:name w:val="纯文本 字符"/>
    <w:rsid w:val="00971488"/>
    <w:rPr>
      <w:rFonts w:ascii="宋体" w:eastAsia="等线" w:hAnsi="Courier New" w:cs="Courier New"/>
      <w:szCs w:val="21"/>
    </w:rPr>
  </w:style>
  <w:style w:type="paragraph" w:customStyle="1" w:styleId="affff9">
    <w:rsid w:val="00971488"/>
    <w:pPr>
      <w:widowControl w:val="0"/>
      <w:jc w:val="both"/>
    </w:pPr>
    <w:rPr>
      <w:rFonts w:ascii="等线" w:eastAsia="等线" w:hAnsi="等线" w:cs="Times New Roman"/>
      <w:kern w:val="2"/>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781256">
      <w:bodyDiv w:val="1"/>
      <w:marLeft w:val="0"/>
      <w:marRight w:val="0"/>
      <w:marTop w:val="0"/>
      <w:marBottom w:val="0"/>
      <w:divBdr>
        <w:top w:val="none" w:sz="0" w:space="0" w:color="auto"/>
        <w:left w:val="none" w:sz="0" w:space="0" w:color="auto"/>
        <w:bottom w:val="none" w:sz="0" w:space="0" w:color="auto"/>
        <w:right w:val="none" w:sz="0" w:space="0" w:color="auto"/>
      </w:divBdr>
    </w:div>
    <w:div w:id="372077579">
      <w:bodyDiv w:val="1"/>
      <w:marLeft w:val="0"/>
      <w:marRight w:val="0"/>
      <w:marTop w:val="0"/>
      <w:marBottom w:val="0"/>
      <w:divBdr>
        <w:top w:val="none" w:sz="0" w:space="0" w:color="auto"/>
        <w:left w:val="none" w:sz="0" w:space="0" w:color="auto"/>
        <w:bottom w:val="none" w:sz="0" w:space="0" w:color="auto"/>
        <w:right w:val="none" w:sz="0" w:space="0" w:color="auto"/>
      </w:divBdr>
    </w:div>
    <w:div w:id="590699232">
      <w:bodyDiv w:val="1"/>
      <w:marLeft w:val="0"/>
      <w:marRight w:val="0"/>
      <w:marTop w:val="0"/>
      <w:marBottom w:val="0"/>
      <w:divBdr>
        <w:top w:val="none" w:sz="0" w:space="0" w:color="auto"/>
        <w:left w:val="none" w:sz="0" w:space="0" w:color="auto"/>
        <w:bottom w:val="none" w:sz="0" w:space="0" w:color="auto"/>
        <w:right w:val="none" w:sz="0" w:space="0" w:color="auto"/>
      </w:divBdr>
    </w:div>
    <w:div w:id="638993854">
      <w:bodyDiv w:val="1"/>
      <w:marLeft w:val="0"/>
      <w:marRight w:val="0"/>
      <w:marTop w:val="0"/>
      <w:marBottom w:val="0"/>
      <w:divBdr>
        <w:top w:val="none" w:sz="0" w:space="0" w:color="auto"/>
        <w:left w:val="none" w:sz="0" w:space="0" w:color="auto"/>
        <w:bottom w:val="none" w:sz="0" w:space="0" w:color="auto"/>
        <w:right w:val="none" w:sz="0" w:space="0" w:color="auto"/>
      </w:divBdr>
    </w:div>
    <w:div w:id="804084565">
      <w:bodyDiv w:val="1"/>
      <w:marLeft w:val="0"/>
      <w:marRight w:val="0"/>
      <w:marTop w:val="0"/>
      <w:marBottom w:val="0"/>
      <w:divBdr>
        <w:top w:val="none" w:sz="0" w:space="0" w:color="auto"/>
        <w:left w:val="none" w:sz="0" w:space="0" w:color="auto"/>
        <w:bottom w:val="none" w:sz="0" w:space="0" w:color="auto"/>
        <w:right w:val="none" w:sz="0" w:space="0" w:color="auto"/>
      </w:divBdr>
    </w:div>
    <w:div w:id="1037435997">
      <w:bodyDiv w:val="1"/>
      <w:marLeft w:val="0"/>
      <w:marRight w:val="0"/>
      <w:marTop w:val="0"/>
      <w:marBottom w:val="0"/>
      <w:divBdr>
        <w:top w:val="none" w:sz="0" w:space="0" w:color="auto"/>
        <w:left w:val="none" w:sz="0" w:space="0" w:color="auto"/>
        <w:bottom w:val="none" w:sz="0" w:space="0" w:color="auto"/>
        <w:right w:val="none" w:sz="0" w:space="0" w:color="auto"/>
      </w:divBdr>
    </w:div>
    <w:div w:id="1122189447">
      <w:bodyDiv w:val="1"/>
      <w:marLeft w:val="0"/>
      <w:marRight w:val="0"/>
      <w:marTop w:val="0"/>
      <w:marBottom w:val="0"/>
      <w:divBdr>
        <w:top w:val="none" w:sz="0" w:space="0" w:color="auto"/>
        <w:left w:val="none" w:sz="0" w:space="0" w:color="auto"/>
        <w:bottom w:val="none" w:sz="0" w:space="0" w:color="auto"/>
        <w:right w:val="none" w:sz="0" w:space="0" w:color="auto"/>
      </w:divBdr>
    </w:div>
    <w:div w:id="1417508521">
      <w:bodyDiv w:val="1"/>
      <w:marLeft w:val="0"/>
      <w:marRight w:val="0"/>
      <w:marTop w:val="0"/>
      <w:marBottom w:val="0"/>
      <w:divBdr>
        <w:top w:val="none" w:sz="0" w:space="0" w:color="auto"/>
        <w:left w:val="none" w:sz="0" w:space="0" w:color="auto"/>
        <w:bottom w:val="none" w:sz="0" w:space="0" w:color="auto"/>
        <w:right w:val="none" w:sz="0" w:space="0" w:color="auto"/>
      </w:divBdr>
    </w:div>
    <w:div w:id="1427143696">
      <w:bodyDiv w:val="1"/>
      <w:marLeft w:val="0"/>
      <w:marRight w:val="0"/>
      <w:marTop w:val="0"/>
      <w:marBottom w:val="0"/>
      <w:divBdr>
        <w:top w:val="none" w:sz="0" w:space="0" w:color="auto"/>
        <w:left w:val="none" w:sz="0" w:space="0" w:color="auto"/>
        <w:bottom w:val="none" w:sz="0" w:space="0" w:color="auto"/>
        <w:right w:val="none" w:sz="0" w:space="0" w:color="auto"/>
      </w:divBdr>
    </w:div>
    <w:div w:id="1867713983">
      <w:bodyDiv w:val="1"/>
      <w:marLeft w:val="0"/>
      <w:marRight w:val="0"/>
      <w:marTop w:val="0"/>
      <w:marBottom w:val="0"/>
      <w:divBdr>
        <w:top w:val="none" w:sz="0" w:space="0" w:color="auto"/>
        <w:left w:val="none" w:sz="0" w:space="0" w:color="auto"/>
        <w:bottom w:val="none" w:sz="0" w:space="0" w:color="auto"/>
        <w:right w:val="none" w:sz="0" w:space="0" w:color="auto"/>
      </w:divBdr>
    </w:div>
    <w:div w:id="209146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3E73D-DC56-4C9A-ABF9-C008F84B9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8</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Accdon</dc:creator>
  <cp:lastModifiedBy>Lenovo</cp:lastModifiedBy>
  <cp:revision>56</cp:revision>
  <dcterms:created xsi:type="dcterms:W3CDTF">2024-02-16T01:43:00Z</dcterms:created>
  <dcterms:modified xsi:type="dcterms:W3CDTF">2024-02-19T07:33:00Z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dfd5d880aa4f8859d24c1a9e022d4f48359faf5e980d7b57ef7c25eb998c5dca</vt:lpwstr>
  </property>
  <property fmtid="{D5CDD505-2E9C-101B-9397-08002B2CF9AE}" pid="3" name="KSOProductBuildVer">
    <vt:lpwstr>2052-9.1.0.3914</vt:lpwstr>
  </property>
</Properties>
</file>