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7FEF" w14:textId="77777777" w:rsidR="002B0A2E" w:rsidRPr="00E10F62" w:rsidRDefault="002B0A2E" w:rsidP="002B0A2E">
      <w:pPr>
        <w:spacing w:after="240" w:line="480" w:lineRule="auto"/>
        <w:rPr>
          <w:b/>
          <w:bCs/>
          <w:lang w:val="en-GB"/>
        </w:rPr>
      </w:pPr>
      <w:bookmarkStart w:id="0" w:name="_GoBack"/>
      <w:bookmarkEnd w:id="0"/>
      <w:r w:rsidRPr="00874D51">
        <w:rPr>
          <w:b/>
          <w:bCs/>
          <w:lang w:val="en-GB"/>
        </w:rPr>
        <w:t>Supplementa</w:t>
      </w:r>
      <w:r>
        <w:rPr>
          <w:b/>
          <w:bCs/>
          <w:lang w:val="en-GB"/>
        </w:rPr>
        <w:t>l Information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275"/>
        <w:gridCol w:w="1064"/>
        <w:gridCol w:w="496"/>
        <w:gridCol w:w="992"/>
        <w:gridCol w:w="992"/>
        <w:gridCol w:w="1418"/>
        <w:gridCol w:w="850"/>
      </w:tblGrid>
      <w:tr w:rsidR="002B0A2E" w:rsidRPr="00874D51" w14:paraId="327BD435" w14:textId="77777777" w:rsidTr="00705856">
        <w:tc>
          <w:tcPr>
            <w:tcW w:w="846" w:type="dxa"/>
          </w:tcPr>
          <w:p w14:paraId="5AD0D3A8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</w:p>
        </w:tc>
        <w:tc>
          <w:tcPr>
            <w:tcW w:w="1276" w:type="dxa"/>
          </w:tcPr>
          <w:p w14:paraId="1854BA16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∆mean (mean</w:t>
            </w:r>
            <w:r w:rsidRPr="00FA6FB8">
              <w:rPr>
                <w:vertAlign w:val="subscript"/>
                <w:lang w:val="en-GB"/>
              </w:rPr>
              <w:t>HC</w:t>
            </w:r>
            <w:r>
              <w:rPr>
                <w:lang w:val="en-GB"/>
              </w:rPr>
              <w:t>-mean</w:t>
            </w:r>
            <w:r w:rsidRPr="00FA6FB8">
              <w:rPr>
                <w:vertAlign w:val="subscript"/>
                <w:lang w:val="en-GB"/>
              </w:rPr>
              <w:t>LC</w:t>
            </w:r>
            <w:r>
              <w:rPr>
                <w:lang w:val="en-GB"/>
              </w:rPr>
              <w:t>)</w:t>
            </w:r>
          </w:p>
        </w:tc>
        <w:tc>
          <w:tcPr>
            <w:tcW w:w="1275" w:type="dxa"/>
          </w:tcPr>
          <w:p w14:paraId="0573A09B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SD</w:t>
            </w:r>
          </w:p>
        </w:tc>
        <w:tc>
          <w:tcPr>
            <w:tcW w:w="1064" w:type="dxa"/>
          </w:tcPr>
          <w:p w14:paraId="3FE52024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 w:rsidRPr="00874D51">
              <w:rPr>
                <w:lang w:val="en-GB"/>
              </w:rPr>
              <w:t>T</w:t>
            </w:r>
          </w:p>
        </w:tc>
        <w:tc>
          <w:tcPr>
            <w:tcW w:w="496" w:type="dxa"/>
          </w:tcPr>
          <w:p w14:paraId="540EEA01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Pr="00874D51">
              <w:rPr>
                <w:lang w:val="en-GB"/>
              </w:rPr>
              <w:t>f</w:t>
            </w:r>
          </w:p>
        </w:tc>
        <w:tc>
          <w:tcPr>
            <w:tcW w:w="992" w:type="dxa"/>
          </w:tcPr>
          <w:p w14:paraId="5B341BE7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 w:rsidRPr="00874D51">
              <w:rPr>
                <w:lang w:val="en-GB"/>
              </w:rPr>
              <w:t>95% CI</w:t>
            </w:r>
            <w:r w:rsidRPr="00874D51">
              <w:rPr>
                <w:vertAlign w:val="subscript"/>
                <w:lang w:val="en-GB"/>
              </w:rPr>
              <w:t>lower</w:t>
            </w:r>
          </w:p>
        </w:tc>
        <w:tc>
          <w:tcPr>
            <w:tcW w:w="992" w:type="dxa"/>
          </w:tcPr>
          <w:p w14:paraId="791F4A33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 w:rsidRPr="00874D51">
              <w:rPr>
                <w:lang w:val="en-GB"/>
              </w:rPr>
              <w:t>95%CI</w:t>
            </w:r>
            <w:r w:rsidRPr="00874D51">
              <w:rPr>
                <w:vertAlign w:val="subscript"/>
                <w:lang w:val="en-GB"/>
              </w:rPr>
              <w:t>upper</w:t>
            </w:r>
          </w:p>
        </w:tc>
        <w:tc>
          <w:tcPr>
            <w:tcW w:w="1418" w:type="dxa"/>
          </w:tcPr>
          <w:p w14:paraId="406E8C33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 w:rsidRPr="00874D51">
              <w:rPr>
                <w:lang w:val="en-GB"/>
              </w:rPr>
              <w:t>Two-sided p-value</w:t>
            </w:r>
          </w:p>
        </w:tc>
        <w:tc>
          <w:tcPr>
            <w:tcW w:w="850" w:type="dxa"/>
          </w:tcPr>
          <w:p w14:paraId="6C055C2A" w14:textId="77777777" w:rsidR="002B0A2E" w:rsidRPr="0057370F" w:rsidRDefault="002B0A2E" w:rsidP="00705856">
            <w:pPr>
              <w:spacing w:after="240"/>
              <w:rPr>
                <w:color w:val="000000" w:themeColor="text1"/>
                <w:lang w:val="en-GB"/>
              </w:rPr>
            </w:pPr>
            <w:r w:rsidRPr="0057370F">
              <w:rPr>
                <w:color w:val="000000" w:themeColor="text1"/>
                <w:lang w:val="en-GB"/>
              </w:rPr>
              <w:t>Effect size</w:t>
            </w:r>
          </w:p>
          <w:p w14:paraId="24AD96B8" w14:textId="77777777" w:rsidR="002B0A2E" w:rsidRPr="0057370F" w:rsidRDefault="002B0A2E" w:rsidP="00705856">
            <w:pPr>
              <w:spacing w:after="240"/>
              <w:rPr>
                <w:color w:val="000000" w:themeColor="text1"/>
                <w:lang w:val="en-GB"/>
              </w:rPr>
            </w:pPr>
            <w:r w:rsidRPr="0057370F">
              <w:rPr>
                <w:color w:val="000000" w:themeColor="text1"/>
                <w:lang w:val="en-GB"/>
              </w:rPr>
              <w:t>d</w:t>
            </w:r>
          </w:p>
        </w:tc>
      </w:tr>
      <w:tr w:rsidR="002B0A2E" w:rsidRPr="00874D51" w14:paraId="31F65BEC" w14:textId="77777777" w:rsidTr="00705856">
        <w:tc>
          <w:tcPr>
            <w:tcW w:w="846" w:type="dxa"/>
          </w:tcPr>
          <w:p w14:paraId="5388B40B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 w:rsidRPr="00874D51">
              <w:rPr>
                <w:lang w:val="en-GB"/>
              </w:rPr>
              <w:t>BL</w:t>
            </w:r>
            <w:r w:rsidRPr="00874D51">
              <w:rPr>
                <w:vertAlign w:val="subscript"/>
                <w:lang w:val="en-GB"/>
              </w:rPr>
              <w:t>CB</w:t>
            </w:r>
          </w:p>
        </w:tc>
        <w:tc>
          <w:tcPr>
            <w:tcW w:w="1276" w:type="dxa"/>
          </w:tcPr>
          <w:p w14:paraId="3E6FEC14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-3.29</w:t>
            </w:r>
          </w:p>
        </w:tc>
        <w:tc>
          <w:tcPr>
            <w:tcW w:w="1275" w:type="dxa"/>
          </w:tcPr>
          <w:p w14:paraId="66C08C30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11.27</w:t>
            </w:r>
          </w:p>
        </w:tc>
        <w:tc>
          <w:tcPr>
            <w:tcW w:w="1064" w:type="dxa"/>
          </w:tcPr>
          <w:p w14:paraId="03CEEDE0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-0.771</w:t>
            </w:r>
          </w:p>
        </w:tc>
        <w:tc>
          <w:tcPr>
            <w:tcW w:w="496" w:type="dxa"/>
          </w:tcPr>
          <w:p w14:paraId="34885516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992" w:type="dxa"/>
          </w:tcPr>
          <w:p w14:paraId="6D34F4FF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-13.71</w:t>
            </w:r>
          </w:p>
        </w:tc>
        <w:tc>
          <w:tcPr>
            <w:tcW w:w="992" w:type="dxa"/>
          </w:tcPr>
          <w:p w14:paraId="23A7C9D5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7.15</w:t>
            </w:r>
          </w:p>
        </w:tc>
        <w:tc>
          <w:tcPr>
            <w:tcW w:w="1418" w:type="dxa"/>
          </w:tcPr>
          <w:p w14:paraId="76F6B922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.470</w:t>
            </w:r>
          </w:p>
        </w:tc>
        <w:tc>
          <w:tcPr>
            <w:tcW w:w="850" w:type="dxa"/>
          </w:tcPr>
          <w:p w14:paraId="72293580" w14:textId="77777777" w:rsidR="002B0A2E" w:rsidRPr="0057370F" w:rsidRDefault="002B0A2E" w:rsidP="00705856">
            <w:pPr>
              <w:spacing w:after="240"/>
              <w:rPr>
                <w:color w:val="000000" w:themeColor="text1"/>
                <w:lang w:val="en-GB"/>
              </w:rPr>
            </w:pPr>
            <w:r w:rsidRPr="0057370F">
              <w:rPr>
                <w:color w:val="000000" w:themeColor="text1"/>
                <w:lang w:val="en-GB"/>
              </w:rPr>
              <w:t>.39</w:t>
            </w:r>
          </w:p>
        </w:tc>
      </w:tr>
      <w:tr w:rsidR="002B0A2E" w:rsidRPr="00874D51" w14:paraId="0327D1E4" w14:textId="77777777" w:rsidTr="00705856">
        <w:tc>
          <w:tcPr>
            <w:tcW w:w="846" w:type="dxa"/>
          </w:tcPr>
          <w:p w14:paraId="53314047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 w:rsidRPr="00874D51">
              <w:rPr>
                <w:lang w:val="en-GB"/>
              </w:rPr>
              <w:t>BL</w:t>
            </w:r>
            <w:r w:rsidRPr="00874D51">
              <w:rPr>
                <w:vertAlign w:val="subscript"/>
                <w:lang w:val="en-GB"/>
              </w:rPr>
              <w:t>ISF</w:t>
            </w:r>
          </w:p>
        </w:tc>
        <w:tc>
          <w:tcPr>
            <w:tcW w:w="1276" w:type="dxa"/>
          </w:tcPr>
          <w:p w14:paraId="237BD1F1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8.80</w:t>
            </w:r>
          </w:p>
        </w:tc>
        <w:tc>
          <w:tcPr>
            <w:tcW w:w="1275" w:type="dxa"/>
          </w:tcPr>
          <w:p w14:paraId="6031BE79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8.16</w:t>
            </w:r>
          </w:p>
        </w:tc>
        <w:tc>
          <w:tcPr>
            <w:tcW w:w="1064" w:type="dxa"/>
          </w:tcPr>
          <w:p w14:paraId="6F652370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2.409</w:t>
            </w:r>
          </w:p>
        </w:tc>
        <w:tc>
          <w:tcPr>
            <w:tcW w:w="496" w:type="dxa"/>
          </w:tcPr>
          <w:p w14:paraId="160D66B7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992" w:type="dxa"/>
          </w:tcPr>
          <w:p w14:paraId="1B2A4B08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-1.34</w:t>
            </w:r>
          </w:p>
        </w:tc>
        <w:tc>
          <w:tcPr>
            <w:tcW w:w="992" w:type="dxa"/>
          </w:tcPr>
          <w:p w14:paraId="408D2F7F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18.94</w:t>
            </w:r>
          </w:p>
        </w:tc>
        <w:tc>
          <w:tcPr>
            <w:tcW w:w="1418" w:type="dxa"/>
          </w:tcPr>
          <w:p w14:paraId="036400D2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.074</w:t>
            </w:r>
          </w:p>
        </w:tc>
        <w:tc>
          <w:tcPr>
            <w:tcW w:w="850" w:type="dxa"/>
          </w:tcPr>
          <w:p w14:paraId="2E80180F" w14:textId="77777777" w:rsidR="002B0A2E" w:rsidRPr="0057370F" w:rsidRDefault="002B0A2E" w:rsidP="00705856">
            <w:pPr>
              <w:spacing w:after="240"/>
              <w:rPr>
                <w:color w:val="000000" w:themeColor="text1"/>
                <w:lang w:val="en-GB"/>
              </w:rPr>
            </w:pPr>
            <w:r w:rsidRPr="0057370F">
              <w:rPr>
                <w:color w:val="000000" w:themeColor="text1"/>
                <w:lang w:val="en-GB"/>
              </w:rPr>
              <w:t>1.12</w:t>
            </w:r>
          </w:p>
        </w:tc>
      </w:tr>
      <w:tr w:rsidR="002B0A2E" w:rsidRPr="00874D51" w14:paraId="5AF887A1" w14:textId="77777777" w:rsidTr="00705856">
        <w:tc>
          <w:tcPr>
            <w:tcW w:w="846" w:type="dxa"/>
          </w:tcPr>
          <w:p w14:paraId="29ABD486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 w:rsidRPr="00874D51">
              <w:rPr>
                <w:lang w:val="en-GB"/>
              </w:rPr>
              <w:t>AUC</w:t>
            </w:r>
            <w:r w:rsidRPr="00874D51">
              <w:rPr>
                <w:vertAlign w:val="subscript"/>
                <w:lang w:val="en-GB"/>
              </w:rPr>
              <w:t>CB</w:t>
            </w:r>
          </w:p>
        </w:tc>
        <w:tc>
          <w:tcPr>
            <w:tcW w:w="1276" w:type="dxa"/>
          </w:tcPr>
          <w:p w14:paraId="4004D11A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-239.17</w:t>
            </w:r>
          </w:p>
        </w:tc>
        <w:tc>
          <w:tcPr>
            <w:tcW w:w="1275" w:type="dxa"/>
          </w:tcPr>
          <w:p w14:paraId="13D6BAAC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971.95</w:t>
            </w:r>
          </w:p>
        </w:tc>
        <w:tc>
          <w:tcPr>
            <w:tcW w:w="1064" w:type="dxa"/>
          </w:tcPr>
          <w:p w14:paraId="2FC4255D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Pr="00874D51">
              <w:rPr>
                <w:lang w:val="en-GB"/>
              </w:rPr>
              <w:t>.</w:t>
            </w:r>
            <w:r>
              <w:rPr>
                <w:lang w:val="en-GB"/>
              </w:rPr>
              <w:t>603</w:t>
            </w:r>
          </w:p>
        </w:tc>
        <w:tc>
          <w:tcPr>
            <w:tcW w:w="496" w:type="dxa"/>
          </w:tcPr>
          <w:p w14:paraId="12DA2233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992" w:type="dxa"/>
          </w:tcPr>
          <w:p w14:paraId="555EC7F5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 w:rsidRPr="00874D51">
              <w:rPr>
                <w:lang w:val="en-GB"/>
              </w:rPr>
              <w:t>-</w:t>
            </w:r>
            <w:r>
              <w:rPr>
                <w:lang w:val="en-GB"/>
              </w:rPr>
              <w:t>1259.16</w:t>
            </w:r>
          </w:p>
        </w:tc>
        <w:tc>
          <w:tcPr>
            <w:tcW w:w="992" w:type="dxa"/>
          </w:tcPr>
          <w:p w14:paraId="3029DC25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780.82</w:t>
            </w:r>
          </w:p>
        </w:tc>
        <w:tc>
          <w:tcPr>
            <w:tcW w:w="1418" w:type="dxa"/>
          </w:tcPr>
          <w:p w14:paraId="50EF3E9F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.573</w:t>
            </w:r>
          </w:p>
        </w:tc>
        <w:tc>
          <w:tcPr>
            <w:tcW w:w="850" w:type="dxa"/>
          </w:tcPr>
          <w:p w14:paraId="05424909" w14:textId="77777777" w:rsidR="002B0A2E" w:rsidRPr="0057370F" w:rsidRDefault="002B0A2E" w:rsidP="00705856">
            <w:pPr>
              <w:spacing w:after="240"/>
              <w:rPr>
                <w:color w:val="000000" w:themeColor="text1"/>
                <w:lang w:val="en-GB"/>
              </w:rPr>
            </w:pPr>
            <w:r w:rsidRPr="0057370F">
              <w:rPr>
                <w:color w:val="000000" w:themeColor="text1"/>
                <w:lang w:val="en-GB"/>
              </w:rPr>
              <w:t>.28</w:t>
            </w:r>
          </w:p>
        </w:tc>
      </w:tr>
      <w:tr w:rsidR="002B0A2E" w:rsidRPr="00874D51" w14:paraId="247A7DA1" w14:textId="77777777" w:rsidTr="00705856">
        <w:tc>
          <w:tcPr>
            <w:tcW w:w="846" w:type="dxa"/>
          </w:tcPr>
          <w:p w14:paraId="0B780F85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 w:rsidRPr="00874D51">
              <w:rPr>
                <w:lang w:val="en-GB"/>
              </w:rPr>
              <w:t>AUC</w:t>
            </w:r>
            <w:r w:rsidRPr="00874D51">
              <w:rPr>
                <w:vertAlign w:val="subscript"/>
                <w:lang w:val="en-GB"/>
              </w:rPr>
              <w:t>ISF</w:t>
            </w:r>
          </w:p>
        </w:tc>
        <w:tc>
          <w:tcPr>
            <w:tcW w:w="1276" w:type="dxa"/>
          </w:tcPr>
          <w:p w14:paraId="17F8279A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1714.00</w:t>
            </w:r>
          </w:p>
        </w:tc>
        <w:tc>
          <w:tcPr>
            <w:tcW w:w="1275" w:type="dxa"/>
          </w:tcPr>
          <w:p w14:paraId="261400F6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732.07</w:t>
            </w:r>
          </w:p>
        </w:tc>
        <w:tc>
          <w:tcPr>
            <w:tcW w:w="1064" w:type="dxa"/>
          </w:tcPr>
          <w:p w14:paraId="687591D1" w14:textId="77777777" w:rsidR="002B0A2E" w:rsidRPr="0095250C" w:rsidRDefault="002B0A2E" w:rsidP="00705856">
            <w:pPr>
              <w:spacing w:after="24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4.683</w:t>
            </w:r>
          </w:p>
        </w:tc>
        <w:tc>
          <w:tcPr>
            <w:tcW w:w="496" w:type="dxa"/>
          </w:tcPr>
          <w:p w14:paraId="0167DE77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992" w:type="dxa"/>
          </w:tcPr>
          <w:p w14:paraId="08CE1F0D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549.11</w:t>
            </w:r>
          </w:p>
        </w:tc>
        <w:tc>
          <w:tcPr>
            <w:tcW w:w="992" w:type="dxa"/>
          </w:tcPr>
          <w:p w14:paraId="6689E274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2878.89</w:t>
            </w:r>
          </w:p>
        </w:tc>
        <w:tc>
          <w:tcPr>
            <w:tcW w:w="1418" w:type="dxa"/>
          </w:tcPr>
          <w:p w14:paraId="52C17257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.018</w:t>
            </w:r>
          </w:p>
        </w:tc>
        <w:tc>
          <w:tcPr>
            <w:tcW w:w="850" w:type="dxa"/>
          </w:tcPr>
          <w:p w14:paraId="624C4EDE" w14:textId="77777777" w:rsidR="002B0A2E" w:rsidRPr="0057370F" w:rsidRDefault="002B0A2E" w:rsidP="00705856">
            <w:pPr>
              <w:keepNext/>
              <w:spacing w:after="240"/>
              <w:rPr>
                <w:color w:val="000000" w:themeColor="text1"/>
                <w:lang w:val="en-GB"/>
              </w:rPr>
            </w:pPr>
            <w:r w:rsidRPr="0057370F">
              <w:rPr>
                <w:color w:val="000000" w:themeColor="text1"/>
                <w:lang w:val="en-GB"/>
              </w:rPr>
              <w:t>1.62</w:t>
            </w:r>
          </w:p>
        </w:tc>
      </w:tr>
    </w:tbl>
    <w:p w14:paraId="0A32614F" w14:textId="77777777" w:rsidR="002B0A2E" w:rsidRPr="00761E5A" w:rsidRDefault="002B0A2E" w:rsidP="002B0A2E">
      <w:pPr>
        <w:pStyle w:val="Caption"/>
        <w:rPr>
          <w:rFonts w:cs="Times New Roman"/>
          <w:color w:val="000000" w:themeColor="text1"/>
          <w:sz w:val="22"/>
          <w:lang w:val="en-US"/>
        </w:rPr>
      </w:pPr>
      <w:bookmarkStart w:id="1" w:name="_Ref133166453"/>
      <w:r w:rsidRPr="00B45410">
        <w:rPr>
          <w:color w:val="000000" w:themeColor="text1"/>
          <w:lang w:val="en-US"/>
        </w:rPr>
        <w:t xml:space="preserve">Suppl. </w:t>
      </w:r>
      <w:r w:rsidRPr="00B45410">
        <w:rPr>
          <w:color w:val="000000" w:themeColor="text1"/>
        </w:rPr>
        <w:fldChar w:fldCharType="begin"/>
      </w:r>
      <w:r w:rsidRPr="00B45410">
        <w:rPr>
          <w:color w:val="000000" w:themeColor="text1"/>
          <w:lang w:val="en-US"/>
        </w:rPr>
        <w:instrText xml:space="preserve"> SEQ Suppl. \* ARABIC </w:instrText>
      </w:r>
      <w:r w:rsidRPr="00B45410">
        <w:rPr>
          <w:color w:val="000000" w:themeColor="text1"/>
        </w:rPr>
        <w:fldChar w:fldCharType="separate"/>
      </w:r>
      <w:r w:rsidRPr="00B45410">
        <w:rPr>
          <w:noProof/>
          <w:color w:val="000000" w:themeColor="text1"/>
          <w:lang w:val="en-US"/>
        </w:rPr>
        <w:t>1</w:t>
      </w:r>
      <w:r w:rsidRPr="00B45410">
        <w:rPr>
          <w:color w:val="000000" w:themeColor="text1"/>
        </w:rPr>
        <w:fldChar w:fldCharType="end"/>
      </w:r>
      <w:bookmarkEnd w:id="1"/>
      <w:r w:rsidRPr="002A69D7">
        <w:rPr>
          <w:color w:val="000000" w:themeColor="text1"/>
          <w:lang w:val="en-US"/>
        </w:rPr>
        <w:t xml:space="preserve"> Parametric </w:t>
      </w:r>
      <w:r w:rsidRPr="00761E5A">
        <w:rPr>
          <w:color w:val="000000" w:themeColor="text1"/>
          <w:lang w:val="en-US"/>
        </w:rPr>
        <w:t>test analysis of R/Fast comparing HC and LC, respectively considering BL and AUC.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2"/>
        <w:gridCol w:w="4412"/>
      </w:tblGrid>
      <w:tr w:rsidR="002B0A2E" w14:paraId="5BF256C4" w14:textId="77777777" w:rsidTr="00705856">
        <w:tc>
          <w:tcPr>
            <w:tcW w:w="4531" w:type="dxa"/>
          </w:tcPr>
          <w:p w14:paraId="49CBC2AE" w14:textId="77777777" w:rsidR="002B0A2E" w:rsidRDefault="002B0A2E" w:rsidP="00705856">
            <w:pPr>
              <w:spacing w:after="240" w:line="480" w:lineRule="auto"/>
              <w:rPr>
                <w:lang w:val="en-GB"/>
              </w:rPr>
            </w:pPr>
          </w:p>
        </w:tc>
        <w:tc>
          <w:tcPr>
            <w:tcW w:w="4531" w:type="dxa"/>
          </w:tcPr>
          <w:p w14:paraId="28F862C8" w14:textId="77777777" w:rsidR="002B0A2E" w:rsidRDefault="002B0A2E" w:rsidP="00705856">
            <w:pPr>
              <w:spacing w:after="240" w:line="480" w:lineRule="auto"/>
              <w:rPr>
                <w:lang w:val="en-GB"/>
              </w:rPr>
            </w:pPr>
            <w:r>
              <w:rPr>
                <w:lang w:val="en-GB"/>
              </w:rPr>
              <w:t>MARD ± SD</w:t>
            </w:r>
          </w:p>
        </w:tc>
      </w:tr>
      <w:tr w:rsidR="002B0A2E" w14:paraId="2AE6B75B" w14:textId="77777777" w:rsidTr="00705856">
        <w:tc>
          <w:tcPr>
            <w:tcW w:w="4531" w:type="dxa"/>
          </w:tcPr>
          <w:p w14:paraId="7AF77B4F" w14:textId="77777777" w:rsidR="002B0A2E" w:rsidRDefault="002B0A2E" w:rsidP="00705856">
            <w:pPr>
              <w:spacing w:after="240" w:line="480" w:lineRule="auto"/>
              <w:rPr>
                <w:lang w:val="en-GB"/>
              </w:rPr>
            </w:pPr>
            <w:r>
              <w:rPr>
                <w:lang w:val="en-GB"/>
              </w:rPr>
              <w:t>HC_R/Fast</w:t>
            </w:r>
          </w:p>
        </w:tc>
        <w:tc>
          <w:tcPr>
            <w:tcW w:w="4531" w:type="dxa"/>
          </w:tcPr>
          <w:p w14:paraId="03428B4D" w14:textId="77777777" w:rsidR="002B0A2E" w:rsidRDefault="002B0A2E" w:rsidP="00705856">
            <w:pPr>
              <w:spacing w:after="240" w:line="480" w:lineRule="auto"/>
              <w:rPr>
                <w:lang w:val="en-GB"/>
              </w:rPr>
            </w:pPr>
            <w:r>
              <w:rPr>
                <w:lang w:val="en-GB"/>
              </w:rPr>
              <w:t>6.56 ± 5.56</w:t>
            </w:r>
          </w:p>
        </w:tc>
      </w:tr>
      <w:tr w:rsidR="002B0A2E" w14:paraId="49DEEC5B" w14:textId="77777777" w:rsidTr="00705856">
        <w:tc>
          <w:tcPr>
            <w:tcW w:w="4531" w:type="dxa"/>
          </w:tcPr>
          <w:p w14:paraId="7014E23E" w14:textId="77777777" w:rsidR="002B0A2E" w:rsidRDefault="002B0A2E" w:rsidP="00705856">
            <w:pPr>
              <w:spacing w:after="240" w:line="480" w:lineRule="auto"/>
              <w:rPr>
                <w:lang w:val="en-GB"/>
              </w:rPr>
            </w:pPr>
            <w:r>
              <w:rPr>
                <w:lang w:val="en-GB"/>
              </w:rPr>
              <w:t>LC_R/Fast</w:t>
            </w:r>
          </w:p>
        </w:tc>
        <w:tc>
          <w:tcPr>
            <w:tcW w:w="4531" w:type="dxa"/>
          </w:tcPr>
          <w:p w14:paraId="6C38609A" w14:textId="77777777" w:rsidR="002B0A2E" w:rsidRDefault="002B0A2E" w:rsidP="00705856">
            <w:pPr>
              <w:keepNext/>
              <w:spacing w:after="240" w:line="480" w:lineRule="auto"/>
              <w:rPr>
                <w:lang w:val="en-GB"/>
              </w:rPr>
            </w:pPr>
            <w:r>
              <w:rPr>
                <w:lang w:val="en-GB"/>
              </w:rPr>
              <w:t>11.39 ± 6.25</w:t>
            </w:r>
          </w:p>
        </w:tc>
      </w:tr>
    </w:tbl>
    <w:p w14:paraId="081E3501" w14:textId="77777777" w:rsidR="002B0A2E" w:rsidRDefault="002B0A2E" w:rsidP="002B0A2E">
      <w:pPr>
        <w:pStyle w:val="Caption"/>
        <w:spacing w:after="240"/>
        <w:rPr>
          <w:color w:val="000000" w:themeColor="text1"/>
          <w:lang w:val="en-US"/>
        </w:rPr>
      </w:pPr>
      <w:bookmarkStart w:id="2" w:name="_Ref114669186"/>
      <w:r w:rsidRPr="00761E5A">
        <w:rPr>
          <w:color w:val="000000" w:themeColor="text1"/>
          <w:lang w:val="en-US"/>
        </w:rPr>
        <w:t xml:space="preserve">Suppl. </w:t>
      </w:r>
      <w:r w:rsidRPr="00761E5A">
        <w:rPr>
          <w:color w:val="000000" w:themeColor="text1"/>
        </w:rPr>
        <w:fldChar w:fldCharType="begin"/>
      </w:r>
      <w:r w:rsidRPr="00761E5A">
        <w:rPr>
          <w:color w:val="000000" w:themeColor="text1"/>
          <w:lang w:val="en-US"/>
        </w:rPr>
        <w:instrText xml:space="preserve"> SEQ Suppl. \* ARABIC </w:instrText>
      </w:r>
      <w:r w:rsidRPr="00761E5A">
        <w:rPr>
          <w:color w:val="000000" w:themeColor="text1"/>
        </w:rPr>
        <w:fldChar w:fldCharType="separate"/>
      </w:r>
      <w:r>
        <w:rPr>
          <w:noProof/>
          <w:color w:val="000000" w:themeColor="text1"/>
          <w:lang w:val="en-US"/>
        </w:rPr>
        <w:t>2</w:t>
      </w:r>
      <w:r w:rsidRPr="00761E5A">
        <w:rPr>
          <w:color w:val="000000" w:themeColor="text1"/>
        </w:rPr>
        <w:fldChar w:fldCharType="end"/>
      </w:r>
      <w:bookmarkEnd w:id="2"/>
      <w:r w:rsidRPr="00761E5A">
        <w:rPr>
          <w:color w:val="000000" w:themeColor="text1"/>
          <w:lang w:val="en-US"/>
        </w:rPr>
        <w:t xml:space="preserve"> MARD ± </w:t>
      </w:r>
      <w:r>
        <w:rPr>
          <w:color w:val="000000" w:themeColor="text1"/>
          <w:lang w:val="en-US"/>
        </w:rPr>
        <w:t>SD</w:t>
      </w:r>
      <w:r w:rsidRPr="00761E5A">
        <w:rPr>
          <w:color w:val="000000" w:themeColor="text1"/>
          <w:lang w:val="en-US"/>
        </w:rPr>
        <w:t xml:space="preserve"> of HC_R/Fast and LC_R/Fast.</w:t>
      </w:r>
    </w:p>
    <w:p w14:paraId="09E427F5" w14:textId="77777777" w:rsidR="002B0A2E" w:rsidRPr="0080199B" w:rsidRDefault="002B0A2E" w:rsidP="002B0A2E">
      <w:pPr>
        <w:spacing w:after="240"/>
      </w:pPr>
    </w:p>
    <w:tbl>
      <w:tblPr>
        <w:tblStyle w:val="TableGrid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4"/>
      </w:tblGrid>
      <w:tr w:rsidR="002B0A2E" w14:paraId="1D49BD8D" w14:textId="77777777" w:rsidTr="00705856">
        <w:tc>
          <w:tcPr>
            <w:tcW w:w="9062" w:type="dxa"/>
          </w:tcPr>
          <w:p w14:paraId="10DD8526" w14:textId="77777777" w:rsidR="002B0A2E" w:rsidRDefault="002B0A2E" w:rsidP="00705856">
            <w:pPr>
              <w:spacing w:after="240" w:line="480" w:lineRule="auto"/>
              <w:jc w:val="center"/>
              <w:rPr>
                <w:highlight w:val="yellow"/>
                <w:lang w:val="en-GB"/>
              </w:rPr>
            </w:pPr>
            <w:r>
              <w:drawing>
                <wp:inline distT="0" distB="0" distL="0" distR="0" wp14:anchorId="07E84E88" wp14:editId="76195C58">
                  <wp:extent cx="4312777" cy="2424667"/>
                  <wp:effectExtent l="0" t="0" r="18415" b="13970"/>
                  <wp:docPr id="3" name="Diagram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DEC914C-8471-4195-8356-E1B3627C34A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2B0A2E" w14:paraId="70ADF2CC" w14:textId="77777777" w:rsidTr="00705856">
        <w:tc>
          <w:tcPr>
            <w:tcW w:w="9062" w:type="dxa"/>
          </w:tcPr>
          <w:p w14:paraId="30F98D49" w14:textId="77777777" w:rsidR="002B0A2E" w:rsidRDefault="002B0A2E" w:rsidP="00705856">
            <w:pPr>
              <w:keepNext/>
              <w:spacing w:after="240" w:line="480" w:lineRule="auto"/>
              <w:jc w:val="center"/>
              <w:rPr>
                <w:highlight w:val="yellow"/>
                <w:lang w:val="en-GB"/>
              </w:rPr>
            </w:pPr>
            <w:r>
              <w:lastRenderedPageBreak/>
              <w:drawing>
                <wp:inline distT="0" distB="0" distL="0" distR="0" wp14:anchorId="45F88ADD" wp14:editId="6AF41387">
                  <wp:extent cx="4312778" cy="2424667"/>
                  <wp:effectExtent l="0" t="0" r="18415" b="13970"/>
                  <wp:docPr id="4" name="Diagram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769B110-17E2-49C5-B982-2A6EC52F750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5C486EAC" w14:textId="77777777" w:rsidR="002B0A2E" w:rsidRDefault="002B0A2E" w:rsidP="002B0A2E">
      <w:pPr>
        <w:pStyle w:val="Caption"/>
        <w:spacing w:after="240"/>
        <w:rPr>
          <w:rFonts w:cs="Times New Roman"/>
          <w:color w:val="000000" w:themeColor="text1"/>
          <w:lang w:val="en-GB"/>
        </w:rPr>
      </w:pPr>
      <w:bookmarkStart w:id="3" w:name="_Ref114669067"/>
      <w:r w:rsidRPr="00CE7348">
        <w:rPr>
          <w:color w:val="000000" w:themeColor="text1"/>
          <w:lang w:val="en-US"/>
        </w:rPr>
        <w:t xml:space="preserve">Suppl. </w:t>
      </w:r>
      <w:r w:rsidRPr="00CE7348">
        <w:rPr>
          <w:color w:val="000000" w:themeColor="text1"/>
        </w:rPr>
        <w:fldChar w:fldCharType="begin"/>
      </w:r>
      <w:r w:rsidRPr="00CE7348">
        <w:rPr>
          <w:color w:val="000000" w:themeColor="text1"/>
          <w:lang w:val="en-US"/>
        </w:rPr>
        <w:instrText xml:space="preserve"> SEQ Suppl. \* ARABIC </w:instrText>
      </w:r>
      <w:r w:rsidRPr="00CE7348">
        <w:rPr>
          <w:color w:val="000000" w:themeColor="text1"/>
        </w:rPr>
        <w:fldChar w:fldCharType="separate"/>
      </w:r>
      <w:r>
        <w:rPr>
          <w:noProof/>
          <w:color w:val="000000" w:themeColor="text1"/>
          <w:lang w:val="en-US"/>
        </w:rPr>
        <w:t>3</w:t>
      </w:r>
      <w:r w:rsidRPr="00CE7348">
        <w:rPr>
          <w:color w:val="000000" w:themeColor="text1"/>
        </w:rPr>
        <w:fldChar w:fldCharType="end"/>
      </w:r>
      <w:bookmarkEnd w:id="3"/>
      <w:r w:rsidRPr="00CE7348">
        <w:rPr>
          <w:rFonts w:cs="Times New Roman"/>
          <w:color w:val="000000" w:themeColor="text1"/>
          <w:lang w:val="en-GB"/>
        </w:rPr>
        <w:t xml:space="preserve"> Mean CB and ISF glucose concentrations including SD (solid line and positive error indication reflecting SD = CB; dashed line and negative error indication reflecting SD = ISF).</w:t>
      </w:r>
    </w:p>
    <w:p w14:paraId="61CAB258" w14:textId="77777777" w:rsidR="002B0A2E" w:rsidRPr="0080199B" w:rsidRDefault="002B0A2E" w:rsidP="002B0A2E">
      <w:pPr>
        <w:spacing w:after="240"/>
        <w:rPr>
          <w:highlight w:val="yellow"/>
          <w:lang w:val="en-GB"/>
        </w:rPr>
      </w:pPr>
    </w:p>
    <w:tbl>
      <w:tblPr>
        <w:tblStyle w:val="TableGrid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4"/>
      </w:tblGrid>
      <w:tr w:rsidR="002B0A2E" w14:paraId="10AB8E27" w14:textId="77777777" w:rsidTr="00705856">
        <w:tc>
          <w:tcPr>
            <w:tcW w:w="9062" w:type="dxa"/>
          </w:tcPr>
          <w:p w14:paraId="3828CF75" w14:textId="77777777" w:rsidR="002B0A2E" w:rsidRDefault="002B0A2E" w:rsidP="00705856">
            <w:pPr>
              <w:spacing w:after="240" w:line="480" w:lineRule="auto"/>
              <w:jc w:val="center"/>
              <w:rPr>
                <w:highlight w:val="yellow"/>
                <w:lang w:val="en-GB"/>
              </w:rPr>
            </w:pPr>
            <w:r>
              <w:drawing>
                <wp:inline distT="0" distB="0" distL="0" distR="0" wp14:anchorId="309E1AAE" wp14:editId="3C7249C5">
                  <wp:extent cx="4265741" cy="2311778"/>
                  <wp:effectExtent l="0" t="0" r="14605" b="12700"/>
                  <wp:docPr id="5" name="Diagramm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8637EDD-A06D-49A3-A63D-A1B9C8756FE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2B0A2E" w14:paraId="640F1176" w14:textId="77777777" w:rsidTr="00705856">
        <w:tc>
          <w:tcPr>
            <w:tcW w:w="9062" w:type="dxa"/>
          </w:tcPr>
          <w:p w14:paraId="20792F0F" w14:textId="77777777" w:rsidR="002B0A2E" w:rsidRDefault="002B0A2E" w:rsidP="00705856">
            <w:pPr>
              <w:keepNext/>
              <w:spacing w:after="240" w:line="480" w:lineRule="auto"/>
              <w:jc w:val="center"/>
              <w:rPr>
                <w:highlight w:val="yellow"/>
                <w:lang w:val="en-GB"/>
              </w:rPr>
            </w:pPr>
            <w:r>
              <w:lastRenderedPageBreak/>
              <w:drawing>
                <wp:inline distT="0" distB="0" distL="0" distR="0" wp14:anchorId="0784EC20" wp14:editId="11634E23">
                  <wp:extent cx="4265741" cy="2311778"/>
                  <wp:effectExtent l="0" t="0" r="14605" b="12700"/>
                  <wp:docPr id="6" name="Diagramm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AB21E5-11B1-4776-89A3-8ADF3842502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14:paraId="311DD2DB" w14:textId="77777777" w:rsidR="002B0A2E" w:rsidRDefault="002B0A2E" w:rsidP="002B0A2E">
      <w:pPr>
        <w:pStyle w:val="Caption"/>
        <w:spacing w:after="240"/>
        <w:rPr>
          <w:rFonts w:cs="Times New Roman"/>
          <w:color w:val="000000" w:themeColor="text1"/>
          <w:lang w:val="en-GB"/>
        </w:rPr>
      </w:pPr>
      <w:bookmarkStart w:id="4" w:name="_Ref114669107"/>
      <w:r w:rsidRPr="00CE7348">
        <w:rPr>
          <w:color w:val="000000" w:themeColor="text1"/>
          <w:lang w:val="en-US"/>
        </w:rPr>
        <w:t xml:space="preserve">Suppl. </w:t>
      </w:r>
      <w:r w:rsidRPr="00CE7348">
        <w:rPr>
          <w:color w:val="000000" w:themeColor="text1"/>
        </w:rPr>
        <w:fldChar w:fldCharType="begin"/>
      </w:r>
      <w:r w:rsidRPr="00CE7348">
        <w:rPr>
          <w:color w:val="000000" w:themeColor="text1"/>
          <w:lang w:val="en-US"/>
        </w:rPr>
        <w:instrText xml:space="preserve"> SEQ Suppl. \* ARABIC </w:instrText>
      </w:r>
      <w:r w:rsidRPr="00CE7348">
        <w:rPr>
          <w:color w:val="000000" w:themeColor="text1"/>
        </w:rPr>
        <w:fldChar w:fldCharType="separate"/>
      </w:r>
      <w:r>
        <w:rPr>
          <w:noProof/>
          <w:color w:val="000000" w:themeColor="text1"/>
          <w:lang w:val="en-US"/>
        </w:rPr>
        <w:t>4</w:t>
      </w:r>
      <w:r w:rsidRPr="00CE7348">
        <w:rPr>
          <w:color w:val="000000" w:themeColor="text1"/>
        </w:rPr>
        <w:fldChar w:fldCharType="end"/>
      </w:r>
      <w:bookmarkEnd w:id="4"/>
      <w:r w:rsidRPr="00CE7348">
        <w:rPr>
          <w:rFonts w:cs="Times New Roman"/>
          <w:color w:val="000000" w:themeColor="text1"/>
          <w:lang w:val="en-GB"/>
        </w:rPr>
        <w:t xml:space="preserve"> Systematic measurement difference of CB and ISF glucose concentration by Bland-Altman plot showing mean difference and their 95% confidence interval as lower and upper limit of agreement.</w:t>
      </w:r>
    </w:p>
    <w:p w14:paraId="602EE01E" w14:textId="77777777" w:rsidR="002B0A2E" w:rsidRPr="0080199B" w:rsidRDefault="002B0A2E" w:rsidP="002B0A2E">
      <w:pPr>
        <w:spacing w:after="240"/>
        <w:rPr>
          <w:highlight w:val="yellow"/>
          <w:lang w:val="en-GB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275"/>
        <w:gridCol w:w="1064"/>
        <w:gridCol w:w="496"/>
        <w:gridCol w:w="992"/>
        <w:gridCol w:w="992"/>
        <w:gridCol w:w="1418"/>
        <w:gridCol w:w="850"/>
      </w:tblGrid>
      <w:tr w:rsidR="002B0A2E" w:rsidRPr="00874D51" w14:paraId="0EA1A03A" w14:textId="77777777" w:rsidTr="00705856">
        <w:tc>
          <w:tcPr>
            <w:tcW w:w="846" w:type="dxa"/>
          </w:tcPr>
          <w:p w14:paraId="0158C076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</w:p>
        </w:tc>
        <w:tc>
          <w:tcPr>
            <w:tcW w:w="1276" w:type="dxa"/>
          </w:tcPr>
          <w:p w14:paraId="44DC0F03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∆mean (mean</w:t>
            </w:r>
            <w:r w:rsidRPr="00FA6FB8">
              <w:rPr>
                <w:vertAlign w:val="subscript"/>
                <w:lang w:val="en-GB"/>
              </w:rPr>
              <w:t>HC</w:t>
            </w:r>
            <w:r>
              <w:rPr>
                <w:lang w:val="en-GB"/>
              </w:rPr>
              <w:t>-mean</w:t>
            </w:r>
            <w:r w:rsidRPr="00FA6FB8">
              <w:rPr>
                <w:vertAlign w:val="subscript"/>
                <w:lang w:val="en-GB"/>
              </w:rPr>
              <w:t>LC</w:t>
            </w:r>
            <w:r>
              <w:rPr>
                <w:lang w:val="en-GB"/>
              </w:rPr>
              <w:t>)</w:t>
            </w:r>
          </w:p>
        </w:tc>
        <w:tc>
          <w:tcPr>
            <w:tcW w:w="1275" w:type="dxa"/>
          </w:tcPr>
          <w:p w14:paraId="4938BD02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SD</w:t>
            </w:r>
          </w:p>
        </w:tc>
        <w:tc>
          <w:tcPr>
            <w:tcW w:w="1064" w:type="dxa"/>
          </w:tcPr>
          <w:p w14:paraId="20B7CFA5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 w:rsidRPr="00874D51">
              <w:rPr>
                <w:lang w:val="en-GB"/>
              </w:rPr>
              <w:t>T</w:t>
            </w:r>
            <w:r>
              <w:rPr>
                <w:color w:val="000000" w:themeColor="text1"/>
                <w:lang w:val="en-GB"/>
              </w:rPr>
              <w:t>*</w:t>
            </w:r>
          </w:p>
        </w:tc>
        <w:tc>
          <w:tcPr>
            <w:tcW w:w="496" w:type="dxa"/>
          </w:tcPr>
          <w:p w14:paraId="46A59F38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df</w:t>
            </w:r>
          </w:p>
        </w:tc>
        <w:tc>
          <w:tcPr>
            <w:tcW w:w="992" w:type="dxa"/>
          </w:tcPr>
          <w:p w14:paraId="5AD9FC9C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 w:rsidRPr="00874D51">
              <w:rPr>
                <w:lang w:val="en-GB"/>
              </w:rPr>
              <w:t>95% CI</w:t>
            </w:r>
            <w:r w:rsidRPr="00874D51">
              <w:rPr>
                <w:vertAlign w:val="subscript"/>
                <w:lang w:val="en-GB"/>
              </w:rPr>
              <w:t>lower</w:t>
            </w:r>
          </w:p>
        </w:tc>
        <w:tc>
          <w:tcPr>
            <w:tcW w:w="992" w:type="dxa"/>
          </w:tcPr>
          <w:p w14:paraId="77BCE1A2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 w:rsidRPr="00874D51">
              <w:rPr>
                <w:lang w:val="en-GB"/>
              </w:rPr>
              <w:t>95%CI</w:t>
            </w:r>
            <w:r w:rsidRPr="00874D51">
              <w:rPr>
                <w:vertAlign w:val="subscript"/>
                <w:lang w:val="en-GB"/>
              </w:rPr>
              <w:t>upper</w:t>
            </w:r>
          </w:p>
        </w:tc>
        <w:tc>
          <w:tcPr>
            <w:tcW w:w="1418" w:type="dxa"/>
          </w:tcPr>
          <w:p w14:paraId="2428F273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 w:rsidRPr="00874D51">
              <w:rPr>
                <w:lang w:val="en-GB"/>
              </w:rPr>
              <w:t>Two-sided p-value</w:t>
            </w:r>
          </w:p>
        </w:tc>
        <w:tc>
          <w:tcPr>
            <w:tcW w:w="850" w:type="dxa"/>
          </w:tcPr>
          <w:p w14:paraId="51E9DD26" w14:textId="77777777" w:rsidR="002B0A2E" w:rsidRPr="0057370F" w:rsidRDefault="002B0A2E" w:rsidP="00705856">
            <w:pPr>
              <w:spacing w:after="240"/>
              <w:rPr>
                <w:color w:val="000000" w:themeColor="text1"/>
                <w:lang w:val="en-GB"/>
              </w:rPr>
            </w:pPr>
            <w:r w:rsidRPr="0057370F">
              <w:rPr>
                <w:color w:val="000000" w:themeColor="text1"/>
                <w:lang w:val="en-GB"/>
              </w:rPr>
              <w:t>Effect size</w:t>
            </w:r>
          </w:p>
          <w:p w14:paraId="13D5DD90" w14:textId="77777777" w:rsidR="002B0A2E" w:rsidRPr="0057370F" w:rsidRDefault="002B0A2E" w:rsidP="00705856">
            <w:pPr>
              <w:spacing w:after="240"/>
              <w:rPr>
                <w:color w:val="000000" w:themeColor="text1"/>
                <w:lang w:val="en-GB"/>
              </w:rPr>
            </w:pPr>
            <w:r w:rsidRPr="0057370F">
              <w:rPr>
                <w:color w:val="000000" w:themeColor="text1"/>
                <w:lang w:val="en-GB"/>
              </w:rPr>
              <w:t>d*</w:t>
            </w:r>
          </w:p>
        </w:tc>
      </w:tr>
      <w:tr w:rsidR="002B0A2E" w:rsidRPr="00874D51" w14:paraId="22990AF5" w14:textId="77777777" w:rsidTr="00705856">
        <w:tc>
          <w:tcPr>
            <w:tcW w:w="846" w:type="dxa"/>
          </w:tcPr>
          <w:p w14:paraId="698C8C69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 w:rsidRPr="00874D51">
              <w:rPr>
                <w:lang w:val="en-GB"/>
              </w:rPr>
              <w:t>BL</w:t>
            </w:r>
            <w:r w:rsidRPr="00874D51">
              <w:rPr>
                <w:vertAlign w:val="subscript"/>
                <w:lang w:val="en-GB"/>
              </w:rPr>
              <w:t>CB</w:t>
            </w:r>
          </w:p>
        </w:tc>
        <w:tc>
          <w:tcPr>
            <w:tcW w:w="1276" w:type="dxa"/>
          </w:tcPr>
          <w:p w14:paraId="4FF392F4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-.60</w:t>
            </w:r>
          </w:p>
        </w:tc>
        <w:tc>
          <w:tcPr>
            <w:tcW w:w="1275" w:type="dxa"/>
          </w:tcPr>
          <w:p w14:paraId="4E596951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7.69</w:t>
            </w:r>
          </w:p>
        </w:tc>
        <w:tc>
          <w:tcPr>
            <w:tcW w:w="1064" w:type="dxa"/>
          </w:tcPr>
          <w:p w14:paraId="572A17A0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 w:rsidRPr="00874D51">
              <w:rPr>
                <w:lang w:val="en-GB"/>
              </w:rPr>
              <w:t>-</w:t>
            </w:r>
            <w:r>
              <w:rPr>
                <w:lang w:val="en-GB"/>
              </w:rPr>
              <w:t>.247</w:t>
            </w:r>
          </w:p>
        </w:tc>
        <w:tc>
          <w:tcPr>
            <w:tcW w:w="496" w:type="dxa"/>
          </w:tcPr>
          <w:p w14:paraId="04D92EBE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992" w:type="dxa"/>
          </w:tcPr>
          <w:p w14:paraId="1AE2EBCB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 w:rsidRPr="00874D51">
              <w:rPr>
                <w:lang w:val="en-GB"/>
              </w:rPr>
              <w:t>-</w:t>
            </w:r>
            <w:r>
              <w:rPr>
                <w:lang w:val="en-GB"/>
              </w:rPr>
              <w:t>6</w:t>
            </w:r>
            <w:r w:rsidRPr="00874D51">
              <w:rPr>
                <w:lang w:val="en-GB"/>
              </w:rPr>
              <w:t>.</w:t>
            </w:r>
            <w:r>
              <w:rPr>
                <w:lang w:val="en-GB"/>
              </w:rPr>
              <w:t>10</w:t>
            </w:r>
          </w:p>
        </w:tc>
        <w:tc>
          <w:tcPr>
            <w:tcW w:w="992" w:type="dxa"/>
          </w:tcPr>
          <w:p w14:paraId="0E7C8A24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4.90</w:t>
            </w:r>
          </w:p>
        </w:tc>
        <w:tc>
          <w:tcPr>
            <w:tcW w:w="1418" w:type="dxa"/>
          </w:tcPr>
          <w:p w14:paraId="5ACC2DD1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 w:rsidRPr="00874D51">
              <w:rPr>
                <w:lang w:val="en-GB"/>
              </w:rPr>
              <w:t>.</w:t>
            </w:r>
            <w:r>
              <w:rPr>
                <w:lang w:val="en-GB"/>
              </w:rPr>
              <w:t>811</w:t>
            </w:r>
          </w:p>
        </w:tc>
        <w:tc>
          <w:tcPr>
            <w:tcW w:w="850" w:type="dxa"/>
          </w:tcPr>
          <w:p w14:paraId="6606813E" w14:textId="77777777" w:rsidR="002B0A2E" w:rsidRPr="0057370F" w:rsidRDefault="002B0A2E" w:rsidP="00705856">
            <w:pPr>
              <w:spacing w:after="240"/>
              <w:rPr>
                <w:color w:val="000000" w:themeColor="text1"/>
                <w:lang w:val="en-GB"/>
              </w:rPr>
            </w:pPr>
            <w:r w:rsidRPr="0057370F">
              <w:rPr>
                <w:color w:val="000000" w:themeColor="text1"/>
                <w:lang w:val="en-GB"/>
              </w:rPr>
              <w:t>.</w:t>
            </w:r>
            <w:r>
              <w:rPr>
                <w:color w:val="000000" w:themeColor="text1"/>
                <w:lang w:val="en-GB"/>
              </w:rPr>
              <w:t>04</w:t>
            </w:r>
          </w:p>
        </w:tc>
      </w:tr>
      <w:tr w:rsidR="002B0A2E" w:rsidRPr="00874D51" w14:paraId="30E108F9" w14:textId="77777777" w:rsidTr="00705856">
        <w:tc>
          <w:tcPr>
            <w:tcW w:w="846" w:type="dxa"/>
          </w:tcPr>
          <w:p w14:paraId="64460DE7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 w:rsidRPr="00874D51">
              <w:rPr>
                <w:lang w:val="en-GB"/>
              </w:rPr>
              <w:t>BL</w:t>
            </w:r>
            <w:r w:rsidRPr="00874D51">
              <w:rPr>
                <w:vertAlign w:val="subscript"/>
                <w:lang w:val="en-GB"/>
              </w:rPr>
              <w:t>ISF</w:t>
            </w:r>
          </w:p>
        </w:tc>
        <w:tc>
          <w:tcPr>
            <w:tcW w:w="1276" w:type="dxa"/>
          </w:tcPr>
          <w:p w14:paraId="6E9039E5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.00</w:t>
            </w:r>
          </w:p>
        </w:tc>
        <w:tc>
          <w:tcPr>
            <w:tcW w:w="1275" w:type="dxa"/>
          </w:tcPr>
          <w:p w14:paraId="2E0A045F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8.54</w:t>
            </w:r>
          </w:p>
        </w:tc>
        <w:tc>
          <w:tcPr>
            <w:tcW w:w="1064" w:type="dxa"/>
          </w:tcPr>
          <w:p w14:paraId="515685DB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 w:rsidRPr="00874D51">
              <w:rPr>
                <w:lang w:val="en-GB"/>
              </w:rPr>
              <w:t>-.</w:t>
            </w:r>
            <w:r>
              <w:rPr>
                <w:lang w:val="en-GB"/>
              </w:rPr>
              <w:t>000</w:t>
            </w:r>
          </w:p>
        </w:tc>
        <w:tc>
          <w:tcPr>
            <w:tcW w:w="496" w:type="dxa"/>
          </w:tcPr>
          <w:p w14:paraId="7F59F820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992" w:type="dxa"/>
          </w:tcPr>
          <w:p w14:paraId="3990CE19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-6.11</w:t>
            </w:r>
          </w:p>
        </w:tc>
        <w:tc>
          <w:tcPr>
            <w:tcW w:w="992" w:type="dxa"/>
          </w:tcPr>
          <w:p w14:paraId="033F7345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6.11</w:t>
            </w:r>
          </w:p>
        </w:tc>
        <w:tc>
          <w:tcPr>
            <w:tcW w:w="1418" w:type="dxa"/>
          </w:tcPr>
          <w:p w14:paraId="3435DDE8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1.000</w:t>
            </w:r>
          </w:p>
        </w:tc>
        <w:tc>
          <w:tcPr>
            <w:tcW w:w="850" w:type="dxa"/>
          </w:tcPr>
          <w:p w14:paraId="118EDDD6" w14:textId="77777777" w:rsidR="002B0A2E" w:rsidRPr="0057370F" w:rsidRDefault="002B0A2E" w:rsidP="00705856">
            <w:pPr>
              <w:spacing w:after="240"/>
              <w:rPr>
                <w:color w:val="000000" w:themeColor="text1"/>
                <w:lang w:val="en-GB"/>
              </w:rPr>
            </w:pPr>
            <w:r w:rsidRPr="0057370F">
              <w:rPr>
                <w:color w:val="000000" w:themeColor="text1"/>
                <w:lang w:val="en-GB"/>
              </w:rPr>
              <w:t>.0</w:t>
            </w:r>
            <w:r>
              <w:rPr>
                <w:color w:val="000000" w:themeColor="text1"/>
                <w:lang w:val="en-GB"/>
              </w:rPr>
              <w:t>0</w:t>
            </w:r>
          </w:p>
        </w:tc>
      </w:tr>
      <w:tr w:rsidR="002B0A2E" w:rsidRPr="00874D51" w14:paraId="4DF34194" w14:textId="77777777" w:rsidTr="00705856">
        <w:tc>
          <w:tcPr>
            <w:tcW w:w="846" w:type="dxa"/>
          </w:tcPr>
          <w:p w14:paraId="44221512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 w:rsidRPr="00874D51">
              <w:rPr>
                <w:lang w:val="en-GB"/>
              </w:rPr>
              <w:t>PEAK</w:t>
            </w:r>
            <w:r w:rsidRPr="00874D51">
              <w:rPr>
                <w:vertAlign w:val="subscript"/>
                <w:lang w:val="en-GB"/>
              </w:rPr>
              <w:t>CB</w:t>
            </w:r>
          </w:p>
        </w:tc>
        <w:tc>
          <w:tcPr>
            <w:tcW w:w="1276" w:type="dxa"/>
          </w:tcPr>
          <w:p w14:paraId="6A8F1A7E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3.00</w:t>
            </w:r>
          </w:p>
        </w:tc>
        <w:tc>
          <w:tcPr>
            <w:tcW w:w="1275" w:type="dxa"/>
          </w:tcPr>
          <w:p w14:paraId="0EF85481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19.20</w:t>
            </w:r>
          </w:p>
        </w:tc>
        <w:tc>
          <w:tcPr>
            <w:tcW w:w="1064" w:type="dxa"/>
          </w:tcPr>
          <w:p w14:paraId="67CE8E96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 w:rsidRPr="00874D51">
              <w:rPr>
                <w:lang w:val="en-GB"/>
              </w:rPr>
              <w:t>.469</w:t>
            </w:r>
          </w:p>
        </w:tc>
        <w:tc>
          <w:tcPr>
            <w:tcW w:w="496" w:type="dxa"/>
          </w:tcPr>
          <w:p w14:paraId="7A40F365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 w:rsidRPr="00874D51">
              <w:rPr>
                <w:lang w:val="en-GB"/>
              </w:rPr>
              <w:t>8</w:t>
            </w:r>
          </w:p>
        </w:tc>
        <w:tc>
          <w:tcPr>
            <w:tcW w:w="992" w:type="dxa"/>
          </w:tcPr>
          <w:p w14:paraId="28C660E7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 w:rsidRPr="00874D51">
              <w:rPr>
                <w:lang w:val="en-GB"/>
              </w:rPr>
              <w:t>-11.</w:t>
            </w:r>
            <w:r>
              <w:rPr>
                <w:lang w:val="en-GB"/>
              </w:rPr>
              <w:t>76</w:t>
            </w:r>
          </w:p>
        </w:tc>
        <w:tc>
          <w:tcPr>
            <w:tcW w:w="992" w:type="dxa"/>
          </w:tcPr>
          <w:p w14:paraId="5D805775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 w:rsidRPr="00874D51">
              <w:rPr>
                <w:lang w:val="en-GB"/>
              </w:rPr>
              <w:t>17.</w:t>
            </w:r>
            <w:r>
              <w:rPr>
                <w:lang w:val="en-GB"/>
              </w:rPr>
              <w:t>76</w:t>
            </w:r>
          </w:p>
        </w:tc>
        <w:tc>
          <w:tcPr>
            <w:tcW w:w="1418" w:type="dxa"/>
          </w:tcPr>
          <w:p w14:paraId="1FA7FFAB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 w:rsidRPr="00874D51">
              <w:rPr>
                <w:lang w:val="en-GB"/>
              </w:rPr>
              <w:t>.652</w:t>
            </w:r>
          </w:p>
        </w:tc>
        <w:tc>
          <w:tcPr>
            <w:tcW w:w="850" w:type="dxa"/>
          </w:tcPr>
          <w:p w14:paraId="0B0806A3" w14:textId="77777777" w:rsidR="002B0A2E" w:rsidRPr="0057370F" w:rsidRDefault="002B0A2E" w:rsidP="00705856">
            <w:pPr>
              <w:spacing w:after="240"/>
              <w:rPr>
                <w:color w:val="000000" w:themeColor="text1"/>
                <w:lang w:val="en-GB"/>
              </w:rPr>
            </w:pPr>
            <w:r w:rsidRPr="0057370F">
              <w:rPr>
                <w:color w:val="000000" w:themeColor="text1"/>
                <w:lang w:val="en-GB"/>
              </w:rPr>
              <w:t>.1</w:t>
            </w:r>
            <w:r>
              <w:rPr>
                <w:color w:val="000000" w:themeColor="text1"/>
                <w:lang w:val="en-GB"/>
              </w:rPr>
              <w:t>2</w:t>
            </w:r>
          </w:p>
        </w:tc>
      </w:tr>
      <w:tr w:rsidR="002B0A2E" w:rsidRPr="00874D51" w14:paraId="38337C84" w14:textId="77777777" w:rsidTr="00705856">
        <w:tc>
          <w:tcPr>
            <w:tcW w:w="846" w:type="dxa"/>
          </w:tcPr>
          <w:p w14:paraId="0827A49C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 w:rsidRPr="00874D51">
              <w:rPr>
                <w:lang w:val="en-GB"/>
              </w:rPr>
              <w:t>PEAK</w:t>
            </w:r>
            <w:r w:rsidRPr="00874D51">
              <w:rPr>
                <w:vertAlign w:val="subscript"/>
                <w:lang w:val="en-GB"/>
              </w:rPr>
              <w:t>ISF</w:t>
            </w:r>
          </w:p>
        </w:tc>
        <w:tc>
          <w:tcPr>
            <w:tcW w:w="1276" w:type="dxa"/>
          </w:tcPr>
          <w:p w14:paraId="73E29FFA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4.14</w:t>
            </w:r>
            <w:r w:rsidRPr="00874D51">
              <w:rPr>
                <w:lang w:val="en-GB"/>
              </w:rPr>
              <w:t xml:space="preserve"> </w:t>
            </w:r>
          </w:p>
        </w:tc>
        <w:tc>
          <w:tcPr>
            <w:tcW w:w="1275" w:type="dxa"/>
          </w:tcPr>
          <w:p w14:paraId="58203992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15.89</w:t>
            </w:r>
          </w:p>
        </w:tc>
        <w:tc>
          <w:tcPr>
            <w:tcW w:w="1064" w:type="dxa"/>
          </w:tcPr>
          <w:p w14:paraId="674D8AB3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 w:rsidRPr="00874D51">
              <w:rPr>
                <w:lang w:val="en-GB"/>
              </w:rPr>
              <w:t>.690</w:t>
            </w:r>
          </w:p>
        </w:tc>
        <w:tc>
          <w:tcPr>
            <w:tcW w:w="496" w:type="dxa"/>
          </w:tcPr>
          <w:p w14:paraId="24CEEE1D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 w:rsidRPr="00874D51">
              <w:rPr>
                <w:lang w:val="en-GB"/>
              </w:rPr>
              <w:t>6</w:t>
            </w:r>
          </w:p>
        </w:tc>
        <w:tc>
          <w:tcPr>
            <w:tcW w:w="992" w:type="dxa"/>
          </w:tcPr>
          <w:p w14:paraId="31919665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 w:rsidRPr="00874D51">
              <w:rPr>
                <w:lang w:val="en-GB"/>
              </w:rPr>
              <w:t>-10.</w:t>
            </w:r>
            <w:r>
              <w:rPr>
                <w:lang w:val="en-GB"/>
              </w:rPr>
              <w:t>55</w:t>
            </w:r>
          </w:p>
        </w:tc>
        <w:tc>
          <w:tcPr>
            <w:tcW w:w="992" w:type="dxa"/>
          </w:tcPr>
          <w:p w14:paraId="39435B96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18.84</w:t>
            </w:r>
          </w:p>
        </w:tc>
        <w:tc>
          <w:tcPr>
            <w:tcW w:w="1418" w:type="dxa"/>
          </w:tcPr>
          <w:p w14:paraId="681D5A7D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 w:rsidRPr="00874D51">
              <w:rPr>
                <w:lang w:val="en-GB"/>
              </w:rPr>
              <w:t>.516</w:t>
            </w:r>
          </w:p>
        </w:tc>
        <w:tc>
          <w:tcPr>
            <w:tcW w:w="850" w:type="dxa"/>
          </w:tcPr>
          <w:p w14:paraId="492554D0" w14:textId="77777777" w:rsidR="002B0A2E" w:rsidRPr="0057370F" w:rsidRDefault="002B0A2E" w:rsidP="00705856">
            <w:pPr>
              <w:spacing w:after="240"/>
              <w:rPr>
                <w:color w:val="000000" w:themeColor="text1"/>
                <w:lang w:val="en-GB"/>
              </w:rPr>
            </w:pPr>
            <w:r w:rsidRPr="0057370F">
              <w:rPr>
                <w:color w:val="000000" w:themeColor="text1"/>
                <w:lang w:val="en-GB"/>
              </w:rPr>
              <w:t>.</w:t>
            </w:r>
            <w:r>
              <w:rPr>
                <w:color w:val="000000" w:themeColor="text1"/>
                <w:lang w:val="en-GB"/>
              </w:rPr>
              <w:t>23</w:t>
            </w:r>
          </w:p>
        </w:tc>
      </w:tr>
      <w:tr w:rsidR="002B0A2E" w:rsidRPr="00874D51" w14:paraId="34DB9E07" w14:textId="77777777" w:rsidTr="00705856">
        <w:tc>
          <w:tcPr>
            <w:tcW w:w="846" w:type="dxa"/>
          </w:tcPr>
          <w:p w14:paraId="2A3C9C56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 w:rsidRPr="00874D51">
              <w:rPr>
                <w:lang w:val="en-GB"/>
              </w:rPr>
              <w:t>AUC</w:t>
            </w:r>
            <w:r w:rsidRPr="00874D51">
              <w:rPr>
                <w:vertAlign w:val="subscript"/>
                <w:lang w:val="en-GB"/>
              </w:rPr>
              <w:t>CB</w:t>
            </w:r>
          </w:p>
        </w:tc>
        <w:tc>
          <w:tcPr>
            <w:tcW w:w="1276" w:type="dxa"/>
          </w:tcPr>
          <w:p w14:paraId="7246548C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50.63</w:t>
            </w:r>
          </w:p>
        </w:tc>
        <w:tc>
          <w:tcPr>
            <w:tcW w:w="1275" w:type="dxa"/>
          </w:tcPr>
          <w:p w14:paraId="0F267FBD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1042.89</w:t>
            </w:r>
          </w:p>
        </w:tc>
        <w:tc>
          <w:tcPr>
            <w:tcW w:w="1064" w:type="dxa"/>
          </w:tcPr>
          <w:p w14:paraId="52FF3952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 w:rsidRPr="00874D51">
              <w:rPr>
                <w:lang w:val="en-GB"/>
              </w:rPr>
              <w:t>.137</w:t>
            </w:r>
          </w:p>
        </w:tc>
        <w:tc>
          <w:tcPr>
            <w:tcW w:w="496" w:type="dxa"/>
          </w:tcPr>
          <w:p w14:paraId="2446D974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 w:rsidRPr="00874D51">
              <w:rPr>
                <w:lang w:val="en-GB"/>
              </w:rPr>
              <w:t>7</w:t>
            </w:r>
          </w:p>
        </w:tc>
        <w:tc>
          <w:tcPr>
            <w:tcW w:w="992" w:type="dxa"/>
          </w:tcPr>
          <w:p w14:paraId="4D1108BD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 w:rsidRPr="00874D51">
              <w:rPr>
                <w:lang w:val="en-GB"/>
              </w:rPr>
              <w:t>-821.</w:t>
            </w:r>
            <w:r>
              <w:rPr>
                <w:lang w:val="en-GB"/>
              </w:rPr>
              <w:t>25</w:t>
            </w:r>
          </w:p>
        </w:tc>
        <w:tc>
          <w:tcPr>
            <w:tcW w:w="992" w:type="dxa"/>
          </w:tcPr>
          <w:p w14:paraId="21890D15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 w:rsidRPr="00874D51">
              <w:rPr>
                <w:lang w:val="en-GB"/>
              </w:rPr>
              <w:t>922.</w:t>
            </w:r>
            <w:r>
              <w:rPr>
                <w:lang w:val="en-GB"/>
              </w:rPr>
              <w:t>50</w:t>
            </w:r>
          </w:p>
        </w:tc>
        <w:tc>
          <w:tcPr>
            <w:tcW w:w="1418" w:type="dxa"/>
          </w:tcPr>
          <w:p w14:paraId="21C7B0FA" w14:textId="77777777" w:rsidR="002B0A2E" w:rsidRPr="00874D51" w:rsidRDefault="002B0A2E" w:rsidP="00705856">
            <w:pPr>
              <w:spacing w:after="240"/>
              <w:rPr>
                <w:lang w:val="en-GB"/>
              </w:rPr>
            </w:pPr>
            <w:r w:rsidRPr="00874D51">
              <w:rPr>
                <w:lang w:val="en-GB"/>
              </w:rPr>
              <w:t>.895</w:t>
            </w:r>
          </w:p>
        </w:tc>
        <w:tc>
          <w:tcPr>
            <w:tcW w:w="850" w:type="dxa"/>
          </w:tcPr>
          <w:p w14:paraId="04DD3234" w14:textId="77777777" w:rsidR="002B0A2E" w:rsidRPr="0057370F" w:rsidRDefault="002B0A2E" w:rsidP="00705856">
            <w:pPr>
              <w:spacing w:after="240"/>
              <w:rPr>
                <w:color w:val="000000" w:themeColor="text1"/>
                <w:lang w:val="en-GB"/>
              </w:rPr>
            </w:pPr>
            <w:r w:rsidRPr="0057370F">
              <w:rPr>
                <w:color w:val="000000" w:themeColor="text1"/>
                <w:lang w:val="en-GB"/>
              </w:rPr>
              <w:t>.0</w:t>
            </w:r>
            <w:r>
              <w:rPr>
                <w:color w:val="000000" w:themeColor="text1"/>
                <w:lang w:val="en-GB"/>
              </w:rPr>
              <w:t>5</w:t>
            </w:r>
          </w:p>
        </w:tc>
      </w:tr>
      <w:tr w:rsidR="002B0A2E" w:rsidRPr="00874D51" w14:paraId="13AE988C" w14:textId="77777777" w:rsidTr="00705856">
        <w:tc>
          <w:tcPr>
            <w:tcW w:w="846" w:type="dxa"/>
          </w:tcPr>
          <w:p w14:paraId="684A41AA" w14:textId="77777777" w:rsidR="002B0A2E" w:rsidRPr="0057370F" w:rsidRDefault="002B0A2E" w:rsidP="00705856">
            <w:pPr>
              <w:spacing w:after="240"/>
              <w:rPr>
                <w:color w:val="000000" w:themeColor="text1"/>
                <w:lang w:val="en-GB"/>
              </w:rPr>
            </w:pPr>
            <w:r w:rsidRPr="0057370F">
              <w:rPr>
                <w:color w:val="000000" w:themeColor="text1"/>
                <w:lang w:val="en-GB"/>
              </w:rPr>
              <w:t>AUC</w:t>
            </w:r>
            <w:r w:rsidRPr="0057370F">
              <w:rPr>
                <w:color w:val="000000" w:themeColor="text1"/>
                <w:vertAlign w:val="subscript"/>
                <w:lang w:val="en-GB"/>
              </w:rPr>
              <w:t>ISF</w:t>
            </w:r>
          </w:p>
        </w:tc>
        <w:tc>
          <w:tcPr>
            <w:tcW w:w="1276" w:type="dxa"/>
          </w:tcPr>
          <w:p w14:paraId="03C60FC5" w14:textId="77777777" w:rsidR="002B0A2E" w:rsidRPr="0057370F" w:rsidRDefault="002B0A2E" w:rsidP="00705856">
            <w:pPr>
              <w:spacing w:after="240"/>
              <w:rPr>
                <w:color w:val="000000" w:themeColor="text1"/>
                <w:lang w:val="en-GB"/>
              </w:rPr>
            </w:pPr>
          </w:p>
        </w:tc>
        <w:tc>
          <w:tcPr>
            <w:tcW w:w="1275" w:type="dxa"/>
          </w:tcPr>
          <w:p w14:paraId="6057B974" w14:textId="77777777" w:rsidR="002B0A2E" w:rsidRPr="0057370F" w:rsidRDefault="002B0A2E" w:rsidP="00705856">
            <w:pPr>
              <w:spacing w:after="240"/>
              <w:rPr>
                <w:color w:val="000000" w:themeColor="text1"/>
                <w:lang w:val="en-GB"/>
              </w:rPr>
            </w:pPr>
          </w:p>
        </w:tc>
        <w:tc>
          <w:tcPr>
            <w:tcW w:w="1064" w:type="dxa"/>
          </w:tcPr>
          <w:p w14:paraId="20727C85" w14:textId="77777777" w:rsidR="002B0A2E" w:rsidRPr="0057370F" w:rsidRDefault="002B0A2E" w:rsidP="00705856">
            <w:pPr>
              <w:spacing w:after="240"/>
              <w:rPr>
                <w:color w:val="000000" w:themeColor="text1"/>
                <w:lang w:val="en-GB"/>
              </w:rPr>
            </w:pPr>
            <w:r w:rsidRPr="0057370F">
              <w:rPr>
                <w:color w:val="000000" w:themeColor="text1"/>
                <w:lang w:val="en-GB"/>
              </w:rPr>
              <w:t>-1.461</w:t>
            </w:r>
          </w:p>
        </w:tc>
        <w:tc>
          <w:tcPr>
            <w:tcW w:w="496" w:type="dxa"/>
          </w:tcPr>
          <w:p w14:paraId="631FCAF0" w14:textId="77777777" w:rsidR="002B0A2E" w:rsidRPr="0057370F" w:rsidRDefault="002B0A2E" w:rsidP="00705856">
            <w:pPr>
              <w:spacing w:after="240"/>
              <w:rPr>
                <w:color w:val="000000" w:themeColor="text1"/>
                <w:lang w:val="en-GB"/>
              </w:rPr>
            </w:pPr>
          </w:p>
        </w:tc>
        <w:tc>
          <w:tcPr>
            <w:tcW w:w="992" w:type="dxa"/>
          </w:tcPr>
          <w:p w14:paraId="55B9441C" w14:textId="77777777" w:rsidR="002B0A2E" w:rsidRPr="0057370F" w:rsidRDefault="002B0A2E" w:rsidP="00705856">
            <w:pPr>
              <w:spacing w:after="240"/>
              <w:rPr>
                <w:color w:val="000000" w:themeColor="text1"/>
                <w:lang w:val="en-GB"/>
              </w:rPr>
            </w:pPr>
          </w:p>
        </w:tc>
        <w:tc>
          <w:tcPr>
            <w:tcW w:w="992" w:type="dxa"/>
          </w:tcPr>
          <w:p w14:paraId="3F76C7BB" w14:textId="77777777" w:rsidR="002B0A2E" w:rsidRPr="0057370F" w:rsidRDefault="002B0A2E" w:rsidP="00705856">
            <w:pPr>
              <w:spacing w:after="240"/>
              <w:rPr>
                <w:color w:val="000000" w:themeColor="text1"/>
                <w:lang w:val="en-GB"/>
              </w:rPr>
            </w:pPr>
          </w:p>
        </w:tc>
        <w:tc>
          <w:tcPr>
            <w:tcW w:w="1418" w:type="dxa"/>
          </w:tcPr>
          <w:p w14:paraId="4AD91771" w14:textId="77777777" w:rsidR="002B0A2E" w:rsidRPr="0057370F" w:rsidRDefault="002B0A2E" w:rsidP="00705856">
            <w:pPr>
              <w:spacing w:after="240"/>
              <w:rPr>
                <w:color w:val="000000" w:themeColor="text1"/>
                <w:lang w:val="en-GB"/>
              </w:rPr>
            </w:pPr>
            <w:r w:rsidRPr="0057370F">
              <w:rPr>
                <w:color w:val="000000" w:themeColor="text1"/>
                <w:lang w:val="en-GB"/>
              </w:rPr>
              <w:t>.144</w:t>
            </w:r>
          </w:p>
        </w:tc>
        <w:tc>
          <w:tcPr>
            <w:tcW w:w="850" w:type="dxa"/>
          </w:tcPr>
          <w:p w14:paraId="056520F9" w14:textId="77777777" w:rsidR="002B0A2E" w:rsidRPr="0057370F" w:rsidRDefault="002B0A2E" w:rsidP="00705856">
            <w:pPr>
              <w:keepNext/>
              <w:spacing w:after="240"/>
              <w:rPr>
                <w:color w:val="000000" w:themeColor="text1"/>
                <w:lang w:val="en-GB"/>
              </w:rPr>
            </w:pPr>
            <w:r w:rsidRPr="0057370F">
              <w:rPr>
                <w:color w:val="000000" w:themeColor="text1"/>
                <w:lang w:val="en-GB"/>
              </w:rPr>
              <w:t>.85</w:t>
            </w:r>
          </w:p>
        </w:tc>
      </w:tr>
    </w:tbl>
    <w:p w14:paraId="2C1EED28" w14:textId="77777777" w:rsidR="002B0A2E" w:rsidRPr="007464BB" w:rsidRDefault="002B0A2E" w:rsidP="002B0A2E">
      <w:pPr>
        <w:pStyle w:val="Caption"/>
        <w:spacing w:after="240"/>
        <w:rPr>
          <w:color w:val="000000" w:themeColor="text1"/>
          <w:lang w:val="en-US"/>
        </w:rPr>
      </w:pPr>
      <w:bookmarkStart w:id="5" w:name="_Ref114669451"/>
      <w:r w:rsidRPr="00633160">
        <w:rPr>
          <w:color w:val="000000" w:themeColor="text1"/>
          <w:lang w:val="en-US"/>
        </w:rPr>
        <w:t xml:space="preserve">Suppl. </w:t>
      </w:r>
      <w:r w:rsidRPr="00633160">
        <w:rPr>
          <w:color w:val="000000" w:themeColor="text1"/>
        </w:rPr>
        <w:fldChar w:fldCharType="begin"/>
      </w:r>
      <w:r w:rsidRPr="00633160">
        <w:rPr>
          <w:color w:val="000000" w:themeColor="text1"/>
          <w:lang w:val="en-US"/>
        </w:rPr>
        <w:instrText xml:space="preserve"> SEQ Suppl. \* ARABIC </w:instrText>
      </w:r>
      <w:r w:rsidRPr="00633160">
        <w:rPr>
          <w:color w:val="000000" w:themeColor="text1"/>
        </w:rPr>
        <w:fldChar w:fldCharType="separate"/>
      </w:r>
      <w:r>
        <w:rPr>
          <w:noProof/>
          <w:color w:val="000000" w:themeColor="text1"/>
          <w:lang w:val="en-US"/>
        </w:rPr>
        <w:t>5</w:t>
      </w:r>
      <w:r w:rsidRPr="00633160">
        <w:rPr>
          <w:color w:val="000000" w:themeColor="text1"/>
        </w:rPr>
        <w:fldChar w:fldCharType="end"/>
      </w:r>
      <w:bookmarkEnd w:id="5"/>
      <w:r w:rsidRPr="00633160">
        <w:rPr>
          <w:color w:val="000000" w:themeColor="text1"/>
          <w:lang w:val="en-US"/>
        </w:rPr>
        <w:t xml:space="preserve"> Parametric and non-parametric test analysis of R/</w:t>
      </w:r>
      <w:proofErr w:type="spellStart"/>
      <w:r w:rsidRPr="00633160">
        <w:rPr>
          <w:color w:val="000000" w:themeColor="text1"/>
          <w:lang w:val="en-US"/>
        </w:rPr>
        <w:t>Glc</w:t>
      </w:r>
      <w:proofErr w:type="spellEnd"/>
      <w:r w:rsidRPr="00633160">
        <w:rPr>
          <w:color w:val="000000" w:themeColor="text1"/>
          <w:lang w:val="en-US"/>
        </w:rPr>
        <w:t xml:space="preserve"> comparing HC and LC, respectively considering BL, PEAK and AUC.</w:t>
      </w:r>
      <w:r>
        <w:rPr>
          <w:color w:val="000000" w:themeColor="text1"/>
          <w:lang w:val="en-US"/>
        </w:rPr>
        <w:t xml:space="preserve"> *As for  AUC</w:t>
      </w:r>
      <w:r w:rsidRPr="0057370F">
        <w:rPr>
          <w:color w:val="000000" w:themeColor="text1"/>
          <w:vertAlign w:val="subscript"/>
          <w:lang w:val="en-US"/>
        </w:rPr>
        <w:t>ISF</w:t>
      </w:r>
      <w:r>
        <w:rPr>
          <w:color w:val="000000" w:themeColor="text1"/>
          <w:lang w:val="en-US"/>
        </w:rPr>
        <w:t xml:space="preserve"> non-parametric test was performed, z-value instead of t-value and Pearson’s r instead of Cohen’s d are displayed.</w:t>
      </w:r>
    </w:p>
    <w:p w14:paraId="397CD725" w14:textId="77777777" w:rsidR="002B0A2E" w:rsidRPr="0080199B" w:rsidRDefault="002B0A2E" w:rsidP="002B0A2E">
      <w:pPr>
        <w:spacing w:after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58"/>
        <w:gridCol w:w="617"/>
        <w:gridCol w:w="116"/>
        <w:gridCol w:w="559"/>
        <w:gridCol w:w="174"/>
        <w:gridCol w:w="511"/>
        <w:gridCol w:w="232"/>
        <w:gridCol w:w="453"/>
        <w:gridCol w:w="290"/>
        <w:gridCol w:w="395"/>
        <w:gridCol w:w="349"/>
        <w:gridCol w:w="336"/>
        <w:gridCol w:w="407"/>
        <w:gridCol w:w="278"/>
        <w:gridCol w:w="465"/>
        <w:gridCol w:w="220"/>
        <w:gridCol w:w="521"/>
        <w:gridCol w:w="163"/>
        <w:gridCol w:w="568"/>
        <w:gridCol w:w="108"/>
        <w:gridCol w:w="621"/>
        <w:gridCol w:w="55"/>
        <w:gridCol w:w="681"/>
      </w:tblGrid>
      <w:tr w:rsidR="002B0A2E" w14:paraId="63BD6DBB" w14:textId="77777777" w:rsidTr="00705856">
        <w:tc>
          <w:tcPr>
            <w:tcW w:w="9062" w:type="dxa"/>
            <w:gridSpan w:val="24"/>
            <w:vAlign w:val="center"/>
          </w:tcPr>
          <w:p w14:paraId="05568874" w14:textId="77777777" w:rsidR="002B0A2E" w:rsidRDefault="002B0A2E" w:rsidP="00705856">
            <w:pPr>
              <w:spacing w:before="240" w:after="240" w:line="480" w:lineRule="auto"/>
              <w:rPr>
                <w:lang w:val="en-GB"/>
              </w:rPr>
            </w:pPr>
            <w:r>
              <w:rPr>
                <w:lang w:val="en-GB"/>
              </w:rPr>
              <w:t>HC_R/Glc</w:t>
            </w:r>
          </w:p>
        </w:tc>
      </w:tr>
      <w:tr w:rsidR="002B0A2E" w:rsidRPr="00874D51" w14:paraId="474EC2F7" w14:textId="77777777" w:rsidTr="00705856">
        <w:tc>
          <w:tcPr>
            <w:tcW w:w="697" w:type="dxa"/>
            <w:vAlign w:val="center"/>
          </w:tcPr>
          <w:p w14:paraId="7527837C" w14:textId="77777777" w:rsidR="002B0A2E" w:rsidRPr="00B45410" w:rsidRDefault="002B0A2E" w:rsidP="00705856">
            <w:pPr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</w:p>
        </w:tc>
        <w:tc>
          <w:tcPr>
            <w:tcW w:w="697" w:type="dxa"/>
            <w:gridSpan w:val="2"/>
            <w:vAlign w:val="center"/>
          </w:tcPr>
          <w:p w14:paraId="07EC231D" w14:textId="77777777" w:rsidR="002B0A2E" w:rsidRPr="00B45410" w:rsidRDefault="002B0A2E" w:rsidP="00705856">
            <w:pPr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BL</w:t>
            </w:r>
          </w:p>
        </w:tc>
        <w:tc>
          <w:tcPr>
            <w:tcW w:w="697" w:type="dxa"/>
            <w:gridSpan w:val="2"/>
            <w:vAlign w:val="center"/>
          </w:tcPr>
          <w:p w14:paraId="090BB4C7" w14:textId="77777777" w:rsidR="002B0A2E" w:rsidRPr="00B45410" w:rsidRDefault="002B0A2E" w:rsidP="00705856">
            <w:pPr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0</w:t>
            </w:r>
          </w:p>
        </w:tc>
        <w:tc>
          <w:tcPr>
            <w:tcW w:w="697" w:type="dxa"/>
            <w:gridSpan w:val="2"/>
            <w:vAlign w:val="center"/>
          </w:tcPr>
          <w:p w14:paraId="2122F456" w14:textId="77777777" w:rsidR="002B0A2E" w:rsidRPr="00B45410" w:rsidRDefault="002B0A2E" w:rsidP="00705856">
            <w:pPr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5</w:t>
            </w:r>
          </w:p>
        </w:tc>
        <w:tc>
          <w:tcPr>
            <w:tcW w:w="697" w:type="dxa"/>
            <w:gridSpan w:val="2"/>
            <w:vAlign w:val="center"/>
          </w:tcPr>
          <w:p w14:paraId="55044A01" w14:textId="77777777" w:rsidR="002B0A2E" w:rsidRPr="00B45410" w:rsidRDefault="002B0A2E" w:rsidP="00705856">
            <w:pPr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10</w:t>
            </w:r>
          </w:p>
        </w:tc>
        <w:tc>
          <w:tcPr>
            <w:tcW w:w="697" w:type="dxa"/>
            <w:gridSpan w:val="2"/>
            <w:vAlign w:val="center"/>
          </w:tcPr>
          <w:p w14:paraId="2097DC23" w14:textId="77777777" w:rsidR="002B0A2E" w:rsidRPr="00B45410" w:rsidRDefault="002B0A2E" w:rsidP="00705856">
            <w:pPr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15</w:t>
            </w:r>
          </w:p>
        </w:tc>
        <w:tc>
          <w:tcPr>
            <w:tcW w:w="697" w:type="dxa"/>
            <w:gridSpan w:val="2"/>
            <w:vAlign w:val="center"/>
          </w:tcPr>
          <w:p w14:paraId="7CE4E109" w14:textId="77777777" w:rsidR="002B0A2E" w:rsidRPr="00B45410" w:rsidRDefault="002B0A2E" w:rsidP="00705856">
            <w:pPr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30</w:t>
            </w:r>
          </w:p>
        </w:tc>
        <w:tc>
          <w:tcPr>
            <w:tcW w:w="697" w:type="dxa"/>
            <w:gridSpan w:val="2"/>
            <w:vAlign w:val="center"/>
          </w:tcPr>
          <w:p w14:paraId="739A0A8E" w14:textId="77777777" w:rsidR="002B0A2E" w:rsidRPr="00B45410" w:rsidRDefault="002B0A2E" w:rsidP="00705856">
            <w:pPr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45</w:t>
            </w:r>
          </w:p>
        </w:tc>
        <w:tc>
          <w:tcPr>
            <w:tcW w:w="697" w:type="dxa"/>
            <w:gridSpan w:val="2"/>
            <w:vAlign w:val="center"/>
          </w:tcPr>
          <w:p w14:paraId="7793E630" w14:textId="77777777" w:rsidR="002B0A2E" w:rsidRPr="00B45410" w:rsidRDefault="002B0A2E" w:rsidP="00705856">
            <w:pPr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60</w:t>
            </w:r>
          </w:p>
        </w:tc>
        <w:tc>
          <w:tcPr>
            <w:tcW w:w="697" w:type="dxa"/>
            <w:gridSpan w:val="2"/>
            <w:vAlign w:val="center"/>
          </w:tcPr>
          <w:p w14:paraId="7FF2C255" w14:textId="77777777" w:rsidR="002B0A2E" w:rsidRPr="00B45410" w:rsidRDefault="002B0A2E" w:rsidP="00705856">
            <w:pPr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75</w:t>
            </w:r>
          </w:p>
        </w:tc>
        <w:tc>
          <w:tcPr>
            <w:tcW w:w="697" w:type="dxa"/>
            <w:gridSpan w:val="2"/>
            <w:vAlign w:val="center"/>
          </w:tcPr>
          <w:p w14:paraId="1F1643AC" w14:textId="77777777" w:rsidR="002B0A2E" w:rsidRPr="00B45410" w:rsidRDefault="002B0A2E" w:rsidP="00705856">
            <w:pPr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90</w:t>
            </w:r>
          </w:p>
        </w:tc>
        <w:tc>
          <w:tcPr>
            <w:tcW w:w="697" w:type="dxa"/>
            <w:gridSpan w:val="2"/>
            <w:vAlign w:val="center"/>
          </w:tcPr>
          <w:p w14:paraId="342EDCA6" w14:textId="77777777" w:rsidR="002B0A2E" w:rsidRPr="00B45410" w:rsidRDefault="002B0A2E" w:rsidP="00705856">
            <w:pPr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105</w:t>
            </w:r>
          </w:p>
        </w:tc>
        <w:tc>
          <w:tcPr>
            <w:tcW w:w="698" w:type="dxa"/>
            <w:vAlign w:val="center"/>
          </w:tcPr>
          <w:p w14:paraId="04D3AADE" w14:textId="77777777" w:rsidR="002B0A2E" w:rsidRPr="00182653" w:rsidRDefault="002B0A2E" w:rsidP="00705856">
            <w:pPr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120</w:t>
            </w:r>
          </w:p>
        </w:tc>
      </w:tr>
      <w:tr w:rsidR="002B0A2E" w:rsidRPr="00874D51" w14:paraId="12C9FB3C" w14:textId="77777777" w:rsidTr="00705856">
        <w:tc>
          <w:tcPr>
            <w:tcW w:w="697" w:type="dxa"/>
            <w:vAlign w:val="center"/>
          </w:tcPr>
          <w:p w14:paraId="339A600A" w14:textId="77777777" w:rsidR="002B0A2E" w:rsidRPr="00B45410" w:rsidRDefault="002B0A2E" w:rsidP="00705856">
            <w:pPr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CB</w:t>
            </w:r>
          </w:p>
        </w:tc>
        <w:tc>
          <w:tcPr>
            <w:tcW w:w="697" w:type="dxa"/>
            <w:gridSpan w:val="2"/>
            <w:vAlign w:val="center"/>
          </w:tcPr>
          <w:p w14:paraId="44631F19" w14:textId="77777777" w:rsidR="002B0A2E" w:rsidRPr="00B45410" w:rsidRDefault="002B0A2E" w:rsidP="00705856">
            <w:pPr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87±5</w:t>
            </w:r>
          </w:p>
        </w:tc>
        <w:tc>
          <w:tcPr>
            <w:tcW w:w="697" w:type="dxa"/>
            <w:gridSpan w:val="2"/>
            <w:vAlign w:val="center"/>
          </w:tcPr>
          <w:p w14:paraId="29ACD627" w14:textId="77777777" w:rsidR="002B0A2E" w:rsidRPr="00B45410" w:rsidRDefault="002B0A2E" w:rsidP="00705856">
            <w:pPr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92±11</w:t>
            </w:r>
          </w:p>
        </w:tc>
        <w:tc>
          <w:tcPr>
            <w:tcW w:w="697" w:type="dxa"/>
            <w:gridSpan w:val="2"/>
            <w:vAlign w:val="center"/>
          </w:tcPr>
          <w:p w14:paraId="66A0685D" w14:textId="77777777" w:rsidR="002B0A2E" w:rsidRPr="00B45410" w:rsidRDefault="002B0A2E" w:rsidP="00705856">
            <w:pPr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113±21</w:t>
            </w:r>
          </w:p>
        </w:tc>
        <w:tc>
          <w:tcPr>
            <w:tcW w:w="697" w:type="dxa"/>
            <w:gridSpan w:val="2"/>
            <w:vAlign w:val="center"/>
          </w:tcPr>
          <w:p w14:paraId="32D09B97" w14:textId="77777777" w:rsidR="002B0A2E" w:rsidRPr="00B45410" w:rsidRDefault="002B0A2E" w:rsidP="00705856">
            <w:pPr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130±20</w:t>
            </w:r>
          </w:p>
        </w:tc>
        <w:tc>
          <w:tcPr>
            <w:tcW w:w="697" w:type="dxa"/>
            <w:gridSpan w:val="2"/>
            <w:vAlign w:val="center"/>
          </w:tcPr>
          <w:p w14:paraId="07EDC79A" w14:textId="77777777" w:rsidR="002B0A2E" w:rsidRPr="00B45410" w:rsidRDefault="002B0A2E" w:rsidP="00705856">
            <w:pPr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146±22</w:t>
            </w:r>
          </w:p>
        </w:tc>
        <w:tc>
          <w:tcPr>
            <w:tcW w:w="697" w:type="dxa"/>
            <w:gridSpan w:val="2"/>
            <w:vAlign w:val="center"/>
          </w:tcPr>
          <w:p w14:paraId="480F06F5" w14:textId="77777777" w:rsidR="002B0A2E" w:rsidRPr="00B45410" w:rsidRDefault="002B0A2E" w:rsidP="00705856">
            <w:pPr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177±24</w:t>
            </w:r>
          </w:p>
        </w:tc>
        <w:tc>
          <w:tcPr>
            <w:tcW w:w="697" w:type="dxa"/>
            <w:gridSpan w:val="2"/>
            <w:vAlign w:val="center"/>
          </w:tcPr>
          <w:p w14:paraId="038ABEB2" w14:textId="77777777" w:rsidR="002B0A2E" w:rsidRPr="00B45410" w:rsidRDefault="002B0A2E" w:rsidP="00705856">
            <w:pPr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166±22</w:t>
            </w:r>
          </w:p>
        </w:tc>
        <w:tc>
          <w:tcPr>
            <w:tcW w:w="697" w:type="dxa"/>
            <w:gridSpan w:val="2"/>
            <w:vAlign w:val="center"/>
          </w:tcPr>
          <w:p w14:paraId="7CC27665" w14:textId="77777777" w:rsidR="002B0A2E" w:rsidRPr="00B45410" w:rsidRDefault="002B0A2E" w:rsidP="00705856">
            <w:pPr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143±22</w:t>
            </w:r>
          </w:p>
        </w:tc>
        <w:tc>
          <w:tcPr>
            <w:tcW w:w="697" w:type="dxa"/>
            <w:gridSpan w:val="2"/>
            <w:vAlign w:val="center"/>
          </w:tcPr>
          <w:p w14:paraId="4B4508B0" w14:textId="77777777" w:rsidR="002B0A2E" w:rsidRPr="00B45410" w:rsidRDefault="002B0A2E" w:rsidP="00705856">
            <w:pPr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114±30</w:t>
            </w:r>
          </w:p>
        </w:tc>
        <w:tc>
          <w:tcPr>
            <w:tcW w:w="697" w:type="dxa"/>
            <w:gridSpan w:val="2"/>
            <w:vAlign w:val="center"/>
          </w:tcPr>
          <w:p w14:paraId="326B157D" w14:textId="77777777" w:rsidR="002B0A2E" w:rsidRPr="00B45410" w:rsidRDefault="002B0A2E" w:rsidP="00705856">
            <w:pPr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99±27</w:t>
            </w:r>
          </w:p>
        </w:tc>
        <w:tc>
          <w:tcPr>
            <w:tcW w:w="697" w:type="dxa"/>
            <w:gridSpan w:val="2"/>
            <w:vAlign w:val="center"/>
          </w:tcPr>
          <w:p w14:paraId="5124362C" w14:textId="77777777" w:rsidR="002B0A2E" w:rsidRPr="00B45410" w:rsidRDefault="002B0A2E" w:rsidP="00705856">
            <w:pPr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79±17</w:t>
            </w:r>
          </w:p>
        </w:tc>
        <w:tc>
          <w:tcPr>
            <w:tcW w:w="698" w:type="dxa"/>
            <w:vAlign w:val="center"/>
          </w:tcPr>
          <w:p w14:paraId="753F270C" w14:textId="77777777" w:rsidR="002B0A2E" w:rsidRPr="00182653" w:rsidRDefault="002B0A2E" w:rsidP="00705856">
            <w:pPr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74±14</w:t>
            </w:r>
          </w:p>
        </w:tc>
      </w:tr>
      <w:tr w:rsidR="002B0A2E" w:rsidRPr="00874D51" w14:paraId="02BFC1E5" w14:textId="77777777" w:rsidTr="00705856">
        <w:tc>
          <w:tcPr>
            <w:tcW w:w="697" w:type="dxa"/>
            <w:vAlign w:val="center"/>
          </w:tcPr>
          <w:p w14:paraId="69B7FAA5" w14:textId="77777777" w:rsidR="002B0A2E" w:rsidRPr="00B45410" w:rsidRDefault="002B0A2E" w:rsidP="00705856">
            <w:pPr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ISF</w:t>
            </w:r>
          </w:p>
        </w:tc>
        <w:tc>
          <w:tcPr>
            <w:tcW w:w="697" w:type="dxa"/>
            <w:gridSpan w:val="2"/>
            <w:vAlign w:val="center"/>
          </w:tcPr>
          <w:p w14:paraId="52178194" w14:textId="77777777" w:rsidR="002B0A2E" w:rsidRPr="00B45410" w:rsidRDefault="002B0A2E" w:rsidP="00705856">
            <w:pPr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78±12</w:t>
            </w:r>
          </w:p>
        </w:tc>
        <w:tc>
          <w:tcPr>
            <w:tcW w:w="697" w:type="dxa"/>
            <w:gridSpan w:val="2"/>
            <w:vAlign w:val="center"/>
          </w:tcPr>
          <w:p w14:paraId="6AD2EB59" w14:textId="77777777" w:rsidR="002B0A2E" w:rsidRPr="00B45410" w:rsidRDefault="002B0A2E" w:rsidP="00705856">
            <w:pPr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76±13</w:t>
            </w:r>
          </w:p>
        </w:tc>
        <w:tc>
          <w:tcPr>
            <w:tcW w:w="697" w:type="dxa"/>
            <w:gridSpan w:val="2"/>
            <w:vAlign w:val="center"/>
          </w:tcPr>
          <w:p w14:paraId="389B9458" w14:textId="77777777" w:rsidR="002B0A2E" w:rsidRPr="00B45410" w:rsidRDefault="002B0A2E" w:rsidP="00705856">
            <w:pPr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82±14</w:t>
            </w:r>
          </w:p>
        </w:tc>
        <w:tc>
          <w:tcPr>
            <w:tcW w:w="697" w:type="dxa"/>
            <w:gridSpan w:val="2"/>
            <w:vAlign w:val="center"/>
          </w:tcPr>
          <w:p w14:paraId="4396B3BC" w14:textId="77777777" w:rsidR="002B0A2E" w:rsidRPr="00B45410" w:rsidRDefault="002B0A2E" w:rsidP="00705856">
            <w:pPr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94±17</w:t>
            </w:r>
          </w:p>
        </w:tc>
        <w:tc>
          <w:tcPr>
            <w:tcW w:w="697" w:type="dxa"/>
            <w:gridSpan w:val="2"/>
            <w:vAlign w:val="center"/>
          </w:tcPr>
          <w:p w14:paraId="0779FCE1" w14:textId="77777777" w:rsidR="002B0A2E" w:rsidRPr="00B45410" w:rsidRDefault="002B0A2E" w:rsidP="00705856">
            <w:pPr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115±23</w:t>
            </w:r>
          </w:p>
        </w:tc>
        <w:tc>
          <w:tcPr>
            <w:tcW w:w="697" w:type="dxa"/>
            <w:gridSpan w:val="2"/>
            <w:vAlign w:val="center"/>
          </w:tcPr>
          <w:p w14:paraId="6DE70573" w14:textId="77777777" w:rsidR="002B0A2E" w:rsidRPr="00B45410" w:rsidRDefault="002B0A2E" w:rsidP="00705856">
            <w:pPr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157±21</w:t>
            </w:r>
          </w:p>
        </w:tc>
        <w:tc>
          <w:tcPr>
            <w:tcW w:w="697" w:type="dxa"/>
            <w:gridSpan w:val="2"/>
            <w:vAlign w:val="center"/>
          </w:tcPr>
          <w:p w14:paraId="52C8F214" w14:textId="77777777" w:rsidR="002B0A2E" w:rsidRPr="00B45410" w:rsidRDefault="002B0A2E" w:rsidP="00705856">
            <w:pPr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158±22</w:t>
            </w:r>
          </w:p>
        </w:tc>
        <w:tc>
          <w:tcPr>
            <w:tcW w:w="697" w:type="dxa"/>
            <w:gridSpan w:val="2"/>
            <w:vAlign w:val="center"/>
          </w:tcPr>
          <w:p w14:paraId="01FBD94A" w14:textId="77777777" w:rsidR="002B0A2E" w:rsidRPr="00B45410" w:rsidRDefault="002B0A2E" w:rsidP="00705856">
            <w:pPr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125±25</w:t>
            </w:r>
          </w:p>
        </w:tc>
        <w:tc>
          <w:tcPr>
            <w:tcW w:w="697" w:type="dxa"/>
            <w:gridSpan w:val="2"/>
            <w:vAlign w:val="center"/>
          </w:tcPr>
          <w:p w14:paraId="35CB8E33" w14:textId="77777777" w:rsidR="002B0A2E" w:rsidRPr="00B45410" w:rsidRDefault="002B0A2E" w:rsidP="00705856">
            <w:pPr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94±22</w:t>
            </w:r>
          </w:p>
        </w:tc>
        <w:tc>
          <w:tcPr>
            <w:tcW w:w="697" w:type="dxa"/>
            <w:gridSpan w:val="2"/>
            <w:vAlign w:val="center"/>
          </w:tcPr>
          <w:p w14:paraId="5D1B1BB6" w14:textId="77777777" w:rsidR="002B0A2E" w:rsidRPr="00B45410" w:rsidRDefault="002B0A2E" w:rsidP="00705856">
            <w:pPr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80±21</w:t>
            </w:r>
          </w:p>
        </w:tc>
        <w:tc>
          <w:tcPr>
            <w:tcW w:w="697" w:type="dxa"/>
            <w:gridSpan w:val="2"/>
            <w:vAlign w:val="center"/>
          </w:tcPr>
          <w:p w14:paraId="7402F625" w14:textId="77777777" w:rsidR="002B0A2E" w:rsidRPr="00B45410" w:rsidRDefault="002B0A2E" w:rsidP="00705856">
            <w:pPr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72±13</w:t>
            </w:r>
          </w:p>
        </w:tc>
        <w:tc>
          <w:tcPr>
            <w:tcW w:w="698" w:type="dxa"/>
            <w:vAlign w:val="center"/>
          </w:tcPr>
          <w:p w14:paraId="30A9F243" w14:textId="77777777" w:rsidR="002B0A2E" w:rsidRPr="00182653" w:rsidRDefault="002B0A2E" w:rsidP="00705856">
            <w:pPr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68±16</w:t>
            </w:r>
          </w:p>
        </w:tc>
      </w:tr>
      <w:tr w:rsidR="002B0A2E" w14:paraId="2EDB8EED" w14:textId="77777777" w:rsidTr="00705856">
        <w:tc>
          <w:tcPr>
            <w:tcW w:w="9062" w:type="dxa"/>
            <w:gridSpan w:val="24"/>
            <w:vAlign w:val="center"/>
          </w:tcPr>
          <w:p w14:paraId="117E2198" w14:textId="77777777" w:rsidR="002B0A2E" w:rsidRDefault="002B0A2E" w:rsidP="00705856">
            <w:pPr>
              <w:spacing w:before="240" w:after="240" w:line="480" w:lineRule="auto"/>
              <w:rPr>
                <w:lang w:val="en-GB"/>
              </w:rPr>
            </w:pPr>
            <w:r>
              <w:rPr>
                <w:lang w:val="en-GB"/>
              </w:rPr>
              <w:t>LC_R/Glc</w:t>
            </w:r>
          </w:p>
        </w:tc>
      </w:tr>
      <w:tr w:rsidR="002B0A2E" w:rsidRPr="00874D51" w14:paraId="5503B286" w14:textId="77777777" w:rsidTr="00705856">
        <w:tc>
          <w:tcPr>
            <w:tcW w:w="697" w:type="dxa"/>
            <w:vAlign w:val="center"/>
          </w:tcPr>
          <w:p w14:paraId="3806E840" w14:textId="77777777" w:rsidR="002B0A2E" w:rsidRPr="00B45410" w:rsidRDefault="002B0A2E" w:rsidP="00705856">
            <w:pPr>
              <w:keepNext/>
              <w:spacing w:after="240"/>
              <w:rPr>
                <w:color w:val="FF0000"/>
                <w:sz w:val="13"/>
                <w:szCs w:val="15"/>
                <w:lang w:val="en-GB"/>
              </w:rPr>
            </w:pPr>
          </w:p>
        </w:tc>
        <w:tc>
          <w:tcPr>
            <w:tcW w:w="697" w:type="dxa"/>
            <w:gridSpan w:val="2"/>
            <w:vAlign w:val="center"/>
          </w:tcPr>
          <w:p w14:paraId="7C08A408" w14:textId="77777777" w:rsidR="002B0A2E" w:rsidRPr="00B45410" w:rsidRDefault="002B0A2E" w:rsidP="00705856">
            <w:pPr>
              <w:keepNext/>
              <w:spacing w:after="240"/>
              <w:rPr>
                <w:color w:val="FF0000"/>
                <w:sz w:val="13"/>
                <w:szCs w:val="15"/>
                <w:lang w:val="en-GB"/>
              </w:rPr>
            </w:pPr>
            <w:r w:rsidRPr="000332C3">
              <w:rPr>
                <w:color w:val="000000" w:themeColor="text1"/>
                <w:sz w:val="13"/>
                <w:szCs w:val="15"/>
                <w:lang w:val="en-GB"/>
              </w:rPr>
              <w:t>BL</w:t>
            </w:r>
          </w:p>
        </w:tc>
        <w:tc>
          <w:tcPr>
            <w:tcW w:w="697" w:type="dxa"/>
            <w:gridSpan w:val="2"/>
            <w:vAlign w:val="center"/>
          </w:tcPr>
          <w:p w14:paraId="7289BD5D" w14:textId="77777777" w:rsidR="002B0A2E" w:rsidRPr="00B45410" w:rsidRDefault="002B0A2E" w:rsidP="00705856">
            <w:pPr>
              <w:keepNext/>
              <w:spacing w:after="240"/>
              <w:rPr>
                <w:color w:val="FF0000"/>
                <w:sz w:val="13"/>
                <w:szCs w:val="15"/>
                <w:lang w:val="en-GB"/>
              </w:rPr>
            </w:pPr>
            <w:r w:rsidRPr="000332C3">
              <w:rPr>
                <w:color w:val="000000" w:themeColor="text1"/>
                <w:sz w:val="13"/>
                <w:szCs w:val="15"/>
                <w:lang w:val="en-GB"/>
              </w:rPr>
              <w:t>0</w:t>
            </w:r>
          </w:p>
        </w:tc>
        <w:tc>
          <w:tcPr>
            <w:tcW w:w="697" w:type="dxa"/>
            <w:gridSpan w:val="2"/>
            <w:vAlign w:val="center"/>
          </w:tcPr>
          <w:p w14:paraId="29329FBC" w14:textId="77777777" w:rsidR="002B0A2E" w:rsidRPr="00B45410" w:rsidRDefault="002B0A2E" w:rsidP="00705856">
            <w:pPr>
              <w:keepNext/>
              <w:spacing w:after="240"/>
              <w:rPr>
                <w:color w:val="FF0000"/>
                <w:sz w:val="13"/>
                <w:szCs w:val="15"/>
                <w:lang w:val="en-GB"/>
              </w:rPr>
            </w:pPr>
            <w:r w:rsidRPr="000332C3">
              <w:rPr>
                <w:color w:val="000000" w:themeColor="text1"/>
                <w:sz w:val="13"/>
                <w:szCs w:val="15"/>
                <w:lang w:val="en-GB"/>
              </w:rPr>
              <w:t>5</w:t>
            </w:r>
          </w:p>
        </w:tc>
        <w:tc>
          <w:tcPr>
            <w:tcW w:w="697" w:type="dxa"/>
            <w:gridSpan w:val="2"/>
            <w:vAlign w:val="center"/>
          </w:tcPr>
          <w:p w14:paraId="1626A805" w14:textId="77777777" w:rsidR="002B0A2E" w:rsidRPr="00B45410" w:rsidRDefault="002B0A2E" w:rsidP="00705856">
            <w:pPr>
              <w:keepNext/>
              <w:spacing w:after="240"/>
              <w:rPr>
                <w:color w:val="FF0000"/>
                <w:sz w:val="13"/>
                <w:szCs w:val="15"/>
                <w:lang w:val="en-GB"/>
              </w:rPr>
            </w:pPr>
            <w:r w:rsidRPr="000332C3">
              <w:rPr>
                <w:color w:val="000000" w:themeColor="text1"/>
                <w:sz w:val="13"/>
                <w:szCs w:val="15"/>
                <w:lang w:val="en-GB"/>
              </w:rPr>
              <w:t>10</w:t>
            </w:r>
          </w:p>
        </w:tc>
        <w:tc>
          <w:tcPr>
            <w:tcW w:w="697" w:type="dxa"/>
            <w:gridSpan w:val="2"/>
            <w:vAlign w:val="center"/>
          </w:tcPr>
          <w:p w14:paraId="64088E8C" w14:textId="77777777" w:rsidR="002B0A2E" w:rsidRPr="00B45410" w:rsidRDefault="002B0A2E" w:rsidP="00705856">
            <w:pPr>
              <w:keepNext/>
              <w:spacing w:after="240"/>
              <w:rPr>
                <w:color w:val="FF0000"/>
                <w:sz w:val="13"/>
                <w:szCs w:val="15"/>
                <w:lang w:val="en-GB"/>
              </w:rPr>
            </w:pPr>
            <w:r w:rsidRPr="000332C3">
              <w:rPr>
                <w:color w:val="000000" w:themeColor="text1"/>
                <w:sz w:val="13"/>
                <w:szCs w:val="15"/>
                <w:lang w:val="en-GB"/>
              </w:rPr>
              <w:t>15</w:t>
            </w:r>
          </w:p>
        </w:tc>
        <w:tc>
          <w:tcPr>
            <w:tcW w:w="697" w:type="dxa"/>
            <w:gridSpan w:val="2"/>
            <w:vAlign w:val="center"/>
          </w:tcPr>
          <w:p w14:paraId="37517CAF" w14:textId="77777777" w:rsidR="002B0A2E" w:rsidRPr="00B45410" w:rsidRDefault="002B0A2E" w:rsidP="00705856">
            <w:pPr>
              <w:keepNext/>
              <w:spacing w:after="240"/>
              <w:rPr>
                <w:color w:val="FF0000"/>
                <w:sz w:val="13"/>
                <w:szCs w:val="15"/>
                <w:lang w:val="en-GB"/>
              </w:rPr>
            </w:pPr>
            <w:r w:rsidRPr="000332C3">
              <w:rPr>
                <w:color w:val="000000" w:themeColor="text1"/>
                <w:sz w:val="13"/>
                <w:szCs w:val="15"/>
                <w:lang w:val="en-GB"/>
              </w:rPr>
              <w:t>30</w:t>
            </w:r>
          </w:p>
        </w:tc>
        <w:tc>
          <w:tcPr>
            <w:tcW w:w="697" w:type="dxa"/>
            <w:gridSpan w:val="2"/>
            <w:vAlign w:val="center"/>
          </w:tcPr>
          <w:p w14:paraId="4C2907A9" w14:textId="77777777" w:rsidR="002B0A2E" w:rsidRPr="00B45410" w:rsidRDefault="002B0A2E" w:rsidP="00705856">
            <w:pPr>
              <w:keepNext/>
              <w:spacing w:after="240"/>
              <w:rPr>
                <w:color w:val="FF0000"/>
                <w:sz w:val="13"/>
                <w:szCs w:val="15"/>
                <w:lang w:val="en-GB"/>
              </w:rPr>
            </w:pPr>
            <w:r w:rsidRPr="000332C3">
              <w:rPr>
                <w:color w:val="000000" w:themeColor="text1"/>
                <w:sz w:val="13"/>
                <w:szCs w:val="15"/>
                <w:lang w:val="en-GB"/>
              </w:rPr>
              <w:t>45</w:t>
            </w:r>
          </w:p>
        </w:tc>
        <w:tc>
          <w:tcPr>
            <w:tcW w:w="697" w:type="dxa"/>
            <w:gridSpan w:val="2"/>
            <w:vAlign w:val="center"/>
          </w:tcPr>
          <w:p w14:paraId="5D17C02D" w14:textId="77777777" w:rsidR="002B0A2E" w:rsidRPr="00B45410" w:rsidRDefault="002B0A2E" w:rsidP="00705856">
            <w:pPr>
              <w:keepNext/>
              <w:spacing w:after="240"/>
              <w:rPr>
                <w:color w:val="FF0000"/>
                <w:sz w:val="13"/>
                <w:szCs w:val="15"/>
                <w:lang w:val="en-GB"/>
              </w:rPr>
            </w:pPr>
            <w:r w:rsidRPr="000332C3">
              <w:rPr>
                <w:color w:val="000000" w:themeColor="text1"/>
                <w:sz w:val="13"/>
                <w:szCs w:val="15"/>
                <w:lang w:val="en-GB"/>
              </w:rPr>
              <w:t>60</w:t>
            </w:r>
          </w:p>
        </w:tc>
        <w:tc>
          <w:tcPr>
            <w:tcW w:w="697" w:type="dxa"/>
            <w:gridSpan w:val="2"/>
            <w:vAlign w:val="center"/>
          </w:tcPr>
          <w:p w14:paraId="733459C2" w14:textId="77777777" w:rsidR="002B0A2E" w:rsidRPr="00B45410" w:rsidRDefault="002B0A2E" w:rsidP="00705856">
            <w:pPr>
              <w:keepNext/>
              <w:spacing w:after="240"/>
              <w:rPr>
                <w:color w:val="FF0000"/>
                <w:sz w:val="13"/>
                <w:szCs w:val="15"/>
                <w:lang w:val="en-GB"/>
              </w:rPr>
            </w:pPr>
            <w:r w:rsidRPr="000332C3">
              <w:rPr>
                <w:color w:val="000000" w:themeColor="text1"/>
                <w:sz w:val="13"/>
                <w:szCs w:val="15"/>
                <w:lang w:val="en-GB"/>
              </w:rPr>
              <w:t>75</w:t>
            </w:r>
          </w:p>
        </w:tc>
        <w:tc>
          <w:tcPr>
            <w:tcW w:w="697" w:type="dxa"/>
            <w:gridSpan w:val="2"/>
            <w:vAlign w:val="center"/>
          </w:tcPr>
          <w:p w14:paraId="3A645865" w14:textId="77777777" w:rsidR="002B0A2E" w:rsidRPr="00B45410" w:rsidRDefault="002B0A2E" w:rsidP="00705856">
            <w:pPr>
              <w:keepNext/>
              <w:spacing w:after="240"/>
              <w:rPr>
                <w:color w:val="FF0000"/>
                <w:sz w:val="13"/>
                <w:szCs w:val="15"/>
                <w:lang w:val="en-GB"/>
              </w:rPr>
            </w:pPr>
            <w:r w:rsidRPr="000332C3">
              <w:rPr>
                <w:color w:val="000000" w:themeColor="text1"/>
                <w:sz w:val="13"/>
                <w:szCs w:val="15"/>
                <w:lang w:val="en-GB"/>
              </w:rPr>
              <w:t>90</w:t>
            </w:r>
          </w:p>
        </w:tc>
        <w:tc>
          <w:tcPr>
            <w:tcW w:w="697" w:type="dxa"/>
            <w:gridSpan w:val="2"/>
            <w:vAlign w:val="center"/>
          </w:tcPr>
          <w:p w14:paraId="369FEA57" w14:textId="77777777" w:rsidR="002B0A2E" w:rsidRPr="00B45410" w:rsidRDefault="002B0A2E" w:rsidP="00705856">
            <w:pPr>
              <w:keepNext/>
              <w:spacing w:after="240"/>
              <w:rPr>
                <w:color w:val="FF0000"/>
                <w:sz w:val="13"/>
                <w:szCs w:val="15"/>
                <w:lang w:val="en-GB"/>
              </w:rPr>
            </w:pPr>
            <w:r w:rsidRPr="000332C3">
              <w:rPr>
                <w:color w:val="000000" w:themeColor="text1"/>
                <w:sz w:val="13"/>
                <w:szCs w:val="15"/>
                <w:lang w:val="en-GB"/>
              </w:rPr>
              <w:t>105</w:t>
            </w:r>
          </w:p>
        </w:tc>
        <w:tc>
          <w:tcPr>
            <w:tcW w:w="698" w:type="dxa"/>
            <w:vAlign w:val="center"/>
          </w:tcPr>
          <w:p w14:paraId="2FEDE8AB" w14:textId="77777777" w:rsidR="002B0A2E" w:rsidRPr="00182653" w:rsidRDefault="002B0A2E" w:rsidP="00705856">
            <w:pPr>
              <w:keepNext/>
              <w:spacing w:after="240"/>
              <w:rPr>
                <w:color w:val="FF0000"/>
                <w:sz w:val="13"/>
                <w:szCs w:val="15"/>
                <w:lang w:val="en-GB"/>
              </w:rPr>
            </w:pPr>
            <w:r w:rsidRPr="000332C3">
              <w:rPr>
                <w:color w:val="000000" w:themeColor="text1"/>
                <w:sz w:val="13"/>
                <w:szCs w:val="15"/>
                <w:lang w:val="en-GB"/>
              </w:rPr>
              <w:t>120</w:t>
            </w:r>
          </w:p>
        </w:tc>
      </w:tr>
      <w:tr w:rsidR="002B0A2E" w:rsidRPr="00874D51" w14:paraId="5805580C" w14:textId="77777777" w:rsidTr="00705856">
        <w:tc>
          <w:tcPr>
            <w:tcW w:w="697" w:type="dxa"/>
            <w:vAlign w:val="center"/>
          </w:tcPr>
          <w:p w14:paraId="09E4A6AF" w14:textId="77777777" w:rsidR="002B0A2E" w:rsidRPr="00B45410" w:rsidRDefault="002B0A2E" w:rsidP="00705856">
            <w:pPr>
              <w:keepNext/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CB</w:t>
            </w:r>
          </w:p>
        </w:tc>
        <w:tc>
          <w:tcPr>
            <w:tcW w:w="697" w:type="dxa"/>
            <w:gridSpan w:val="2"/>
            <w:vAlign w:val="center"/>
          </w:tcPr>
          <w:p w14:paraId="23DB3F8C" w14:textId="77777777" w:rsidR="002B0A2E" w:rsidRPr="00B45410" w:rsidRDefault="002B0A2E" w:rsidP="00705856">
            <w:pPr>
              <w:keepNext/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90±16</w:t>
            </w:r>
          </w:p>
        </w:tc>
        <w:tc>
          <w:tcPr>
            <w:tcW w:w="697" w:type="dxa"/>
            <w:gridSpan w:val="2"/>
            <w:vAlign w:val="center"/>
          </w:tcPr>
          <w:p w14:paraId="2D21ABA3" w14:textId="77777777" w:rsidR="002B0A2E" w:rsidRPr="00B45410" w:rsidRDefault="002B0A2E" w:rsidP="00705856">
            <w:pPr>
              <w:keepNext/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95±16</w:t>
            </w:r>
          </w:p>
        </w:tc>
        <w:tc>
          <w:tcPr>
            <w:tcW w:w="697" w:type="dxa"/>
            <w:gridSpan w:val="2"/>
            <w:vAlign w:val="center"/>
          </w:tcPr>
          <w:p w14:paraId="7FC25484" w14:textId="77777777" w:rsidR="002B0A2E" w:rsidRPr="00B45410" w:rsidRDefault="002B0A2E" w:rsidP="00705856">
            <w:pPr>
              <w:keepNext/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107±23</w:t>
            </w:r>
          </w:p>
        </w:tc>
        <w:tc>
          <w:tcPr>
            <w:tcW w:w="697" w:type="dxa"/>
            <w:gridSpan w:val="2"/>
            <w:vAlign w:val="center"/>
          </w:tcPr>
          <w:p w14:paraId="5D315705" w14:textId="77777777" w:rsidR="002B0A2E" w:rsidRPr="00B45410" w:rsidRDefault="002B0A2E" w:rsidP="00705856">
            <w:pPr>
              <w:keepNext/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134±18</w:t>
            </w:r>
          </w:p>
        </w:tc>
        <w:tc>
          <w:tcPr>
            <w:tcW w:w="697" w:type="dxa"/>
            <w:gridSpan w:val="2"/>
            <w:vAlign w:val="center"/>
          </w:tcPr>
          <w:p w14:paraId="48E43973" w14:textId="77777777" w:rsidR="002B0A2E" w:rsidRPr="00B45410" w:rsidRDefault="002B0A2E" w:rsidP="00705856">
            <w:pPr>
              <w:keepNext/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157±17</w:t>
            </w:r>
          </w:p>
        </w:tc>
        <w:tc>
          <w:tcPr>
            <w:tcW w:w="697" w:type="dxa"/>
            <w:gridSpan w:val="2"/>
            <w:vAlign w:val="center"/>
          </w:tcPr>
          <w:p w14:paraId="767CDA6C" w14:textId="77777777" w:rsidR="002B0A2E" w:rsidRPr="00B45410" w:rsidRDefault="002B0A2E" w:rsidP="00705856">
            <w:pPr>
              <w:keepNext/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179±28</w:t>
            </w:r>
          </w:p>
        </w:tc>
        <w:tc>
          <w:tcPr>
            <w:tcW w:w="697" w:type="dxa"/>
            <w:gridSpan w:val="2"/>
            <w:vAlign w:val="center"/>
          </w:tcPr>
          <w:p w14:paraId="2ED465C9" w14:textId="77777777" w:rsidR="002B0A2E" w:rsidRPr="00B45410" w:rsidRDefault="002B0A2E" w:rsidP="00705856">
            <w:pPr>
              <w:keepNext/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155±25</w:t>
            </w:r>
          </w:p>
        </w:tc>
        <w:tc>
          <w:tcPr>
            <w:tcW w:w="697" w:type="dxa"/>
            <w:gridSpan w:val="2"/>
            <w:vAlign w:val="center"/>
          </w:tcPr>
          <w:p w14:paraId="25518FEF" w14:textId="77777777" w:rsidR="002B0A2E" w:rsidRPr="00B45410" w:rsidRDefault="002B0A2E" w:rsidP="00705856">
            <w:pPr>
              <w:keepNext/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137±23</w:t>
            </w:r>
          </w:p>
        </w:tc>
        <w:tc>
          <w:tcPr>
            <w:tcW w:w="697" w:type="dxa"/>
            <w:gridSpan w:val="2"/>
            <w:vAlign w:val="center"/>
          </w:tcPr>
          <w:p w14:paraId="450B9B57" w14:textId="77777777" w:rsidR="002B0A2E" w:rsidRPr="00B45410" w:rsidRDefault="002B0A2E" w:rsidP="00705856">
            <w:pPr>
              <w:keepNext/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116±22</w:t>
            </w:r>
          </w:p>
        </w:tc>
        <w:tc>
          <w:tcPr>
            <w:tcW w:w="697" w:type="dxa"/>
            <w:gridSpan w:val="2"/>
            <w:vAlign w:val="center"/>
          </w:tcPr>
          <w:p w14:paraId="69533870" w14:textId="77777777" w:rsidR="002B0A2E" w:rsidRPr="00B45410" w:rsidRDefault="002B0A2E" w:rsidP="00705856">
            <w:pPr>
              <w:keepNext/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98±20</w:t>
            </w:r>
          </w:p>
        </w:tc>
        <w:tc>
          <w:tcPr>
            <w:tcW w:w="697" w:type="dxa"/>
            <w:gridSpan w:val="2"/>
            <w:vAlign w:val="center"/>
          </w:tcPr>
          <w:p w14:paraId="38A906BE" w14:textId="77777777" w:rsidR="002B0A2E" w:rsidRPr="00B45410" w:rsidRDefault="002B0A2E" w:rsidP="00705856">
            <w:pPr>
              <w:keepNext/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85±20</w:t>
            </w:r>
          </w:p>
        </w:tc>
        <w:tc>
          <w:tcPr>
            <w:tcW w:w="698" w:type="dxa"/>
          </w:tcPr>
          <w:p w14:paraId="477469A2" w14:textId="77777777" w:rsidR="002B0A2E" w:rsidRPr="00B45410" w:rsidRDefault="002B0A2E" w:rsidP="00705856">
            <w:pPr>
              <w:keepNext/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74±18</w:t>
            </w:r>
          </w:p>
        </w:tc>
      </w:tr>
      <w:tr w:rsidR="002B0A2E" w:rsidRPr="00874D51" w14:paraId="3889AEA4" w14:textId="77777777" w:rsidTr="00705856">
        <w:tc>
          <w:tcPr>
            <w:tcW w:w="697" w:type="dxa"/>
            <w:vAlign w:val="center"/>
          </w:tcPr>
          <w:p w14:paraId="600FA949" w14:textId="77777777" w:rsidR="002B0A2E" w:rsidRPr="00B45410" w:rsidRDefault="002B0A2E" w:rsidP="00705856">
            <w:pPr>
              <w:keepNext/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ISF</w:t>
            </w:r>
          </w:p>
        </w:tc>
        <w:tc>
          <w:tcPr>
            <w:tcW w:w="697" w:type="dxa"/>
            <w:gridSpan w:val="2"/>
            <w:vAlign w:val="center"/>
          </w:tcPr>
          <w:p w14:paraId="53DE490F" w14:textId="77777777" w:rsidR="002B0A2E" w:rsidRPr="00B45410" w:rsidRDefault="002B0A2E" w:rsidP="00705856">
            <w:pPr>
              <w:keepNext/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82±15</w:t>
            </w:r>
          </w:p>
        </w:tc>
        <w:tc>
          <w:tcPr>
            <w:tcW w:w="697" w:type="dxa"/>
            <w:gridSpan w:val="2"/>
            <w:vAlign w:val="center"/>
          </w:tcPr>
          <w:p w14:paraId="11A5A1BD" w14:textId="77777777" w:rsidR="002B0A2E" w:rsidRPr="00B45410" w:rsidRDefault="002B0A2E" w:rsidP="00705856">
            <w:pPr>
              <w:keepNext/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81±9</w:t>
            </w:r>
          </w:p>
        </w:tc>
        <w:tc>
          <w:tcPr>
            <w:tcW w:w="697" w:type="dxa"/>
            <w:gridSpan w:val="2"/>
            <w:vAlign w:val="center"/>
          </w:tcPr>
          <w:p w14:paraId="1A3A889C" w14:textId="77777777" w:rsidR="002B0A2E" w:rsidRPr="00B45410" w:rsidRDefault="002B0A2E" w:rsidP="00705856">
            <w:pPr>
              <w:keepNext/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83±13</w:t>
            </w:r>
          </w:p>
        </w:tc>
        <w:tc>
          <w:tcPr>
            <w:tcW w:w="697" w:type="dxa"/>
            <w:gridSpan w:val="2"/>
            <w:vAlign w:val="center"/>
          </w:tcPr>
          <w:p w14:paraId="52977DF2" w14:textId="77777777" w:rsidR="002B0A2E" w:rsidRPr="00B45410" w:rsidRDefault="002B0A2E" w:rsidP="00705856">
            <w:pPr>
              <w:keepNext/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96±20</w:t>
            </w:r>
          </w:p>
        </w:tc>
        <w:tc>
          <w:tcPr>
            <w:tcW w:w="697" w:type="dxa"/>
            <w:gridSpan w:val="2"/>
            <w:vAlign w:val="center"/>
          </w:tcPr>
          <w:p w14:paraId="18C78C60" w14:textId="77777777" w:rsidR="002B0A2E" w:rsidRPr="00B45410" w:rsidRDefault="002B0A2E" w:rsidP="00705856">
            <w:pPr>
              <w:keepNext/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119±22</w:t>
            </w:r>
          </w:p>
        </w:tc>
        <w:tc>
          <w:tcPr>
            <w:tcW w:w="697" w:type="dxa"/>
            <w:gridSpan w:val="2"/>
            <w:vAlign w:val="center"/>
          </w:tcPr>
          <w:p w14:paraId="3A610216" w14:textId="77777777" w:rsidR="002B0A2E" w:rsidRPr="00B45410" w:rsidRDefault="002B0A2E" w:rsidP="00705856">
            <w:pPr>
              <w:keepNext/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159±25</w:t>
            </w:r>
          </w:p>
        </w:tc>
        <w:tc>
          <w:tcPr>
            <w:tcW w:w="697" w:type="dxa"/>
            <w:gridSpan w:val="2"/>
            <w:vAlign w:val="center"/>
          </w:tcPr>
          <w:p w14:paraId="3699DD36" w14:textId="77777777" w:rsidR="002B0A2E" w:rsidRPr="00B45410" w:rsidRDefault="002B0A2E" w:rsidP="00705856">
            <w:pPr>
              <w:keepNext/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141±30</w:t>
            </w:r>
          </w:p>
        </w:tc>
        <w:tc>
          <w:tcPr>
            <w:tcW w:w="697" w:type="dxa"/>
            <w:gridSpan w:val="2"/>
            <w:vAlign w:val="center"/>
          </w:tcPr>
          <w:p w14:paraId="47C82494" w14:textId="77777777" w:rsidR="002B0A2E" w:rsidRPr="00B45410" w:rsidRDefault="002B0A2E" w:rsidP="00705856">
            <w:pPr>
              <w:keepNext/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113±24</w:t>
            </w:r>
          </w:p>
        </w:tc>
        <w:tc>
          <w:tcPr>
            <w:tcW w:w="697" w:type="dxa"/>
            <w:gridSpan w:val="2"/>
            <w:vAlign w:val="center"/>
          </w:tcPr>
          <w:p w14:paraId="643011F0" w14:textId="77777777" w:rsidR="002B0A2E" w:rsidRPr="00B45410" w:rsidRDefault="002B0A2E" w:rsidP="00705856">
            <w:pPr>
              <w:keepNext/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97±23</w:t>
            </w:r>
          </w:p>
        </w:tc>
        <w:tc>
          <w:tcPr>
            <w:tcW w:w="697" w:type="dxa"/>
            <w:gridSpan w:val="2"/>
            <w:vAlign w:val="center"/>
          </w:tcPr>
          <w:p w14:paraId="232D0BAA" w14:textId="77777777" w:rsidR="002B0A2E" w:rsidRPr="00B45410" w:rsidRDefault="002B0A2E" w:rsidP="00705856">
            <w:pPr>
              <w:keepNext/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83±19</w:t>
            </w:r>
          </w:p>
        </w:tc>
        <w:tc>
          <w:tcPr>
            <w:tcW w:w="697" w:type="dxa"/>
            <w:gridSpan w:val="2"/>
            <w:vAlign w:val="center"/>
          </w:tcPr>
          <w:p w14:paraId="12254CAE" w14:textId="77777777" w:rsidR="002B0A2E" w:rsidRPr="00B45410" w:rsidRDefault="002B0A2E" w:rsidP="00705856">
            <w:pPr>
              <w:keepNext/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77±19</w:t>
            </w:r>
          </w:p>
        </w:tc>
        <w:tc>
          <w:tcPr>
            <w:tcW w:w="698" w:type="dxa"/>
          </w:tcPr>
          <w:p w14:paraId="3BFB7379" w14:textId="77777777" w:rsidR="002B0A2E" w:rsidRPr="00B45410" w:rsidRDefault="002B0A2E" w:rsidP="00705856">
            <w:pPr>
              <w:keepNext/>
              <w:spacing w:after="240"/>
              <w:rPr>
                <w:color w:val="000000" w:themeColor="text1"/>
                <w:sz w:val="13"/>
                <w:szCs w:val="15"/>
                <w:lang w:val="en-GB"/>
              </w:rPr>
            </w:pPr>
            <w:r w:rsidRPr="00B45410">
              <w:rPr>
                <w:color w:val="000000" w:themeColor="text1"/>
                <w:sz w:val="13"/>
                <w:szCs w:val="15"/>
                <w:lang w:val="en-GB"/>
              </w:rPr>
              <w:t>67±16</w:t>
            </w:r>
          </w:p>
        </w:tc>
      </w:tr>
      <w:tr w:rsidR="002B0A2E" w14:paraId="6105D675" w14:textId="77777777" w:rsidTr="00705856">
        <w:tc>
          <w:tcPr>
            <w:tcW w:w="9062" w:type="dxa"/>
            <w:gridSpan w:val="24"/>
            <w:vAlign w:val="center"/>
          </w:tcPr>
          <w:p w14:paraId="14FDA093" w14:textId="77777777" w:rsidR="002B0A2E" w:rsidRDefault="002B0A2E" w:rsidP="00705856">
            <w:pPr>
              <w:spacing w:before="240" w:after="240" w:line="480" w:lineRule="auto"/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Pr="00874D51">
              <w:rPr>
                <w:lang w:val="en-GB"/>
              </w:rPr>
              <w:t>5/Glc</w:t>
            </w:r>
          </w:p>
        </w:tc>
      </w:tr>
      <w:tr w:rsidR="002B0A2E" w:rsidRPr="00874D51" w14:paraId="077C1F7B" w14:textId="77777777" w:rsidTr="00705856">
        <w:tc>
          <w:tcPr>
            <w:tcW w:w="755" w:type="dxa"/>
            <w:gridSpan w:val="2"/>
            <w:vAlign w:val="center"/>
          </w:tcPr>
          <w:p w14:paraId="3801230B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</w:p>
        </w:tc>
        <w:tc>
          <w:tcPr>
            <w:tcW w:w="755" w:type="dxa"/>
            <w:gridSpan w:val="2"/>
            <w:vAlign w:val="center"/>
          </w:tcPr>
          <w:p w14:paraId="1EAA1CFD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BL</w:t>
            </w:r>
          </w:p>
        </w:tc>
        <w:tc>
          <w:tcPr>
            <w:tcW w:w="755" w:type="dxa"/>
            <w:gridSpan w:val="2"/>
            <w:vAlign w:val="center"/>
          </w:tcPr>
          <w:p w14:paraId="7F26CE07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0</w:t>
            </w:r>
          </w:p>
        </w:tc>
        <w:tc>
          <w:tcPr>
            <w:tcW w:w="755" w:type="dxa"/>
            <w:gridSpan w:val="2"/>
            <w:vAlign w:val="center"/>
          </w:tcPr>
          <w:p w14:paraId="0EBAE49F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10</w:t>
            </w:r>
          </w:p>
        </w:tc>
        <w:tc>
          <w:tcPr>
            <w:tcW w:w="755" w:type="dxa"/>
            <w:gridSpan w:val="2"/>
            <w:vAlign w:val="center"/>
          </w:tcPr>
          <w:p w14:paraId="32E167D4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20</w:t>
            </w:r>
          </w:p>
        </w:tc>
        <w:tc>
          <w:tcPr>
            <w:tcW w:w="756" w:type="dxa"/>
            <w:gridSpan w:val="2"/>
            <w:vAlign w:val="center"/>
          </w:tcPr>
          <w:p w14:paraId="0C58EF1C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30</w:t>
            </w:r>
          </w:p>
        </w:tc>
        <w:tc>
          <w:tcPr>
            <w:tcW w:w="755" w:type="dxa"/>
            <w:gridSpan w:val="2"/>
            <w:vAlign w:val="center"/>
          </w:tcPr>
          <w:p w14:paraId="4AD9B666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40</w:t>
            </w:r>
          </w:p>
        </w:tc>
        <w:tc>
          <w:tcPr>
            <w:tcW w:w="755" w:type="dxa"/>
            <w:gridSpan w:val="2"/>
            <w:vAlign w:val="center"/>
          </w:tcPr>
          <w:p w14:paraId="1D374DDC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50</w:t>
            </w:r>
          </w:p>
        </w:tc>
        <w:tc>
          <w:tcPr>
            <w:tcW w:w="755" w:type="dxa"/>
            <w:gridSpan w:val="2"/>
            <w:vAlign w:val="center"/>
          </w:tcPr>
          <w:p w14:paraId="6DB2AC7D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60</w:t>
            </w:r>
          </w:p>
        </w:tc>
        <w:tc>
          <w:tcPr>
            <w:tcW w:w="755" w:type="dxa"/>
            <w:gridSpan w:val="2"/>
            <w:vAlign w:val="center"/>
          </w:tcPr>
          <w:p w14:paraId="7A9020C2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70</w:t>
            </w:r>
          </w:p>
        </w:tc>
        <w:tc>
          <w:tcPr>
            <w:tcW w:w="755" w:type="dxa"/>
            <w:gridSpan w:val="2"/>
            <w:vAlign w:val="center"/>
          </w:tcPr>
          <w:p w14:paraId="06459B4E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80</w:t>
            </w:r>
          </w:p>
        </w:tc>
        <w:tc>
          <w:tcPr>
            <w:tcW w:w="756" w:type="dxa"/>
            <w:gridSpan w:val="2"/>
            <w:vAlign w:val="center"/>
          </w:tcPr>
          <w:p w14:paraId="3763B74F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90</w:t>
            </w:r>
          </w:p>
        </w:tc>
      </w:tr>
      <w:tr w:rsidR="002B0A2E" w:rsidRPr="00874D51" w14:paraId="1754B789" w14:textId="77777777" w:rsidTr="00705856">
        <w:tc>
          <w:tcPr>
            <w:tcW w:w="755" w:type="dxa"/>
            <w:gridSpan w:val="2"/>
            <w:vAlign w:val="center"/>
          </w:tcPr>
          <w:p w14:paraId="3FD053A0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CB</w:t>
            </w:r>
          </w:p>
        </w:tc>
        <w:tc>
          <w:tcPr>
            <w:tcW w:w="755" w:type="dxa"/>
            <w:gridSpan w:val="2"/>
            <w:vAlign w:val="center"/>
          </w:tcPr>
          <w:p w14:paraId="362505D4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90±8</w:t>
            </w:r>
          </w:p>
        </w:tc>
        <w:tc>
          <w:tcPr>
            <w:tcW w:w="755" w:type="dxa"/>
            <w:gridSpan w:val="2"/>
            <w:vAlign w:val="center"/>
          </w:tcPr>
          <w:p w14:paraId="455D74A6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93±9</w:t>
            </w:r>
          </w:p>
        </w:tc>
        <w:tc>
          <w:tcPr>
            <w:tcW w:w="755" w:type="dxa"/>
            <w:gridSpan w:val="2"/>
            <w:vAlign w:val="center"/>
          </w:tcPr>
          <w:p w14:paraId="2D50EDF4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138±17</w:t>
            </w:r>
          </w:p>
        </w:tc>
        <w:tc>
          <w:tcPr>
            <w:tcW w:w="755" w:type="dxa"/>
            <w:gridSpan w:val="2"/>
            <w:vAlign w:val="center"/>
          </w:tcPr>
          <w:p w14:paraId="14C587D4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169±17</w:t>
            </w:r>
          </w:p>
        </w:tc>
        <w:tc>
          <w:tcPr>
            <w:tcW w:w="756" w:type="dxa"/>
            <w:gridSpan w:val="2"/>
            <w:vAlign w:val="center"/>
          </w:tcPr>
          <w:p w14:paraId="78F88FDA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165±26</w:t>
            </w:r>
          </w:p>
        </w:tc>
        <w:tc>
          <w:tcPr>
            <w:tcW w:w="755" w:type="dxa"/>
            <w:gridSpan w:val="2"/>
            <w:vAlign w:val="center"/>
          </w:tcPr>
          <w:p w14:paraId="72B3951B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101±15</w:t>
            </w:r>
          </w:p>
        </w:tc>
        <w:tc>
          <w:tcPr>
            <w:tcW w:w="755" w:type="dxa"/>
            <w:gridSpan w:val="2"/>
            <w:vAlign w:val="center"/>
          </w:tcPr>
          <w:p w14:paraId="6E6C10D6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88±20</w:t>
            </w:r>
          </w:p>
        </w:tc>
        <w:tc>
          <w:tcPr>
            <w:tcW w:w="755" w:type="dxa"/>
            <w:gridSpan w:val="2"/>
            <w:vAlign w:val="center"/>
          </w:tcPr>
          <w:p w14:paraId="42CECE77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89±16</w:t>
            </w:r>
          </w:p>
        </w:tc>
        <w:tc>
          <w:tcPr>
            <w:tcW w:w="755" w:type="dxa"/>
            <w:gridSpan w:val="2"/>
            <w:vAlign w:val="center"/>
          </w:tcPr>
          <w:p w14:paraId="12D3744A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86±16</w:t>
            </w:r>
          </w:p>
        </w:tc>
        <w:tc>
          <w:tcPr>
            <w:tcW w:w="755" w:type="dxa"/>
            <w:gridSpan w:val="2"/>
            <w:vAlign w:val="center"/>
          </w:tcPr>
          <w:p w14:paraId="5520F22E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88±19</w:t>
            </w:r>
          </w:p>
        </w:tc>
        <w:tc>
          <w:tcPr>
            <w:tcW w:w="756" w:type="dxa"/>
            <w:gridSpan w:val="2"/>
            <w:vAlign w:val="center"/>
          </w:tcPr>
          <w:p w14:paraId="6BF7AA7F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82±19</w:t>
            </w:r>
          </w:p>
        </w:tc>
      </w:tr>
      <w:tr w:rsidR="002B0A2E" w:rsidRPr="00874D51" w14:paraId="4ABEFDEB" w14:textId="77777777" w:rsidTr="00705856">
        <w:tc>
          <w:tcPr>
            <w:tcW w:w="755" w:type="dxa"/>
            <w:gridSpan w:val="2"/>
            <w:vAlign w:val="center"/>
          </w:tcPr>
          <w:p w14:paraId="2811BDBD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ISF</w:t>
            </w:r>
          </w:p>
        </w:tc>
        <w:tc>
          <w:tcPr>
            <w:tcW w:w="755" w:type="dxa"/>
            <w:gridSpan w:val="2"/>
            <w:vAlign w:val="center"/>
          </w:tcPr>
          <w:p w14:paraId="4BA8D3A0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80±7</w:t>
            </w:r>
          </w:p>
        </w:tc>
        <w:tc>
          <w:tcPr>
            <w:tcW w:w="755" w:type="dxa"/>
            <w:gridSpan w:val="2"/>
            <w:vAlign w:val="center"/>
          </w:tcPr>
          <w:p w14:paraId="26CB8468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80±6</w:t>
            </w:r>
          </w:p>
        </w:tc>
        <w:tc>
          <w:tcPr>
            <w:tcW w:w="755" w:type="dxa"/>
            <w:gridSpan w:val="2"/>
            <w:vAlign w:val="center"/>
          </w:tcPr>
          <w:p w14:paraId="68A3571B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97±9</w:t>
            </w:r>
          </w:p>
        </w:tc>
        <w:tc>
          <w:tcPr>
            <w:tcW w:w="755" w:type="dxa"/>
            <w:gridSpan w:val="2"/>
            <w:vAlign w:val="center"/>
          </w:tcPr>
          <w:p w14:paraId="5D519208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135±25</w:t>
            </w:r>
          </w:p>
        </w:tc>
        <w:tc>
          <w:tcPr>
            <w:tcW w:w="756" w:type="dxa"/>
            <w:gridSpan w:val="2"/>
            <w:vAlign w:val="center"/>
          </w:tcPr>
          <w:p w14:paraId="1D5C13FA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160±26</w:t>
            </w:r>
          </w:p>
        </w:tc>
        <w:tc>
          <w:tcPr>
            <w:tcW w:w="755" w:type="dxa"/>
            <w:gridSpan w:val="2"/>
            <w:vAlign w:val="center"/>
          </w:tcPr>
          <w:p w14:paraId="707713D7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152±20</w:t>
            </w:r>
          </w:p>
        </w:tc>
        <w:tc>
          <w:tcPr>
            <w:tcW w:w="755" w:type="dxa"/>
            <w:gridSpan w:val="2"/>
            <w:vAlign w:val="center"/>
          </w:tcPr>
          <w:p w14:paraId="23411DE3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114±40</w:t>
            </w:r>
          </w:p>
        </w:tc>
        <w:tc>
          <w:tcPr>
            <w:tcW w:w="755" w:type="dxa"/>
            <w:gridSpan w:val="2"/>
            <w:vAlign w:val="center"/>
          </w:tcPr>
          <w:p w14:paraId="14244DD5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89±15</w:t>
            </w:r>
          </w:p>
        </w:tc>
        <w:tc>
          <w:tcPr>
            <w:tcW w:w="755" w:type="dxa"/>
            <w:gridSpan w:val="2"/>
            <w:vAlign w:val="center"/>
          </w:tcPr>
          <w:p w14:paraId="4FCA98FA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82±18</w:t>
            </w:r>
          </w:p>
        </w:tc>
        <w:tc>
          <w:tcPr>
            <w:tcW w:w="755" w:type="dxa"/>
            <w:gridSpan w:val="2"/>
            <w:vAlign w:val="center"/>
          </w:tcPr>
          <w:p w14:paraId="2A5B9C4B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85±22</w:t>
            </w:r>
          </w:p>
        </w:tc>
        <w:tc>
          <w:tcPr>
            <w:tcW w:w="756" w:type="dxa"/>
            <w:gridSpan w:val="2"/>
            <w:vAlign w:val="center"/>
          </w:tcPr>
          <w:p w14:paraId="1787AB30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84±21</w:t>
            </w:r>
          </w:p>
        </w:tc>
      </w:tr>
      <w:tr w:rsidR="002B0A2E" w:rsidRPr="00874D51" w14:paraId="13474A5A" w14:textId="77777777" w:rsidTr="00705856">
        <w:tc>
          <w:tcPr>
            <w:tcW w:w="9062" w:type="dxa"/>
            <w:gridSpan w:val="24"/>
            <w:vAlign w:val="center"/>
          </w:tcPr>
          <w:p w14:paraId="1C200407" w14:textId="77777777" w:rsidR="002B0A2E" w:rsidRPr="00B45410" w:rsidRDefault="002B0A2E" w:rsidP="00705856">
            <w:pPr>
              <w:keepNext/>
              <w:spacing w:before="240" w:after="240" w:line="480" w:lineRule="auto"/>
              <w:rPr>
                <w:szCs w:val="22"/>
                <w:lang w:val="en-GB"/>
              </w:rPr>
            </w:pPr>
            <w:r w:rsidRPr="00B45410">
              <w:rPr>
                <w:szCs w:val="22"/>
                <w:lang w:val="en-GB"/>
              </w:rPr>
              <w:t>85/Glc</w:t>
            </w:r>
          </w:p>
        </w:tc>
      </w:tr>
      <w:tr w:rsidR="002B0A2E" w:rsidRPr="00874D51" w14:paraId="6246ADA4" w14:textId="77777777" w:rsidTr="00705856">
        <w:tc>
          <w:tcPr>
            <w:tcW w:w="755" w:type="dxa"/>
            <w:gridSpan w:val="2"/>
            <w:vAlign w:val="center"/>
          </w:tcPr>
          <w:p w14:paraId="30FC0EF3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</w:p>
        </w:tc>
        <w:tc>
          <w:tcPr>
            <w:tcW w:w="755" w:type="dxa"/>
            <w:gridSpan w:val="2"/>
            <w:vAlign w:val="center"/>
          </w:tcPr>
          <w:p w14:paraId="50D65937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BL</w:t>
            </w:r>
          </w:p>
        </w:tc>
        <w:tc>
          <w:tcPr>
            <w:tcW w:w="755" w:type="dxa"/>
            <w:gridSpan w:val="2"/>
            <w:vAlign w:val="center"/>
          </w:tcPr>
          <w:p w14:paraId="4A29841F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0</w:t>
            </w:r>
          </w:p>
        </w:tc>
        <w:tc>
          <w:tcPr>
            <w:tcW w:w="755" w:type="dxa"/>
            <w:gridSpan w:val="2"/>
            <w:vAlign w:val="center"/>
          </w:tcPr>
          <w:p w14:paraId="35BE7DBE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10</w:t>
            </w:r>
          </w:p>
        </w:tc>
        <w:tc>
          <w:tcPr>
            <w:tcW w:w="755" w:type="dxa"/>
            <w:gridSpan w:val="2"/>
            <w:vAlign w:val="center"/>
          </w:tcPr>
          <w:p w14:paraId="67EAABC0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20</w:t>
            </w:r>
          </w:p>
        </w:tc>
        <w:tc>
          <w:tcPr>
            <w:tcW w:w="756" w:type="dxa"/>
            <w:gridSpan w:val="2"/>
            <w:vAlign w:val="center"/>
          </w:tcPr>
          <w:p w14:paraId="30CBDAC3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30</w:t>
            </w:r>
          </w:p>
        </w:tc>
        <w:tc>
          <w:tcPr>
            <w:tcW w:w="755" w:type="dxa"/>
            <w:gridSpan w:val="2"/>
            <w:vAlign w:val="center"/>
          </w:tcPr>
          <w:p w14:paraId="179447E7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40</w:t>
            </w:r>
          </w:p>
        </w:tc>
        <w:tc>
          <w:tcPr>
            <w:tcW w:w="755" w:type="dxa"/>
            <w:gridSpan w:val="2"/>
            <w:vAlign w:val="center"/>
          </w:tcPr>
          <w:p w14:paraId="2E973353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50</w:t>
            </w:r>
          </w:p>
        </w:tc>
        <w:tc>
          <w:tcPr>
            <w:tcW w:w="755" w:type="dxa"/>
            <w:gridSpan w:val="2"/>
            <w:vAlign w:val="center"/>
          </w:tcPr>
          <w:p w14:paraId="7998B8C9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60</w:t>
            </w:r>
          </w:p>
        </w:tc>
        <w:tc>
          <w:tcPr>
            <w:tcW w:w="755" w:type="dxa"/>
            <w:gridSpan w:val="2"/>
            <w:vAlign w:val="center"/>
          </w:tcPr>
          <w:p w14:paraId="72F5FBB7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70</w:t>
            </w:r>
          </w:p>
        </w:tc>
        <w:tc>
          <w:tcPr>
            <w:tcW w:w="755" w:type="dxa"/>
            <w:gridSpan w:val="2"/>
            <w:vAlign w:val="center"/>
          </w:tcPr>
          <w:p w14:paraId="61C68FB1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80</w:t>
            </w:r>
          </w:p>
        </w:tc>
        <w:tc>
          <w:tcPr>
            <w:tcW w:w="756" w:type="dxa"/>
            <w:gridSpan w:val="2"/>
            <w:vAlign w:val="center"/>
          </w:tcPr>
          <w:p w14:paraId="19836F04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90</w:t>
            </w:r>
          </w:p>
        </w:tc>
      </w:tr>
      <w:tr w:rsidR="002B0A2E" w:rsidRPr="00874D51" w14:paraId="05CA406B" w14:textId="77777777" w:rsidTr="00705856">
        <w:tc>
          <w:tcPr>
            <w:tcW w:w="755" w:type="dxa"/>
            <w:gridSpan w:val="2"/>
            <w:vAlign w:val="center"/>
          </w:tcPr>
          <w:p w14:paraId="4C804777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CB</w:t>
            </w:r>
          </w:p>
        </w:tc>
        <w:tc>
          <w:tcPr>
            <w:tcW w:w="755" w:type="dxa"/>
            <w:gridSpan w:val="2"/>
            <w:vAlign w:val="center"/>
          </w:tcPr>
          <w:p w14:paraId="704286BB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90±6</w:t>
            </w:r>
          </w:p>
        </w:tc>
        <w:tc>
          <w:tcPr>
            <w:tcW w:w="755" w:type="dxa"/>
            <w:gridSpan w:val="2"/>
            <w:vAlign w:val="center"/>
          </w:tcPr>
          <w:p w14:paraId="4337A05B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96±9</w:t>
            </w:r>
          </w:p>
        </w:tc>
        <w:tc>
          <w:tcPr>
            <w:tcW w:w="755" w:type="dxa"/>
            <w:gridSpan w:val="2"/>
            <w:vAlign w:val="center"/>
          </w:tcPr>
          <w:p w14:paraId="480F969A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131±14</w:t>
            </w:r>
          </w:p>
        </w:tc>
        <w:tc>
          <w:tcPr>
            <w:tcW w:w="755" w:type="dxa"/>
            <w:gridSpan w:val="2"/>
            <w:vAlign w:val="center"/>
          </w:tcPr>
          <w:p w14:paraId="19118018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166±10</w:t>
            </w:r>
          </w:p>
        </w:tc>
        <w:tc>
          <w:tcPr>
            <w:tcW w:w="756" w:type="dxa"/>
            <w:gridSpan w:val="2"/>
            <w:vAlign w:val="center"/>
          </w:tcPr>
          <w:p w14:paraId="4F6BCCA5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167±23</w:t>
            </w:r>
          </w:p>
        </w:tc>
        <w:tc>
          <w:tcPr>
            <w:tcW w:w="755" w:type="dxa"/>
            <w:gridSpan w:val="2"/>
            <w:vAlign w:val="center"/>
          </w:tcPr>
          <w:p w14:paraId="7596AB0F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111±26</w:t>
            </w:r>
          </w:p>
        </w:tc>
        <w:tc>
          <w:tcPr>
            <w:tcW w:w="755" w:type="dxa"/>
            <w:gridSpan w:val="2"/>
            <w:vAlign w:val="center"/>
          </w:tcPr>
          <w:p w14:paraId="302D457A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90±23</w:t>
            </w:r>
          </w:p>
        </w:tc>
        <w:tc>
          <w:tcPr>
            <w:tcW w:w="755" w:type="dxa"/>
            <w:gridSpan w:val="2"/>
            <w:vAlign w:val="center"/>
          </w:tcPr>
          <w:p w14:paraId="53CF29DE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92±20</w:t>
            </w:r>
          </w:p>
        </w:tc>
        <w:tc>
          <w:tcPr>
            <w:tcW w:w="755" w:type="dxa"/>
            <w:gridSpan w:val="2"/>
            <w:vAlign w:val="center"/>
          </w:tcPr>
          <w:p w14:paraId="4D860D9A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91±16</w:t>
            </w:r>
          </w:p>
        </w:tc>
        <w:tc>
          <w:tcPr>
            <w:tcW w:w="755" w:type="dxa"/>
            <w:gridSpan w:val="2"/>
            <w:vAlign w:val="center"/>
          </w:tcPr>
          <w:p w14:paraId="2AC4B2A0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95±22</w:t>
            </w:r>
          </w:p>
        </w:tc>
        <w:tc>
          <w:tcPr>
            <w:tcW w:w="756" w:type="dxa"/>
            <w:gridSpan w:val="2"/>
            <w:vAlign w:val="center"/>
          </w:tcPr>
          <w:p w14:paraId="57056A42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94±19</w:t>
            </w:r>
          </w:p>
        </w:tc>
      </w:tr>
      <w:tr w:rsidR="002B0A2E" w:rsidRPr="00874D51" w14:paraId="24B1963D" w14:textId="77777777" w:rsidTr="00705856">
        <w:tc>
          <w:tcPr>
            <w:tcW w:w="755" w:type="dxa"/>
            <w:gridSpan w:val="2"/>
            <w:vAlign w:val="center"/>
          </w:tcPr>
          <w:p w14:paraId="3B160590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ISF</w:t>
            </w:r>
          </w:p>
        </w:tc>
        <w:tc>
          <w:tcPr>
            <w:tcW w:w="755" w:type="dxa"/>
            <w:gridSpan w:val="2"/>
            <w:vAlign w:val="center"/>
          </w:tcPr>
          <w:p w14:paraId="56E04419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85±6</w:t>
            </w:r>
          </w:p>
        </w:tc>
        <w:tc>
          <w:tcPr>
            <w:tcW w:w="755" w:type="dxa"/>
            <w:gridSpan w:val="2"/>
            <w:vAlign w:val="center"/>
          </w:tcPr>
          <w:p w14:paraId="74A1444D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85±5</w:t>
            </w:r>
          </w:p>
        </w:tc>
        <w:tc>
          <w:tcPr>
            <w:tcW w:w="755" w:type="dxa"/>
            <w:gridSpan w:val="2"/>
            <w:vAlign w:val="center"/>
          </w:tcPr>
          <w:p w14:paraId="69C63A47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102±13</w:t>
            </w:r>
          </w:p>
        </w:tc>
        <w:tc>
          <w:tcPr>
            <w:tcW w:w="755" w:type="dxa"/>
            <w:gridSpan w:val="2"/>
            <w:vAlign w:val="center"/>
          </w:tcPr>
          <w:p w14:paraId="74B69CD1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137±15</w:t>
            </w:r>
          </w:p>
        </w:tc>
        <w:tc>
          <w:tcPr>
            <w:tcW w:w="756" w:type="dxa"/>
            <w:gridSpan w:val="2"/>
            <w:vAlign w:val="center"/>
          </w:tcPr>
          <w:p w14:paraId="1CAAF4C4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162±19</w:t>
            </w:r>
          </w:p>
        </w:tc>
        <w:tc>
          <w:tcPr>
            <w:tcW w:w="755" w:type="dxa"/>
            <w:gridSpan w:val="2"/>
            <w:vAlign w:val="center"/>
          </w:tcPr>
          <w:p w14:paraId="657CB9F9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157±28</w:t>
            </w:r>
          </w:p>
        </w:tc>
        <w:tc>
          <w:tcPr>
            <w:tcW w:w="755" w:type="dxa"/>
            <w:gridSpan w:val="2"/>
            <w:vAlign w:val="center"/>
          </w:tcPr>
          <w:p w14:paraId="7CF77D30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106±38</w:t>
            </w:r>
          </w:p>
        </w:tc>
        <w:tc>
          <w:tcPr>
            <w:tcW w:w="755" w:type="dxa"/>
            <w:gridSpan w:val="2"/>
            <w:vAlign w:val="center"/>
          </w:tcPr>
          <w:p w14:paraId="3D8AA4AE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89±18</w:t>
            </w:r>
          </w:p>
        </w:tc>
        <w:tc>
          <w:tcPr>
            <w:tcW w:w="755" w:type="dxa"/>
            <w:gridSpan w:val="2"/>
            <w:vAlign w:val="center"/>
          </w:tcPr>
          <w:p w14:paraId="0ADC8600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91±13</w:t>
            </w:r>
          </w:p>
        </w:tc>
        <w:tc>
          <w:tcPr>
            <w:tcW w:w="755" w:type="dxa"/>
            <w:gridSpan w:val="2"/>
            <w:vAlign w:val="center"/>
          </w:tcPr>
          <w:p w14:paraId="490D58DC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98±21</w:t>
            </w:r>
          </w:p>
        </w:tc>
        <w:tc>
          <w:tcPr>
            <w:tcW w:w="756" w:type="dxa"/>
            <w:gridSpan w:val="2"/>
            <w:vAlign w:val="center"/>
          </w:tcPr>
          <w:p w14:paraId="2016C5DE" w14:textId="77777777" w:rsidR="002B0A2E" w:rsidRPr="00874D51" w:rsidRDefault="002B0A2E" w:rsidP="00705856">
            <w:pPr>
              <w:keepNext/>
              <w:spacing w:after="240"/>
              <w:rPr>
                <w:sz w:val="13"/>
                <w:szCs w:val="15"/>
                <w:lang w:val="en-GB"/>
              </w:rPr>
            </w:pPr>
            <w:r w:rsidRPr="00874D51">
              <w:rPr>
                <w:sz w:val="13"/>
                <w:szCs w:val="15"/>
                <w:lang w:val="en-GB"/>
              </w:rPr>
              <w:t>106±26</w:t>
            </w:r>
          </w:p>
        </w:tc>
      </w:tr>
    </w:tbl>
    <w:p w14:paraId="4BDD6BAA" w14:textId="77777777" w:rsidR="002B0A2E" w:rsidRDefault="002B0A2E" w:rsidP="002B0A2E">
      <w:pPr>
        <w:pStyle w:val="Caption"/>
        <w:spacing w:after="240"/>
        <w:rPr>
          <w:color w:val="000000" w:themeColor="text1"/>
          <w:lang w:val="en-US"/>
        </w:rPr>
      </w:pPr>
      <w:r w:rsidRPr="00CE7348">
        <w:rPr>
          <w:color w:val="000000" w:themeColor="text1"/>
          <w:lang w:val="en-US"/>
        </w:rPr>
        <w:t xml:space="preserve">Suppl. </w:t>
      </w:r>
      <w:r w:rsidRPr="00CE7348">
        <w:rPr>
          <w:color w:val="000000" w:themeColor="text1"/>
        </w:rPr>
        <w:fldChar w:fldCharType="begin"/>
      </w:r>
      <w:r w:rsidRPr="00CE7348">
        <w:rPr>
          <w:color w:val="000000" w:themeColor="text1"/>
          <w:lang w:val="en-US"/>
        </w:rPr>
        <w:instrText xml:space="preserve"> SEQ Suppl. \* ARABIC </w:instrText>
      </w:r>
      <w:r w:rsidRPr="00CE7348">
        <w:rPr>
          <w:color w:val="000000" w:themeColor="text1"/>
        </w:rPr>
        <w:fldChar w:fldCharType="separate"/>
      </w:r>
      <w:r>
        <w:rPr>
          <w:noProof/>
          <w:color w:val="000000" w:themeColor="text1"/>
          <w:lang w:val="en-US"/>
        </w:rPr>
        <w:t>6</w:t>
      </w:r>
      <w:r w:rsidRPr="00CE7348">
        <w:rPr>
          <w:color w:val="000000" w:themeColor="text1"/>
        </w:rPr>
        <w:fldChar w:fldCharType="end"/>
      </w:r>
      <w:r w:rsidRPr="00CE7348">
        <w:rPr>
          <w:color w:val="000000" w:themeColor="text1"/>
          <w:lang w:val="en-US"/>
        </w:rPr>
        <w:t xml:space="preserve"> Mean ± SD of CB and ISF glucose concentrations</w:t>
      </w:r>
      <w:r>
        <w:rPr>
          <w:color w:val="000000" w:themeColor="text1"/>
          <w:lang w:val="en-US"/>
        </w:rPr>
        <w:t xml:space="preserve"> over time course of data sampling</w:t>
      </w:r>
      <w:r w:rsidRPr="00CE7348">
        <w:rPr>
          <w:color w:val="000000" w:themeColor="text1"/>
          <w:lang w:val="en-US"/>
        </w:rPr>
        <w:t>.</w:t>
      </w:r>
    </w:p>
    <w:p w14:paraId="087839DE" w14:textId="77777777" w:rsidR="002B0A2E" w:rsidRPr="0080199B" w:rsidRDefault="002B0A2E" w:rsidP="002B0A2E">
      <w:pPr>
        <w:spacing w:after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1"/>
        <w:gridCol w:w="4413"/>
      </w:tblGrid>
      <w:tr w:rsidR="002B0A2E" w:rsidRPr="00874D51" w14:paraId="08132443" w14:textId="77777777" w:rsidTr="00705856">
        <w:tc>
          <w:tcPr>
            <w:tcW w:w="4531" w:type="dxa"/>
          </w:tcPr>
          <w:p w14:paraId="0750BCB7" w14:textId="77777777" w:rsidR="002B0A2E" w:rsidRPr="00874D51" w:rsidRDefault="002B0A2E" w:rsidP="00705856">
            <w:pPr>
              <w:spacing w:after="240" w:line="480" w:lineRule="auto"/>
              <w:rPr>
                <w:lang w:val="en-GB"/>
              </w:rPr>
            </w:pPr>
          </w:p>
        </w:tc>
        <w:tc>
          <w:tcPr>
            <w:tcW w:w="4531" w:type="dxa"/>
          </w:tcPr>
          <w:p w14:paraId="3F645B66" w14:textId="77777777" w:rsidR="002B0A2E" w:rsidRPr="00874D51" w:rsidRDefault="002B0A2E" w:rsidP="00705856">
            <w:pPr>
              <w:spacing w:after="240" w:line="480" w:lineRule="auto"/>
              <w:rPr>
                <w:lang w:val="en-GB"/>
              </w:rPr>
            </w:pPr>
            <w:r w:rsidRPr="00874D51">
              <w:rPr>
                <w:lang w:val="en-GB"/>
              </w:rPr>
              <w:t xml:space="preserve">MARD ± </w:t>
            </w:r>
            <w:r>
              <w:rPr>
                <w:lang w:val="en-GB"/>
              </w:rPr>
              <w:t>SD</w:t>
            </w:r>
            <w:r w:rsidRPr="00874D51">
              <w:rPr>
                <w:lang w:val="en-GB"/>
              </w:rPr>
              <w:t xml:space="preserve"> [%]</w:t>
            </w:r>
          </w:p>
        </w:tc>
      </w:tr>
      <w:tr w:rsidR="002B0A2E" w:rsidRPr="00874D51" w14:paraId="0106182C" w14:textId="77777777" w:rsidTr="00705856">
        <w:tc>
          <w:tcPr>
            <w:tcW w:w="4531" w:type="dxa"/>
          </w:tcPr>
          <w:p w14:paraId="6162C766" w14:textId="77777777" w:rsidR="002B0A2E" w:rsidRPr="00874D51" w:rsidRDefault="002B0A2E" w:rsidP="00705856">
            <w:pPr>
              <w:spacing w:after="240" w:line="480" w:lineRule="auto"/>
              <w:rPr>
                <w:lang w:val="en-GB"/>
              </w:rPr>
            </w:pPr>
            <w:r>
              <w:rPr>
                <w:lang w:val="en-GB"/>
              </w:rPr>
              <w:t>HC_</w:t>
            </w:r>
            <w:r w:rsidRPr="00874D51">
              <w:rPr>
                <w:lang w:val="en-GB"/>
              </w:rPr>
              <w:t>R/Glc</w:t>
            </w:r>
          </w:p>
        </w:tc>
        <w:tc>
          <w:tcPr>
            <w:tcW w:w="4531" w:type="dxa"/>
          </w:tcPr>
          <w:p w14:paraId="25888293" w14:textId="77777777" w:rsidR="002B0A2E" w:rsidRPr="00874D51" w:rsidRDefault="002B0A2E" w:rsidP="00705856">
            <w:pPr>
              <w:spacing w:after="240" w:line="480" w:lineRule="auto"/>
              <w:rPr>
                <w:lang w:val="en-GB"/>
              </w:rPr>
            </w:pPr>
            <w:r>
              <w:rPr>
                <w:lang w:val="en-GB"/>
              </w:rPr>
              <w:t>16.73 ± 10.49</w:t>
            </w:r>
          </w:p>
        </w:tc>
      </w:tr>
      <w:tr w:rsidR="002B0A2E" w:rsidRPr="00874D51" w14:paraId="757566F5" w14:textId="77777777" w:rsidTr="00705856">
        <w:tc>
          <w:tcPr>
            <w:tcW w:w="4531" w:type="dxa"/>
          </w:tcPr>
          <w:p w14:paraId="61DA107F" w14:textId="77777777" w:rsidR="002B0A2E" w:rsidRPr="00874D51" w:rsidRDefault="002B0A2E" w:rsidP="00705856">
            <w:pPr>
              <w:spacing w:after="240" w:line="480" w:lineRule="auto"/>
              <w:rPr>
                <w:lang w:val="en-GB"/>
              </w:rPr>
            </w:pPr>
            <w:r>
              <w:rPr>
                <w:lang w:val="en-GB"/>
              </w:rPr>
              <w:t>LC_R/Glc</w:t>
            </w:r>
          </w:p>
        </w:tc>
        <w:tc>
          <w:tcPr>
            <w:tcW w:w="4531" w:type="dxa"/>
          </w:tcPr>
          <w:p w14:paraId="05B7C10B" w14:textId="77777777" w:rsidR="002B0A2E" w:rsidRPr="00874D51" w:rsidRDefault="002B0A2E" w:rsidP="00705856">
            <w:pPr>
              <w:spacing w:after="240" w:line="480" w:lineRule="auto"/>
              <w:rPr>
                <w:lang w:val="en-GB"/>
              </w:rPr>
            </w:pPr>
            <w:r>
              <w:rPr>
                <w:lang w:val="en-GB"/>
              </w:rPr>
              <w:t xml:space="preserve">16.88 ± 8.71 </w:t>
            </w:r>
          </w:p>
        </w:tc>
      </w:tr>
      <w:tr w:rsidR="002B0A2E" w:rsidRPr="00874D51" w14:paraId="0D1019DD" w14:textId="77777777" w:rsidTr="00705856">
        <w:tc>
          <w:tcPr>
            <w:tcW w:w="4531" w:type="dxa"/>
          </w:tcPr>
          <w:p w14:paraId="33FBCC67" w14:textId="77777777" w:rsidR="002B0A2E" w:rsidRPr="00874D51" w:rsidRDefault="002B0A2E" w:rsidP="00705856">
            <w:pPr>
              <w:spacing w:after="240" w:line="480" w:lineRule="auto"/>
              <w:rPr>
                <w:lang w:val="en-GB"/>
              </w:rPr>
            </w:pPr>
            <w:r w:rsidRPr="00874D51">
              <w:rPr>
                <w:lang w:val="en-GB"/>
              </w:rPr>
              <w:lastRenderedPageBreak/>
              <w:t>65/Glc</w:t>
            </w:r>
          </w:p>
        </w:tc>
        <w:tc>
          <w:tcPr>
            <w:tcW w:w="4531" w:type="dxa"/>
          </w:tcPr>
          <w:p w14:paraId="5DDD4795" w14:textId="77777777" w:rsidR="002B0A2E" w:rsidRPr="00874D51" w:rsidRDefault="002B0A2E" w:rsidP="00705856">
            <w:pPr>
              <w:spacing w:after="240" w:line="480" w:lineRule="auto"/>
              <w:rPr>
                <w:lang w:val="en-GB"/>
              </w:rPr>
            </w:pPr>
            <w:r w:rsidRPr="00874D51">
              <w:rPr>
                <w:lang w:val="en-GB"/>
              </w:rPr>
              <w:t>22.32 ± 24.10</w:t>
            </w:r>
          </w:p>
        </w:tc>
      </w:tr>
      <w:tr w:rsidR="002B0A2E" w:rsidRPr="00874D51" w14:paraId="0E446176" w14:textId="77777777" w:rsidTr="00705856">
        <w:tc>
          <w:tcPr>
            <w:tcW w:w="4531" w:type="dxa"/>
          </w:tcPr>
          <w:p w14:paraId="3DBCFAFE" w14:textId="77777777" w:rsidR="002B0A2E" w:rsidRPr="00874D51" w:rsidRDefault="002B0A2E" w:rsidP="00705856">
            <w:pPr>
              <w:spacing w:after="240" w:line="480" w:lineRule="auto"/>
              <w:rPr>
                <w:lang w:val="en-GB"/>
              </w:rPr>
            </w:pPr>
            <w:r w:rsidRPr="00874D51">
              <w:rPr>
                <w:lang w:val="en-GB"/>
              </w:rPr>
              <w:t>85/Glc</w:t>
            </w:r>
          </w:p>
        </w:tc>
        <w:tc>
          <w:tcPr>
            <w:tcW w:w="4531" w:type="dxa"/>
          </w:tcPr>
          <w:p w14:paraId="15F5B599" w14:textId="77777777" w:rsidR="002B0A2E" w:rsidRPr="00874D51" w:rsidRDefault="002B0A2E" w:rsidP="00705856">
            <w:pPr>
              <w:keepNext/>
              <w:spacing w:after="240" w:line="480" w:lineRule="auto"/>
              <w:rPr>
                <w:lang w:val="en-GB"/>
              </w:rPr>
            </w:pPr>
            <w:r w:rsidRPr="00874D51">
              <w:rPr>
                <w:lang w:val="en-GB"/>
              </w:rPr>
              <w:t>18.19 ± 16.51</w:t>
            </w:r>
          </w:p>
        </w:tc>
      </w:tr>
    </w:tbl>
    <w:p w14:paraId="705BAC27" w14:textId="77777777" w:rsidR="002B0A2E" w:rsidRDefault="002B0A2E" w:rsidP="002B0A2E">
      <w:pPr>
        <w:pStyle w:val="Caption"/>
        <w:spacing w:after="240"/>
        <w:rPr>
          <w:color w:val="000000" w:themeColor="text1"/>
          <w:lang w:val="en-US"/>
        </w:rPr>
      </w:pPr>
      <w:r w:rsidRPr="00CE7348">
        <w:rPr>
          <w:color w:val="000000" w:themeColor="text1"/>
          <w:lang w:val="en-US"/>
        </w:rPr>
        <w:t xml:space="preserve">Suppl. </w:t>
      </w:r>
      <w:r w:rsidRPr="00CE7348">
        <w:rPr>
          <w:color w:val="000000" w:themeColor="text1"/>
        </w:rPr>
        <w:fldChar w:fldCharType="begin"/>
      </w:r>
      <w:r w:rsidRPr="00CE7348">
        <w:rPr>
          <w:color w:val="000000" w:themeColor="text1"/>
          <w:lang w:val="en-US"/>
        </w:rPr>
        <w:instrText xml:space="preserve"> SEQ Suppl. \* ARABIC </w:instrText>
      </w:r>
      <w:r w:rsidRPr="00CE7348">
        <w:rPr>
          <w:color w:val="000000" w:themeColor="text1"/>
        </w:rPr>
        <w:fldChar w:fldCharType="separate"/>
      </w:r>
      <w:r>
        <w:rPr>
          <w:noProof/>
          <w:color w:val="000000" w:themeColor="text1"/>
          <w:lang w:val="en-US"/>
        </w:rPr>
        <w:t>7</w:t>
      </w:r>
      <w:r w:rsidRPr="00CE7348">
        <w:rPr>
          <w:color w:val="000000" w:themeColor="text1"/>
        </w:rPr>
        <w:fldChar w:fldCharType="end"/>
      </w:r>
      <w:r w:rsidRPr="00CE7348">
        <w:rPr>
          <w:color w:val="000000" w:themeColor="text1"/>
          <w:lang w:val="en-US"/>
        </w:rPr>
        <w:t xml:space="preserve"> MARD ± SD of R/</w:t>
      </w:r>
      <w:proofErr w:type="spellStart"/>
      <w:r w:rsidRPr="00CE7348">
        <w:rPr>
          <w:color w:val="000000" w:themeColor="text1"/>
          <w:lang w:val="en-US"/>
        </w:rPr>
        <w:t>Glc</w:t>
      </w:r>
      <w:proofErr w:type="spellEnd"/>
      <w:r w:rsidRPr="00CE7348">
        <w:rPr>
          <w:color w:val="000000" w:themeColor="text1"/>
          <w:lang w:val="en-US"/>
        </w:rPr>
        <w:t>, MC_65/</w:t>
      </w:r>
      <w:proofErr w:type="spellStart"/>
      <w:r w:rsidRPr="00CE7348">
        <w:rPr>
          <w:color w:val="000000" w:themeColor="text1"/>
          <w:lang w:val="en-US"/>
        </w:rPr>
        <w:t>Glc</w:t>
      </w:r>
      <w:proofErr w:type="spellEnd"/>
      <w:r w:rsidRPr="00CE7348">
        <w:rPr>
          <w:color w:val="000000" w:themeColor="text1"/>
          <w:lang w:val="en-US"/>
        </w:rPr>
        <w:t xml:space="preserve"> and MC_85/</w:t>
      </w:r>
      <w:proofErr w:type="spellStart"/>
      <w:r w:rsidRPr="00CE7348">
        <w:rPr>
          <w:color w:val="000000" w:themeColor="text1"/>
          <w:lang w:val="en-US"/>
        </w:rPr>
        <w:t>Glc</w:t>
      </w:r>
      <w:proofErr w:type="spellEnd"/>
      <w:r w:rsidRPr="00CE7348">
        <w:rPr>
          <w:color w:val="000000" w:themeColor="text1"/>
          <w:lang w:val="en-US"/>
        </w:rPr>
        <w:t>.</w:t>
      </w:r>
    </w:p>
    <w:p w14:paraId="6A6E12C4" w14:textId="77777777" w:rsidR="00055DDB" w:rsidRPr="00E06592" w:rsidRDefault="00055DDB" w:rsidP="00325C08"/>
    <w:sectPr w:rsidR="00055DDB" w:rsidRPr="00E06592" w:rsidSect="00E131E4">
      <w:headerReference w:type="even" r:id="rId12"/>
      <w:headerReference w:type="default" r:id="rId13"/>
      <w:footerReference w:type="default" r:id="rId14"/>
      <w:footerReference w:type="first" r:id="rId15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F8742" w14:textId="77777777" w:rsidR="00783B4A" w:rsidRDefault="00783B4A" w:rsidP="00C1340D">
      <w:r>
        <w:separator/>
      </w:r>
    </w:p>
  </w:endnote>
  <w:endnote w:type="continuationSeparator" w:id="0">
    <w:p w14:paraId="55D86A2D" w14:textId="77777777" w:rsidR="00783B4A" w:rsidRDefault="00783B4A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993B4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EndPr/>
    <w:sdtContent>
      <w:p w14:paraId="4FFD43F5" w14:textId="77777777" w:rsidR="00E27016" w:rsidRDefault="002B0A2E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4224DEA0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B5773" w14:textId="77777777" w:rsidR="00783B4A" w:rsidRDefault="00783B4A" w:rsidP="00C1340D">
      <w:r>
        <w:separator/>
      </w:r>
    </w:p>
  </w:footnote>
  <w:footnote w:type="continuationSeparator" w:id="0">
    <w:p w14:paraId="4A946AFD" w14:textId="77777777" w:rsidR="00783B4A" w:rsidRDefault="00783B4A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E1EA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63A76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7E201858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463619642">
    <w:abstractNumId w:val="10"/>
  </w:num>
  <w:num w:numId="2" w16cid:durableId="227812189">
    <w:abstractNumId w:val="11"/>
  </w:num>
  <w:num w:numId="3" w16cid:durableId="447771900">
    <w:abstractNumId w:val="7"/>
  </w:num>
  <w:num w:numId="4" w16cid:durableId="1619263867">
    <w:abstractNumId w:val="4"/>
  </w:num>
  <w:num w:numId="5" w16cid:durableId="1375957622">
    <w:abstractNumId w:val="5"/>
  </w:num>
  <w:num w:numId="6" w16cid:durableId="1924027141">
    <w:abstractNumId w:val="3"/>
  </w:num>
  <w:num w:numId="7" w16cid:durableId="1677076775">
    <w:abstractNumId w:val="6"/>
  </w:num>
  <w:num w:numId="8" w16cid:durableId="178546184">
    <w:abstractNumId w:val="9"/>
  </w:num>
  <w:num w:numId="9" w16cid:durableId="1521354647">
    <w:abstractNumId w:val="2"/>
  </w:num>
  <w:num w:numId="10" w16cid:durableId="827786332">
    <w:abstractNumId w:val="9"/>
  </w:num>
  <w:num w:numId="11" w16cid:durableId="443812275">
    <w:abstractNumId w:val="2"/>
  </w:num>
  <w:num w:numId="12" w16cid:durableId="1823765834">
    <w:abstractNumId w:val="9"/>
  </w:num>
  <w:num w:numId="13" w16cid:durableId="805897206">
    <w:abstractNumId w:val="2"/>
  </w:num>
  <w:num w:numId="14" w16cid:durableId="1246961042">
    <w:abstractNumId w:val="1"/>
  </w:num>
  <w:num w:numId="15" w16cid:durableId="763764205">
    <w:abstractNumId w:val="8"/>
  </w:num>
  <w:num w:numId="16" w16cid:durableId="175381702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/>
  <w:defaultTabStop w:val="42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4A"/>
    <w:rsid w:val="000001F6"/>
    <w:rsid w:val="0000037D"/>
    <w:rsid w:val="00000462"/>
    <w:rsid w:val="000004BF"/>
    <w:rsid w:val="0000052C"/>
    <w:rsid w:val="00000578"/>
    <w:rsid w:val="00000637"/>
    <w:rsid w:val="000006F8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586"/>
    <w:rsid w:val="0000287B"/>
    <w:rsid w:val="00002A14"/>
    <w:rsid w:val="00002A9F"/>
    <w:rsid w:val="00002AEE"/>
    <w:rsid w:val="00002C73"/>
    <w:rsid w:val="00002C99"/>
    <w:rsid w:val="000031CD"/>
    <w:rsid w:val="000034FD"/>
    <w:rsid w:val="00003791"/>
    <w:rsid w:val="00003792"/>
    <w:rsid w:val="00003974"/>
    <w:rsid w:val="00003AB7"/>
    <w:rsid w:val="00003B91"/>
    <w:rsid w:val="00003C4B"/>
    <w:rsid w:val="00003CBD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BA7"/>
    <w:rsid w:val="0000502D"/>
    <w:rsid w:val="00005068"/>
    <w:rsid w:val="0000533F"/>
    <w:rsid w:val="00005460"/>
    <w:rsid w:val="00005938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F95"/>
    <w:rsid w:val="000111D7"/>
    <w:rsid w:val="00011319"/>
    <w:rsid w:val="0001143E"/>
    <w:rsid w:val="0001150C"/>
    <w:rsid w:val="000117A2"/>
    <w:rsid w:val="000117C9"/>
    <w:rsid w:val="0001189A"/>
    <w:rsid w:val="000118A9"/>
    <w:rsid w:val="00011953"/>
    <w:rsid w:val="00011962"/>
    <w:rsid w:val="00011BC3"/>
    <w:rsid w:val="00011D30"/>
    <w:rsid w:val="00011EEE"/>
    <w:rsid w:val="0001203D"/>
    <w:rsid w:val="0001207D"/>
    <w:rsid w:val="000123AA"/>
    <w:rsid w:val="00012432"/>
    <w:rsid w:val="0001253F"/>
    <w:rsid w:val="0001256B"/>
    <w:rsid w:val="0001283B"/>
    <w:rsid w:val="00012A9E"/>
    <w:rsid w:val="00012B32"/>
    <w:rsid w:val="00012B87"/>
    <w:rsid w:val="00012CAA"/>
    <w:rsid w:val="00012CB4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167"/>
    <w:rsid w:val="00014292"/>
    <w:rsid w:val="000143EA"/>
    <w:rsid w:val="0001455E"/>
    <w:rsid w:val="00014810"/>
    <w:rsid w:val="00014914"/>
    <w:rsid w:val="00014C9E"/>
    <w:rsid w:val="00014D14"/>
    <w:rsid w:val="00014D42"/>
    <w:rsid w:val="00014E95"/>
    <w:rsid w:val="000150F2"/>
    <w:rsid w:val="0001511B"/>
    <w:rsid w:val="0001513B"/>
    <w:rsid w:val="000151A2"/>
    <w:rsid w:val="000151F3"/>
    <w:rsid w:val="00015356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739"/>
    <w:rsid w:val="00016807"/>
    <w:rsid w:val="00016879"/>
    <w:rsid w:val="0001688E"/>
    <w:rsid w:val="0001690A"/>
    <w:rsid w:val="0001699D"/>
    <w:rsid w:val="00016A88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590"/>
    <w:rsid w:val="0002065F"/>
    <w:rsid w:val="00020868"/>
    <w:rsid w:val="0002090C"/>
    <w:rsid w:val="000209F3"/>
    <w:rsid w:val="00020CB3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14"/>
    <w:rsid w:val="0002205E"/>
    <w:rsid w:val="000220B0"/>
    <w:rsid w:val="00022272"/>
    <w:rsid w:val="0002259B"/>
    <w:rsid w:val="000226D6"/>
    <w:rsid w:val="000226E1"/>
    <w:rsid w:val="00022991"/>
    <w:rsid w:val="000229B3"/>
    <w:rsid w:val="00022B90"/>
    <w:rsid w:val="00022C50"/>
    <w:rsid w:val="00022CA8"/>
    <w:rsid w:val="00023091"/>
    <w:rsid w:val="000231B3"/>
    <w:rsid w:val="00023366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ED"/>
    <w:rsid w:val="00026CC2"/>
    <w:rsid w:val="000272E4"/>
    <w:rsid w:val="00027320"/>
    <w:rsid w:val="0002750F"/>
    <w:rsid w:val="000279C2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96B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4E4"/>
    <w:rsid w:val="00032548"/>
    <w:rsid w:val="000325EB"/>
    <w:rsid w:val="00032668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38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F39"/>
    <w:rsid w:val="00036FBC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DB"/>
    <w:rsid w:val="00042028"/>
    <w:rsid w:val="0004207C"/>
    <w:rsid w:val="00042174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F98"/>
    <w:rsid w:val="00043021"/>
    <w:rsid w:val="0004307B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417"/>
    <w:rsid w:val="00044540"/>
    <w:rsid w:val="000446D2"/>
    <w:rsid w:val="00044714"/>
    <w:rsid w:val="0004473F"/>
    <w:rsid w:val="00044C83"/>
    <w:rsid w:val="00044FD5"/>
    <w:rsid w:val="0004513B"/>
    <w:rsid w:val="0004517E"/>
    <w:rsid w:val="000453CF"/>
    <w:rsid w:val="000455A9"/>
    <w:rsid w:val="000455B2"/>
    <w:rsid w:val="000456B8"/>
    <w:rsid w:val="00045898"/>
    <w:rsid w:val="0004593C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7080"/>
    <w:rsid w:val="000471D7"/>
    <w:rsid w:val="000472F6"/>
    <w:rsid w:val="000473C7"/>
    <w:rsid w:val="0004747E"/>
    <w:rsid w:val="00047727"/>
    <w:rsid w:val="000479BD"/>
    <w:rsid w:val="00047A75"/>
    <w:rsid w:val="00047CB7"/>
    <w:rsid w:val="00047D3A"/>
    <w:rsid w:val="00050589"/>
    <w:rsid w:val="00050716"/>
    <w:rsid w:val="00050847"/>
    <w:rsid w:val="000508E7"/>
    <w:rsid w:val="00050A73"/>
    <w:rsid w:val="00050AC5"/>
    <w:rsid w:val="00050BB9"/>
    <w:rsid w:val="00050C65"/>
    <w:rsid w:val="0005112F"/>
    <w:rsid w:val="000513B8"/>
    <w:rsid w:val="000515AF"/>
    <w:rsid w:val="00051773"/>
    <w:rsid w:val="000518DC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CE"/>
    <w:rsid w:val="00052956"/>
    <w:rsid w:val="000529CE"/>
    <w:rsid w:val="00052B2F"/>
    <w:rsid w:val="00052C2E"/>
    <w:rsid w:val="00053182"/>
    <w:rsid w:val="0005318E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F3B"/>
    <w:rsid w:val="00053FC3"/>
    <w:rsid w:val="000541FB"/>
    <w:rsid w:val="00054238"/>
    <w:rsid w:val="000546BC"/>
    <w:rsid w:val="00054828"/>
    <w:rsid w:val="00054A20"/>
    <w:rsid w:val="00054B93"/>
    <w:rsid w:val="00054CF8"/>
    <w:rsid w:val="00054D6A"/>
    <w:rsid w:val="00054F20"/>
    <w:rsid w:val="00054F2B"/>
    <w:rsid w:val="000551E0"/>
    <w:rsid w:val="000552BD"/>
    <w:rsid w:val="00055353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2B9"/>
    <w:rsid w:val="000563A0"/>
    <w:rsid w:val="000563DF"/>
    <w:rsid w:val="000563E4"/>
    <w:rsid w:val="00056705"/>
    <w:rsid w:val="0005673D"/>
    <w:rsid w:val="00056AA0"/>
    <w:rsid w:val="00056D11"/>
    <w:rsid w:val="00056DBB"/>
    <w:rsid w:val="00056E3A"/>
    <w:rsid w:val="00056FB6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DA7"/>
    <w:rsid w:val="00060E09"/>
    <w:rsid w:val="00060E9E"/>
    <w:rsid w:val="00060F00"/>
    <w:rsid w:val="00061267"/>
    <w:rsid w:val="00061432"/>
    <w:rsid w:val="00061D5F"/>
    <w:rsid w:val="00061E24"/>
    <w:rsid w:val="0006204F"/>
    <w:rsid w:val="00062235"/>
    <w:rsid w:val="0006225B"/>
    <w:rsid w:val="000622DA"/>
    <w:rsid w:val="0006246C"/>
    <w:rsid w:val="00062685"/>
    <w:rsid w:val="000627A1"/>
    <w:rsid w:val="00062B5A"/>
    <w:rsid w:val="00062D12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64"/>
    <w:rsid w:val="00065706"/>
    <w:rsid w:val="0006577C"/>
    <w:rsid w:val="00065891"/>
    <w:rsid w:val="000659AC"/>
    <w:rsid w:val="00065A6E"/>
    <w:rsid w:val="00065CA3"/>
    <w:rsid w:val="00065CAB"/>
    <w:rsid w:val="00065D4C"/>
    <w:rsid w:val="00065FB9"/>
    <w:rsid w:val="0006609D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701DC"/>
    <w:rsid w:val="000703D5"/>
    <w:rsid w:val="000706BE"/>
    <w:rsid w:val="00070CE8"/>
    <w:rsid w:val="0007130D"/>
    <w:rsid w:val="000715D4"/>
    <w:rsid w:val="00071734"/>
    <w:rsid w:val="0007183D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674"/>
    <w:rsid w:val="000729BA"/>
    <w:rsid w:val="000729DF"/>
    <w:rsid w:val="00072C20"/>
    <w:rsid w:val="00072CB3"/>
    <w:rsid w:val="00072E6D"/>
    <w:rsid w:val="000734E9"/>
    <w:rsid w:val="0007359A"/>
    <w:rsid w:val="0007365B"/>
    <w:rsid w:val="00073B1B"/>
    <w:rsid w:val="00073BD9"/>
    <w:rsid w:val="00073F76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BA"/>
    <w:rsid w:val="00074E04"/>
    <w:rsid w:val="00074F0E"/>
    <w:rsid w:val="00075065"/>
    <w:rsid w:val="0007549F"/>
    <w:rsid w:val="0007567D"/>
    <w:rsid w:val="0007575F"/>
    <w:rsid w:val="00075B8B"/>
    <w:rsid w:val="00075CF1"/>
    <w:rsid w:val="00075DF6"/>
    <w:rsid w:val="00075E45"/>
    <w:rsid w:val="00075F86"/>
    <w:rsid w:val="000767A2"/>
    <w:rsid w:val="000768C3"/>
    <w:rsid w:val="00076A06"/>
    <w:rsid w:val="00076A5D"/>
    <w:rsid w:val="00076C18"/>
    <w:rsid w:val="00077078"/>
    <w:rsid w:val="000771F4"/>
    <w:rsid w:val="000772A4"/>
    <w:rsid w:val="0007771F"/>
    <w:rsid w:val="00077878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85"/>
    <w:rsid w:val="000804FB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52"/>
    <w:rsid w:val="00082D78"/>
    <w:rsid w:val="00082DED"/>
    <w:rsid w:val="00082FFE"/>
    <w:rsid w:val="000831D4"/>
    <w:rsid w:val="000833FA"/>
    <w:rsid w:val="000834AD"/>
    <w:rsid w:val="00083554"/>
    <w:rsid w:val="0008362A"/>
    <w:rsid w:val="00083715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5D9"/>
    <w:rsid w:val="00085699"/>
    <w:rsid w:val="000856B0"/>
    <w:rsid w:val="00085B8D"/>
    <w:rsid w:val="00085BB2"/>
    <w:rsid w:val="00085D10"/>
    <w:rsid w:val="0008642A"/>
    <w:rsid w:val="000864BC"/>
    <w:rsid w:val="000864C3"/>
    <w:rsid w:val="0008667A"/>
    <w:rsid w:val="00086849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87FCF"/>
    <w:rsid w:val="000900DC"/>
    <w:rsid w:val="00090361"/>
    <w:rsid w:val="0009045C"/>
    <w:rsid w:val="00090588"/>
    <w:rsid w:val="0009074D"/>
    <w:rsid w:val="000908F8"/>
    <w:rsid w:val="00090923"/>
    <w:rsid w:val="000909DE"/>
    <w:rsid w:val="00090ABD"/>
    <w:rsid w:val="00090B76"/>
    <w:rsid w:val="00090DC9"/>
    <w:rsid w:val="00090E08"/>
    <w:rsid w:val="0009102B"/>
    <w:rsid w:val="000916C8"/>
    <w:rsid w:val="000917C1"/>
    <w:rsid w:val="0009199A"/>
    <w:rsid w:val="00091AAA"/>
    <w:rsid w:val="00091CE0"/>
    <w:rsid w:val="00091FCF"/>
    <w:rsid w:val="00092108"/>
    <w:rsid w:val="0009216D"/>
    <w:rsid w:val="000922F9"/>
    <w:rsid w:val="0009266D"/>
    <w:rsid w:val="000928F0"/>
    <w:rsid w:val="00092BA6"/>
    <w:rsid w:val="000933C3"/>
    <w:rsid w:val="000933E8"/>
    <w:rsid w:val="000934DC"/>
    <w:rsid w:val="0009374D"/>
    <w:rsid w:val="0009384B"/>
    <w:rsid w:val="0009389A"/>
    <w:rsid w:val="00093E4A"/>
    <w:rsid w:val="00093E9A"/>
    <w:rsid w:val="00094176"/>
    <w:rsid w:val="000942F7"/>
    <w:rsid w:val="00094418"/>
    <w:rsid w:val="000948AB"/>
    <w:rsid w:val="00094A52"/>
    <w:rsid w:val="00094A5B"/>
    <w:rsid w:val="00094E9A"/>
    <w:rsid w:val="0009508B"/>
    <w:rsid w:val="000950A3"/>
    <w:rsid w:val="00095370"/>
    <w:rsid w:val="00095401"/>
    <w:rsid w:val="00095416"/>
    <w:rsid w:val="000955B6"/>
    <w:rsid w:val="00095776"/>
    <w:rsid w:val="00095C2C"/>
    <w:rsid w:val="0009612A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7975"/>
    <w:rsid w:val="00097EAA"/>
    <w:rsid w:val="000A01B8"/>
    <w:rsid w:val="000A039A"/>
    <w:rsid w:val="000A0549"/>
    <w:rsid w:val="000A07B6"/>
    <w:rsid w:val="000A0BCA"/>
    <w:rsid w:val="000A0E49"/>
    <w:rsid w:val="000A0F29"/>
    <w:rsid w:val="000A10AF"/>
    <w:rsid w:val="000A11D9"/>
    <w:rsid w:val="000A1747"/>
    <w:rsid w:val="000A1809"/>
    <w:rsid w:val="000A19F9"/>
    <w:rsid w:val="000A1F65"/>
    <w:rsid w:val="000A219A"/>
    <w:rsid w:val="000A224B"/>
    <w:rsid w:val="000A27E6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DD"/>
    <w:rsid w:val="000A3D52"/>
    <w:rsid w:val="000A3D5A"/>
    <w:rsid w:val="000A3E10"/>
    <w:rsid w:val="000A411D"/>
    <w:rsid w:val="000A42C8"/>
    <w:rsid w:val="000A43E9"/>
    <w:rsid w:val="000A4503"/>
    <w:rsid w:val="000A45A9"/>
    <w:rsid w:val="000A4784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2E4"/>
    <w:rsid w:val="000A552C"/>
    <w:rsid w:val="000A58A4"/>
    <w:rsid w:val="000A58C8"/>
    <w:rsid w:val="000A598C"/>
    <w:rsid w:val="000A5995"/>
    <w:rsid w:val="000A5D26"/>
    <w:rsid w:val="000A5D92"/>
    <w:rsid w:val="000A5FAE"/>
    <w:rsid w:val="000A6254"/>
    <w:rsid w:val="000A633D"/>
    <w:rsid w:val="000A63C9"/>
    <w:rsid w:val="000A6998"/>
    <w:rsid w:val="000A6C0C"/>
    <w:rsid w:val="000A6DA2"/>
    <w:rsid w:val="000A6E78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59"/>
    <w:rsid w:val="000B0D47"/>
    <w:rsid w:val="000B0F5D"/>
    <w:rsid w:val="000B104B"/>
    <w:rsid w:val="000B1239"/>
    <w:rsid w:val="000B1379"/>
    <w:rsid w:val="000B198F"/>
    <w:rsid w:val="000B1A91"/>
    <w:rsid w:val="000B1B66"/>
    <w:rsid w:val="000B2038"/>
    <w:rsid w:val="000B206C"/>
    <w:rsid w:val="000B210C"/>
    <w:rsid w:val="000B2543"/>
    <w:rsid w:val="000B2631"/>
    <w:rsid w:val="000B26B9"/>
    <w:rsid w:val="000B2898"/>
    <w:rsid w:val="000B2A3A"/>
    <w:rsid w:val="000B2A41"/>
    <w:rsid w:val="000B2AFA"/>
    <w:rsid w:val="000B2B5B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93"/>
    <w:rsid w:val="000B4016"/>
    <w:rsid w:val="000B43D8"/>
    <w:rsid w:val="000B45F7"/>
    <w:rsid w:val="000B46FF"/>
    <w:rsid w:val="000B4849"/>
    <w:rsid w:val="000B4B04"/>
    <w:rsid w:val="000B4D44"/>
    <w:rsid w:val="000B4EA2"/>
    <w:rsid w:val="000B5013"/>
    <w:rsid w:val="000B529D"/>
    <w:rsid w:val="000B534A"/>
    <w:rsid w:val="000B53B0"/>
    <w:rsid w:val="000B53FF"/>
    <w:rsid w:val="000B5482"/>
    <w:rsid w:val="000B56B0"/>
    <w:rsid w:val="000B5868"/>
    <w:rsid w:val="000B5A05"/>
    <w:rsid w:val="000B5C40"/>
    <w:rsid w:val="000B5CD7"/>
    <w:rsid w:val="000B5DFF"/>
    <w:rsid w:val="000B6597"/>
    <w:rsid w:val="000B6724"/>
    <w:rsid w:val="000B677A"/>
    <w:rsid w:val="000B67D9"/>
    <w:rsid w:val="000B682F"/>
    <w:rsid w:val="000B6A3F"/>
    <w:rsid w:val="000B6BB6"/>
    <w:rsid w:val="000B719F"/>
    <w:rsid w:val="000B7420"/>
    <w:rsid w:val="000B7681"/>
    <w:rsid w:val="000B774D"/>
    <w:rsid w:val="000B77DA"/>
    <w:rsid w:val="000B7965"/>
    <w:rsid w:val="000B7ADE"/>
    <w:rsid w:val="000B7AEC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C8"/>
    <w:rsid w:val="000C16F3"/>
    <w:rsid w:val="000C1864"/>
    <w:rsid w:val="000C299D"/>
    <w:rsid w:val="000C2AF8"/>
    <w:rsid w:val="000C2BBF"/>
    <w:rsid w:val="000C2C3F"/>
    <w:rsid w:val="000C35C9"/>
    <w:rsid w:val="000C39DA"/>
    <w:rsid w:val="000C3A5A"/>
    <w:rsid w:val="000C3A78"/>
    <w:rsid w:val="000C3C19"/>
    <w:rsid w:val="000C3CAA"/>
    <w:rsid w:val="000C3E87"/>
    <w:rsid w:val="000C4289"/>
    <w:rsid w:val="000C457D"/>
    <w:rsid w:val="000C48BB"/>
    <w:rsid w:val="000C4A82"/>
    <w:rsid w:val="000C4B5D"/>
    <w:rsid w:val="000C4C6C"/>
    <w:rsid w:val="000C4F3C"/>
    <w:rsid w:val="000C4FB6"/>
    <w:rsid w:val="000C5030"/>
    <w:rsid w:val="000C5387"/>
    <w:rsid w:val="000C53F2"/>
    <w:rsid w:val="000C5862"/>
    <w:rsid w:val="000C58F3"/>
    <w:rsid w:val="000C5979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EDA"/>
    <w:rsid w:val="000C7F14"/>
    <w:rsid w:val="000C7F6B"/>
    <w:rsid w:val="000D017F"/>
    <w:rsid w:val="000D033C"/>
    <w:rsid w:val="000D03BA"/>
    <w:rsid w:val="000D05D9"/>
    <w:rsid w:val="000D07E6"/>
    <w:rsid w:val="000D0874"/>
    <w:rsid w:val="000D093A"/>
    <w:rsid w:val="000D0E05"/>
    <w:rsid w:val="000D109F"/>
    <w:rsid w:val="000D124E"/>
    <w:rsid w:val="000D1627"/>
    <w:rsid w:val="000D166F"/>
    <w:rsid w:val="000D16D9"/>
    <w:rsid w:val="000D1A02"/>
    <w:rsid w:val="000D1AAE"/>
    <w:rsid w:val="000D1AD2"/>
    <w:rsid w:val="000D1C16"/>
    <w:rsid w:val="000D2156"/>
    <w:rsid w:val="000D248A"/>
    <w:rsid w:val="000D2499"/>
    <w:rsid w:val="000D24D8"/>
    <w:rsid w:val="000D266E"/>
    <w:rsid w:val="000D26D7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5AB"/>
    <w:rsid w:val="000D4185"/>
    <w:rsid w:val="000D424B"/>
    <w:rsid w:val="000D42A3"/>
    <w:rsid w:val="000D436C"/>
    <w:rsid w:val="000D4428"/>
    <w:rsid w:val="000D45A6"/>
    <w:rsid w:val="000D472E"/>
    <w:rsid w:val="000D4850"/>
    <w:rsid w:val="000D4BF4"/>
    <w:rsid w:val="000D4C25"/>
    <w:rsid w:val="000D501E"/>
    <w:rsid w:val="000D50DE"/>
    <w:rsid w:val="000D52A3"/>
    <w:rsid w:val="000D5554"/>
    <w:rsid w:val="000D5C8B"/>
    <w:rsid w:val="000D5CF3"/>
    <w:rsid w:val="000D5D76"/>
    <w:rsid w:val="000D5F87"/>
    <w:rsid w:val="000D601A"/>
    <w:rsid w:val="000D61FE"/>
    <w:rsid w:val="000D6509"/>
    <w:rsid w:val="000D658E"/>
    <w:rsid w:val="000D661E"/>
    <w:rsid w:val="000D6849"/>
    <w:rsid w:val="000D6861"/>
    <w:rsid w:val="000D6A0D"/>
    <w:rsid w:val="000D6F57"/>
    <w:rsid w:val="000D703E"/>
    <w:rsid w:val="000D71A2"/>
    <w:rsid w:val="000D7818"/>
    <w:rsid w:val="000E0761"/>
    <w:rsid w:val="000E08FD"/>
    <w:rsid w:val="000E0B51"/>
    <w:rsid w:val="000E0B93"/>
    <w:rsid w:val="000E0DA6"/>
    <w:rsid w:val="000E0DBD"/>
    <w:rsid w:val="000E1039"/>
    <w:rsid w:val="000E10F0"/>
    <w:rsid w:val="000E140D"/>
    <w:rsid w:val="000E1537"/>
    <w:rsid w:val="000E15F5"/>
    <w:rsid w:val="000E16C0"/>
    <w:rsid w:val="000E18C0"/>
    <w:rsid w:val="000E1947"/>
    <w:rsid w:val="000E1AE3"/>
    <w:rsid w:val="000E1C15"/>
    <w:rsid w:val="000E1D71"/>
    <w:rsid w:val="000E1D7C"/>
    <w:rsid w:val="000E20CD"/>
    <w:rsid w:val="000E218D"/>
    <w:rsid w:val="000E21D9"/>
    <w:rsid w:val="000E2670"/>
    <w:rsid w:val="000E2823"/>
    <w:rsid w:val="000E2900"/>
    <w:rsid w:val="000E2C11"/>
    <w:rsid w:val="000E2C48"/>
    <w:rsid w:val="000E2D53"/>
    <w:rsid w:val="000E3149"/>
    <w:rsid w:val="000E31D2"/>
    <w:rsid w:val="000E33FE"/>
    <w:rsid w:val="000E35FE"/>
    <w:rsid w:val="000E3673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8"/>
    <w:rsid w:val="000E4A9C"/>
    <w:rsid w:val="000E4AA6"/>
    <w:rsid w:val="000E5134"/>
    <w:rsid w:val="000E515E"/>
    <w:rsid w:val="000E5418"/>
    <w:rsid w:val="000E547C"/>
    <w:rsid w:val="000E599E"/>
    <w:rsid w:val="000E5B34"/>
    <w:rsid w:val="000E633F"/>
    <w:rsid w:val="000E64E1"/>
    <w:rsid w:val="000E6532"/>
    <w:rsid w:val="000E6802"/>
    <w:rsid w:val="000E6962"/>
    <w:rsid w:val="000E6C8C"/>
    <w:rsid w:val="000E70C4"/>
    <w:rsid w:val="000E7276"/>
    <w:rsid w:val="000E7428"/>
    <w:rsid w:val="000E7463"/>
    <w:rsid w:val="000E7A5D"/>
    <w:rsid w:val="000E7A78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C4A"/>
    <w:rsid w:val="000F0E57"/>
    <w:rsid w:val="000F0E85"/>
    <w:rsid w:val="000F0F9F"/>
    <w:rsid w:val="000F1028"/>
    <w:rsid w:val="000F128A"/>
    <w:rsid w:val="000F12A3"/>
    <w:rsid w:val="000F152C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DA1"/>
    <w:rsid w:val="000F2E1F"/>
    <w:rsid w:val="000F2E7F"/>
    <w:rsid w:val="000F2F5B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52A7"/>
    <w:rsid w:val="000F53DB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2E"/>
    <w:rsid w:val="000F68B0"/>
    <w:rsid w:val="000F6A2B"/>
    <w:rsid w:val="000F6C58"/>
    <w:rsid w:val="000F6EC2"/>
    <w:rsid w:val="000F70F3"/>
    <w:rsid w:val="000F72B2"/>
    <w:rsid w:val="000F7345"/>
    <w:rsid w:val="000F741B"/>
    <w:rsid w:val="000F7462"/>
    <w:rsid w:val="000F7773"/>
    <w:rsid w:val="000F78B6"/>
    <w:rsid w:val="000F792A"/>
    <w:rsid w:val="000F796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265"/>
    <w:rsid w:val="00101756"/>
    <w:rsid w:val="00101DAE"/>
    <w:rsid w:val="00101EE0"/>
    <w:rsid w:val="00101F6A"/>
    <w:rsid w:val="001025B4"/>
    <w:rsid w:val="001026F4"/>
    <w:rsid w:val="00102739"/>
    <w:rsid w:val="001028F1"/>
    <w:rsid w:val="001029EC"/>
    <w:rsid w:val="00102B93"/>
    <w:rsid w:val="00102ECF"/>
    <w:rsid w:val="0010319F"/>
    <w:rsid w:val="00103290"/>
    <w:rsid w:val="00103634"/>
    <w:rsid w:val="001036BE"/>
    <w:rsid w:val="001036F7"/>
    <w:rsid w:val="001037C0"/>
    <w:rsid w:val="001037D5"/>
    <w:rsid w:val="00103A2C"/>
    <w:rsid w:val="00103C25"/>
    <w:rsid w:val="00103C5B"/>
    <w:rsid w:val="00103D42"/>
    <w:rsid w:val="00103ED3"/>
    <w:rsid w:val="00104015"/>
    <w:rsid w:val="001040A5"/>
    <w:rsid w:val="00104403"/>
    <w:rsid w:val="0010442B"/>
    <w:rsid w:val="0010464B"/>
    <w:rsid w:val="00104835"/>
    <w:rsid w:val="0010487A"/>
    <w:rsid w:val="00104B75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90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AC"/>
    <w:rsid w:val="001072BE"/>
    <w:rsid w:val="001079B9"/>
    <w:rsid w:val="00107B49"/>
    <w:rsid w:val="00107B5D"/>
    <w:rsid w:val="00107C58"/>
    <w:rsid w:val="00107D09"/>
    <w:rsid w:val="00107D69"/>
    <w:rsid w:val="00107E00"/>
    <w:rsid w:val="001101E6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E1B"/>
    <w:rsid w:val="00112E4F"/>
    <w:rsid w:val="00113069"/>
    <w:rsid w:val="00113114"/>
    <w:rsid w:val="001133D8"/>
    <w:rsid w:val="0011343F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5B2"/>
    <w:rsid w:val="0011463C"/>
    <w:rsid w:val="0011474A"/>
    <w:rsid w:val="0011491F"/>
    <w:rsid w:val="001149CA"/>
    <w:rsid w:val="00114BC5"/>
    <w:rsid w:val="00114C75"/>
    <w:rsid w:val="00114CDB"/>
    <w:rsid w:val="00114D20"/>
    <w:rsid w:val="00114E48"/>
    <w:rsid w:val="00115154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737"/>
    <w:rsid w:val="0011779E"/>
    <w:rsid w:val="001178AF"/>
    <w:rsid w:val="00117925"/>
    <w:rsid w:val="00117F2A"/>
    <w:rsid w:val="001202D0"/>
    <w:rsid w:val="001204D2"/>
    <w:rsid w:val="001205A9"/>
    <w:rsid w:val="00120623"/>
    <w:rsid w:val="001206F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CE9"/>
    <w:rsid w:val="00121D47"/>
    <w:rsid w:val="001220C1"/>
    <w:rsid w:val="0012214B"/>
    <w:rsid w:val="001221CE"/>
    <w:rsid w:val="00122277"/>
    <w:rsid w:val="0012234D"/>
    <w:rsid w:val="0012288D"/>
    <w:rsid w:val="00122A27"/>
    <w:rsid w:val="00122A57"/>
    <w:rsid w:val="00122F0A"/>
    <w:rsid w:val="00122F4A"/>
    <w:rsid w:val="00123119"/>
    <w:rsid w:val="001236E2"/>
    <w:rsid w:val="00123861"/>
    <w:rsid w:val="001239EA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608E"/>
    <w:rsid w:val="0012610E"/>
    <w:rsid w:val="00126316"/>
    <w:rsid w:val="0012638B"/>
    <w:rsid w:val="0012639F"/>
    <w:rsid w:val="001264D6"/>
    <w:rsid w:val="0012652D"/>
    <w:rsid w:val="0012661D"/>
    <w:rsid w:val="00126833"/>
    <w:rsid w:val="001268A0"/>
    <w:rsid w:val="0012694F"/>
    <w:rsid w:val="00126AF0"/>
    <w:rsid w:val="00126B1D"/>
    <w:rsid w:val="00126F2F"/>
    <w:rsid w:val="0012700A"/>
    <w:rsid w:val="00127057"/>
    <w:rsid w:val="00127358"/>
    <w:rsid w:val="001274CF"/>
    <w:rsid w:val="00127517"/>
    <w:rsid w:val="00127582"/>
    <w:rsid w:val="0012772A"/>
    <w:rsid w:val="0012786B"/>
    <w:rsid w:val="0012790D"/>
    <w:rsid w:val="001279A3"/>
    <w:rsid w:val="001279D0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A17"/>
    <w:rsid w:val="00130BA6"/>
    <w:rsid w:val="00130F88"/>
    <w:rsid w:val="001310AF"/>
    <w:rsid w:val="0013120B"/>
    <w:rsid w:val="00131506"/>
    <w:rsid w:val="001316AD"/>
    <w:rsid w:val="001316CD"/>
    <w:rsid w:val="001317A3"/>
    <w:rsid w:val="001317D3"/>
    <w:rsid w:val="00131879"/>
    <w:rsid w:val="0013195C"/>
    <w:rsid w:val="00131973"/>
    <w:rsid w:val="00131A59"/>
    <w:rsid w:val="00131BBC"/>
    <w:rsid w:val="00131CA9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C11"/>
    <w:rsid w:val="00132E30"/>
    <w:rsid w:val="00132E72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C28"/>
    <w:rsid w:val="00134104"/>
    <w:rsid w:val="001342FF"/>
    <w:rsid w:val="00134544"/>
    <w:rsid w:val="00134804"/>
    <w:rsid w:val="00134C2C"/>
    <w:rsid w:val="00134DC3"/>
    <w:rsid w:val="00134F90"/>
    <w:rsid w:val="0013512B"/>
    <w:rsid w:val="001352B6"/>
    <w:rsid w:val="001356B6"/>
    <w:rsid w:val="001356D8"/>
    <w:rsid w:val="0013578D"/>
    <w:rsid w:val="00135913"/>
    <w:rsid w:val="00135C14"/>
    <w:rsid w:val="00135DE5"/>
    <w:rsid w:val="001360CE"/>
    <w:rsid w:val="00136126"/>
    <w:rsid w:val="001361BA"/>
    <w:rsid w:val="001362A3"/>
    <w:rsid w:val="0013667F"/>
    <w:rsid w:val="00136955"/>
    <w:rsid w:val="00136971"/>
    <w:rsid w:val="001369A0"/>
    <w:rsid w:val="00136B51"/>
    <w:rsid w:val="00136BB9"/>
    <w:rsid w:val="00136C47"/>
    <w:rsid w:val="00136C98"/>
    <w:rsid w:val="00136CB7"/>
    <w:rsid w:val="00136E90"/>
    <w:rsid w:val="00137141"/>
    <w:rsid w:val="001372FA"/>
    <w:rsid w:val="0013732A"/>
    <w:rsid w:val="001373C3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22"/>
    <w:rsid w:val="00140A39"/>
    <w:rsid w:val="001410EB"/>
    <w:rsid w:val="0014137E"/>
    <w:rsid w:val="0014158B"/>
    <w:rsid w:val="001415CB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9DA"/>
    <w:rsid w:val="00142A2A"/>
    <w:rsid w:val="00142ECA"/>
    <w:rsid w:val="00142F91"/>
    <w:rsid w:val="00142FC2"/>
    <w:rsid w:val="00143190"/>
    <w:rsid w:val="0014322B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C22"/>
    <w:rsid w:val="00144DC5"/>
    <w:rsid w:val="00144E54"/>
    <w:rsid w:val="00145072"/>
    <w:rsid w:val="00145392"/>
    <w:rsid w:val="001455CE"/>
    <w:rsid w:val="00145908"/>
    <w:rsid w:val="00145AD4"/>
    <w:rsid w:val="00145C32"/>
    <w:rsid w:val="00145D0D"/>
    <w:rsid w:val="00145E98"/>
    <w:rsid w:val="00145F5A"/>
    <w:rsid w:val="00145FCC"/>
    <w:rsid w:val="0014623B"/>
    <w:rsid w:val="00146696"/>
    <w:rsid w:val="00146976"/>
    <w:rsid w:val="00146B32"/>
    <w:rsid w:val="00146E5C"/>
    <w:rsid w:val="00146F72"/>
    <w:rsid w:val="00146FFC"/>
    <w:rsid w:val="0014731D"/>
    <w:rsid w:val="001473C3"/>
    <w:rsid w:val="001475D1"/>
    <w:rsid w:val="0014772A"/>
    <w:rsid w:val="00147784"/>
    <w:rsid w:val="00147EAA"/>
    <w:rsid w:val="00147EEF"/>
    <w:rsid w:val="00150342"/>
    <w:rsid w:val="00150423"/>
    <w:rsid w:val="00150493"/>
    <w:rsid w:val="00150777"/>
    <w:rsid w:val="00150955"/>
    <w:rsid w:val="00150B92"/>
    <w:rsid w:val="00150C5A"/>
    <w:rsid w:val="00150C7D"/>
    <w:rsid w:val="00151165"/>
    <w:rsid w:val="00151685"/>
    <w:rsid w:val="001518A0"/>
    <w:rsid w:val="001518CC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F61"/>
    <w:rsid w:val="00152F85"/>
    <w:rsid w:val="00152FD9"/>
    <w:rsid w:val="00153109"/>
    <w:rsid w:val="00153153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413F"/>
    <w:rsid w:val="00154241"/>
    <w:rsid w:val="00154431"/>
    <w:rsid w:val="00154493"/>
    <w:rsid w:val="0015463E"/>
    <w:rsid w:val="00154B12"/>
    <w:rsid w:val="00154C48"/>
    <w:rsid w:val="00154D80"/>
    <w:rsid w:val="00155003"/>
    <w:rsid w:val="001551C8"/>
    <w:rsid w:val="00155288"/>
    <w:rsid w:val="00155401"/>
    <w:rsid w:val="00155424"/>
    <w:rsid w:val="001555EF"/>
    <w:rsid w:val="0015562C"/>
    <w:rsid w:val="00155CF8"/>
    <w:rsid w:val="00155D9E"/>
    <w:rsid w:val="00155F45"/>
    <w:rsid w:val="00156006"/>
    <w:rsid w:val="001560E8"/>
    <w:rsid w:val="001562A1"/>
    <w:rsid w:val="00156394"/>
    <w:rsid w:val="0015641D"/>
    <w:rsid w:val="001564E3"/>
    <w:rsid w:val="00156614"/>
    <w:rsid w:val="00156CCA"/>
    <w:rsid w:val="00157315"/>
    <w:rsid w:val="001575C7"/>
    <w:rsid w:val="001577A6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601"/>
    <w:rsid w:val="001616C1"/>
    <w:rsid w:val="001616EE"/>
    <w:rsid w:val="00161808"/>
    <w:rsid w:val="001618CB"/>
    <w:rsid w:val="001618EF"/>
    <w:rsid w:val="00161E39"/>
    <w:rsid w:val="00161F5E"/>
    <w:rsid w:val="0016237B"/>
    <w:rsid w:val="0016263E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542"/>
    <w:rsid w:val="00164699"/>
    <w:rsid w:val="00164B39"/>
    <w:rsid w:val="00164BE4"/>
    <w:rsid w:val="00164DE2"/>
    <w:rsid w:val="00164F31"/>
    <w:rsid w:val="00165174"/>
    <w:rsid w:val="00165286"/>
    <w:rsid w:val="00165468"/>
    <w:rsid w:val="00165834"/>
    <w:rsid w:val="00165905"/>
    <w:rsid w:val="00165A01"/>
    <w:rsid w:val="00165B47"/>
    <w:rsid w:val="00165BBD"/>
    <w:rsid w:val="00165BCC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702F"/>
    <w:rsid w:val="0016710E"/>
    <w:rsid w:val="0016748C"/>
    <w:rsid w:val="00167CC6"/>
    <w:rsid w:val="00167EC5"/>
    <w:rsid w:val="00167F2C"/>
    <w:rsid w:val="00167F44"/>
    <w:rsid w:val="0017023A"/>
    <w:rsid w:val="00170652"/>
    <w:rsid w:val="001706CF"/>
    <w:rsid w:val="0017086C"/>
    <w:rsid w:val="00170AA3"/>
    <w:rsid w:val="00170ADB"/>
    <w:rsid w:val="00170B4A"/>
    <w:rsid w:val="00171019"/>
    <w:rsid w:val="001713BF"/>
    <w:rsid w:val="0017149F"/>
    <w:rsid w:val="001714AA"/>
    <w:rsid w:val="001714BE"/>
    <w:rsid w:val="00171E3D"/>
    <w:rsid w:val="0017231D"/>
    <w:rsid w:val="0017246E"/>
    <w:rsid w:val="001724E0"/>
    <w:rsid w:val="0017267F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FC0"/>
    <w:rsid w:val="001743BB"/>
    <w:rsid w:val="001743D5"/>
    <w:rsid w:val="00174687"/>
    <w:rsid w:val="001746D0"/>
    <w:rsid w:val="00174B9F"/>
    <w:rsid w:val="00174E3E"/>
    <w:rsid w:val="00174EF5"/>
    <w:rsid w:val="00175073"/>
    <w:rsid w:val="001751E7"/>
    <w:rsid w:val="0017523C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53"/>
    <w:rsid w:val="001808DB"/>
    <w:rsid w:val="00180C72"/>
    <w:rsid w:val="00180D5C"/>
    <w:rsid w:val="00180EA1"/>
    <w:rsid w:val="00180F33"/>
    <w:rsid w:val="00181077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77C"/>
    <w:rsid w:val="001848B5"/>
    <w:rsid w:val="00184B65"/>
    <w:rsid w:val="00184B68"/>
    <w:rsid w:val="00184BAB"/>
    <w:rsid w:val="00184C63"/>
    <w:rsid w:val="00184D03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C1"/>
    <w:rsid w:val="00185D16"/>
    <w:rsid w:val="00185E1B"/>
    <w:rsid w:val="0018629F"/>
    <w:rsid w:val="001867AF"/>
    <w:rsid w:val="00186966"/>
    <w:rsid w:val="00186ABA"/>
    <w:rsid w:val="00186B39"/>
    <w:rsid w:val="00186DF0"/>
    <w:rsid w:val="00186E4B"/>
    <w:rsid w:val="00187224"/>
    <w:rsid w:val="0018751D"/>
    <w:rsid w:val="001875F9"/>
    <w:rsid w:val="001875FB"/>
    <w:rsid w:val="0018779D"/>
    <w:rsid w:val="0018782E"/>
    <w:rsid w:val="001878D9"/>
    <w:rsid w:val="001879F8"/>
    <w:rsid w:val="00187B72"/>
    <w:rsid w:val="00187C9F"/>
    <w:rsid w:val="00187D51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403"/>
    <w:rsid w:val="0019147D"/>
    <w:rsid w:val="00191756"/>
    <w:rsid w:val="00191832"/>
    <w:rsid w:val="0019189A"/>
    <w:rsid w:val="00191A1F"/>
    <w:rsid w:val="00191DAE"/>
    <w:rsid w:val="00191E89"/>
    <w:rsid w:val="001920D7"/>
    <w:rsid w:val="00192141"/>
    <w:rsid w:val="001929BE"/>
    <w:rsid w:val="00192E2C"/>
    <w:rsid w:val="00192E5C"/>
    <w:rsid w:val="00193011"/>
    <w:rsid w:val="00193360"/>
    <w:rsid w:val="0019352B"/>
    <w:rsid w:val="0019362B"/>
    <w:rsid w:val="00193EAC"/>
    <w:rsid w:val="00193EBD"/>
    <w:rsid w:val="00193EE5"/>
    <w:rsid w:val="00193EEF"/>
    <w:rsid w:val="00194194"/>
    <w:rsid w:val="00194325"/>
    <w:rsid w:val="0019437B"/>
    <w:rsid w:val="0019440D"/>
    <w:rsid w:val="00194637"/>
    <w:rsid w:val="0019464D"/>
    <w:rsid w:val="001946D4"/>
    <w:rsid w:val="0019472C"/>
    <w:rsid w:val="001949DE"/>
    <w:rsid w:val="001949FE"/>
    <w:rsid w:val="00194BA2"/>
    <w:rsid w:val="00194C2F"/>
    <w:rsid w:val="00194DCB"/>
    <w:rsid w:val="00195A73"/>
    <w:rsid w:val="00195B8A"/>
    <w:rsid w:val="00195F73"/>
    <w:rsid w:val="0019622F"/>
    <w:rsid w:val="00196A21"/>
    <w:rsid w:val="00196A90"/>
    <w:rsid w:val="00196D5B"/>
    <w:rsid w:val="00196DB8"/>
    <w:rsid w:val="00196EE6"/>
    <w:rsid w:val="001971FF"/>
    <w:rsid w:val="0019799B"/>
    <w:rsid w:val="00197A52"/>
    <w:rsid w:val="00197C1B"/>
    <w:rsid w:val="00197D8D"/>
    <w:rsid w:val="00197DB3"/>
    <w:rsid w:val="00197E4C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B"/>
    <w:rsid w:val="001A21DD"/>
    <w:rsid w:val="001A24D2"/>
    <w:rsid w:val="001A25AF"/>
    <w:rsid w:val="001A2675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FB1"/>
    <w:rsid w:val="001A41A7"/>
    <w:rsid w:val="001A43A1"/>
    <w:rsid w:val="001A4436"/>
    <w:rsid w:val="001A444B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FB"/>
    <w:rsid w:val="001A5C2C"/>
    <w:rsid w:val="001A61E2"/>
    <w:rsid w:val="001A632F"/>
    <w:rsid w:val="001A6747"/>
    <w:rsid w:val="001A6A48"/>
    <w:rsid w:val="001A6D9C"/>
    <w:rsid w:val="001A6F48"/>
    <w:rsid w:val="001A734F"/>
    <w:rsid w:val="001A73C5"/>
    <w:rsid w:val="001A74D4"/>
    <w:rsid w:val="001A778E"/>
    <w:rsid w:val="001A77DF"/>
    <w:rsid w:val="001A7AD5"/>
    <w:rsid w:val="001A7B66"/>
    <w:rsid w:val="001A7D08"/>
    <w:rsid w:val="001A7D63"/>
    <w:rsid w:val="001A7E27"/>
    <w:rsid w:val="001B0102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71D"/>
    <w:rsid w:val="001B2883"/>
    <w:rsid w:val="001B29A2"/>
    <w:rsid w:val="001B29FE"/>
    <w:rsid w:val="001B2AA3"/>
    <w:rsid w:val="001B2AD6"/>
    <w:rsid w:val="001B2C7D"/>
    <w:rsid w:val="001B2E32"/>
    <w:rsid w:val="001B2F0F"/>
    <w:rsid w:val="001B34F7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437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ED"/>
    <w:rsid w:val="001B52AC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A9D"/>
    <w:rsid w:val="001B6CCB"/>
    <w:rsid w:val="001B6D13"/>
    <w:rsid w:val="001B6DCA"/>
    <w:rsid w:val="001B6F2D"/>
    <w:rsid w:val="001B7013"/>
    <w:rsid w:val="001B70AA"/>
    <w:rsid w:val="001B716E"/>
    <w:rsid w:val="001B76EB"/>
    <w:rsid w:val="001B7A11"/>
    <w:rsid w:val="001B7A13"/>
    <w:rsid w:val="001B7B03"/>
    <w:rsid w:val="001B7C51"/>
    <w:rsid w:val="001B7DFE"/>
    <w:rsid w:val="001B7E57"/>
    <w:rsid w:val="001B7FF5"/>
    <w:rsid w:val="001C0133"/>
    <w:rsid w:val="001C0136"/>
    <w:rsid w:val="001C02BA"/>
    <w:rsid w:val="001C03B8"/>
    <w:rsid w:val="001C0633"/>
    <w:rsid w:val="001C06DB"/>
    <w:rsid w:val="001C086C"/>
    <w:rsid w:val="001C08F5"/>
    <w:rsid w:val="001C0CD6"/>
    <w:rsid w:val="001C0D3E"/>
    <w:rsid w:val="001C0D71"/>
    <w:rsid w:val="001C0DA4"/>
    <w:rsid w:val="001C0E94"/>
    <w:rsid w:val="001C138D"/>
    <w:rsid w:val="001C16DE"/>
    <w:rsid w:val="001C1845"/>
    <w:rsid w:val="001C19C0"/>
    <w:rsid w:val="001C1CF5"/>
    <w:rsid w:val="001C1DDC"/>
    <w:rsid w:val="001C2200"/>
    <w:rsid w:val="001C24AF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FD"/>
    <w:rsid w:val="001C4208"/>
    <w:rsid w:val="001C4376"/>
    <w:rsid w:val="001C43D2"/>
    <w:rsid w:val="001C4685"/>
    <w:rsid w:val="001C4706"/>
    <w:rsid w:val="001C476D"/>
    <w:rsid w:val="001C4791"/>
    <w:rsid w:val="001C498C"/>
    <w:rsid w:val="001C4999"/>
    <w:rsid w:val="001C4D6D"/>
    <w:rsid w:val="001C4EF5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8A"/>
    <w:rsid w:val="001C57AC"/>
    <w:rsid w:val="001C598F"/>
    <w:rsid w:val="001C5B8D"/>
    <w:rsid w:val="001C5D71"/>
    <w:rsid w:val="001C5D7D"/>
    <w:rsid w:val="001C5F87"/>
    <w:rsid w:val="001C5FC0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435"/>
    <w:rsid w:val="001D066B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9DF"/>
    <w:rsid w:val="001D1BDE"/>
    <w:rsid w:val="001D1E77"/>
    <w:rsid w:val="001D218F"/>
    <w:rsid w:val="001D2240"/>
    <w:rsid w:val="001D2558"/>
    <w:rsid w:val="001D2827"/>
    <w:rsid w:val="001D2917"/>
    <w:rsid w:val="001D2972"/>
    <w:rsid w:val="001D2AF3"/>
    <w:rsid w:val="001D2C4F"/>
    <w:rsid w:val="001D2D5E"/>
    <w:rsid w:val="001D312E"/>
    <w:rsid w:val="001D33CE"/>
    <w:rsid w:val="001D3A6C"/>
    <w:rsid w:val="001D3C9B"/>
    <w:rsid w:val="001D3D62"/>
    <w:rsid w:val="001D3E9A"/>
    <w:rsid w:val="001D3FDB"/>
    <w:rsid w:val="001D3FF6"/>
    <w:rsid w:val="001D44C4"/>
    <w:rsid w:val="001D44D0"/>
    <w:rsid w:val="001D466A"/>
    <w:rsid w:val="001D4A9A"/>
    <w:rsid w:val="001D4ABA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858"/>
    <w:rsid w:val="001D786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FF"/>
    <w:rsid w:val="001E0BFA"/>
    <w:rsid w:val="001E0C69"/>
    <w:rsid w:val="001E0D5D"/>
    <w:rsid w:val="001E0F27"/>
    <w:rsid w:val="001E12A6"/>
    <w:rsid w:val="001E1383"/>
    <w:rsid w:val="001E17AF"/>
    <w:rsid w:val="001E189F"/>
    <w:rsid w:val="001E18BC"/>
    <w:rsid w:val="001E19E4"/>
    <w:rsid w:val="001E1AB0"/>
    <w:rsid w:val="001E2536"/>
    <w:rsid w:val="001E25C0"/>
    <w:rsid w:val="001E26BA"/>
    <w:rsid w:val="001E2B47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BB"/>
    <w:rsid w:val="001E46E9"/>
    <w:rsid w:val="001E47D4"/>
    <w:rsid w:val="001E47EA"/>
    <w:rsid w:val="001E4AF9"/>
    <w:rsid w:val="001E4B30"/>
    <w:rsid w:val="001E4DB8"/>
    <w:rsid w:val="001E4E48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817"/>
    <w:rsid w:val="001E78A4"/>
    <w:rsid w:val="001E7999"/>
    <w:rsid w:val="001E7ADE"/>
    <w:rsid w:val="001E7B9D"/>
    <w:rsid w:val="001E7CDE"/>
    <w:rsid w:val="001E7DBF"/>
    <w:rsid w:val="001F01DF"/>
    <w:rsid w:val="001F0305"/>
    <w:rsid w:val="001F063B"/>
    <w:rsid w:val="001F07E1"/>
    <w:rsid w:val="001F0CD4"/>
    <w:rsid w:val="001F0E90"/>
    <w:rsid w:val="001F0EEF"/>
    <w:rsid w:val="001F18CF"/>
    <w:rsid w:val="001F1AF8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E5"/>
    <w:rsid w:val="001F3443"/>
    <w:rsid w:val="001F384A"/>
    <w:rsid w:val="001F38F6"/>
    <w:rsid w:val="001F39E3"/>
    <w:rsid w:val="001F3B64"/>
    <w:rsid w:val="001F3EA7"/>
    <w:rsid w:val="001F3FC2"/>
    <w:rsid w:val="001F420F"/>
    <w:rsid w:val="001F4360"/>
    <w:rsid w:val="001F459B"/>
    <w:rsid w:val="001F45A9"/>
    <w:rsid w:val="001F4639"/>
    <w:rsid w:val="001F4760"/>
    <w:rsid w:val="001F47ED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5DC"/>
    <w:rsid w:val="001F57FF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D8"/>
    <w:rsid w:val="001F7755"/>
    <w:rsid w:val="001F7769"/>
    <w:rsid w:val="001F778F"/>
    <w:rsid w:val="001F7A9D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714"/>
    <w:rsid w:val="00201AEC"/>
    <w:rsid w:val="00201FCC"/>
    <w:rsid w:val="00201FDE"/>
    <w:rsid w:val="002021CF"/>
    <w:rsid w:val="002026F5"/>
    <w:rsid w:val="00202790"/>
    <w:rsid w:val="00202AFC"/>
    <w:rsid w:val="00202D95"/>
    <w:rsid w:val="00203055"/>
    <w:rsid w:val="0020310C"/>
    <w:rsid w:val="002031F3"/>
    <w:rsid w:val="002032E7"/>
    <w:rsid w:val="00203347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B37"/>
    <w:rsid w:val="00205BA5"/>
    <w:rsid w:val="00205C9A"/>
    <w:rsid w:val="00205E3C"/>
    <w:rsid w:val="002060BD"/>
    <w:rsid w:val="002060D6"/>
    <w:rsid w:val="002061BB"/>
    <w:rsid w:val="00206459"/>
    <w:rsid w:val="00206475"/>
    <w:rsid w:val="002065E8"/>
    <w:rsid w:val="002066C9"/>
    <w:rsid w:val="0020672B"/>
    <w:rsid w:val="00206874"/>
    <w:rsid w:val="00206A90"/>
    <w:rsid w:val="00206B4D"/>
    <w:rsid w:val="00206E6C"/>
    <w:rsid w:val="00206E7F"/>
    <w:rsid w:val="00207167"/>
    <w:rsid w:val="0020719C"/>
    <w:rsid w:val="002071AB"/>
    <w:rsid w:val="002073A9"/>
    <w:rsid w:val="00207502"/>
    <w:rsid w:val="00207655"/>
    <w:rsid w:val="002078EA"/>
    <w:rsid w:val="00207B4E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31E5"/>
    <w:rsid w:val="00213269"/>
    <w:rsid w:val="00213680"/>
    <w:rsid w:val="0021398C"/>
    <w:rsid w:val="0021399F"/>
    <w:rsid w:val="002139F7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C6B"/>
    <w:rsid w:val="00214D2B"/>
    <w:rsid w:val="00214FCB"/>
    <w:rsid w:val="0021552F"/>
    <w:rsid w:val="002155A6"/>
    <w:rsid w:val="0021568A"/>
    <w:rsid w:val="00215A02"/>
    <w:rsid w:val="00215FA0"/>
    <w:rsid w:val="002164BB"/>
    <w:rsid w:val="00216642"/>
    <w:rsid w:val="0021676E"/>
    <w:rsid w:val="0021682E"/>
    <w:rsid w:val="00216A51"/>
    <w:rsid w:val="00216FA9"/>
    <w:rsid w:val="0021737B"/>
    <w:rsid w:val="002176AE"/>
    <w:rsid w:val="002177B5"/>
    <w:rsid w:val="002177BF"/>
    <w:rsid w:val="00217C39"/>
    <w:rsid w:val="00217F91"/>
    <w:rsid w:val="002200C5"/>
    <w:rsid w:val="002200EC"/>
    <w:rsid w:val="00220209"/>
    <w:rsid w:val="00220305"/>
    <w:rsid w:val="002204FF"/>
    <w:rsid w:val="002205D0"/>
    <w:rsid w:val="00220788"/>
    <w:rsid w:val="00220950"/>
    <w:rsid w:val="00220ABA"/>
    <w:rsid w:val="00220B61"/>
    <w:rsid w:val="00220BAA"/>
    <w:rsid w:val="00220C2B"/>
    <w:rsid w:val="00220D2E"/>
    <w:rsid w:val="002213F4"/>
    <w:rsid w:val="002214B6"/>
    <w:rsid w:val="00221570"/>
    <w:rsid w:val="00221572"/>
    <w:rsid w:val="00221670"/>
    <w:rsid w:val="00221848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401"/>
    <w:rsid w:val="00222425"/>
    <w:rsid w:val="002228C6"/>
    <w:rsid w:val="00222A9B"/>
    <w:rsid w:val="00222C76"/>
    <w:rsid w:val="00223148"/>
    <w:rsid w:val="00223323"/>
    <w:rsid w:val="0022334D"/>
    <w:rsid w:val="002237D5"/>
    <w:rsid w:val="002239C1"/>
    <w:rsid w:val="00223A64"/>
    <w:rsid w:val="00223A6F"/>
    <w:rsid w:val="00223CBB"/>
    <w:rsid w:val="00223E5B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1E"/>
    <w:rsid w:val="00224DB0"/>
    <w:rsid w:val="00224E9F"/>
    <w:rsid w:val="00224ED6"/>
    <w:rsid w:val="0022507E"/>
    <w:rsid w:val="0022519E"/>
    <w:rsid w:val="00225217"/>
    <w:rsid w:val="002255D2"/>
    <w:rsid w:val="002256F7"/>
    <w:rsid w:val="0022594B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A96"/>
    <w:rsid w:val="00226AB1"/>
    <w:rsid w:val="00226E4D"/>
    <w:rsid w:val="00226EA9"/>
    <w:rsid w:val="00226FA5"/>
    <w:rsid w:val="00226FDB"/>
    <w:rsid w:val="0022710D"/>
    <w:rsid w:val="002272A9"/>
    <w:rsid w:val="0022751A"/>
    <w:rsid w:val="00227781"/>
    <w:rsid w:val="00227983"/>
    <w:rsid w:val="00227AB7"/>
    <w:rsid w:val="00227C56"/>
    <w:rsid w:val="00227D41"/>
    <w:rsid w:val="00227E3E"/>
    <w:rsid w:val="0023006A"/>
    <w:rsid w:val="0023037C"/>
    <w:rsid w:val="002304E0"/>
    <w:rsid w:val="00230905"/>
    <w:rsid w:val="00230C90"/>
    <w:rsid w:val="0023129A"/>
    <w:rsid w:val="0023154D"/>
    <w:rsid w:val="002315A2"/>
    <w:rsid w:val="0023191D"/>
    <w:rsid w:val="002319F2"/>
    <w:rsid w:val="00231A39"/>
    <w:rsid w:val="00232427"/>
    <w:rsid w:val="002324B2"/>
    <w:rsid w:val="0023259A"/>
    <w:rsid w:val="00232A3A"/>
    <w:rsid w:val="00232ABE"/>
    <w:rsid w:val="00232AE4"/>
    <w:rsid w:val="00232B51"/>
    <w:rsid w:val="00232D80"/>
    <w:rsid w:val="00232FA3"/>
    <w:rsid w:val="0023318A"/>
    <w:rsid w:val="0023325C"/>
    <w:rsid w:val="00233275"/>
    <w:rsid w:val="00233402"/>
    <w:rsid w:val="00233584"/>
    <w:rsid w:val="002335BE"/>
    <w:rsid w:val="00233915"/>
    <w:rsid w:val="00233977"/>
    <w:rsid w:val="00233AD3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D9"/>
    <w:rsid w:val="00234D86"/>
    <w:rsid w:val="00235077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6077"/>
    <w:rsid w:val="002361C5"/>
    <w:rsid w:val="0023657B"/>
    <w:rsid w:val="0023658E"/>
    <w:rsid w:val="00236728"/>
    <w:rsid w:val="00236743"/>
    <w:rsid w:val="002368A4"/>
    <w:rsid w:val="00236969"/>
    <w:rsid w:val="00236978"/>
    <w:rsid w:val="00236A30"/>
    <w:rsid w:val="00236C0D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119C"/>
    <w:rsid w:val="00241358"/>
    <w:rsid w:val="0024141E"/>
    <w:rsid w:val="00241468"/>
    <w:rsid w:val="002414A9"/>
    <w:rsid w:val="00241763"/>
    <w:rsid w:val="00241953"/>
    <w:rsid w:val="00241A31"/>
    <w:rsid w:val="00241BA1"/>
    <w:rsid w:val="00241C14"/>
    <w:rsid w:val="00241CA3"/>
    <w:rsid w:val="00241CC2"/>
    <w:rsid w:val="00241F9D"/>
    <w:rsid w:val="00242219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41EF"/>
    <w:rsid w:val="002443A2"/>
    <w:rsid w:val="00244A4D"/>
    <w:rsid w:val="00244AC6"/>
    <w:rsid w:val="00244B07"/>
    <w:rsid w:val="00244C72"/>
    <w:rsid w:val="00244DEE"/>
    <w:rsid w:val="002455B5"/>
    <w:rsid w:val="00245796"/>
    <w:rsid w:val="00245B31"/>
    <w:rsid w:val="00245BA4"/>
    <w:rsid w:val="00245EAE"/>
    <w:rsid w:val="00245F5F"/>
    <w:rsid w:val="00246220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F41"/>
    <w:rsid w:val="00247068"/>
    <w:rsid w:val="0024721F"/>
    <w:rsid w:val="00247481"/>
    <w:rsid w:val="002476E6"/>
    <w:rsid w:val="002477A3"/>
    <w:rsid w:val="0024798F"/>
    <w:rsid w:val="00247BF8"/>
    <w:rsid w:val="00247C62"/>
    <w:rsid w:val="0025014E"/>
    <w:rsid w:val="00250178"/>
    <w:rsid w:val="0025021B"/>
    <w:rsid w:val="00250220"/>
    <w:rsid w:val="00250261"/>
    <w:rsid w:val="00250360"/>
    <w:rsid w:val="00250840"/>
    <w:rsid w:val="00250858"/>
    <w:rsid w:val="002508D0"/>
    <w:rsid w:val="00250A7B"/>
    <w:rsid w:val="00250B94"/>
    <w:rsid w:val="00250BA0"/>
    <w:rsid w:val="00250D09"/>
    <w:rsid w:val="00250F72"/>
    <w:rsid w:val="0025103E"/>
    <w:rsid w:val="002510F0"/>
    <w:rsid w:val="0025127B"/>
    <w:rsid w:val="002514F4"/>
    <w:rsid w:val="00251684"/>
    <w:rsid w:val="00251811"/>
    <w:rsid w:val="00251B71"/>
    <w:rsid w:val="00251C20"/>
    <w:rsid w:val="00251E6C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30F"/>
    <w:rsid w:val="00254317"/>
    <w:rsid w:val="002545D9"/>
    <w:rsid w:val="002546DA"/>
    <w:rsid w:val="002549D9"/>
    <w:rsid w:val="002551CE"/>
    <w:rsid w:val="002552AB"/>
    <w:rsid w:val="00255680"/>
    <w:rsid w:val="00255760"/>
    <w:rsid w:val="00255A26"/>
    <w:rsid w:val="00255ABB"/>
    <w:rsid w:val="00255B3F"/>
    <w:rsid w:val="00255B5C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600B8"/>
    <w:rsid w:val="00260297"/>
    <w:rsid w:val="002602F4"/>
    <w:rsid w:val="00260685"/>
    <w:rsid w:val="0026072C"/>
    <w:rsid w:val="00260A09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FB4"/>
    <w:rsid w:val="0026202D"/>
    <w:rsid w:val="002620A0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EF"/>
    <w:rsid w:val="0026554B"/>
    <w:rsid w:val="002656A4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8DC"/>
    <w:rsid w:val="002679CA"/>
    <w:rsid w:val="00267B9C"/>
    <w:rsid w:val="00267FE6"/>
    <w:rsid w:val="002700F9"/>
    <w:rsid w:val="0027021D"/>
    <w:rsid w:val="00270256"/>
    <w:rsid w:val="0027036B"/>
    <w:rsid w:val="00270472"/>
    <w:rsid w:val="0027053B"/>
    <w:rsid w:val="0027071D"/>
    <w:rsid w:val="00270ACD"/>
    <w:rsid w:val="00270D0C"/>
    <w:rsid w:val="00270D4E"/>
    <w:rsid w:val="00270ECF"/>
    <w:rsid w:val="002711BF"/>
    <w:rsid w:val="002713CB"/>
    <w:rsid w:val="002715AE"/>
    <w:rsid w:val="00271637"/>
    <w:rsid w:val="002718ED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9EF"/>
    <w:rsid w:val="00274ABB"/>
    <w:rsid w:val="00274C2E"/>
    <w:rsid w:val="00274C69"/>
    <w:rsid w:val="00274C79"/>
    <w:rsid w:val="00274D00"/>
    <w:rsid w:val="00274E33"/>
    <w:rsid w:val="00274EEB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BBC"/>
    <w:rsid w:val="00275CBB"/>
    <w:rsid w:val="00275DA1"/>
    <w:rsid w:val="00275F75"/>
    <w:rsid w:val="00275F7E"/>
    <w:rsid w:val="00275FD9"/>
    <w:rsid w:val="002761CA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66"/>
    <w:rsid w:val="002779AF"/>
    <w:rsid w:val="00277D4B"/>
    <w:rsid w:val="00277E2B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F0"/>
    <w:rsid w:val="00280CB1"/>
    <w:rsid w:val="00280D09"/>
    <w:rsid w:val="002812FD"/>
    <w:rsid w:val="00281349"/>
    <w:rsid w:val="002813F6"/>
    <w:rsid w:val="002815F0"/>
    <w:rsid w:val="002816CC"/>
    <w:rsid w:val="002817FA"/>
    <w:rsid w:val="00281870"/>
    <w:rsid w:val="00281A04"/>
    <w:rsid w:val="00281BD6"/>
    <w:rsid w:val="00281ED4"/>
    <w:rsid w:val="00281FCA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9BF"/>
    <w:rsid w:val="002849FF"/>
    <w:rsid w:val="00284B70"/>
    <w:rsid w:val="00284C6B"/>
    <w:rsid w:val="00284EA7"/>
    <w:rsid w:val="00284EB8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733"/>
    <w:rsid w:val="002877A3"/>
    <w:rsid w:val="002877CA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37F"/>
    <w:rsid w:val="00291533"/>
    <w:rsid w:val="002915B6"/>
    <w:rsid w:val="002915DC"/>
    <w:rsid w:val="0029175E"/>
    <w:rsid w:val="0029181F"/>
    <w:rsid w:val="002918F3"/>
    <w:rsid w:val="00291BF2"/>
    <w:rsid w:val="00291DCE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3207"/>
    <w:rsid w:val="002932FD"/>
    <w:rsid w:val="002933CB"/>
    <w:rsid w:val="0029374B"/>
    <w:rsid w:val="00293A65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D37"/>
    <w:rsid w:val="00295DE5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AC3"/>
    <w:rsid w:val="002A0C51"/>
    <w:rsid w:val="002A0C84"/>
    <w:rsid w:val="002A0E19"/>
    <w:rsid w:val="002A0FB7"/>
    <w:rsid w:val="002A109F"/>
    <w:rsid w:val="002A1157"/>
    <w:rsid w:val="002A115C"/>
    <w:rsid w:val="002A1163"/>
    <w:rsid w:val="002A148B"/>
    <w:rsid w:val="002A15BD"/>
    <w:rsid w:val="002A15C7"/>
    <w:rsid w:val="002A16C0"/>
    <w:rsid w:val="002A195D"/>
    <w:rsid w:val="002A1B0D"/>
    <w:rsid w:val="002A1D4D"/>
    <w:rsid w:val="002A252D"/>
    <w:rsid w:val="002A28B0"/>
    <w:rsid w:val="002A2A84"/>
    <w:rsid w:val="002A2A8F"/>
    <w:rsid w:val="002A2C3F"/>
    <w:rsid w:val="002A2D4D"/>
    <w:rsid w:val="002A2DAD"/>
    <w:rsid w:val="002A31E4"/>
    <w:rsid w:val="002A3259"/>
    <w:rsid w:val="002A3314"/>
    <w:rsid w:val="002A3323"/>
    <w:rsid w:val="002A34C4"/>
    <w:rsid w:val="002A3600"/>
    <w:rsid w:val="002A38F8"/>
    <w:rsid w:val="002A39D3"/>
    <w:rsid w:val="002A3BBD"/>
    <w:rsid w:val="002A3F7A"/>
    <w:rsid w:val="002A41D2"/>
    <w:rsid w:val="002A4330"/>
    <w:rsid w:val="002A43B7"/>
    <w:rsid w:val="002A4450"/>
    <w:rsid w:val="002A4987"/>
    <w:rsid w:val="002A49DD"/>
    <w:rsid w:val="002A4A75"/>
    <w:rsid w:val="002A4B03"/>
    <w:rsid w:val="002A4D7C"/>
    <w:rsid w:val="002A4FAC"/>
    <w:rsid w:val="002A58ED"/>
    <w:rsid w:val="002A5A08"/>
    <w:rsid w:val="002A5A97"/>
    <w:rsid w:val="002A5BC1"/>
    <w:rsid w:val="002A62E1"/>
    <w:rsid w:val="002A665D"/>
    <w:rsid w:val="002A66E9"/>
    <w:rsid w:val="002A6C51"/>
    <w:rsid w:val="002A6DE8"/>
    <w:rsid w:val="002A6EEC"/>
    <w:rsid w:val="002A7025"/>
    <w:rsid w:val="002A74AF"/>
    <w:rsid w:val="002A76C5"/>
    <w:rsid w:val="002A780E"/>
    <w:rsid w:val="002A7FB2"/>
    <w:rsid w:val="002B01A4"/>
    <w:rsid w:val="002B05E0"/>
    <w:rsid w:val="002B082B"/>
    <w:rsid w:val="002B08BF"/>
    <w:rsid w:val="002B0A2E"/>
    <w:rsid w:val="002B0BCA"/>
    <w:rsid w:val="002B161C"/>
    <w:rsid w:val="002B17A7"/>
    <w:rsid w:val="002B1971"/>
    <w:rsid w:val="002B1A2A"/>
    <w:rsid w:val="002B1BCE"/>
    <w:rsid w:val="002B1C2E"/>
    <w:rsid w:val="002B1CCA"/>
    <w:rsid w:val="002B1F26"/>
    <w:rsid w:val="002B2197"/>
    <w:rsid w:val="002B2382"/>
    <w:rsid w:val="002B23EE"/>
    <w:rsid w:val="002B245C"/>
    <w:rsid w:val="002B2644"/>
    <w:rsid w:val="002B29D1"/>
    <w:rsid w:val="002B2BD4"/>
    <w:rsid w:val="002B2C84"/>
    <w:rsid w:val="002B2DE5"/>
    <w:rsid w:val="002B2EC3"/>
    <w:rsid w:val="002B2F73"/>
    <w:rsid w:val="002B36ED"/>
    <w:rsid w:val="002B3720"/>
    <w:rsid w:val="002B37F5"/>
    <w:rsid w:val="002B38FC"/>
    <w:rsid w:val="002B39BD"/>
    <w:rsid w:val="002B3ACF"/>
    <w:rsid w:val="002B3D36"/>
    <w:rsid w:val="002B3DEB"/>
    <w:rsid w:val="002B3E28"/>
    <w:rsid w:val="002B4097"/>
    <w:rsid w:val="002B44E1"/>
    <w:rsid w:val="002B4518"/>
    <w:rsid w:val="002B4981"/>
    <w:rsid w:val="002B499A"/>
    <w:rsid w:val="002B49E3"/>
    <w:rsid w:val="002B4D7E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64D"/>
    <w:rsid w:val="002B6760"/>
    <w:rsid w:val="002B6969"/>
    <w:rsid w:val="002B6A41"/>
    <w:rsid w:val="002B6C08"/>
    <w:rsid w:val="002B6D49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A"/>
    <w:rsid w:val="002C0E6E"/>
    <w:rsid w:val="002C0E79"/>
    <w:rsid w:val="002C1425"/>
    <w:rsid w:val="002C15E2"/>
    <w:rsid w:val="002C1A39"/>
    <w:rsid w:val="002C1BF8"/>
    <w:rsid w:val="002C1E1D"/>
    <w:rsid w:val="002C1E5A"/>
    <w:rsid w:val="002C209D"/>
    <w:rsid w:val="002C210D"/>
    <w:rsid w:val="002C21AD"/>
    <w:rsid w:val="002C22AB"/>
    <w:rsid w:val="002C263D"/>
    <w:rsid w:val="002C27EB"/>
    <w:rsid w:val="002C28DD"/>
    <w:rsid w:val="002C2B42"/>
    <w:rsid w:val="002C2BD3"/>
    <w:rsid w:val="002C2C2C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C35"/>
    <w:rsid w:val="002C4D24"/>
    <w:rsid w:val="002C4E0B"/>
    <w:rsid w:val="002C4F5B"/>
    <w:rsid w:val="002C5035"/>
    <w:rsid w:val="002C5045"/>
    <w:rsid w:val="002C5370"/>
    <w:rsid w:val="002C537F"/>
    <w:rsid w:val="002C557E"/>
    <w:rsid w:val="002C5615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816"/>
    <w:rsid w:val="002C6959"/>
    <w:rsid w:val="002C6AE4"/>
    <w:rsid w:val="002C6B0D"/>
    <w:rsid w:val="002C6C5F"/>
    <w:rsid w:val="002C7423"/>
    <w:rsid w:val="002C74EC"/>
    <w:rsid w:val="002C7610"/>
    <w:rsid w:val="002C77A4"/>
    <w:rsid w:val="002C7A0F"/>
    <w:rsid w:val="002C7ADD"/>
    <w:rsid w:val="002C7B58"/>
    <w:rsid w:val="002C7CEB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34"/>
    <w:rsid w:val="002D08C8"/>
    <w:rsid w:val="002D09C4"/>
    <w:rsid w:val="002D10C7"/>
    <w:rsid w:val="002D10E3"/>
    <w:rsid w:val="002D1417"/>
    <w:rsid w:val="002D14BD"/>
    <w:rsid w:val="002D15AA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68D"/>
    <w:rsid w:val="002D2A4D"/>
    <w:rsid w:val="002D2C08"/>
    <w:rsid w:val="002D2E28"/>
    <w:rsid w:val="002D2EEF"/>
    <w:rsid w:val="002D2FA8"/>
    <w:rsid w:val="002D2FBC"/>
    <w:rsid w:val="002D31A0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46"/>
    <w:rsid w:val="002D404E"/>
    <w:rsid w:val="002D4159"/>
    <w:rsid w:val="002D4191"/>
    <w:rsid w:val="002D43DD"/>
    <w:rsid w:val="002D455D"/>
    <w:rsid w:val="002D45F1"/>
    <w:rsid w:val="002D46C4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70A9"/>
    <w:rsid w:val="002D7345"/>
    <w:rsid w:val="002D7355"/>
    <w:rsid w:val="002D74C1"/>
    <w:rsid w:val="002D7EB2"/>
    <w:rsid w:val="002E00FA"/>
    <w:rsid w:val="002E0308"/>
    <w:rsid w:val="002E038C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35D"/>
    <w:rsid w:val="002E2524"/>
    <w:rsid w:val="002E2685"/>
    <w:rsid w:val="002E2696"/>
    <w:rsid w:val="002E2735"/>
    <w:rsid w:val="002E2D79"/>
    <w:rsid w:val="002E2DAC"/>
    <w:rsid w:val="002E30E2"/>
    <w:rsid w:val="002E32D6"/>
    <w:rsid w:val="002E3797"/>
    <w:rsid w:val="002E3924"/>
    <w:rsid w:val="002E3A56"/>
    <w:rsid w:val="002E3A91"/>
    <w:rsid w:val="002E3AF2"/>
    <w:rsid w:val="002E3BC3"/>
    <w:rsid w:val="002E3C9B"/>
    <w:rsid w:val="002E3F08"/>
    <w:rsid w:val="002E4003"/>
    <w:rsid w:val="002E4148"/>
    <w:rsid w:val="002E4168"/>
    <w:rsid w:val="002E4201"/>
    <w:rsid w:val="002E45FF"/>
    <w:rsid w:val="002E483B"/>
    <w:rsid w:val="002E490A"/>
    <w:rsid w:val="002E49FB"/>
    <w:rsid w:val="002E4A67"/>
    <w:rsid w:val="002E4AE9"/>
    <w:rsid w:val="002E4B59"/>
    <w:rsid w:val="002E4E49"/>
    <w:rsid w:val="002E514A"/>
    <w:rsid w:val="002E53D7"/>
    <w:rsid w:val="002E54AA"/>
    <w:rsid w:val="002E555F"/>
    <w:rsid w:val="002E5590"/>
    <w:rsid w:val="002E55E4"/>
    <w:rsid w:val="002E564D"/>
    <w:rsid w:val="002E5858"/>
    <w:rsid w:val="002E58E8"/>
    <w:rsid w:val="002E59FA"/>
    <w:rsid w:val="002E5C71"/>
    <w:rsid w:val="002E5DFF"/>
    <w:rsid w:val="002E5FC5"/>
    <w:rsid w:val="002E621B"/>
    <w:rsid w:val="002E6437"/>
    <w:rsid w:val="002E6802"/>
    <w:rsid w:val="002E699F"/>
    <w:rsid w:val="002E6A1F"/>
    <w:rsid w:val="002E6B68"/>
    <w:rsid w:val="002E6CE6"/>
    <w:rsid w:val="002E6E55"/>
    <w:rsid w:val="002E6EC9"/>
    <w:rsid w:val="002E6F4F"/>
    <w:rsid w:val="002E7119"/>
    <w:rsid w:val="002E7580"/>
    <w:rsid w:val="002E768D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BE6"/>
    <w:rsid w:val="002F11F3"/>
    <w:rsid w:val="002F13A7"/>
    <w:rsid w:val="002F152A"/>
    <w:rsid w:val="002F1653"/>
    <w:rsid w:val="002F1A8A"/>
    <w:rsid w:val="002F1AF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3F3"/>
    <w:rsid w:val="002F2432"/>
    <w:rsid w:val="002F24AE"/>
    <w:rsid w:val="002F2575"/>
    <w:rsid w:val="002F25BA"/>
    <w:rsid w:val="002F270A"/>
    <w:rsid w:val="002F283C"/>
    <w:rsid w:val="002F2E6C"/>
    <w:rsid w:val="002F30E0"/>
    <w:rsid w:val="002F33CE"/>
    <w:rsid w:val="002F33FA"/>
    <w:rsid w:val="002F34AC"/>
    <w:rsid w:val="002F3511"/>
    <w:rsid w:val="002F35F6"/>
    <w:rsid w:val="002F379F"/>
    <w:rsid w:val="002F37AA"/>
    <w:rsid w:val="002F3947"/>
    <w:rsid w:val="002F3A40"/>
    <w:rsid w:val="002F3C14"/>
    <w:rsid w:val="002F3DE1"/>
    <w:rsid w:val="002F3F8B"/>
    <w:rsid w:val="002F404E"/>
    <w:rsid w:val="002F4551"/>
    <w:rsid w:val="002F4701"/>
    <w:rsid w:val="002F470E"/>
    <w:rsid w:val="002F4759"/>
    <w:rsid w:val="002F47EA"/>
    <w:rsid w:val="002F493B"/>
    <w:rsid w:val="002F54A1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683"/>
    <w:rsid w:val="0030268E"/>
    <w:rsid w:val="0030269A"/>
    <w:rsid w:val="0030282D"/>
    <w:rsid w:val="0030286C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785"/>
    <w:rsid w:val="00304812"/>
    <w:rsid w:val="00304833"/>
    <w:rsid w:val="00304873"/>
    <w:rsid w:val="003052E9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61BA"/>
    <w:rsid w:val="0030623C"/>
    <w:rsid w:val="003062F9"/>
    <w:rsid w:val="00306459"/>
    <w:rsid w:val="00306647"/>
    <w:rsid w:val="003066AC"/>
    <w:rsid w:val="00306721"/>
    <w:rsid w:val="00306771"/>
    <w:rsid w:val="00306941"/>
    <w:rsid w:val="00307191"/>
    <w:rsid w:val="0030734A"/>
    <w:rsid w:val="00307361"/>
    <w:rsid w:val="00307860"/>
    <w:rsid w:val="0030792C"/>
    <w:rsid w:val="00307AC2"/>
    <w:rsid w:val="00307AF7"/>
    <w:rsid w:val="00307B0E"/>
    <w:rsid w:val="00307BFB"/>
    <w:rsid w:val="00307DAD"/>
    <w:rsid w:val="00307F70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E8A"/>
    <w:rsid w:val="00310F17"/>
    <w:rsid w:val="00310F53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2129"/>
    <w:rsid w:val="00312202"/>
    <w:rsid w:val="003122F5"/>
    <w:rsid w:val="0031247C"/>
    <w:rsid w:val="0031272C"/>
    <w:rsid w:val="00312785"/>
    <w:rsid w:val="00312905"/>
    <w:rsid w:val="00312935"/>
    <w:rsid w:val="003129A7"/>
    <w:rsid w:val="00312B88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92A"/>
    <w:rsid w:val="00313A68"/>
    <w:rsid w:val="00313BE1"/>
    <w:rsid w:val="00313F6F"/>
    <w:rsid w:val="00313FEF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D12"/>
    <w:rsid w:val="00316068"/>
    <w:rsid w:val="00316732"/>
    <w:rsid w:val="003167AC"/>
    <w:rsid w:val="00316889"/>
    <w:rsid w:val="003169F6"/>
    <w:rsid w:val="00316A14"/>
    <w:rsid w:val="003171F1"/>
    <w:rsid w:val="00317268"/>
    <w:rsid w:val="003175EC"/>
    <w:rsid w:val="00317643"/>
    <w:rsid w:val="00317AC6"/>
    <w:rsid w:val="00317B50"/>
    <w:rsid w:val="00317E20"/>
    <w:rsid w:val="00320506"/>
    <w:rsid w:val="00320629"/>
    <w:rsid w:val="0032078D"/>
    <w:rsid w:val="00320854"/>
    <w:rsid w:val="0032088D"/>
    <w:rsid w:val="003208DB"/>
    <w:rsid w:val="00320BED"/>
    <w:rsid w:val="00321036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455"/>
    <w:rsid w:val="003238C8"/>
    <w:rsid w:val="00323E6E"/>
    <w:rsid w:val="003241F4"/>
    <w:rsid w:val="003246E2"/>
    <w:rsid w:val="0032488C"/>
    <w:rsid w:val="00324AB5"/>
    <w:rsid w:val="00324EDF"/>
    <w:rsid w:val="003251A0"/>
    <w:rsid w:val="003251BD"/>
    <w:rsid w:val="003251C5"/>
    <w:rsid w:val="0032550E"/>
    <w:rsid w:val="0032553F"/>
    <w:rsid w:val="003257AB"/>
    <w:rsid w:val="0032589B"/>
    <w:rsid w:val="00325B2B"/>
    <w:rsid w:val="00325C08"/>
    <w:rsid w:val="00325C18"/>
    <w:rsid w:val="00325D1E"/>
    <w:rsid w:val="00325D71"/>
    <w:rsid w:val="003260DD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F4D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D09"/>
    <w:rsid w:val="00332EF0"/>
    <w:rsid w:val="0033328C"/>
    <w:rsid w:val="0033340B"/>
    <w:rsid w:val="003334F4"/>
    <w:rsid w:val="003337F5"/>
    <w:rsid w:val="00333B15"/>
    <w:rsid w:val="00333BDC"/>
    <w:rsid w:val="00333C2D"/>
    <w:rsid w:val="00333C5D"/>
    <w:rsid w:val="00333DA4"/>
    <w:rsid w:val="00333DC6"/>
    <w:rsid w:val="00333E74"/>
    <w:rsid w:val="00334151"/>
    <w:rsid w:val="00334238"/>
    <w:rsid w:val="00334646"/>
    <w:rsid w:val="00334721"/>
    <w:rsid w:val="003348CD"/>
    <w:rsid w:val="00334A05"/>
    <w:rsid w:val="00334AC1"/>
    <w:rsid w:val="00334CAE"/>
    <w:rsid w:val="00334E97"/>
    <w:rsid w:val="00334EA7"/>
    <w:rsid w:val="003352F1"/>
    <w:rsid w:val="0033533E"/>
    <w:rsid w:val="00335491"/>
    <w:rsid w:val="00335635"/>
    <w:rsid w:val="003356B9"/>
    <w:rsid w:val="003358AB"/>
    <w:rsid w:val="003358BE"/>
    <w:rsid w:val="00335A1F"/>
    <w:rsid w:val="00335AC9"/>
    <w:rsid w:val="00335CAE"/>
    <w:rsid w:val="00335DBA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77"/>
    <w:rsid w:val="00337009"/>
    <w:rsid w:val="00337546"/>
    <w:rsid w:val="0033775A"/>
    <w:rsid w:val="00337799"/>
    <w:rsid w:val="003379F5"/>
    <w:rsid w:val="00337A37"/>
    <w:rsid w:val="00337A64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CBC"/>
    <w:rsid w:val="003420E9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41D3"/>
    <w:rsid w:val="00344347"/>
    <w:rsid w:val="00344684"/>
    <w:rsid w:val="00344CAA"/>
    <w:rsid w:val="00344D73"/>
    <w:rsid w:val="00344DFE"/>
    <w:rsid w:val="00344E73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D1D"/>
    <w:rsid w:val="00345DCC"/>
    <w:rsid w:val="00345E1D"/>
    <w:rsid w:val="00346385"/>
    <w:rsid w:val="0034638B"/>
    <w:rsid w:val="003463F0"/>
    <w:rsid w:val="0034659D"/>
    <w:rsid w:val="003465FE"/>
    <w:rsid w:val="00346646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663"/>
    <w:rsid w:val="0034793B"/>
    <w:rsid w:val="00347996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685"/>
    <w:rsid w:val="003507A6"/>
    <w:rsid w:val="00350897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E41"/>
    <w:rsid w:val="003520DA"/>
    <w:rsid w:val="0035225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8CA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69E"/>
    <w:rsid w:val="00354A31"/>
    <w:rsid w:val="00354DF9"/>
    <w:rsid w:val="00354E6D"/>
    <w:rsid w:val="00354F8A"/>
    <w:rsid w:val="003550FA"/>
    <w:rsid w:val="00355165"/>
    <w:rsid w:val="0035521D"/>
    <w:rsid w:val="003552B7"/>
    <w:rsid w:val="00355882"/>
    <w:rsid w:val="00355A3B"/>
    <w:rsid w:val="00355AE5"/>
    <w:rsid w:val="00355C35"/>
    <w:rsid w:val="00355DF1"/>
    <w:rsid w:val="003564A8"/>
    <w:rsid w:val="00356809"/>
    <w:rsid w:val="00356828"/>
    <w:rsid w:val="00356904"/>
    <w:rsid w:val="00356C03"/>
    <w:rsid w:val="00356C53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A1F"/>
    <w:rsid w:val="00357A89"/>
    <w:rsid w:val="003601B5"/>
    <w:rsid w:val="003603EC"/>
    <w:rsid w:val="003604B1"/>
    <w:rsid w:val="0036054D"/>
    <w:rsid w:val="003609CC"/>
    <w:rsid w:val="00360A82"/>
    <w:rsid w:val="00360B0C"/>
    <w:rsid w:val="00360B95"/>
    <w:rsid w:val="00360C90"/>
    <w:rsid w:val="00360DDB"/>
    <w:rsid w:val="00360EF0"/>
    <w:rsid w:val="00360FE8"/>
    <w:rsid w:val="0036104A"/>
    <w:rsid w:val="003610AF"/>
    <w:rsid w:val="003616DB"/>
    <w:rsid w:val="00361721"/>
    <w:rsid w:val="003617AE"/>
    <w:rsid w:val="0036186E"/>
    <w:rsid w:val="003618C2"/>
    <w:rsid w:val="003619AF"/>
    <w:rsid w:val="00361ADA"/>
    <w:rsid w:val="00361F16"/>
    <w:rsid w:val="00361F86"/>
    <w:rsid w:val="00361FB1"/>
    <w:rsid w:val="0036213F"/>
    <w:rsid w:val="00362161"/>
    <w:rsid w:val="003625C1"/>
    <w:rsid w:val="00362681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563"/>
    <w:rsid w:val="00364714"/>
    <w:rsid w:val="00364AC4"/>
    <w:rsid w:val="00364B75"/>
    <w:rsid w:val="00364F92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094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898"/>
    <w:rsid w:val="00374A9C"/>
    <w:rsid w:val="0037500C"/>
    <w:rsid w:val="0037512C"/>
    <w:rsid w:val="00375533"/>
    <w:rsid w:val="00375763"/>
    <w:rsid w:val="00375ACD"/>
    <w:rsid w:val="00375B82"/>
    <w:rsid w:val="00375D4E"/>
    <w:rsid w:val="00375E48"/>
    <w:rsid w:val="00375E76"/>
    <w:rsid w:val="00376182"/>
    <w:rsid w:val="00376A85"/>
    <w:rsid w:val="00376C98"/>
    <w:rsid w:val="00376CA7"/>
    <w:rsid w:val="00376DB3"/>
    <w:rsid w:val="00376FA1"/>
    <w:rsid w:val="00377370"/>
    <w:rsid w:val="0037738A"/>
    <w:rsid w:val="0037766F"/>
    <w:rsid w:val="00377854"/>
    <w:rsid w:val="00377C52"/>
    <w:rsid w:val="0038001B"/>
    <w:rsid w:val="00380081"/>
    <w:rsid w:val="0038008C"/>
    <w:rsid w:val="0038039A"/>
    <w:rsid w:val="00380B3B"/>
    <w:rsid w:val="00380DF7"/>
    <w:rsid w:val="00380E01"/>
    <w:rsid w:val="00380F7D"/>
    <w:rsid w:val="003810F2"/>
    <w:rsid w:val="0038119E"/>
    <w:rsid w:val="0038123E"/>
    <w:rsid w:val="003813C9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572"/>
    <w:rsid w:val="0038278F"/>
    <w:rsid w:val="00382966"/>
    <w:rsid w:val="00382D37"/>
    <w:rsid w:val="0038334A"/>
    <w:rsid w:val="003835CE"/>
    <w:rsid w:val="00383721"/>
    <w:rsid w:val="00383903"/>
    <w:rsid w:val="003839FF"/>
    <w:rsid w:val="00383AFA"/>
    <w:rsid w:val="00383B27"/>
    <w:rsid w:val="00383D48"/>
    <w:rsid w:val="00383D81"/>
    <w:rsid w:val="00383E2F"/>
    <w:rsid w:val="00383E50"/>
    <w:rsid w:val="00384049"/>
    <w:rsid w:val="00384370"/>
    <w:rsid w:val="003843F7"/>
    <w:rsid w:val="0038440B"/>
    <w:rsid w:val="0038462B"/>
    <w:rsid w:val="00384821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B9E"/>
    <w:rsid w:val="00385BD0"/>
    <w:rsid w:val="00385E64"/>
    <w:rsid w:val="00385E8A"/>
    <w:rsid w:val="00385F47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FFA"/>
    <w:rsid w:val="00387202"/>
    <w:rsid w:val="0038727A"/>
    <w:rsid w:val="003872F1"/>
    <w:rsid w:val="003878AF"/>
    <w:rsid w:val="003878F5"/>
    <w:rsid w:val="00387C09"/>
    <w:rsid w:val="00387CD5"/>
    <w:rsid w:val="00387D74"/>
    <w:rsid w:val="00390226"/>
    <w:rsid w:val="00390233"/>
    <w:rsid w:val="003902E6"/>
    <w:rsid w:val="0039040B"/>
    <w:rsid w:val="00390516"/>
    <w:rsid w:val="0039053B"/>
    <w:rsid w:val="0039056C"/>
    <w:rsid w:val="00390D6B"/>
    <w:rsid w:val="00390D85"/>
    <w:rsid w:val="00391115"/>
    <w:rsid w:val="003911F6"/>
    <w:rsid w:val="0039159A"/>
    <w:rsid w:val="00391D31"/>
    <w:rsid w:val="00391DDB"/>
    <w:rsid w:val="00391F71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F9"/>
    <w:rsid w:val="003933BC"/>
    <w:rsid w:val="003938E0"/>
    <w:rsid w:val="00393970"/>
    <w:rsid w:val="00393A3D"/>
    <w:rsid w:val="00393BDC"/>
    <w:rsid w:val="00393D82"/>
    <w:rsid w:val="00393EBE"/>
    <w:rsid w:val="003940C2"/>
    <w:rsid w:val="003940CD"/>
    <w:rsid w:val="00394157"/>
    <w:rsid w:val="003942C9"/>
    <w:rsid w:val="003946DF"/>
    <w:rsid w:val="00394742"/>
    <w:rsid w:val="003947F2"/>
    <w:rsid w:val="003947F6"/>
    <w:rsid w:val="00394DEC"/>
    <w:rsid w:val="00395049"/>
    <w:rsid w:val="00395200"/>
    <w:rsid w:val="00395265"/>
    <w:rsid w:val="0039544A"/>
    <w:rsid w:val="003958E9"/>
    <w:rsid w:val="00395A5C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AF1"/>
    <w:rsid w:val="003A027D"/>
    <w:rsid w:val="003A02C7"/>
    <w:rsid w:val="003A044F"/>
    <w:rsid w:val="003A0479"/>
    <w:rsid w:val="003A04E4"/>
    <w:rsid w:val="003A06E6"/>
    <w:rsid w:val="003A087A"/>
    <w:rsid w:val="003A088C"/>
    <w:rsid w:val="003A0E1E"/>
    <w:rsid w:val="003A0E66"/>
    <w:rsid w:val="003A0F05"/>
    <w:rsid w:val="003A0F86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851"/>
    <w:rsid w:val="003A293C"/>
    <w:rsid w:val="003A29A3"/>
    <w:rsid w:val="003A29DD"/>
    <w:rsid w:val="003A2AB1"/>
    <w:rsid w:val="003A2DB7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AED"/>
    <w:rsid w:val="003A4EC3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7E9"/>
    <w:rsid w:val="003A68F3"/>
    <w:rsid w:val="003A691D"/>
    <w:rsid w:val="003A6C29"/>
    <w:rsid w:val="003A7007"/>
    <w:rsid w:val="003A70E7"/>
    <w:rsid w:val="003A7406"/>
    <w:rsid w:val="003A7472"/>
    <w:rsid w:val="003A7540"/>
    <w:rsid w:val="003A7592"/>
    <w:rsid w:val="003A767E"/>
    <w:rsid w:val="003A789E"/>
    <w:rsid w:val="003A7B59"/>
    <w:rsid w:val="003A7BCE"/>
    <w:rsid w:val="003A7CAB"/>
    <w:rsid w:val="003A7EF6"/>
    <w:rsid w:val="003B043D"/>
    <w:rsid w:val="003B06FE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48B"/>
    <w:rsid w:val="003B14DD"/>
    <w:rsid w:val="003B150F"/>
    <w:rsid w:val="003B1923"/>
    <w:rsid w:val="003B1D25"/>
    <w:rsid w:val="003B2129"/>
    <w:rsid w:val="003B22CE"/>
    <w:rsid w:val="003B22F7"/>
    <w:rsid w:val="003B2723"/>
    <w:rsid w:val="003B272C"/>
    <w:rsid w:val="003B27F3"/>
    <w:rsid w:val="003B28F4"/>
    <w:rsid w:val="003B2A22"/>
    <w:rsid w:val="003B2CD7"/>
    <w:rsid w:val="003B2D51"/>
    <w:rsid w:val="003B2EE5"/>
    <w:rsid w:val="003B2F3D"/>
    <w:rsid w:val="003B3404"/>
    <w:rsid w:val="003B3455"/>
    <w:rsid w:val="003B356C"/>
    <w:rsid w:val="003B37AE"/>
    <w:rsid w:val="003B382B"/>
    <w:rsid w:val="003B3832"/>
    <w:rsid w:val="003B3A7C"/>
    <w:rsid w:val="003B3D3C"/>
    <w:rsid w:val="003B404F"/>
    <w:rsid w:val="003B4274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B9F"/>
    <w:rsid w:val="003B7BDC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F3"/>
    <w:rsid w:val="003C0CC3"/>
    <w:rsid w:val="003C0CC8"/>
    <w:rsid w:val="003C0D7A"/>
    <w:rsid w:val="003C10F5"/>
    <w:rsid w:val="003C1236"/>
    <w:rsid w:val="003C14FB"/>
    <w:rsid w:val="003C1588"/>
    <w:rsid w:val="003C16DC"/>
    <w:rsid w:val="003C17A9"/>
    <w:rsid w:val="003C1BEB"/>
    <w:rsid w:val="003C1DDB"/>
    <w:rsid w:val="003C2190"/>
    <w:rsid w:val="003C23C6"/>
    <w:rsid w:val="003C245C"/>
    <w:rsid w:val="003C2559"/>
    <w:rsid w:val="003C2C26"/>
    <w:rsid w:val="003C2C9C"/>
    <w:rsid w:val="003C2DE8"/>
    <w:rsid w:val="003C2F9A"/>
    <w:rsid w:val="003C3197"/>
    <w:rsid w:val="003C3357"/>
    <w:rsid w:val="003C34CD"/>
    <w:rsid w:val="003C34FC"/>
    <w:rsid w:val="003C370A"/>
    <w:rsid w:val="003C37A7"/>
    <w:rsid w:val="003C3847"/>
    <w:rsid w:val="003C3A4D"/>
    <w:rsid w:val="003C3D6D"/>
    <w:rsid w:val="003C3D70"/>
    <w:rsid w:val="003C40C1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CE6"/>
    <w:rsid w:val="003C5FA6"/>
    <w:rsid w:val="003C608B"/>
    <w:rsid w:val="003C61B2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3BE"/>
    <w:rsid w:val="003C73D9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95"/>
    <w:rsid w:val="003D021A"/>
    <w:rsid w:val="003D05F1"/>
    <w:rsid w:val="003D0795"/>
    <w:rsid w:val="003D0997"/>
    <w:rsid w:val="003D0A1F"/>
    <w:rsid w:val="003D0C16"/>
    <w:rsid w:val="003D0C4E"/>
    <w:rsid w:val="003D0D21"/>
    <w:rsid w:val="003D1187"/>
    <w:rsid w:val="003D13A8"/>
    <w:rsid w:val="003D14BD"/>
    <w:rsid w:val="003D1522"/>
    <w:rsid w:val="003D15E3"/>
    <w:rsid w:val="003D16C3"/>
    <w:rsid w:val="003D1874"/>
    <w:rsid w:val="003D19F6"/>
    <w:rsid w:val="003D1BCF"/>
    <w:rsid w:val="003D1C61"/>
    <w:rsid w:val="003D20D3"/>
    <w:rsid w:val="003D2289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B9"/>
    <w:rsid w:val="003D30D4"/>
    <w:rsid w:val="003D3368"/>
    <w:rsid w:val="003D357B"/>
    <w:rsid w:val="003D3583"/>
    <w:rsid w:val="003D3615"/>
    <w:rsid w:val="003D3982"/>
    <w:rsid w:val="003D3CD5"/>
    <w:rsid w:val="003D3CE5"/>
    <w:rsid w:val="003D4046"/>
    <w:rsid w:val="003D4353"/>
    <w:rsid w:val="003D449B"/>
    <w:rsid w:val="003D451B"/>
    <w:rsid w:val="003D4C5C"/>
    <w:rsid w:val="003D4CE2"/>
    <w:rsid w:val="003D509D"/>
    <w:rsid w:val="003D548A"/>
    <w:rsid w:val="003D5870"/>
    <w:rsid w:val="003D599E"/>
    <w:rsid w:val="003D5CB5"/>
    <w:rsid w:val="003D5DEB"/>
    <w:rsid w:val="003D620B"/>
    <w:rsid w:val="003D6592"/>
    <w:rsid w:val="003D67CB"/>
    <w:rsid w:val="003D6836"/>
    <w:rsid w:val="003D6B75"/>
    <w:rsid w:val="003D6CDE"/>
    <w:rsid w:val="003D6DF8"/>
    <w:rsid w:val="003D6F10"/>
    <w:rsid w:val="003D71A5"/>
    <w:rsid w:val="003D740F"/>
    <w:rsid w:val="003D744C"/>
    <w:rsid w:val="003D78CA"/>
    <w:rsid w:val="003D7910"/>
    <w:rsid w:val="003D7BDD"/>
    <w:rsid w:val="003D7C05"/>
    <w:rsid w:val="003D7C99"/>
    <w:rsid w:val="003E04FA"/>
    <w:rsid w:val="003E0517"/>
    <w:rsid w:val="003E06FB"/>
    <w:rsid w:val="003E075D"/>
    <w:rsid w:val="003E07AC"/>
    <w:rsid w:val="003E089C"/>
    <w:rsid w:val="003E08EB"/>
    <w:rsid w:val="003E0C56"/>
    <w:rsid w:val="003E0DA2"/>
    <w:rsid w:val="003E0E4D"/>
    <w:rsid w:val="003E0EB6"/>
    <w:rsid w:val="003E0EDD"/>
    <w:rsid w:val="003E1248"/>
    <w:rsid w:val="003E1375"/>
    <w:rsid w:val="003E14B2"/>
    <w:rsid w:val="003E14D8"/>
    <w:rsid w:val="003E14E1"/>
    <w:rsid w:val="003E1572"/>
    <w:rsid w:val="003E18E1"/>
    <w:rsid w:val="003E1A49"/>
    <w:rsid w:val="003E1B95"/>
    <w:rsid w:val="003E1E25"/>
    <w:rsid w:val="003E20D5"/>
    <w:rsid w:val="003E215B"/>
    <w:rsid w:val="003E22BB"/>
    <w:rsid w:val="003E2343"/>
    <w:rsid w:val="003E273E"/>
    <w:rsid w:val="003E2B81"/>
    <w:rsid w:val="003E2BF6"/>
    <w:rsid w:val="003E2CF5"/>
    <w:rsid w:val="003E2D45"/>
    <w:rsid w:val="003E2E66"/>
    <w:rsid w:val="003E3036"/>
    <w:rsid w:val="003E30FE"/>
    <w:rsid w:val="003E314E"/>
    <w:rsid w:val="003E370F"/>
    <w:rsid w:val="003E39EF"/>
    <w:rsid w:val="003E3C8A"/>
    <w:rsid w:val="003E3E2B"/>
    <w:rsid w:val="003E3F94"/>
    <w:rsid w:val="003E3FDD"/>
    <w:rsid w:val="003E41A0"/>
    <w:rsid w:val="003E427B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505"/>
    <w:rsid w:val="003E55D4"/>
    <w:rsid w:val="003E57CA"/>
    <w:rsid w:val="003E5A0E"/>
    <w:rsid w:val="003E5A13"/>
    <w:rsid w:val="003E5B9D"/>
    <w:rsid w:val="003E5BCB"/>
    <w:rsid w:val="003E5D35"/>
    <w:rsid w:val="003E5D48"/>
    <w:rsid w:val="003E5D73"/>
    <w:rsid w:val="003E5F91"/>
    <w:rsid w:val="003E604F"/>
    <w:rsid w:val="003E618D"/>
    <w:rsid w:val="003E62DC"/>
    <w:rsid w:val="003E6329"/>
    <w:rsid w:val="003E632D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054"/>
    <w:rsid w:val="003E7386"/>
    <w:rsid w:val="003E749E"/>
    <w:rsid w:val="003E7745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86"/>
    <w:rsid w:val="003F0CCE"/>
    <w:rsid w:val="003F0D12"/>
    <w:rsid w:val="003F0DD9"/>
    <w:rsid w:val="003F0FE9"/>
    <w:rsid w:val="003F10C5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39"/>
    <w:rsid w:val="003F2BD7"/>
    <w:rsid w:val="003F2DB1"/>
    <w:rsid w:val="003F2DD9"/>
    <w:rsid w:val="003F2E99"/>
    <w:rsid w:val="003F3132"/>
    <w:rsid w:val="003F321F"/>
    <w:rsid w:val="003F3422"/>
    <w:rsid w:val="003F35A6"/>
    <w:rsid w:val="003F368E"/>
    <w:rsid w:val="003F3A6D"/>
    <w:rsid w:val="003F3CBA"/>
    <w:rsid w:val="003F436A"/>
    <w:rsid w:val="003F4544"/>
    <w:rsid w:val="003F45CE"/>
    <w:rsid w:val="003F462F"/>
    <w:rsid w:val="003F4743"/>
    <w:rsid w:val="003F47BE"/>
    <w:rsid w:val="003F4913"/>
    <w:rsid w:val="003F4AE6"/>
    <w:rsid w:val="003F4C6E"/>
    <w:rsid w:val="003F4D73"/>
    <w:rsid w:val="003F4EA4"/>
    <w:rsid w:val="003F517E"/>
    <w:rsid w:val="003F51C8"/>
    <w:rsid w:val="003F5414"/>
    <w:rsid w:val="003F552A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B59"/>
    <w:rsid w:val="003F6F9B"/>
    <w:rsid w:val="003F70FD"/>
    <w:rsid w:val="003F710C"/>
    <w:rsid w:val="003F71CE"/>
    <w:rsid w:val="003F7757"/>
    <w:rsid w:val="003F78B5"/>
    <w:rsid w:val="003F79A7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393"/>
    <w:rsid w:val="004016DC"/>
    <w:rsid w:val="004016FE"/>
    <w:rsid w:val="0040181F"/>
    <w:rsid w:val="00401884"/>
    <w:rsid w:val="00401AD1"/>
    <w:rsid w:val="00401CCC"/>
    <w:rsid w:val="00401D97"/>
    <w:rsid w:val="00401EA0"/>
    <w:rsid w:val="00402134"/>
    <w:rsid w:val="004022B2"/>
    <w:rsid w:val="00402411"/>
    <w:rsid w:val="004025D7"/>
    <w:rsid w:val="004025E5"/>
    <w:rsid w:val="00402611"/>
    <w:rsid w:val="0040271A"/>
    <w:rsid w:val="00402C20"/>
    <w:rsid w:val="00402F45"/>
    <w:rsid w:val="00403288"/>
    <w:rsid w:val="004036C9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E5"/>
    <w:rsid w:val="00407752"/>
    <w:rsid w:val="00407762"/>
    <w:rsid w:val="004078BC"/>
    <w:rsid w:val="00407BF3"/>
    <w:rsid w:val="00407E7E"/>
    <w:rsid w:val="00407F83"/>
    <w:rsid w:val="004100E3"/>
    <w:rsid w:val="004100F6"/>
    <w:rsid w:val="004102B6"/>
    <w:rsid w:val="0041058D"/>
    <w:rsid w:val="00410802"/>
    <w:rsid w:val="0041083D"/>
    <w:rsid w:val="00410CF7"/>
    <w:rsid w:val="00410DBB"/>
    <w:rsid w:val="004111B6"/>
    <w:rsid w:val="004111E5"/>
    <w:rsid w:val="0041126E"/>
    <w:rsid w:val="004114B5"/>
    <w:rsid w:val="00411619"/>
    <w:rsid w:val="00411667"/>
    <w:rsid w:val="0041182B"/>
    <w:rsid w:val="004119A4"/>
    <w:rsid w:val="00411A47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F36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D1"/>
    <w:rsid w:val="004144E3"/>
    <w:rsid w:val="004146FF"/>
    <w:rsid w:val="0041491D"/>
    <w:rsid w:val="00414A86"/>
    <w:rsid w:val="00414C97"/>
    <w:rsid w:val="00414DB1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62"/>
    <w:rsid w:val="0041696E"/>
    <w:rsid w:val="00416D4C"/>
    <w:rsid w:val="00417172"/>
    <w:rsid w:val="00417446"/>
    <w:rsid w:val="0041762A"/>
    <w:rsid w:val="00417667"/>
    <w:rsid w:val="004176F9"/>
    <w:rsid w:val="00417769"/>
    <w:rsid w:val="00417A0D"/>
    <w:rsid w:val="00417A83"/>
    <w:rsid w:val="004203C1"/>
    <w:rsid w:val="00420449"/>
    <w:rsid w:val="004205F0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D63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7FD"/>
    <w:rsid w:val="00423B46"/>
    <w:rsid w:val="00423B51"/>
    <w:rsid w:val="00423C15"/>
    <w:rsid w:val="00423DB9"/>
    <w:rsid w:val="00423E97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48D"/>
    <w:rsid w:val="0042571A"/>
    <w:rsid w:val="00425917"/>
    <w:rsid w:val="00425923"/>
    <w:rsid w:val="00425AEA"/>
    <w:rsid w:val="00425D7F"/>
    <w:rsid w:val="00425FDC"/>
    <w:rsid w:val="00426027"/>
    <w:rsid w:val="004261BA"/>
    <w:rsid w:val="0042627E"/>
    <w:rsid w:val="004262A9"/>
    <w:rsid w:val="004262FE"/>
    <w:rsid w:val="0042646F"/>
    <w:rsid w:val="00426A44"/>
    <w:rsid w:val="00426AAF"/>
    <w:rsid w:val="00426CE0"/>
    <w:rsid w:val="00426D10"/>
    <w:rsid w:val="004271CB"/>
    <w:rsid w:val="00427442"/>
    <w:rsid w:val="004275A5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84F"/>
    <w:rsid w:val="00431A89"/>
    <w:rsid w:val="00431D0E"/>
    <w:rsid w:val="00431F47"/>
    <w:rsid w:val="00432069"/>
    <w:rsid w:val="0043230C"/>
    <w:rsid w:val="004323B6"/>
    <w:rsid w:val="00432490"/>
    <w:rsid w:val="0043257D"/>
    <w:rsid w:val="00432800"/>
    <w:rsid w:val="0043282E"/>
    <w:rsid w:val="0043285E"/>
    <w:rsid w:val="00432D30"/>
    <w:rsid w:val="00432DB2"/>
    <w:rsid w:val="00432E5D"/>
    <w:rsid w:val="00433061"/>
    <w:rsid w:val="0043357B"/>
    <w:rsid w:val="004335FA"/>
    <w:rsid w:val="00433807"/>
    <w:rsid w:val="00433837"/>
    <w:rsid w:val="00433CEE"/>
    <w:rsid w:val="00433F8B"/>
    <w:rsid w:val="00434423"/>
    <w:rsid w:val="004347A2"/>
    <w:rsid w:val="004348C3"/>
    <w:rsid w:val="004348DD"/>
    <w:rsid w:val="004349C3"/>
    <w:rsid w:val="00434ACD"/>
    <w:rsid w:val="00434C1D"/>
    <w:rsid w:val="00434D22"/>
    <w:rsid w:val="00434D25"/>
    <w:rsid w:val="00434D43"/>
    <w:rsid w:val="00434E86"/>
    <w:rsid w:val="00434FEB"/>
    <w:rsid w:val="00435069"/>
    <w:rsid w:val="004351C2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E75"/>
    <w:rsid w:val="00435EC1"/>
    <w:rsid w:val="00435F3D"/>
    <w:rsid w:val="00435F63"/>
    <w:rsid w:val="00435F87"/>
    <w:rsid w:val="00435FB6"/>
    <w:rsid w:val="0043636F"/>
    <w:rsid w:val="00436413"/>
    <w:rsid w:val="0043656D"/>
    <w:rsid w:val="0043674A"/>
    <w:rsid w:val="0043677B"/>
    <w:rsid w:val="004367B1"/>
    <w:rsid w:val="00436B78"/>
    <w:rsid w:val="00436BA8"/>
    <w:rsid w:val="00436C8F"/>
    <w:rsid w:val="00436CAC"/>
    <w:rsid w:val="00436EA7"/>
    <w:rsid w:val="00436F2F"/>
    <w:rsid w:val="00437021"/>
    <w:rsid w:val="00437147"/>
    <w:rsid w:val="004372F9"/>
    <w:rsid w:val="0043733A"/>
    <w:rsid w:val="004373C1"/>
    <w:rsid w:val="00437479"/>
    <w:rsid w:val="0043748F"/>
    <w:rsid w:val="00437717"/>
    <w:rsid w:val="004378B1"/>
    <w:rsid w:val="00437945"/>
    <w:rsid w:val="00437996"/>
    <w:rsid w:val="00437A9A"/>
    <w:rsid w:val="00437B1E"/>
    <w:rsid w:val="00437B1F"/>
    <w:rsid w:val="00437BA3"/>
    <w:rsid w:val="00437BD1"/>
    <w:rsid w:val="00440042"/>
    <w:rsid w:val="0044006E"/>
    <w:rsid w:val="004400CC"/>
    <w:rsid w:val="004401EA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FB"/>
    <w:rsid w:val="00443C54"/>
    <w:rsid w:val="00443CAD"/>
    <w:rsid w:val="00443E59"/>
    <w:rsid w:val="00443E9E"/>
    <w:rsid w:val="00443F2A"/>
    <w:rsid w:val="0044493D"/>
    <w:rsid w:val="00444981"/>
    <w:rsid w:val="00444A03"/>
    <w:rsid w:val="00444A28"/>
    <w:rsid w:val="00444A6A"/>
    <w:rsid w:val="00444B0F"/>
    <w:rsid w:val="00444C70"/>
    <w:rsid w:val="00444D82"/>
    <w:rsid w:val="00444E13"/>
    <w:rsid w:val="00444FDD"/>
    <w:rsid w:val="00445056"/>
    <w:rsid w:val="00445722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A3"/>
    <w:rsid w:val="00446D7B"/>
    <w:rsid w:val="004472C4"/>
    <w:rsid w:val="004476F6"/>
    <w:rsid w:val="00447703"/>
    <w:rsid w:val="00447844"/>
    <w:rsid w:val="004479A4"/>
    <w:rsid w:val="00447C2D"/>
    <w:rsid w:val="00447E7E"/>
    <w:rsid w:val="0045011E"/>
    <w:rsid w:val="00450367"/>
    <w:rsid w:val="0045084A"/>
    <w:rsid w:val="004508CC"/>
    <w:rsid w:val="00450CBF"/>
    <w:rsid w:val="00450E00"/>
    <w:rsid w:val="00450FF4"/>
    <w:rsid w:val="0045101B"/>
    <w:rsid w:val="00451039"/>
    <w:rsid w:val="0045139C"/>
    <w:rsid w:val="004514A7"/>
    <w:rsid w:val="004516A5"/>
    <w:rsid w:val="00451798"/>
    <w:rsid w:val="0045184E"/>
    <w:rsid w:val="00451862"/>
    <w:rsid w:val="00451A00"/>
    <w:rsid w:val="00451AC7"/>
    <w:rsid w:val="00451C89"/>
    <w:rsid w:val="00451C8E"/>
    <w:rsid w:val="00451C91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C8B"/>
    <w:rsid w:val="00453CFB"/>
    <w:rsid w:val="00453EFC"/>
    <w:rsid w:val="00453F07"/>
    <w:rsid w:val="00453FEA"/>
    <w:rsid w:val="0045405C"/>
    <w:rsid w:val="004540FE"/>
    <w:rsid w:val="004542D1"/>
    <w:rsid w:val="004542F1"/>
    <w:rsid w:val="004544B2"/>
    <w:rsid w:val="004545CE"/>
    <w:rsid w:val="00454B6A"/>
    <w:rsid w:val="00454B6B"/>
    <w:rsid w:val="00454CA4"/>
    <w:rsid w:val="00455021"/>
    <w:rsid w:val="0045515C"/>
    <w:rsid w:val="00455428"/>
    <w:rsid w:val="0045544D"/>
    <w:rsid w:val="004558C2"/>
    <w:rsid w:val="00455DCE"/>
    <w:rsid w:val="00455E43"/>
    <w:rsid w:val="00456125"/>
    <w:rsid w:val="004562A0"/>
    <w:rsid w:val="004562F3"/>
    <w:rsid w:val="00456413"/>
    <w:rsid w:val="004567F4"/>
    <w:rsid w:val="00456B3A"/>
    <w:rsid w:val="00456BA6"/>
    <w:rsid w:val="00456DCB"/>
    <w:rsid w:val="00457243"/>
    <w:rsid w:val="004572B5"/>
    <w:rsid w:val="0045736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29D"/>
    <w:rsid w:val="00460664"/>
    <w:rsid w:val="0046095E"/>
    <w:rsid w:val="00460E30"/>
    <w:rsid w:val="00460F83"/>
    <w:rsid w:val="004610CD"/>
    <w:rsid w:val="0046117E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339"/>
    <w:rsid w:val="00462440"/>
    <w:rsid w:val="00462506"/>
    <w:rsid w:val="00462785"/>
    <w:rsid w:val="00462789"/>
    <w:rsid w:val="004628C2"/>
    <w:rsid w:val="004629D4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819"/>
    <w:rsid w:val="00463A5E"/>
    <w:rsid w:val="00463AE6"/>
    <w:rsid w:val="00463E95"/>
    <w:rsid w:val="00463EE8"/>
    <w:rsid w:val="00464228"/>
    <w:rsid w:val="00464256"/>
    <w:rsid w:val="004642C9"/>
    <w:rsid w:val="00464316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CF2"/>
    <w:rsid w:val="00466081"/>
    <w:rsid w:val="004660CB"/>
    <w:rsid w:val="0046634C"/>
    <w:rsid w:val="00466370"/>
    <w:rsid w:val="004663B6"/>
    <w:rsid w:val="004663DF"/>
    <w:rsid w:val="00466502"/>
    <w:rsid w:val="0046674E"/>
    <w:rsid w:val="00466A78"/>
    <w:rsid w:val="00466C53"/>
    <w:rsid w:val="00466C6F"/>
    <w:rsid w:val="00466C9F"/>
    <w:rsid w:val="00466F49"/>
    <w:rsid w:val="0046725C"/>
    <w:rsid w:val="0046756E"/>
    <w:rsid w:val="0046767E"/>
    <w:rsid w:val="004677AE"/>
    <w:rsid w:val="004677E2"/>
    <w:rsid w:val="00467A32"/>
    <w:rsid w:val="00467EE6"/>
    <w:rsid w:val="00467F33"/>
    <w:rsid w:val="0047046D"/>
    <w:rsid w:val="0047047B"/>
    <w:rsid w:val="00470572"/>
    <w:rsid w:val="00470651"/>
    <w:rsid w:val="004708CE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A9B"/>
    <w:rsid w:val="00471C51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30B4"/>
    <w:rsid w:val="00473435"/>
    <w:rsid w:val="00473580"/>
    <w:rsid w:val="00473685"/>
    <w:rsid w:val="0047377C"/>
    <w:rsid w:val="00473CAA"/>
    <w:rsid w:val="00473E88"/>
    <w:rsid w:val="00473F73"/>
    <w:rsid w:val="00474333"/>
    <w:rsid w:val="00474668"/>
    <w:rsid w:val="0047493A"/>
    <w:rsid w:val="00474D5C"/>
    <w:rsid w:val="00474EBF"/>
    <w:rsid w:val="00474F2C"/>
    <w:rsid w:val="00475212"/>
    <w:rsid w:val="00475604"/>
    <w:rsid w:val="0047562E"/>
    <w:rsid w:val="004757D9"/>
    <w:rsid w:val="00475865"/>
    <w:rsid w:val="00475997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ACF"/>
    <w:rsid w:val="00477C0C"/>
    <w:rsid w:val="00477C0F"/>
    <w:rsid w:val="0048020C"/>
    <w:rsid w:val="004802EA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550"/>
    <w:rsid w:val="0048179C"/>
    <w:rsid w:val="00481A87"/>
    <w:rsid w:val="00481ADA"/>
    <w:rsid w:val="00481C06"/>
    <w:rsid w:val="00481DF8"/>
    <w:rsid w:val="00481E5D"/>
    <w:rsid w:val="00481F04"/>
    <w:rsid w:val="00482132"/>
    <w:rsid w:val="0048249E"/>
    <w:rsid w:val="004826B3"/>
    <w:rsid w:val="0048270A"/>
    <w:rsid w:val="00482747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A17"/>
    <w:rsid w:val="00483B39"/>
    <w:rsid w:val="00483EAE"/>
    <w:rsid w:val="00483EB1"/>
    <w:rsid w:val="0048404A"/>
    <w:rsid w:val="00484615"/>
    <w:rsid w:val="00484A53"/>
    <w:rsid w:val="004853F8"/>
    <w:rsid w:val="004854A0"/>
    <w:rsid w:val="00485970"/>
    <w:rsid w:val="00485972"/>
    <w:rsid w:val="00485BE7"/>
    <w:rsid w:val="00485CC4"/>
    <w:rsid w:val="00485ED5"/>
    <w:rsid w:val="00485F6B"/>
    <w:rsid w:val="00486091"/>
    <w:rsid w:val="004860C3"/>
    <w:rsid w:val="004863BC"/>
    <w:rsid w:val="00486569"/>
    <w:rsid w:val="00486995"/>
    <w:rsid w:val="004869B2"/>
    <w:rsid w:val="00486A12"/>
    <w:rsid w:val="00486A35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19B"/>
    <w:rsid w:val="004913AA"/>
    <w:rsid w:val="004914DF"/>
    <w:rsid w:val="00491664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588"/>
    <w:rsid w:val="00493619"/>
    <w:rsid w:val="004936DF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542"/>
    <w:rsid w:val="0049662F"/>
    <w:rsid w:val="004969BC"/>
    <w:rsid w:val="00496ABB"/>
    <w:rsid w:val="00496B97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D"/>
    <w:rsid w:val="004977D9"/>
    <w:rsid w:val="00497A6F"/>
    <w:rsid w:val="00497B0A"/>
    <w:rsid w:val="00497EC6"/>
    <w:rsid w:val="00497EF9"/>
    <w:rsid w:val="004A0430"/>
    <w:rsid w:val="004A06EF"/>
    <w:rsid w:val="004A0935"/>
    <w:rsid w:val="004A0C78"/>
    <w:rsid w:val="004A1080"/>
    <w:rsid w:val="004A12E4"/>
    <w:rsid w:val="004A1408"/>
    <w:rsid w:val="004A1414"/>
    <w:rsid w:val="004A14CF"/>
    <w:rsid w:val="004A1526"/>
    <w:rsid w:val="004A15C9"/>
    <w:rsid w:val="004A1A98"/>
    <w:rsid w:val="004A1B09"/>
    <w:rsid w:val="004A2083"/>
    <w:rsid w:val="004A2118"/>
    <w:rsid w:val="004A21A7"/>
    <w:rsid w:val="004A2764"/>
    <w:rsid w:val="004A279A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4AE"/>
    <w:rsid w:val="004A471E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E3D"/>
    <w:rsid w:val="004A6F1E"/>
    <w:rsid w:val="004A6F35"/>
    <w:rsid w:val="004A6F60"/>
    <w:rsid w:val="004A6FC9"/>
    <w:rsid w:val="004A70F1"/>
    <w:rsid w:val="004A72E4"/>
    <w:rsid w:val="004A75CE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806"/>
    <w:rsid w:val="004B0A0A"/>
    <w:rsid w:val="004B0AFA"/>
    <w:rsid w:val="004B0C25"/>
    <w:rsid w:val="004B0C7B"/>
    <w:rsid w:val="004B0F36"/>
    <w:rsid w:val="004B10C7"/>
    <w:rsid w:val="004B1294"/>
    <w:rsid w:val="004B1347"/>
    <w:rsid w:val="004B140F"/>
    <w:rsid w:val="004B1516"/>
    <w:rsid w:val="004B174F"/>
    <w:rsid w:val="004B175D"/>
    <w:rsid w:val="004B1AD2"/>
    <w:rsid w:val="004B1CF2"/>
    <w:rsid w:val="004B24FC"/>
    <w:rsid w:val="004B2694"/>
    <w:rsid w:val="004B26C0"/>
    <w:rsid w:val="004B26FC"/>
    <w:rsid w:val="004B2DD7"/>
    <w:rsid w:val="004B2E20"/>
    <w:rsid w:val="004B31DE"/>
    <w:rsid w:val="004B342C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41A"/>
    <w:rsid w:val="004B453D"/>
    <w:rsid w:val="004B4579"/>
    <w:rsid w:val="004B478E"/>
    <w:rsid w:val="004B4804"/>
    <w:rsid w:val="004B4830"/>
    <w:rsid w:val="004B4B16"/>
    <w:rsid w:val="004B4E29"/>
    <w:rsid w:val="004B4FC4"/>
    <w:rsid w:val="004B5027"/>
    <w:rsid w:val="004B5437"/>
    <w:rsid w:val="004B5790"/>
    <w:rsid w:val="004B588B"/>
    <w:rsid w:val="004B5A04"/>
    <w:rsid w:val="004B5A25"/>
    <w:rsid w:val="004B5BE3"/>
    <w:rsid w:val="004B5BEF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A4"/>
    <w:rsid w:val="004B7CBA"/>
    <w:rsid w:val="004B7DCF"/>
    <w:rsid w:val="004B7E16"/>
    <w:rsid w:val="004B7FAD"/>
    <w:rsid w:val="004B7FBF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4B7"/>
    <w:rsid w:val="004C16C9"/>
    <w:rsid w:val="004C1840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24ED"/>
    <w:rsid w:val="004C2625"/>
    <w:rsid w:val="004C2695"/>
    <w:rsid w:val="004C2805"/>
    <w:rsid w:val="004C283D"/>
    <w:rsid w:val="004C29FE"/>
    <w:rsid w:val="004C2AFF"/>
    <w:rsid w:val="004C2DF7"/>
    <w:rsid w:val="004C2EC8"/>
    <w:rsid w:val="004C32C7"/>
    <w:rsid w:val="004C371B"/>
    <w:rsid w:val="004C37BD"/>
    <w:rsid w:val="004C3999"/>
    <w:rsid w:val="004C3AA1"/>
    <w:rsid w:val="004C3D4B"/>
    <w:rsid w:val="004C3D68"/>
    <w:rsid w:val="004C440A"/>
    <w:rsid w:val="004C4579"/>
    <w:rsid w:val="004C4694"/>
    <w:rsid w:val="004C4989"/>
    <w:rsid w:val="004C4AF6"/>
    <w:rsid w:val="004C4CC5"/>
    <w:rsid w:val="004C4D72"/>
    <w:rsid w:val="004C51F3"/>
    <w:rsid w:val="004C5314"/>
    <w:rsid w:val="004C53E2"/>
    <w:rsid w:val="004C5602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359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F87"/>
    <w:rsid w:val="004D0FAC"/>
    <w:rsid w:val="004D11D4"/>
    <w:rsid w:val="004D1574"/>
    <w:rsid w:val="004D1633"/>
    <w:rsid w:val="004D18EF"/>
    <w:rsid w:val="004D1A8D"/>
    <w:rsid w:val="004D1BD5"/>
    <w:rsid w:val="004D1CD5"/>
    <w:rsid w:val="004D1D1F"/>
    <w:rsid w:val="004D1FD9"/>
    <w:rsid w:val="004D227A"/>
    <w:rsid w:val="004D2396"/>
    <w:rsid w:val="004D23E6"/>
    <w:rsid w:val="004D28B5"/>
    <w:rsid w:val="004D2A3F"/>
    <w:rsid w:val="004D2AC1"/>
    <w:rsid w:val="004D2FBF"/>
    <w:rsid w:val="004D2FE2"/>
    <w:rsid w:val="004D31E9"/>
    <w:rsid w:val="004D33CD"/>
    <w:rsid w:val="004D3673"/>
    <w:rsid w:val="004D375E"/>
    <w:rsid w:val="004D3A49"/>
    <w:rsid w:val="004D3D30"/>
    <w:rsid w:val="004D3F6E"/>
    <w:rsid w:val="004D3F7F"/>
    <w:rsid w:val="004D4002"/>
    <w:rsid w:val="004D413C"/>
    <w:rsid w:val="004D424B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61"/>
    <w:rsid w:val="004D57FC"/>
    <w:rsid w:val="004D5845"/>
    <w:rsid w:val="004D58DC"/>
    <w:rsid w:val="004D5A43"/>
    <w:rsid w:val="004D5B21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AF"/>
    <w:rsid w:val="004D6B37"/>
    <w:rsid w:val="004D7243"/>
    <w:rsid w:val="004D7356"/>
    <w:rsid w:val="004D7402"/>
    <w:rsid w:val="004D764A"/>
    <w:rsid w:val="004D7667"/>
    <w:rsid w:val="004D7AF4"/>
    <w:rsid w:val="004D7AF6"/>
    <w:rsid w:val="004D7B6C"/>
    <w:rsid w:val="004D7F04"/>
    <w:rsid w:val="004E0237"/>
    <w:rsid w:val="004E033E"/>
    <w:rsid w:val="004E0392"/>
    <w:rsid w:val="004E0551"/>
    <w:rsid w:val="004E093C"/>
    <w:rsid w:val="004E09D4"/>
    <w:rsid w:val="004E0B61"/>
    <w:rsid w:val="004E0BD8"/>
    <w:rsid w:val="004E0D7B"/>
    <w:rsid w:val="004E0DC3"/>
    <w:rsid w:val="004E10A2"/>
    <w:rsid w:val="004E1131"/>
    <w:rsid w:val="004E13DF"/>
    <w:rsid w:val="004E154D"/>
    <w:rsid w:val="004E1664"/>
    <w:rsid w:val="004E16F5"/>
    <w:rsid w:val="004E181D"/>
    <w:rsid w:val="004E1B1F"/>
    <w:rsid w:val="004E1BDA"/>
    <w:rsid w:val="004E1E50"/>
    <w:rsid w:val="004E1F5D"/>
    <w:rsid w:val="004E1FDD"/>
    <w:rsid w:val="004E1FE1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EB"/>
    <w:rsid w:val="004E39DB"/>
    <w:rsid w:val="004E3AB6"/>
    <w:rsid w:val="004E3E65"/>
    <w:rsid w:val="004E430A"/>
    <w:rsid w:val="004E43B3"/>
    <w:rsid w:val="004E449B"/>
    <w:rsid w:val="004E45E3"/>
    <w:rsid w:val="004E47EB"/>
    <w:rsid w:val="004E481E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D0"/>
    <w:rsid w:val="004E735C"/>
    <w:rsid w:val="004E77BB"/>
    <w:rsid w:val="004E7BE5"/>
    <w:rsid w:val="004E7E06"/>
    <w:rsid w:val="004F0088"/>
    <w:rsid w:val="004F0125"/>
    <w:rsid w:val="004F01A0"/>
    <w:rsid w:val="004F0202"/>
    <w:rsid w:val="004F02D3"/>
    <w:rsid w:val="004F0626"/>
    <w:rsid w:val="004F079D"/>
    <w:rsid w:val="004F0827"/>
    <w:rsid w:val="004F09AA"/>
    <w:rsid w:val="004F0A37"/>
    <w:rsid w:val="004F0BBA"/>
    <w:rsid w:val="004F0D27"/>
    <w:rsid w:val="004F0D6D"/>
    <w:rsid w:val="004F0E7F"/>
    <w:rsid w:val="004F11F1"/>
    <w:rsid w:val="004F12CA"/>
    <w:rsid w:val="004F12E5"/>
    <w:rsid w:val="004F1511"/>
    <w:rsid w:val="004F1675"/>
    <w:rsid w:val="004F1CDD"/>
    <w:rsid w:val="004F1DB8"/>
    <w:rsid w:val="004F1EC3"/>
    <w:rsid w:val="004F1EF7"/>
    <w:rsid w:val="004F1F24"/>
    <w:rsid w:val="004F1F92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F5"/>
    <w:rsid w:val="004F3465"/>
    <w:rsid w:val="004F3597"/>
    <w:rsid w:val="004F3665"/>
    <w:rsid w:val="004F367A"/>
    <w:rsid w:val="004F36D3"/>
    <w:rsid w:val="004F3953"/>
    <w:rsid w:val="004F3ED4"/>
    <w:rsid w:val="004F3F7E"/>
    <w:rsid w:val="004F3F96"/>
    <w:rsid w:val="004F41A3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8BD"/>
    <w:rsid w:val="004F5C22"/>
    <w:rsid w:val="004F615E"/>
    <w:rsid w:val="004F6302"/>
    <w:rsid w:val="004F639C"/>
    <w:rsid w:val="004F64C8"/>
    <w:rsid w:val="004F64F6"/>
    <w:rsid w:val="004F6511"/>
    <w:rsid w:val="004F65BA"/>
    <w:rsid w:val="004F697C"/>
    <w:rsid w:val="004F6A08"/>
    <w:rsid w:val="004F6A2C"/>
    <w:rsid w:val="004F6AEE"/>
    <w:rsid w:val="004F6B0C"/>
    <w:rsid w:val="004F6BFE"/>
    <w:rsid w:val="004F6E02"/>
    <w:rsid w:val="004F6FE6"/>
    <w:rsid w:val="004F6FEE"/>
    <w:rsid w:val="004F70D0"/>
    <w:rsid w:val="004F7833"/>
    <w:rsid w:val="004F7B5B"/>
    <w:rsid w:val="004F7C43"/>
    <w:rsid w:val="004F7E67"/>
    <w:rsid w:val="004F7F74"/>
    <w:rsid w:val="005002A9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C44"/>
    <w:rsid w:val="00501E79"/>
    <w:rsid w:val="00501EE0"/>
    <w:rsid w:val="00502036"/>
    <w:rsid w:val="00502370"/>
    <w:rsid w:val="005024EE"/>
    <w:rsid w:val="00502854"/>
    <w:rsid w:val="00502D2D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F0"/>
    <w:rsid w:val="005039EB"/>
    <w:rsid w:val="00503CE3"/>
    <w:rsid w:val="00504153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EE"/>
    <w:rsid w:val="00505235"/>
    <w:rsid w:val="005052F4"/>
    <w:rsid w:val="0050536B"/>
    <w:rsid w:val="005055B1"/>
    <w:rsid w:val="00505CCF"/>
    <w:rsid w:val="00505E40"/>
    <w:rsid w:val="0050609E"/>
    <w:rsid w:val="005060D5"/>
    <w:rsid w:val="00506162"/>
    <w:rsid w:val="00506525"/>
    <w:rsid w:val="005065FA"/>
    <w:rsid w:val="00506756"/>
    <w:rsid w:val="00506DAD"/>
    <w:rsid w:val="00506DB5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B62"/>
    <w:rsid w:val="00510C39"/>
    <w:rsid w:val="005112A6"/>
    <w:rsid w:val="005113D9"/>
    <w:rsid w:val="00511C2F"/>
    <w:rsid w:val="00511C31"/>
    <w:rsid w:val="00511C41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92B"/>
    <w:rsid w:val="00513BA1"/>
    <w:rsid w:val="00513CB5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7F"/>
    <w:rsid w:val="005171C7"/>
    <w:rsid w:val="0051732E"/>
    <w:rsid w:val="005173B0"/>
    <w:rsid w:val="005173DA"/>
    <w:rsid w:val="00517846"/>
    <w:rsid w:val="00517A39"/>
    <w:rsid w:val="00517A92"/>
    <w:rsid w:val="00517C77"/>
    <w:rsid w:val="00517CD4"/>
    <w:rsid w:val="00517CDD"/>
    <w:rsid w:val="00517F4B"/>
    <w:rsid w:val="00520565"/>
    <w:rsid w:val="00520C33"/>
    <w:rsid w:val="00520CA6"/>
    <w:rsid w:val="00520D15"/>
    <w:rsid w:val="00520DAB"/>
    <w:rsid w:val="00520DAC"/>
    <w:rsid w:val="00521103"/>
    <w:rsid w:val="00521126"/>
    <w:rsid w:val="0052116F"/>
    <w:rsid w:val="005211D5"/>
    <w:rsid w:val="005211E5"/>
    <w:rsid w:val="005211EC"/>
    <w:rsid w:val="00521463"/>
    <w:rsid w:val="00521743"/>
    <w:rsid w:val="00521756"/>
    <w:rsid w:val="0052176C"/>
    <w:rsid w:val="00521922"/>
    <w:rsid w:val="00521B2A"/>
    <w:rsid w:val="00521BBB"/>
    <w:rsid w:val="00521BFD"/>
    <w:rsid w:val="00521DBF"/>
    <w:rsid w:val="00521DF2"/>
    <w:rsid w:val="00522143"/>
    <w:rsid w:val="00522168"/>
    <w:rsid w:val="0052249A"/>
    <w:rsid w:val="0052254B"/>
    <w:rsid w:val="005228A4"/>
    <w:rsid w:val="00522958"/>
    <w:rsid w:val="00522C11"/>
    <w:rsid w:val="00523335"/>
    <w:rsid w:val="00523489"/>
    <w:rsid w:val="005234BE"/>
    <w:rsid w:val="00523550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50AB"/>
    <w:rsid w:val="005251A3"/>
    <w:rsid w:val="005253BE"/>
    <w:rsid w:val="005254C9"/>
    <w:rsid w:val="00525874"/>
    <w:rsid w:val="005258F4"/>
    <w:rsid w:val="00525C95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701B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721"/>
    <w:rsid w:val="00530772"/>
    <w:rsid w:val="00530F30"/>
    <w:rsid w:val="00531216"/>
    <w:rsid w:val="0053130B"/>
    <w:rsid w:val="0053130F"/>
    <w:rsid w:val="00531801"/>
    <w:rsid w:val="0053182D"/>
    <w:rsid w:val="00531AD5"/>
    <w:rsid w:val="00531D4C"/>
    <w:rsid w:val="00531DFA"/>
    <w:rsid w:val="00531EC0"/>
    <w:rsid w:val="00532159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11D"/>
    <w:rsid w:val="00534135"/>
    <w:rsid w:val="005342F5"/>
    <w:rsid w:val="00534443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BD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8DA"/>
    <w:rsid w:val="00537E19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B21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FF"/>
    <w:rsid w:val="00542AFB"/>
    <w:rsid w:val="00542DC0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9F"/>
    <w:rsid w:val="00544867"/>
    <w:rsid w:val="00544D48"/>
    <w:rsid w:val="00544DB3"/>
    <w:rsid w:val="00544F85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FF6"/>
    <w:rsid w:val="0054714D"/>
    <w:rsid w:val="0054746E"/>
    <w:rsid w:val="00547536"/>
    <w:rsid w:val="005476DC"/>
    <w:rsid w:val="00547799"/>
    <w:rsid w:val="005477D0"/>
    <w:rsid w:val="005477DE"/>
    <w:rsid w:val="00547A73"/>
    <w:rsid w:val="00547AAA"/>
    <w:rsid w:val="00547CC6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BE"/>
    <w:rsid w:val="005518CB"/>
    <w:rsid w:val="005519A0"/>
    <w:rsid w:val="005519F1"/>
    <w:rsid w:val="00551D67"/>
    <w:rsid w:val="00551FAA"/>
    <w:rsid w:val="00551FC3"/>
    <w:rsid w:val="00552006"/>
    <w:rsid w:val="0055205F"/>
    <w:rsid w:val="005520FE"/>
    <w:rsid w:val="005528FD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950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245"/>
    <w:rsid w:val="005574BD"/>
    <w:rsid w:val="005574FA"/>
    <w:rsid w:val="0055753F"/>
    <w:rsid w:val="005577BA"/>
    <w:rsid w:val="005579F5"/>
    <w:rsid w:val="00557A45"/>
    <w:rsid w:val="00557AA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1116"/>
    <w:rsid w:val="00561326"/>
    <w:rsid w:val="0056135B"/>
    <w:rsid w:val="0056135C"/>
    <w:rsid w:val="0056164E"/>
    <w:rsid w:val="00561861"/>
    <w:rsid w:val="005618C3"/>
    <w:rsid w:val="00561ABD"/>
    <w:rsid w:val="00561D91"/>
    <w:rsid w:val="00561E49"/>
    <w:rsid w:val="00562179"/>
    <w:rsid w:val="0056235F"/>
    <w:rsid w:val="00562550"/>
    <w:rsid w:val="00562648"/>
    <w:rsid w:val="005627CF"/>
    <w:rsid w:val="005627DA"/>
    <w:rsid w:val="00562993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D1"/>
    <w:rsid w:val="005641D9"/>
    <w:rsid w:val="005642F5"/>
    <w:rsid w:val="0056451B"/>
    <w:rsid w:val="005645AA"/>
    <w:rsid w:val="00564715"/>
    <w:rsid w:val="00564828"/>
    <w:rsid w:val="005649D0"/>
    <w:rsid w:val="00564C16"/>
    <w:rsid w:val="00564D11"/>
    <w:rsid w:val="005650B4"/>
    <w:rsid w:val="00565398"/>
    <w:rsid w:val="00565957"/>
    <w:rsid w:val="00565A3D"/>
    <w:rsid w:val="00565B68"/>
    <w:rsid w:val="00565B7C"/>
    <w:rsid w:val="00565D18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C4A"/>
    <w:rsid w:val="00566DCC"/>
    <w:rsid w:val="00566F95"/>
    <w:rsid w:val="00567070"/>
    <w:rsid w:val="0056718A"/>
    <w:rsid w:val="00567455"/>
    <w:rsid w:val="005675A1"/>
    <w:rsid w:val="00567797"/>
    <w:rsid w:val="005677F7"/>
    <w:rsid w:val="00567891"/>
    <w:rsid w:val="00567899"/>
    <w:rsid w:val="0056795E"/>
    <w:rsid w:val="00567BAB"/>
    <w:rsid w:val="00567C31"/>
    <w:rsid w:val="00567FA3"/>
    <w:rsid w:val="005700EB"/>
    <w:rsid w:val="005702C4"/>
    <w:rsid w:val="00570508"/>
    <w:rsid w:val="00570518"/>
    <w:rsid w:val="0057064E"/>
    <w:rsid w:val="005709F7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E7C"/>
    <w:rsid w:val="00572F44"/>
    <w:rsid w:val="00572F9F"/>
    <w:rsid w:val="00573072"/>
    <w:rsid w:val="00573124"/>
    <w:rsid w:val="00573147"/>
    <w:rsid w:val="0057325E"/>
    <w:rsid w:val="0057365A"/>
    <w:rsid w:val="00573675"/>
    <w:rsid w:val="00573777"/>
    <w:rsid w:val="005737D2"/>
    <w:rsid w:val="0057394B"/>
    <w:rsid w:val="00573C3C"/>
    <w:rsid w:val="00573E14"/>
    <w:rsid w:val="00573E75"/>
    <w:rsid w:val="00573EC8"/>
    <w:rsid w:val="005745ED"/>
    <w:rsid w:val="00574820"/>
    <w:rsid w:val="00574F0F"/>
    <w:rsid w:val="00574F3A"/>
    <w:rsid w:val="00575319"/>
    <w:rsid w:val="00575376"/>
    <w:rsid w:val="00575522"/>
    <w:rsid w:val="0057557A"/>
    <w:rsid w:val="005755D9"/>
    <w:rsid w:val="005755E2"/>
    <w:rsid w:val="005758BB"/>
    <w:rsid w:val="00575953"/>
    <w:rsid w:val="00575D8C"/>
    <w:rsid w:val="00575DE2"/>
    <w:rsid w:val="00575E0E"/>
    <w:rsid w:val="0057612A"/>
    <w:rsid w:val="00576145"/>
    <w:rsid w:val="005765C9"/>
    <w:rsid w:val="00576600"/>
    <w:rsid w:val="0057679C"/>
    <w:rsid w:val="005769A8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D62"/>
    <w:rsid w:val="00577E2D"/>
    <w:rsid w:val="00577E5B"/>
    <w:rsid w:val="00577EFB"/>
    <w:rsid w:val="00580739"/>
    <w:rsid w:val="00580BDC"/>
    <w:rsid w:val="00580D9E"/>
    <w:rsid w:val="00580DAE"/>
    <w:rsid w:val="005810EC"/>
    <w:rsid w:val="00581348"/>
    <w:rsid w:val="0058139A"/>
    <w:rsid w:val="0058172B"/>
    <w:rsid w:val="005817DF"/>
    <w:rsid w:val="00581835"/>
    <w:rsid w:val="00581A09"/>
    <w:rsid w:val="00581C2B"/>
    <w:rsid w:val="00581C6D"/>
    <w:rsid w:val="00582009"/>
    <w:rsid w:val="00582049"/>
    <w:rsid w:val="00582342"/>
    <w:rsid w:val="00582403"/>
    <w:rsid w:val="0058250D"/>
    <w:rsid w:val="00582734"/>
    <w:rsid w:val="005827F9"/>
    <w:rsid w:val="00582C3D"/>
    <w:rsid w:val="00583055"/>
    <w:rsid w:val="00583618"/>
    <w:rsid w:val="005839A9"/>
    <w:rsid w:val="00583C26"/>
    <w:rsid w:val="00583F5B"/>
    <w:rsid w:val="00584116"/>
    <w:rsid w:val="005845BD"/>
    <w:rsid w:val="005845F6"/>
    <w:rsid w:val="005848D5"/>
    <w:rsid w:val="00584996"/>
    <w:rsid w:val="0058499D"/>
    <w:rsid w:val="00584B44"/>
    <w:rsid w:val="00584F0E"/>
    <w:rsid w:val="0058507C"/>
    <w:rsid w:val="00585117"/>
    <w:rsid w:val="0058578D"/>
    <w:rsid w:val="005857C2"/>
    <w:rsid w:val="00585A76"/>
    <w:rsid w:val="00585B5F"/>
    <w:rsid w:val="00585DF1"/>
    <w:rsid w:val="00585EF6"/>
    <w:rsid w:val="00585F38"/>
    <w:rsid w:val="005866C8"/>
    <w:rsid w:val="005866CD"/>
    <w:rsid w:val="0058677E"/>
    <w:rsid w:val="005868AB"/>
    <w:rsid w:val="00586A04"/>
    <w:rsid w:val="00586B14"/>
    <w:rsid w:val="00586B74"/>
    <w:rsid w:val="00586CC3"/>
    <w:rsid w:val="00587067"/>
    <w:rsid w:val="005870A6"/>
    <w:rsid w:val="00587105"/>
    <w:rsid w:val="00587237"/>
    <w:rsid w:val="0058727D"/>
    <w:rsid w:val="005873C5"/>
    <w:rsid w:val="005879FB"/>
    <w:rsid w:val="00587E4C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098"/>
    <w:rsid w:val="00591118"/>
    <w:rsid w:val="00591188"/>
    <w:rsid w:val="005912EA"/>
    <w:rsid w:val="00591383"/>
    <w:rsid w:val="0059149D"/>
    <w:rsid w:val="0059185E"/>
    <w:rsid w:val="00591904"/>
    <w:rsid w:val="0059192D"/>
    <w:rsid w:val="00591C18"/>
    <w:rsid w:val="00591E4D"/>
    <w:rsid w:val="00591E5F"/>
    <w:rsid w:val="00592174"/>
    <w:rsid w:val="00592248"/>
    <w:rsid w:val="0059254B"/>
    <w:rsid w:val="005925DF"/>
    <w:rsid w:val="0059285C"/>
    <w:rsid w:val="00592A26"/>
    <w:rsid w:val="00592B4C"/>
    <w:rsid w:val="00592E9D"/>
    <w:rsid w:val="00592EF0"/>
    <w:rsid w:val="00592FCB"/>
    <w:rsid w:val="0059358B"/>
    <w:rsid w:val="005936BA"/>
    <w:rsid w:val="005936FC"/>
    <w:rsid w:val="00593702"/>
    <w:rsid w:val="00593821"/>
    <w:rsid w:val="005938D3"/>
    <w:rsid w:val="00593D87"/>
    <w:rsid w:val="00593DF1"/>
    <w:rsid w:val="00593E33"/>
    <w:rsid w:val="00593EC1"/>
    <w:rsid w:val="00593EE2"/>
    <w:rsid w:val="00593F4E"/>
    <w:rsid w:val="00593FB6"/>
    <w:rsid w:val="005940EC"/>
    <w:rsid w:val="005940FB"/>
    <w:rsid w:val="00594374"/>
    <w:rsid w:val="005945F5"/>
    <w:rsid w:val="00594CC0"/>
    <w:rsid w:val="005951C0"/>
    <w:rsid w:val="005954DD"/>
    <w:rsid w:val="00595A98"/>
    <w:rsid w:val="00595B86"/>
    <w:rsid w:val="00595FF0"/>
    <w:rsid w:val="005960B2"/>
    <w:rsid w:val="0059616F"/>
    <w:rsid w:val="005963EE"/>
    <w:rsid w:val="00596414"/>
    <w:rsid w:val="0059643C"/>
    <w:rsid w:val="0059654E"/>
    <w:rsid w:val="005967E7"/>
    <w:rsid w:val="005967FA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774"/>
    <w:rsid w:val="0059779F"/>
    <w:rsid w:val="00597830"/>
    <w:rsid w:val="00597A1A"/>
    <w:rsid w:val="00597A90"/>
    <w:rsid w:val="00597C54"/>
    <w:rsid w:val="00597D5E"/>
    <w:rsid w:val="00597EDA"/>
    <w:rsid w:val="005A0072"/>
    <w:rsid w:val="005A0077"/>
    <w:rsid w:val="005A020C"/>
    <w:rsid w:val="005A029D"/>
    <w:rsid w:val="005A0ACC"/>
    <w:rsid w:val="005A0BB4"/>
    <w:rsid w:val="005A0CB6"/>
    <w:rsid w:val="005A0DE2"/>
    <w:rsid w:val="005A0F86"/>
    <w:rsid w:val="005A12AE"/>
    <w:rsid w:val="005A13A6"/>
    <w:rsid w:val="005A1436"/>
    <w:rsid w:val="005A147F"/>
    <w:rsid w:val="005A16ED"/>
    <w:rsid w:val="005A1A79"/>
    <w:rsid w:val="005A1BF9"/>
    <w:rsid w:val="005A1F30"/>
    <w:rsid w:val="005A207B"/>
    <w:rsid w:val="005A215D"/>
    <w:rsid w:val="005A22C4"/>
    <w:rsid w:val="005A26BE"/>
    <w:rsid w:val="005A26E6"/>
    <w:rsid w:val="005A2820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4E1"/>
    <w:rsid w:val="005A3665"/>
    <w:rsid w:val="005A3A6A"/>
    <w:rsid w:val="005A3A86"/>
    <w:rsid w:val="005A3B66"/>
    <w:rsid w:val="005A3B8F"/>
    <w:rsid w:val="005A3C61"/>
    <w:rsid w:val="005A419B"/>
    <w:rsid w:val="005A4274"/>
    <w:rsid w:val="005A42BD"/>
    <w:rsid w:val="005A42DA"/>
    <w:rsid w:val="005A43AE"/>
    <w:rsid w:val="005A462C"/>
    <w:rsid w:val="005A4AF5"/>
    <w:rsid w:val="005A4C2C"/>
    <w:rsid w:val="005A51A9"/>
    <w:rsid w:val="005A5570"/>
    <w:rsid w:val="005A55EE"/>
    <w:rsid w:val="005A5708"/>
    <w:rsid w:val="005A585A"/>
    <w:rsid w:val="005A587B"/>
    <w:rsid w:val="005A59B6"/>
    <w:rsid w:val="005A59D4"/>
    <w:rsid w:val="005A5B34"/>
    <w:rsid w:val="005A5BD9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70E5"/>
    <w:rsid w:val="005A71A5"/>
    <w:rsid w:val="005A791C"/>
    <w:rsid w:val="005A7A0A"/>
    <w:rsid w:val="005A7AAC"/>
    <w:rsid w:val="005A7BA4"/>
    <w:rsid w:val="005A7BFC"/>
    <w:rsid w:val="005A7F2F"/>
    <w:rsid w:val="005B038E"/>
    <w:rsid w:val="005B0523"/>
    <w:rsid w:val="005B0560"/>
    <w:rsid w:val="005B0B13"/>
    <w:rsid w:val="005B0EA7"/>
    <w:rsid w:val="005B0FD9"/>
    <w:rsid w:val="005B10D7"/>
    <w:rsid w:val="005B11E7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2306"/>
    <w:rsid w:val="005B2333"/>
    <w:rsid w:val="005B2406"/>
    <w:rsid w:val="005B24E9"/>
    <w:rsid w:val="005B2623"/>
    <w:rsid w:val="005B2888"/>
    <w:rsid w:val="005B29F5"/>
    <w:rsid w:val="005B2B1C"/>
    <w:rsid w:val="005B2B8E"/>
    <w:rsid w:val="005B2BE8"/>
    <w:rsid w:val="005B2CFB"/>
    <w:rsid w:val="005B2E82"/>
    <w:rsid w:val="005B3279"/>
    <w:rsid w:val="005B3571"/>
    <w:rsid w:val="005B363B"/>
    <w:rsid w:val="005B36D9"/>
    <w:rsid w:val="005B372B"/>
    <w:rsid w:val="005B39EA"/>
    <w:rsid w:val="005B3A92"/>
    <w:rsid w:val="005B3DF8"/>
    <w:rsid w:val="005B3F5A"/>
    <w:rsid w:val="005B407C"/>
    <w:rsid w:val="005B410C"/>
    <w:rsid w:val="005B424E"/>
    <w:rsid w:val="005B4538"/>
    <w:rsid w:val="005B488E"/>
    <w:rsid w:val="005B499A"/>
    <w:rsid w:val="005B49DE"/>
    <w:rsid w:val="005B4BD5"/>
    <w:rsid w:val="005B4E0F"/>
    <w:rsid w:val="005B4E14"/>
    <w:rsid w:val="005B504F"/>
    <w:rsid w:val="005B51A7"/>
    <w:rsid w:val="005B5261"/>
    <w:rsid w:val="005B53B4"/>
    <w:rsid w:val="005B553A"/>
    <w:rsid w:val="005B57E0"/>
    <w:rsid w:val="005B5938"/>
    <w:rsid w:val="005B5DF3"/>
    <w:rsid w:val="005B5F1B"/>
    <w:rsid w:val="005B5F65"/>
    <w:rsid w:val="005B5FAC"/>
    <w:rsid w:val="005B6069"/>
    <w:rsid w:val="005B6105"/>
    <w:rsid w:val="005B69E6"/>
    <w:rsid w:val="005B69E9"/>
    <w:rsid w:val="005B6BB9"/>
    <w:rsid w:val="005B6ECE"/>
    <w:rsid w:val="005B6FA5"/>
    <w:rsid w:val="005B7140"/>
    <w:rsid w:val="005B7506"/>
    <w:rsid w:val="005B76A7"/>
    <w:rsid w:val="005B794E"/>
    <w:rsid w:val="005B7DBE"/>
    <w:rsid w:val="005B7E06"/>
    <w:rsid w:val="005C001C"/>
    <w:rsid w:val="005C02B4"/>
    <w:rsid w:val="005C04B1"/>
    <w:rsid w:val="005C0516"/>
    <w:rsid w:val="005C09CF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632"/>
    <w:rsid w:val="005C178F"/>
    <w:rsid w:val="005C19AA"/>
    <w:rsid w:val="005C1A02"/>
    <w:rsid w:val="005C1C6F"/>
    <w:rsid w:val="005C1F13"/>
    <w:rsid w:val="005C1F78"/>
    <w:rsid w:val="005C1FC1"/>
    <w:rsid w:val="005C2021"/>
    <w:rsid w:val="005C2040"/>
    <w:rsid w:val="005C207A"/>
    <w:rsid w:val="005C2138"/>
    <w:rsid w:val="005C222B"/>
    <w:rsid w:val="005C2259"/>
    <w:rsid w:val="005C2551"/>
    <w:rsid w:val="005C2A6C"/>
    <w:rsid w:val="005C2A70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4095"/>
    <w:rsid w:val="005C4125"/>
    <w:rsid w:val="005C468A"/>
    <w:rsid w:val="005C4776"/>
    <w:rsid w:val="005C498F"/>
    <w:rsid w:val="005C4A8E"/>
    <w:rsid w:val="005C4B7D"/>
    <w:rsid w:val="005C4CDF"/>
    <w:rsid w:val="005C4F16"/>
    <w:rsid w:val="005C51EB"/>
    <w:rsid w:val="005C5315"/>
    <w:rsid w:val="005C532A"/>
    <w:rsid w:val="005C5347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60F"/>
    <w:rsid w:val="005C662A"/>
    <w:rsid w:val="005C67C4"/>
    <w:rsid w:val="005C6A24"/>
    <w:rsid w:val="005C6AE2"/>
    <w:rsid w:val="005C6D17"/>
    <w:rsid w:val="005C6EAB"/>
    <w:rsid w:val="005C6ECC"/>
    <w:rsid w:val="005C6FB1"/>
    <w:rsid w:val="005C7337"/>
    <w:rsid w:val="005C758D"/>
    <w:rsid w:val="005C7B1C"/>
    <w:rsid w:val="005C7BDA"/>
    <w:rsid w:val="005D0299"/>
    <w:rsid w:val="005D052D"/>
    <w:rsid w:val="005D0592"/>
    <w:rsid w:val="005D07A7"/>
    <w:rsid w:val="005D0A1D"/>
    <w:rsid w:val="005D0E5E"/>
    <w:rsid w:val="005D0F0C"/>
    <w:rsid w:val="005D0F3C"/>
    <w:rsid w:val="005D0FFB"/>
    <w:rsid w:val="005D13F9"/>
    <w:rsid w:val="005D17B9"/>
    <w:rsid w:val="005D196D"/>
    <w:rsid w:val="005D19D4"/>
    <w:rsid w:val="005D1C15"/>
    <w:rsid w:val="005D1CEA"/>
    <w:rsid w:val="005D1E62"/>
    <w:rsid w:val="005D1EF4"/>
    <w:rsid w:val="005D204B"/>
    <w:rsid w:val="005D207F"/>
    <w:rsid w:val="005D237C"/>
    <w:rsid w:val="005D2650"/>
    <w:rsid w:val="005D276B"/>
    <w:rsid w:val="005D2786"/>
    <w:rsid w:val="005D27C2"/>
    <w:rsid w:val="005D28AC"/>
    <w:rsid w:val="005D29C5"/>
    <w:rsid w:val="005D2AE1"/>
    <w:rsid w:val="005D3040"/>
    <w:rsid w:val="005D30F9"/>
    <w:rsid w:val="005D3156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41C"/>
    <w:rsid w:val="005D553B"/>
    <w:rsid w:val="005D5715"/>
    <w:rsid w:val="005D5B16"/>
    <w:rsid w:val="005D5C0F"/>
    <w:rsid w:val="005D5D98"/>
    <w:rsid w:val="005D5FF1"/>
    <w:rsid w:val="005D6267"/>
    <w:rsid w:val="005D64BD"/>
    <w:rsid w:val="005D66E9"/>
    <w:rsid w:val="005D6744"/>
    <w:rsid w:val="005D6B41"/>
    <w:rsid w:val="005D6B5D"/>
    <w:rsid w:val="005D6ED4"/>
    <w:rsid w:val="005D72E1"/>
    <w:rsid w:val="005D7395"/>
    <w:rsid w:val="005D7509"/>
    <w:rsid w:val="005D756D"/>
    <w:rsid w:val="005D760F"/>
    <w:rsid w:val="005D7673"/>
    <w:rsid w:val="005D7684"/>
    <w:rsid w:val="005D7793"/>
    <w:rsid w:val="005D7C42"/>
    <w:rsid w:val="005D7E95"/>
    <w:rsid w:val="005D7FD9"/>
    <w:rsid w:val="005E02F9"/>
    <w:rsid w:val="005E081A"/>
    <w:rsid w:val="005E08BF"/>
    <w:rsid w:val="005E0A3D"/>
    <w:rsid w:val="005E0C61"/>
    <w:rsid w:val="005E0D3F"/>
    <w:rsid w:val="005E1274"/>
    <w:rsid w:val="005E13E0"/>
    <w:rsid w:val="005E1967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81"/>
    <w:rsid w:val="005E31E0"/>
    <w:rsid w:val="005E34A3"/>
    <w:rsid w:val="005E36A0"/>
    <w:rsid w:val="005E3B4D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63E"/>
    <w:rsid w:val="005E475B"/>
    <w:rsid w:val="005E4876"/>
    <w:rsid w:val="005E4A1E"/>
    <w:rsid w:val="005E4B64"/>
    <w:rsid w:val="005E4E62"/>
    <w:rsid w:val="005E4EC3"/>
    <w:rsid w:val="005E4FEF"/>
    <w:rsid w:val="005E50D0"/>
    <w:rsid w:val="005E53CB"/>
    <w:rsid w:val="005E540C"/>
    <w:rsid w:val="005E54AB"/>
    <w:rsid w:val="005E55C7"/>
    <w:rsid w:val="005E5733"/>
    <w:rsid w:val="005E58D7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415"/>
    <w:rsid w:val="005E7457"/>
    <w:rsid w:val="005E747D"/>
    <w:rsid w:val="005E74D7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903"/>
    <w:rsid w:val="005F092A"/>
    <w:rsid w:val="005F0989"/>
    <w:rsid w:val="005F0A46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8A9"/>
    <w:rsid w:val="005F1925"/>
    <w:rsid w:val="005F1A7E"/>
    <w:rsid w:val="005F1B80"/>
    <w:rsid w:val="005F232C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65"/>
    <w:rsid w:val="005F3117"/>
    <w:rsid w:val="005F312F"/>
    <w:rsid w:val="005F33FA"/>
    <w:rsid w:val="005F34EB"/>
    <w:rsid w:val="005F3510"/>
    <w:rsid w:val="005F3519"/>
    <w:rsid w:val="005F3535"/>
    <w:rsid w:val="005F3B68"/>
    <w:rsid w:val="005F3B6E"/>
    <w:rsid w:val="005F3C0F"/>
    <w:rsid w:val="005F3D25"/>
    <w:rsid w:val="005F3D51"/>
    <w:rsid w:val="005F3E93"/>
    <w:rsid w:val="005F3F3C"/>
    <w:rsid w:val="005F4247"/>
    <w:rsid w:val="005F4281"/>
    <w:rsid w:val="005F4524"/>
    <w:rsid w:val="005F4853"/>
    <w:rsid w:val="005F4BD0"/>
    <w:rsid w:val="005F4F13"/>
    <w:rsid w:val="005F4F99"/>
    <w:rsid w:val="005F545D"/>
    <w:rsid w:val="005F5A20"/>
    <w:rsid w:val="005F641C"/>
    <w:rsid w:val="005F64AB"/>
    <w:rsid w:val="005F64C5"/>
    <w:rsid w:val="005F6629"/>
    <w:rsid w:val="005F6633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92"/>
    <w:rsid w:val="005F7FF6"/>
    <w:rsid w:val="0060039C"/>
    <w:rsid w:val="00600486"/>
    <w:rsid w:val="00600824"/>
    <w:rsid w:val="00600A07"/>
    <w:rsid w:val="00600F18"/>
    <w:rsid w:val="0060118F"/>
    <w:rsid w:val="006011D2"/>
    <w:rsid w:val="00601530"/>
    <w:rsid w:val="00601814"/>
    <w:rsid w:val="006018E8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EA8"/>
    <w:rsid w:val="006032E1"/>
    <w:rsid w:val="00603359"/>
    <w:rsid w:val="006033DF"/>
    <w:rsid w:val="00603ACF"/>
    <w:rsid w:val="00603D46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D8"/>
    <w:rsid w:val="006055CC"/>
    <w:rsid w:val="00605816"/>
    <w:rsid w:val="00605887"/>
    <w:rsid w:val="00605C00"/>
    <w:rsid w:val="00605CFD"/>
    <w:rsid w:val="00605E03"/>
    <w:rsid w:val="00605E9B"/>
    <w:rsid w:val="006064F9"/>
    <w:rsid w:val="00606568"/>
    <w:rsid w:val="006066D1"/>
    <w:rsid w:val="00606737"/>
    <w:rsid w:val="0060683F"/>
    <w:rsid w:val="0060684A"/>
    <w:rsid w:val="006069FC"/>
    <w:rsid w:val="00606A7E"/>
    <w:rsid w:val="00606D72"/>
    <w:rsid w:val="00606F42"/>
    <w:rsid w:val="0060714F"/>
    <w:rsid w:val="00607792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35C"/>
    <w:rsid w:val="00612526"/>
    <w:rsid w:val="006125FD"/>
    <w:rsid w:val="00612696"/>
    <w:rsid w:val="006129A3"/>
    <w:rsid w:val="006129BE"/>
    <w:rsid w:val="00612B78"/>
    <w:rsid w:val="00612FD7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B79"/>
    <w:rsid w:val="00616D80"/>
    <w:rsid w:val="00616F5F"/>
    <w:rsid w:val="006176B2"/>
    <w:rsid w:val="00617845"/>
    <w:rsid w:val="006178A6"/>
    <w:rsid w:val="00617B7F"/>
    <w:rsid w:val="00617E21"/>
    <w:rsid w:val="00617F73"/>
    <w:rsid w:val="00617F86"/>
    <w:rsid w:val="006200E3"/>
    <w:rsid w:val="00620121"/>
    <w:rsid w:val="00620B21"/>
    <w:rsid w:val="00620F95"/>
    <w:rsid w:val="0062124B"/>
    <w:rsid w:val="0062130C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325"/>
    <w:rsid w:val="00622348"/>
    <w:rsid w:val="00622402"/>
    <w:rsid w:val="006228E5"/>
    <w:rsid w:val="006229A7"/>
    <w:rsid w:val="006229B0"/>
    <w:rsid w:val="00622A8D"/>
    <w:rsid w:val="00622BCE"/>
    <w:rsid w:val="00622C9D"/>
    <w:rsid w:val="00622E51"/>
    <w:rsid w:val="006231F0"/>
    <w:rsid w:val="00623271"/>
    <w:rsid w:val="00623384"/>
    <w:rsid w:val="0062347E"/>
    <w:rsid w:val="00623660"/>
    <w:rsid w:val="0062391D"/>
    <w:rsid w:val="00623A35"/>
    <w:rsid w:val="00623C24"/>
    <w:rsid w:val="006240A8"/>
    <w:rsid w:val="00624147"/>
    <w:rsid w:val="006241FE"/>
    <w:rsid w:val="00624211"/>
    <w:rsid w:val="00624421"/>
    <w:rsid w:val="006244BA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50A2"/>
    <w:rsid w:val="00625DDA"/>
    <w:rsid w:val="00625F2E"/>
    <w:rsid w:val="00626100"/>
    <w:rsid w:val="00626339"/>
    <w:rsid w:val="00626476"/>
    <w:rsid w:val="006264C2"/>
    <w:rsid w:val="006264E1"/>
    <w:rsid w:val="006266B0"/>
    <w:rsid w:val="006266BB"/>
    <w:rsid w:val="006267A1"/>
    <w:rsid w:val="00626931"/>
    <w:rsid w:val="006269A0"/>
    <w:rsid w:val="006269F6"/>
    <w:rsid w:val="00626A82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92"/>
    <w:rsid w:val="0063038A"/>
    <w:rsid w:val="006304D8"/>
    <w:rsid w:val="00630501"/>
    <w:rsid w:val="0063053E"/>
    <w:rsid w:val="00630773"/>
    <w:rsid w:val="0063097A"/>
    <w:rsid w:val="006309D4"/>
    <w:rsid w:val="00630C4F"/>
    <w:rsid w:val="00630CF8"/>
    <w:rsid w:val="00630D99"/>
    <w:rsid w:val="00630F6B"/>
    <w:rsid w:val="00630FC6"/>
    <w:rsid w:val="006310BB"/>
    <w:rsid w:val="006310D8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5FD"/>
    <w:rsid w:val="006327AF"/>
    <w:rsid w:val="00632934"/>
    <w:rsid w:val="00632FFC"/>
    <w:rsid w:val="00632FFF"/>
    <w:rsid w:val="00633253"/>
    <w:rsid w:val="006332A9"/>
    <w:rsid w:val="006333E5"/>
    <w:rsid w:val="00633412"/>
    <w:rsid w:val="00633472"/>
    <w:rsid w:val="00633669"/>
    <w:rsid w:val="006336C6"/>
    <w:rsid w:val="00633D3B"/>
    <w:rsid w:val="00633EC8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BBC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221"/>
    <w:rsid w:val="006418CA"/>
    <w:rsid w:val="0064194B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4029"/>
    <w:rsid w:val="006442E4"/>
    <w:rsid w:val="00644509"/>
    <w:rsid w:val="00644641"/>
    <w:rsid w:val="006447CF"/>
    <w:rsid w:val="00644D77"/>
    <w:rsid w:val="006450A1"/>
    <w:rsid w:val="00645279"/>
    <w:rsid w:val="00645455"/>
    <w:rsid w:val="006454EA"/>
    <w:rsid w:val="006454EB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7039"/>
    <w:rsid w:val="0064745C"/>
    <w:rsid w:val="006479CC"/>
    <w:rsid w:val="00647C07"/>
    <w:rsid w:val="00647C3B"/>
    <w:rsid w:val="00647E75"/>
    <w:rsid w:val="0065000F"/>
    <w:rsid w:val="006501F3"/>
    <w:rsid w:val="006502C2"/>
    <w:rsid w:val="0065066B"/>
    <w:rsid w:val="0065097D"/>
    <w:rsid w:val="00650AC3"/>
    <w:rsid w:val="00650AFB"/>
    <w:rsid w:val="00650D06"/>
    <w:rsid w:val="00650E1E"/>
    <w:rsid w:val="00650EE4"/>
    <w:rsid w:val="00650F99"/>
    <w:rsid w:val="00650FA9"/>
    <w:rsid w:val="00651093"/>
    <w:rsid w:val="006518E9"/>
    <w:rsid w:val="006518F1"/>
    <w:rsid w:val="00651AF0"/>
    <w:rsid w:val="00651DEE"/>
    <w:rsid w:val="00651EC1"/>
    <w:rsid w:val="00651F2C"/>
    <w:rsid w:val="00651F3C"/>
    <w:rsid w:val="0065221D"/>
    <w:rsid w:val="006527D8"/>
    <w:rsid w:val="006527DD"/>
    <w:rsid w:val="00652887"/>
    <w:rsid w:val="006528C3"/>
    <w:rsid w:val="00652B8E"/>
    <w:rsid w:val="00652CAE"/>
    <w:rsid w:val="00652DCD"/>
    <w:rsid w:val="00652EB0"/>
    <w:rsid w:val="00652EEA"/>
    <w:rsid w:val="0065302B"/>
    <w:rsid w:val="0065309E"/>
    <w:rsid w:val="006531BF"/>
    <w:rsid w:val="00653248"/>
    <w:rsid w:val="006535B8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DBC"/>
    <w:rsid w:val="00654F1C"/>
    <w:rsid w:val="00655087"/>
    <w:rsid w:val="0065522C"/>
    <w:rsid w:val="00655282"/>
    <w:rsid w:val="006558BB"/>
    <w:rsid w:val="00655D99"/>
    <w:rsid w:val="00655E00"/>
    <w:rsid w:val="00655F4C"/>
    <w:rsid w:val="0065618C"/>
    <w:rsid w:val="00656332"/>
    <w:rsid w:val="00656785"/>
    <w:rsid w:val="00656A1C"/>
    <w:rsid w:val="00656A5B"/>
    <w:rsid w:val="00656B31"/>
    <w:rsid w:val="00656EA8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2259"/>
    <w:rsid w:val="00662688"/>
    <w:rsid w:val="006628C4"/>
    <w:rsid w:val="006629DE"/>
    <w:rsid w:val="00662AB5"/>
    <w:rsid w:val="00662ADE"/>
    <w:rsid w:val="00662CD6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DF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7BF"/>
    <w:rsid w:val="00664852"/>
    <w:rsid w:val="00664D5E"/>
    <w:rsid w:val="00664DEB"/>
    <w:rsid w:val="00665026"/>
    <w:rsid w:val="0066505B"/>
    <w:rsid w:val="00665253"/>
    <w:rsid w:val="006652E3"/>
    <w:rsid w:val="00665576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256"/>
    <w:rsid w:val="006673BA"/>
    <w:rsid w:val="006673C6"/>
    <w:rsid w:val="006673EB"/>
    <w:rsid w:val="00667580"/>
    <w:rsid w:val="006675A3"/>
    <w:rsid w:val="00667756"/>
    <w:rsid w:val="006678CF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95"/>
    <w:rsid w:val="0067129F"/>
    <w:rsid w:val="006713AE"/>
    <w:rsid w:val="00671741"/>
    <w:rsid w:val="006719DE"/>
    <w:rsid w:val="00671AD9"/>
    <w:rsid w:val="00671D07"/>
    <w:rsid w:val="00671FE8"/>
    <w:rsid w:val="00672381"/>
    <w:rsid w:val="006727B7"/>
    <w:rsid w:val="00672897"/>
    <w:rsid w:val="00672A8C"/>
    <w:rsid w:val="00672BDC"/>
    <w:rsid w:val="00672F2E"/>
    <w:rsid w:val="006730C1"/>
    <w:rsid w:val="006732FF"/>
    <w:rsid w:val="00673385"/>
    <w:rsid w:val="00673419"/>
    <w:rsid w:val="00673853"/>
    <w:rsid w:val="00673A06"/>
    <w:rsid w:val="00673AF5"/>
    <w:rsid w:val="00673C97"/>
    <w:rsid w:val="00673E7F"/>
    <w:rsid w:val="00673FFB"/>
    <w:rsid w:val="0067421F"/>
    <w:rsid w:val="0067432E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510D"/>
    <w:rsid w:val="00675143"/>
    <w:rsid w:val="00675529"/>
    <w:rsid w:val="00675577"/>
    <w:rsid w:val="00675649"/>
    <w:rsid w:val="006758A2"/>
    <w:rsid w:val="00675938"/>
    <w:rsid w:val="006759E6"/>
    <w:rsid w:val="00675C08"/>
    <w:rsid w:val="00675CDA"/>
    <w:rsid w:val="00675D64"/>
    <w:rsid w:val="00675D98"/>
    <w:rsid w:val="00676070"/>
    <w:rsid w:val="00676073"/>
    <w:rsid w:val="00676417"/>
    <w:rsid w:val="006767D9"/>
    <w:rsid w:val="00676CFB"/>
    <w:rsid w:val="00676F0E"/>
    <w:rsid w:val="00676F20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83D"/>
    <w:rsid w:val="006808E8"/>
    <w:rsid w:val="006809CF"/>
    <w:rsid w:val="00680A3E"/>
    <w:rsid w:val="00680C2A"/>
    <w:rsid w:val="00680F63"/>
    <w:rsid w:val="00681146"/>
    <w:rsid w:val="006814B2"/>
    <w:rsid w:val="006814CB"/>
    <w:rsid w:val="0068155F"/>
    <w:rsid w:val="00681658"/>
    <w:rsid w:val="00681C33"/>
    <w:rsid w:val="00681FBE"/>
    <w:rsid w:val="0068219C"/>
    <w:rsid w:val="0068221A"/>
    <w:rsid w:val="006824E0"/>
    <w:rsid w:val="00682544"/>
    <w:rsid w:val="006825FD"/>
    <w:rsid w:val="006829DF"/>
    <w:rsid w:val="006829E7"/>
    <w:rsid w:val="00682C2E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79"/>
    <w:rsid w:val="0068463B"/>
    <w:rsid w:val="006848E5"/>
    <w:rsid w:val="00685295"/>
    <w:rsid w:val="0068546D"/>
    <w:rsid w:val="0068575B"/>
    <w:rsid w:val="00685864"/>
    <w:rsid w:val="00685867"/>
    <w:rsid w:val="00685E61"/>
    <w:rsid w:val="00685FD4"/>
    <w:rsid w:val="006863EF"/>
    <w:rsid w:val="006865E2"/>
    <w:rsid w:val="00686750"/>
    <w:rsid w:val="006867A3"/>
    <w:rsid w:val="0068691E"/>
    <w:rsid w:val="00686CBD"/>
    <w:rsid w:val="00686CC5"/>
    <w:rsid w:val="0068700A"/>
    <w:rsid w:val="0068700B"/>
    <w:rsid w:val="0068725A"/>
    <w:rsid w:val="006873CA"/>
    <w:rsid w:val="006873F2"/>
    <w:rsid w:val="00687428"/>
    <w:rsid w:val="00687691"/>
    <w:rsid w:val="006877B5"/>
    <w:rsid w:val="00687A9A"/>
    <w:rsid w:val="00687E83"/>
    <w:rsid w:val="00687E9E"/>
    <w:rsid w:val="00690012"/>
    <w:rsid w:val="0069042C"/>
    <w:rsid w:val="006904FA"/>
    <w:rsid w:val="006905B8"/>
    <w:rsid w:val="00690854"/>
    <w:rsid w:val="00690976"/>
    <w:rsid w:val="006909E2"/>
    <w:rsid w:val="00690B01"/>
    <w:rsid w:val="00690BF4"/>
    <w:rsid w:val="00690C06"/>
    <w:rsid w:val="00690C0D"/>
    <w:rsid w:val="00690C36"/>
    <w:rsid w:val="00690C5C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202B"/>
    <w:rsid w:val="006921F1"/>
    <w:rsid w:val="006921FE"/>
    <w:rsid w:val="00692277"/>
    <w:rsid w:val="00692583"/>
    <w:rsid w:val="0069262B"/>
    <w:rsid w:val="006926FF"/>
    <w:rsid w:val="00692852"/>
    <w:rsid w:val="00692977"/>
    <w:rsid w:val="00692A6E"/>
    <w:rsid w:val="00692AB1"/>
    <w:rsid w:val="00692D06"/>
    <w:rsid w:val="00693039"/>
    <w:rsid w:val="00693168"/>
    <w:rsid w:val="006932A2"/>
    <w:rsid w:val="006935B6"/>
    <w:rsid w:val="00693656"/>
    <w:rsid w:val="006937BC"/>
    <w:rsid w:val="00693839"/>
    <w:rsid w:val="006938CB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B91"/>
    <w:rsid w:val="00695D67"/>
    <w:rsid w:val="00695E97"/>
    <w:rsid w:val="00695F1D"/>
    <w:rsid w:val="00696208"/>
    <w:rsid w:val="00696396"/>
    <w:rsid w:val="006965F3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D2"/>
    <w:rsid w:val="006A264B"/>
    <w:rsid w:val="006A26D0"/>
    <w:rsid w:val="006A27D3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F"/>
    <w:rsid w:val="006A4B65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97F"/>
    <w:rsid w:val="006B198D"/>
    <w:rsid w:val="006B1E1C"/>
    <w:rsid w:val="006B20CA"/>
    <w:rsid w:val="006B216D"/>
    <w:rsid w:val="006B2442"/>
    <w:rsid w:val="006B2497"/>
    <w:rsid w:val="006B2789"/>
    <w:rsid w:val="006B293A"/>
    <w:rsid w:val="006B2A90"/>
    <w:rsid w:val="006B2BBD"/>
    <w:rsid w:val="006B2C99"/>
    <w:rsid w:val="006B2CD0"/>
    <w:rsid w:val="006B2EAE"/>
    <w:rsid w:val="006B2EE6"/>
    <w:rsid w:val="006B2FEA"/>
    <w:rsid w:val="006B316A"/>
    <w:rsid w:val="006B3265"/>
    <w:rsid w:val="006B33E5"/>
    <w:rsid w:val="006B33EB"/>
    <w:rsid w:val="006B349A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40B"/>
    <w:rsid w:val="006B460F"/>
    <w:rsid w:val="006B4982"/>
    <w:rsid w:val="006B4A15"/>
    <w:rsid w:val="006B4BD4"/>
    <w:rsid w:val="006B4D72"/>
    <w:rsid w:val="006B4DD3"/>
    <w:rsid w:val="006B4E25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24C"/>
    <w:rsid w:val="006B73A4"/>
    <w:rsid w:val="006B7A66"/>
    <w:rsid w:val="006B7B1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E03"/>
    <w:rsid w:val="006C2F0E"/>
    <w:rsid w:val="006C2F5D"/>
    <w:rsid w:val="006C3490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74"/>
    <w:rsid w:val="006C4CB2"/>
    <w:rsid w:val="006C4CE8"/>
    <w:rsid w:val="006C4DE4"/>
    <w:rsid w:val="006C4FA4"/>
    <w:rsid w:val="006C50AB"/>
    <w:rsid w:val="006C5169"/>
    <w:rsid w:val="006C51DE"/>
    <w:rsid w:val="006C528F"/>
    <w:rsid w:val="006C52CA"/>
    <w:rsid w:val="006C544E"/>
    <w:rsid w:val="006C5874"/>
    <w:rsid w:val="006C597A"/>
    <w:rsid w:val="006C59CF"/>
    <w:rsid w:val="006C5B30"/>
    <w:rsid w:val="006C633A"/>
    <w:rsid w:val="006C639A"/>
    <w:rsid w:val="006C6552"/>
    <w:rsid w:val="006C6646"/>
    <w:rsid w:val="006C6656"/>
    <w:rsid w:val="006C67DC"/>
    <w:rsid w:val="006C68D1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621"/>
    <w:rsid w:val="006D166C"/>
    <w:rsid w:val="006D166F"/>
    <w:rsid w:val="006D1692"/>
    <w:rsid w:val="006D1762"/>
    <w:rsid w:val="006D1F4B"/>
    <w:rsid w:val="006D2076"/>
    <w:rsid w:val="006D21B8"/>
    <w:rsid w:val="006D2279"/>
    <w:rsid w:val="006D2316"/>
    <w:rsid w:val="006D23D1"/>
    <w:rsid w:val="006D242E"/>
    <w:rsid w:val="006D28E5"/>
    <w:rsid w:val="006D2916"/>
    <w:rsid w:val="006D2A52"/>
    <w:rsid w:val="006D2BF0"/>
    <w:rsid w:val="006D2D03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E29"/>
    <w:rsid w:val="006D3F9F"/>
    <w:rsid w:val="006D4052"/>
    <w:rsid w:val="006D4229"/>
    <w:rsid w:val="006D425B"/>
    <w:rsid w:val="006D4372"/>
    <w:rsid w:val="006D439C"/>
    <w:rsid w:val="006D43FC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603C"/>
    <w:rsid w:val="006D6147"/>
    <w:rsid w:val="006D6192"/>
    <w:rsid w:val="006D643A"/>
    <w:rsid w:val="006D6A3F"/>
    <w:rsid w:val="006D6CAD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80"/>
    <w:rsid w:val="006D7EF2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E9C"/>
    <w:rsid w:val="006E0EF0"/>
    <w:rsid w:val="006E108D"/>
    <w:rsid w:val="006E1210"/>
    <w:rsid w:val="006E16A5"/>
    <w:rsid w:val="006E17AC"/>
    <w:rsid w:val="006E18EF"/>
    <w:rsid w:val="006E1B08"/>
    <w:rsid w:val="006E1BB5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8E"/>
    <w:rsid w:val="006E32F6"/>
    <w:rsid w:val="006E32FD"/>
    <w:rsid w:val="006E3318"/>
    <w:rsid w:val="006E33C5"/>
    <w:rsid w:val="006E3509"/>
    <w:rsid w:val="006E39EC"/>
    <w:rsid w:val="006E3A22"/>
    <w:rsid w:val="006E3B0A"/>
    <w:rsid w:val="006E3B1F"/>
    <w:rsid w:val="006E3E3B"/>
    <w:rsid w:val="006E3E9F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52F0"/>
    <w:rsid w:val="006E5310"/>
    <w:rsid w:val="006E577A"/>
    <w:rsid w:val="006E57FC"/>
    <w:rsid w:val="006E5AE7"/>
    <w:rsid w:val="006E5BB8"/>
    <w:rsid w:val="006E5C99"/>
    <w:rsid w:val="006E60D8"/>
    <w:rsid w:val="006E60E5"/>
    <w:rsid w:val="006E60EF"/>
    <w:rsid w:val="006E60F0"/>
    <w:rsid w:val="006E62BA"/>
    <w:rsid w:val="006E6377"/>
    <w:rsid w:val="006E67A3"/>
    <w:rsid w:val="006E6AC6"/>
    <w:rsid w:val="006E6BD5"/>
    <w:rsid w:val="006E6CA6"/>
    <w:rsid w:val="006E6E90"/>
    <w:rsid w:val="006E6F19"/>
    <w:rsid w:val="006E74AB"/>
    <w:rsid w:val="006E7583"/>
    <w:rsid w:val="006E760D"/>
    <w:rsid w:val="006E7EB2"/>
    <w:rsid w:val="006E7ED1"/>
    <w:rsid w:val="006E7FB7"/>
    <w:rsid w:val="006F0280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462"/>
    <w:rsid w:val="006F26D1"/>
    <w:rsid w:val="006F27FC"/>
    <w:rsid w:val="006F2C11"/>
    <w:rsid w:val="006F2D74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1FD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221"/>
    <w:rsid w:val="00700365"/>
    <w:rsid w:val="007004C6"/>
    <w:rsid w:val="007006C9"/>
    <w:rsid w:val="007008C3"/>
    <w:rsid w:val="007008E7"/>
    <w:rsid w:val="007008E9"/>
    <w:rsid w:val="007009E0"/>
    <w:rsid w:val="00700B7E"/>
    <w:rsid w:val="00700C24"/>
    <w:rsid w:val="00700CD6"/>
    <w:rsid w:val="0070108D"/>
    <w:rsid w:val="00701434"/>
    <w:rsid w:val="007014DE"/>
    <w:rsid w:val="00701708"/>
    <w:rsid w:val="0070171A"/>
    <w:rsid w:val="007017E5"/>
    <w:rsid w:val="00701836"/>
    <w:rsid w:val="00701D8C"/>
    <w:rsid w:val="00701DAA"/>
    <w:rsid w:val="00701F70"/>
    <w:rsid w:val="0070201C"/>
    <w:rsid w:val="0070204F"/>
    <w:rsid w:val="0070239A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E4B"/>
    <w:rsid w:val="007051B3"/>
    <w:rsid w:val="007051BB"/>
    <w:rsid w:val="0070526B"/>
    <w:rsid w:val="00705283"/>
    <w:rsid w:val="00705585"/>
    <w:rsid w:val="0070571A"/>
    <w:rsid w:val="0070576D"/>
    <w:rsid w:val="0070579B"/>
    <w:rsid w:val="00705BD3"/>
    <w:rsid w:val="00705C29"/>
    <w:rsid w:val="00705E20"/>
    <w:rsid w:val="00705F4E"/>
    <w:rsid w:val="00706103"/>
    <w:rsid w:val="00706178"/>
    <w:rsid w:val="007061FD"/>
    <w:rsid w:val="00706201"/>
    <w:rsid w:val="007062E3"/>
    <w:rsid w:val="0070632E"/>
    <w:rsid w:val="0070635B"/>
    <w:rsid w:val="0070649B"/>
    <w:rsid w:val="00706726"/>
    <w:rsid w:val="00706936"/>
    <w:rsid w:val="00706972"/>
    <w:rsid w:val="00706989"/>
    <w:rsid w:val="00706C17"/>
    <w:rsid w:val="00706E55"/>
    <w:rsid w:val="00707025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AE4"/>
    <w:rsid w:val="00713495"/>
    <w:rsid w:val="00713AE3"/>
    <w:rsid w:val="00713C4B"/>
    <w:rsid w:val="00713FB5"/>
    <w:rsid w:val="00714582"/>
    <w:rsid w:val="0071470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35E"/>
    <w:rsid w:val="00715461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AAF"/>
    <w:rsid w:val="00716CC2"/>
    <w:rsid w:val="00716D7D"/>
    <w:rsid w:val="00716DB7"/>
    <w:rsid w:val="00716F9D"/>
    <w:rsid w:val="00717442"/>
    <w:rsid w:val="0071744C"/>
    <w:rsid w:val="00717524"/>
    <w:rsid w:val="0071759D"/>
    <w:rsid w:val="0071784A"/>
    <w:rsid w:val="007178D3"/>
    <w:rsid w:val="00717A0C"/>
    <w:rsid w:val="0072011F"/>
    <w:rsid w:val="00720132"/>
    <w:rsid w:val="007201EE"/>
    <w:rsid w:val="007203EA"/>
    <w:rsid w:val="007203FA"/>
    <w:rsid w:val="00720501"/>
    <w:rsid w:val="00720609"/>
    <w:rsid w:val="0072079B"/>
    <w:rsid w:val="0072091D"/>
    <w:rsid w:val="00720BD4"/>
    <w:rsid w:val="00720CCE"/>
    <w:rsid w:val="00720CD8"/>
    <w:rsid w:val="00720D42"/>
    <w:rsid w:val="00721174"/>
    <w:rsid w:val="007211EC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3E2"/>
    <w:rsid w:val="0072347D"/>
    <w:rsid w:val="00723CD0"/>
    <w:rsid w:val="00723ED0"/>
    <w:rsid w:val="0072401B"/>
    <w:rsid w:val="00724474"/>
    <w:rsid w:val="00724514"/>
    <w:rsid w:val="007247F3"/>
    <w:rsid w:val="0072487E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D6"/>
    <w:rsid w:val="0072711D"/>
    <w:rsid w:val="0072736A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11FD"/>
    <w:rsid w:val="00731741"/>
    <w:rsid w:val="007317D8"/>
    <w:rsid w:val="0073182B"/>
    <w:rsid w:val="007319CA"/>
    <w:rsid w:val="00731D40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B1C"/>
    <w:rsid w:val="00733F16"/>
    <w:rsid w:val="00733F9B"/>
    <w:rsid w:val="007341BB"/>
    <w:rsid w:val="007341C4"/>
    <w:rsid w:val="007342DB"/>
    <w:rsid w:val="007343A7"/>
    <w:rsid w:val="007343B7"/>
    <w:rsid w:val="00734434"/>
    <w:rsid w:val="00734457"/>
    <w:rsid w:val="00734587"/>
    <w:rsid w:val="00734977"/>
    <w:rsid w:val="00734B3E"/>
    <w:rsid w:val="00734B45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086"/>
    <w:rsid w:val="0073714D"/>
    <w:rsid w:val="00737204"/>
    <w:rsid w:val="0073741C"/>
    <w:rsid w:val="007375B3"/>
    <w:rsid w:val="0073788E"/>
    <w:rsid w:val="00737AA3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BA"/>
    <w:rsid w:val="00741228"/>
    <w:rsid w:val="007414FE"/>
    <w:rsid w:val="00741539"/>
    <w:rsid w:val="007416B5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AB2"/>
    <w:rsid w:val="00743BCD"/>
    <w:rsid w:val="00743CAB"/>
    <w:rsid w:val="00743DEF"/>
    <w:rsid w:val="00744011"/>
    <w:rsid w:val="00744121"/>
    <w:rsid w:val="0074415C"/>
    <w:rsid w:val="0074432F"/>
    <w:rsid w:val="00744464"/>
    <w:rsid w:val="00744616"/>
    <w:rsid w:val="007446CD"/>
    <w:rsid w:val="00744773"/>
    <w:rsid w:val="00744785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5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5F"/>
    <w:rsid w:val="0075006A"/>
    <w:rsid w:val="0075029C"/>
    <w:rsid w:val="00750421"/>
    <w:rsid w:val="00750428"/>
    <w:rsid w:val="00750512"/>
    <w:rsid w:val="00750965"/>
    <w:rsid w:val="007509A8"/>
    <w:rsid w:val="00750A85"/>
    <w:rsid w:val="00750B07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6AD"/>
    <w:rsid w:val="00754C31"/>
    <w:rsid w:val="00754D7E"/>
    <w:rsid w:val="00754E9D"/>
    <w:rsid w:val="00755189"/>
    <w:rsid w:val="0075526A"/>
    <w:rsid w:val="00755404"/>
    <w:rsid w:val="007555C4"/>
    <w:rsid w:val="007555CB"/>
    <w:rsid w:val="007555D6"/>
    <w:rsid w:val="00755676"/>
    <w:rsid w:val="00755745"/>
    <w:rsid w:val="00755D65"/>
    <w:rsid w:val="00755EAA"/>
    <w:rsid w:val="00755F51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305"/>
    <w:rsid w:val="00762330"/>
    <w:rsid w:val="007625C1"/>
    <w:rsid w:val="0076278A"/>
    <w:rsid w:val="007629D1"/>
    <w:rsid w:val="007629F0"/>
    <w:rsid w:val="00762F69"/>
    <w:rsid w:val="0076364A"/>
    <w:rsid w:val="00763709"/>
    <w:rsid w:val="007638A7"/>
    <w:rsid w:val="00763991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26B"/>
    <w:rsid w:val="00764376"/>
    <w:rsid w:val="007643F8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6710"/>
    <w:rsid w:val="0076679E"/>
    <w:rsid w:val="007667A1"/>
    <w:rsid w:val="00766879"/>
    <w:rsid w:val="00766C3D"/>
    <w:rsid w:val="00766CD4"/>
    <w:rsid w:val="00767034"/>
    <w:rsid w:val="0076703A"/>
    <w:rsid w:val="0076709F"/>
    <w:rsid w:val="007670CF"/>
    <w:rsid w:val="00767184"/>
    <w:rsid w:val="007674E1"/>
    <w:rsid w:val="00767864"/>
    <w:rsid w:val="00767869"/>
    <w:rsid w:val="00767C8E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617"/>
    <w:rsid w:val="0077079D"/>
    <w:rsid w:val="00770958"/>
    <w:rsid w:val="00770B4C"/>
    <w:rsid w:val="00770C59"/>
    <w:rsid w:val="00770D8C"/>
    <w:rsid w:val="00770EEA"/>
    <w:rsid w:val="00771038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533"/>
    <w:rsid w:val="0077271C"/>
    <w:rsid w:val="00772DB2"/>
    <w:rsid w:val="00772DCC"/>
    <w:rsid w:val="00772E37"/>
    <w:rsid w:val="00772F7C"/>
    <w:rsid w:val="00772FFB"/>
    <w:rsid w:val="00773405"/>
    <w:rsid w:val="00773736"/>
    <w:rsid w:val="007737D2"/>
    <w:rsid w:val="0077386F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500"/>
    <w:rsid w:val="00775511"/>
    <w:rsid w:val="007755BF"/>
    <w:rsid w:val="00775DDF"/>
    <w:rsid w:val="00776081"/>
    <w:rsid w:val="00776143"/>
    <w:rsid w:val="007764C1"/>
    <w:rsid w:val="00776594"/>
    <w:rsid w:val="00776772"/>
    <w:rsid w:val="00776A9F"/>
    <w:rsid w:val="00776DFA"/>
    <w:rsid w:val="00776EBF"/>
    <w:rsid w:val="00777056"/>
    <w:rsid w:val="0077709C"/>
    <w:rsid w:val="007774E2"/>
    <w:rsid w:val="0077766F"/>
    <w:rsid w:val="0077786A"/>
    <w:rsid w:val="00777EA8"/>
    <w:rsid w:val="00780194"/>
    <w:rsid w:val="007805B2"/>
    <w:rsid w:val="007805D9"/>
    <w:rsid w:val="0078080E"/>
    <w:rsid w:val="007808D8"/>
    <w:rsid w:val="007809B6"/>
    <w:rsid w:val="00780CEC"/>
    <w:rsid w:val="00781079"/>
    <w:rsid w:val="007812F3"/>
    <w:rsid w:val="007813D0"/>
    <w:rsid w:val="0078142F"/>
    <w:rsid w:val="007814A1"/>
    <w:rsid w:val="0078155A"/>
    <w:rsid w:val="00781680"/>
    <w:rsid w:val="00781689"/>
    <w:rsid w:val="00781909"/>
    <w:rsid w:val="00781BBD"/>
    <w:rsid w:val="00781C09"/>
    <w:rsid w:val="00781C52"/>
    <w:rsid w:val="00781D46"/>
    <w:rsid w:val="00781D52"/>
    <w:rsid w:val="00782001"/>
    <w:rsid w:val="007823F9"/>
    <w:rsid w:val="00782420"/>
    <w:rsid w:val="00782556"/>
    <w:rsid w:val="00782960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4A"/>
    <w:rsid w:val="00783B83"/>
    <w:rsid w:val="00783BD8"/>
    <w:rsid w:val="00783C4A"/>
    <w:rsid w:val="00783CEA"/>
    <w:rsid w:val="00783E33"/>
    <w:rsid w:val="0078419B"/>
    <w:rsid w:val="007842C7"/>
    <w:rsid w:val="00784360"/>
    <w:rsid w:val="007843AC"/>
    <w:rsid w:val="0078451C"/>
    <w:rsid w:val="00784762"/>
    <w:rsid w:val="007848D8"/>
    <w:rsid w:val="00784C7F"/>
    <w:rsid w:val="00784D33"/>
    <w:rsid w:val="00784EE4"/>
    <w:rsid w:val="007851EA"/>
    <w:rsid w:val="00785589"/>
    <w:rsid w:val="0078577E"/>
    <w:rsid w:val="007857BA"/>
    <w:rsid w:val="00785DD4"/>
    <w:rsid w:val="00785DF3"/>
    <w:rsid w:val="007866AA"/>
    <w:rsid w:val="00786960"/>
    <w:rsid w:val="00786B02"/>
    <w:rsid w:val="00786B52"/>
    <w:rsid w:val="00786C6C"/>
    <w:rsid w:val="00786EA2"/>
    <w:rsid w:val="007878EB"/>
    <w:rsid w:val="00787B7D"/>
    <w:rsid w:val="00787F60"/>
    <w:rsid w:val="00790025"/>
    <w:rsid w:val="00790072"/>
    <w:rsid w:val="007905E6"/>
    <w:rsid w:val="00790A77"/>
    <w:rsid w:val="00790C7B"/>
    <w:rsid w:val="00790DBE"/>
    <w:rsid w:val="00790E66"/>
    <w:rsid w:val="00790F09"/>
    <w:rsid w:val="0079169B"/>
    <w:rsid w:val="00791840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511"/>
    <w:rsid w:val="00794821"/>
    <w:rsid w:val="00794D6C"/>
    <w:rsid w:val="007950A9"/>
    <w:rsid w:val="00795907"/>
    <w:rsid w:val="00795927"/>
    <w:rsid w:val="00795A8A"/>
    <w:rsid w:val="00795BF0"/>
    <w:rsid w:val="0079606E"/>
    <w:rsid w:val="0079656F"/>
    <w:rsid w:val="007965B9"/>
    <w:rsid w:val="007967D5"/>
    <w:rsid w:val="00796BA1"/>
    <w:rsid w:val="00796D21"/>
    <w:rsid w:val="00796F76"/>
    <w:rsid w:val="0079713E"/>
    <w:rsid w:val="007974D3"/>
    <w:rsid w:val="00797AC2"/>
    <w:rsid w:val="00797C8F"/>
    <w:rsid w:val="00797D0A"/>
    <w:rsid w:val="007A0212"/>
    <w:rsid w:val="007A0447"/>
    <w:rsid w:val="007A06A9"/>
    <w:rsid w:val="007A06F7"/>
    <w:rsid w:val="007A08B5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6F1"/>
    <w:rsid w:val="007A29C5"/>
    <w:rsid w:val="007A2B45"/>
    <w:rsid w:val="007A2C08"/>
    <w:rsid w:val="007A2DBA"/>
    <w:rsid w:val="007A30DD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B68"/>
    <w:rsid w:val="007A3FA4"/>
    <w:rsid w:val="007A3FC6"/>
    <w:rsid w:val="007A4097"/>
    <w:rsid w:val="007A41CA"/>
    <w:rsid w:val="007A4363"/>
    <w:rsid w:val="007A43FA"/>
    <w:rsid w:val="007A4430"/>
    <w:rsid w:val="007A443D"/>
    <w:rsid w:val="007A452A"/>
    <w:rsid w:val="007A4A17"/>
    <w:rsid w:val="007A4B5D"/>
    <w:rsid w:val="007A4E59"/>
    <w:rsid w:val="007A5248"/>
    <w:rsid w:val="007A55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15"/>
    <w:rsid w:val="007A6BE9"/>
    <w:rsid w:val="007A6CD9"/>
    <w:rsid w:val="007A6ED8"/>
    <w:rsid w:val="007A6FA7"/>
    <w:rsid w:val="007A6FE2"/>
    <w:rsid w:val="007A70EC"/>
    <w:rsid w:val="007A7163"/>
    <w:rsid w:val="007A72C7"/>
    <w:rsid w:val="007A73FC"/>
    <w:rsid w:val="007A753A"/>
    <w:rsid w:val="007A77EE"/>
    <w:rsid w:val="007A79E9"/>
    <w:rsid w:val="007A7BAD"/>
    <w:rsid w:val="007A7D6A"/>
    <w:rsid w:val="007A7DF1"/>
    <w:rsid w:val="007A7F7C"/>
    <w:rsid w:val="007B0008"/>
    <w:rsid w:val="007B0185"/>
    <w:rsid w:val="007B06B9"/>
    <w:rsid w:val="007B0A56"/>
    <w:rsid w:val="007B0A66"/>
    <w:rsid w:val="007B0B44"/>
    <w:rsid w:val="007B0CD0"/>
    <w:rsid w:val="007B1093"/>
    <w:rsid w:val="007B10EA"/>
    <w:rsid w:val="007B11CE"/>
    <w:rsid w:val="007B12BA"/>
    <w:rsid w:val="007B1543"/>
    <w:rsid w:val="007B160C"/>
    <w:rsid w:val="007B1657"/>
    <w:rsid w:val="007B180D"/>
    <w:rsid w:val="007B18DC"/>
    <w:rsid w:val="007B1B85"/>
    <w:rsid w:val="007B1ECF"/>
    <w:rsid w:val="007B211A"/>
    <w:rsid w:val="007B2294"/>
    <w:rsid w:val="007B23A9"/>
    <w:rsid w:val="007B2592"/>
    <w:rsid w:val="007B2796"/>
    <w:rsid w:val="007B2844"/>
    <w:rsid w:val="007B2936"/>
    <w:rsid w:val="007B2B00"/>
    <w:rsid w:val="007B2C98"/>
    <w:rsid w:val="007B2CCE"/>
    <w:rsid w:val="007B2D0A"/>
    <w:rsid w:val="007B3536"/>
    <w:rsid w:val="007B368B"/>
    <w:rsid w:val="007B38DD"/>
    <w:rsid w:val="007B3A28"/>
    <w:rsid w:val="007B3B03"/>
    <w:rsid w:val="007B3E2B"/>
    <w:rsid w:val="007B4120"/>
    <w:rsid w:val="007B4304"/>
    <w:rsid w:val="007B4352"/>
    <w:rsid w:val="007B43A4"/>
    <w:rsid w:val="007B455B"/>
    <w:rsid w:val="007B4662"/>
    <w:rsid w:val="007B497D"/>
    <w:rsid w:val="007B4B9B"/>
    <w:rsid w:val="007B4E02"/>
    <w:rsid w:val="007B4F1C"/>
    <w:rsid w:val="007B52D1"/>
    <w:rsid w:val="007B539D"/>
    <w:rsid w:val="007B5943"/>
    <w:rsid w:val="007B598E"/>
    <w:rsid w:val="007B59D8"/>
    <w:rsid w:val="007B5C77"/>
    <w:rsid w:val="007B5DEC"/>
    <w:rsid w:val="007B6011"/>
    <w:rsid w:val="007B60BF"/>
    <w:rsid w:val="007B6432"/>
    <w:rsid w:val="007B6445"/>
    <w:rsid w:val="007B660A"/>
    <w:rsid w:val="007B6653"/>
    <w:rsid w:val="007B67CF"/>
    <w:rsid w:val="007B6921"/>
    <w:rsid w:val="007B6A7A"/>
    <w:rsid w:val="007B6DFE"/>
    <w:rsid w:val="007B6EE9"/>
    <w:rsid w:val="007B6F58"/>
    <w:rsid w:val="007B7082"/>
    <w:rsid w:val="007B73D7"/>
    <w:rsid w:val="007B7493"/>
    <w:rsid w:val="007B7869"/>
    <w:rsid w:val="007B78A2"/>
    <w:rsid w:val="007B78DB"/>
    <w:rsid w:val="007B7918"/>
    <w:rsid w:val="007B793F"/>
    <w:rsid w:val="007B79C1"/>
    <w:rsid w:val="007B7B5E"/>
    <w:rsid w:val="007B7CC5"/>
    <w:rsid w:val="007B7D61"/>
    <w:rsid w:val="007B7E1F"/>
    <w:rsid w:val="007B7F4A"/>
    <w:rsid w:val="007B7F4D"/>
    <w:rsid w:val="007C002F"/>
    <w:rsid w:val="007C02AD"/>
    <w:rsid w:val="007C054B"/>
    <w:rsid w:val="007C0611"/>
    <w:rsid w:val="007C0675"/>
    <w:rsid w:val="007C0728"/>
    <w:rsid w:val="007C0926"/>
    <w:rsid w:val="007C093C"/>
    <w:rsid w:val="007C0B17"/>
    <w:rsid w:val="007C140B"/>
    <w:rsid w:val="007C1584"/>
    <w:rsid w:val="007C1AC6"/>
    <w:rsid w:val="007C1C96"/>
    <w:rsid w:val="007C1DDE"/>
    <w:rsid w:val="007C21C5"/>
    <w:rsid w:val="007C2246"/>
    <w:rsid w:val="007C2467"/>
    <w:rsid w:val="007C28CC"/>
    <w:rsid w:val="007C2966"/>
    <w:rsid w:val="007C2997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B23"/>
    <w:rsid w:val="007C4B8E"/>
    <w:rsid w:val="007C4CF8"/>
    <w:rsid w:val="007C4F1C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E6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915"/>
    <w:rsid w:val="007D09DA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A0E"/>
    <w:rsid w:val="007D1B92"/>
    <w:rsid w:val="007D1FEE"/>
    <w:rsid w:val="007D21AD"/>
    <w:rsid w:val="007D238E"/>
    <w:rsid w:val="007D23D0"/>
    <w:rsid w:val="007D23DE"/>
    <w:rsid w:val="007D2606"/>
    <w:rsid w:val="007D26A9"/>
    <w:rsid w:val="007D2889"/>
    <w:rsid w:val="007D291A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401"/>
    <w:rsid w:val="007D6475"/>
    <w:rsid w:val="007D66D9"/>
    <w:rsid w:val="007D6B3E"/>
    <w:rsid w:val="007D6CE2"/>
    <w:rsid w:val="007D6EEE"/>
    <w:rsid w:val="007D6F67"/>
    <w:rsid w:val="007D708B"/>
    <w:rsid w:val="007D71D0"/>
    <w:rsid w:val="007D73A0"/>
    <w:rsid w:val="007D76D3"/>
    <w:rsid w:val="007D7ABF"/>
    <w:rsid w:val="007D7B2B"/>
    <w:rsid w:val="007D7D19"/>
    <w:rsid w:val="007D7D7C"/>
    <w:rsid w:val="007D7ECD"/>
    <w:rsid w:val="007D7EF6"/>
    <w:rsid w:val="007E008C"/>
    <w:rsid w:val="007E01D9"/>
    <w:rsid w:val="007E0208"/>
    <w:rsid w:val="007E033E"/>
    <w:rsid w:val="007E03CA"/>
    <w:rsid w:val="007E0678"/>
    <w:rsid w:val="007E0773"/>
    <w:rsid w:val="007E0D5E"/>
    <w:rsid w:val="007E118C"/>
    <w:rsid w:val="007E11C4"/>
    <w:rsid w:val="007E1252"/>
    <w:rsid w:val="007E12E5"/>
    <w:rsid w:val="007E135C"/>
    <w:rsid w:val="007E16CB"/>
    <w:rsid w:val="007E179F"/>
    <w:rsid w:val="007E1872"/>
    <w:rsid w:val="007E18BB"/>
    <w:rsid w:val="007E191F"/>
    <w:rsid w:val="007E1984"/>
    <w:rsid w:val="007E1B2A"/>
    <w:rsid w:val="007E1B9E"/>
    <w:rsid w:val="007E1C66"/>
    <w:rsid w:val="007E1C6F"/>
    <w:rsid w:val="007E1D1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6D"/>
    <w:rsid w:val="007E3684"/>
    <w:rsid w:val="007E375E"/>
    <w:rsid w:val="007E379B"/>
    <w:rsid w:val="007E3837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60F6"/>
    <w:rsid w:val="007E6404"/>
    <w:rsid w:val="007E6643"/>
    <w:rsid w:val="007E6718"/>
    <w:rsid w:val="007E6932"/>
    <w:rsid w:val="007E6AE4"/>
    <w:rsid w:val="007E6C04"/>
    <w:rsid w:val="007E6E73"/>
    <w:rsid w:val="007E6EE8"/>
    <w:rsid w:val="007E6F42"/>
    <w:rsid w:val="007E6F5D"/>
    <w:rsid w:val="007E70A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F00AC"/>
    <w:rsid w:val="007F0197"/>
    <w:rsid w:val="007F0281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7E"/>
    <w:rsid w:val="007F1FB0"/>
    <w:rsid w:val="007F2081"/>
    <w:rsid w:val="007F20EA"/>
    <w:rsid w:val="007F212C"/>
    <w:rsid w:val="007F225D"/>
    <w:rsid w:val="007F228F"/>
    <w:rsid w:val="007F23F2"/>
    <w:rsid w:val="007F263B"/>
    <w:rsid w:val="007F2692"/>
    <w:rsid w:val="007F2795"/>
    <w:rsid w:val="007F2918"/>
    <w:rsid w:val="007F2A04"/>
    <w:rsid w:val="007F2D03"/>
    <w:rsid w:val="007F2D8B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4110"/>
    <w:rsid w:val="007F4320"/>
    <w:rsid w:val="007F449D"/>
    <w:rsid w:val="007F4642"/>
    <w:rsid w:val="007F4718"/>
    <w:rsid w:val="007F482B"/>
    <w:rsid w:val="007F48DB"/>
    <w:rsid w:val="007F4B42"/>
    <w:rsid w:val="007F4B59"/>
    <w:rsid w:val="007F4BDC"/>
    <w:rsid w:val="007F4DAE"/>
    <w:rsid w:val="007F5437"/>
    <w:rsid w:val="007F544B"/>
    <w:rsid w:val="007F548C"/>
    <w:rsid w:val="007F5583"/>
    <w:rsid w:val="007F572E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7B"/>
    <w:rsid w:val="007F6D8A"/>
    <w:rsid w:val="007F70E1"/>
    <w:rsid w:val="007F7184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341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F54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DC7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E34"/>
    <w:rsid w:val="00803F73"/>
    <w:rsid w:val="00804245"/>
    <w:rsid w:val="00804576"/>
    <w:rsid w:val="008045A7"/>
    <w:rsid w:val="00804ED4"/>
    <w:rsid w:val="00804F2A"/>
    <w:rsid w:val="0080500D"/>
    <w:rsid w:val="0080518C"/>
    <w:rsid w:val="008053CA"/>
    <w:rsid w:val="00805426"/>
    <w:rsid w:val="008055EE"/>
    <w:rsid w:val="008059B2"/>
    <w:rsid w:val="00805DCC"/>
    <w:rsid w:val="00805EA5"/>
    <w:rsid w:val="008061A1"/>
    <w:rsid w:val="00806249"/>
    <w:rsid w:val="008062EF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5CC"/>
    <w:rsid w:val="008078BC"/>
    <w:rsid w:val="00807FC8"/>
    <w:rsid w:val="008101F6"/>
    <w:rsid w:val="008103A5"/>
    <w:rsid w:val="00810416"/>
    <w:rsid w:val="0081059D"/>
    <w:rsid w:val="00810656"/>
    <w:rsid w:val="008107F7"/>
    <w:rsid w:val="00810964"/>
    <w:rsid w:val="00810D0F"/>
    <w:rsid w:val="00810FB7"/>
    <w:rsid w:val="008111C0"/>
    <w:rsid w:val="0081120D"/>
    <w:rsid w:val="00811217"/>
    <w:rsid w:val="00811606"/>
    <w:rsid w:val="00811967"/>
    <w:rsid w:val="008119B7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B69"/>
    <w:rsid w:val="008130BC"/>
    <w:rsid w:val="008133B8"/>
    <w:rsid w:val="00813565"/>
    <w:rsid w:val="00813867"/>
    <w:rsid w:val="00813AC9"/>
    <w:rsid w:val="00813CC1"/>
    <w:rsid w:val="008142B3"/>
    <w:rsid w:val="008143F2"/>
    <w:rsid w:val="00814593"/>
    <w:rsid w:val="00814849"/>
    <w:rsid w:val="00814969"/>
    <w:rsid w:val="00814973"/>
    <w:rsid w:val="00814B35"/>
    <w:rsid w:val="00814B4D"/>
    <w:rsid w:val="00814B92"/>
    <w:rsid w:val="00814E34"/>
    <w:rsid w:val="00814E64"/>
    <w:rsid w:val="00814FDC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E4A"/>
    <w:rsid w:val="00815F9A"/>
    <w:rsid w:val="00815FB4"/>
    <w:rsid w:val="0081603E"/>
    <w:rsid w:val="008162F8"/>
    <w:rsid w:val="00816649"/>
    <w:rsid w:val="00816676"/>
    <w:rsid w:val="00816709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A35"/>
    <w:rsid w:val="00820B5E"/>
    <w:rsid w:val="00820B8E"/>
    <w:rsid w:val="00820BB2"/>
    <w:rsid w:val="00820D1C"/>
    <w:rsid w:val="00820DA7"/>
    <w:rsid w:val="00820E4A"/>
    <w:rsid w:val="00821472"/>
    <w:rsid w:val="0082212A"/>
    <w:rsid w:val="0082229A"/>
    <w:rsid w:val="008224E5"/>
    <w:rsid w:val="00822665"/>
    <w:rsid w:val="008226EA"/>
    <w:rsid w:val="00822763"/>
    <w:rsid w:val="008227D5"/>
    <w:rsid w:val="0082281E"/>
    <w:rsid w:val="00822B01"/>
    <w:rsid w:val="00822B0B"/>
    <w:rsid w:val="00822B23"/>
    <w:rsid w:val="00822DC1"/>
    <w:rsid w:val="0082303C"/>
    <w:rsid w:val="008232E4"/>
    <w:rsid w:val="00823355"/>
    <w:rsid w:val="008233AA"/>
    <w:rsid w:val="00823415"/>
    <w:rsid w:val="00823578"/>
    <w:rsid w:val="00823588"/>
    <w:rsid w:val="00823606"/>
    <w:rsid w:val="00823B8C"/>
    <w:rsid w:val="00823C0F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A3D"/>
    <w:rsid w:val="00825C85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D0"/>
    <w:rsid w:val="00826BBE"/>
    <w:rsid w:val="00826CD2"/>
    <w:rsid w:val="00826D96"/>
    <w:rsid w:val="00826E9A"/>
    <w:rsid w:val="00826F32"/>
    <w:rsid w:val="008271A2"/>
    <w:rsid w:val="0082747D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5F"/>
    <w:rsid w:val="00831AB7"/>
    <w:rsid w:val="00831D40"/>
    <w:rsid w:val="00831DC2"/>
    <w:rsid w:val="00831E38"/>
    <w:rsid w:val="00831F76"/>
    <w:rsid w:val="0083216F"/>
    <w:rsid w:val="0083229B"/>
    <w:rsid w:val="00832530"/>
    <w:rsid w:val="0083269B"/>
    <w:rsid w:val="008328CE"/>
    <w:rsid w:val="00832901"/>
    <w:rsid w:val="00832FF0"/>
    <w:rsid w:val="008330D4"/>
    <w:rsid w:val="0083368E"/>
    <w:rsid w:val="00833929"/>
    <w:rsid w:val="00833D44"/>
    <w:rsid w:val="00833D7A"/>
    <w:rsid w:val="008340B4"/>
    <w:rsid w:val="008340DA"/>
    <w:rsid w:val="008341A2"/>
    <w:rsid w:val="008343F9"/>
    <w:rsid w:val="00834792"/>
    <w:rsid w:val="0083485E"/>
    <w:rsid w:val="0083491C"/>
    <w:rsid w:val="00834933"/>
    <w:rsid w:val="008349BD"/>
    <w:rsid w:val="00834ACC"/>
    <w:rsid w:val="00834DB4"/>
    <w:rsid w:val="00834DFD"/>
    <w:rsid w:val="0083512C"/>
    <w:rsid w:val="00835170"/>
    <w:rsid w:val="00835204"/>
    <w:rsid w:val="008354BA"/>
    <w:rsid w:val="0083561D"/>
    <w:rsid w:val="00835677"/>
    <w:rsid w:val="0083586E"/>
    <w:rsid w:val="00835DE8"/>
    <w:rsid w:val="00835E0A"/>
    <w:rsid w:val="00836171"/>
    <w:rsid w:val="008366E3"/>
    <w:rsid w:val="008367A7"/>
    <w:rsid w:val="00836B93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132"/>
    <w:rsid w:val="00843211"/>
    <w:rsid w:val="008434A1"/>
    <w:rsid w:val="00843664"/>
    <w:rsid w:val="00843790"/>
    <w:rsid w:val="008439EC"/>
    <w:rsid w:val="00843AA3"/>
    <w:rsid w:val="00843BC4"/>
    <w:rsid w:val="00843D5D"/>
    <w:rsid w:val="00843F20"/>
    <w:rsid w:val="00843FA5"/>
    <w:rsid w:val="00844115"/>
    <w:rsid w:val="0084415E"/>
    <w:rsid w:val="00844172"/>
    <w:rsid w:val="00844177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D81"/>
    <w:rsid w:val="00845D90"/>
    <w:rsid w:val="00845E72"/>
    <w:rsid w:val="00845FAB"/>
    <w:rsid w:val="00846073"/>
    <w:rsid w:val="008464BE"/>
    <w:rsid w:val="00846661"/>
    <w:rsid w:val="008466FA"/>
    <w:rsid w:val="008467D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D04"/>
    <w:rsid w:val="00847D5B"/>
    <w:rsid w:val="00847EB3"/>
    <w:rsid w:val="00850027"/>
    <w:rsid w:val="00850195"/>
    <w:rsid w:val="0085042D"/>
    <w:rsid w:val="00850471"/>
    <w:rsid w:val="008505F1"/>
    <w:rsid w:val="008506FF"/>
    <w:rsid w:val="00850AB2"/>
    <w:rsid w:val="0085152C"/>
    <w:rsid w:val="00851793"/>
    <w:rsid w:val="0085180E"/>
    <w:rsid w:val="008519C2"/>
    <w:rsid w:val="00851B14"/>
    <w:rsid w:val="00851C29"/>
    <w:rsid w:val="00851E7C"/>
    <w:rsid w:val="00851EA5"/>
    <w:rsid w:val="00852054"/>
    <w:rsid w:val="008521B8"/>
    <w:rsid w:val="00852591"/>
    <w:rsid w:val="00852A57"/>
    <w:rsid w:val="00852BE6"/>
    <w:rsid w:val="008533FE"/>
    <w:rsid w:val="00853424"/>
    <w:rsid w:val="0085345E"/>
    <w:rsid w:val="008535D7"/>
    <w:rsid w:val="0085370A"/>
    <w:rsid w:val="008537EA"/>
    <w:rsid w:val="0085393E"/>
    <w:rsid w:val="0085396C"/>
    <w:rsid w:val="008539AA"/>
    <w:rsid w:val="00853B5A"/>
    <w:rsid w:val="00853B6E"/>
    <w:rsid w:val="00853B77"/>
    <w:rsid w:val="00853CDD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A27"/>
    <w:rsid w:val="00854A93"/>
    <w:rsid w:val="00854C76"/>
    <w:rsid w:val="00854CF6"/>
    <w:rsid w:val="00854DD5"/>
    <w:rsid w:val="0085550F"/>
    <w:rsid w:val="008557B2"/>
    <w:rsid w:val="00855965"/>
    <w:rsid w:val="00855967"/>
    <w:rsid w:val="00855D41"/>
    <w:rsid w:val="00855E24"/>
    <w:rsid w:val="00855E6C"/>
    <w:rsid w:val="00855F3D"/>
    <w:rsid w:val="008560F8"/>
    <w:rsid w:val="00856404"/>
    <w:rsid w:val="00856665"/>
    <w:rsid w:val="00856761"/>
    <w:rsid w:val="00856A48"/>
    <w:rsid w:val="00856AE4"/>
    <w:rsid w:val="00856B49"/>
    <w:rsid w:val="00856C8B"/>
    <w:rsid w:val="00856F0D"/>
    <w:rsid w:val="0085724B"/>
    <w:rsid w:val="00857347"/>
    <w:rsid w:val="008573D5"/>
    <w:rsid w:val="008574FA"/>
    <w:rsid w:val="008575C7"/>
    <w:rsid w:val="008579B1"/>
    <w:rsid w:val="00860104"/>
    <w:rsid w:val="00860128"/>
    <w:rsid w:val="00860138"/>
    <w:rsid w:val="0086061B"/>
    <w:rsid w:val="008608AE"/>
    <w:rsid w:val="008609CB"/>
    <w:rsid w:val="00860A56"/>
    <w:rsid w:val="00860AF7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847"/>
    <w:rsid w:val="00862E74"/>
    <w:rsid w:val="008631FD"/>
    <w:rsid w:val="008633FA"/>
    <w:rsid w:val="00863A19"/>
    <w:rsid w:val="00863B4B"/>
    <w:rsid w:val="00863EF2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E51"/>
    <w:rsid w:val="00864FD3"/>
    <w:rsid w:val="00865181"/>
    <w:rsid w:val="00865253"/>
    <w:rsid w:val="00865499"/>
    <w:rsid w:val="0086573D"/>
    <w:rsid w:val="00865794"/>
    <w:rsid w:val="0086580C"/>
    <w:rsid w:val="00865C17"/>
    <w:rsid w:val="00865C22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E3"/>
    <w:rsid w:val="008736EB"/>
    <w:rsid w:val="00873748"/>
    <w:rsid w:val="00873952"/>
    <w:rsid w:val="00873DCA"/>
    <w:rsid w:val="0087402B"/>
    <w:rsid w:val="00874336"/>
    <w:rsid w:val="00874548"/>
    <w:rsid w:val="008745B7"/>
    <w:rsid w:val="00874606"/>
    <w:rsid w:val="008747A9"/>
    <w:rsid w:val="008748D6"/>
    <w:rsid w:val="00874A84"/>
    <w:rsid w:val="00874D3B"/>
    <w:rsid w:val="00874F1A"/>
    <w:rsid w:val="00874F5A"/>
    <w:rsid w:val="0087506B"/>
    <w:rsid w:val="0087515D"/>
    <w:rsid w:val="008751A3"/>
    <w:rsid w:val="008751C0"/>
    <w:rsid w:val="0087523B"/>
    <w:rsid w:val="008752D4"/>
    <w:rsid w:val="00875AC6"/>
    <w:rsid w:val="00875ECE"/>
    <w:rsid w:val="008761AE"/>
    <w:rsid w:val="00876433"/>
    <w:rsid w:val="00876640"/>
    <w:rsid w:val="008768E6"/>
    <w:rsid w:val="00876AA6"/>
    <w:rsid w:val="00876CB6"/>
    <w:rsid w:val="0087726F"/>
    <w:rsid w:val="00877353"/>
    <w:rsid w:val="00877529"/>
    <w:rsid w:val="008777D3"/>
    <w:rsid w:val="00877EEF"/>
    <w:rsid w:val="0088012E"/>
    <w:rsid w:val="00880298"/>
    <w:rsid w:val="008807A0"/>
    <w:rsid w:val="008808C1"/>
    <w:rsid w:val="0088091C"/>
    <w:rsid w:val="00880931"/>
    <w:rsid w:val="00880B86"/>
    <w:rsid w:val="00880E79"/>
    <w:rsid w:val="00880EE6"/>
    <w:rsid w:val="00881176"/>
    <w:rsid w:val="0088120C"/>
    <w:rsid w:val="0088128C"/>
    <w:rsid w:val="008813A4"/>
    <w:rsid w:val="00881661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DCE"/>
    <w:rsid w:val="00882F09"/>
    <w:rsid w:val="0088311F"/>
    <w:rsid w:val="0088341C"/>
    <w:rsid w:val="00883721"/>
    <w:rsid w:val="0088376A"/>
    <w:rsid w:val="0088376D"/>
    <w:rsid w:val="00883B03"/>
    <w:rsid w:val="00883D34"/>
    <w:rsid w:val="00883E17"/>
    <w:rsid w:val="00883ED7"/>
    <w:rsid w:val="00884069"/>
    <w:rsid w:val="00884198"/>
    <w:rsid w:val="00884218"/>
    <w:rsid w:val="00884805"/>
    <w:rsid w:val="0088505F"/>
    <w:rsid w:val="00885067"/>
    <w:rsid w:val="0088519A"/>
    <w:rsid w:val="00885217"/>
    <w:rsid w:val="00885304"/>
    <w:rsid w:val="0088536B"/>
    <w:rsid w:val="0088569F"/>
    <w:rsid w:val="00885963"/>
    <w:rsid w:val="00885AE8"/>
    <w:rsid w:val="00885B4A"/>
    <w:rsid w:val="00885B4D"/>
    <w:rsid w:val="00885BF9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AD"/>
    <w:rsid w:val="00887482"/>
    <w:rsid w:val="0088770C"/>
    <w:rsid w:val="00887B51"/>
    <w:rsid w:val="00887BDC"/>
    <w:rsid w:val="00887E19"/>
    <w:rsid w:val="00887E57"/>
    <w:rsid w:val="0089034C"/>
    <w:rsid w:val="00890698"/>
    <w:rsid w:val="00890C2D"/>
    <w:rsid w:val="00890C8F"/>
    <w:rsid w:val="00890D38"/>
    <w:rsid w:val="00890D6A"/>
    <w:rsid w:val="008911E9"/>
    <w:rsid w:val="008919A7"/>
    <w:rsid w:val="00891A1A"/>
    <w:rsid w:val="00891A84"/>
    <w:rsid w:val="00891BCA"/>
    <w:rsid w:val="00891E45"/>
    <w:rsid w:val="00891E6E"/>
    <w:rsid w:val="00891F22"/>
    <w:rsid w:val="00891F31"/>
    <w:rsid w:val="00892250"/>
    <w:rsid w:val="008924DE"/>
    <w:rsid w:val="0089285E"/>
    <w:rsid w:val="0089288F"/>
    <w:rsid w:val="00892CE1"/>
    <w:rsid w:val="00892EEB"/>
    <w:rsid w:val="00893305"/>
    <w:rsid w:val="0089349E"/>
    <w:rsid w:val="00893628"/>
    <w:rsid w:val="00893654"/>
    <w:rsid w:val="0089382B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262"/>
    <w:rsid w:val="00895304"/>
    <w:rsid w:val="008959E2"/>
    <w:rsid w:val="00895D2A"/>
    <w:rsid w:val="00895DCD"/>
    <w:rsid w:val="00895E4C"/>
    <w:rsid w:val="00895EC9"/>
    <w:rsid w:val="00895F82"/>
    <w:rsid w:val="00895FEE"/>
    <w:rsid w:val="00896396"/>
    <w:rsid w:val="00896402"/>
    <w:rsid w:val="00896BF4"/>
    <w:rsid w:val="00896C4C"/>
    <w:rsid w:val="008971A0"/>
    <w:rsid w:val="0089722F"/>
    <w:rsid w:val="00897252"/>
    <w:rsid w:val="008973B9"/>
    <w:rsid w:val="008975FA"/>
    <w:rsid w:val="00897791"/>
    <w:rsid w:val="008977E8"/>
    <w:rsid w:val="00897C12"/>
    <w:rsid w:val="00897D00"/>
    <w:rsid w:val="00897EAC"/>
    <w:rsid w:val="00897ED2"/>
    <w:rsid w:val="008A0672"/>
    <w:rsid w:val="008A06BD"/>
    <w:rsid w:val="008A0A7E"/>
    <w:rsid w:val="008A0CCF"/>
    <w:rsid w:val="008A0F61"/>
    <w:rsid w:val="008A0FBD"/>
    <w:rsid w:val="008A1009"/>
    <w:rsid w:val="008A12C0"/>
    <w:rsid w:val="008A12FA"/>
    <w:rsid w:val="008A146D"/>
    <w:rsid w:val="008A1923"/>
    <w:rsid w:val="008A19F7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4C1"/>
    <w:rsid w:val="008A34D3"/>
    <w:rsid w:val="008A378A"/>
    <w:rsid w:val="008A37CD"/>
    <w:rsid w:val="008A3832"/>
    <w:rsid w:val="008A3898"/>
    <w:rsid w:val="008A3CAC"/>
    <w:rsid w:val="008A3CDA"/>
    <w:rsid w:val="008A448A"/>
    <w:rsid w:val="008A493E"/>
    <w:rsid w:val="008A4A8C"/>
    <w:rsid w:val="008A4B42"/>
    <w:rsid w:val="008A4EBC"/>
    <w:rsid w:val="008A501D"/>
    <w:rsid w:val="008A506E"/>
    <w:rsid w:val="008A524D"/>
    <w:rsid w:val="008A52C9"/>
    <w:rsid w:val="008A5315"/>
    <w:rsid w:val="008A568D"/>
    <w:rsid w:val="008A5B8F"/>
    <w:rsid w:val="008A5EC4"/>
    <w:rsid w:val="008A62D8"/>
    <w:rsid w:val="008A6359"/>
    <w:rsid w:val="008A63E5"/>
    <w:rsid w:val="008A651E"/>
    <w:rsid w:val="008A6723"/>
    <w:rsid w:val="008A6B3D"/>
    <w:rsid w:val="008A6BC6"/>
    <w:rsid w:val="008A6BDF"/>
    <w:rsid w:val="008A6D55"/>
    <w:rsid w:val="008A716B"/>
    <w:rsid w:val="008A725D"/>
    <w:rsid w:val="008A73D3"/>
    <w:rsid w:val="008A74B4"/>
    <w:rsid w:val="008A74FA"/>
    <w:rsid w:val="008A762F"/>
    <w:rsid w:val="008A76CD"/>
    <w:rsid w:val="008A7A10"/>
    <w:rsid w:val="008A7A2A"/>
    <w:rsid w:val="008A7BC1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DC7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421"/>
    <w:rsid w:val="008B24F6"/>
    <w:rsid w:val="008B25CD"/>
    <w:rsid w:val="008B2986"/>
    <w:rsid w:val="008B2A78"/>
    <w:rsid w:val="008B2ACC"/>
    <w:rsid w:val="008B2B40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4F"/>
    <w:rsid w:val="008B4989"/>
    <w:rsid w:val="008B4C62"/>
    <w:rsid w:val="008B4E03"/>
    <w:rsid w:val="008B4E48"/>
    <w:rsid w:val="008B52B8"/>
    <w:rsid w:val="008B52D7"/>
    <w:rsid w:val="008B5379"/>
    <w:rsid w:val="008B5760"/>
    <w:rsid w:val="008B58C3"/>
    <w:rsid w:val="008B59EA"/>
    <w:rsid w:val="008B5A15"/>
    <w:rsid w:val="008B5B4F"/>
    <w:rsid w:val="008B5BE1"/>
    <w:rsid w:val="008B5BF3"/>
    <w:rsid w:val="008B5CD4"/>
    <w:rsid w:val="008B5DF4"/>
    <w:rsid w:val="008B5E2C"/>
    <w:rsid w:val="008B61C8"/>
    <w:rsid w:val="008B62BC"/>
    <w:rsid w:val="008B62C2"/>
    <w:rsid w:val="008B6868"/>
    <w:rsid w:val="008B693B"/>
    <w:rsid w:val="008B6A39"/>
    <w:rsid w:val="008B6C4B"/>
    <w:rsid w:val="008B6C6B"/>
    <w:rsid w:val="008B6CE9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105C"/>
    <w:rsid w:val="008C1399"/>
    <w:rsid w:val="008C1495"/>
    <w:rsid w:val="008C14C0"/>
    <w:rsid w:val="008C1535"/>
    <w:rsid w:val="008C1554"/>
    <w:rsid w:val="008C1669"/>
    <w:rsid w:val="008C1775"/>
    <w:rsid w:val="008C1A00"/>
    <w:rsid w:val="008C21D7"/>
    <w:rsid w:val="008C2240"/>
    <w:rsid w:val="008C2289"/>
    <w:rsid w:val="008C241B"/>
    <w:rsid w:val="008C24BF"/>
    <w:rsid w:val="008C25B4"/>
    <w:rsid w:val="008C2679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A"/>
    <w:rsid w:val="008C4047"/>
    <w:rsid w:val="008C4130"/>
    <w:rsid w:val="008C425D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827"/>
    <w:rsid w:val="008C5A15"/>
    <w:rsid w:val="008C5A60"/>
    <w:rsid w:val="008C5AD4"/>
    <w:rsid w:val="008C5B6E"/>
    <w:rsid w:val="008C5C26"/>
    <w:rsid w:val="008C5F8D"/>
    <w:rsid w:val="008C6015"/>
    <w:rsid w:val="008C61AB"/>
    <w:rsid w:val="008C61BF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927"/>
    <w:rsid w:val="008D0B05"/>
    <w:rsid w:val="008D0D49"/>
    <w:rsid w:val="008D0D68"/>
    <w:rsid w:val="008D0F50"/>
    <w:rsid w:val="008D10C0"/>
    <w:rsid w:val="008D1139"/>
    <w:rsid w:val="008D12AB"/>
    <w:rsid w:val="008D16A8"/>
    <w:rsid w:val="008D1AA9"/>
    <w:rsid w:val="008D1C98"/>
    <w:rsid w:val="008D1D63"/>
    <w:rsid w:val="008D1E55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490"/>
    <w:rsid w:val="008D36D3"/>
    <w:rsid w:val="008D38B8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6141"/>
    <w:rsid w:val="008D6198"/>
    <w:rsid w:val="008D61A8"/>
    <w:rsid w:val="008D6424"/>
    <w:rsid w:val="008D689F"/>
    <w:rsid w:val="008D6944"/>
    <w:rsid w:val="008D6B06"/>
    <w:rsid w:val="008D6B80"/>
    <w:rsid w:val="008D6C6F"/>
    <w:rsid w:val="008D6DED"/>
    <w:rsid w:val="008D704E"/>
    <w:rsid w:val="008D7138"/>
    <w:rsid w:val="008D71AD"/>
    <w:rsid w:val="008D7208"/>
    <w:rsid w:val="008D726F"/>
    <w:rsid w:val="008D72C6"/>
    <w:rsid w:val="008D7309"/>
    <w:rsid w:val="008D74DF"/>
    <w:rsid w:val="008D7531"/>
    <w:rsid w:val="008D75D3"/>
    <w:rsid w:val="008D7717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F5"/>
    <w:rsid w:val="008E106D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2E67"/>
    <w:rsid w:val="008E2EE0"/>
    <w:rsid w:val="008E30BC"/>
    <w:rsid w:val="008E30F4"/>
    <w:rsid w:val="008E343D"/>
    <w:rsid w:val="008E36B3"/>
    <w:rsid w:val="008E4382"/>
    <w:rsid w:val="008E47E3"/>
    <w:rsid w:val="008E492E"/>
    <w:rsid w:val="008E4AC5"/>
    <w:rsid w:val="008E4AD3"/>
    <w:rsid w:val="008E4C0E"/>
    <w:rsid w:val="008E4EC7"/>
    <w:rsid w:val="008E518E"/>
    <w:rsid w:val="008E551F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887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703"/>
    <w:rsid w:val="008F1731"/>
    <w:rsid w:val="008F1957"/>
    <w:rsid w:val="008F1994"/>
    <w:rsid w:val="008F19AF"/>
    <w:rsid w:val="008F1A68"/>
    <w:rsid w:val="008F1BBE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E9E"/>
    <w:rsid w:val="008F4FDC"/>
    <w:rsid w:val="008F51EB"/>
    <w:rsid w:val="008F521E"/>
    <w:rsid w:val="008F5D00"/>
    <w:rsid w:val="008F5DDD"/>
    <w:rsid w:val="008F5F33"/>
    <w:rsid w:val="008F5FEA"/>
    <w:rsid w:val="008F6337"/>
    <w:rsid w:val="008F65D4"/>
    <w:rsid w:val="008F66E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900154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1039"/>
    <w:rsid w:val="00901047"/>
    <w:rsid w:val="0090120F"/>
    <w:rsid w:val="009014EF"/>
    <w:rsid w:val="00901648"/>
    <w:rsid w:val="0090173B"/>
    <w:rsid w:val="009019C3"/>
    <w:rsid w:val="00901C41"/>
    <w:rsid w:val="00901D89"/>
    <w:rsid w:val="00901DA7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633"/>
    <w:rsid w:val="00903664"/>
    <w:rsid w:val="0090373E"/>
    <w:rsid w:val="00903F07"/>
    <w:rsid w:val="00903FD4"/>
    <w:rsid w:val="00904149"/>
    <w:rsid w:val="009045CB"/>
    <w:rsid w:val="00904B1E"/>
    <w:rsid w:val="00904BB9"/>
    <w:rsid w:val="00904BBB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ED6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95"/>
    <w:rsid w:val="0090769F"/>
    <w:rsid w:val="0090794A"/>
    <w:rsid w:val="00907B11"/>
    <w:rsid w:val="00907B72"/>
    <w:rsid w:val="00907E27"/>
    <w:rsid w:val="00907FAA"/>
    <w:rsid w:val="00910060"/>
    <w:rsid w:val="0091035E"/>
    <w:rsid w:val="00910389"/>
    <w:rsid w:val="00910430"/>
    <w:rsid w:val="009104C2"/>
    <w:rsid w:val="00910966"/>
    <w:rsid w:val="00910A12"/>
    <w:rsid w:val="00910AE4"/>
    <w:rsid w:val="00910D20"/>
    <w:rsid w:val="00910D6E"/>
    <w:rsid w:val="00910E85"/>
    <w:rsid w:val="00910FFF"/>
    <w:rsid w:val="0091112C"/>
    <w:rsid w:val="0091120A"/>
    <w:rsid w:val="0091130B"/>
    <w:rsid w:val="00911600"/>
    <w:rsid w:val="009119ED"/>
    <w:rsid w:val="00911AF9"/>
    <w:rsid w:val="00911C5A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3E4"/>
    <w:rsid w:val="0091367C"/>
    <w:rsid w:val="0091367E"/>
    <w:rsid w:val="009136F9"/>
    <w:rsid w:val="00913BDD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441"/>
    <w:rsid w:val="009157F2"/>
    <w:rsid w:val="00915856"/>
    <w:rsid w:val="00915CF1"/>
    <w:rsid w:val="00915D1F"/>
    <w:rsid w:val="00915DEF"/>
    <w:rsid w:val="00915F14"/>
    <w:rsid w:val="00916274"/>
    <w:rsid w:val="009162DF"/>
    <w:rsid w:val="009163FD"/>
    <w:rsid w:val="0091649A"/>
    <w:rsid w:val="00916762"/>
    <w:rsid w:val="00916778"/>
    <w:rsid w:val="00916A22"/>
    <w:rsid w:val="00916AA2"/>
    <w:rsid w:val="00916BD7"/>
    <w:rsid w:val="00916F1E"/>
    <w:rsid w:val="00917043"/>
    <w:rsid w:val="00917557"/>
    <w:rsid w:val="009175C5"/>
    <w:rsid w:val="00917AB1"/>
    <w:rsid w:val="00917AC8"/>
    <w:rsid w:val="00917D7B"/>
    <w:rsid w:val="00917E63"/>
    <w:rsid w:val="0092012F"/>
    <w:rsid w:val="0092016B"/>
    <w:rsid w:val="00920228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71"/>
    <w:rsid w:val="009226B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EFC"/>
    <w:rsid w:val="009262A2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483"/>
    <w:rsid w:val="009276A3"/>
    <w:rsid w:val="009277C7"/>
    <w:rsid w:val="00927868"/>
    <w:rsid w:val="009278F1"/>
    <w:rsid w:val="00927901"/>
    <w:rsid w:val="009279CE"/>
    <w:rsid w:val="00927C8F"/>
    <w:rsid w:val="00927DD7"/>
    <w:rsid w:val="00927DFA"/>
    <w:rsid w:val="00930166"/>
    <w:rsid w:val="00930191"/>
    <w:rsid w:val="009302E0"/>
    <w:rsid w:val="00930386"/>
    <w:rsid w:val="0093058A"/>
    <w:rsid w:val="00930665"/>
    <w:rsid w:val="00930B78"/>
    <w:rsid w:val="00930C74"/>
    <w:rsid w:val="00930D40"/>
    <w:rsid w:val="00930D9F"/>
    <w:rsid w:val="00930ECD"/>
    <w:rsid w:val="00930FFA"/>
    <w:rsid w:val="009311AF"/>
    <w:rsid w:val="009311BD"/>
    <w:rsid w:val="009311CC"/>
    <w:rsid w:val="009314A5"/>
    <w:rsid w:val="00931589"/>
    <w:rsid w:val="00931622"/>
    <w:rsid w:val="009317F0"/>
    <w:rsid w:val="0093180D"/>
    <w:rsid w:val="00931978"/>
    <w:rsid w:val="00931A22"/>
    <w:rsid w:val="00931B07"/>
    <w:rsid w:val="00931BE4"/>
    <w:rsid w:val="00931C0D"/>
    <w:rsid w:val="00931C4B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A0"/>
    <w:rsid w:val="00933275"/>
    <w:rsid w:val="009333E4"/>
    <w:rsid w:val="00933495"/>
    <w:rsid w:val="00933884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D1B"/>
    <w:rsid w:val="0094016F"/>
    <w:rsid w:val="0094030A"/>
    <w:rsid w:val="0094042D"/>
    <w:rsid w:val="00940517"/>
    <w:rsid w:val="00940DEA"/>
    <w:rsid w:val="00940E6B"/>
    <w:rsid w:val="00940FB4"/>
    <w:rsid w:val="00941039"/>
    <w:rsid w:val="0094110E"/>
    <w:rsid w:val="00941396"/>
    <w:rsid w:val="009414CB"/>
    <w:rsid w:val="009415FD"/>
    <w:rsid w:val="0094183D"/>
    <w:rsid w:val="0094194C"/>
    <w:rsid w:val="00941A38"/>
    <w:rsid w:val="00941C0F"/>
    <w:rsid w:val="00942176"/>
    <w:rsid w:val="0094252C"/>
    <w:rsid w:val="0094283A"/>
    <w:rsid w:val="009428F0"/>
    <w:rsid w:val="0094295E"/>
    <w:rsid w:val="00942A43"/>
    <w:rsid w:val="00942B27"/>
    <w:rsid w:val="00942ED5"/>
    <w:rsid w:val="00942FFE"/>
    <w:rsid w:val="00943029"/>
    <w:rsid w:val="0094303F"/>
    <w:rsid w:val="00943074"/>
    <w:rsid w:val="00943223"/>
    <w:rsid w:val="0094331D"/>
    <w:rsid w:val="009433EA"/>
    <w:rsid w:val="009435FA"/>
    <w:rsid w:val="00943812"/>
    <w:rsid w:val="009438AE"/>
    <w:rsid w:val="009438FA"/>
    <w:rsid w:val="00943DB0"/>
    <w:rsid w:val="00943E68"/>
    <w:rsid w:val="00943FAE"/>
    <w:rsid w:val="009442AE"/>
    <w:rsid w:val="009443D8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6C3"/>
    <w:rsid w:val="009458B6"/>
    <w:rsid w:val="009458E3"/>
    <w:rsid w:val="009459D5"/>
    <w:rsid w:val="00945ABF"/>
    <w:rsid w:val="00945D10"/>
    <w:rsid w:val="00945FB5"/>
    <w:rsid w:val="0094614A"/>
    <w:rsid w:val="0094650C"/>
    <w:rsid w:val="0094651C"/>
    <w:rsid w:val="009468AD"/>
    <w:rsid w:val="009468CA"/>
    <w:rsid w:val="00946A5E"/>
    <w:rsid w:val="00946B02"/>
    <w:rsid w:val="00946C62"/>
    <w:rsid w:val="0094712F"/>
    <w:rsid w:val="00947224"/>
    <w:rsid w:val="00947491"/>
    <w:rsid w:val="009479BC"/>
    <w:rsid w:val="00947D33"/>
    <w:rsid w:val="00947E24"/>
    <w:rsid w:val="00947E40"/>
    <w:rsid w:val="00947E95"/>
    <w:rsid w:val="00947EF8"/>
    <w:rsid w:val="00947F32"/>
    <w:rsid w:val="009502B2"/>
    <w:rsid w:val="0095059F"/>
    <w:rsid w:val="00950656"/>
    <w:rsid w:val="00950908"/>
    <w:rsid w:val="00950D27"/>
    <w:rsid w:val="00950DC4"/>
    <w:rsid w:val="00950EB2"/>
    <w:rsid w:val="00950F8B"/>
    <w:rsid w:val="00951723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70F"/>
    <w:rsid w:val="009527DF"/>
    <w:rsid w:val="009529C2"/>
    <w:rsid w:val="009529E3"/>
    <w:rsid w:val="00952A3D"/>
    <w:rsid w:val="00952C5A"/>
    <w:rsid w:val="00952EBE"/>
    <w:rsid w:val="00952EC0"/>
    <w:rsid w:val="009530A9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3D"/>
    <w:rsid w:val="00953E69"/>
    <w:rsid w:val="0095432D"/>
    <w:rsid w:val="0095433F"/>
    <w:rsid w:val="00954351"/>
    <w:rsid w:val="009543B3"/>
    <w:rsid w:val="009543C9"/>
    <w:rsid w:val="0095478A"/>
    <w:rsid w:val="009548EA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67"/>
    <w:rsid w:val="00956FA7"/>
    <w:rsid w:val="00956FAF"/>
    <w:rsid w:val="009570ED"/>
    <w:rsid w:val="009570F5"/>
    <w:rsid w:val="0095730A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C7"/>
    <w:rsid w:val="00960A78"/>
    <w:rsid w:val="00960B12"/>
    <w:rsid w:val="00960C3C"/>
    <w:rsid w:val="00960C55"/>
    <w:rsid w:val="00960CBB"/>
    <w:rsid w:val="00960D14"/>
    <w:rsid w:val="00960D33"/>
    <w:rsid w:val="00960DBB"/>
    <w:rsid w:val="00960E10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768"/>
    <w:rsid w:val="009649F6"/>
    <w:rsid w:val="00964A31"/>
    <w:rsid w:val="00964B0E"/>
    <w:rsid w:val="00964E8D"/>
    <w:rsid w:val="009652C0"/>
    <w:rsid w:val="0096538C"/>
    <w:rsid w:val="009654BB"/>
    <w:rsid w:val="00965A5A"/>
    <w:rsid w:val="00965C12"/>
    <w:rsid w:val="00965C6B"/>
    <w:rsid w:val="00965D79"/>
    <w:rsid w:val="00965D9A"/>
    <w:rsid w:val="009661C7"/>
    <w:rsid w:val="00966653"/>
    <w:rsid w:val="00966B66"/>
    <w:rsid w:val="00966CD8"/>
    <w:rsid w:val="00967530"/>
    <w:rsid w:val="00967832"/>
    <w:rsid w:val="009679DD"/>
    <w:rsid w:val="009679EB"/>
    <w:rsid w:val="00967AF7"/>
    <w:rsid w:val="00967CC9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94C"/>
    <w:rsid w:val="00972A15"/>
    <w:rsid w:val="00972B00"/>
    <w:rsid w:val="00972E16"/>
    <w:rsid w:val="00972EE6"/>
    <w:rsid w:val="00972F13"/>
    <w:rsid w:val="00972FFF"/>
    <w:rsid w:val="00973286"/>
    <w:rsid w:val="00973375"/>
    <w:rsid w:val="009737D4"/>
    <w:rsid w:val="009738C6"/>
    <w:rsid w:val="00973982"/>
    <w:rsid w:val="00973DA6"/>
    <w:rsid w:val="00973DE4"/>
    <w:rsid w:val="00973E76"/>
    <w:rsid w:val="00974037"/>
    <w:rsid w:val="00974402"/>
    <w:rsid w:val="009744B4"/>
    <w:rsid w:val="00974736"/>
    <w:rsid w:val="0097481C"/>
    <w:rsid w:val="00974B20"/>
    <w:rsid w:val="00974D3F"/>
    <w:rsid w:val="00974DDA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87F"/>
    <w:rsid w:val="00976A98"/>
    <w:rsid w:val="00976AAA"/>
    <w:rsid w:val="00976BD7"/>
    <w:rsid w:val="00976E25"/>
    <w:rsid w:val="00976E42"/>
    <w:rsid w:val="00976F61"/>
    <w:rsid w:val="0097717F"/>
    <w:rsid w:val="009775C2"/>
    <w:rsid w:val="0097790B"/>
    <w:rsid w:val="0097793C"/>
    <w:rsid w:val="00977B14"/>
    <w:rsid w:val="00977C27"/>
    <w:rsid w:val="00977D3E"/>
    <w:rsid w:val="00977DEF"/>
    <w:rsid w:val="00980128"/>
    <w:rsid w:val="009801A5"/>
    <w:rsid w:val="009801B6"/>
    <w:rsid w:val="009803E5"/>
    <w:rsid w:val="00980409"/>
    <w:rsid w:val="0098041C"/>
    <w:rsid w:val="00980970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A42"/>
    <w:rsid w:val="00981BA8"/>
    <w:rsid w:val="009820FC"/>
    <w:rsid w:val="009821AD"/>
    <w:rsid w:val="00982358"/>
    <w:rsid w:val="00982566"/>
    <w:rsid w:val="00982602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29F"/>
    <w:rsid w:val="009833A2"/>
    <w:rsid w:val="009835F9"/>
    <w:rsid w:val="00983603"/>
    <w:rsid w:val="0098364D"/>
    <w:rsid w:val="00983691"/>
    <w:rsid w:val="00983779"/>
    <w:rsid w:val="009838D3"/>
    <w:rsid w:val="009839A6"/>
    <w:rsid w:val="00983AC2"/>
    <w:rsid w:val="00983B10"/>
    <w:rsid w:val="00983BD2"/>
    <w:rsid w:val="00983BDF"/>
    <w:rsid w:val="00983C3F"/>
    <w:rsid w:val="00983D12"/>
    <w:rsid w:val="00984001"/>
    <w:rsid w:val="0098428E"/>
    <w:rsid w:val="00984379"/>
    <w:rsid w:val="009848A6"/>
    <w:rsid w:val="00984928"/>
    <w:rsid w:val="0098495F"/>
    <w:rsid w:val="00984CD9"/>
    <w:rsid w:val="00984DB9"/>
    <w:rsid w:val="00984E89"/>
    <w:rsid w:val="0098527F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6B9"/>
    <w:rsid w:val="00986931"/>
    <w:rsid w:val="00986BB9"/>
    <w:rsid w:val="00986C69"/>
    <w:rsid w:val="00986D1D"/>
    <w:rsid w:val="00986DEA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BF0"/>
    <w:rsid w:val="00992CB9"/>
    <w:rsid w:val="00992E2A"/>
    <w:rsid w:val="00992FA0"/>
    <w:rsid w:val="0099310C"/>
    <w:rsid w:val="009933DC"/>
    <w:rsid w:val="00993581"/>
    <w:rsid w:val="009936FD"/>
    <w:rsid w:val="00993700"/>
    <w:rsid w:val="00993851"/>
    <w:rsid w:val="0099394D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D6"/>
    <w:rsid w:val="009947DB"/>
    <w:rsid w:val="0099495D"/>
    <w:rsid w:val="00994A05"/>
    <w:rsid w:val="00994D01"/>
    <w:rsid w:val="00994E48"/>
    <w:rsid w:val="009951DD"/>
    <w:rsid w:val="0099527A"/>
    <w:rsid w:val="009952B0"/>
    <w:rsid w:val="009953B6"/>
    <w:rsid w:val="0099546C"/>
    <w:rsid w:val="0099580D"/>
    <w:rsid w:val="00995923"/>
    <w:rsid w:val="00995B5C"/>
    <w:rsid w:val="00995BD0"/>
    <w:rsid w:val="00995E4B"/>
    <w:rsid w:val="00995E4E"/>
    <w:rsid w:val="00995E52"/>
    <w:rsid w:val="0099601C"/>
    <w:rsid w:val="009962A6"/>
    <w:rsid w:val="009962EC"/>
    <w:rsid w:val="009965C5"/>
    <w:rsid w:val="009966FA"/>
    <w:rsid w:val="00996985"/>
    <w:rsid w:val="00996987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ED4"/>
    <w:rsid w:val="009A0F97"/>
    <w:rsid w:val="009A14E9"/>
    <w:rsid w:val="009A1527"/>
    <w:rsid w:val="009A1573"/>
    <w:rsid w:val="009A1601"/>
    <w:rsid w:val="009A16C6"/>
    <w:rsid w:val="009A1775"/>
    <w:rsid w:val="009A1BEE"/>
    <w:rsid w:val="009A1C1C"/>
    <w:rsid w:val="009A1C87"/>
    <w:rsid w:val="009A1D8B"/>
    <w:rsid w:val="009A1DD4"/>
    <w:rsid w:val="009A21A3"/>
    <w:rsid w:val="009A21C5"/>
    <w:rsid w:val="009A234C"/>
    <w:rsid w:val="009A26B9"/>
    <w:rsid w:val="009A28BB"/>
    <w:rsid w:val="009A28C6"/>
    <w:rsid w:val="009A2989"/>
    <w:rsid w:val="009A29AC"/>
    <w:rsid w:val="009A29CB"/>
    <w:rsid w:val="009A2B70"/>
    <w:rsid w:val="009A2C90"/>
    <w:rsid w:val="009A2D1C"/>
    <w:rsid w:val="009A2D4D"/>
    <w:rsid w:val="009A3167"/>
    <w:rsid w:val="009A31A1"/>
    <w:rsid w:val="009A33C3"/>
    <w:rsid w:val="009A36C7"/>
    <w:rsid w:val="009A3861"/>
    <w:rsid w:val="009A3B86"/>
    <w:rsid w:val="009A3C0B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9D"/>
    <w:rsid w:val="009A4BE3"/>
    <w:rsid w:val="009A4CEC"/>
    <w:rsid w:val="009A4DB1"/>
    <w:rsid w:val="009A4FF2"/>
    <w:rsid w:val="009A558D"/>
    <w:rsid w:val="009A5791"/>
    <w:rsid w:val="009A5792"/>
    <w:rsid w:val="009A580F"/>
    <w:rsid w:val="009A5832"/>
    <w:rsid w:val="009A59CB"/>
    <w:rsid w:val="009A5D68"/>
    <w:rsid w:val="009A5D84"/>
    <w:rsid w:val="009A6130"/>
    <w:rsid w:val="009A62BF"/>
    <w:rsid w:val="009A656B"/>
    <w:rsid w:val="009A675D"/>
    <w:rsid w:val="009A67B5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7CF"/>
    <w:rsid w:val="009B0833"/>
    <w:rsid w:val="009B08B0"/>
    <w:rsid w:val="009B0CE5"/>
    <w:rsid w:val="009B0D1D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D33"/>
    <w:rsid w:val="009B1F87"/>
    <w:rsid w:val="009B1FB7"/>
    <w:rsid w:val="009B21B4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88E"/>
    <w:rsid w:val="009B3978"/>
    <w:rsid w:val="009B3AF8"/>
    <w:rsid w:val="009B41CB"/>
    <w:rsid w:val="009B41EE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507D"/>
    <w:rsid w:val="009B5104"/>
    <w:rsid w:val="009B52DB"/>
    <w:rsid w:val="009B5327"/>
    <w:rsid w:val="009B53AF"/>
    <w:rsid w:val="009B5708"/>
    <w:rsid w:val="009B59DF"/>
    <w:rsid w:val="009B5A19"/>
    <w:rsid w:val="009B5A2A"/>
    <w:rsid w:val="009B607B"/>
    <w:rsid w:val="009B61F1"/>
    <w:rsid w:val="009B62CD"/>
    <w:rsid w:val="009B680A"/>
    <w:rsid w:val="009B68AE"/>
    <w:rsid w:val="009B6C07"/>
    <w:rsid w:val="009B7177"/>
    <w:rsid w:val="009B721A"/>
    <w:rsid w:val="009B72A2"/>
    <w:rsid w:val="009B74FF"/>
    <w:rsid w:val="009B75D1"/>
    <w:rsid w:val="009B76A7"/>
    <w:rsid w:val="009B77B2"/>
    <w:rsid w:val="009B7DA3"/>
    <w:rsid w:val="009B7FD1"/>
    <w:rsid w:val="009C0150"/>
    <w:rsid w:val="009C01AD"/>
    <w:rsid w:val="009C03DE"/>
    <w:rsid w:val="009C06A6"/>
    <w:rsid w:val="009C0781"/>
    <w:rsid w:val="009C0F62"/>
    <w:rsid w:val="009C0F9A"/>
    <w:rsid w:val="009C0FC0"/>
    <w:rsid w:val="009C13B8"/>
    <w:rsid w:val="009C1451"/>
    <w:rsid w:val="009C1456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38D"/>
    <w:rsid w:val="009C2729"/>
    <w:rsid w:val="009C298F"/>
    <w:rsid w:val="009C29B1"/>
    <w:rsid w:val="009C29DC"/>
    <w:rsid w:val="009C2A64"/>
    <w:rsid w:val="009C2EF2"/>
    <w:rsid w:val="009C3095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61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E59"/>
    <w:rsid w:val="009C4F9B"/>
    <w:rsid w:val="009C501E"/>
    <w:rsid w:val="009C50FC"/>
    <w:rsid w:val="009C5532"/>
    <w:rsid w:val="009C55E2"/>
    <w:rsid w:val="009C5B2D"/>
    <w:rsid w:val="009C5C91"/>
    <w:rsid w:val="009C6368"/>
    <w:rsid w:val="009C64DD"/>
    <w:rsid w:val="009C6681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24"/>
    <w:rsid w:val="009D0998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C8A"/>
    <w:rsid w:val="009D2CE1"/>
    <w:rsid w:val="009D319D"/>
    <w:rsid w:val="009D34C4"/>
    <w:rsid w:val="009D34D2"/>
    <w:rsid w:val="009D3579"/>
    <w:rsid w:val="009D3610"/>
    <w:rsid w:val="009D36D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7D"/>
    <w:rsid w:val="009D6A28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CDC"/>
    <w:rsid w:val="009E0D8D"/>
    <w:rsid w:val="009E0E34"/>
    <w:rsid w:val="009E0F07"/>
    <w:rsid w:val="009E0FFA"/>
    <w:rsid w:val="009E1289"/>
    <w:rsid w:val="009E12E9"/>
    <w:rsid w:val="009E12EA"/>
    <w:rsid w:val="009E13BD"/>
    <w:rsid w:val="009E14B4"/>
    <w:rsid w:val="009E15F6"/>
    <w:rsid w:val="009E1683"/>
    <w:rsid w:val="009E168B"/>
    <w:rsid w:val="009E1984"/>
    <w:rsid w:val="009E1A56"/>
    <w:rsid w:val="009E1C16"/>
    <w:rsid w:val="009E1F29"/>
    <w:rsid w:val="009E205F"/>
    <w:rsid w:val="009E2061"/>
    <w:rsid w:val="009E2166"/>
    <w:rsid w:val="009E2189"/>
    <w:rsid w:val="009E22F0"/>
    <w:rsid w:val="009E241A"/>
    <w:rsid w:val="009E2548"/>
    <w:rsid w:val="009E25B9"/>
    <w:rsid w:val="009E2755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90"/>
    <w:rsid w:val="009E5ACE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B6"/>
    <w:rsid w:val="009E69EF"/>
    <w:rsid w:val="009E6CB4"/>
    <w:rsid w:val="009E6D4F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E45"/>
    <w:rsid w:val="009E7F70"/>
    <w:rsid w:val="009F0145"/>
    <w:rsid w:val="009F016D"/>
    <w:rsid w:val="009F017C"/>
    <w:rsid w:val="009F01A8"/>
    <w:rsid w:val="009F07B8"/>
    <w:rsid w:val="009F0948"/>
    <w:rsid w:val="009F09DA"/>
    <w:rsid w:val="009F0C91"/>
    <w:rsid w:val="009F0FC3"/>
    <w:rsid w:val="009F1081"/>
    <w:rsid w:val="009F1262"/>
    <w:rsid w:val="009F1337"/>
    <w:rsid w:val="009F14E5"/>
    <w:rsid w:val="009F1AEC"/>
    <w:rsid w:val="009F1BB9"/>
    <w:rsid w:val="009F1D10"/>
    <w:rsid w:val="009F1D39"/>
    <w:rsid w:val="009F1F8A"/>
    <w:rsid w:val="009F209D"/>
    <w:rsid w:val="009F245B"/>
    <w:rsid w:val="009F2AC1"/>
    <w:rsid w:val="009F2B1F"/>
    <w:rsid w:val="009F2C84"/>
    <w:rsid w:val="009F2CA3"/>
    <w:rsid w:val="009F2D68"/>
    <w:rsid w:val="009F3157"/>
    <w:rsid w:val="009F325E"/>
    <w:rsid w:val="009F32BD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5194"/>
    <w:rsid w:val="009F5259"/>
    <w:rsid w:val="009F5A5D"/>
    <w:rsid w:val="009F5AE4"/>
    <w:rsid w:val="009F6001"/>
    <w:rsid w:val="009F615C"/>
    <w:rsid w:val="009F634B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3A"/>
    <w:rsid w:val="009F7ECD"/>
    <w:rsid w:val="00A0007E"/>
    <w:rsid w:val="00A000F6"/>
    <w:rsid w:val="00A003DD"/>
    <w:rsid w:val="00A0043E"/>
    <w:rsid w:val="00A00529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41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C4F"/>
    <w:rsid w:val="00A02C78"/>
    <w:rsid w:val="00A02C86"/>
    <w:rsid w:val="00A02D9E"/>
    <w:rsid w:val="00A02DE8"/>
    <w:rsid w:val="00A02EB5"/>
    <w:rsid w:val="00A030AB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B33"/>
    <w:rsid w:val="00A03DB0"/>
    <w:rsid w:val="00A03DE1"/>
    <w:rsid w:val="00A03F6B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F3"/>
    <w:rsid w:val="00A06B6D"/>
    <w:rsid w:val="00A06C81"/>
    <w:rsid w:val="00A06CF6"/>
    <w:rsid w:val="00A06F63"/>
    <w:rsid w:val="00A070E2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AA"/>
    <w:rsid w:val="00A10A18"/>
    <w:rsid w:val="00A10B4B"/>
    <w:rsid w:val="00A10CCE"/>
    <w:rsid w:val="00A10D59"/>
    <w:rsid w:val="00A10EA2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5343"/>
    <w:rsid w:val="00A15510"/>
    <w:rsid w:val="00A15893"/>
    <w:rsid w:val="00A15B04"/>
    <w:rsid w:val="00A15B50"/>
    <w:rsid w:val="00A15C8F"/>
    <w:rsid w:val="00A15E1C"/>
    <w:rsid w:val="00A15EE7"/>
    <w:rsid w:val="00A1605D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32"/>
    <w:rsid w:val="00A17568"/>
    <w:rsid w:val="00A175A3"/>
    <w:rsid w:val="00A175D1"/>
    <w:rsid w:val="00A17787"/>
    <w:rsid w:val="00A17CE3"/>
    <w:rsid w:val="00A20132"/>
    <w:rsid w:val="00A20193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E1"/>
    <w:rsid w:val="00A216C3"/>
    <w:rsid w:val="00A2178C"/>
    <w:rsid w:val="00A21A25"/>
    <w:rsid w:val="00A21C0F"/>
    <w:rsid w:val="00A21DCA"/>
    <w:rsid w:val="00A21FD6"/>
    <w:rsid w:val="00A2227F"/>
    <w:rsid w:val="00A223A1"/>
    <w:rsid w:val="00A2264E"/>
    <w:rsid w:val="00A22B85"/>
    <w:rsid w:val="00A22C19"/>
    <w:rsid w:val="00A22C54"/>
    <w:rsid w:val="00A22F2C"/>
    <w:rsid w:val="00A231B4"/>
    <w:rsid w:val="00A23391"/>
    <w:rsid w:val="00A23476"/>
    <w:rsid w:val="00A23574"/>
    <w:rsid w:val="00A2359A"/>
    <w:rsid w:val="00A23DFB"/>
    <w:rsid w:val="00A23EEC"/>
    <w:rsid w:val="00A240E8"/>
    <w:rsid w:val="00A241F4"/>
    <w:rsid w:val="00A243C3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9EA"/>
    <w:rsid w:val="00A25B0B"/>
    <w:rsid w:val="00A25BC8"/>
    <w:rsid w:val="00A25E09"/>
    <w:rsid w:val="00A25FD1"/>
    <w:rsid w:val="00A260C4"/>
    <w:rsid w:val="00A2621D"/>
    <w:rsid w:val="00A2636E"/>
    <w:rsid w:val="00A2661C"/>
    <w:rsid w:val="00A26626"/>
    <w:rsid w:val="00A2670D"/>
    <w:rsid w:val="00A269E3"/>
    <w:rsid w:val="00A26A58"/>
    <w:rsid w:val="00A26CBE"/>
    <w:rsid w:val="00A26E97"/>
    <w:rsid w:val="00A27031"/>
    <w:rsid w:val="00A2737C"/>
    <w:rsid w:val="00A27520"/>
    <w:rsid w:val="00A27C69"/>
    <w:rsid w:val="00A27DB4"/>
    <w:rsid w:val="00A27DE6"/>
    <w:rsid w:val="00A27E2E"/>
    <w:rsid w:val="00A300AF"/>
    <w:rsid w:val="00A30146"/>
    <w:rsid w:val="00A30188"/>
    <w:rsid w:val="00A302C7"/>
    <w:rsid w:val="00A30421"/>
    <w:rsid w:val="00A305AF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FC"/>
    <w:rsid w:val="00A31C67"/>
    <w:rsid w:val="00A31CB7"/>
    <w:rsid w:val="00A31DEF"/>
    <w:rsid w:val="00A3207A"/>
    <w:rsid w:val="00A320A7"/>
    <w:rsid w:val="00A3212A"/>
    <w:rsid w:val="00A32343"/>
    <w:rsid w:val="00A3248A"/>
    <w:rsid w:val="00A325D4"/>
    <w:rsid w:val="00A32750"/>
    <w:rsid w:val="00A3287B"/>
    <w:rsid w:val="00A3290F"/>
    <w:rsid w:val="00A32983"/>
    <w:rsid w:val="00A329C7"/>
    <w:rsid w:val="00A32CF2"/>
    <w:rsid w:val="00A32E38"/>
    <w:rsid w:val="00A32E85"/>
    <w:rsid w:val="00A32F49"/>
    <w:rsid w:val="00A330DC"/>
    <w:rsid w:val="00A33405"/>
    <w:rsid w:val="00A33840"/>
    <w:rsid w:val="00A33907"/>
    <w:rsid w:val="00A33C13"/>
    <w:rsid w:val="00A33C82"/>
    <w:rsid w:val="00A33EE5"/>
    <w:rsid w:val="00A33FE6"/>
    <w:rsid w:val="00A34128"/>
    <w:rsid w:val="00A342CD"/>
    <w:rsid w:val="00A34355"/>
    <w:rsid w:val="00A34395"/>
    <w:rsid w:val="00A344DC"/>
    <w:rsid w:val="00A34A3A"/>
    <w:rsid w:val="00A34AB6"/>
    <w:rsid w:val="00A34AC3"/>
    <w:rsid w:val="00A34F97"/>
    <w:rsid w:val="00A35346"/>
    <w:rsid w:val="00A3535B"/>
    <w:rsid w:val="00A35483"/>
    <w:rsid w:val="00A3572A"/>
    <w:rsid w:val="00A35A0A"/>
    <w:rsid w:val="00A35A43"/>
    <w:rsid w:val="00A35BBF"/>
    <w:rsid w:val="00A35D11"/>
    <w:rsid w:val="00A35D80"/>
    <w:rsid w:val="00A35E22"/>
    <w:rsid w:val="00A35F59"/>
    <w:rsid w:val="00A3616A"/>
    <w:rsid w:val="00A3629A"/>
    <w:rsid w:val="00A363F3"/>
    <w:rsid w:val="00A364E7"/>
    <w:rsid w:val="00A36595"/>
    <w:rsid w:val="00A367E6"/>
    <w:rsid w:val="00A36A23"/>
    <w:rsid w:val="00A36B6A"/>
    <w:rsid w:val="00A36B99"/>
    <w:rsid w:val="00A3737F"/>
    <w:rsid w:val="00A373C9"/>
    <w:rsid w:val="00A373E5"/>
    <w:rsid w:val="00A37480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4B1"/>
    <w:rsid w:val="00A406B0"/>
    <w:rsid w:val="00A4071F"/>
    <w:rsid w:val="00A40BB1"/>
    <w:rsid w:val="00A40EA2"/>
    <w:rsid w:val="00A4110D"/>
    <w:rsid w:val="00A412A3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236"/>
    <w:rsid w:val="00A45368"/>
    <w:rsid w:val="00A455D3"/>
    <w:rsid w:val="00A456E7"/>
    <w:rsid w:val="00A457E1"/>
    <w:rsid w:val="00A45C6A"/>
    <w:rsid w:val="00A45D39"/>
    <w:rsid w:val="00A45F62"/>
    <w:rsid w:val="00A46083"/>
    <w:rsid w:val="00A4683E"/>
    <w:rsid w:val="00A4690C"/>
    <w:rsid w:val="00A4693A"/>
    <w:rsid w:val="00A46A09"/>
    <w:rsid w:val="00A46EC6"/>
    <w:rsid w:val="00A46FB9"/>
    <w:rsid w:val="00A47071"/>
    <w:rsid w:val="00A4712B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FF3"/>
    <w:rsid w:val="00A53009"/>
    <w:rsid w:val="00A530D1"/>
    <w:rsid w:val="00A5311E"/>
    <w:rsid w:val="00A533A0"/>
    <w:rsid w:val="00A533E1"/>
    <w:rsid w:val="00A5357C"/>
    <w:rsid w:val="00A535F6"/>
    <w:rsid w:val="00A537FF"/>
    <w:rsid w:val="00A53974"/>
    <w:rsid w:val="00A53A19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680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6E9"/>
    <w:rsid w:val="00A5785B"/>
    <w:rsid w:val="00A57D5C"/>
    <w:rsid w:val="00A6009E"/>
    <w:rsid w:val="00A60216"/>
    <w:rsid w:val="00A60349"/>
    <w:rsid w:val="00A60360"/>
    <w:rsid w:val="00A607D7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520"/>
    <w:rsid w:val="00A625FE"/>
    <w:rsid w:val="00A62809"/>
    <w:rsid w:val="00A6281D"/>
    <w:rsid w:val="00A62885"/>
    <w:rsid w:val="00A629E8"/>
    <w:rsid w:val="00A62A56"/>
    <w:rsid w:val="00A62CB7"/>
    <w:rsid w:val="00A62F15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7B6"/>
    <w:rsid w:val="00A64892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73"/>
    <w:rsid w:val="00A66974"/>
    <w:rsid w:val="00A6698B"/>
    <w:rsid w:val="00A66AC8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D5C"/>
    <w:rsid w:val="00A7005B"/>
    <w:rsid w:val="00A70080"/>
    <w:rsid w:val="00A702EE"/>
    <w:rsid w:val="00A70354"/>
    <w:rsid w:val="00A7056B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BAD"/>
    <w:rsid w:val="00A71BC5"/>
    <w:rsid w:val="00A71D26"/>
    <w:rsid w:val="00A71E9D"/>
    <w:rsid w:val="00A72078"/>
    <w:rsid w:val="00A720B4"/>
    <w:rsid w:val="00A723D7"/>
    <w:rsid w:val="00A72509"/>
    <w:rsid w:val="00A726BB"/>
    <w:rsid w:val="00A726EF"/>
    <w:rsid w:val="00A7295D"/>
    <w:rsid w:val="00A72A08"/>
    <w:rsid w:val="00A72D68"/>
    <w:rsid w:val="00A72EDA"/>
    <w:rsid w:val="00A731A4"/>
    <w:rsid w:val="00A732BA"/>
    <w:rsid w:val="00A73437"/>
    <w:rsid w:val="00A734C9"/>
    <w:rsid w:val="00A7368B"/>
    <w:rsid w:val="00A737F1"/>
    <w:rsid w:val="00A73BB9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71"/>
    <w:rsid w:val="00A76B3E"/>
    <w:rsid w:val="00A76CF1"/>
    <w:rsid w:val="00A76E89"/>
    <w:rsid w:val="00A76ED0"/>
    <w:rsid w:val="00A774C6"/>
    <w:rsid w:val="00A774D6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134E"/>
    <w:rsid w:val="00A81447"/>
    <w:rsid w:val="00A8149D"/>
    <w:rsid w:val="00A81B8C"/>
    <w:rsid w:val="00A81C79"/>
    <w:rsid w:val="00A81DA3"/>
    <w:rsid w:val="00A81F47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611"/>
    <w:rsid w:val="00A8361D"/>
    <w:rsid w:val="00A8366A"/>
    <w:rsid w:val="00A836E8"/>
    <w:rsid w:val="00A837DD"/>
    <w:rsid w:val="00A8384F"/>
    <w:rsid w:val="00A8387F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B9C"/>
    <w:rsid w:val="00A86F36"/>
    <w:rsid w:val="00A86F9C"/>
    <w:rsid w:val="00A87102"/>
    <w:rsid w:val="00A87296"/>
    <w:rsid w:val="00A876B4"/>
    <w:rsid w:val="00A87701"/>
    <w:rsid w:val="00A87A98"/>
    <w:rsid w:val="00A87B64"/>
    <w:rsid w:val="00A87B81"/>
    <w:rsid w:val="00A87E33"/>
    <w:rsid w:val="00A87F9C"/>
    <w:rsid w:val="00A902DE"/>
    <w:rsid w:val="00A903A9"/>
    <w:rsid w:val="00A9052F"/>
    <w:rsid w:val="00A905C4"/>
    <w:rsid w:val="00A9075F"/>
    <w:rsid w:val="00A90946"/>
    <w:rsid w:val="00A909AD"/>
    <w:rsid w:val="00A90E16"/>
    <w:rsid w:val="00A90FF8"/>
    <w:rsid w:val="00A9118C"/>
    <w:rsid w:val="00A912B7"/>
    <w:rsid w:val="00A9156B"/>
    <w:rsid w:val="00A91D3B"/>
    <w:rsid w:val="00A91E24"/>
    <w:rsid w:val="00A91F0E"/>
    <w:rsid w:val="00A91FB2"/>
    <w:rsid w:val="00A9218E"/>
    <w:rsid w:val="00A9221F"/>
    <w:rsid w:val="00A92473"/>
    <w:rsid w:val="00A92E65"/>
    <w:rsid w:val="00A93098"/>
    <w:rsid w:val="00A93158"/>
    <w:rsid w:val="00A9394C"/>
    <w:rsid w:val="00A93B12"/>
    <w:rsid w:val="00A93EF6"/>
    <w:rsid w:val="00A93EFA"/>
    <w:rsid w:val="00A93F81"/>
    <w:rsid w:val="00A93FE7"/>
    <w:rsid w:val="00A94022"/>
    <w:rsid w:val="00A9407E"/>
    <w:rsid w:val="00A9448C"/>
    <w:rsid w:val="00A9492C"/>
    <w:rsid w:val="00A94A87"/>
    <w:rsid w:val="00A94D1B"/>
    <w:rsid w:val="00A95056"/>
    <w:rsid w:val="00A951FD"/>
    <w:rsid w:val="00A95278"/>
    <w:rsid w:val="00A954FB"/>
    <w:rsid w:val="00A95561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C0"/>
    <w:rsid w:val="00A96F0B"/>
    <w:rsid w:val="00A9706D"/>
    <w:rsid w:val="00A971BE"/>
    <w:rsid w:val="00A972BF"/>
    <w:rsid w:val="00A9793C"/>
    <w:rsid w:val="00A97AB5"/>
    <w:rsid w:val="00A97B69"/>
    <w:rsid w:val="00A97B7E"/>
    <w:rsid w:val="00A97DC9"/>
    <w:rsid w:val="00A97F0D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F1"/>
    <w:rsid w:val="00AA15B3"/>
    <w:rsid w:val="00AA180F"/>
    <w:rsid w:val="00AA18C5"/>
    <w:rsid w:val="00AA196F"/>
    <w:rsid w:val="00AA1C57"/>
    <w:rsid w:val="00AA1E21"/>
    <w:rsid w:val="00AA23CB"/>
    <w:rsid w:val="00AA259B"/>
    <w:rsid w:val="00AA25E3"/>
    <w:rsid w:val="00AA26D8"/>
    <w:rsid w:val="00AA2730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4626"/>
    <w:rsid w:val="00AA4692"/>
    <w:rsid w:val="00AA4A94"/>
    <w:rsid w:val="00AA4C4D"/>
    <w:rsid w:val="00AA4CDC"/>
    <w:rsid w:val="00AA4D5A"/>
    <w:rsid w:val="00AA4DC5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6D"/>
    <w:rsid w:val="00AB0D88"/>
    <w:rsid w:val="00AB0F3D"/>
    <w:rsid w:val="00AB0FA9"/>
    <w:rsid w:val="00AB0FD0"/>
    <w:rsid w:val="00AB1033"/>
    <w:rsid w:val="00AB118B"/>
    <w:rsid w:val="00AB12D9"/>
    <w:rsid w:val="00AB140A"/>
    <w:rsid w:val="00AB17C3"/>
    <w:rsid w:val="00AB17DE"/>
    <w:rsid w:val="00AB18F7"/>
    <w:rsid w:val="00AB19DB"/>
    <w:rsid w:val="00AB1AEB"/>
    <w:rsid w:val="00AB1BFF"/>
    <w:rsid w:val="00AB1C73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6AF"/>
    <w:rsid w:val="00AB37F1"/>
    <w:rsid w:val="00AB38BF"/>
    <w:rsid w:val="00AB3A3A"/>
    <w:rsid w:val="00AB3B2F"/>
    <w:rsid w:val="00AB3B46"/>
    <w:rsid w:val="00AB400B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CFE"/>
    <w:rsid w:val="00AB5E9C"/>
    <w:rsid w:val="00AB5EF4"/>
    <w:rsid w:val="00AB5F30"/>
    <w:rsid w:val="00AB5FB3"/>
    <w:rsid w:val="00AB614A"/>
    <w:rsid w:val="00AB6510"/>
    <w:rsid w:val="00AB6668"/>
    <w:rsid w:val="00AB68A9"/>
    <w:rsid w:val="00AB6CED"/>
    <w:rsid w:val="00AB6E42"/>
    <w:rsid w:val="00AB74A5"/>
    <w:rsid w:val="00AB757F"/>
    <w:rsid w:val="00AB77BA"/>
    <w:rsid w:val="00AB7823"/>
    <w:rsid w:val="00AB791E"/>
    <w:rsid w:val="00AB7BAE"/>
    <w:rsid w:val="00AB7E0B"/>
    <w:rsid w:val="00AB7F65"/>
    <w:rsid w:val="00AC012E"/>
    <w:rsid w:val="00AC034F"/>
    <w:rsid w:val="00AC03B3"/>
    <w:rsid w:val="00AC0684"/>
    <w:rsid w:val="00AC07DA"/>
    <w:rsid w:val="00AC08B4"/>
    <w:rsid w:val="00AC0BBC"/>
    <w:rsid w:val="00AC0C1E"/>
    <w:rsid w:val="00AC0C52"/>
    <w:rsid w:val="00AC0F37"/>
    <w:rsid w:val="00AC14BC"/>
    <w:rsid w:val="00AC160E"/>
    <w:rsid w:val="00AC1751"/>
    <w:rsid w:val="00AC17AE"/>
    <w:rsid w:val="00AC17F5"/>
    <w:rsid w:val="00AC18D4"/>
    <w:rsid w:val="00AC1934"/>
    <w:rsid w:val="00AC196C"/>
    <w:rsid w:val="00AC1B5D"/>
    <w:rsid w:val="00AC1C1D"/>
    <w:rsid w:val="00AC1CB6"/>
    <w:rsid w:val="00AC1F8C"/>
    <w:rsid w:val="00AC22AB"/>
    <w:rsid w:val="00AC28B1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7B2"/>
    <w:rsid w:val="00AC38F5"/>
    <w:rsid w:val="00AC3A80"/>
    <w:rsid w:val="00AC3AF0"/>
    <w:rsid w:val="00AC3E9E"/>
    <w:rsid w:val="00AC40F7"/>
    <w:rsid w:val="00AC42F7"/>
    <w:rsid w:val="00AC4385"/>
    <w:rsid w:val="00AC4500"/>
    <w:rsid w:val="00AC4896"/>
    <w:rsid w:val="00AC4A99"/>
    <w:rsid w:val="00AC4AD5"/>
    <w:rsid w:val="00AC4DD1"/>
    <w:rsid w:val="00AC5034"/>
    <w:rsid w:val="00AC50E2"/>
    <w:rsid w:val="00AC512B"/>
    <w:rsid w:val="00AC5180"/>
    <w:rsid w:val="00AC53D1"/>
    <w:rsid w:val="00AC5536"/>
    <w:rsid w:val="00AC570B"/>
    <w:rsid w:val="00AC5B0E"/>
    <w:rsid w:val="00AC5B73"/>
    <w:rsid w:val="00AC5BED"/>
    <w:rsid w:val="00AC5EDD"/>
    <w:rsid w:val="00AC619D"/>
    <w:rsid w:val="00AC6322"/>
    <w:rsid w:val="00AC636C"/>
    <w:rsid w:val="00AC6459"/>
    <w:rsid w:val="00AC6B12"/>
    <w:rsid w:val="00AC6D9B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25F"/>
    <w:rsid w:val="00AD2698"/>
    <w:rsid w:val="00AD279E"/>
    <w:rsid w:val="00AD291A"/>
    <w:rsid w:val="00AD2A2E"/>
    <w:rsid w:val="00AD2A5C"/>
    <w:rsid w:val="00AD2C16"/>
    <w:rsid w:val="00AD2D09"/>
    <w:rsid w:val="00AD2F33"/>
    <w:rsid w:val="00AD2F3D"/>
    <w:rsid w:val="00AD2FF9"/>
    <w:rsid w:val="00AD308A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91D"/>
    <w:rsid w:val="00AD5958"/>
    <w:rsid w:val="00AD595E"/>
    <w:rsid w:val="00AD5A0A"/>
    <w:rsid w:val="00AD5C67"/>
    <w:rsid w:val="00AD5C78"/>
    <w:rsid w:val="00AD5D11"/>
    <w:rsid w:val="00AD5DDA"/>
    <w:rsid w:val="00AD5F03"/>
    <w:rsid w:val="00AD6053"/>
    <w:rsid w:val="00AD6196"/>
    <w:rsid w:val="00AD631B"/>
    <w:rsid w:val="00AD65A1"/>
    <w:rsid w:val="00AD660F"/>
    <w:rsid w:val="00AD670F"/>
    <w:rsid w:val="00AD6765"/>
    <w:rsid w:val="00AD68EF"/>
    <w:rsid w:val="00AD6A6F"/>
    <w:rsid w:val="00AD7153"/>
    <w:rsid w:val="00AD74F4"/>
    <w:rsid w:val="00AD7522"/>
    <w:rsid w:val="00AD7588"/>
    <w:rsid w:val="00AD76A1"/>
    <w:rsid w:val="00AD785B"/>
    <w:rsid w:val="00AD79F0"/>
    <w:rsid w:val="00AD79F6"/>
    <w:rsid w:val="00AD7A1F"/>
    <w:rsid w:val="00AD7A96"/>
    <w:rsid w:val="00AD7C19"/>
    <w:rsid w:val="00AD7C94"/>
    <w:rsid w:val="00AD7D92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314"/>
    <w:rsid w:val="00AE15A5"/>
    <w:rsid w:val="00AE169C"/>
    <w:rsid w:val="00AE18E5"/>
    <w:rsid w:val="00AE1B06"/>
    <w:rsid w:val="00AE1F1F"/>
    <w:rsid w:val="00AE1FC9"/>
    <w:rsid w:val="00AE2098"/>
    <w:rsid w:val="00AE2279"/>
    <w:rsid w:val="00AE26B0"/>
    <w:rsid w:val="00AE275F"/>
    <w:rsid w:val="00AE286D"/>
    <w:rsid w:val="00AE29A0"/>
    <w:rsid w:val="00AE2C3B"/>
    <w:rsid w:val="00AE2D37"/>
    <w:rsid w:val="00AE2FB9"/>
    <w:rsid w:val="00AE3384"/>
    <w:rsid w:val="00AE33D3"/>
    <w:rsid w:val="00AE36B8"/>
    <w:rsid w:val="00AE38B2"/>
    <w:rsid w:val="00AE3A42"/>
    <w:rsid w:val="00AE3A55"/>
    <w:rsid w:val="00AE3C8F"/>
    <w:rsid w:val="00AE3F61"/>
    <w:rsid w:val="00AE3FBA"/>
    <w:rsid w:val="00AE4021"/>
    <w:rsid w:val="00AE41AE"/>
    <w:rsid w:val="00AE4263"/>
    <w:rsid w:val="00AE4362"/>
    <w:rsid w:val="00AE44FA"/>
    <w:rsid w:val="00AE476A"/>
    <w:rsid w:val="00AE481D"/>
    <w:rsid w:val="00AE4956"/>
    <w:rsid w:val="00AE4994"/>
    <w:rsid w:val="00AE4A0F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D69"/>
    <w:rsid w:val="00AE5DED"/>
    <w:rsid w:val="00AE5E97"/>
    <w:rsid w:val="00AE5FC1"/>
    <w:rsid w:val="00AE6034"/>
    <w:rsid w:val="00AE611C"/>
    <w:rsid w:val="00AE6496"/>
    <w:rsid w:val="00AE66D9"/>
    <w:rsid w:val="00AE674D"/>
    <w:rsid w:val="00AE696F"/>
    <w:rsid w:val="00AE6F90"/>
    <w:rsid w:val="00AE700A"/>
    <w:rsid w:val="00AE733D"/>
    <w:rsid w:val="00AE737B"/>
    <w:rsid w:val="00AE7533"/>
    <w:rsid w:val="00AE7689"/>
    <w:rsid w:val="00AE7ACA"/>
    <w:rsid w:val="00AE7BDF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B46"/>
    <w:rsid w:val="00AF1CC4"/>
    <w:rsid w:val="00AF1D21"/>
    <w:rsid w:val="00AF1E72"/>
    <w:rsid w:val="00AF1F5A"/>
    <w:rsid w:val="00AF1F90"/>
    <w:rsid w:val="00AF1FDA"/>
    <w:rsid w:val="00AF2120"/>
    <w:rsid w:val="00AF2150"/>
    <w:rsid w:val="00AF22E2"/>
    <w:rsid w:val="00AF24A6"/>
    <w:rsid w:val="00AF26F6"/>
    <w:rsid w:val="00AF2826"/>
    <w:rsid w:val="00AF2943"/>
    <w:rsid w:val="00AF2A3E"/>
    <w:rsid w:val="00AF2C8F"/>
    <w:rsid w:val="00AF2EFF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834"/>
    <w:rsid w:val="00AF58BA"/>
    <w:rsid w:val="00AF59CF"/>
    <w:rsid w:val="00AF5C0B"/>
    <w:rsid w:val="00AF5C79"/>
    <w:rsid w:val="00AF5E9A"/>
    <w:rsid w:val="00AF653F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5FB"/>
    <w:rsid w:val="00AF794C"/>
    <w:rsid w:val="00AF7A71"/>
    <w:rsid w:val="00AF7AF3"/>
    <w:rsid w:val="00AF7BD2"/>
    <w:rsid w:val="00AF7D31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551"/>
    <w:rsid w:val="00B01668"/>
    <w:rsid w:val="00B016F4"/>
    <w:rsid w:val="00B0170A"/>
    <w:rsid w:val="00B01A3C"/>
    <w:rsid w:val="00B01FFE"/>
    <w:rsid w:val="00B025C3"/>
    <w:rsid w:val="00B0260D"/>
    <w:rsid w:val="00B02655"/>
    <w:rsid w:val="00B0272A"/>
    <w:rsid w:val="00B02758"/>
    <w:rsid w:val="00B02A74"/>
    <w:rsid w:val="00B02FD1"/>
    <w:rsid w:val="00B033DC"/>
    <w:rsid w:val="00B036DF"/>
    <w:rsid w:val="00B0374C"/>
    <w:rsid w:val="00B0375A"/>
    <w:rsid w:val="00B03923"/>
    <w:rsid w:val="00B03A20"/>
    <w:rsid w:val="00B03ADA"/>
    <w:rsid w:val="00B03D60"/>
    <w:rsid w:val="00B03FE5"/>
    <w:rsid w:val="00B0404F"/>
    <w:rsid w:val="00B0430F"/>
    <w:rsid w:val="00B043DD"/>
    <w:rsid w:val="00B04B9D"/>
    <w:rsid w:val="00B04BF0"/>
    <w:rsid w:val="00B04BF7"/>
    <w:rsid w:val="00B04DCB"/>
    <w:rsid w:val="00B0553E"/>
    <w:rsid w:val="00B055FF"/>
    <w:rsid w:val="00B056A1"/>
    <w:rsid w:val="00B05C3A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24A"/>
    <w:rsid w:val="00B075B0"/>
    <w:rsid w:val="00B07655"/>
    <w:rsid w:val="00B0779B"/>
    <w:rsid w:val="00B07A7D"/>
    <w:rsid w:val="00B07E97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70C"/>
    <w:rsid w:val="00B117D9"/>
    <w:rsid w:val="00B118D4"/>
    <w:rsid w:val="00B11C6B"/>
    <w:rsid w:val="00B11C72"/>
    <w:rsid w:val="00B11D26"/>
    <w:rsid w:val="00B11D34"/>
    <w:rsid w:val="00B11DD8"/>
    <w:rsid w:val="00B1208B"/>
    <w:rsid w:val="00B1222D"/>
    <w:rsid w:val="00B12358"/>
    <w:rsid w:val="00B1241F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8E"/>
    <w:rsid w:val="00B1396B"/>
    <w:rsid w:val="00B1399A"/>
    <w:rsid w:val="00B139B2"/>
    <w:rsid w:val="00B13A3E"/>
    <w:rsid w:val="00B13C73"/>
    <w:rsid w:val="00B13CBB"/>
    <w:rsid w:val="00B13F2E"/>
    <w:rsid w:val="00B13FC9"/>
    <w:rsid w:val="00B14231"/>
    <w:rsid w:val="00B14366"/>
    <w:rsid w:val="00B1451D"/>
    <w:rsid w:val="00B1464D"/>
    <w:rsid w:val="00B146A9"/>
    <w:rsid w:val="00B1487D"/>
    <w:rsid w:val="00B14A1C"/>
    <w:rsid w:val="00B14A92"/>
    <w:rsid w:val="00B14D16"/>
    <w:rsid w:val="00B1540B"/>
    <w:rsid w:val="00B1566B"/>
    <w:rsid w:val="00B1570C"/>
    <w:rsid w:val="00B157C5"/>
    <w:rsid w:val="00B15CC6"/>
    <w:rsid w:val="00B15D95"/>
    <w:rsid w:val="00B15FAD"/>
    <w:rsid w:val="00B160DF"/>
    <w:rsid w:val="00B161AD"/>
    <w:rsid w:val="00B16362"/>
    <w:rsid w:val="00B16554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87B"/>
    <w:rsid w:val="00B202C2"/>
    <w:rsid w:val="00B202E1"/>
    <w:rsid w:val="00B20482"/>
    <w:rsid w:val="00B20510"/>
    <w:rsid w:val="00B2055D"/>
    <w:rsid w:val="00B2059A"/>
    <w:rsid w:val="00B20905"/>
    <w:rsid w:val="00B209F1"/>
    <w:rsid w:val="00B20AFF"/>
    <w:rsid w:val="00B20CCB"/>
    <w:rsid w:val="00B20EF8"/>
    <w:rsid w:val="00B20F40"/>
    <w:rsid w:val="00B20F84"/>
    <w:rsid w:val="00B21275"/>
    <w:rsid w:val="00B2198D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28D"/>
    <w:rsid w:val="00B23293"/>
    <w:rsid w:val="00B232EF"/>
    <w:rsid w:val="00B2375F"/>
    <w:rsid w:val="00B23979"/>
    <w:rsid w:val="00B23A09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BA"/>
    <w:rsid w:val="00B24DF3"/>
    <w:rsid w:val="00B24E1B"/>
    <w:rsid w:val="00B24F5A"/>
    <w:rsid w:val="00B24FCD"/>
    <w:rsid w:val="00B2503D"/>
    <w:rsid w:val="00B251AC"/>
    <w:rsid w:val="00B25647"/>
    <w:rsid w:val="00B25692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FC"/>
    <w:rsid w:val="00B27A96"/>
    <w:rsid w:val="00B27AF2"/>
    <w:rsid w:val="00B27AF5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E9"/>
    <w:rsid w:val="00B31BCB"/>
    <w:rsid w:val="00B31D9F"/>
    <w:rsid w:val="00B3205D"/>
    <w:rsid w:val="00B32191"/>
    <w:rsid w:val="00B325F1"/>
    <w:rsid w:val="00B32A25"/>
    <w:rsid w:val="00B32A73"/>
    <w:rsid w:val="00B32D37"/>
    <w:rsid w:val="00B32D99"/>
    <w:rsid w:val="00B32DD1"/>
    <w:rsid w:val="00B33588"/>
    <w:rsid w:val="00B345A3"/>
    <w:rsid w:val="00B345B3"/>
    <w:rsid w:val="00B346BA"/>
    <w:rsid w:val="00B3483A"/>
    <w:rsid w:val="00B34897"/>
    <w:rsid w:val="00B34992"/>
    <w:rsid w:val="00B34BC5"/>
    <w:rsid w:val="00B34C46"/>
    <w:rsid w:val="00B34CBE"/>
    <w:rsid w:val="00B34D60"/>
    <w:rsid w:val="00B351DE"/>
    <w:rsid w:val="00B35427"/>
    <w:rsid w:val="00B35929"/>
    <w:rsid w:val="00B35ACB"/>
    <w:rsid w:val="00B35D5F"/>
    <w:rsid w:val="00B35DC5"/>
    <w:rsid w:val="00B36335"/>
    <w:rsid w:val="00B36432"/>
    <w:rsid w:val="00B364F6"/>
    <w:rsid w:val="00B3663E"/>
    <w:rsid w:val="00B366AB"/>
    <w:rsid w:val="00B36802"/>
    <w:rsid w:val="00B3692B"/>
    <w:rsid w:val="00B369F6"/>
    <w:rsid w:val="00B36D53"/>
    <w:rsid w:val="00B36EB1"/>
    <w:rsid w:val="00B36FA1"/>
    <w:rsid w:val="00B3717B"/>
    <w:rsid w:val="00B37236"/>
    <w:rsid w:val="00B37249"/>
    <w:rsid w:val="00B37511"/>
    <w:rsid w:val="00B3753A"/>
    <w:rsid w:val="00B3797A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B17"/>
    <w:rsid w:val="00B41B8D"/>
    <w:rsid w:val="00B41C61"/>
    <w:rsid w:val="00B41DD8"/>
    <w:rsid w:val="00B423EC"/>
    <w:rsid w:val="00B424B8"/>
    <w:rsid w:val="00B42571"/>
    <w:rsid w:val="00B42B9E"/>
    <w:rsid w:val="00B42CF3"/>
    <w:rsid w:val="00B42D9A"/>
    <w:rsid w:val="00B42E45"/>
    <w:rsid w:val="00B4322A"/>
    <w:rsid w:val="00B43276"/>
    <w:rsid w:val="00B43336"/>
    <w:rsid w:val="00B43633"/>
    <w:rsid w:val="00B4385F"/>
    <w:rsid w:val="00B43AAD"/>
    <w:rsid w:val="00B43BFB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D3"/>
    <w:rsid w:val="00B46692"/>
    <w:rsid w:val="00B46A5E"/>
    <w:rsid w:val="00B46A67"/>
    <w:rsid w:val="00B46AB8"/>
    <w:rsid w:val="00B46C21"/>
    <w:rsid w:val="00B46CE3"/>
    <w:rsid w:val="00B46F77"/>
    <w:rsid w:val="00B470BF"/>
    <w:rsid w:val="00B4742F"/>
    <w:rsid w:val="00B477E5"/>
    <w:rsid w:val="00B47A44"/>
    <w:rsid w:val="00B47A4C"/>
    <w:rsid w:val="00B47AD0"/>
    <w:rsid w:val="00B47C2B"/>
    <w:rsid w:val="00B47D03"/>
    <w:rsid w:val="00B47D79"/>
    <w:rsid w:val="00B47DFC"/>
    <w:rsid w:val="00B50041"/>
    <w:rsid w:val="00B5005D"/>
    <w:rsid w:val="00B50064"/>
    <w:rsid w:val="00B501E3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274A"/>
    <w:rsid w:val="00B52802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671"/>
    <w:rsid w:val="00B546E9"/>
    <w:rsid w:val="00B54776"/>
    <w:rsid w:val="00B54913"/>
    <w:rsid w:val="00B54D67"/>
    <w:rsid w:val="00B552CE"/>
    <w:rsid w:val="00B554BC"/>
    <w:rsid w:val="00B557F8"/>
    <w:rsid w:val="00B55C5E"/>
    <w:rsid w:val="00B55CB7"/>
    <w:rsid w:val="00B55D4D"/>
    <w:rsid w:val="00B55E00"/>
    <w:rsid w:val="00B56816"/>
    <w:rsid w:val="00B56899"/>
    <w:rsid w:val="00B56AF5"/>
    <w:rsid w:val="00B56B51"/>
    <w:rsid w:val="00B56DA6"/>
    <w:rsid w:val="00B56FAF"/>
    <w:rsid w:val="00B57329"/>
    <w:rsid w:val="00B57332"/>
    <w:rsid w:val="00B57465"/>
    <w:rsid w:val="00B57555"/>
    <w:rsid w:val="00B577BC"/>
    <w:rsid w:val="00B579FD"/>
    <w:rsid w:val="00B57D36"/>
    <w:rsid w:val="00B57DA2"/>
    <w:rsid w:val="00B60460"/>
    <w:rsid w:val="00B605D1"/>
    <w:rsid w:val="00B607C4"/>
    <w:rsid w:val="00B60B68"/>
    <w:rsid w:val="00B60E5C"/>
    <w:rsid w:val="00B611FB"/>
    <w:rsid w:val="00B6121E"/>
    <w:rsid w:val="00B612C0"/>
    <w:rsid w:val="00B6197C"/>
    <w:rsid w:val="00B61A5C"/>
    <w:rsid w:val="00B61B6F"/>
    <w:rsid w:val="00B61BD8"/>
    <w:rsid w:val="00B61CD9"/>
    <w:rsid w:val="00B61DE1"/>
    <w:rsid w:val="00B61EBD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ADF"/>
    <w:rsid w:val="00B64C86"/>
    <w:rsid w:val="00B64D47"/>
    <w:rsid w:val="00B64E98"/>
    <w:rsid w:val="00B65332"/>
    <w:rsid w:val="00B656A8"/>
    <w:rsid w:val="00B6585A"/>
    <w:rsid w:val="00B6588F"/>
    <w:rsid w:val="00B658D6"/>
    <w:rsid w:val="00B65966"/>
    <w:rsid w:val="00B659E2"/>
    <w:rsid w:val="00B65A10"/>
    <w:rsid w:val="00B65BCE"/>
    <w:rsid w:val="00B65F10"/>
    <w:rsid w:val="00B660DA"/>
    <w:rsid w:val="00B660EA"/>
    <w:rsid w:val="00B66177"/>
    <w:rsid w:val="00B66251"/>
    <w:rsid w:val="00B663CE"/>
    <w:rsid w:val="00B66562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D4A"/>
    <w:rsid w:val="00B67EDF"/>
    <w:rsid w:val="00B7007E"/>
    <w:rsid w:val="00B701DE"/>
    <w:rsid w:val="00B705E7"/>
    <w:rsid w:val="00B709AB"/>
    <w:rsid w:val="00B70ADB"/>
    <w:rsid w:val="00B70AFC"/>
    <w:rsid w:val="00B70C13"/>
    <w:rsid w:val="00B70CC4"/>
    <w:rsid w:val="00B70DFD"/>
    <w:rsid w:val="00B70E06"/>
    <w:rsid w:val="00B70EEB"/>
    <w:rsid w:val="00B70F64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C42"/>
    <w:rsid w:val="00B72DB2"/>
    <w:rsid w:val="00B72E0B"/>
    <w:rsid w:val="00B73076"/>
    <w:rsid w:val="00B73196"/>
    <w:rsid w:val="00B741D0"/>
    <w:rsid w:val="00B74368"/>
    <w:rsid w:val="00B74377"/>
    <w:rsid w:val="00B7440E"/>
    <w:rsid w:val="00B745EC"/>
    <w:rsid w:val="00B745FD"/>
    <w:rsid w:val="00B7462E"/>
    <w:rsid w:val="00B74786"/>
    <w:rsid w:val="00B749ED"/>
    <w:rsid w:val="00B74A74"/>
    <w:rsid w:val="00B74C5D"/>
    <w:rsid w:val="00B75270"/>
    <w:rsid w:val="00B7527E"/>
    <w:rsid w:val="00B757B3"/>
    <w:rsid w:val="00B757FD"/>
    <w:rsid w:val="00B7580A"/>
    <w:rsid w:val="00B76090"/>
    <w:rsid w:val="00B76189"/>
    <w:rsid w:val="00B76359"/>
    <w:rsid w:val="00B76460"/>
    <w:rsid w:val="00B765C4"/>
    <w:rsid w:val="00B768EE"/>
    <w:rsid w:val="00B76EC4"/>
    <w:rsid w:val="00B77038"/>
    <w:rsid w:val="00B770AB"/>
    <w:rsid w:val="00B770CF"/>
    <w:rsid w:val="00B77105"/>
    <w:rsid w:val="00B7743E"/>
    <w:rsid w:val="00B77788"/>
    <w:rsid w:val="00B7797A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F65"/>
    <w:rsid w:val="00B8112E"/>
    <w:rsid w:val="00B813DB"/>
    <w:rsid w:val="00B814B7"/>
    <w:rsid w:val="00B817C3"/>
    <w:rsid w:val="00B8185B"/>
    <w:rsid w:val="00B81A1C"/>
    <w:rsid w:val="00B81D79"/>
    <w:rsid w:val="00B824D9"/>
    <w:rsid w:val="00B82699"/>
    <w:rsid w:val="00B82756"/>
    <w:rsid w:val="00B82878"/>
    <w:rsid w:val="00B82966"/>
    <w:rsid w:val="00B82967"/>
    <w:rsid w:val="00B829F3"/>
    <w:rsid w:val="00B82B11"/>
    <w:rsid w:val="00B82C47"/>
    <w:rsid w:val="00B82EE5"/>
    <w:rsid w:val="00B82F1F"/>
    <w:rsid w:val="00B83013"/>
    <w:rsid w:val="00B830EF"/>
    <w:rsid w:val="00B8311D"/>
    <w:rsid w:val="00B831B0"/>
    <w:rsid w:val="00B832AE"/>
    <w:rsid w:val="00B8334F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786"/>
    <w:rsid w:val="00B8491F"/>
    <w:rsid w:val="00B84AF8"/>
    <w:rsid w:val="00B84B8B"/>
    <w:rsid w:val="00B84CFE"/>
    <w:rsid w:val="00B84DB1"/>
    <w:rsid w:val="00B84DB6"/>
    <w:rsid w:val="00B8524E"/>
    <w:rsid w:val="00B853BC"/>
    <w:rsid w:val="00B8540D"/>
    <w:rsid w:val="00B85732"/>
    <w:rsid w:val="00B858C3"/>
    <w:rsid w:val="00B859A4"/>
    <w:rsid w:val="00B85A67"/>
    <w:rsid w:val="00B85ADC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7CD"/>
    <w:rsid w:val="00B86AAC"/>
    <w:rsid w:val="00B86B36"/>
    <w:rsid w:val="00B86E45"/>
    <w:rsid w:val="00B86F16"/>
    <w:rsid w:val="00B87060"/>
    <w:rsid w:val="00B87656"/>
    <w:rsid w:val="00B87665"/>
    <w:rsid w:val="00B876ED"/>
    <w:rsid w:val="00B878B9"/>
    <w:rsid w:val="00B8797E"/>
    <w:rsid w:val="00B87A1B"/>
    <w:rsid w:val="00B90053"/>
    <w:rsid w:val="00B90132"/>
    <w:rsid w:val="00B901FE"/>
    <w:rsid w:val="00B9033D"/>
    <w:rsid w:val="00B90527"/>
    <w:rsid w:val="00B906F7"/>
    <w:rsid w:val="00B9072C"/>
    <w:rsid w:val="00B908DF"/>
    <w:rsid w:val="00B90951"/>
    <w:rsid w:val="00B90965"/>
    <w:rsid w:val="00B90A33"/>
    <w:rsid w:val="00B90B8D"/>
    <w:rsid w:val="00B90D5A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20E"/>
    <w:rsid w:val="00B92413"/>
    <w:rsid w:val="00B924DF"/>
    <w:rsid w:val="00B92517"/>
    <w:rsid w:val="00B925B6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D9"/>
    <w:rsid w:val="00B93B05"/>
    <w:rsid w:val="00B93E1D"/>
    <w:rsid w:val="00B93EF7"/>
    <w:rsid w:val="00B93F30"/>
    <w:rsid w:val="00B93FE1"/>
    <w:rsid w:val="00B94054"/>
    <w:rsid w:val="00B94082"/>
    <w:rsid w:val="00B9414F"/>
    <w:rsid w:val="00B945F5"/>
    <w:rsid w:val="00B94687"/>
    <w:rsid w:val="00B946C5"/>
    <w:rsid w:val="00B94859"/>
    <w:rsid w:val="00B94919"/>
    <w:rsid w:val="00B949A4"/>
    <w:rsid w:val="00B94B25"/>
    <w:rsid w:val="00B94BAE"/>
    <w:rsid w:val="00B94C1E"/>
    <w:rsid w:val="00B95517"/>
    <w:rsid w:val="00B958A6"/>
    <w:rsid w:val="00B95973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73"/>
    <w:rsid w:val="00B96DC4"/>
    <w:rsid w:val="00B96FBF"/>
    <w:rsid w:val="00B97033"/>
    <w:rsid w:val="00B977F6"/>
    <w:rsid w:val="00B9798A"/>
    <w:rsid w:val="00B97E3C"/>
    <w:rsid w:val="00B97FA7"/>
    <w:rsid w:val="00BA0237"/>
    <w:rsid w:val="00BA0481"/>
    <w:rsid w:val="00BA072C"/>
    <w:rsid w:val="00BA093A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1D9C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CAF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59C"/>
    <w:rsid w:val="00BA47BE"/>
    <w:rsid w:val="00BA48EB"/>
    <w:rsid w:val="00BA4BD6"/>
    <w:rsid w:val="00BA4D84"/>
    <w:rsid w:val="00BA4D8A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F57"/>
    <w:rsid w:val="00BA6FC0"/>
    <w:rsid w:val="00BA6FE5"/>
    <w:rsid w:val="00BA71A9"/>
    <w:rsid w:val="00BA7223"/>
    <w:rsid w:val="00BA7506"/>
    <w:rsid w:val="00BA7816"/>
    <w:rsid w:val="00BA7FBF"/>
    <w:rsid w:val="00BB01DB"/>
    <w:rsid w:val="00BB01F1"/>
    <w:rsid w:val="00BB0271"/>
    <w:rsid w:val="00BB0A78"/>
    <w:rsid w:val="00BB0D65"/>
    <w:rsid w:val="00BB0D75"/>
    <w:rsid w:val="00BB1146"/>
    <w:rsid w:val="00BB1259"/>
    <w:rsid w:val="00BB12D4"/>
    <w:rsid w:val="00BB132E"/>
    <w:rsid w:val="00BB1BA2"/>
    <w:rsid w:val="00BB1C1F"/>
    <w:rsid w:val="00BB1D53"/>
    <w:rsid w:val="00BB1ED6"/>
    <w:rsid w:val="00BB1F00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E1F"/>
    <w:rsid w:val="00BB438C"/>
    <w:rsid w:val="00BB43F2"/>
    <w:rsid w:val="00BB47B1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7C1"/>
    <w:rsid w:val="00BB6A41"/>
    <w:rsid w:val="00BB6E23"/>
    <w:rsid w:val="00BB6E60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BC5"/>
    <w:rsid w:val="00BC0D24"/>
    <w:rsid w:val="00BC0EBF"/>
    <w:rsid w:val="00BC104E"/>
    <w:rsid w:val="00BC13F6"/>
    <w:rsid w:val="00BC1566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1A5"/>
    <w:rsid w:val="00BC2251"/>
    <w:rsid w:val="00BC23CD"/>
    <w:rsid w:val="00BC253E"/>
    <w:rsid w:val="00BC2704"/>
    <w:rsid w:val="00BC288E"/>
    <w:rsid w:val="00BC2978"/>
    <w:rsid w:val="00BC2E11"/>
    <w:rsid w:val="00BC2E33"/>
    <w:rsid w:val="00BC2E99"/>
    <w:rsid w:val="00BC3043"/>
    <w:rsid w:val="00BC318F"/>
    <w:rsid w:val="00BC328A"/>
    <w:rsid w:val="00BC3358"/>
    <w:rsid w:val="00BC33F8"/>
    <w:rsid w:val="00BC353B"/>
    <w:rsid w:val="00BC3628"/>
    <w:rsid w:val="00BC3907"/>
    <w:rsid w:val="00BC3B8B"/>
    <w:rsid w:val="00BC3EDA"/>
    <w:rsid w:val="00BC4104"/>
    <w:rsid w:val="00BC4476"/>
    <w:rsid w:val="00BC44B3"/>
    <w:rsid w:val="00BC4690"/>
    <w:rsid w:val="00BC485A"/>
    <w:rsid w:val="00BC48FB"/>
    <w:rsid w:val="00BC4A69"/>
    <w:rsid w:val="00BC4B7C"/>
    <w:rsid w:val="00BC4B8B"/>
    <w:rsid w:val="00BC4B91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901"/>
    <w:rsid w:val="00BC5F5C"/>
    <w:rsid w:val="00BC603D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58C"/>
    <w:rsid w:val="00BC760B"/>
    <w:rsid w:val="00BC76BB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527"/>
    <w:rsid w:val="00BD26A6"/>
    <w:rsid w:val="00BD2A7A"/>
    <w:rsid w:val="00BD2A86"/>
    <w:rsid w:val="00BD2CA6"/>
    <w:rsid w:val="00BD2E8E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F58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449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796"/>
    <w:rsid w:val="00BD67E4"/>
    <w:rsid w:val="00BD682E"/>
    <w:rsid w:val="00BD6C81"/>
    <w:rsid w:val="00BD6F07"/>
    <w:rsid w:val="00BD71D8"/>
    <w:rsid w:val="00BD7256"/>
    <w:rsid w:val="00BD726E"/>
    <w:rsid w:val="00BD73E1"/>
    <w:rsid w:val="00BD76F2"/>
    <w:rsid w:val="00BD7703"/>
    <w:rsid w:val="00BD78B0"/>
    <w:rsid w:val="00BD7A6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B69"/>
    <w:rsid w:val="00BE1C84"/>
    <w:rsid w:val="00BE1D89"/>
    <w:rsid w:val="00BE1F1D"/>
    <w:rsid w:val="00BE1F27"/>
    <w:rsid w:val="00BE24D8"/>
    <w:rsid w:val="00BE2674"/>
    <w:rsid w:val="00BE26DE"/>
    <w:rsid w:val="00BE2964"/>
    <w:rsid w:val="00BE2C48"/>
    <w:rsid w:val="00BE2E44"/>
    <w:rsid w:val="00BE2EB5"/>
    <w:rsid w:val="00BE33F2"/>
    <w:rsid w:val="00BE3471"/>
    <w:rsid w:val="00BE403E"/>
    <w:rsid w:val="00BE43F2"/>
    <w:rsid w:val="00BE45FC"/>
    <w:rsid w:val="00BE47F6"/>
    <w:rsid w:val="00BE481A"/>
    <w:rsid w:val="00BE48DD"/>
    <w:rsid w:val="00BE5015"/>
    <w:rsid w:val="00BE531A"/>
    <w:rsid w:val="00BE5538"/>
    <w:rsid w:val="00BE5647"/>
    <w:rsid w:val="00BE5769"/>
    <w:rsid w:val="00BE5990"/>
    <w:rsid w:val="00BE59E6"/>
    <w:rsid w:val="00BE5E47"/>
    <w:rsid w:val="00BE6469"/>
    <w:rsid w:val="00BE65CC"/>
    <w:rsid w:val="00BE6C29"/>
    <w:rsid w:val="00BE6D6D"/>
    <w:rsid w:val="00BE6E0D"/>
    <w:rsid w:val="00BE7116"/>
    <w:rsid w:val="00BE71B1"/>
    <w:rsid w:val="00BE724E"/>
    <w:rsid w:val="00BE729F"/>
    <w:rsid w:val="00BE735A"/>
    <w:rsid w:val="00BE752D"/>
    <w:rsid w:val="00BE7858"/>
    <w:rsid w:val="00BE78A8"/>
    <w:rsid w:val="00BE791F"/>
    <w:rsid w:val="00BE793F"/>
    <w:rsid w:val="00BE7A85"/>
    <w:rsid w:val="00BE7ACE"/>
    <w:rsid w:val="00BE7D4C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7BA"/>
    <w:rsid w:val="00BF190B"/>
    <w:rsid w:val="00BF1BB4"/>
    <w:rsid w:val="00BF1E04"/>
    <w:rsid w:val="00BF21E3"/>
    <w:rsid w:val="00BF2256"/>
    <w:rsid w:val="00BF241D"/>
    <w:rsid w:val="00BF2457"/>
    <w:rsid w:val="00BF257C"/>
    <w:rsid w:val="00BF25EB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E2"/>
    <w:rsid w:val="00BF66C1"/>
    <w:rsid w:val="00BF673D"/>
    <w:rsid w:val="00BF69E6"/>
    <w:rsid w:val="00BF6BE6"/>
    <w:rsid w:val="00BF6DEB"/>
    <w:rsid w:val="00BF70E6"/>
    <w:rsid w:val="00BF7A8E"/>
    <w:rsid w:val="00BF7B4F"/>
    <w:rsid w:val="00BF7D20"/>
    <w:rsid w:val="00BF7DA6"/>
    <w:rsid w:val="00BF7DB0"/>
    <w:rsid w:val="00BF7F1B"/>
    <w:rsid w:val="00C00218"/>
    <w:rsid w:val="00C00301"/>
    <w:rsid w:val="00C0031B"/>
    <w:rsid w:val="00C005EE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736"/>
    <w:rsid w:val="00C028C7"/>
    <w:rsid w:val="00C029E1"/>
    <w:rsid w:val="00C02DD0"/>
    <w:rsid w:val="00C03039"/>
    <w:rsid w:val="00C0328C"/>
    <w:rsid w:val="00C0341A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8D"/>
    <w:rsid w:val="00C04130"/>
    <w:rsid w:val="00C041DD"/>
    <w:rsid w:val="00C04251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B46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408"/>
    <w:rsid w:val="00C07514"/>
    <w:rsid w:val="00C075AA"/>
    <w:rsid w:val="00C0772E"/>
    <w:rsid w:val="00C0777B"/>
    <w:rsid w:val="00C079DB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B6F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C5A"/>
    <w:rsid w:val="00C12FC0"/>
    <w:rsid w:val="00C1302B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467"/>
    <w:rsid w:val="00C14491"/>
    <w:rsid w:val="00C144F5"/>
    <w:rsid w:val="00C1465E"/>
    <w:rsid w:val="00C14692"/>
    <w:rsid w:val="00C147AC"/>
    <w:rsid w:val="00C147F3"/>
    <w:rsid w:val="00C14A3C"/>
    <w:rsid w:val="00C14AF9"/>
    <w:rsid w:val="00C14BCD"/>
    <w:rsid w:val="00C14CEF"/>
    <w:rsid w:val="00C14E3D"/>
    <w:rsid w:val="00C150A8"/>
    <w:rsid w:val="00C15138"/>
    <w:rsid w:val="00C152AD"/>
    <w:rsid w:val="00C15390"/>
    <w:rsid w:val="00C1556B"/>
    <w:rsid w:val="00C156FB"/>
    <w:rsid w:val="00C158BD"/>
    <w:rsid w:val="00C159C0"/>
    <w:rsid w:val="00C15A54"/>
    <w:rsid w:val="00C15AAD"/>
    <w:rsid w:val="00C16321"/>
    <w:rsid w:val="00C16593"/>
    <w:rsid w:val="00C16614"/>
    <w:rsid w:val="00C16B58"/>
    <w:rsid w:val="00C16C6F"/>
    <w:rsid w:val="00C16D41"/>
    <w:rsid w:val="00C16E93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E6E"/>
    <w:rsid w:val="00C17F02"/>
    <w:rsid w:val="00C17FB5"/>
    <w:rsid w:val="00C200EB"/>
    <w:rsid w:val="00C20141"/>
    <w:rsid w:val="00C201C5"/>
    <w:rsid w:val="00C20338"/>
    <w:rsid w:val="00C20368"/>
    <w:rsid w:val="00C20531"/>
    <w:rsid w:val="00C206B9"/>
    <w:rsid w:val="00C20B28"/>
    <w:rsid w:val="00C20D88"/>
    <w:rsid w:val="00C20F06"/>
    <w:rsid w:val="00C20F0A"/>
    <w:rsid w:val="00C20F37"/>
    <w:rsid w:val="00C210CF"/>
    <w:rsid w:val="00C213F2"/>
    <w:rsid w:val="00C21471"/>
    <w:rsid w:val="00C21752"/>
    <w:rsid w:val="00C219E8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D3"/>
    <w:rsid w:val="00C2568B"/>
    <w:rsid w:val="00C256E0"/>
    <w:rsid w:val="00C258DA"/>
    <w:rsid w:val="00C258E4"/>
    <w:rsid w:val="00C25D22"/>
    <w:rsid w:val="00C25E54"/>
    <w:rsid w:val="00C25EF0"/>
    <w:rsid w:val="00C25EFB"/>
    <w:rsid w:val="00C25F34"/>
    <w:rsid w:val="00C25FEE"/>
    <w:rsid w:val="00C26442"/>
    <w:rsid w:val="00C267DA"/>
    <w:rsid w:val="00C268D8"/>
    <w:rsid w:val="00C26D17"/>
    <w:rsid w:val="00C26D97"/>
    <w:rsid w:val="00C26E89"/>
    <w:rsid w:val="00C26E9E"/>
    <w:rsid w:val="00C26EEC"/>
    <w:rsid w:val="00C26F53"/>
    <w:rsid w:val="00C272A0"/>
    <w:rsid w:val="00C27486"/>
    <w:rsid w:val="00C2758F"/>
    <w:rsid w:val="00C2766F"/>
    <w:rsid w:val="00C27842"/>
    <w:rsid w:val="00C27978"/>
    <w:rsid w:val="00C27A02"/>
    <w:rsid w:val="00C27A0B"/>
    <w:rsid w:val="00C27E31"/>
    <w:rsid w:val="00C30066"/>
    <w:rsid w:val="00C3009A"/>
    <w:rsid w:val="00C301E3"/>
    <w:rsid w:val="00C3026E"/>
    <w:rsid w:val="00C3078A"/>
    <w:rsid w:val="00C307BD"/>
    <w:rsid w:val="00C30A26"/>
    <w:rsid w:val="00C30B01"/>
    <w:rsid w:val="00C30C78"/>
    <w:rsid w:val="00C30CED"/>
    <w:rsid w:val="00C30F89"/>
    <w:rsid w:val="00C30FA4"/>
    <w:rsid w:val="00C310EA"/>
    <w:rsid w:val="00C31139"/>
    <w:rsid w:val="00C3162A"/>
    <w:rsid w:val="00C31658"/>
    <w:rsid w:val="00C31758"/>
    <w:rsid w:val="00C31793"/>
    <w:rsid w:val="00C31AA7"/>
    <w:rsid w:val="00C31E08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C0D"/>
    <w:rsid w:val="00C33D2E"/>
    <w:rsid w:val="00C341A0"/>
    <w:rsid w:val="00C3422D"/>
    <w:rsid w:val="00C34254"/>
    <w:rsid w:val="00C3431D"/>
    <w:rsid w:val="00C34544"/>
    <w:rsid w:val="00C345B3"/>
    <w:rsid w:val="00C345F7"/>
    <w:rsid w:val="00C3473D"/>
    <w:rsid w:val="00C349E1"/>
    <w:rsid w:val="00C34EDF"/>
    <w:rsid w:val="00C3514B"/>
    <w:rsid w:val="00C35158"/>
    <w:rsid w:val="00C351D0"/>
    <w:rsid w:val="00C356DC"/>
    <w:rsid w:val="00C35845"/>
    <w:rsid w:val="00C3588F"/>
    <w:rsid w:val="00C35BE6"/>
    <w:rsid w:val="00C35F38"/>
    <w:rsid w:val="00C35FFE"/>
    <w:rsid w:val="00C36570"/>
    <w:rsid w:val="00C36B5D"/>
    <w:rsid w:val="00C36C4D"/>
    <w:rsid w:val="00C36C8A"/>
    <w:rsid w:val="00C36D4A"/>
    <w:rsid w:val="00C36E17"/>
    <w:rsid w:val="00C370DA"/>
    <w:rsid w:val="00C373FE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F06"/>
    <w:rsid w:val="00C41092"/>
    <w:rsid w:val="00C41194"/>
    <w:rsid w:val="00C41396"/>
    <w:rsid w:val="00C41455"/>
    <w:rsid w:val="00C414AD"/>
    <w:rsid w:val="00C4157F"/>
    <w:rsid w:val="00C41599"/>
    <w:rsid w:val="00C41779"/>
    <w:rsid w:val="00C419D2"/>
    <w:rsid w:val="00C41A13"/>
    <w:rsid w:val="00C41CD3"/>
    <w:rsid w:val="00C41E53"/>
    <w:rsid w:val="00C41F1C"/>
    <w:rsid w:val="00C42038"/>
    <w:rsid w:val="00C420A7"/>
    <w:rsid w:val="00C420EE"/>
    <w:rsid w:val="00C42373"/>
    <w:rsid w:val="00C42833"/>
    <w:rsid w:val="00C428B7"/>
    <w:rsid w:val="00C42BD0"/>
    <w:rsid w:val="00C42C99"/>
    <w:rsid w:val="00C42DCE"/>
    <w:rsid w:val="00C42DD3"/>
    <w:rsid w:val="00C42DD5"/>
    <w:rsid w:val="00C42E01"/>
    <w:rsid w:val="00C42EB3"/>
    <w:rsid w:val="00C43225"/>
    <w:rsid w:val="00C43335"/>
    <w:rsid w:val="00C4345E"/>
    <w:rsid w:val="00C43463"/>
    <w:rsid w:val="00C439FE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B89"/>
    <w:rsid w:val="00C44BE7"/>
    <w:rsid w:val="00C44E1C"/>
    <w:rsid w:val="00C44E59"/>
    <w:rsid w:val="00C44E73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936"/>
    <w:rsid w:val="00C469E2"/>
    <w:rsid w:val="00C46CDE"/>
    <w:rsid w:val="00C46F52"/>
    <w:rsid w:val="00C4708B"/>
    <w:rsid w:val="00C47134"/>
    <w:rsid w:val="00C4723B"/>
    <w:rsid w:val="00C474BC"/>
    <w:rsid w:val="00C47519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54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240"/>
    <w:rsid w:val="00C512B0"/>
    <w:rsid w:val="00C5139A"/>
    <w:rsid w:val="00C514B2"/>
    <w:rsid w:val="00C5160F"/>
    <w:rsid w:val="00C51BD0"/>
    <w:rsid w:val="00C51C64"/>
    <w:rsid w:val="00C51D7D"/>
    <w:rsid w:val="00C5213B"/>
    <w:rsid w:val="00C52192"/>
    <w:rsid w:val="00C522E4"/>
    <w:rsid w:val="00C52401"/>
    <w:rsid w:val="00C524A6"/>
    <w:rsid w:val="00C5267E"/>
    <w:rsid w:val="00C52736"/>
    <w:rsid w:val="00C52A09"/>
    <w:rsid w:val="00C52AF1"/>
    <w:rsid w:val="00C52CD6"/>
    <w:rsid w:val="00C52D65"/>
    <w:rsid w:val="00C52F3C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B6B"/>
    <w:rsid w:val="00C56C06"/>
    <w:rsid w:val="00C56C86"/>
    <w:rsid w:val="00C56F7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CC"/>
    <w:rsid w:val="00C6269E"/>
    <w:rsid w:val="00C626FE"/>
    <w:rsid w:val="00C6279E"/>
    <w:rsid w:val="00C6283A"/>
    <w:rsid w:val="00C62E0E"/>
    <w:rsid w:val="00C630A4"/>
    <w:rsid w:val="00C63151"/>
    <w:rsid w:val="00C6366F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502F"/>
    <w:rsid w:val="00C65058"/>
    <w:rsid w:val="00C65169"/>
    <w:rsid w:val="00C6541A"/>
    <w:rsid w:val="00C6573A"/>
    <w:rsid w:val="00C65999"/>
    <w:rsid w:val="00C65A48"/>
    <w:rsid w:val="00C65CE8"/>
    <w:rsid w:val="00C65F64"/>
    <w:rsid w:val="00C65FE7"/>
    <w:rsid w:val="00C661CA"/>
    <w:rsid w:val="00C66368"/>
    <w:rsid w:val="00C664AB"/>
    <w:rsid w:val="00C66566"/>
    <w:rsid w:val="00C667A3"/>
    <w:rsid w:val="00C66B2C"/>
    <w:rsid w:val="00C66C05"/>
    <w:rsid w:val="00C66C85"/>
    <w:rsid w:val="00C66CC4"/>
    <w:rsid w:val="00C66DAE"/>
    <w:rsid w:val="00C66E86"/>
    <w:rsid w:val="00C671CA"/>
    <w:rsid w:val="00C672C1"/>
    <w:rsid w:val="00C672DF"/>
    <w:rsid w:val="00C6783B"/>
    <w:rsid w:val="00C67A4C"/>
    <w:rsid w:val="00C67D79"/>
    <w:rsid w:val="00C67EC8"/>
    <w:rsid w:val="00C70340"/>
    <w:rsid w:val="00C70356"/>
    <w:rsid w:val="00C7037C"/>
    <w:rsid w:val="00C7044D"/>
    <w:rsid w:val="00C705BA"/>
    <w:rsid w:val="00C7091C"/>
    <w:rsid w:val="00C70BAA"/>
    <w:rsid w:val="00C70D79"/>
    <w:rsid w:val="00C70D7F"/>
    <w:rsid w:val="00C70E9A"/>
    <w:rsid w:val="00C70EBB"/>
    <w:rsid w:val="00C70ECE"/>
    <w:rsid w:val="00C715CB"/>
    <w:rsid w:val="00C71623"/>
    <w:rsid w:val="00C716C7"/>
    <w:rsid w:val="00C71746"/>
    <w:rsid w:val="00C71966"/>
    <w:rsid w:val="00C71A39"/>
    <w:rsid w:val="00C71BFE"/>
    <w:rsid w:val="00C71D23"/>
    <w:rsid w:val="00C71DA0"/>
    <w:rsid w:val="00C7209A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4384"/>
    <w:rsid w:val="00C743CA"/>
    <w:rsid w:val="00C743D5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54F"/>
    <w:rsid w:val="00C75644"/>
    <w:rsid w:val="00C757CB"/>
    <w:rsid w:val="00C75AE7"/>
    <w:rsid w:val="00C75D35"/>
    <w:rsid w:val="00C75E1B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625"/>
    <w:rsid w:val="00C779CC"/>
    <w:rsid w:val="00C77BDE"/>
    <w:rsid w:val="00C77C78"/>
    <w:rsid w:val="00C77DD3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E30"/>
    <w:rsid w:val="00C80F66"/>
    <w:rsid w:val="00C80F75"/>
    <w:rsid w:val="00C80FCB"/>
    <w:rsid w:val="00C81070"/>
    <w:rsid w:val="00C8142A"/>
    <w:rsid w:val="00C81492"/>
    <w:rsid w:val="00C814C8"/>
    <w:rsid w:val="00C81528"/>
    <w:rsid w:val="00C81672"/>
    <w:rsid w:val="00C816C7"/>
    <w:rsid w:val="00C8188C"/>
    <w:rsid w:val="00C818D7"/>
    <w:rsid w:val="00C819D0"/>
    <w:rsid w:val="00C81B6C"/>
    <w:rsid w:val="00C81D81"/>
    <w:rsid w:val="00C81E68"/>
    <w:rsid w:val="00C8203F"/>
    <w:rsid w:val="00C821C4"/>
    <w:rsid w:val="00C82301"/>
    <w:rsid w:val="00C825DC"/>
    <w:rsid w:val="00C8282E"/>
    <w:rsid w:val="00C82868"/>
    <w:rsid w:val="00C82A11"/>
    <w:rsid w:val="00C82ECF"/>
    <w:rsid w:val="00C8320E"/>
    <w:rsid w:val="00C832F7"/>
    <w:rsid w:val="00C832FD"/>
    <w:rsid w:val="00C8343C"/>
    <w:rsid w:val="00C83473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090"/>
    <w:rsid w:val="00C851FC"/>
    <w:rsid w:val="00C853C3"/>
    <w:rsid w:val="00C8543A"/>
    <w:rsid w:val="00C8555D"/>
    <w:rsid w:val="00C8588A"/>
    <w:rsid w:val="00C858C8"/>
    <w:rsid w:val="00C85AC2"/>
    <w:rsid w:val="00C85CA1"/>
    <w:rsid w:val="00C85DC7"/>
    <w:rsid w:val="00C86232"/>
    <w:rsid w:val="00C86234"/>
    <w:rsid w:val="00C86422"/>
    <w:rsid w:val="00C8651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A9E"/>
    <w:rsid w:val="00C87D39"/>
    <w:rsid w:val="00C87E15"/>
    <w:rsid w:val="00C9000F"/>
    <w:rsid w:val="00C90382"/>
    <w:rsid w:val="00C907E5"/>
    <w:rsid w:val="00C90FBE"/>
    <w:rsid w:val="00C90FD5"/>
    <w:rsid w:val="00C910C4"/>
    <w:rsid w:val="00C9111F"/>
    <w:rsid w:val="00C91169"/>
    <w:rsid w:val="00C91261"/>
    <w:rsid w:val="00C914DA"/>
    <w:rsid w:val="00C9168E"/>
    <w:rsid w:val="00C91A1A"/>
    <w:rsid w:val="00C91B0C"/>
    <w:rsid w:val="00C91DF6"/>
    <w:rsid w:val="00C925CC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41"/>
    <w:rsid w:val="00C93F72"/>
    <w:rsid w:val="00C93FA3"/>
    <w:rsid w:val="00C93FAF"/>
    <w:rsid w:val="00C941F4"/>
    <w:rsid w:val="00C94288"/>
    <w:rsid w:val="00C943A5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6286"/>
    <w:rsid w:val="00C962F1"/>
    <w:rsid w:val="00C96464"/>
    <w:rsid w:val="00C964EA"/>
    <w:rsid w:val="00C96971"/>
    <w:rsid w:val="00C96983"/>
    <w:rsid w:val="00C96B7C"/>
    <w:rsid w:val="00C96CAE"/>
    <w:rsid w:val="00C96DFE"/>
    <w:rsid w:val="00C97171"/>
    <w:rsid w:val="00C9755D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E"/>
    <w:rsid w:val="00CA0DD3"/>
    <w:rsid w:val="00CA111C"/>
    <w:rsid w:val="00CA1388"/>
    <w:rsid w:val="00CA1409"/>
    <w:rsid w:val="00CA17B9"/>
    <w:rsid w:val="00CA18C9"/>
    <w:rsid w:val="00CA1952"/>
    <w:rsid w:val="00CA195D"/>
    <w:rsid w:val="00CA1B7A"/>
    <w:rsid w:val="00CA1DD1"/>
    <w:rsid w:val="00CA1E54"/>
    <w:rsid w:val="00CA1F04"/>
    <w:rsid w:val="00CA20CE"/>
    <w:rsid w:val="00CA22B4"/>
    <w:rsid w:val="00CA22F5"/>
    <w:rsid w:val="00CA2545"/>
    <w:rsid w:val="00CA25E6"/>
    <w:rsid w:val="00CA26B5"/>
    <w:rsid w:val="00CA28D8"/>
    <w:rsid w:val="00CA290D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E2C"/>
    <w:rsid w:val="00CA428A"/>
    <w:rsid w:val="00CA4492"/>
    <w:rsid w:val="00CA464D"/>
    <w:rsid w:val="00CA4D09"/>
    <w:rsid w:val="00CA4E10"/>
    <w:rsid w:val="00CA4EFC"/>
    <w:rsid w:val="00CA538C"/>
    <w:rsid w:val="00CA544E"/>
    <w:rsid w:val="00CA54B4"/>
    <w:rsid w:val="00CA5640"/>
    <w:rsid w:val="00CA57BA"/>
    <w:rsid w:val="00CA597A"/>
    <w:rsid w:val="00CA5ABA"/>
    <w:rsid w:val="00CA5C72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B7E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ED8"/>
    <w:rsid w:val="00CB1FC7"/>
    <w:rsid w:val="00CB2010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596"/>
    <w:rsid w:val="00CB45B7"/>
    <w:rsid w:val="00CB483D"/>
    <w:rsid w:val="00CB494C"/>
    <w:rsid w:val="00CB4999"/>
    <w:rsid w:val="00CB4B75"/>
    <w:rsid w:val="00CB51E9"/>
    <w:rsid w:val="00CB522B"/>
    <w:rsid w:val="00CB5417"/>
    <w:rsid w:val="00CB55E7"/>
    <w:rsid w:val="00CB5753"/>
    <w:rsid w:val="00CB5825"/>
    <w:rsid w:val="00CB5C91"/>
    <w:rsid w:val="00CB5DA0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E3"/>
    <w:rsid w:val="00CB74AC"/>
    <w:rsid w:val="00CB76AF"/>
    <w:rsid w:val="00CB77B1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DE"/>
    <w:rsid w:val="00CC0C54"/>
    <w:rsid w:val="00CC0D3B"/>
    <w:rsid w:val="00CC1027"/>
    <w:rsid w:val="00CC10AC"/>
    <w:rsid w:val="00CC11D6"/>
    <w:rsid w:val="00CC1383"/>
    <w:rsid w:val="00CC1477"/>
    <w:rsid w:val="00CC1770"/>
    <w:rsid w:val="00CC1979"/>
    <w:rsid w:val="00CC1994"/>
    <w:rsid w:val="00CC19A3"/>
    <w:rsid w:val="00CC19E9"/>
    <w:rsid w:val="00CC1A7C"/>
    <w:rsid w:val="00CC1A86"/>
    <w:rsid w:val="00CC1B4D"/>
    <w:rsid w:val="00CC1B8F"/>
    <w:rsid w:val="00CC1B9F"/>
    <w:rsid w:val="00CC1E4F"/>
    <w:rsid w:val="00CC1EB8"/>
    <w:rsid w:val="00CC1FE4"/>
    <w:rsid w:val="00CC21DE"/>
    <w:rsid w:val="00CC23F3"/>
    <w:rsid w:val="00CC2405"/>
    <w:rsid w:val="00CC25D9"/>
    <w:rsid w:val="00CC274D"/>
    <w:rsid w:val="00CC28F1"/>
    <w:rsid w:val="00CC2C64"/>
    <w:rsid w:val="00CC337C"/>
    <w:rsid w:val="00CC3644"/>
    <w:rsid w:val="00CC37DB"/>
    <w:rsid w:val="00CC3CA9"/>
    <w:rsid w:val="00CC3E48"/>
    <w:rsid w:val="00CC3E60"/>
    <w:rsid w:val="00CC4438"/>
    <w:rsid w:val="00CC4716"/>
    <w:rsid w:val="00CC4836"/>
    <w:rsid w:val="00CC4852"/>
    <w:rsid w:val="00CC48C5"/>
    <w:rsid w:val="00CC4A45"/>
    <w:rsid w:val="00CC4B9F"/>
    <w:rsid w:val="00CC4CD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E8"/>
    <w:rsid w:val="00CC69CF"/>
    <w:rsid w:val="00CC6AD2"/>
    <w:rsid w:val="00CC6E5F"/>
    <w:rsid w:val="00CC7174"/>
    <w:rsid w:val="00CC722F"/>
    <w:rsid w:val="00CC7357"/>
    <w:rsid w:val="00CC7477"/>
    <w:rsid w:val="00CC75C8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176"/>
    <w:rsid w:val="00CD24B6"/>
    <w:rsid w:val="00CD2AF2"/>
    <w:rsid w:val="00CD2B68"/>
    <w:rsid w:val="00CD2B82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4203"/>
    <w:rsid w:val="00CD4296"/>
    <w:rsid w:val="00CD42AC"/>
    <w:rsid w:val="00CD430B"/>
    <w:rsid w:val="00CD4366"/>
    <w:rsid w:val="00CD43A6"/>
    <w:rsid w:val="00CD46DA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BF"/>
    <w:rsid w:val="00CD688F"/>
    <w:rsid w:val="00CD6988"/>
    <w:rsid w:val="00CD6994"/>
    <w:rsid w:val="00CD6B1C"/>
    <w:rsid w:val="00CD6D93"/>
    <w:rsid w:val="00CD6E5B"/>
    <w:rsid w:val="00CD73AA"/>
    <w:rsid w:val="00CD73F8"/>
    <w:rsid w:val="00CD76FF"/>
    <w:rsid w:val="00CD7A74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F2F"/>
    <w:rsid w:val="00CE0F88"/>
    <w:rsid w:val="00CE10A1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D17"/>
    <w:rsid w:val="00CE1D70"/>
    <w:rsid w:val="00CE1F12"/>
    <w:rsid w:val="00CE1F59"/>
    <w:rsid w:val="00CE2268"/>
    <w:rsid w:val="00CE2296"/>
    <w:rsid w:val="00CE240C"/>
    <w:rsid w:val="00CE26BA"/>
    <w:rsid w:val="00CE28F7"/>
    <w:rsid w:val="00CE2A1A"/>
    <w:rsid w:val="00CE2A1C"/>
    <w:rsid w:val="00CE2BD4"/>
    <w:rsid w:val="00CE2FDF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DC"/>
    <w:rsid w:val="00CE4BF8"/>
    <w:rsid w:val="00CE4DB7"/>
    <w:rsid w:val="00CE4E53"/>
    <w:rsid w:val="00CE4FDC"/>
    <w:rsid w:val="00CE503F"/>
    <w:rsid w:val="00CE56E1"/>
    <w:rsid w:val="00CE57BF"/>
    <w:rsid w:val="00CE5A93"/>
    <w:rsid w:val="00CE5AE6"/>
    <w:rsid w:val="00CE5B64"/>
    <w:rsid w:val="00CE5B95"/>
    <w:rsid w:val="00CE6585"/>
    <w:rsid w:val="00CE66EF"/>
    <w:rsid w:val="00CE670D"/>
    <w:rsid w:val="00CE684E"/>
    <w:rsid w:val="00CE6852"/>
    <w:rsid w:val="00CE6948"/>
    <w:rsid w:val="00CE6ED6"/>
    <w:rsid w:val="00CE6F0A"/>
    <w:rsid w:val="00CE73F9"/>
    <w:rsid w:val="00CE7619"/>
    <w:rsid w:val="00CE7652"/>
    <w:rsid w:val="00CE7746"/>
    <w:rsid w:val="00CE77B0"/>
    <w:rsid w:val="00CE77FA"/>
    <w:rsid w:val="00CE78E4"/>
    <w:rsid w:val="00CE792A"/>
    <w:rsid w:val="00CE7B39"/>
    <w:rsid w:val="00CE7C20"/>
    <w:rsid w:val="00CE7E9B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212F"/>
    <w:rsid w:val="00CF213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8FB"/>
    <w:rsid w:val="00CF59C8"/>
    <w:rsid w:val="00CF5B79"/>
    <w:rsid w:val="00CF5CAB"/>
    <w:rsid w:val="00CF5CE6"/>
    <w:rsid w:val="00CF5FAD"/>
    <w:rsid w:val="00CF60DC"/>
    <w:rsid w:val="00CF6188"/>
    <w:rsid w:val="00CF61B5"/>
    <w:rsid w:val="00CF6423"/>
    <w:rsid w:val="00CF64E5"/>
    <w:rsid w:val="00CF670F"/>
    <w:rsid w:val="00CF678F"/>
    <w:rsid w:val="00CF67D4"/>
    <w:rsid w:val="00CF6866"/>
    <w:rsid w:val="00CF68F3"/>
    <w:rsid w:val="00CF69EC"/>
    <w:rsid w:val="00CF6A8E"/>
    <w:rsid w:val="00CF6AE4"/>
    <w:rsid w:val="00CF6B54"/>
    <w:rsid w:val="00CF70FF"/>
    <w:rsid w:val="00CF73F5"/>
    <w:rsid w:val="00CF7612"/>
    <w:rsid w:val="00CF7633"/>
    <w:rsid w:val="00CF79DF"/>
    <w:rsid w:val="00CF7ECD"/>
    <w:rsid w:val="00CF7FB7"/>
    <w:rsid w:val="00D000B4"/>
    <w:rsid w:val="00D001ED"/>
    <w:rsid w:val="00D00233"/>
    <w:rsid w:val="00D003AA"/>
    <w:rsid w:val="00D003DC"/>
    <w:rsid w:val="00D0067F"/>
    <w:rsid w:val="00D008E5"/>
    <w:rsid w:val="00D0095C"/>
    <w:rsid w:val="00D00D9F"/>
    <w:rsid w:val="00D00E41"/>
    <w:rsid w:val="00D01130"/>
    <w:rsid w:val="00D011D2"/>
    <w:rsid w:val="00D011EB"/>
    <w:rsid w:val="00D01233"/>
    <w:rsid w:val="00D01333"/>
    <w:rsid w:val="00D01473"/>
    <w:rsid w:val="00D0192D"/>
    <w:rsid w:val="00D019A1"/>
    <w:rsid w:val="00D019E7"/>
    <w:rsid w:val="00D01BA5"/>
    <w:rsid w:val="00D01C2A"/>
    <w:rsid w:val="00D01CF1"/>
    <w:rsid w:val="00D021FA"/>
    <w:rsid w:val="00D02461"/>
    <w:rsid w:val="00D0258C"/>
    <w:rsid w:val="00D025DF"/>
    <w:rsid w:val="00D02736"/>
    <w:rsid w:val="00D02915"/>
    <w:rsid w:val="00D02966"/>
    <w:rsid w:val="00D02A30"/>
    <w:rsid w:val="00D02D29"/>
    <w:rsid w:val="00D02E83"/>
    <w:rsid w:val="00D0334A"/>
    <w:rsid w:val="00D0370B"/>
    <w:rsid w:val="00D03AE9"/>
    <w:rsid w:val="00D03B64"/>
    <w:rsid w:val="00D03E6E"/>
    <w:rsid w:val="00D03F88"/>
    <w:rsid w:val="00D04298"/>
    <w:rsid w:val="00D042C1"/>
    <w:rsid w:val="00D04427"/>
    <w:rsid w:val="00D0447C"/>
    <w:rsid w:val="00D046ED"/>
    <w:rsid w:val="00D04806"/>
    <w:rsid w:val="00D048DA"/>
    <w:rsid w:val="00D049C0"/>
    <w:rsid w:val="00D04EDD"/>
    <w:rsid w:val="00D04F82"/>
    <w:rsid w:val="00D050C6"/>
    <w:rsid w:val="00D053D6"/>
    <w:rsid w:val="00D05425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C9"/>
    <w:rsid w:val="00D0666D"/>
    <w:rsid w:val="00D06773"/>
    <w:rsid w:val="00D067F3"/>
    <w:rsid w:val="00D06A63"/>
    <w:rsid w:val="00D06D37"/>
    <w:rsid w:val="00D06FDE"/>
    <w:rsid w:val="00D070F8"/>
    <w:rsid w:val="00D0758D"/>
    <w:rsid w:val="00D0794D"/>
    <w:rsid w:val="00D07999"/>
    <w:rsid w:val="00D100C8"/>
    <w:rsid w:val="00D106FC"/>
    <w:rsid w:val="00D10B89"/>
    <w:rsid w:val="00D10D4F"/>
    <w:rsid w:val="00D10F03"/>
    <w:rsid w:val="00D11020"/>
    <w:rsid w:val="00D1118C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E8D"/>
    <w:rsid w:val="00D15001"/>
    <w:rsid w:val="00D15275"/>
    <w:rsid w:val="00D153AB"/>
    <w:rsid w:val="00D158A5"/>
    <w:rsid w:val="00D15A1A"/>
    <w:rsid w:val="00D16220"/>
    <w:rsid w:val="00D1653A"/>
    <w:rsid w:val="00D16634"/>
    <w:rsid w:val="00D16C5A"/>
    <w:rsid w:val="00D16DE8"/>
    <w:rsid w:val="00D1705E"/>
    <w:rsid w:val="00D17244"/>
    <w:rsid w:val="00D17350"/>
    <w:rsid w:val="00D17374"/>
    <w:rsid w:val="00D17527"/>
    <w:rsid w:val="00D17641"/>
    <w:rsid w:val="00D17666"/>
    <w:rsid w:val="00D176D4"/>
    <w:rsid w:val="00D1770C"/>
    <w:rsid w:val="00D179D0"/>
    <w:rsid w:val="00D17CA0"/>
    <w:rsid w:val="00D17DF2"/>
    <w:rsid w:val="00D17E09"/>
    <w:rsid w:val="00D20325"/>
    <w:rsid w:val="00D20464"/>
    <w:rsid w:val="00D2076D"/>
    <w:rsid w:val="00D20BBD"/>
    <w:rsid w:val="00D20C4D"/>
    <w:rsid w:val="00D210BA"/>
    <w:rsid w:val="00D21284"/>
    <w:rsid w:val="00D21435"/>
    <w:rsid w:val="00D2143D"/>
    <w:rsid w:val="00D21473"/>
    <w:rsid w:val="00D21550"/>
    <w:rsid w:val="00D21F99"/>
    <w:rsid w:val="00D2208E"/>
    <w:rsid w:val="00D222AD"/>
    <w:rsid w:val="00D222C0"/>
    <w:rsid w:val="00D2246E"/>
    <w:rsid w:val="00D2259C"/>
    <w:rsid w:val="00D22A32"/>
    <w:rsid w:val="00D22B34"/>
    <w:rsid w:val="00D22B5B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407"/>
    <w:rsid w:val="00D254F9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733"/>
    <w:rsid w:val="00D268E9"/>
    <w:rsid w:val="00D26CCC"/>
    <w:rsid w:val="00D26D19"/>
    <w:rsid w:val="00D26D90"/>
    <w:rsid w:val="00D26F72"/>
    <w:rsid w:val="00D26F86"/>
    <w:rsid w:val="00D26F89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FDE"/>
    <w:rsid w:val="00D3047D"/>
    <w:rsid w:val="00D3062B"/>
    <w:rsid w:val="00D3095E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FBE"/>
    <w:rsid w:val="00D32344"/>
    <w:rsid w:val="00D32753"/>
    <w:rsid w:val="00D3299E"/>
    <w:rsid w:val="00D32B04"/>
    <w:rsid w:val="00D32B7F"/>
    <w:rsid w:val="00D32BBC"/>
    <w:rsid w:val="00D32ECC"/>
    <w:rsid w:val="00D3301E"/>
    <w:rsid w:val="00D3304B"/>
    <w:rsid w:val="00D33405"/>
    <w:rsid w:val="00D336E1"/>
    <w:rsid w:val="00D33A28"/>
    <w:rsid w:val="00D33B24"/>
    <w:rsid w:val="00D33CEC"/>
    <w:rsid w:val="00D33E2A"/>
    <w:rsid w:val="00D34086"/>
    <w:rsid w:val="00D34225"/>
    <w:rsid w:val="00D343E6"/>
    <w:rsid w:val="00D34617"/>
    <w:rsid w:val="00D34696"/>
    <w:rsid w:val="00D34E83"/>
    <w:rsid w:val="00D3504A"/>
    <w:rsid w:val="00D353BD"/>
    <w:rsid w:val="00D3578D"/>
    <w:rsid w:val="00D357C9"/>
    <w:rsid w:val="00D35C64"/>
    <w:rsid w:val="00D35CC5"/>
    <w:rsid w:val="00D35D9E"/>
    <w:rsid w:val="00D35EDF"/>
    <w:rsid w:val="00D35EE8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61"/>
    <w:rsid w:val="00D37145"/>
    <w:rsid w:val="00D3748C"/>
    <w:rsid w:val="00D37578"/>
    <w:rsid w:val="00D37660"/>
    <w:rsid w:val="00D377D9"/>
    <w:rsid w:val="00D37815"/>
    <w:rsid w:val="00D378D4"/>
    <w:rsid w:val="00D37916"/>
    <w:rsid w:val="00D37C34"/>
    <w:rsid w:val="00D37EC0"/>
    <w:rsid w:val="00D4012B"/>
    <w:rsid w:val="00D4025E"/>
    <w:rsid w:val="00D40285"/>
    <w:rsid w:val="00D4033B"/>
    <w:rsid w:val="00D40357"/>
    <w:rsid w:val="00D40472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6E6"/>
    <w:rsid w:val="00D4572E"/>
    <w:rsid w:val="00D459C9"/>
    <w:rsid w:val="00D45C7B"/>
    <w:rsid w:val="00D45D86"/>
    <w:rsid w:val="00D45DCC"/>
    <w:rsid w:val="00D45F73"/>
    <w:rsid w:val="00D4634E"/>
    <w:rsid w:val="00D4635F"/>
    <w:rsid w:val="00D4645C"/>
    <w:rsid w:val="00D4661E"/>
    <w:rsid w:val="00D4697C"/>
    <w:rsid w:val="00D46DD2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2A6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A51"/>
    <w:rsid w:val="00D52ACF"/>
    <w:rsid w:val="00D52BC7"/>
    <w:rsid w:val="00D52C66"/>
    <w:rsid w:val="00D52DC5"/>
    <w:rsid w:val="00D52E34"/>
    <w:rsid w:val="00D52FC9"/>
    <w:rsid w:val="00D53055"/>
    <w:rsid w:val="00D531E0"/>
    <w:rsid w:val="00D53688"/>
    <w:rsid w:val="00D536FC"/>
    <w:rsid w:val="00D53787"/>
    <w:rsid w:val="00D538CE"/>
    <w:rsid w:val="00D539AF"/>
    <w:rsid w:val="00D53A7E"/>
    <w:rsid w:val="00D53C3E"/>
    <w:rsid w:val="00D53D0E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BB0"/>
    <w:rsid w:val="00D56DA9"/>
    <w:rsid w:val="00D56E37"/>
    <w:rsid w:val="00D57281"/>
    <w:rsid w:val="00D57287"/>
    <w:rsid w:val="00D57290"/>
    <w:rsid w:val="00D5737F"/>
    <w:rsid w:val="00D57513"/>
    <w:rsid w:val="00D57561"/>
    <w:rsid w:val="00D57724"/>
    <w:rsid w:val="00D5797F"/>
    <w:rsid w:val="00D579D4"/>
    <w:rsid w:val="00D60546"/>
    <w:rsid w:val="00D6066C"/>
    <w:rsid w:val="00D6069C"/>
    <w:rsid w:val="00D60A79"/>
    <w:rsid w:val="00D60A81"/>
    <w:rsid w:val="00D60C80"/>
    <w:rsid w:val="00D60D4C"/>
    <w:rsid w:val="00D61A0C"/>
    <w:rsid w:val="00D61C45"/>
    <w:rsid w:val="00D61C70"/>
    <w:rsid w:val="00D61E40"/>
    <w:rsid w:val="00D620DD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352F"/>
    <w:rsid w:val="00D636F3"/>
    <w:rsid w:val="00D63772"/>
    <w:rsid w:val="00D63FD5"/>
    <w:rsid w:val="00D63FFC"/>
    <w:rsid w:val="00D64261"/>
    <w:rsid w:val="00D643BF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E7"/>
    <w:rsid w:val="00D65672"/>
    <w:rsid w:val="00D6567D"/>
    <w:rsid w:val="00D65697"/>
    <w:rsid w:val="00D6579C"/>
    <w:rsid w:val="00D6582A"/>
    <w:rsid w:val="00D6584B"/>
    <w:rsid w:val="00D65F49"/>
    <w:rsid w:val="00D661CE"/>
    <w:rsid w:val="00D66495"/>
    <w:rsid w:val="00D66692"/>
    <w:rsid w:val="00D66724"/>
    <w:rsid w:val="00D66A3B"/>
    <w:rsid w:val="00D66EB2"/>
    <w:rsid w:val="00D66F21"/>
    <w:rsid w:val="00D6701E"/>
    <w:rsid w:val="00D67068"/>
    <w:rsid w:val="00D672B4"/>
    <w:rsid w:val="00D6736D"/>
    <w:rsid w:val="00D678BD"/>
    <w:rsid w:val="00D678DE"/>
    <w:rsid w:val="00D678FC"/>
    <w:rsid w:val="00D679DC"/>
    <w:rsid w:val="00D67E1B"/>
    <w:rsid w:val="00D67F02"/>
    <w:rsid w:val="00D705F2"/>
    <w:rsid w:val="00D70748"/>
    <w:rsid w:val="00D7093E"/>
    <w:rsid w:val="00D70A87"/>
    <w:rsid w:val="00D70AE3"/>
    <w:rsid w:val="00D70CC5"/>
    <w:rsid w:val="00D70D9A"/>
    <w:rsid w:val="00D70E22"/>
    <w:rsid w:val="00D70EFC"/>
    <w:rsid w:val="00D70FCF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5DE"/>
    <w:rsid w:val="00D73694"/>
    <w:rsid w:val="00D7386E"/>
    <w:rsid w:val="00D73871"/>
    <w:rsid w:val="00D73929"/>
    <w:rsid w:val="00D73932"/>
    <w:rsid w:val="00D739A6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4FA"/>
    <w:rsid w:val="00D77527"/>
    <w:rsid w:val="00D775A3"/>
    <w:rsid w:val="00D77608"/>
    <w:rsid w:val="00D77AC6"/>
    <w:rsid w:val="00D77F7A"/>
    <w:rsid w:val="00D80032"/>
    <w:rsid w:val="00D80178"/>
    <w:rsid w:val="00D80314"/>
    <w:rsid w:val="00D80369"/>
    <w:rsid w:val="00D807CB"/>
    <w:rsid w:val="00D80B0E"/>
    <w:rsid w:val="00D80C05"/>
    <w:rsid w:val="00D80F61"/>
    <w:rsid w:val="00D81015"/>
    <w:rsid w:val="00D81087"/>
    <w:rsid w:val="00D8115A"/>
    <w:rsid w:val="00D811B4"/>
    <w:rsid w:val="00D8128A"/>
    <w:rsid w:val="00D813D2"/>
    <w:rsid w:val="00D814C3"/>
    <w:rsid w:val="00D814DB"/>
    <w:rsid w:val="00D81720"/>
    <w:rsid w:val="00D8179B"/>
    <w:rsid w:val="00D81826"/>
    <w:rsid w:val="00D819B5"/>
    <w:rsid w:val="00D81BCC"/>
    <w:rsid w:val="00D81E0E"/>
    <w:rsid w:val="00D82271"/>
    <w:rsid w:val="00D8227F"/>
    <w:rsid w:val="00D822CD"/>
    <w:rsid w:val="00D82489"/>
    <w:rsid w:val="00D826BD"/>
    <w:rsid w:val="00D827F6"/>
    <w:rsid w:val="00D829C5"/>
    <w:rsid w:val="00D82A79"/>
    <w:rsid w:val="00D82C38"/>
    <w:rsid w:val="00D82D1B"/>
    <w:rsid w:val="00D82DD1"/>
    <w:rsid w:val="00D82E20"/>
    <w:rsid w:val="00D82EFC"/>
    <w:rsid w:val="00D82FDF"/>
    <w:rsid w:val="00D83125"/>
    <w:rsid w:val="00D83226"/>
    <w:rsid w:val="00D83268"/>
    <w:rsid w:val="00D8373B"/>
    <w:rsid w:val="00D83792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513B"/>
    <w:rsid w:val="00D85307"/>
    <w:rsid w:val="00D856D5"/>
    <w:rsid w:val="00D8581B"/>
    <w:rsid w:val="00D859BD"/>
    <w:rsid w:val="00D85D20"/>
    <w:rsid w:val="00D85D7C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E86"/>
    <w:rsid w:val="00D87ED9"/>
    <w:rsid w:val="00D87FCC"/>
    <w:rsid w:val="00D900C6"/>
    <w:rsid w:val="00D9010E"/>
    <w:rsid w:val="00D902E4"/>
    <w:rsid w:val="00D90392"/>
    <w:rsid w:val="00D904D5"/>
    <w:rsid w:val="00D90804"/>
    <w:rsid w:val="00D90A86"/>
    <w:rsid w:val="00D90D00"/>
    <w:rsid w:val="00D91087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A2"/>
    <w:rsid w:val="00D93264"/>
    <w:rsid w:val="00D9342E"/>
    <w:rsid w:val="00D934C0"/>
    <w:rsid w:val="00D93512"/>
    <w:rsid w:val="00D935C9"/>
    <w:rsid w:val="00D9367A"/>
    <w:rsid w:val="00D9380D"/>
    <w:rsid w:val="00D93936"/>
    <w:rsid w:val="00D93B05"/>
    <w:rsid w:val="00D93B87"/>
    <w:rsid w:val="00D93CDC"/>
    <w:rsid w:val="00D93D00"/>
    <w:rsid w:val="00D946C1"/>
    <w:rsid w:val="00D948B3"/>
    <w:rsid w:val="00D949F0"/>
    <w:rsid w:val="00D94BBC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AA6"/>
    <w:rsid w:val="00D95AE5"/>
    <w:rsid w:val="00D9601C"/>
    <w:rsid w:val="00D960B5"/>
    <w:rsid w:val="00D96360"/>
    <w:rsid w:val="00D965C9"/>
    <w:rsid w:val="00D96A76"/>
    <w:rsid w:val="00D96C04"/>
    <w:rsid w:val="00D96DB4"/>
    <w:rsid w:val="00D96DE9"/>
    <w:rsid w:val="00D97331"/>
    <w:rsid w:val="00D97653"/>
    <w:rsid w:val="00D979EB"/>
    <w:rsid w:val="00D97EB4"/>
    <w:rsid w:val="00D97FA4"/>
    <w:rsid w:val="00DA013D"/>
    <w:rsid w:val="00DA0303"/>
    <w:rsid w:val="00DA031B"/>
    <w:rsid w:val="00DA0418"/>
    <w:rsid w:val="00DA0583"/>
    <w:rsid w:val="00DA069C"/>
    <w:rsid w:val="00DA0E39"/>
    <w:rsid w:val="00DA0F27"/>
    <w:rsid w:val="00DA1058"/>
    <w:rsid w:val="00DA10FF"/>
    <w:rsid w:val="00DA11AF"/>
    <w:rsid w:val="00DA1431"/>
    <w:rsid w:val="00DA179D"/>
    <w:rsid w:val="00DA1CF9"/>
    <w:rsid w:val="00DA1E4B"/>
    <w:rsid w:val="00DA1F1B"/>
    <w:rsid w:val="00DA1F46"/>
    <w:rsid w:val="00DA1FBD"/>
    <w:rsid w:val="00DA201A"/>
    <w:rsid w:val="00DA25F5"/>
    <w:rsid w:val="00DA262A"/>
    <w:rsid w:val="00DA282E"/>
    <w:rsid w:val="00DA28E2"/>
    <w:rsid w:val="00DA2A65"/>
    <w:rsid w:val="00DA2BBC"/>
    <w:rsid w:val="00DA2D13"/>
    <w:rsid w:val="00DA3191"/>
    <w:rsid w:val="00DA3239"/>
    <w:rsid w:val="00DA32F0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514C"/>
    <w:rsid w:val="00DA51CA"/>
    <w:rsid w:val="00DA526A"/>
    <w:rsid w:val="00DA52A7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BB4"/>
    <w:rsid w:val="00DA6CE0"/>
    <w:rsid w:val="00DA6CFD"/>
    <w:rsid w:val="00DA6E1F"/>
    <w:rsid w:val="00DA6E36"/>
    <w:rsid w:val="00DA711A"/>
    <w:rsid w:val="00DA7759"/>
    <w:rsid w:val="00DA78A6"/>
    <w:rsid w:val="00DA792D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ED"/>
    <w:rsid w:val="00DB22DC"/>
    <w:rsid w:val="00DB23E0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E41"/>
    <w:rsid w:val="00DB605A"/>
    <w:rsid w:val="00DB6548"/>
    <w:rsid w:val="00DB66BD"/>
    <w:rsid w:val="00DB692E"/>
    <w:rsid w:val="00DB6A67"/>
    <w:rsid w:val="00DB6C33"/>
    <w:rsid w:val="00DB6DBC"/>
    <w:rsid w:val="00DB6FBB"/>
    <w:rsid w:val="00DB6FE1"/>
    <w:rsid w:val="00DB752F"/>
    <w:rsid w:val="00DB75FF"/>
    <w:rsid w:val="00DB79F2"/>
    <w:rsid w:val="00DB7B94"/>
    <w:rsid w:val="00DB7BF8"/>
    <w:rsid w:val="00DC0051"/>
    <w:rsid w:val="00DC00BB"/>
    <w:rsid w:val="00DC0380"/>
    <w:rsid w:val="00DC04C4"/>
    <w:rsid w:val="00DC04D7"/>
    <w:rsid w:val="00DC053C"/>
    <w:rsid w:val="00DC06A4"/>
    <w:rsid w:val="00DC0913"/>
    <w:rsid w:val="00DC0D45"/>
    <w:rsid w:val="00DC0E6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9C7"/>
    <w:rsid w:val="00DC29E3"/>
    <w:rsid w:val="00DC2AAE"/>
    <w:rsid w:val="00DC2B52"/>
    <w:rsid w:val="00DC2CB7"/>
    <w:rsid w:val="00DC2DE9"/>
    <w:rsid w:val="00DC2F9F"/>
    <w:rsid w:val="00DC3002"/>
    <w:rsid w:val="00DC3248"/>
    <w:rsid w:val="00DC3284"/>
    <w:rsid w:val="00DC32CB"/>
    <w:rsid w:val="00DC32EB"/>
    <w:rsid w:val="00DC3375"/>
    <w:rsid w:val="00DC346F"/>
    <w:rsid w:val="00DC349E"/>
    <w:rsid w:val="00DC3598"/>
    <w:rsid w:val="00DC35BD"/>
    <w:rsid w:val="00DC3888"/>
    <w:rsid w:val="00DC398A"/>
    <w:rsid w:val="00DC39DF"/>
    <w:rsid w:val="00DC3B6E"/>
    <w:rsid w:val="00DC3B99"/>
    <w:rsid w:val="00DC3C8D"/>
    <w:rsid w:val="00DC3C92"/>
    <w:rsid w:val="00DC3FCA"/>
    <w:rsid w:val="00DC411C"/>
    <w:rsid w:val="00DC414C"/>
    <w:rsid w:val="00DC440B"/>
    <w:rsid w:val="00DC45C5"/>
    <w:rsid w:val="00DC4A00"/>
    <w:rsid w:val="00DC4A24"/>
    <w:rsid w:val="00DC4A3D"/>
    <w:rsid w:val="00DC5220"/>
    <w:rsid w:val="00DC538C"/>
    <w:rsid w:val="00DC5637"/>
    <w:rsid w:val="00DC566C"/>
    <w:rsid w:val="00DC579E"/>
    <w:rsid w:val="00DC598A"/>
    <w:rsid w:val="00DC5A0F"/>
    <w:rsid w:val="00DC5D24"/>
    <w:rsid w:val="00DC5D92"/>
    <w:rsid w:val="00DC6055"/>
    <w:rsid w:val="00DC62E7"/>
    <w:rsid w:val="00DC652E"/>
    <w:rsid w:val="00DC6547"/>
    <w:rsid w:val="00DC68D7"/>
    <w:rsid w:val="00DC69CD"/>
    <w:rsid w:val="00DC7697"/>
    <w:rsid w:val="00DC78F9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8AE"/>
    <w:rsid w:val="00DD18B8"/>
    <w:rsid w:val="00DD1931"/>
    <w:rsid w:val="00DD1955"/>
    <w:rsid w:val="00DD1C5A"/>
    <w:rsid w:val="00DD1C64"/>
    <w:rsid w:val="00DD1F95"/>
    <w:rsid w:val="00DD231B"/>
    <w:rsid w:val="00DD2385"/>
    <w:rsid w:val="00DD23D3"/>
    <w:rsid w:val="00DD24AB"/>
    <w:rsid w:val="00DD24D8"/>
    <w:rsid w:val="00DD2618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DE"/>
    <w:rsid w:val="00DD3E4C"/>
    <w:rsid w:val="00DD3FDF"/>
    <w:rsid w:val="00DD402B"/>
    <w:rsid w:val="00DD405C"/>
    <w:rsid w:val="00DD406E"/>
    <w:rsid w:val="00DD40E9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53"/>
    <w:rsid w:val="00DD4DC0"/>
    <w:rsid w:val="00DD4FA3"/>
    <w:rsid w:val="00DD4FB2"/>
    <w:rsid w:val="00DD502C"/>
    <w:rsid w:val="00DD519E"/>
    <w:rsid w:val="00DD5377"/>
    <w:rsid w:val="00DD5619"/>
    <w:rsid w:val="00DD5899"/>
    <w:rsid w:val="00DD5A14"/>
    <w:rsid w:val="00DD5BD0"/>
    <w:rsid w:val="00DD5DB0"/>
    <w:rsid w:val="00DD5F3E"/>
    <w:rsid w:val="00DD5FC4"/>
    <w:rsid w:val="00DD6104"/>
    <w:rsid w:val="00DD6138"/>
    <w:rsid w:val="00DD6171"/>
    <w:rsid w:val="00DD64C7"/>
    <w:rsid w:val="00DD665B"/>
    <w:rsid w:val="00DD66D3"/>
    <w:rsid w:val="00DD6747"/>
    <w:rsid w:val="00DD68FA"/>
    <w:rsid w:val="00DD6A95"/>
    <w:rsid w:val="00DD6BC6"/>
    <w:rsid w:val="00DD6D2F"/>
    <w:rsid w:val="00DD6E1A"/>
    <w:rsid w:val="00DD6E24"/>
    <w:rsid w:val="00DD6F96"/>
    <w:rsid w:val="00DD6FDC"/>
    <w:rsid w:val="00DD7120"/>
    <w:rsid w:val="00DD74E1"/>
    <w:rsid w:val="00DD75B7"/>
    <w:rsid w:val="00DD75E2"/>
    <w:rsid w:val="00DD760B"/>
    <w:rsid w:val="00DD76AF"/>
    <w:rsid w:val="00DD78ED"/>
    <w:rsid w:val="00DD79D2"/>
    <w:rsid w:val="00DD7C63"/>
    <w:rsid w:val="00DD7CA3"/>
    <w:rsid w:val="00DD7E39"/>
    <w:rsid w:val="00DE00E4"/>
    <w:rsid w:val="00DE021A"/>
    <w:rsid w:val="00DE045C"/>
    <w:rsid w:val="00DE04E1"/>
    <w:rsid w:val="00DE0507"/>
    <w:rsid w:val="00DE0736"/>
    <w:rsid w:val="00DE0BE2"/>
    <w:rsid w:val="00DE0C52"/>
    <w:rsid w:val="00DE0CF7"/>
    <w:rsid w:val="00DE0D16"/>
    <w:rsid w:val="00DE0FDF"/>
    <w:rsid w:val="00DE126F"/>
    <w:rsid w:val="00DE12C8"/>
    <w:rsid w:val="00DE140E"/>
    <w:rsid w:val="00DE186B"/>
    <w:rsid w:val="00DE1891"/>
    <w:rsid w:val="00DE18AB"/>
    <w:rsid w:val="00DE19A3"/>
    <w:rsid w:val="00DE1D1B"/>
    <w:rsid w:val="00DE21F6"/>
    <w:rsid w:val="00DE2227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8AC"/>
    <w:rsid w:val="00DE4903"/>
    <w:rsid w:val="00DE4AA9"/>
    <w:rsid w:val="00DE4D5F"/>
    <w:rsid w:val="00DE4F55"/>
    <w:rsid w:val="00DE522A"/>
    <w:rsid w:val="00DE5913"/>
    <w:rsid w:val="00DE5936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57C"/>
    <w:rsid w:val="00DF0811"/>
    <w:rsid w:val="00DF0994"/>
    <w:rsid w:val="00DF09DB"/>
    <w:rsid w:val="00DF0B18"/>
    <w:rsid w:val="00DF0E6C"/>
    <w:rsid w:val="00DF0FBD"/>
    <w:rsid w:val="00DF0FE2"/>
    <w:rsid w:val="00DF1067"/>
    <w:rsid w:val="00DF10EE"/>
    <w:rsid w:val="00DF10FC"/>
    <w:rsid w:val="00DF13F3"/>
    <w:rsid w:val="00DF1860"/>
    <w:rsid w:val="00DF1CF6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FC"/>
    <w:rsid w:val="00DF261F"/>
    <w:rsid w:val="00DF2676"/>
    <w:rsid w:val="00DF2695"/>
    <w:rsid w:val="00DF2824"/>
    <w:rsid w:val="00DF2B39"/>
    <w:rsid w:val="00DF2C0F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1BA"/>
    <w:rsid w:val="00DF51CC"/>
    <w:rsid w:val="00DF51EC"/>
    <w:rsid w:val="00DF5283"/>
    <w:rsid w:val="00DF552B"/>
    <w:rsid w:val="00DF5810"/>
    <w:rsid w:val="00DF58B0"/>
    <w:rsid w:val="00DF58F3"/>
    <w:rsid w:val="00DF5A4D"/>
    <w:rsid w:val="00DF5B33"/>
    <w:rsid w:val="00DF5BF5"/>
    <w:rsid w:val="00DF5BF6"/>
    <w:rsid w:val="00DF5D87"/>
    <w:rsid w:val="00DF5E2B"/>
    <w:rsid w:val="00DF5EAC"/>
    <w:rsid w:val="00DF6282"/>
    <w:rsid w:val="00DF6573"/>
    <w:rsid w:val="00DF67F8"/>
    <w:rsid w:val="00DF6C2E"/>
    <w:rsid w:val="00DF6C7D"/>
    <w:rsid w:val="00DF6D64"/>
    <w:rsid w:val="00DF6E1A"/>
    <w:rsid w:val="00DF6E6A"/>
    <w:rsid w:val="00DF7105"/>
    <w:rsid w:val="00DF71E4"/>
    <w:rsid w:val="00DF7282"/>
    <w:rsid w:val="00DF729D"/>
    <w:rsid w:val="00DF7419"/>
    <w:rsid w:val="00DF76F0"/>
    <w:rsid w:val="00DF7803"/>
    <w:rsid w:val="00DF78F0"/>
    <w:rsid w:val="00DF7AF9"/>
    <w:rsid w:val="00DF7BE7"/>
    <w:rsid w:val="00DF7D74"/>
    <w:rsid w:val="00DF7EDC"/>
    <w:rsid w:val="00E00155"/>
    <w:rsid w:val="00E00207"/>
    <w:rsid w:val="00E00291"/>
    <w:rsid w:val="00E003D7"/>
    <w:rsid w:val="00E00B3E"/>
    <w:rsid w:val="00E00C5D"/>
    <w:rsid w:val="00E00D97"/>
    <w:rsid w:val="00E00EE7"/>
    <w:rsid w:val="00E00F58"/>
    <w:rsid w:val="00E00F8F"/>
    <w:rsid w:val="00E01097"/>
    <w:rsid w:val="00E010E4"/>
    <w:rsid w:val="00E01259"/>
    <w:rsid w:val="00E014CB"/>
    <w:rsid w:val="00E01857"/>
    <w:rsid w:val="00E01BF1"/>
    <w:rsid w:val="00E01BF9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52B9"/>
    <w:rsid w:val="00E055BE"/>
    <w:rsid w:val="00E05652"/>
    <w:rsid w:val="00E0586E"/>
    <w:rsid w:val="00E05A6D"/>
    <w:rsid w:val="00E05B61"/>
    <w:rsid w:val="00E0623A"/>
    <w:rsid w:val="00E064AE"/>
    <w:rsid w:val="00E0653F"/>
    <w:rsid w:val="00E06592"/>
    <w:rsid w:val="00E06992"/>
    <w:rsid w:val="00E069FF"/>
    <w:rsid w:val="00E06B3E"/>
    <w:rsid w:val="00E06CFA"/>
    <w:rsid w:val="00E06E21"/>
    <w:rsid w:val="00E06FD1"/>
    <w:rsid w:val="00E07279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9A5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E6E"/>
    <w:rsid w:val="00E12F91"/>
    <w:rsid w:val="00E13134"/>
    <w:rsid w:val="00E131E4"/>
    <w:rsid w:val="00E133BD"/>
    <w:rsid w:val="00E1357B"/>
    <w:rsid w:val="00E13586"/>
    <w:rsid w:val="00E1384E"/>
    <w:rsid w:val="00E1390F"/>
    <w:rsid w:val="00E13A1D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02F"/>
    <w:rsid w:val="00E1719E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238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8CD"/>
    <w:rsid w:val="00E229B8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51"/>
    <w:rsid w:val="00E23D3E"/>
    <w:rsid w:val="00E23ED9"/>
    <w:rsid w:val="00E23F59"/>
    <w:rsid w:val="00E2416F"/>
    <w:rsid w:val="00E24518"/>
    <w:rsid w:val="00E2458B"/>
    <w:rsid w:val="00E2468A"/>
    <w:rsid w:val="00E246E8"/>
    <w:rsid w:val="00E247EE"/>
    <w:rsid w:val="00E24BAD"/>
    <w:rsid w:val="00E24C8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97"/>
    <w:rsid w:val="00E25733"/>
    <w:rsid w:val="00E25736"/>
    <w:rsid w:val="00E25BCC"/>
    <w:rsid w:val="00E25BEC"/>
    <w:rsid w:val="00E25C95"/>
    <w:rsid w:val="00E25D6C"/>
    <w:rsid w:val="00E25FE8"/>
    <w:rsid w:val="00E26000"/>
    <w:rsid w:val="00E26211"/>
    <w:rsid w:val="00E265D1"/>
    <w:rsid w:val="00E26985"/>
    <w:rsid w:val="00E26A14"/>
    <w:rsid w:val="00E26A37"/>
    <w:rsid w:val="00E26A63"/>
    <w:rsid w:val="00E26D22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300C7"/>
    <w:rsid w:val="00E3027F"/>
    <w:rsid w:val="00E30386"/>
    <w:rsid w:val="00E30478"/>
    <w:rsid w:val="00E3078C"/>
    <w:rsid w:val="00E30865"/>
    <w:rsid w:val="00E30973"/>
    <w:rsid w:val="00E30BB7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20F"/>
    <w:rsid w:val="00E323A7"/>
    <w:rsid w:val="00E32460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A1E"/>
    <w:rsid w:val="00E33D68"/>
    <w:rsid w:val="00E3403C"/>
    <w:rsid w:val="00E34582"/>
    <w:rsid w:val="00E345F0"/>
    <w:rsid w:val="00E349FB"/>
    <w:rsid w:val="00E34ABA"/>
    <w:rsid w:val="00E34C7F"/>
    <w:rsid w:val="00E34D91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9E4"/>
    <w:rsid w:val="00E42BC5"/>
    <w:rsid w:val="00E42C62"/>
    <w:rsid w:val="00E42D64"/>
    <w:rsid w:val="00E42D81"/>
    <w:rsid w:val="00E42E47"/>
    <w:rsid w:val="00E43254"/>
    <w:rsid w:val="00E43404"/>
    <w:rsid w:val="00E434E1"/>
    <w:rsid w:val="00E43695"/>
    <w:rsid w:val="00E4382F"/>
    <w:rsid w:val="00E438A9"/>
    <w:rsid w:val="00E439BA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46B"/>
    <w:rsid w:val="00E4779B"/>
    <w:rsid w:val="00E477AC"/>
    <w:rsid w:val="00E4784A"/>
    <w:rsid w:val="00E4788E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771"/>
    <w:rsid w:val="00E52967"/>
    <w:rsid w:val="00E52C16"/>
    <w:rsid w:val="00E52DE3"/>
    <w:rsid w:val="00E5328D"/>
    <w:rsid w:val="00E53344"/>
    <w:rsid w:val="00E536A2"/>
    <w:rsid w:val="00E53B2E"/>
    <w:rsid w:val="00E53ED1"/>
    <w:rsid w:val="00E53FBF"/>
    <w:rsid w:val="00E540A1"/>
    <w:rsid w:val="00E540FC"/>
    <w:rsid w:val="00E5425C"/>
    <w:rsid w:val="00E5425F"/>
    <w:rsid w:val="00E54263"/>
    <w:rsid w:val="00E543E8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75"/>
    <w:rsid w:val="00E60012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61"/>
    <w:rsid w:val="00E612FC"/>
    <w:rsid w:val="00E61448"/>
    <w:rsid w:val="00E61467"/>
    <w:rsid w:val="00E615F5"/>
    <w:rsid w:val="00E616B5"/>
    <w:rsid w:val="00E61822"/>
    <w:rsid w:val="00E61B9D"/>
    <w:rsid w:val="00E61CCC"/>
    <w:rsid w:val="00E620B4"/>
    <w:rsid w:val="00E621CE"/>
    <w:rsid w:val="00E6226D"/>
    <w:rsid w:val="00E62320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A2"/>
    <w:rsid w:val="00E65BAC"/>
    <w:rsid w:val="00E6609A"/>
    <w:rsid w:val="00E66334"/>
    <w:rsid w:val="00E664A9"/>
    <w:rsid w:val="00E66687"/>
    <w:rsid w:val="00E6680E"/>
    <w:rsid w:val="00E66921"/>
    <w:rsid w:val="00E66D6B"/>
    <w:rsid w:val="00E66E99"/>
    <w:rsid w:val="00E66EA7"/>
    <w:rsid w:val="00E67248"/>
    <w:rsid w:val="00E67692"/>
    <w:rsid w:val="00E6774C"/>
    <w:rsid w:val="00E67A8B"/>
    <w:rsid w:val="00E67BBA"/>
    <w:rsid w:val="00E67C2F"/>
    <w:rsid w:val="00E67D6C"/>
    <w:rsid w:val="00E67E00"/>
    <w:rsid w:val="00E67EF7"/>
    <w:rsid w:val="00E67F82"/>
    <w:rsid w:val="00E7008D"/>
    <w:rsid w:val="00E700BE"/>
    <w:rsid w:val="00E700E7"/>
    <w:rsid w:val="00E70751"/>
    <w:rsid w:val="00E7078C"/>
    <w:rsid w:val="00E708CD"/>
    <w:rsid w:val="00E70908"/>
    <w:rsid w:val="00E70CA1"/>
    <w:rsid w:val="00E70D5B"/>
    <w:rsid w:val="00E70DCA"/>
    <w:rsid w:val="00E70E7A"/>
    <w:rsid w:val="00E7101A"/>
    <w:rsid w:val="00E7138D"/>
    <w:rsid w:val="00E71452"/>
    <w:rsid w:val="00E71636"/>
    <w:rsid w:val="00E717C0"/>
    <w:rsid w:val="00E71C37"/>
    <w:rsid w:val="00E71C3A"/>
    <w:rsid w:val="00E71C76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6DE"/>
    <w:rsid w:val="00E74A54"/>
    <w:rsid w:val="00E74DF7"/>
    <w:rsid w:val="00E74FF8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418"/>
    <w:rsid w:val="00E77501"/>
    <w:rsid w:val="00E7766F"/>
    <w:rsid w:val="00E77926"/>
    <w:rsid w:val="00E77A59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70F"/>
    <w:rsid w:val="00E827C1"/>
    <w:rsid w:val="00E828E1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5E2"/>
    <w:rsid w:val="00E836F8"/>
    <w:rsid w:val="00E838B6"/>
    <w:rsid w:val="00E83912"/>
    <w:rsid w:val="00E83B46"/>
    <w:rsid w:val="00E83BF5"/>
    <w:rsid w:val="00E83D44"/>
    <w:rsid w:val="00E840BC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A06"/>
    <w:rsid w:val="00E85BC6"/>
    <w:rsid w:val="00E86099"/>
    <w:rsid w:val="00E86172"/>
    <w:rsid w:val="00E86418"/>
    <w:rsid w:val="00E86437"/>
    <w:rsid w:val="00E86797"/>
    <w:rsid w:val="00E86893"/>
    <w:rsid w:val="00E868EC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F0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4AE"/>
    <w:rsid w:val="00E918FE"/>
    <w:rsid w:val="00E91926"/>
    <w:rsid w:val="00E9196B"/>
    <w:rsid w:val="00E91C93"/>
    <w:rsid w:val="00E91DB8"/>
    <w:rsid w:val="00E920D0"/>
    <w:rsid w:val="00E922DB"/>
    <w:rsid w:val="00E92565"/>
    <w:rsid w:val="00E92666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41AB"/>
    <w:rsid w:val="00E941B7"/>
    <w:rsid w:val="00E941DC"/>
    <w:rsid w:val="00E943BD"/>
    <w:rsid w:val="00E94725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950"/>
    <w:rsid w:val="00E95A3A"/>
    <w:rsid w:val="00E95F69"/>
    <w:rsid w:val="00E96066"/>
    <w:rsid w:val="00E962A5"/>
    <w:rsid w:val="00E966A1"/>
    <w:rsid w:val="00E9690C"/>
    <w:rsid w:val="00E96E57"/>
    <w:rsid w:val="00E96F0E"/>
    <w:rsid w:val="00E972CC"/>
    <w:rsid w:val="00E975A6"/>
    <w:rsid w:val="00E97806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4E4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94B"/>
    <w:rsid w:val="00EA1CE3"/>
    <w:rsid w:val="00EA2041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C60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F55"/>
    <w:rsid w:val="00EA5327"/>
    <w:rsid w:val="00EA5380"/>
    <w:rsid w:val="00EA5A81"/>
    <w:rsid w:val="00EA5B1B"/>
    <w:rsid w:val="00EA5F8F"/>
    <w:rsid w:val="00EA6349"/>
    <w:rsid w:val="00EA6434"/>
    <w:rsid w:val="00EA6538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499"/>
    <w:rsid w:val="00EA758B"/>
    <w:rsid w:val="00EA762D"/>
    <w:rsid w:val="00EA7828"/>
    <w:rsid w:val="00EA78F0"/>
    <w:rsid w:val="00EA7901"/>
    <w:rsid w:val="00EA7A13"/>
    <w:rsid w:val="00EA7A49"/>
    <w:rsid w:val="00EA7FB4"/>
    <w:rsid w:val="00EB018E"/>
    <w:rsid w:val="00EB03AE"/>
    <w:rsid w:val="00EB04F5"/>
    <w:rsid w:val="00EB067C"/>
    <w:rsid w:val="00EB0780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73D"/>
    <w:rsid w:val="00EB1765"/>
    <w:rsid w:val="00EB17D2"/>
    <w:rsid w:val="00EB1870"/>
    <w:rsid w:val="00EB1CBE"/>
    <w:rsid w:val="00EB1DB2"/>
    <w:rsid w:val="00EB1EF9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98D"/>
    <w:rsid w:val="00EB2BBF"/>
    <w:rsid w:val="00EB2F41"/>
    <w:rsid w:val="00EB30B4"/>
    <w:rsid w:val="00EB30EE"/>
    <w:rsid w:val="00EB320B"/>
    <w:rsid w:val="00EB3366"/>
    <w:rsid w:val="00EB340C"/>
    <w:rsid w:val="00EB3663"/>
    <w:rsid w:val="00EB3687"/>
    <w:rsid w:val="00EB3AD6"/>
    <w:rsid w:val="00EB3C08"/>
    <w:rsid w:val="00EB3E6A"/>
    <w:rsid w:val="00EB3F15"/>
    <w:rsid w:val="00EB3FB4"/>
    <w:rsid w:val="00EB405F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5D"/>
    <w:rsid w:val="00EB5EBE"/>
    <w:rsid w:val="00EB6028"/>
    <w:rsid w:val="00EB61F3"/>
    <w:rsid w:val="00EB6231"/>
    <w:rsid w:val="00EB67EB"/>
    <w:rsid w:val="00EB690A"/>
    <w:rsid w:val="00EB6AC4"/>
    <w:rsid w:val="00EB6F98"/>
    <w:rsid w:val="00EB7055"/>
    <w:rsid w:val="00EB70BC"/>
    <w:rsid w:val="00EB724D"/>
    <w:rsid w:val="00EB7428"/>
    <w:rsid w:val="00EB7491"/>
    <w:rsid w:val="00EB7818"/>
    <w:rsid w:val="00EB78A3"/>
    <w:rsid w:val="00EB7C80"/>
    <w:rsid w:val="00EC0025"/>
    <w:rsid w:val="00EC024B"/>
    <w:rsid w:val="00EC0329"/>
    <w:rsid w:val="00EC04FA"/>
    <w:rsid w:val="00EC0544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F1A"/>
    <w:rsid w:val="00EC20E1"/>
    <w:rsid w:val="00EC229B"/>
    <w:rsid w:val="00EC23C3"/>
    <w:rsid w:val="00EC24E3"/>
    <w:rsid w:val="00EC2766"/>
    <w:rsid w:val="00EC2933"/>
    <w:rsid w:val="00EC2A21"/>
    <w:rsid w:val="00EC2FF0"/>
    <w:rsid w:val="00EC3454"/>
    <w:rsid w:val="00EC34A4"/>
    <w:rsid w:val="00EC35C1"/>
    <w:rsid w:val="00EC37BD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750"/>
    <w:rsid w:val="00EC4762"/>
    <w:rsid w:val="00EC4A08"/>
    <w:rsid w:val="00EC4A64"/>
    <w:rsid w:val="00EC4B1E"/>
    <w:rsid w:val="00EC4D16"/>
    <w:rsid w:val="00EC4F93"/>
    <w:rsid w:val="00EC5004"/>
    <w:rsid w:val="00EC519B"/>
    <w:rsid w:val="00EC52AA"/>
    <w:rsid w:val="00EC52F5"/>
    <w:rsid w:val="00EC533B"/>
    <w:rsid w:val="00EC57B7"/>
    <w:rsid w:val="00EC5C2F"/>
    <w:rsid w:val="00EC5D85"/>
    <w:rsid w:val="00EC5E32"/>
    <w:rsid w:val="00EC628B"/>
    <w:rsid w:val="00EC62CC"/>
    <w:rsid w:val="00EC634C"/>
    <w:rsid w:val="00EC66A4"/>
    <w:rsid w:val="00EC6796"/>
    <w:rsid w:val="00EC6815"/>
    <w:rsid w:val="00EC6A0A"/>
    <w:rsid w:val="00EC6B68"/>
    <w:rsid w:val="00EC6DF4"/>
    <w:rsid w:val="00EC6F4D"/>
    <w:rsid w:val="00EC6FD3"/>
    <w:rsid w:val="00EC70AD"/>
    <w:rsid w:val="00EC7151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78"/>
    <w:rsid w:val="00ED15C5"/>
    <w:rsid w:val="00ED1A1A"/>
    <w:rsid w:val="00ED1F3C"/>
    <w:rsid w:val="00ED20AA"/>
    <w:rsid w:val="00ED2145"/>
    <w:rsid w:val="00ED2259"/>
    <w:rsid w:val="00ED2498"/>
    <w:rsid w:val="00ED24A4"/>
    <w:rsid w:val="00ED2591"/>
    <w:rsid w:val="00ED25E7"/>
    <w:rsid w:val="00ED267E"/>
    <w:rsid w:val="00ED26AE"/>
    <w:rsid w:val="00ED299E"/>
    <w:rsid w:val="00ED2B60"/>
    <w:rsid w:val="00ED2D8B"/>
    <w:rsid w:val="00ED3157"/>
    <w:rsid w:val="00ED3219"/>
    <w:rsid w:val="00ED3241"/>
    <w:rsid w:val="00ED359B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47A"/>
    <w:rsid w:val="00ED65F7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DD"/>
    <w:rsid w:val="00EE250E"/>
    <w:rsid w:val="00EE2F00"/>
    <w:rsid w:val="00EE3004"/>
    <w:rsid w:val="00EE30AB"/>
    <w:rsid w:val="00EE3416"/>
    <w:rsid w:val="00EE342E"/>
    <w:rsid w:val="00EE3556"/>
    <w:rsid w:val="00EE373D"/>
    <w:rsid w:val="00EE3969"/>
    <w:rsid w:val="00EE3AD9"/>
    <w:rsid w:val="00EE3B24"/>
    <w:rsid w:val="00EE3C75"/>
    <w:rsid w:val="00EE3F50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05"/>
    <w:rsid w:val="00EE50BC"/>
    <w:rsid w:val="00EE536B"/>
    <w:rsid w:val="00EE53A9"/>
    <w:rsid w:val="00EE546D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F5F"/>
    <w:rsid w:val="00EE736E"/>
    <w:rsid w:val="00EE75B1"/>
    <w:rsid w:val="00EE78BB"/>
    <w:rsid w:val="00EE79E1"/>
    <w:rsid w:val="00EF006E"/>
    <w:rsid w:val="00EF02EF"/>
    <w:rsid w:val="00EF04B5"/>
    <w:rsid w:val="00EF06B0"/>
    <w:rsid w:val="00EF08E4"/>
    <w:rsid w:val="00EF0956"/>
    <w:rsid w:val="00EF0B34"/>
    <w:rsid w:val="00EF0C73"/>
    <w:rsid w:val="00EF0CF9"/>
    <w:rsid w:val="00EF0DC6"/>
    <w:rsid w:val="00EF0EA4"/>
    <w:rsid w:val="00EF0F60"/>
    <w:rsid w:val="00EF0FD9"/>
    <w:rsid w:val="00EF1029"/>
    <w:rsid w:val="00EF12B7"/>
    <w:rsid w:val="00EF14C7"/>
    <w:rsid w:val="00EF154D"/>
    <w:rsid w:val="00EF1571"/>
    <w:rsid w:val="00EF1E04"/>
    <w:rsid w:val="00EF206C"/>
    <w:rsid w:val="00EF21DC"/>
    <w:rsid w:val="00EF229E"/>
    <w:rsid w:val="00EF2366"/>
    <w:rsid w:val="00EF2524"/>
    <w:rsid w:val="00EF2850"/>
    <w:rsid w:val="00EF2A9C"/>
    <w:rsid w:val="00EF2D26"/>
    <w:rsid w:val="00EF2E83"/>
    <w:rsid w:val="00EF2F02"/>
    <w:rsid w:val="00EF307B"/>
    <w:rsid w:val="00EF307D"/>
    <w:rsid w:val="00EF335C"/>
    <w:rsid w:val="00EF3366"/>
    <w:rsid w:val="00EF3544"/>
    <w:rsid w:val="00EF36CB"/>
    <w:rsid w:val="00EF382D"/>
    <w:rsid w:val="00EF3913"/>
    <w:rsid w:val="00EF3946"/>
    <w:rsid w:val="00EF3D0A"/>
    <w:rsid w:val="00EF3D14"/>
    <w:rsid w:val="00EF3F2F"/>
    <w:rsid w:val="00EF46E9"/>
    <w:rsid w:val="00EF47B0"/>
    <w:rsid w:val="00EF4B41"/>
    <w:rsid w:val="00EF4E56"/>
    <w:rsid w:val="00EF5129"/>
    <w:rsid w:val="00EF53ED"/>
    <w:rsid w:val="00EF5463"/>
    <w:rsid w:val="00EF56B2"/>
    <w:rsid w:val="00EF5AA3"/>
    <w:rsid w:val="00EF5B0D"/>
    <w:rsid w:val="00EF5C61"/>
    <w:rsid w:val="00EF5F2E"/>
    <w:rsid w:val="00EF6008"/>
    <w:rsid w:val="00EF60B1"/>
    <w:rsid w:val="00EF60D3"/>
    <w:rsid w:val="00EF6283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FE7"/>
    <w:rsid w:val="00F0007B"/>
    <w:rsid w:val="00F00088"/>
    <w:rsid w:val="00F00178"/>
    <w:rsid w:val="00F002FD"/>
    <w:rsid w:val="00F004F7"/>
    <w:rsid w:val="00F008F2"/>
    <w:rsid w:val="00F009BB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AC"/>
    <w:rsid w:val="00F028D8"/>
    <w:rsid w:val="00F028F3"/>
    <w:rsid w:val="00F029E2"/>
    <w:rsid w:val="00F02BD4"/>
    <w:rsid w:val="00F02DE0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57C"/>
    <w:rsid w:val="00F045DC"/>
    <w:rsid w:val="00F0478C"/>
    <w:rsid w:val="00F047BF"/>
    <w:rsid w:val="00F04BC7"/>
    <w:rsid w:val="00F04DA4"/>
    <w:rsid w:val="00F04F1B"/>
    <w:rsid w:val="00F05074"/>
    <w:rsid w:val="00F05292"/>
    <w:rsid w:val="00F052C2"/>
    <w:rsid w:val="00F054A3"/>
    <w:rsid w:val="00F054DC"/>
    <w:rsid w:val="00F0563A"/>
    <w:rsid w:val="00F05756"/>
    <w:rsid w:val="00F05C1B"/>
    <w:rsid w:val="00F05CAA"/>
    <w:rsid w:val="00F05CCD"/>
    <w:rsid w:val="00F05E3E"/>
    <w:rsid w:val="00F05E8B"/>
    <w:rsid w:val="00F0603D"/>
    <w:rsid w:val="00F06055"/>
    <w:rsid w:val="00F060D2"/>
    <w:rsid w:val="00F062A6"/>
    <w:rsid w:val="00F0645C"/>
    <w:rsid w:val="00F06D4D"/>
    <w:rsid w:val="00F06DA0"/>
    <w:rsid w:val="00F06DBD"/>
    <w:rsid w:val="00F07249"/>
    <w:rsid w:val="00F07530"/>
    <w:rsid w:val="00F075B7"/>
    <w:rsid w:val="00F07B0F"/>
    <w:rsid w:val="00F07B61"/>
    <w:rsid w:val="00F101F4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5D4"/>
    <w:rsid w:val="00F1163F"/>
    <w:rsid w:val="00F11885"/>
    <w:rsid w:val="00F119E2"/>
    <w:rsid w:val="00F11AA2"/>
    <w:rsid w:val="00F11B6E"/>
    <w:rsid w:val="00F11CBB"/>
    <w:rsid w:val="00F12168"/>
    <w:rsid w:val="00F12365"/>
    <w:rsid w:val="00F1250F"/>
    <w:rsid w:val="00F12594"/>
    <w:rsid w:val="00F12668"/>
    <w:rsid w:val="00F12C36"/>
    <w:rsid w:val="00F12F31"/>
    <w:rsid w:val="00F13015"/>
    <w:rsid w:val="00F13093"/>
    <w:rsid w:val="00F130EC"/>
    <w:rsid w:val="00F13393"/>
    <w:rsid w:val="00F13B9F"/>
    <w:rsid w:val="00F13C76"/>
    <w:rsid w:val="00F13E20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50A9"/>
    <w:rsid w:val="00F1557A"/>
    <w:rsid w:val="00F156AC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23F"/>
    <w:rsid w:val="00F174B4"/>
    <w:rsid w:val="00F17564"/>
    <w:rsid w:val="00F17723"/>
    <w:rsid w:val="00F17738"/>
    <w:rsid w:val="00F17DF9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CDF"/>
    <w:rsid w:val="00F20D84"/>
    <w:rsid w:val="00F2114E"/>
    <w:rsid w:val="00F21266"/>
    <w:rsid w:val="00F21500"/>
    <w:rsid w:val="00F21545"/>
    <w:rsid w:val="00F215A0"/>
    <w:rsid w:val="00F219CC"/>
    <w:rsid w:val="00F219F2"/>
    <w:rsid w:val="00F21B38"/>
    <w:rsid w:val="00F21C7B"/>
    <w:rsid w:val="00F21CA8"/>
    <w:rsid w:val="00F22266"/>
    <w:rsid w:val="00F222D9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5"/>
    <w:rsid w:val="00F237E9"/>
    <w:rsid w:val="00F2388B"/>
    <w:rsid w:val="00F2389A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56E"/>
    <w:rsid w:val="00F255BF"/>
    <w:rsid w:val="00F2598F"/>
    <w:rsid w:val="00F25BDA"/>
    <w:rsid w:val="00F25C15"/>
    <w:rsid w:val="00F26042"/>
    <w:rsid w:val="00F260DA"/>
    <w:rsid w:val="00F261DA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3"/>
    <w:rsid w:val="00F2752F"/>
    <w:rsid w:val="00F279C6"/>
    <w:rsid w:val="00F27EE4"/>
    <w:rsid w:val="00F27F68"/>
    <w:rsid w:val="00F301D5"/>
    <w:rsid w:val="00F30318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612"/>
    <w:rsid w:val="00F31901"/>
    <w:rsid w:val="00F3192A"/>
    <w:rsid w:val="00F31CA9"/>
    <w:rsid w:val="00F31CF8"/>
    <w:rsid w:val="00F32287"/>
    <w:rsid w:val="00F322EB"/>
    <w:rsid w:val="00F32750"/>
    <w:rsid w:val="00F3278E"/>
    <w:rsid w:val="00F327F2"/>
    <w:rsid w:val="00F328E4"/>
    <w:rsid w:val="00F32B3A"/>
    <w:rsid w:val="00F32D25"/>
    <w:rsid w:val="00F32EE7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CEC"/>
    <w:rsid w:val="00F34D0D"/>
    <w:rsid w:val="00F34DCE"/>
    <w:rsid w:val="00F34DD2"/>
    <w:rsid w:val="00F34E11"/>
    <w:rsid w:val="00F34F6F"/>
    <w:rsid w:val="00F350C8"/>
    <w:rsid w:val="00F3549B"/>
    <w:rsid w:val="00F35783"/>
    <w:rsid w:val="00F35A18"/>
    <w:rsid w:val="00F35B47"/>
    <w:rsid w:val="00F35D88"/>
    <w:rsid w:val="00F35FB0"/>
    <w:rsid w:val="00F36319"/>
    <w:rsid w:val="00F36571"/>
    <w:rsid w:val="00F36711"/>
    <w:rsid w:val="00F36973"/>
    <w:rsid w:val="00F36B3D"/>
    <w:rsid w:val="00F36D58"/>
    <w:rsid w:val="00F36E87"/>
    <w:rsid w:val="00F370FF"/>
    <w:rsid w:val="00F373FF"/>
    <w:rsid w:val="00F37431"/>
    <w:rsid w:val="00F376DC"/>
    <w:rsid w:val="00F37806"/>
    <w:rsid w:val="00F3797E"/>
    <w:rsid w:val="00F37B9C"/>
    <w:rsid w:val="00F37BBB"/>
    <w:rsid w:val="00F37D8F"/>
    <w:rsid w:val="00F37E09"/>
    <w:rsid w:val="00F401C2"/>
    <w:rsid w:val="00F406BB"/>
    <w:rsid w:val="00F40A4A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663"/>
    <w:rsid w:val="00F42B25"/>
    <w:rsid w:val="00F42D44"/>
    <w:rsid w:val="00F4307B"/>
    <w:rsid w:val="00F430ED"/>
    <w:rsid w:val="00F43107"/>
    <w:rsid w:val="00F4319A"/>
    <w:rsid w:val="00F4322F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D00"/>
    <w:rsid w:val="00F44F1F"/>
    <w:rsid w:val="00F451AB"/>
    <w:rsid w:val="00F452F8"/>
    <w:rsid w:val="00F45544"/>
    <w:rsid w:val="00F456DC"/>
    <w:rsid w:val="00F457FC"/>
    <w:rsid w:val="00F45A3B"/>
    <w:rsid w:val="00F45AAC"/>
    <w:rsid w:val="00F45BAE"/>
    <w:rsid w:val="00F45F35"/>
    <w:rsid w:val="00F463DB"/>
    <w:rsid w:val="00F46487"/>
    <w:rsid w:val="00F46624"/>
    <w:rsid w:val="00F466BD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A46"/>
    <w:rsid w:val="00F51A54"/>
    <w:rsid w:val="00F51F5E"/>
    <w:rsid w:val="00F5222D"/>
    <w:rsid w:val="00F523B4"/>
    <w:rsid w:val="00F5256A"/>
    <w:rsid w:val="00F52578"/>
    <w:rsid w:val="00F526BF"/>
    <w:rsid w:val="00F528F2"/>
    <w:rsid w:val="00F52A15"/>
    <w:rsid w:val="00F52B5F"/>
    <w:rsid w:val="00F52C78"/>
    <w:rsid w:val="00F52E56"/>
    <w:rsid w:val="00F5318A"/>
    <w:rsid w:val="00F53540"/>
    <w:rsid w:val="00F53AE0"/>
    <w:rsid w:val="00F53C1A"/>
    <w:rsid w:val="00F53CCD"/>
    <w:rsid w:val="00F53D67"/>
    <w:rsid w:val="00F53F5B"/>
    <w:rsid w:val="00F544A8"/>
    <w:rsid w:val="00F544AB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D61"/>
    <w:rsid w:val="00F57DD5"/>
    <w:rsid w:val="00F57E5D"/>
    <w:rsid w:val="00F57EF5"/>
    <w:rsid w:val="00F600CB"/>
    <w:rsid w:val="00F600E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403"/>
    <w:rsid w:val="00F61500"/>
    <w:rsid w:val="00F6156C"/>
    <w:rsid w:val="00F617FF"/>
    <w:rsid w:val="00F61818"/>
    <w:rsid w:val="00F61AB8"/>
    <w:rsid w:val="00F61B11"/>
    <w:rsid w:val="00F61C03"/>
    <w:rsid w:val="00F61DF8"/>
    <w:rsid w:val="00F61E2F"/>
    <w:rsid w:val="00F61F1D"/>
    <w:rsid w:val="00F62033"/>
    <w:rsid w:val="00F62172"/>
    <w:rsid w:val="00F6221F"/>
    <w:rsid w:val="00F625A0"/>
    <w:rsid w:val="00F628BD"/>
    <w:rsid w:val="00F62A20"/>
    <w:rsid w:val="00F62B4F"/>
    <w:rsid w:val="00F62BF5"/>
    <w:rsid w:val="00F62E22"/>
    <w:rsid w:val="00F62E6F"/>
    <w:rsid w:val="00F62FAD"/>
    <w:rsid w:val="00F63055"/>
    <w:rsid w:val="00F6329D"/>
    <w:rsid w:val="00F63484"/>
    <w:rsid w:val="00F634B7"/>
    <w:rsid w:val="00F63595"/>
    <w:rsid w:val="00F635C2"/>
    <w:rsid w:val="00F63688"/>
    <w:rsid w:val="00F63C22"/>
    <w:rsid w:val="00F63D61"/>
    <w:rsid w:val="00F63DA4"/>
    <w:rsid w:val="00F63F73"/>
    <w:rsid w:val="00F643DD"/>
    <w:rsid w:val="00F64611"/>
    <w:rsid w:val="00F64821"/>
    <w:rsid w:val="00F648FF"/>
    <w:rsid w:val="00F64CC6"/>
    <w:rsid w:val="00F64F05"/>
    <w:rsid w:val="00F64F54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6E4F"/>
    <w:rsid w:val="00F67465"/>
    <w:rsid w:val="00F67512"/>
    <w:rsid w:val="00F67951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70"/>
    <w:rsid w:val="00F71BAA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C3"/>
    <w:rsid w:val="00F7370A"/>
    <w:rsid w:val="00F73710"/>
    <w:rsid w:val="00F73878"/>
    <w:rsid w:val="00F73905"/>
    <w:rsid w:val="00F73954"/>
    <w:rsid w:val="00F73B5E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4E"/>
    <w:rsid w:val="00F770C1"/>
    <w:rsid w:val="00F77170"/>
    <w:rsid w:val="00F77231"/>
    <w:rsid w:val="00F77288"/>
    <w:rsid w:val="00F774F5"/>
    <w:rsid w:val="00F775DC"/>
    <w:rsid w:val="00F77818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B21"/>
    <w:rsid w:val="00F80B77"/>
    <w:rsid w:val="00F80CAB"/>
    <w:rsid w:val="00F80CD4"/>
    <w:rsid w:val="00F810A0"/>
    <w:rsid w:val="00F8110F"/>
    <w:rsid w:val="00F81319"/>
    <w:rsid w:val="00F81335"/>
    <w:rsid w:val="00F81486"/>
    <w:rsid w:val="00F81575"/>
    <w:rsid w:val="00F815BB"/>
    <w:rsid w:val="00F8183E"/>
    <w:rsid w:val="00F81972"/>
    <w:rsid w:val="00F81B01"/>
    <w:rsid w:val="00F81C53"/>
    <w:rsid w:val="00F81D01"/>
    <w:rsid w:val="00F81E50"/>
    <w:rsid w:val="00F82082"/>
    <w:rsid w:val="00F8217E"/>
    <w:rsid w:val="00F825C0"/>
    <w:rsid w:val="00F827B7"/>
    <w:rsid w:val="00F82889"/>
    <w:rsid w:val="00F82891"/>
    <w:rsid w:val="00F82942"/>
    <w:rsid w:val="00F82952"/>
    <w:rsid w:val="00F82A8D"/>
    <w:rsid w:val="00F82D17"/>
    <w:rsid w:val="00F82DB9"/>
    <w:rsid w:val="00F8305C"/>
    <w:rsid w:val="00F83142"/>
    <w:rsid w:val="00F832F3"/>
    <w:rsid w:val="00F83638"/>
    <w:rsid w:val="00F836C5"/>
    <w:rsid w:val="00F8387C"/>
    <w:rsid w:val="00F8388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345"/>
    <w:rsid w:val="00F8542F"/>
    <w:rsid w:val="00F856EB"/>
    <w:rsid w:val="00F85A07"/>
    <w:rsid w:val="00F85ABF"/>
    <w:rsid w:val="00F85E29"/>
    <w:rsid w:val="00F86004"/>
    <w:rsid w:val="00F860B3"/>
    <w:rsid w:val="00F860D6"/>
    <w:rsid w:val="00F86270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201D"/>
    <w:rsid w:val="00F920C2"/>
    <w:rsid w:val="00F922A2"/>
    <w:rsid w:val="00F9235B"/>
    <w:rsid w:val="00F92572"/>
    <w:rsid w:val="00F92796"/>
    <w:rsid w:val="00F92BB1"/>
    <w:rsid w:val="00F92D0F"/>
    <w:rsid w:val="00F92DA3"/>
    <w:rsid w:val="00F92DEA"/>
    <w:rsid w:val="00F92FD3"/>
    <w:rsid w:val="00F9318A"/>
    <w:rsid w:val="00F933ED"/>
    <w:rsid w:val="00F9384C"/>
    <w:rsid w:val="00F93A33"/>
    <w:rsid w:val="00F93A7D"/>
    <w:rsid w:val="00F93F3D"/>
    <w:rsid w:val="00F9412F"/>
    <w:rsid w:val="00F94176"/>
    <w:rsid w:val="00F943C4"/>
    <w:rsid w:val="00F94AAC"/>
    <w:rsid w:val="00F94E24"/>
    <w:rsid w:val="00F94EC1"/>
    <w:rsid w:val="00F953A6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125"/>
    <w:rsid w:val="00F961B5"/>
    <w:rsid w:val="00F9635B"/>
    <w:rsid w:val="00F965CD"/>
    <w:rsid w:val="00F965E8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68"/>
    <w:rsid w:val="00FA2380"/>
    <w:rsid w:val="00FA23A2"/>
    <w:rsid w:val="00FA2519"/>
    <w:rsid w:val="00FA2657"/>
    <w:rsid w:val="00FA2A3F"/>
    <w:rsid w:val="00FA30E7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839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560"/>
    <w:rsid w:val="00FA66E4"/>
    <w:rsid w:val="00FA66FA"/>
    <w:rsid w:val="00FA6901"/>
    <w:rsid w:val="00FA6A38"/>
    <w:rsid w:val="00FA6BAD"/>
    <w:rsid w:val="00FA6DA0"/>
    <w:rsid w:val="00FA7448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86"/>
    <w:rsid w:val="00FB2CBE"/>
    <w:rsid w:val="00FB2D40"/>
    <w:rsid w:val="00FB2ED5"/>
    <w:rsid w:val="00FB2FF5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51"/>
    <w:rsid w:val="00FB7D85"/>
    <w:rsid w:val="00FB7DD3"/>
    <w:rsid w:val="00FB7E7A"/>
    <w:rsid w:val="00FB7FCD"/>
    <w:rsid w:val="00FC085C"/>
    <w:rsid w:val="00FC08BB"/>
    <w:rsid w:val="00FC0B9C"/>
    <w:rsid w:val="00FC0DA0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2167"/>
    <w:rsid w:val="00FC21BF"/>
    <w:rsid w:val="00FC22EC"/>
    <w:rsid w:val="00FC2615"/>
    <w:rsid w:val="00FC280A"/>
    <w:rsid w:val="00FC2A9C"/>
    <w:rsid w:val="00FC2BEC"/>
    <w:rsid w:val="00FC2C5F"/>
    <w:rsid w:val="00FC2DC2"/>
    <w:rsid w:val="00FC2FC6"/>
    <w:rsid w:val="00FC31B2"/>
    <w:rsid w:val="00FC328B"/>
    <w:rsid w:val="00FC32D6"/>
    <w:rsid w:val="00FC36A5"/>
    <w:rsid w:val="00FC377D"/>
    <w:rsid w:val="00FC37F1"/>
    <w:rsid w:val="00FC3AA0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A27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6278"/>
    <w:rsid w:val="00FC6564"/>
    <w:rsid w:val="00FC66A1"/>
    <w:rsid w:val="00FC6723"/>
    <w:rsid w:val="00FC6D09"/>
    <w:rsid w:val="00FC7178"/>
    <w:rsid w:val="00FC73D7"/>
    <w:rsid w:val="00FC740C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C9C"/>
    <w:rsid w:val="00FD0EB8"/>
    <w:rsid w:val="00FD1084"/>
    <w:rsid w:val="00FD10B1"/>
    <w:rsid w:val="00FD1368"/>
    <w:rsid w:val="00FD1636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ABE"/>
    <w:rsid w:val="00FD2C52"/>
    <w:rsid w:val="00FD2FD7"/>
    <w:rsid w:val="00FD34CA"/>
    <w:rsid w:val="00FD351D"/>
    <w:rsid w:val="00FD38EF"/>
    <w:rsid w:val="00FD397C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6E2"/>
    <w:rsid w:val="00FD5779"/>
    <w:rsid w:val="00FD5CA1"/>
    <w:rsid w:val="00FD6113"/>
    <w:rsid w:val="00FD61B0"/>
    <w:rsid w:val="00FD620C"/>
    <w:rsid w:val="00FD62D4"/>
    <w:rsid w:val="00FD642F"/>
    <w:rsid w:val="00FD6591"/>
    <w:rsid w:val="00FD6594"/>
    <w:rsid w:val="00FD6643"/>
    <w:rsid w:val="00FD67F7"/>
    <w:rsid w:val="00FD6A98"/>
    <w:rsid w:val="00FD6AA9"/>
    <w:rsid w:val="00FD6E00"/>
    <w:rsid w:val="00FD6EE6"/>
    <w:rsid w:val="00FD7117"/>
    <w:rsid w:val="00FD72E8"/>
    <w:rsid w:val="00FD7417"/>
    <w:rsid w:val="00FD744F"/>
    <w:rsid w:val="00FD746D"/>
    <w:rsid w:val="00FD7892"/>
    <w:rsid w:val="00FD791B"/>
    <w:rsid w:val="00FD7B91"/>
    <w:rsid w:val="00FD7C7E"/>
    <w:rsid w:val="00FD7D41"/>
    <w:rsid w:val="00FE0026"/>
    <w:rsid w:val="00FE0039"/>
    <w:rsid w:val="00FE02FF"/>
    <w:rsid w:val="00FE03FE"/>
    <w:rsid w:val="00FE057E"/>
    <w:rsid w:val="00FE068D"/>
    <w:rsid w:val="00FE06C7"/>
    <w:rsid w:val="00FE07B4"/>
    <w:rsid w:val="00FE07D1"/>
    <w:rsid w:val="00FE0B3C"/>
    <w:rsid w:val="00FE0D89"/>
    <w:rsid w:val="00FE0DF4"/>
    <w:rsid w:val="00FE0E21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3B31"/>
    <w:rsid w:val="00FE3D4C"/>
    <w:rsid w:val="00FE413B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717"/>
    <w:rsid w:val="00FE591B"/>
    <w:rsid w:val="00FE59FB"/>
    <w:rsid w:val="00FE5B8B"/>
    <w:rsid w:val="00FE5BD7"/>
    <w:rsid w:val="00FE626B"/>
    <w:rsid w:val="00FE658E"/>
    <w:rsid w:val="00FE663E"/>
    <w:rsid w:val="00FE67D4"/>
    <w:rsid w:val="00FE68E4"/>
    <w:rsid w:val="00FE69C4"/>
    <w:rsid w:val="00FE6A8D"/>
    <w:rsid w:val="00FE6BC7"/>
    <w:rsid w:val="00FE6C13"/>
    <w:rsid w:val="00FE6C78"/>
    <w:rsid w:val="00FE6D00"/>
    <w:rsid w:val="00FE7058"/>
    <w:rsid w:val="00FE75EA"/>
    <w:rsid w:val="00FE77B9"/>
    <w:rsid w:val="00FE781D"/>
    <w:rsid w:val="00FE7BB9"/>
    <w:rsid w:val="00FE7CF9"/>
    <w:rsid w:val="00FE7D4C"/>
    <w:rsid w:val="00FF0065"/>
    <w:rsid w:val="00FF01A3"/>
    <w:rsid w:val="00FF038A"/>
    <w:rsid w:val="00FF0509"/>
    <w:rsid w:val="00FF0A21"/>
    <w:rsid w:val="00FF0B2C"/>
    <w:rsid w:val="00FF123E"/>
    <w:rsid w:val="00FF1334"/>
    <w:rsid w:val="00FF13D3"/>
    <w:rsid w:val="00FF188D"/>
    <w:rsid w:val="00FF194F"/>
    <w:rsid w:val="00FF1AD6"/>
    <w:rsid w:val="00FF1AF3"/>
    <w:rsid w:val="00FF1B4A"/>
    <w:rsid w:val="00FF1B9C"/>
    <w:rsid w:val="00FF1DA0"/>
    <w:rsid w:val="00FF1EB5"/>
    <w:rsid w:val="00FF1F35"/>
    <w:rsid w:val="00FF1F7D"/>
    <w:rsid w:val="00FF206A"/>
    <w:rsid w:val="00FF2215"/>
    <w:rsid w:val="00FF23CA"/>
    <w:rsid w:val="00FF23D9"/>
    <w:rsid w:val="00FF26E6"/>
    <w:rsid w:val="00FF27E0"/>
    <w:rsid w:val="00FF27E4"/>
    <w:rsid w:val="00FF2BB3"/>
    <w:rsid w:val="00FF2D7E"/>
    <w:rsid w:val="00FF2F62"/>
    <w:rsid w:val="00FF2F74"/>
    <w:rsid w:val="00FF2F8E"/>
    <w:rsid w:val="00FF3000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F7"/>
    <w:rsid w:val="00FF4C31"/>
    <w:rsid w:val="00FF4E36"/>
    <w:rsid w:val="00FF5128"/>
    <w:rsid w:val="00FF5294"/>
    <w:rsid w:val="00FF52A8"/>
    <w:rsid w:val="00FF5469"/>
    <w:rsid w:val="00FF5615"/>
    <w:rsid w:val="00FF574A"/>
    <w:rsid w:val="00FF578D"/>
    <w:rsid w:val="00FF57FD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E0"/>
    <w:rsid w:val="00FF77D8"/>
    <w:rsid w:val="00FF787D"/>
    <w:rsid w:val="00FF7938"/>
    <w:rsid w:val="00FF7A1D"/>
    <w:rsid w:val="00FF7B99"/>
    <w:rsid w:val="00FF7D68"/>
    <w:rsid w:val="00FF7D9D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C4FC28"/>
  <w15:chartTrackingRefBased/>
  <w15:docId w15:val="{03048499-EFF5-4CFD-8782-19E0E6E3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EastAsia" w:hAnsi="Palatino Linotype" w:cs="Times New Roman"/>
        <w:color w:val="000000"/>
        <w:lang w:val="en-US" w:eastAsia="zh-CN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2E"/>
    <w:rPr>
      <w:noProof/>
    </w:rPr>
  </w:style>
  <w:style w:type="paragraph" w:styleId="Heading1">
    <w:name w:val="heading 1"/>
    <w:aliases w:val="x"/>
    <w:basedOn w:val="Normal"/>
    <w:next w:val="Normal"/>
    <w:link w:val="Heading1Char"/>
    <w:qFormat/>
    <w:rsid w:val="007C092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7C092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7C092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C092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7C092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C092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7C092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7C092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7C092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926"/>
  </w:style>
  <w:style w:type="paragraph" w:customStyle="1" w:styleId="MDPI11articletype">
    <w:name w:val="MDPI_1.1_article_type"/>
    <w:next w:val="Normal"/>
    <w:qFormat/>
    <w:rsid w:val="001004C2"/>
    <w:pPr>
      <w:adjustRightInd w:val="0"/>
      <w:snapToGrid w:val="0"/>
      <w:spacing w:before="240" w:line="240" w:lineRule="auto"/>
      <w:jc w:val="left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1004C2"/>
    <w:pPr>
      <w:adjustRightInd w:val="0"/>
      <w:snapToGrid w:val="0"/>
      <w:spacing w:after="240" w:line="240" w:lineRule="atLeast"/>
      <w:jc w:val="left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1004C2"/>
    <w:pPr>
      <w:adjustRightInd w:val="0"/>
      <w:snapToGrid w:val="0"/>
      <w:spacing w:after="360"/>
      <w:jc w:val="left"/>
    </w:pPr>
    <w:rPr>
      <w:rFonts w:eastAsia="Times New Roman"/>
      <w:b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76CF7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E76CF7"/>
    <w:pPr>
      <w:adjustRightInd w:val="0"/>
      <w:snapToGrid w:val="0"/>
      <w:spacing w:before="120" w:line="240" w:lineRule="atLeast"/>
      <w:ind w:right="113"/>
      <w:jc w:val="left"/>
    </w:pPr>
    <w:rPr>
      <w:rFonts w:eastAsia="Times New Roman"/>
      <w:sz w:val="14"/>
      <w:szCs w:val="22"/>
      <w:lang w:eastAsia="de-DE" w:bidi="en-US"/>
    </w:rPr>
  </w:style>
  <w:style w:type="paragraph" w:customStyle="1" w:styleId="MDPI16affiliation">
    <w:name w:val="MDPI_1.6_affiliation"/>
    <w:qFormat/>
    <w:rsid w:val="00366A66"/>
    <w:pPr>
      <w:adjustRightInd w:val="0"/>
      <w:snapToGrid w:val="0"/>
      <w:spacing w:line="200" w:lineRule="atLeast"/>
      <w:ind w:left="2806" w:hanging="198"/>
      <w:jc w:val="left"/>
    </w:pPr>
    <w:rPr>
      <w:rFonts w:eastAsia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366A66"/>
    <w:pPr>
      <w:adjustRightInd w:val="0"/>
      <w:snapToGrid w:val="0"/>
      <w:spacing w:before="240"/>
      <w:ind w:left="2608"/>
    </w:pPr>
    <w:rPr>
      <w:rFonts w:eastAsia="Times New Roman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B0272A"/>
    <w:pPr>
      <w:adjustRightInd w:val="0"/>
      <w:snapToGrid w:val="0"/>
      <w:spacing w:before="240"/>
      <w:ind w:left="2608"/>
    </w:pPr>
    <w:rPr>
      <w:rFonts w:eastAsia="Times New Roman"/>
      <w:snapToGrid w:val="0"/>
      <w:sz w:val="18"/>
      <w:szCs w:val="22"/>
      <w:lang w:eastAsia="de-DE" w:bidi="en-US"/>
    </w:rPr>
  </w:style>
  <w:style w:type="paragraph" w:customStyle="1" w:styleId="MDPI19classification">
    <w:name w:val="MDPI_1.9_classification"/>
    <w:qFormat/>
    <w:rsid w:val="00366A66"/>
    <w:pPr>
      <w:spacing w:before="240"/>
      <w:ind w:left="113"/>
    </w:pPr>
    <w:rPr>
      <w:rFonts w:eastAsia="Times New Roman"/>
      <w:b/>
      <w:szCs w:val="22"/>
      <w:lang w:eastAsia="de-DE" w:bidi="en-US"/>
    </w:rPr>
  </w:style>
  <w:style w:type="paragraph" w:customStyle="1" w:styleId="MDPI19line">
    <w:name w:val="MDPI_1.9_line"/>
    <w:qFormat/>
    <w:rsid w:val="00A96507"/>
    <w:pPr>
      <w:pBdr>
        <w:bottom w:val="single" w:sz="4" w:space="1" w:color="auto"/>
      </w:pBdr>
      <w:adjustRightInd w:val="0"/>
      <w:snapToGrid w:val="0"/>
      <w:spacing w:after="480"/>
      <w:ind w:left="2608"/>
    </w:pPr>
    <w:rPr>
      <w:rFonts w:eastAsia="Times New Roman" w:cs="Cordia New"/>
      <w:szCs w:val="24"/>
      <w:lang w:eastAsia="de-DE" w:bidi="en-US"/>
    </w:rPr>
  </w:style>
  <w:style w:type="paragraph" w:customStyle="1" w:styleId="MDPI21heading1">
    <w:name w:val="MDPI_2.1_heading1"/>
    <w:qFormat/>
    <w:rsid w:val="00366A66"/>
    <w:pPr>
      <w:adjustRightInd w:val="0"/>
      <w:snapToGrid w:val="0"/>
      <w:spacing w:before="240" w:after="60" w:line="228" w:lineRule="auto"/>
      <w:ind w:left="2608"/>
      <w:jc w:val="left"/>
      <w:outlineLvl w:val="0"/>
    </w:pPr>
    <w:rPr>
      <w:rFonts w:eastAsia="Times New Roman"/>
      <w:b/>
      <w:snapToGrid w:val="0"/>
      <w:szCs w:val="22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7C0926"/>
    <w:rPr>
      <w:rFonts w:ascii="Arial" w:hAnsi="Arial" w:cstheme="majorBidi"/>
      <w:b/>
    </w:rPr>
  </w:style>
  <w:style w:type="character" w:customStyle="1" w:styleId="Heading1Char">
    <w:name w:val="Heading 1 Char"/>
    <w:aliases w:val="x Char"/>
    <w:basedOn w:val="DefaultParagraphFont"/>
    <w:link w:val="Heading1"/>
    <w:rsid w:val="007C0926"/>
    <w:rPr>
      <w:rFonts w:ascii="Arial" w:hAnsi="Arial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7C0926"/>
    <w:rPr>
      <w:b/>
    </w:rPr>
  </w:style>
  <w:style w:type="character" w:customStyle="1" w:styleId="Heading4Char">
    <w:name w:val="Heading 4 Char"/>
    <w:basedOn w:val="DefaultParagraphFont"/>
    <w:link w:val="Heading4"/>
    <w:rsid w:val="007C0926"/>
    <w:rPr>
      <w:rFonts w:ascii="Arial" w:hAnsi="Arial" w:cstheme="majorBidi"/>
      <w:b/>
    </w:rPr>
  </w:style>
  <w:style w:type="character" w:customStyle="1" w:styleId="Heading5Char">
    <w:name w:val="Heading 5 Char"/>
    <w:basedOn w:val="DefaultParagraphFont"/>
    <w:link w:val="Heading5"/>
    <w:rsid w:val="007C0926"/>
    <w:rPr>
      <w:b/>
    </w:rPr>
  </w:style>
  <w:style w:type="character" w:customStyle="1" w:styleId="Heading6Char">
    <w:name w:val="Heading 6 Char"/>
    <w:basedOn w:val="DefaultParagraphFont"/>
    <w:link w:val="Heading6"/>
    <w:rsid w:val="007C0926"/>
    <w:rPr>
      <w:rFonts w:cstheme="majorBidi"/>
      <w:u w:val="single"/>
    </w:rPr>
  </w:style>
  <w:style w:type="character" w:customStyle="1" w:styleId="Heading7Char">
    <w:name w:val="Heading 7 Char"/>
    <w:basedOn w:val="DefaultParagraphFont"/>
    <w:link w:val="Heading7"/>
    <w:rsid w:val="007C0926"/>
    <w:rPr>
      <w:i/>
    </w:rPr>
  </w:style>
  <w:style w:type="character" w:customStyle="1" w:styleId="Heading8Char">
    <w:name w:val="Heading 8 Char"/>
    <w:basedOn w:val="DefaultParagraphFont"/>
    <w:link w:val="Heading8"/>
    <w:rsid w:val="007C0926"/>
    <w:rPr>
      <w:rFonts w:cstheme="majorBidi"/>
      <w:i/>
    </w:rPr>
  </w:style>
  <w:style w:type="character" w:customStyle="1" w:styleId="Heading9Char">
    <w:name w:val="Heading 9 Char"/>
    <w:basedOn w:val="DefaultParagraphFont"/>
    <w:link w:val="Heading9"/>
    <w:rsid w:val="007C0926"/>
    <w:rPr>
      <w:rFonts w:cstheme="majorBidi"/>
      <w:i/>
    </w:rPr>
  </w:style>
  <w:style w:type="character" w:styleId="Hyperlink">
    <w:name w:val="Hyperlink"/>
    <w:uiPriority w:val="99"/>
    <w:rsid w:val="007C0926"/>
    <w:rPr>
      <w:color w:val="0000FF"/>
      <w:u w:val="single"/>
    </w:rPr>
  </w:style>
  <w:style w:type="character" w:styleId="FollowedHyperlink">
    <w:name w:val="FollowedHyperlink"/>
    <w:basedOn w:val="DefaultParagraphFont"/>
    <w:rsid w:val="007C0926"/>
    <w:rPr>
      <w:color w:val="954F72" w:themeColor="followedHyperlink"/>
      <w:u w:val="single"/>
    </w:rPr>
  </w:style>
  <w:style w:type="character" w:styleId="LineNumber">
    <w:name w:val="line number"/>
    <w:uiPriority w:val="99"/>
    <w:rsid w:val="00FE1BB1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7C0926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7C0926"/>
  </w:style>
  <w:style w:type="paragraph" w:styleId="ListParagraph">
    <w:name w:val="List Paragraph"/>
    <w:basedOn w:val="Normal"/>
    <w:uiPriority w:val="34"/>
    <w:qFormat/>
    <w:rsid w:val="007C092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7C0926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0926"/>
    <w:rPr>
      <w:rFonts w:cs="Tahoma"/>
      <w:szCs w:val="18"/>
    </w:rPr>
  </w:style>
  <w:style w:type="paragraph" w:styleId="CommentText">
    <w:name w:val="annotation text"/>
    <w:basedOn w:val="Normal"/>
    <w:link w:val="CommentTextChar"/>
    <w:rsid w:val="007C0926"/>
  </w:style>
  <w:style w:type="character" w:customStyle="1" w:styleId="CommentTextChar">
    <w:name w:val="Comment Text Char"/>
    <w:basedOn w:val="DefaultParagraphFont"/>
    <w:link w:val="CommentText"/>
    <w:rsid w:val="007C0926"/>
  </w:style>
  <w:style w:type="character" w:styleId="CommentReference">
    <w:name w:val="annotation reference"/>
    <w:basedOn w:val="DefaultParagraphFont"/>
    <w:rsid w:val="007C092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7C0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926"/>
    <w:rPr>
      <w:b/>
      <w:bCs/>
    </w:rPr>
  </w:style>
  <w:style w:type="paragraph" w:styleId="NormalWeb">
    <w:name w:val="Normal (Web)"/>
    <w:basedOn w:val="Normal"/>
    <w:uiPriority w:val="99"/>
    <w:rsid w:val="007C092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C0926"/>
  </w:style>
  <w:style w:type="table" w:styleId="TableGrid">
    <w:name w:val="Table Grid"/>
    <w:basedOn w:val="TableNormal"/>
    <w:uiPriority w:val="39"/>
    <w:rsid w:val="007C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7C092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7C0926"/>
  </w:style>
  <w:style w:type="character" w:styleId="EndnoteReference">
    <w:name w:val="endnote reference"/>
    <w:basedOn w:val="DefaultParagraphFont"/>
    <w:rsid w:val="007C092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C092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C0926"/>
    <w:rPr>
      <w:szCs w:val="18"/>
    </w:rPr>
  </w:style>
  <w:style w:type="character" w:styleId="PageNumber">
    <w:name w:val="page number"/>
    <w:basedOn w:val="DefaultParagraphFont"/>
    <w:rsid w:val="007C0926"/>
  </w:style>
  <w:style w:type="paragraph" w:styleId="Header">
    <w:name w:val="header"/>
    <w:basedOn w:val="Normal"/>
    <w:link w:val="HeaderChar"/>
    <w:uiPriority w:val="99"/>
    <w:rsid w:val="007C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C0926"/>
    <w:rPr>
      <w:szCs w:val="18"/>
    </w:rPr>
  </w:style>
  <w:style w:type="paragraph" w:styleId="BodyText">
    <w:name w:val="Body Text"/>
    <w:link w:val="BodyTextChar"/>
    <w:rsid w:val="007C0926"/>
    <w:pPr>
      <w:spacing w:after="120" w:line="340" w:lineRule="atLeast"/>
    </w:pPr>
    <w:rPr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7C0926"/>
    <w:rPr>
      <w:sz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7C0926"/>
    <w:rPr>
      <w:color w:val="808080"/>
    </w:rPr>
  </w:style>
  <w:style w:type="paragraph" w:customStyle="1" w:styleId="MDPI22heading2">
    <w:name w:val="MDPI_2.2_heading2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1"/>
    </w:pPr>
    <w:rPr>
      <w:rFonts w:eastAsia="Times New Roman"/>
      <w:i/>
      <w:noProof/>
      <w:snapToGrid w:val="0"/>
      <w:szCs w:val="22"/>
      <w:lang w:eastAsia="de-DE" w:bidi="en-US"/>
    </w:rPr>
  </w:style>
  <w:style w:type="paragraph" w:customStyle="1" w:styleId="MDPI23heading3">
    <w:name w:val="MDPI_2.3_heading3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2"/>
    </w:pPr>
    <w:rPr>
      <w:rFonts w:eastAsia="Times New Roman"/>
      <w:snapToGrid w:val="0"/>
      <w:szCs w:val="22"/>
      <w:lang w:eastAsia="de-DE" w:bidi="en-US"/>
    </w:rPr>
  </w:style>
  <w:style w:type="paragraph" w:customStyle="1" w:styleId="MDPI31text">
    <w:name w:val="MDPI_3.1_text"/>
    <w:qFormat/>
    <w:rsid w:val="00587067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C84999"/>
    <w:pPr>
      <w:ind w:firstLine="0"/>
    </w:pPr>
  </w:style>
  <w:style w:type="paragraph" w:customStyle="1" w:styleId="MDPI33textspaceafter">
    <w:name w:val="MDPI_3.3_text_space_after"/>
    <w:qFormat/>
    <w:rsid w:val="00B0272A"/>
    <w:pPr>
      <w:adjustRightInd w:val="0"/>
      <w:snapToGrid w:val="0"/>
      <w:spacing w:after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4textspacebefore">
    <w:name w:val="MDPI_3.4_text_space_before"/>
    <w:qFormat/>
    <w:rsid w:val="00B0272A"/>
    <w:pPr>
      <w:adjustRightInd w:val="0"/>
      <w:snapToGrid w:val="0"/>
      <w:spacing w:before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5textbeforelist">
    <w:name w:val="MDPI_3.5_text_before_list"/>
    <w:qFormat/>
    <w:rsid w:val="007C6756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6textafterlist">
    <w:name w:val="MDPI_3.6_text_after_list"/>
    <w:qFormat/>
    <w:rsid w:val="00B0272A"/>
    <w:pPr>
      <w:adjustRightInd w:val="0"/>
      <w:snapToGrid w:val="0"/>
      <w:spacing w:before="12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7itemize">
    <w:name w:val="MDPI_3.7_itemize"/>
    <w:qFormat/>
    <w:rsid w:val="007C6756"/>
    <w:pPr>
      <w:numPr>
        <w:numId w:val="12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8bullet">
    <w:name w:val="MDPI_3.8_bullet"/>
    <w:qFormat/>
    <w:rsid w:val="007C6756"/>
    <w:pPr>
      <w:numPr>
        <w:numId w:val="13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9equation">
    <w:name w:val="MDPI_3.9_equation"/>
    <w:qFormat/>
    <w:rsid w:val="00366A66"/>
    <w:pPr>
      <w:adjustRightInd w:val="0"/>
      <w:snapToGrid w:val="0"/>
      <w:spacing w:before="120" w:after="120"/>
      <w:ind w:left="709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3aequationnumber">
    <w:name w:val="MDPI_3.a_equation_number"/>
    <w:qFormat/>
    <w:rsid w:val="00366A66"/>
    <w:pPr>
      <w:spacing w:before="120" w:after="120" w:line="240" w:lineRule="auto"/>
      <w:jc w:val="right"/>
    </w:pPr>
    <w:rPr>
      <w:rFonts w:eastAsia="Times New Roman"/>
      <w:snapToGrid w:val="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366A66"/>
    <w:pPr>
      <w:adjustRightInd w:val="0"/>
      <w:snapToGrid w:val="0"/>
      <w:spacing w:before="240" w:after="120"/>
      <w:jc w:val="center"/>
    </w:pPr>
    <w:rPr>
      <w:rFonts w:cstheme="minorBidi"/>
      <w:noProof/>
      <w:sz w:val="18"/>
      <w:szCs w:val="22"/>
      <w:lang w:bidi="en-US"/>
    </w:rPr>
  </w:style>
  <w:style w:type="paragraph" w:customStyle="1" w:styleId="MDPI41tablecaption">
    <w:name w:val="MDPI_4.1_table_caption"/>
    <w:qFormat/>
    <w:rsid w:val="00366A66"/>
    <w:pPr>
      <w:adjustRightInd w:val="0"/>
      <w:snapToGrid w:val="0"/>
      <w:spacing w:before="240" w:after="120" w:line="228" w:lineRule="auto"/>
      <w:ind w:left="2608"/>
      <w:jc w:val="left"/>
    </w:pPr>
    <w:rPr>
      <w:rFonts w:eastAsia="Times New Roman" w:cstheme="minorBidi"/>
      <w:sz w:val="18"/>
      <w:szCs w:val="22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366A66"/>
    <w:pPr>
      <w:adjustRightInd w:val="0"/>
      <w:snapToGrid w:val="0"/>
      <w:spacing w:line="240" w:lineRule="auto"/>
      <w:jc w:val="center"/>
    </w:p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011EEE"/>
    <w:pPr>
      <w:adjustRightInd w:val="0"/>
      <w:snapToGrid w:val="0"/>
      <w:spacing w:line="228" w:lineRule="auto"/>
      <w:ind w:left="2608"/>
      <w:jc w:val="left"/>
    </w:pPr>
    <w:rPr>
      <w:rFonts w:eastAsia="Times New Roman" w:cs="Cordia New"/>
      <w:sz w:val="18"/>
      <w:szCs w:val="22"/>
      <w:lang w:eastAsia="de-DE" w:bidi="en-US"/>
    </w:rPr>
  </w:style>
  <w:style w:type="paragraph" w:customStyle="1" w:styleId="MDPI511onefigurecaption">
    <w:name w:val="MDPI_5.1.1_one_figure_caption"/>
    <w:qFormat/>
    <w:rsid w:val="00366A66"/>
    <w:pPr>
      <w:adjustRightInd w:val="0"/>
      <w:snapToGrid w:val="0"/>
      <w:spacing w:before="240" w:after="120"/>
      <w:jc w:val="center"/>
    </w:pPr>
    <w:rPr>
      <w:noProof/>
      <w:sz w:val="18"/>
      <w:lang w:bidi="en-US"/>
    </w:rPr>
  </w:style>
  <w:style w:type="paragraph" w:customStyle="1" w:styleId="MDPI51figurecaption">
    <w:name w:val="MDPI_5.1_figure_caption"/>
    <w:qFormat/>
    <w:rsid w:val="00FD1E8D"/>
    <w:pPr>
      <w:adjustRightInd w:val="0"/>
      <w:snapToGrid w:val="0"/>
      <w:spacing w:before="120" w:after="240" w:line="228" w:lineRule="auto"/>
      <w:ind w:left="2608"/>
      <w:jc w:val="left"/>
    </w:pPr>
    <w:rPr>
      <w:rFonts w:eastAsia="Times New Roman"/>
      <w:sz w:val="18"/>
      <w:lang w:eastAsia="de-DE" w:bidi="en-US"/>
    </w:rPr>
  </w:style>
  <w:style w:type="paragraph" w:customStyle="1" w:styleId="MDPI52figure">
    <w:name w:val="MDPI_5.2_figure"/>
    <w:qFormat/>
    <w:rsid w:val="00D17641"/>
    <w:pPr>
      <w:adjustRightInd w:val="0"/>
      <w:snapToGrid w:val="0"/>
      <w:spacing w:before="240" w:after="120"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61Citation">
    <w:name w:val="MDPI_6.1_Citation"/>
    <w:qFormat/>
    <w:rsid w:val="00E76CF7"/>
    <w:pPr>
      <w:adjustRightInd w:val="0"/>
      <w:snapToGrid w:val="0"/>
      <w:spacing w:line="240" w:lineRule="atLeast"/>
      <w:ind w:right="113"/>
      <w:jc w:val="left"/>
    </w:pPr>
    <w:rPr>
      <w:rFonts w:eastAsia="宋体" w:cs="Cordia New"/>
      <w:color w:val="auto"/>
      <w:sz w:val="14"/>
      <w:szCs w:val="22"/>
    </w:rPr>
  </w:style>
  <w:style w:type="paragraph" w:customStyle="1" w:styleId="MDPI62BackMatter">
    <w:name w:val="MDPI_6.2_BackMatter"/>
    <w:qFormat/>
    <w:rsid w:val="00AD2F33"/>
    <w:pPr>
      <w:adjustRightInd w:val="0"/>
      <w:snapToGrid w:val="0"/>
      <w:spacing w:after="120" w:line="228" w:lineRule="auto"/>
      <w:ind w:left="2608"/>
    </w:pPr>
    <w:rPr>
      <w:rFonts w:eastAsia="Times New Roman"/>
      <w:snapToGrid w:val="0"/>
      <w:sz w:val="18"/>
      <w:lang w:eastAsia="en-US" w:bidi="en-US"/>
    </w:rPr>
  </w:style>
  <w:style w:type="paragraph" w:customStyle="1" w:styleId="MDPI63Notes">
    <w:name w:val="MDPI_6.3_Notes"/>
    <w:qFormat/>
    <w:rsid w:val="00E76CF7"/>
    <w:pPr>
      <w:adjustRightInd w:val="0"/>
      <w:snapToGrid w:val="0"/>
      <w:spacing w:after="120" w:line="240" w:lineRule="atLeast"/>
      <w:ind w:right="113"/>
      <w:jc w:val="left"/>
    </w:pPr>
    <w:rPr>
      <w:rFonts w:eastAsia="宋体"/>
      <w:snapToGrid w:val="0"/>
      <w:sz w:val="14"/>
      <w:lang w:eastAsia="en-US" w:bidi="en-US"/>
    </w:rPr>
  </w:style>
  <w:style w:type="paragraph" w:customStyle="1" w:styleId="MDPI71References">
    <w:name w:val="MDPI_7.1_References"/>
    <w:qFormat/>
    <w:rsid w:val="007629D1"/>
    <w:pPr>
      <w:numPr>
        <w:numId w:val="14"/>
      </w:numPr>
      <w:adjustRightInd w:val="0"/>
      <w:snapToGrid w:val="0"/>
      <w:spacing w:line="228" w:lineRule="auto"/>
    </w:pPr>
    <w:rPr>
      <w:rFonts w:eastAsia="Times New Roman"/>
      <w:sz w:val="18"/>
      <w:lang w:eastAsia="de-DE" w:bidi="en-US"/>
    </w:rPr>
  </w:style>
  <w:style w:type="paragraph" w:customStyle="1" w:styleId="MDPI72Copyright">
    <w:name w:val="MDPI_7.2_Copyright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noProof/>
      <w:snapToGrid w:val="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366A66"/>
    <w:pPr>
      <w:adjustRightInd w:val="0"/>
      <w:snapToGrid w:val="0"/>
      <w:spacing w:after="100"/>
      <w:jc w:val="right"/>
    </w:pPr>
    <w:rPr>
      <w:rFonts w:eastAsia="Times New Roman"/>
      <w:lang w:eastAsia="de-CH"/>
    </w:rPr>
  </w:style>
  <w:style w:type="paragraph" w:customStyle="1" w:styleId="MDPI81theorem">
    <w:name w:val="MDPI_8.1_theorem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82proof">
    <w:name w:val="MDPI_8.2_proof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equationFram">
    <w:name w:val="MDPI_equationFram"/>
    <w:qFormat/>
    <w:rsid w:val="00366A66"/>
    <w:pPr>
      <w:adjustRightInd w:val="0"/>
      <w:snapToGrid w:val="0"/>
      <w:spacing w:before="120" w:after="120" w:line="240" w:lineRule="auto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footer">
    <w:name w:val="MDPI_footer"/>
    <w:qFormat/>
    <w:rsid w:val="00366A66"/>
    <w:pPr>
      <w:adjustRightInd w:val="0"/>
      <w:snapToGrid w:val="0"/>
      <w:spacing w:before="120"/>
      <w:jc w:val="center"/>
    </w:pPr>
    <w:rPr>
      <w:rFonts w:eastAsia="Times New Roman"/>
      <w:lang w:eastAsia="de-DE"/>
    </w:rPr>
  </w:style>
  <w:style w:type="paragraph" w:customStyle="1" w:styleId="MDPIfooterfirstpage">
    <w:name w:val="MDPI_footer_firstpage"/>
    <w:qFormat/>
    <w:rsid w:val="00366A66"/>
    <w:pPr>
      <w:tabs>
        <w:tab w:val="right" w:pos="8845"/>
      </w:tabs>
      <w:spacing w:line="160" w:lineRule="exact"/>
      <w:jc w:val="left"/>
    </w:pPr>
    <w:rPr>
      <w:rFonts w:eastAsia="Times New Roman"/>
      <w:sz w:val="16"/>
      <w:lang w:eastAsia="de-DE"/>
    </w:rPr>
  </w:style>
  <w:style w:type="paragraph" w:customStyle="1" w:styleId="MDPIheader">
    <w:name w:val="MDPI_header"/>
    <w:qFormat/>
    <w:rsid w:val="00366A66"/>
    <w:pPr>
      <w:adjustRightInd w:val="0"/>
      <w:snapToGrid w:val="0"/>
      <w:spacing w:after="240"/>
    </w:pPr>
    <w:rPr>
      <w:rFonts w:eastAsia="Times New Roman"/>
      <w:iCs/>
      <w:sz w:val="16"/>
      <w:lang w:eastAsia="de-DE"/>
    </w:rPr>
  </w:style>
  <w:style w:type="paragraph" w:customStyle="1" w:styleId="MDPIheadercitation">
    <w:name w:val="MDPI_header_citation"/>
    <w:rsid w:val="00366A66"/>
    <w:pPr>
      <w:spacing w:after="240" w:line="240" w:lineRule="auto"/>
      <w:jc w:val="left"/>
    </w:pPr>
    <w:rPr>
      <w:rFonts w:eastAsia="Times New Roman"/>
      <w:snapToGrid w:val="0"/>
      <w:sz w:val="18"/>
      <w:lang w:eastAsia="de-DE" w:bidi="en-US"/>
    </w:rPr>
  </w:style>
  <w:style w:type="paragraph" w:customStyle="1" w:styleId="MsoFootnoteText0">
    <w:name w:val="MsoFootnoteText"/>
    <w:basedOn w:val="NormalWeb"/>
    <w:qFormat/>
    <w:rsid w:val="00C23F50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366A66"/>
    <w:pPr>
      <w:adjustRightInd w:val="0"/>
      <w:snapToGrid w:val="0"/>
    </w:pPr>
    <w:rPr>
      <w:rFonts w:eastAsia="Times New Roman"/>
      <w:i/>
      <w:sz w:val="24"/>
      <w:szCs w:val="22"/>
      <w:lang w:eastAsia="de-CH"/>
    </w:rPr>
  </w:style>
  <w:style w:type="paragraph" w:customStyle="1" w:styleId="MDPIheadermdpilogo">
    <w:name w:val="MDPI_header_mdpi_logo"/>
    <w:qFormat/>
    <w:rsid w:val="00366A66"/>
    <w:pPr>
      <w:adjustRightInd w:val="0"/>
      <w:snapToGrid w:val="0"/>
      <w:jc w:val="right"/>
    </w:pPr>
    <w:rPr>
      <w:rFonts w:eastAsia="Times New Roman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366A66"/>
    <w:pPr>
      <w:spacing w:line="240" w:lineRule="auto"/>
      <w:jc w:val="left"/>
    </w:pPr>
    <w:rPr>
      <w:rFonts w:eastAsia="宋体"/>
      <w:color w:val="000000" w:themeColor="text1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366A66"/>
    <w:pPr>
      <w:ind w:left="425" w:right="425" w:firstLine="284"/>
    </w:pPr>
    <w:rPr>
      <w:rFonts w:ascii="Times New Roman" w:eastAsia="Times New Roman" w:hAnsi="Times New Roman"/>
      <w:noProof/>
      <w:snapToGrid w:val="0"/>
      <w:sz w:val="22"/>
      <w:szCs w:val="22"/>
      <w:lang w:eastAsia="de-DE" w:bidi="en-US"/>
    </w:rPr>
  </w:style>
  <w:style w:type="paragraph" w:customStyle="1" w:styleId="MDPItitle">
    <w:name w:val="MDPI_title"/>
    <w:qFormat/>
    <w:rsid w:val="00366A66"/>
    <w:pPr>
      <w:adjustRightInd w:val="0"/>
      <w:snapToGrid w:val="0"/>
      <w:spacing w:after="240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42tablebody">
    <w:name w:val="MDPI_4.2_table_body"/>
    <w:qFormat/>
    <w:rsid w:val="007C6756"/>
    <w:pPr>
      <w:adjustRightInd w:val="0"/>
      <w:snapToGrid w:val="0"/>
      <w:spacing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71FootNotes">
    <w:name w:val="MDPI_7.1_FootNotes"/>
    <w:qFormat/>
    <w:rsid w:val="009A05F7"/>
    <w:pPr>
      <w:numPr>
        <w:numId w:val="16"/>
      </w:numPr>
      <w:adjustRightInd w:val="0"/>
      <w:snapToGrid w:val="0"/>
      <w:spacing w:line="228" w:lineRule="auto"/>
      <w:jc w:val="left"/>
    </w:pPr>
    <w:rPr>
      <w:noProof/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2B0A2E"/>
    <w:pPr>
      <w:spacing w:after="200" w:line="240" w:lineRule="auto"/>
      <w:jc w:val="left"/>
    </w:pPr>
    <w:rPr>
      <w:rFonts w:ascii="Times New Roman" w:eastAsiaTheme="minorHAnsi" w:hAnsi="Times New Roman" w:cstheme="minorBidi"/>
      <w:i/>
      <w:iCs/>
      <w:noProof w:val="0"/>
      <w:color w:val="44546A" w:themeColor="text2"/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helenbauhaus\Library\Mobile%20Documents\com~apple~CloudDocs\Documents\Promotion\Glucosemonitoring%20Daten\Daten\220823_glc-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helenbauhaus\Library\Mobile%20Documents\com~apple~CloudDocs\Documents\Promotion\Glucosemonitoring%20Daten\Daten\220823_glc-da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helenbauhaus\Library\Mobile%20Documents\com~apple~CloudDocs\Documents\Promotion\Glucosemonitoring%20Daten\Daten\220823_glc-dat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helenbauhaus\Library\Mobile%20Documents\com~apple~CloudDocs\Documents\Promotion\Glucosemonitoring%20Daten\Daten\220823_glc-dat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de-DE" sz="10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HC_R/Fast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'v1'!$O$1</c:f>
              <c:strCache>
                <c:ptCount val="1"/>
                <c:pt idx="0">
                  <c:v>mean_glc_isf</c:v>
                </c:pt>
              </c:strCache>
            </c:strRef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2"/>
            <c:spPr>
              <a:noFill/>
              <a:ln w="12700">
                <a:solidFill>
                  <a:schemeClr val="tx1"/>
                </a:solidFill>
                <a:prstDash val="sysDash"/>
              </a:ln>
              <a:effectLst/>
            </c:spPr>
          </c:marker>
          <c:errBars>
            <c:errDir val="y"/>
            <c:errBarType val="minus"/>
            <c:errValType val="cust"/>
            <c:noEndCap val="0"/>
            <c:plus>
              <c:numRef>
                <c:f>'v1'!$Q$2:$Q$12</c:f>
                <c:numCache>
                  <c:formatCode>General</c:formatCode>
                  <c:ptCount val="11"/>
                  <c:pt idx="0">
                    <c:v>7.4498322128756698</c:v>
                  </c:pt>
                  <c:pt idx="1">
                    <c:v>8.4089898983832256</c:v>
                  </c:pt>
                  <c:pt idx="2">
                    <c:v>8.3831842266395267</c:v>
                  </c:pt>
                  <c:pt idx="3">
                    <c:v>7.5166481891864541</c:v>
                  </c:pt>
                  <c:pt idx="4">
                    <c:v>7.1616261343977516</c:v>
                  </c:pt>
                  <c:pt idx="5">
                    <c:v>6.7915388536030621</c:v>
                  </c:pt>
                  <c:pt idx="6">
                    <c:v>8.1824434585508108</c:v>
                  </c:pt>
                  <c:pt idx="7">
                    <c:v>8.3911092404827077</c:v>
                  </c:pt>
                  <c:pt idx="8">
                    <c:v>9.5102284117914468</c:v>
                  </c:pt>
                  <c:pt idx="9">
                    <c:v>7.6321687612368736</c:v>
                  </c:pt>
                  <c:pt idx="10">
                    <c:v>9.2382056939886574</c:v>
                  </c:pt>
                </c:numCache>
              </c:numRef>
            </c:plus>
            <c:minus>
              <c:numRef>
                <c:f>'v1'!$Q$2:$Q$12</c:f>
                <c:numCache>
                  <c:formatCode>General</c:formatCode>
                  <c:ptCount val="11"/>
                  <c:pt idx="0">
                    <c:v>7.4498322128756698</c:v>
                  </c:pt>
                  <c:pt idx="1">
                    <c:v>8.4089898983832256</c:v>
                  </c:pt>
                  <c:pt idx="2">
                    <c:v>8.3831842266395267</c:v>
                  </c:pt>
                  <c:pt idx="3">
                    <c:v>7.5166481891864541</c:v>
                  </c:pt>
                  <c:pt idx="4">
                    <c:v>7.1616261343977516</c:v>
                  </c:pt>
                  <c:pt idx="5">
                    <c:v>6.7915388536030621</c:v>
                  </c:pt>
                  <c:pt idx="6">
                    <c:v>8.1824434585508108</c:v>
                  </c:pt>
                  <c:pt idx="7">
                    <c:v>8.3911092404827077</c:v>
                  </c:pt>
                  <c:pt idx="8">
                    <c:v>9.5102284117914468</c:v>
                  </c:pt>
                  <c:pt idx="9">
                    <c:v>7.6321687612368736</c:v>
                  </c:pt>
                  <c:pt idx="10">
                    <c:v>9.2382056939886574</c:v>
                  </c:pt>
                </c:numCache>
              </c:numRef>
            </c:minus>
            <c:spPr>
              <a:noFill/>
              <a:ln w="12700" cap="flat" cmpd="sng" algn="ctr">
                <a:solidFill>
                  <a:schemeClr val="tx1">
                    <a:lumMod val="65000"/>
                    <a:lumOff val="35000"/>
                  </a:schemeClr>
                </a:solidFill>
                <a:prstDash val="sysDash"/>
                <a:round/>
              </a:ln>
              <a:effectLst/>
            </c:spPr>
          </c:errBars>
          <c:xVal>
            <c:numRef>
              <c:f>'v1'!$N$2:$N$12</c:f>
              <c:numCache>
                <c:formatCode>General</c:formatCode>
                <c:ptCount val="1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30</c:v>
                </c:pt>
                <c:pt idx="5">
                  <c:v>45</c:v>
                </c:pt>
                <c:pt idx="6">
                  <c:v>60</c:v>
                </c:pt>
                <c:pt idx="7">
                  <c:v>75</c:v>
                </c:pt>
                <c:pt idx="8">
                  <c:v>90</c:v>
                </c:pt>
                <c:pt idx="9">
                  <c:v>105</c:v>
                </c:pt>
                <c:pt idx="10">
                  <c:v>120</c:v>
                </c:pt>
              </c:numCache>
            </c:numRef>
          </c:xVal>
          <c:yVal>
            <c:numRef>
              <c:f>'v1'!$O$2:$O$12</c:f>
              <c:numCache>
                <c:formatCode>0</c:formatCode>
                <c:ptCount val="11"/>
                <c:pt idx="0">
                  <c:v>85.666666666666671</c:v>
                </c:pt>
                <c:pt idx="1">
                  <c:v>86.6</c:v>
                </c:pt>
                <c:pt idx="2">
                  <c:v>87.5</c:v>
                </c:pt>
                <c:pt idx="3">
                  <c:v>86.5</c:v>
                </c:pt>
                <c:pt idx="4">
                  <c:v>87.8</c:v>
                </c:pt>
                <c:pt idx="5">
                  <c:v>88.875</c:v>
                </c:pt>
                <c:pt idx="6">
                  <c:v>86.571428571428569</c:v>
                </c:pt>
                <c:pt idx="7">
                  <c:v>87.875</c:v>
                </c:pt>
                <c:pt idx="8">
                  <c:v>86.222222222222229</c:v>
                </c:pt>
                <c:pt idx="9">
                  <c:v>87.333333333333329</c:v>
                </c:pt>
                <c:pt idx="10">
                  <c:v>87.3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8F8-4F41-ABFE-DB48688C5FB9}"/>
            </c:ext>
          </c:extLst>
        </c:ser>
        <c:ser>
          <c:idx val="1"/>
          <c:order val="1"/>
          <c:tx>
            <c:strRef>
              <c:f>'v1'!$P$1</c:f>
              <c:strCache>
                <c:ptCount val="1"/>
                <c:pt idx="0">
                  <c:v>mean_glc_cb</c:v>
                </c:pt>
              </c:strCache>
            </c:strRef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2"/>
            <c:spPr>
              <a:noFill/>
              <a:ln w="12700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plus"/>
            <c:errValType val="cust"/>
            <c:noEndCap val="0"/>
            <c:plus>
              <c:numRef>
                <c:f>'v1'!$R$2:$R$12</c:f>
                <c:numCache>
                  <c:formatCode>General</c:formatCode>
                  <c:ptCount val="11"/>
                  <c:pt idx="0">
                    <c:v>8.6377723465666261</c:v>
                  </c:pt>
                  <c:pt idx="1">
                    <c:v>7.396695959082753</c:v>
                  </c:pt>
                  <c:pt idx="2">
                    <c:v>6.2928530890209098</c:v>
                  </c:pt>
                  <c:pt idx="3">
                    <c:v>7.9134203870527582</c:v>
                  </c:pt>
                  <c:pt idx="4">
                    <c:v>9.5008771524878703</c:v>
                  </c:pt>
                  <c:pt idx="5">
                    <c:v>10.363914042759825</c:v>
                  </c:pt>
                  <c:pt idx="6">
                    <c:v>12.023785950000471</c:v>
                  </c:pt>
                  <c:pt idx="7">
                    <c:v>9.1251223083779625</c:v>
                  </c:pt>
                  <c:pt idx="8">
                    <c:v>8.3516465442450336</c:v>
                  </c:pt>
                  <c:pt idx="9">
                    <c:v>11.125546178852407</c:v>
                  </c:pt>
                  <c:pt idx="10">
                    <c:v>9.9560143743479443</c:v>
                  </c:pt>
                </c:numCache>
              </c:numRef>
            </c:plus>
            <c:minus>
              <c:numRef>
                <c:f>'v1'!$R$2:$R$12</c:f>
                <c:numCache>
                  <c:formatCode>General</c:formatCode>
                  <c:ptCount val="11"/>
                  <c:pt idx="0">
                    <c:v>8.6377723465666261</c:v>
                  </c:pt>
                  <c:pt idx="1">
                    <c:v>7.396695959082753</c:v>
                  </c:pt>
                  <c:pt idx="2">
                    <c:v>6.2928530890209098</c:v>
                  </c:pt>
                  <c:pt idx="3">
                    <c:v>7.9134203870527582</c:v>
                  </c:pt>
                  <c:pt idx="4">
                    <c:v>9.5008771524878703</c:v>
                  </c:pt>
                  <c:pt idx="5">
                    <c:v>10.363914042759825</c:v>
                  </c:pt>
                  <c:pt idx="6">
                    <c:v>12.023785950000471</c:v>
                  </c:pt>
                  <c:pt idx="7">
                    <c:v>9.1251223083779625</c:v>
                  </c:pt>
                  <c:pt idx="8">
                    <c:v>8.3516465442450336</c:v>
                  </c:pt>
                  <c:pt idx="9">
                    <c:v>11.125546178852407</c:v>
                  </c:pt>
                  <c:pt idx="10">
                    <c:v>9.9560143743479443</c:v>
                  </c:pt>
                </c:numCache>
              </c:numRef>
            </c:minus>
            <c:spPr>
              <a:noFill/>
              <a:ln w="12700" cap="flat" cmpd="sng" algn="ctr">
                <a:solidFill>
                  <a:schemeClr val="tx1"/>
                </a:solidFill>
                <a:round/>
              </a:ln>
              <a:effectLst/>
            </c:spPr>
          </c:errBars>
          <c:xVal>
            <c:numRef>
              <c:f>'v1'!$N$2:$N$12</c:f>
              <c:numCache>
                <c:formatCode>General</c:formatCode>
                <c:ptCount val="1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30</c:v>
                </c:pt>
                <c:pt idx="5">
                  <c:v>45</c:v>
                </c:pt>
                <c:pt idx="6">
                  <c:v>60</c:v>
                </c:pt>
                <c:pt idx="7">
                  <c:v>75</c:v>
                </c:pt>
                <c:pt idx="8">
                  <c:v>90</c:v>
                </c:pt>
                <c:pt idx="9">
                  <c:v>105</c:v>
                </c:pt>
                <c:pt idx="10">
                  <c:v>120</c:v>
                </c:pt>
              </c:numCache>
            </c:numRef>
          </c:xVal>
          <c:yVal>
            <c:numRef>
              <c:f>'v1'!$P$2:$P$12</c:f>
              <c:numCache>
                <c:formatCode>0</c:formatCode>
                <c:ptCount val="11"/>
                <c:pt idx="0">
                  <c:v>82.888888888888886</c:v>
                </c:pt>
                <c:pt idx="1">
                  <c:v>86.6</c:v>
                </c:pt>
                <c:pt idx="2">
                  <c:v>88.4</c:v>
                </c:pt>
                <c:pt idx="3">
                  <c:v>88.8</c:v>
                </c:pt>
                <c:pt idx="4">
                  <c:v>88.4</c:v>
                </c:pt>
                <c:pt idx="5">
                  <c:v>87.375</c:v>
                </c:pt>
                <c:pt idx="6">
                  <c:v>86.285714285714292</c:v>
                </c:pt>
                <c:pt idx="7">
                  <c:v>87.875</c:v>
                </c:pt>
                <c:pt idx="8">
                  <c:v>87</c:v>
                </c:pt>
                <c:pt idx="9">
                  <c:v>85.444444444444443</c:v>
                </c:pt>
                <c:pt idx="10">
                  <c:v>87.7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8F8-4F41-ABFE-DB48688C5F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26579600"/>
        <c:axId val="1723678064"/>
      </c:scatterChart>
      <c:valAx>
        <c:axId val="1726579600"/>
        <c:scaling>
          <c:orientation val="minMax"/>
          <c:min val="-1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de-DE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time (min)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723678064"/>
        <c:crosses val="autoZero"/>
        <c:crossBetween val="midCat"/>
      </c:valAx>
      <c:valAx>
        <c:axId val="1723678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de-DE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c_glc (mg/dL)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bg1">
                <a:lumMod val="50000"/>
              </a:schemeClr>
            </a:solidFill>
            <a:prstDash val="dash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72657960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de-DE" sz="10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LC_R/Fast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'v2'!$O$1</c:f>
              <c:strCache>
                <c:ptCount val="1"/>
                <c:pt idx="0">
                  <c:v>mean_glc_isf</c:v>
                </c:pt>
              </c:strCache>
            </c:strRef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  <a:prstDash val="sysDash"/>
              </a:ln>
              <a:effectLst/>
            </c:spPr>
          </c:marker>
          <c:errBars>
            <c:errDir val="y"/>
            <c:errBarType val="minus"/>
            <c:errValType val="cust"/>
            <c:noEndCap val="0"/>
            <c:plus>
              <c:numRef>
                <c:f>'v2'!$Q$2:$Q$12</c:f>
                <c:numCache>
                  <c:formatCode>General</c:formatCode>
                  <c:ptCount val="11"/>
                  <c:pt idx="0">
                    <c:v>6.7946057035465035</c:v>
                  </c:pt>
                  <c:pt idx="1">
                    <c:v>6.7516801749775723</c:v>
                  </c:pt>
                  <c:pt idx="2">
                    <c:v>6.7046536787802067</c:v>
                  </c:pt>
                  <c:pt idx="3">
                    <c:v>6.7428974978614846</c:v>
                  </c:pt>
                  <c:pt idx="4">
                    <c:v>8.4557672626438816</c:v>
                  </c:pt>
                  <c:pt idx="5">
                    <c:v>9.3648278147545145</c:v>
                  </c:pt>
                  <c:pt idx="6">
                    <c:v>8.8863190729720678</c:v>
                  </c:pt>
                  <c:pt idx="7">
                    <c:v>9.5794919837466921</c:v>
                  </c:pt>
                  <c:pt idx="8">
                    <c:v>10.205481461050848</c:v>
                  </c:pt>
                  <c:pt idx="9">
                    <c:v>9.7108187090481817</c:v>
                  </c:pt>
                  <c:pt idx="10">
                    <c:v>8.6120071218425416</c:v>
                  </c:pt>
                </c:numCache>
              </c:numRef>
            </c:plus>
            <c:minus>
              <c:numRef>
                <c:f>'v2'!$Q$2:$Q$12</c:f>
                <c:numCache>
                  <c:formatCode>General</c:formatCode>
                  <c:ptCount val="11"/>
                  <c:pt idx="0">
                    <c:v>6.7946057035465035</c:v>
                  </c:pt>
                  <c:pt idx="1">
                    <c:v>6.7516801749775723</c:v>
                  </c:pt>
                  <c:pt idx="2">
                    <c:v>6.7046536787802067</c:v>
                  </c:pt>
                  <c:pt idx="3">
                    <c:v>6.7428974978614846</c:v>
                  </c:pt>
                  <c:pt idx="4">
                    <c:v>8.4557672626438816</c:v>
                  </c:pt>
                  <c:pt idx="5">
                    <c:v>9.3648278147545145</c:v>
                  </c:pt>
                  <c:pt idx="6">
                    <c:v>8.8863190729720678</c:v>
                  </c:pt>
                  <c:pt idx="7">
                    <c:v>9.5794919837466921</c:v>
                  </c:pt>
                  <c:pt idx="8">
                    <c:v>10.205481461050848</c:v>
                  </c:pt>
                  <c:pt idx="9">
                    <c:v>9.7108187090481817</c:v>
                  </c:pt>
                  <c:pt idx="10">
                    <c:v>8.6120071218425416</c:v>
                  </c:pt>
                </c:numCache>
              </c:numRef>
            </c:minus>
            <c:spPr>
              <a:noFill/>
              <a:ln w="12700" cap="flat" cmpd="sng" algn="ctr">
                <a:solidFill>
                  <a:schemeClr val="tx1">
                    <a:lumMod val="65000"/>
                    <a:lumOff val="35000"/>
                  </a:schemeClr>
                </a:solidFill>
                <a:prstDash val="sysDash"/>
                <a:round/>
              </a:ln>
              <a:effectLst/>
            </c:spPr>
          </c:errBars>
          <c:xVal>
            <c:numRef>
              <c:f>'v2'!$N$2:$N$12</c:f>
              <c:numCache>
                <c:formatCode>General</c:formatCode>
                <c:ptCount val="1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30</c:v>
                </c:pt>
                <c:pt idx="5">
                  <c:v>45</c:v>
                </c:pt>
                <c:pt idx="6">
                  <c:v>60</c:v>
                </c:pt>
                <c:pt idx="7">
                  <c:v>75</c:v>
                </c:pt>
                <c:pt idx="8">
                  <c:v>90</c:v>
                </c:pt>
                <c:pt idx="9">
                  <c:v>105</c:v>
                </c:pt>
                <c:pt idx="10">
                  <c:v>120</c:v>
                </c:pt>
              </c:numCache>
            </c:numRef>
          </c:xVal>
          <c:yVal>
            <c:numRef>
              <c:f>'v2'!$O$2:$O$12</c:f>
              <c:numCache>
                <c:formatCode>0</c:formatCode>
                <c:ptCount val="11"/>
                <c:pt idx="0">
                  <c:v>80.833333333333329</c:v>
                </c:pt>
                <c:pt idx="1">
                  <c:v>80.555555555555557</c:v>
                </c:pt>
                <c:pt idx="2">
                  <c:v>79.571428571428569</c:v>
                </c:pt>
                <c:pt idx="3">
                  <c:v>78.666666666666671</c:v>
                </c:pt>
                <c:pt idx="4">
                  <c:v>79</c:v>
                </c:pt>
                <c:pt idx="5">
                  <c:v>79.2</c:v>
                </c:pt>
                <c:pt idx="6">
                  <c:v>78.166666666666671</c:v>
                </c:pt>
                <c:pt idx="7">
                  <c:v>80.833333333333329</c:v>
                </c:pt>
                <c:pt idx="8">
                  <c:v>77.944444444444443</c:v>
                </c:pt>
                <c:pt idx="9">
                  <c:v>77.400000000000006</c:v>
                </c:pt>
                <c:pt idx="10">
                  <c:v>79.166666666666671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611-4148-A1D2-B2562AF0E014}"/>
            </c:ext>
          </c:extLst>
        </c:ser>
        <c:ser>
          <c:idx val="1"/>
          <c:order val="1"/>
          <c:tx>
            <c:strRef>
              <c:f>'v2'!$P$1</c:f>
              <c:strCache>
                <c:ptCount val="1"/>
                <c:pt idx="0">
                  <c:v>mean_glc_cb</c:v>
                </c:pt>
              </c:strCache>
            </c:strRef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plus"/>
            <c:errValType val="cust"/>
            <c:noEndCap val="0"/>
            <c:plus>
              <c:numRef>
                <c:f>'v2'!$R$2:$R$12</c:f>
                <c:numCache>
                  <c:formatCode>General</c:formatCode>
                  <c:ptCount val="11"/>
                  <c:pt idx="0">
                    <c:v>6.1526146203599206</c:v>
                  </c:pt>
                  <c:pt idx="1">
                    <c:v>3.4469793539658231</c:v>
                  </c:pt>
                  <c:pt idx="2">
                    <c:v>4.5158451194496418</c:v>
                  </c:pt>
                  <c:pt idx="3">
                    <c:v>6.358118170234544</c:v>
                  </c:pt>
                  <c:pt idx="4">
                    <c:v>4.2558195450465242</c:v>
                  </c:pt>
                  <c:pt idx="5">
                    <c:v>5.4705575584212607</c:v>
                  </c:pt>
                  <c:pt idx="6">
                    <c:v>3.6317580683006234</c:v>
                  </c:pt>
                  <c:pt idx="7">
                    <c:v>3.6408790147435575</c:v>
                  </c:pt>
                  <c:pt idx="8">
                    <c:v>4.0013331111851533</c:v>
                  </c:pt>
                  <c:pt idx="9">
                    <c:v>4.4791740310016976</c:v>
                  </c:pt>
                  <c:pt idx="10">
                    <c:v>4.4942926770145526</c:v>
                  </c:pt>
                </c:numCache>
              </c:numRef>
            </c:plus>
            <c:minus>
              <c:numRef>
                <c:f>'v2'!$R$2:$R$12</c:f>
                <c:numCache>
                  <c:formatCode>General</c:formatCode>
                  <c:ptCount val="11"/>
                  <c:pt idx="0">
                    <c:v>6.1526146203599206</c:v>
                  </c:pt>
                  <c:pt idx="1">
                    <c:v>3.4469793539658231</c:v>
                  </c:pt>
                  <c:pt idx="2">
                    <c:v>4.5158451194496418</c:v>
                  </c:pt>
                  <c:pt idx="3">
                    <c:v>6.358118170234544</c:v>
                  </c:pt>
                  <c:pt idx="4">
                    <c:v>4.2558195450465242</c:v>
                  </c:pt>
                  <c:pt idx="5">
                    <c:v>5.4705575584212607</c:v>
                  </c:pt>
                  <c:pt idx="6">
                    <c:v>3.6317580683006234</c:v>
                  </c:pt>
                  <c:pt idx="7">
                    <c:v>3.6408790147435575</c:v>
                  </c:pt>
                  <c:pt idx="8">
                    <c:v>4.0013331111851533</c:v>
                  </c:pt>
                  <c:pt idx="9">
                    <c:v>4.4791740310016976</c:v>
                  </c:pt>
                  <c:pt idx="10">
                    <c:v>4.4942926770145526</c:v>
                  </c:pt>
                </c:numCache>
              </c:numRef>
            </c:minus>
            <c:spPr>
              <a:noFill/>
              <a:ln w="12700" cap="flat" cmpd="sng" algn="ctr">
                <a:solidFill>
                  <a:schemeClr val="tx1"/>
                </a:solidFill>
                <a:round/>
              </a:ln>
              <a:effectLst/>
            </c:spPr>
          </c:errBars>
          <c:xVal>
            <c:numRef>
              <c:f>'v2'!$N$2:$N$12</c:f>
              <c:numCache>
                <c:formatCode>General</c:formatCode>
                <c:ptCount val="1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30</c:v>
                </c:pt>
                <c:pt idx="5">
                  <c:v>45</c:v>
                </c:pt>
                <c:pt idx="6">
                  <c:v>60</c:v>
                </c:pt>
                <c:pt idx="7">
                  <c:v>75</c:v>
                </c:pt>
                <c:pt idx="8">
                  <c:v>90</c:v>
                </c:pt>
                <c:pt idx="9">
                  <c:v>105</c:v>
                </c:pt>
                <c:pt idx="10">
                  <c:v>120</c:v>
                </c:pt>
              </c:numCache>
            </c:numRef>
          </c:xVal>
          <c:yVal>
            <c:numRef>
              <c:f>'v2'!$P$2:$P$12</c:f>
              <c:numCache>
                <c:formatCode>0</c:formatCode>
                <c:ptCount val="11"/>
                <c:pt idx="0">
                  <c:v>87.466666666666654</c:v>
                </c:pt>
                <c:pt idx="1">
                  <c:v>87.583333333333329</c:v>
                </c:pt>
                <c:pt idx="2">
                  <c:v>89.05714285714285</c:v>
                </c:pt>
                <c:pt idx="3">
                  <c:v>90.416666666666671</c:v>
                </c:pt>
                <c:pt idx="4">
                  <c:v>87.42</c:v>
                </c:pt>
                <c:pt idx="5">
                  <c:v>86.58</c:v>
                </c:pt>
                <c:pt idx="6">
                  <c:v>89.216666666666654</c:v>
                </c:pt>
                <c:pt idx="7">
                  <c:v>88.3</c:v>
                </c:pt>
                <c:pt idx="8">
                  <c:v>85.833333333333329</c:v>
                </c:pt>
                <c:pt idx="9">
                  <c:v>84.039999999999992</c:v>
                </c:pt>
                <c:pt idx="10">
                  <c:v>84.166666666666671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611-4148-A1D2-B2562AF0E0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31785392"/>
        <c:axId val="1723663088"/>
      </c:scatterChart>
      <c:valAx>
        <c:axId val="1731785392"/>
        <c:scaling>
          <c:orientation val="minMax"/>
          <c:min val="-1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de-DE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time (min)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723663088"/>
        <c:crosses val="autoZero"/>
        <c:crossBetween val="midCat"/>
      </c:valAx>
      <c:valAx>
        <c:axId val="1723663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de-DE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c_glc (mg/dL)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bg1">
                <a:lumMod val="50000"/>
              </a:schemeClr>
            </a:solidFill>
            <a:prstDash val="dash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73178539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de-DE" sz="10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HC_R/Fast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mean_diff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'v1'!$E$2:$E$111</c:f>
              <c:numCache>
                <c:formatCode>0</c:formatCode>
                <c:ptCount val="110"/>
                <c:pt idx="0">
                  <c:v>71</c:v>
                </c:pt>
                <c:pt idx="1">
                  <c:v>77.5</c:v>
                </c:pt>
                <c:pt idx="2">
                  <c:v>82.5</c:v>
                </c:pt>
                <c:pt idx="3">
                  <c:v>84</c:v>
                </c:pt>
                <c:pt idx="4">
                  <c:v>88.5</c:v>
                </c:pt>
                <c:pt idx="6">
                  <c:v>93</c:v>
                </c:pt>
                <c:pt idx="7">
                  <c:v>86.5</c:v>
                </c:pt>
                <c:pt idx="8">
                  <c:v>86</c:v>
                </c:pt>
                <c:pt idx="9">
                  <c:v>89.5</c:v>
                </c:pt>
                <c:pt idx="10">
                  <c:v>75</c:v>
                </c:pt>
                <c:pt idx="11">
                  <c:v>74.5</c:v>
                </c:pt>
                <c:pt idx="12">
                  <c:v>87.5</c:v>
                </c:pt>
                <c:pt idx="13">
                  <c:v>86.5</c:v>
                </c:pt>
                <c:pt idx="14">
                  <c:v>90.5</c:v>
                </c:pt>
                <c:pt idx="15">
                  <c:v>93</c:v>
                </c:pt>
                <c:pt idx="16">
                  <c:v>94</c:v>
                </c:pt>
                <c:pt idx="17">
                  <c:v>86</c:v>
                </c:pt>
                <c:pt idx="18">
                  <c:v>89</c:v>
                </c:pt>
                <c:pt idx="19">
                  <c:v>90</c:v>
                </c:pt>
                <c:pt idx="20">
                  <c:v>77.5</c:v>
                </c:pt>
                <c:pt idx="21">
                  <c:v>78.5</c:v>
                </c:pt>
                <c:pt idx="22">
                  <c:v>90</c:v>
                </c:pt>
                <c:pt idx="23">
                  <c:v>84.5</c:v>
                </c:pt>
                <c:pt idx="24">
                  <c:v>89</c:v>
                </c:pt>
                <c:pt idx="25">
                  <c:v>96.5</c:v>
                </c:pt>
                <c:pt idx="26">
                  <c:v>93.5</c:v>
                </c:pt>
                <c:pt idx="27">
                  <c:v>86.5</c:v>
                </c:pt>
                <c:pt idx="28">
                  <c:v>90.5</c:v>
                </c:pt>
                <c:pt idx="29">
                  <c:v>93</c:v>
                </c:pt>
                <c:pt idx="30">
                  <c:v>74.5</c:v>
                </c:pt>
                <c:pt idx="31">
                  <c:v>79.5</c:v>
                </c:pt>
                <c:pt idx="32">
                  <c:v>84.5</c:v>
                </c:pt>
                <c:pt idx="33">
                  <c:v>88.5</c:v>
                </c:pt>
                <c:pt idx="34">
                  <c:v>90</c:v>
                </c:pt>
                <c:pt idx="35">
                  <c:v>97</c:v>
                </c:pt>
                <c:pt idx="36">
                  <c:v>93</c:v>
                </c:pt>
                <c:pt idx="37">
                  <c:v>84.5</c:v>
                </c:pt>
                <c:pt idx="38">
                  <c:v>92.5</c:v>
                </c:pt>
                <c:pt idx="39">
                  <c:v>92.5</c:v>
                </c:pt>
                <c:pt idx="40">
                  <c:v>74.5</c:v>
                </c:pt>
                <c:pt idx="41">
                  <c:v>76.5</c:v>
                </c:pt>
                <c:pt idx="42">
                  <c:v>91</c:v>
                </c:pt>
                <c:pt idx="43">
                  <c:v>83.5</c:v>
                </c:pt>
                <c:pt idx="44">
                  <c:v>93.5</c:v>
                </c:pt>
                <c:pt idx="45">
                  <c:v>96</c:v>
                </c:pt>
                <c:pt idx="46">
                  <c:v>94.5</c:v>
                </c:pt>
                <c:pt idx="47">
                  <c:v>87.5</c:v>
                </c:pt>
                <c:pt idx="48">
                  <c:v>90.5</c:v>
                </c:pt>
                <c:pt idx="49">
                  <c:v>93.5</c:v>
                </c:pt>
                <c:pt idx="50">
                  <c:v>79</c:v>
                </c:pt>
                <c:pt idx="51">
                  <c:v>73.5</c:v>
                </c:pt>
                <c:pt idx="52">
                  <c:v>92.5</c:v>
                </c:pt>
                <c:pt idx="54">
                  <c:v>90.5</c:v>
                </c:pt>
                <c:pt idx="55">
                  <c:v>92</c:v>
                </c:pt>
                <c:pt idx="56">
                  <c:v>95</c:v>
                </c:pt>
                <c:pt idx="58">
                  <c:v>90</c:v>
                </c:pt>
                <c:pt idx="59">
                  <c:v>92.5</c:v>
                </c:pt>
                <c:pt idx="60">
                  <c:v>69.5</c:v>
                </c:pt>
                <c:pt idx="61">
                  <c:v>77.5</c:v>
                </c:pt>
                <c:pt idx="62">
                  <c:v>92.5</c:v>
                </c:pt>
                <c:pt idx="64">
                  <c:v>93</c:v>
                </c:pt>
                <c:pt idx="66">
                  <c:v>94</c:v>
                </c:pt>
                <c:pt idx="68">
                  <c:v>89.5</c:v>
                </c:pt>
                <c:pt idx="69">
                  <c:v>89</c:v>
                </c:pt>
                <c:pt idx="70">
                  <c:v>73.5</c:v>
                </c:pt>
                <c:pt idx="71">
                  <c:v>76.5</c:v>
                </c:pt>
                <c:pt idx="72">
                  <c:v>90</c:v>
                </c:pt>
                <c:pt idx="74">
                  <c:v>93</c:v>
                </c:pt>
                <c:pt idx="75">
                  <c:v>95.5</c:v>
                </c:pt>
                <c:pt idx="76">
                  <c:v>94</c:v>
                </c:pt>
                <c:pt idx="78">
                  <c:v>88</c:v>
                </c:pt>
                <c:pt idx="79">
                  <c:v>92.5</c:v>
                </c:pt>
                <c:pt idx="80">
                  <c:v>73.5</c:v>
                </c:pt>
                <c:pt idx="81">
                  <c:v>72.5</c:v>
                </c:pt>
                <c:pt idx="82">
                  <c:v>90.5</c:v>
                </c:pt>
                <c:pt idx="83">
                  <c:v>87.5</c:v>
                </c:pt>
                <c:pt idx="84">
                  <c:v>93</c:v>
                </c:pt>
                <c:pt idx="86">
                  <c:v>93</c:v>
                </c:pt>
                <c:pt idx="87">
                  <c:v>84.5</c:v>
                </c:pt>
                <c:pt idx="88">
                  <c:v>87.5</c:v>
                </c:pt>
                <c:pt idx="89">
                  <c:v>97.5</c:v>
                </c:pt>
                <c:pt idx="90">
                  <c:v>70.5</c:v>
                </c:pt>
                <c:pt idx="91">
                  <c:v>72</c:v>
                </c:pt>
                <c:pt idx="92">
                  <c:v>90.5</c:v>
                </c:pt>
                <c:pt idx="93">
                  <c:v>85.5</c:v>
                </c:pt>
                <c:pt idx="94">
                  <c:v>89.5</c:v>
                </c:pt>
                <c:pt idx="95">
                  <c:v>92.5</c:v>
                </c:pt>
                <c:pt idx="96">
                  <c:v>94</c:v>
                </c:pt>
                <c:pt idx="98">
                  <c:v>88.5</c:v>
                </c:pt>
                <c:pt idx="99">
                  <c:v>94.5</c:v>
                </c:pt>
                <c:pt idx="100">
                  <c:v>70</c:v>
                </c:pt>
                <c:pt idx="101">
                  <c:v>73.5</c:v>
                </c:pt>
                <c:pt idx="102">
                  <c:v>92.5</c:v>
                </c:pt>
                <c:pt idx="103">
                  <c:v>88</c:v>
                </c:pt>
                <c:pt idx="104">
                  <c:v>92.5</c:v>
                </c:pt>
                <c:pt idx="105">
                  <c:v>97</c:v>
                </c:pt>
                <c:pt idx="106">
                  <c:v>94.5</c:v>
                </c:pt>
                <c:pt idx="107">
                  <c:v>85</c:v>
                </c:pt>
                <c:pt idx="108">
                  <c:v>87.5</c:v>
                </c:pt>
                <c:pt idx="109">
                  <c:v>94.5</c:v>
                </c:pt>
              </c:numCache>
            </c:numRef>
          </c:xVal>
          <c:yVal>
            <c:numRef>
              <c:f>'v1'!$F$2:$F$111</c:f>
              <c:numCache>
                <c:formatCode>0</c:formatCode>
                <c:ptCount val="110"/>
                <c:pt idx="0">
                  <c:v>-14</c:v>
                </c:pt>
                <c:pt idx="1">
                  <c:v>-1</c:v>
                </c:pt>
                <c:pt idx="2">
                  <c:v>-1</c:v>
                </c:pt>
                <c:pt idx="3">
                  <c:v>-4</c:v>
                </c:pt>
                <c:pt idx="4">
                  <c:v>-3</c:v>
                </c:pt>
                <c:pt idx="6">
                  <c:v>-8</c:v>
                </c:pt>
                <c:pt idx="7">
                  <c:v>11</c:v>
                </c:pt>
                <c:pt idx="8">
                  <c:v>10</c:v>
                </c:pt>
                <c:pt idx="9">
                  <c:v>-15</c:v>
                </c:pt>
                <c:pt idx="10">
                  <c:v>-6</c:v>
                </c:pt>
                <c:pt idx="11">
                  <c:v>7</c:v>
                </c:pt>
                <c:pt idx="12">
                  <c:v>3</c:v>
                </c:pt>
                <c:pt idx="13">
                  <c:v>-3</c:v>
                </c:pt>
                <c:pt idx="14">
                  <c:v>-5</c:v>
                </c:pt>
                <c:pt idx="15">
                  <c:v>4</c:v>
                </c:pt>
                <c:pt idx="16">
                  <c:v>-4</c:v>
                </c:pt>
                <c:pt idx="17">
                  <c:v>10</c:v>
                </c:pt>
                <c:pt idx="18">
                  <c:v>10</c:v>
                </c:pt>
                <c:pt idx="19">
                  <c:v>-16</c:v>
                </c:pt>
                <c:pt idx="20">
                  <c:v>-1</c:v>
                </c:pt>
                <c:pt idx="21">
                  <c:v>-1</c:v>
                </c:pt>
                <c:pt idx="22">
                  <c:v>2</c:v>
                </c:pt>
                <c:pt idx="23">
                  <c:v>5</c:v>
                </c:pt>
                <c:pt idx="24">
                  <c:v>0</c:v>
                </c:pt>
                <c:pt idx="25">
                  <c:v>-11</c:v>
                </c:pt>
                <c:pt idx="26">
                  <c:v>-3</c:v>
                </c:pt>
                <c:pt idx="27">
                  <c:v>15</c:v>
                </c:pt>
                <c:pt idx="28">
                  <c:v>11</c:v>
                </c:pt>
                <c:pt idx="29">
                  <c:v>-8</c:v>
                </c:pt>
                <c:pt idx="30">
                  <c:v>-3</c:v>
                </c:pt>
                <c:pt idx="31">
                  <c:v>-1</c:v>
                </c:pt>
                <c:pt idx="32">
                  <c:v>-3</c:v>
                </c:pt>
                <c:pt idx="33">
                  <c:v>5</c:v>
                </c:pt>
                <c:pt idx="34">
                  <c:v>6</c:v>
                </c:pt>
                <c:pt idx="35">
                  <c:v>-8</c:v>
                </c:pt>
                <c:pt idx="36">
                  <c:v>0</c:v>
                </c:pt>
                <c:pt idx="37">
                  <c:v>13</c:v>
                </c:pt>
                <c:pt idx="38">
                  <c:v>13</c:v>
                </c:pt>
                <c:pt idx="39">
                  <c:v>1</c:v>
                </c:pt>
                <c:pt idx="40">
                  <c:v>-3</c:v>
                </c:pt>
                <c:pt idx="41">
                  <c:v>-11</c:v>
                </c:pt>
                <c:pt idx="42">
                  <c:v>8</c:v>
                </c:pt>
                <c:pt idx="43">
                  <c:v>-1</c:v>
                </c:pt>
                <c:pt idx="44">
                  <c:v>1</c:v>
                </c:pt>
                <c:pt idx="45">
                  <c:v>-6</c:v>
                </c:pt>
                <c:pt idx="46">
                  <c:v>-1</c:v>
                </c:pt>
                <c:pt idx="47">
                  <c:v>5</c:v>
                </c:pt>
                <c:pt idx="48">
                  <c:v>15</c:v>
                </c:pt>
                <c:pt idx="49">
                  <c:v>-1</c:v>
                </c:pt>
                <c:pt idx="50">
                  <c:v>2</c:v>
                </c:pt>
                <c:pt idx="51">
                  <c:v>-17</c:v>
                </c:pt>
                <c:pt idx="52">
                  <c:v>5</c:v>
                </c:pt>
                <c:pt idx="54">
                  <c:v>-1</c:v>
                </c:pt>
                <c:pt idx="55">
                  <c:v>-8</c:v>
                </c:pt>
                <c:pt idx="56">
                  <c:v>-2</c:v>
                </c:pt>
                <c:pt idx="58">
                  <c:v>12</c:v>
                </c:pt>
                <c:pt idx="59">
                  <c:v>-3</c:v>
                </c:pt>
                <c:pt idx="60">
                  <c:v>-15</c:v>
                </c:pt>
                <c:pt idx="61">
                  <c:v>5</c:v>
                </c:pt>
                <c:pt idx="62">
                  <c:v>1</c:v>
                </c:pt>
                <c:pt idx="64">
                  <c:v>6</c:v>
                </c:pt>
                <c:pt idx="66">
                  <c:v>-6</c:v>
                </c:pt>
                <c:pt idx="68">
                  <c:v>11</c:v>
                </c:pt>
                <c:pt idx="69">
                  <c:v>-4</c:v>
                </c:pt>
                <c:pt idx="70">
                  <c:v>-5</c:v>
                </c:pt>
                <c:pt idx="71">
                  <c:v>-1</c:v>
                </c:pt>
                <c:pt idx="72">
                  <c:v>2</c:v>
                </c:pt>
                <c:pt idx="74">
                  <c:v>-2</c:v>
                </c:pt>
                <c:pt idx="75">
                  <c:v>1</c:v>
                </c:pt>
                <c:pt idx="76">
                  <c:v>-6</c:v>
                </c:pt>
                <c:pt idx="78">
                  <c:v>12</c:v>
                </c:pt>
                <c:pt idx="79">
                  <c:v>-1</c:v>
                </c:pt>
                <c:pt idx="80">
                  <c:v>-5</c:v>
                </c:pt>
                <c:pt idx="81">
                  <c:v>5</c:v>
                </c:pt>
                <c:pt idx="82">
                  <c:v>1</c:v>
                </c:pt>
                <c:pt idx="83">
                  <c:v>1</c:v>
                </c:pt>
                <c:pt idx="84">
                  <c:v>0</c:v>
                </c:pt>
                <c:pt idx="86">
                  <c:v>-4</c:v>
                </c:pt>
                <c:pt idx="87">
                  <c:v>5</c:v>
                </c:pt>
                <c:pt idx="88">
                  <c:v>9</c:v>
                </c:pt>
                <c:pt idx="89">
                  <c:v>-5</c:v>
                </c:pt>
                <c:pt idx="90">
                  <c:v>-11</c:v>
                </c:pt>
                <c:pt idx="91">
                  <c:v>-8</c:v>
                </c:pt>
                <c:pt idx="92">
                  <c:v>-1</c:v>
                </c:pt>
                <c:pt idx="93">
                  <c:v>-1</c:v>
                </c:pt>
                <c:pt idx="94">
                  <c:v>-1</c:v>
                </c:pt>
                <c:pt idx="95">
                  <c:v>5</c:v>
                </c:pt>
                <c:pt idx="96">
                  <c:v>-4</c:v>
                </c:pt>
                <c:pt idx="98">
                  <c:v>9</c:v>
                </c:pt>
                <c:pt idx="99">
                  <c:v>-5</c:v>
                </c:pt>
                <c:pt idx="100">
                  <c:v>-8</c:v>
                </c:pt>
                <c:pt idx="101">
                  <c:v>1</c:v>
                </c:pt>
                <c:pt idx="102">
                  <c:v>7</c:v>
                </c:pt>
                <c:pt idx="103">
                  <c:v>2</c:v>
                </c:pt>
                <c:pt idx="104">
                  <c:v>-3</c:v>
                </c:pt>
                <c:pt idx="105">
                  <c:v>2</c:v>
                </c:pt>
                <c:pt idx="106">
                  <c:v>-3</c:v>
                </c:pt>
                <c:pt idx="107">
                  <c:v>8</c:v>
                </c:pt>
                <c:pt idx="108">
                  <c:v>7</c:v>
                </c:pt>
                <c:pt idx="109">
                  <c:v>-9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E95-4B9F-95ED-7983FE6719F2}"/>
            </c:ext>
          </c:extLst>
        </c:ser>
        <c:ser>
          <c:idx val="1"/>
          <c:order val="1"/>
          <c:tx>
            <c:v>mean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'v1'!$D$120:$E$120</c:f>
              <c:numCache>
                <c:formatCode>General</c:formatCode>
                <c:ptCount val="2"/>
                <c:pt idx="0">
                  <c:v>50</c:v>
                </c:pt>
                <c:pt idx="1">
                  <c:v>120</c:v>
                </c:pt>
              </c:numCache>
            </c:numRef>
          </c:xVal>
          <c:yVal>
            <c:numRef>
              <c:f>'v1'!$B$120:$C$120</c:f>
              <c:numCache>
                <c:formatCode>0.00</c:formatCode>
                <c:ptCount val="2"/>
                <c:pt idx="0">
                  <c:v>-7.0000000000000007E-2</c:v>
                </c:pt>
                <c:pt idx="1">
                  <c:v>-7.0000000000000007E-2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1E95-4B9F-95ED-7983FE6719F2}"/>
            </c:ext>
          </c:extLst>
        </c:ser>
        <c:ser>
          <c:idx val="2"/>
          <c:order val="2"/>
          <c:tx>
            <c:v>l_loa</c:v>
          </c:tx>
          <c:spPr>
            <a:ln w="254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dPt>
            <c:idx val="1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solidFill>
                  <a:schemeClr val="tx1"/>
                </a:solidFill>
                <a:prstDash val="sys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1E95-4B9F-95ED-7983FE6719F2}"/>
              </c:ext>
            </c:extLst>
          </c:dPt>
          <c:xVal>
            <c:numRef>
              <c:f>'v1'!$D$120:$E$120</c:f>
              <c:numCache>
                <c:formatCode>General</c:formatCode>
                <c:ptCount val="2"/>
                <c:pt idx="0">
                  <c:v>50</c:v>
                </c:pt>
                <c:pt idx="1">
                  <c:v>120</c:v>
                </c:pt>
              </c:numCache>
            </c:numRef>
          </c:xVal>
          <c:yVal>
            <c:numRef>
              <c:f>'v1'!$B$122:$C$122</c:f>
              <c:numCache>
                <c:formatCode>0.00</c:formatCode>
                <c:ptCount val="2"/>
                <c:pt idx="0" formatCode="General">
                  <c:v>-13.957975765700589</c:v>
                </c:pt>
                <c:pt idx="1">
                  <c:v>-13.957975765700589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1E95-4B9F-95ED-7983FE6719F2}"/>
            </c:ext>
          </c:extLst>
        </c:ser>
        <c:ser>
          <c:idx val="3"/>
          <c:order val="3"/>
          <c:tx>
            <c:v>u_loa</c:v>
          </c:tx>
          <c:spPr>
            <a:ln w="254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dPt>
            <c:idx val="1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solidFill>
                  <a:schemeClr val="tx1"/>
                </a:solidFill>
                <a:prstDash val="sys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1E95-4B9F-95ED-7983FE6719F2}"/>
              </c:ext>
            </c:extLst>
          </c:dPt>
          <c:xVal>
            <c:numRef>
              <c:f>'v1'!$D$120:$E$120</c:f>
              <c:numCache>
                <c:formatCode>General</c:formatCode>
                <c:ptCount val="2"/>
                <c:pt idx="0">
                  <c:v>50</c:v>
                </c:pt>
                <c:pt idx="1">
                  <c:v>120</c:v>
                </c:pt>
              </c:numCache>
            </c:numRef>
          </c:xVal>
          <c:yVal>
            <c:numRef>
              <c:f>'v1'!$B$123:$C$123</c:f>
              <c:numCache>
                <c:formatCode>0.00</c:formatCode>
                <c:ptCount val="2"/>
                <c:pt idx="0" formatCode="General">
                  <c:v>13.817975765700588</c:v>
                </c:pt>
                <c:pt idx="1">
                  <c:v>13.817975765700588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8-1E95-4B9F-95ED-7983FE6719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39476399"/>
        <c:axId val="83617183"/>
      </c:scatterChart>
      <c:valAx>
        <c:axId val="1639476399"/>
        <c:scaling>
          <c:orientation val="minMax"/>
          <c:max val="120"/>
          <c:min val="5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de-DE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mean (glc_cb</a:t>
                </a:r>
                <a:r>
                  <a:rPr lang="de-DE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- glc_isf)</a:t>
                </a:r>
                <a:endParaRPr lang="de-DE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83617183"/>
        <c:crosses val="autoZero"/>
        <c:crossBetween val="midCat"/>
        <c:majorUnit val="10"/>
      </c:valAx>
      <c:valAx>
        <c:axId val="83617183"/>
        <c:scaling>
          <c:orientation val="minMax"/>
          <c:max val="30"/>
          <c:min val="-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de-DE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diff (glc_cb</a:t>
                </a:r>
                <a:r>
                  <a:rPr lang="de-DE" baseline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- glc_isf)</a:t>
                </a:r>
                <a:endParaRPr lang="de-DE">
                  <a:solidFill>
                    <a:schemeClr val="tx1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639476399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de-DE" sz="10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LC_R/Fast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mean_diff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'v2'!$E$2:$E$111</c:f>
              <c:numCache>
                <c:formatCode>0</c:formatCode>
                <c:ptCount val="110"/>
                <c:pt idx="0">
                  <c:v>83.4</c:v>
                </c:pt>
                <c:pt idx="1">
                  <c:v>74.849999999999994</c:v>
                </c:pt>
                <c:pt idx="4">
                  <c:v>83.35</c:v>
                </c:pt>
                <c:pt idx="5">
                  <c:v>88</c:v>
                </c:pt>
                <c:pt idx="6">
                  <c:v>84</c:v>
                </c:pt>
                <c:pt idx="9">
                  <c:v>91.3</c:v>
                </c:pt>
                <c:pt idx="10">
                  <c:v>81.599999999999994</c:v>
                </c:pt>
                <c:pt idx="11">
                  <c:v>77</c:v>
                </c:pt>
                <c:pt idx="14">
                  <c:v>86.05</c:v>
                </c:pt>
                <c:pt idx="15">
                  <c:v>86.7</c:v>
                </c:pt>
                <c:pt idx="16">
                  <c:v>85.566666666666663</c:v>
                </c:pt>
                <c:pt idx="19">
                  <c:v>87.5</c:v>
                </c:pt>
                <c:pt idx="20">
                  <c:v>80.25</c:v>
                </c:pt>
                <c:pt idx="21">
                  <c:v>76.5</c:v>
                </c:pt>
                <c:pt idx="24">
                  <c:v>89</c:v>
                </c:pt>
                <c:pt idx="25">
                  <c:v>88.5</c:v>
                </c:pt>
                <c:pt idx="26">
                  <c:v>85.95</c:v>
                </c:pt>
                <c:pt idx="27">
                  <c:v>83.7</c:v>
                </c:pt>
                <c:pt idx="29">
                  <c:v>86.3</c:v>
                </c:pt>
                <c:pt idx="30">
                  <c:v>78.8</c:v>
                </c:pt>
                <c:pt idx="31">
                  <c:v>77.150000000000006</c:v>
                </c:pt>
                <c:pt idx="34">
                  <c:v>89.55</c:v>
                </c:pt>
                <c:pt idx="35">
                  <c:v>88.05</c:v>
                </c:pt>
                <c:pt idx="36">
                  <c:v>84.15</c:v>
                </c:pt>
                <c:pt idx="39">
                  <c:v>89.55</c:v>
                </c:pt>
                <c:pt idx="40">
                  <c:v>80.8</c:v>
                </c:pt>
                <c:pt idx="41">
                  <c:v>75.8</c:v>
                </c:pt>
                <c:pt idx="45">
                  <c:v>88.8</c:v>
                </c:pt>
                <c:pt idx="46">
                  <c:v>84.1</c:v>
                </c:pt>
                <c:pt idx="49">
                  <c:v>86.55</c:v>
                </c:pt>
                <c:pt idx="50">
                  <c:v>77.849999999999994</c:v>
                </c:pt>
                <c:pt idx="51">
                  <c:v>73.75</c:v>
                </c:pt>
                <c:pt idx="55">
                  <c:v>89.7</c:v>
                </c:pt>
                <c:pt idx="56">
                  <c:v>85.4</c:v>
                </c:pt>
                <c:pt idx="59">
                  <c:v>87.75</c:v>
                </c:pt>
                <c:pt idx="60">
                  <c:v>81.400000000000006</c:v>
                </c:pt>
                <c:pt idx="61">
                  <c:v>75.650000000000006</c:v>
                </c:pt>
                <c:pt idx="64">
                  <c:v>85.6</c:v>
                </c:pt>
                <c:pt idx="65">
                  <c:v>90.55</c:v>
                </c:pt>
                <c:pt idx="66">
                  <c:v>83.65</c:v>
                </c:pt>
                <c:pt idx="69">
                  <c:v>85.3</c:v>
                </c:pt>
                <c:pt idx="70">
                  <c:v>79.8</c:v>
                </c:pt>
                <c:pt idx="71">
                  <c:v>78.2</c:v>
                </c:pt>
                <c:pt idx="74">
                  <c:v>84.65</c:v>
                </c:pt>
                <c:pt idx="75">
                  <c:v>92.6</c:v>
                </c:pt>
                <c:pt idx="76">
                  <c:v>83.7</c:v>
                </c:pt>
                <c:pt idx="79">
                  <c:v>88.45</c:v>
                </c:pt>
                <c:pt idx="80">
                  <c:v>78.2</c:v>
                </c:pt>
                <c:pt idx="81">
                  <c:v>74.5</c:v>
                </c:pt>
                <c:pt idx="84">
                  <c:v>82</c:v>
                </c:pt>
                <c:pt idx="85">
                  <c:v>86.95</c:v>
                </c:pt>
                <c:pt idx="86">
                  <c:v>82.733333333333334</c:v>
                </c:pt>
                <c:pt idx="89">
                  <c:v>86.95</c:v>
                </c:pt>
                <c:pt idx="90">
                  <c:v>76.05</c:v>
                </c:pt>
                <c:pt idx="91">
                  <c:v>74.55</c:v>
                </c:pt>
                <c:pt idx="94">
                  <c:v>82.4</c:v>
                </c:pt>
                <c:pt idx="95">
                  <c:v>86.7</c:v>
                </c:pt>
                <c:pt idx="96">
                  <c:v>83.9</c:v>
                </c:pt>
                <c:pt idx="100">
                  <c:v>75.95</c:v>
                </c:pt>
                <c:pt idx="101">
                  <c:v>73.95</c:v>
                </c:pt>
                <c:pt idx="104">
                  <c:v>81.95</c:v>
                </c:pt>
                <c:pt idx="105">
                  <c:v>85.8</c:v>
                </c:pt>
                <c:pt idx="106">
                  <c:v>84.3</c:v>
                </c:pt>
                <c:pt idx="109">
                  <c:v>88.05</c:v>
                </c:pt>
              </c:numCache>
            </c:numRef>
          </c:xVal>
          <c:yVal>
            <c:numRef>
              <c:f>'v2'!$F$2:$F$111</c:f>
              <c:numCache>
                <c:formatCode>0</c:formatCode>
                <c:ptCount val="110"/>
                <c:pt idx="0">
                  <c:v>0.79999999999999716</c:v>
                </c:pt>
                <c:pt idx="1">
                  <c:v>9.7000000000000028</c:v>
                </c:pt>
                <c:pt idx="4">
                  <c:v>14.700000000000003</c:v>
                </c:pt>
                <c:pt idx="5">
                  <c:v>-2</c:v>
                </c:pt>
                <c:pt idx="6">
                  <c:v>4</c:v>
                </c:pt>
                <c:pt idx="9">
                  <c:v>12.599999999999994</c:v>
                </c:pt>
                <c:pt idx="10">
                  <c:v>5.2000000000000028</c:v>
                </c:pt>
                <c:pt idx="11">
                  <c:v>16</c:v>
                </c:pt>
                <c:pt idx="14">
                  <c:v>12.099999999999994</c:v>
                </c:pt>
                <c:pt idx="15">
                  <c:v>-4.5999999999999943</c:v>
                </c:pt>
                <c:pt idx="16">
                  <c:v>8.4666666666666686</c:v>
                </c:pt>
                <c:pt idx="19">
                  <c:v>5</c:v>
                </c:pt>
                <c:pt idx="20">
                  <c:v>4.5</c:v>
                </c:pt>
                <c:pt idx="21">
                  <c:v>17</c:v>
                </c:pt>
                <c:pt idx="24">
                  <c:v>14</c:v>
                </c:pt>
                <c:pt idx="25">
                  <c:v>-1</c:v>
                </c:pt>
                <c:pt idx="26">
                  <c:v>5.9000000000000057</c:v>
                </c:pt>
                <c:pt idx="27">
                  <c:v>17.400000000000006</c:v>
                </c:pt>
                <c:pt idx="29">
                  <c:v>8.5999999999999943</c:v>
                </c:pt>
                <c:pt idx="30">
                  <c:v>9.5999999999999943</c:v>
                </c:pt>
                <c:pt idx="31">
                  <c:v>14.299999999999997</c:v>
                </c:pt>
                <c:pt idx="34">
                  <c:v>15.099999999999994</c:v>
                </c:pt>
                <c:pt idx="35">
                  <c:v>-1.9000000000000057</c:v>
                </c:pt>
                <c:pt idx="36">
                  <c:v>16.299999999999997</c:v>
                </c:pt>
                <c:pt idx="39">
                  <c:v>17.099999999999994</c:v>
                </c:pt>
                <c:pt idx="40">
                  <c:v>11.599999999999994</c:v>
                </c:pt>
                <c:pt idx="41">
                  <c:v>13.599999999999994</c:v>
                </c:pt>
                <c:pt idx="45">
                  <c:v>-6.4000000000000057</c:v>
                </c:pt>
                <c:pt idx="46">
                  <c:v>8.2000000000000028</c:v>
                </c:pt>
                <c:pt idx="49">
                  <c:v>15.099999999999994</c:v>
                </c:pt>
                <c:pt idx="50">
                  <c:v>7.7000000000000028</c:v>
                </c:pt>
                <c:pt idx="51">
                  <c:v>13.5</c:v>
                </c:pt>
                <c:pt idx="55">
                  <c:v>-4.5999999999999943</c:v>
                </c:pt>
                <c:pt idx="56">
                  <c:v>8.7999999999999972</c:v>
                </c:pt>
                <c:pt idx="59">
                  <c:v>11.5</c:v>
                </c:pt>
                <c:pt idx="60">
                  <c:v>14.799999999999997</c:v>
                </c:pt>
                <c:pt idx="61">
                  <c:v>17.299999999999997</c:v>
                </c:pt>
                <c:pt idx="64">
                  <c:v>17.200000000000003</c:v>
                </c:pt>
                <c:pt idx="65">
                  <c:v>-6.9000000000000057</c:v>
                </c:pt>
                <c:pt idx="66">
                  <c:v>9.2999999999999972</c:v>
                </c:pt>
                <c:pt idx="69">
                  <c:v>14.599999999999994</c:v>
                </c:pt>
                <c:pt idx="70">
                  <c:v>5.5999999999999943</c:v>
                </c:pt>
                <c:pt idx="71">
                  <c:v>20.400000000000006</c:v>
                </c:pt>
                <c:pt idx="74">
                  <c:v>13.299999999999997</c:v>
                </c:pt>
                <c:pt idx="75">
                  <c:v>-8.7999999999999972</c:v>
                </c:pt>
                <c:pt idx="76">
                  <c:v>5.4000000000000057</c:v>
                </c:pt>
                <c:pt idx="79">
                  <c:v>8.9000000000000057</c:v>
                </c:pt>
                <c:pt idx="80">
                  <c:v>4.4000000000000057</c:v>
                </c:pt>
                <c:pt idx="81">
                  <c:v>27</c:v>
                </c:pt>
                <c:pt idx="84">
                  <c:v>12</c:v>
                </c:pt>
                <c:pt idx="85">
                  <c:v>-10.099999999999994</c:v>
                </c:pt>
                <c:pt idx="86">
                  <c:v>6.1333333333333258</c:v>
                </c:pt>
                <c:pt idx="89">
                  <c:v>7.9000000000000057</c:v>
                </c:pt>
                <c:pt idx="90">
                  <c:v>2.0999999999999943</c:v>
                </c:pt>
                <c:pt idx="91">
                  <c:v>21.099999999999994</c:v>
                </c:pt>
                <c:pt idx="94">
                  <c:v>10.799999999999997</c:v>
                </c:pt>
                <c:pt idx="95">
                  <c:v>-8.5999999999999943</c:v>
                </c:pt>
                <c:pt idx="96">
                  <c:v>7.7999999999999972</c:v>
                </c:pt>
                <c:pt idx="100">
                  <c:v>1.9000000000000057</c:v>
                </c:pt>
                <c:pt idx="101">
                  <c:v>17.900000000000006</c:v>
                </c:pt>
                <c:pt idx="104">
                  <c:v>7.9000000000000057</c:v>
                </c:pt>
                <c:pt idx="105">
                  <c:v>-6.4000000000000057</c:v>
                </c:pt>
                <c:pt idx="106">
                  <c:v>4.5999999999999943</c:v>
                </c:pt>
                <c:pt idx="109">
                  <c:v>4.0999999999999943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AB6-41FF-9877-ECD170654ABA}"/>
            </c:ext>
          </c:extLst>
        </c:ser>
        <c:ser>
          <c:idx val="1"/>
          <c:order val="1"/>
          <c:tx>
            <c:v>mean</c:v>
          </c:tx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'v2'!$D$120:$E$120</c:f>
              <c:numCache>
                <c:formatCode>General</c:formatCode>
                <c:ptCount val="2"/>
                <c:pt idx="0">
                  <c:v>50</c:v>
                </c:pt>
                <c:pt idx="1">
                  <c:v>120</c:v>
                </c:pt>
              </c:numCache>
            </c:numRef>
          </c:xVal>
          <c:yVal>
            <c:numRef>
              <c:f>'v2'!$B$120:$C$120</c:f>
              <c:numCache>
                <c:formatCode>0.00</c:formatCode>
                <c:ptCount val="2"/>
                <c:pt idx="0">
                  <c:v>8.1171875</c:v>
                </c:pt>
                <c:pt idx="1">
                  <c:v>8.1171875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3AB6-41FF-9877-ECD170654ABA}"/>
            </c:ext>
          </c:extLst>
        </c:ser>
        <c:ser>
          <c:idx val="2"/>
          <c:order val="2"/>
          <c:tx>
            <c:v>l_loa</c:v>
          </c:tx>
          <c:spPr>
            <a:ln w="1905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'v2'!$D$120:$E$120</c:f>
              <c:numCache>
                <c:formatCode>General</c:formatCode>
                <c:ptCount val="2"/>
                <c:pt idx="0">
                  <c:v>50</c:v>
                </c:pt>
                <c:pt idx="1">
                  <c:v>120</c:v>
                </c:pt>
              </c:numCache>
            </c:numRef>
          </c:xVal>
          <c:yVal>
            <c:numRef>
              <c:f>'v2'!$B$122:$C$122</c:f>
              <c:numCache>
                <c:formatCode>0.00</c:formatCode>
                <c:ptCount val="2"/>
                <c:pt idx="0">
                  <c:v>-8.1830380627050019</c:v>
                </c:pt>
                <c:pt idx="1">
                  <c:v>-8.1830380627050019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3AB6-41FF-9877-ECD170654ABA}"/>
            </c:ext>
          </c:extLst>
        </c:ser>
        <c:ser>
          <c:idx val="3"/>
          <c:order val="3"/>
          <c:tx>
            <c:v>u_loa</c:v>
          </c:tx>
          <c:spPr>
            <a:ln w="1905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'v2'!$D$120:$E$120</c:f>
              <c:numCache>
                <c:formatCode>General</c:formatCode>
                <c:ptCount val="2"/>
                <c:pt idx="0">
                  <c:v>50</c:v>
                </c:pt>
                <c:pt idx="1">
                  <c:v>120</c:v>
                </c:pt>
              </c:numCache>
            </c:numRef>
          </c:xVal>
          <c:yVal>
            <c:numRef>
              <c:f>'v2'!$B$123:$C$123</c:f>
              <c:numCache>
                <c:formatCode>0.00</c:formatCode>
                <c:ptCount val="2"/>
                <c:pt idx="0">
                  <c:v>24.417413062705002</c:v>
                </c:pt>
                <c:pt idx="1">
                  <c:v>24.417413062705002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3AB6-41FF-9877-ECD170654A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0433503"/>
        <c:axId val="706651983"/>
      </c:scatterChart>
      <c:valAx>
        <c:axId val="220433503"/>
        <c:scaling>
          <c:orientation val="minMax"/>
          <c:max val="120"/>
          <c:min val="5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de-DE" sz="1000" b="0" i="0" baseline="0">
                    <a:solidFill>
                      <a:schemeClr val="tx1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mean (glc_cb - glc_isf)</a:t>
                </a:r>
                <a:endParaRPr lang="de-DE" sz="1000">
                  <a:solidFill>
                    <a:schemeClr val="tx1"/>
                  </a:solidFill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06651983"/>
        <c:crosses val="autoZero"/>
        <c:crossBetween val="midCat"/>
        <c:majorUnit val="10"/>
      </c:valAx>
      <c:valAx>
        <c:axId val="706651983"/>
        <c:scaling>
          <c:orientation val="minMax"/>
          <c:min val="-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de-DE" sz="1000" b="0" i="0" u="none" strike="noStrike" baseline="0">
                    <a:solidFill>
                      <a:schemeClr val="tx1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diff (glc_cb - glc_isf)</a:t>
                </a:r>
                <a:endParaRPr lang="de-DE">
                  <a:solidFill>
                    <a:schemeClr val="tx1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20433503"/>
        <c:crossesAt val="0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444</Words>
  <Characters>2077</Characters>
  <Application>Microsoft Office Word</Application>
  <DocSecurity>0</DocSecurity>
  <Lines>315</Lines>
  <Paragraphs>275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Lucia Du</dc:creator>
  <cp:keywords/>
  <dc:description/>
  <cp:lastModifiedBy>Lucia Du</cp:lastModifiedBy>
  <cp:revision>2</cp:revision>
  <dcterms:created xsi:type="dcterms:W3CDTF">2023-04-25T06:27:00Z</dcterms:created>
  <dcterms:modified xsi:type="dcterms:W3CDTF">2023-04-25T06:29:00Z</dcterms:modified>
</cp:coreProperties>
</file>