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29305" w14:textId="64994E0D" w:rsidR="00D722DF" w:rsidRPr="00D863B0" w:rsidRDefault="00D722DF" w:rsidP="00D722DF">
      <w:pPr>
        <w:adjustRightInd w:val="0"/>
        <w:snapToGrid w:val="0"/>
        <w:spacing w:before="240" w:after="60" w:line="228" w:lineRule="auto"/>
        <w:ind w:left="2608"/>
        <w:rPr>
          <w:b/>
          <w:bCs/>
          <w:noProof w:val="0"/>
          <w:color w:val="auto"/>
          <w:szCs w:val="18"/>
          <w:lang w:val="en-GB" w:bidi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D722DF" w:rsidRPr="00D863B0" w14:paraId="78B1D807" w14:textId="77777777" w:rsidTr="00816378">
        <w:trPr>
          <w:jc w:val="center"/>
        </w:trPr>
        <w:tc>
          <w:tcPr>
            <w:tcW w:w="4476" w:type="dxa"/>
            <w:vAlign w:val="center"/>
          </w:tcPr>
          <w:p w14:paraId="18FF0C0C" w14:textId="77777777" w:rsidR="00D722DF" w:rsidRPr="00D863B0" w:rsidRDefault="00D722DF" w:rsidP="00816378">
            <w:pPr>
              <w:keepNext/>
              <w:spacing w:line="240" w:lineRule="auto"/>
              <w:jc w:val="center"/>
              <w:rPr>
                <w:rFonts w:ascii="Times New Roman" w:hAnsi="Times New Roman"/>
                <w:noProof w:val="0"/>
                <w:color w:val="auto"/>
                <w:sz w:val="24"/>
                <w:szCs w:val="24"/>
                <w:lang w:val="en-GB"/>
              </w:rPr>
            </w:pPr>
            <w:r w:rsidRPr="00D863B0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drawing>
                <wp:inline distT="0" distB="0" distL="0" distR="0" wp14:anchorId="10B6BE23" wp14:editId="43FB1A98">
                  <wp:extent cx="2700000" cy="3765565"/>
                  <wp:effectExtent l="0" t="0" r="5715" b="635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765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vAlign w:val="center"/>
          </w:tcPr>
          <w:p w14:paraId="0B7DEB20" w14:textId="77777777" w:rsidR="00D722DF" w:rsidRPr="00D863B0" w:rsidRDefault="00D722DF" w:rsidP="00816378">
            <w:pPr>
              <w:keepNext/>
              <w:spacing w:line="240" w:lineRule="auto"/>
              <w:jc w:val="center"/>
              <w:rPr>
                <w:rFonts w:ascii="Times New Roman" w:hAnsi="Times New Roman"/>
                <w:noProof w:val="0"/>
                <w:color w:val="auto"/>
                <w:sz w:val="24"/>
                <w:szCs w:val="24"/>
                <w:lang w:val="en-GB"/>
              </w:rPr>
            </w:pPr>
            <w:r w:rsidRPr="00D863B0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drawing>
                <wp:inline distT="0" distB="0" distL="0" distR="0" wp14:anchorId="66BC1C2B" wp14:editId="59918DDD">
                  <wp:extent cx="2700000" cy="3765567"/>
                  <wp:effectExtent l="0" t="0" r="5715" b="635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765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DF" w:rsidRPr="00D863B0" w14:paraId="6376618D" w14:textId="77777777" w:rsidTr="00816378">
        <w:trPr>
          <w:jc w:val="center"/>
        </w:trPr>
        <w:tc>
          <w:tcPr>
            <w:tcW w:w="4476" w:type="dxa"/>
            <w:vAlign w:val="center"/>
          </w:tcPr>
          <w:p w14:paraId="59B98797" w14:textId="77777777" w:rsidR="00D722DF" w:rsidRPr="00D863B0" w:rsidRDefault="00D722DF" w:rsidP="00816378">
            <w:pPr>
              <w:keepNext/>
              <w:spacing w:line="240" w:lineRule="auto"/>
              <w:jc w:val="center"/>
              <w:rPr>
                <w:rFonts w:ascii="Times New Roman" w:hAnsi="Times New Roman"/>
                <w:noProof w:val="0"/>
                <w:color w:val="auto"/>
                <w:sz w:val="24"/>
                <w:szCs w:val="24"/>
                <w:lang w:val="en-GB"/>
              </w:rPr>
            </w:pPr>
            <w:r w:rsidRPr="00D863B0">
              <w:rPr>
                <w:noProof w:val="0"/>
                <w:color w:val="auto"/>
                <w:lang w:val="en-GB"/>
              </w:rPr>
              <w:t>(</w:t>
            </w:r>
            <w:r w:rsidRPr="00D863B0">
              <w:rPr>
                <w:b/>
                <w:noProof w:val="0"/>
                <w:color w:val="auto"/>
                <w:lang w:val="en-GB"/>
              </w:rPr>
              <w:t>a</w:t>
            </w:r>
            <w:r w:rsidRPr="00D863B0">
              <w:rPr>
                <w:noProof w:val="0"/>
                <w:color w:val="auto"/>
                <w:lang w:val="en-GB"/>
              </w:rPr>
              <w:t>)</w:t>
            </w:r>
          </w:p>
        </w:tc>
        <w:tc>
          <w:tcPr>
            <w:tcW w:w="4476" w:type="dxa"/>
          </w:tcPr>
          <w:p w14:paraId="3D93A038" w14:textId="77777777" w:rsidR="00D722DF" w:rsidRPr="00D863B0" w:rsidRDefault="00D722DF" w:rsidP="00816378">
            <w:pPr>
              <w:keepNext/>
              <w:spacing w:line="240" w:lineRule="auto"/>
              <w:jc w:val="center"/>
              <w:rPr>
                <w:rFonts w:ascii="Times New Roman" w:hAnsi="Times New Roman"/>
                <w:noProof w:val="0"/>
                <w:color w:val="auto"/>
                <w:sz w:val="24"/>
                <w:szCs w:val="24"/>
                <w:lang w:val="en-GB"/>
              </w:rPr>
            </w:pPr>
            <w:r w:rsidRPr="00D863B0">
              <w:rPr>
                <w:noProof w:val="0"/>
                <w:color w:val="auto"/>
                <w:lang w:val="en-GB"/>
              </w:rPr>
              <w:t>(</w:t>
            </w:r>
            <w:r w:rsidRPr="00D863B0">
              <w:rPr>
                <w:b/>
                <w:noProof w:val="0"/>
                <w:color w:val="auto"/>
                <w:lang w:val="en-GB"/>
              </w:rPr>
              <w:t>b</w:t>
            </w:r>
            <w:r w:rsidRPr="00D863B0">
              <w:rPr>
                <w:noProof w:val="0"/>
                <w:color w:val="auto"/>
                <w:lang w:val="en-GB"/>
              </w:rPr>
              <w:t>)</w:t>
            </w:r>
          </w:p>
        </w:tc>
      </w:tr>
    </w:tbl>
    <w:p w14:paraId="4F895CED" w14:textId="26A9ED5B" w:rsidR="00D722DF" w:rsidRPr="00D863B0" w:rsidRDefault="00D722DF" w:rsidP="00D722DF">
      <w:pPr>
        <w:spacing w:before="120" w:after="240"/>
        <w:jc w:val="center"/>
        <w:rPr>
          <w:noProof w:val="0"/>
          <w:color w:val="auto"/>
          <w:sz w:val="18"/>
          <w:szCs w:val="18"/>
          <w:lang w:val="en-GB"/>
        </w:rPr>
      </w:pPr>
      <w:r w:rsidRPr="00D863B0">
        <w:rPr>
          <w:b/>
          <w:noProof w:val="0"/>
          <w:color w:val="auto"/>
          <w:sz w:val="18"/>
          <w:szCs w:val="18"/>
          <w:lang w:val="en-GB"/>
        </w:rPr>
        <w:t xml:space="preserve">Figure </w:t>
      </w:r>
      <w:r w:rsidR="00A47E38">
        <w:rPr>
          <w:b/>
          <w:noProof w:val="0"/>
          <w:color w:val="auto"/>
          <w:sz w:val="18"/>
          <w:szCs w:val="18"/>
          <w:lang w:val="en-GB"/>
        </w:rPr>
        <w:t>S1</w:t>
      </w:r>
      <w:r w:rsidRPr="00D863B0">
        <w:rPr>
          <w:b/>
          <w:noProof w:val="0"/>
          <w:color w:val="auto"/>
          <w:sz w:val="18"/>
          <w:szCs w:val="18"/>
          <w:lang w:val="en-GB"/>
        </w:rPr>
        <w:t xml:space="preserve">. </w:t>
      </w:r>
      <w:r w:rsidRPr="00D863B0">
        <w:rPr>
          <w:noProof w:val="0"/>
          <w:color w:val="auto"/>
          <w:sz w:val="18"/>
          <w:szCs w:val="18"/>
          <w:lang w:val="en-GB"/>
        </w:rPr>
        <w:t>Results of the grid aggregated mobile phone data: (a) summary of the number of women living in the grid; (b) summary of the number of women working in the grid.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1661"/>
        <w:gridCol w:w="1661"/>
        <w:gridCol w:w="1661"/>
        <w:gridCol w:w="1661"/>
      </w:tblGrid>
      <w:tr w:rsidR="00D722DF" w:rsidRPr="00D863B0" w14:paraId="59F7CDCD" w14:textId="77777777" w:rsidTr="00816378">
        <w:trPr>
          <w:jc w:val="center"/>
        </w:trPr>
        <w:tc>
          <w:tcPr>
            <w:tcW w:w="2094" w:type="dxa"/>
            <w:hideMark/>
          </w:tcPr>
          <w:p w14:paraId="63BECFDB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3FFC34DF" wp14:editId="498523D5">
                  <wp:extent cx="1257300" cy="787400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Road</w:t>
            </w:r>
          </w:p>
        </w:tc>
        <w:tc>
          <w:tcPr>
            <w:tcW w:w="2093" w:type="dxa"/>
            <w:hideMark/>
          </w:tcPr>
          <w:p w14:paraId="2A38E3A5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13BC6D89" wp14:editId="3EC2DB5D">
                  <wp:extent cx="1257300" cy="787400"/>
                  <wp:effectExtent l="0" t="0" r="0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Sidewalk</w:t>
            </w:r>
          </w:p>
        </w:tc>
        <w:tc>
          <w:tcPr>
            <w:tcW w:w="2093" w:type="dxa"/>
            <w:hideMark/>
          </w:tcPr>
          <w:p w14:paraId="6381F7AC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54665A46" wp14:editId="75A200F3">
                  <wp:extent cx="1257300" cy="787400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Car</w:t>
            </w:r>
          </w:p>
        </w:tc>
        <w:tc>
          <w:tcPr>
            <w:tcW w:w="2093" w:type="dxa"/>
            <w:hideMark/>
          </w:tcPr>
          <w:p w14:paraId="0C076D4F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630B5C17" wp14:editId="45D8DB43">
                  <wp:extent cx="1257300" cy="787400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Rail</w:t>
            </w:r>
          </w:p>
        </w:tc>
        <w:tc>
          <w:tcPr>
            <w:tcW w:w="2093" w:type="dxa"/>
            <w:hideMark/>
          </w:tcPr>
          <w:p w14:paraId="13F931CA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2B606B50" wp14:editId="2D01AAF7">
                  <wp:extent cx="1257300" cy="787400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Person</w:t>
            </w:r>
          </w:p>
        </w:tc>
      </w:tr>
      <w:tr w:rsidR="00D722DF" w:rsidRPr="00D863B0" w14:paraId="343B5EC1" w14:textId="77777777" w:rsidTr="00816378">
        <w:trPr>
          <w:jc w:val="center"/>
        </w:trPr>
        <w:tc>
          <w:tcPr>
            <w:tcW w:w="2094" w:type="dxa"/>
            <w:hideMark/>
          </w:tcPr>
          <w:p w14:paraId="129F0CE3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34088379" wp14:editId="45A88635">
                  <wp:extent cx="1257300" cy="787400"/>
                  <wp:effectExtent l="0" t="0" r="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Skyscraper</w:t>
            </w:r>
          </w:p>
        </w:tc>
        <w:tc>
          <w:tcPr>
            <w:tcW w:w="2093" w:type="dxa"/>
            <w:hideMark/>
          </w:tcPr>
          <w:p w14:paraId="7ABE2B04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6D318381" wp14:editId="1F8EED6B">
                  <wp:extent cx="1257300" cy="787400"/>
                  <wp:effectExtent l="0" t="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Fence</w:t>
            </w:r>
          </w:p>
        </w:tc>
        <w:tc>
          <w:tcPr>
            <w:tcW w:w="2093" w:type="dxa"/>
            <w:hideMark/>
          </w:tcPr>
          <w:p w14:paraId="6C852E63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4936D798" wp14:editId="57F9C51F">
                  <wp:extent cx="1257300" cy="787400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Tree</w:t>
            </w:r>
          </w:p>
        </w:tc>
        <w:tc>
          <w:tcPr>
            <w:tcW w:w="2093" w:type="dxa"/>
            <w:hideMark/>
          </w:tcPr>
          <w:p w14:paraId="4C518892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240C2D7A" wp14:editId="0239546D">
                  <wp:extent cx="1257300" cy="78740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House</w:t>
            </w:r>
          </w:p>
        </w:tc>
        <w:tc>
          <w:tcPr>
            <w:tcW w:w="2093" w:type="dxa"/>
            <w:hideMark/>
          </w:tcPr>
          <w:p w14:paraId="6EF12593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6C68886D" wp14:editId="0146AB99">
                  <wp:extent cx="1257300" cy="787400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Truck</w:t>
            </w:r>
          </w:p>
        </w:tc>
      </w:tr>
      <w:tr w:rsidR="00D722DF" w:rsidRPr="00D863B0" w14:paraId="75FC4FE8" w14:textId="77777777" w:rsidTr="00816378">
        <w:trPr>
          <w:jc w:val="center"/>
        </w:trPr>
        <w:tc>
          <w:tcPr>
            <w:tcW w:w="2094" w:type="dxa"/>
            <w:hideMark/>
          </w:tcPr>
          <w:p w14:paraId="64AEF0BF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0F31C9A7" wp14:editId="0411C093">
                  <wp:extent cx="1257300" cy="78740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Plant</w:t>
            </w:r>
          </w:p>
        </w:tc>
        <w:tc>
          <w:tcPr>
            <w:tcW w:w="2093" w:type="dxa"/>
            <w:hideMark/>
          </w:tcPr>
          <w:p w14:paraId="2656B90A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38156929" wp14:editId="287009FF">
                  <wp:extent cx="1257300" cy="787400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Tunnel</w:t>
            </w:r>
          </w:p>
        </w:tc>
        <w:tc>
          <w:tcPr>
            <w:tcW w:w="2093" w:type="dxa"/>
            <w:hideMark/>
          </w:tcPr>
          <w:p w14:paraId="68056C74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6D3C515A" wp14:editId="3E09E21B">
                  <wp:extent cx="1257300" cy="78740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Path</w:t>
            </w:r>
          </w:p>
        </w:tc>
        <w:tc>
          <w:tcPr>
            <w:tcW w:w="2093" w:type="dxa"/>
            <w:hideMark/>
          </w:tcPr>
          <w:p w14:paraId="331E8458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1C33FBC1" wp14:editId="114DDBB4">
                  <wp:extent cx="1257300" cy="78740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Sky</w:t>
            </w:r>
          </w:p>
        </w:tc>
        <w:tc>
          <w:tcPr>
            <w:tcW w:w="2093" w:type="dxa"/>
            <w:hideMark/>
          </w:tcPr>
          <w:p w14:paraId="34C7F485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 w:bidi="en-US"/>
              </w:rPr>
            </w:pPr>
            <w:r w:rsidRPr="00D863B0">
              <w:rPr>
                <w:color w:val="auto"/>
                <w:sz w:val="18"/>
                <w:szCs w:val="18"/>
                <w:lang w:val="en-GB"/>
              </w:rPr>
              <w:drawing>
                <wp:inline distT="0" distB="0" distL="0" distR="0" wp14:anchorId="72F251E4" wp14:editId="553C9F4C">
                  <wp:extent cx="1257300" cy="787400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B0">
              <w:rPr>
                <w:noProof w:val="0"/>
                <w:color w:val="auto"/>
                <w:sz w:val="18"/>
                <w:szCs w:val="18"/>
                <w:lang w:val="en-GB" w:bidi="en-US"/>
              </w:rPr>
              <w:t>Ground</w:t>
            </w:r>
          </w:p>
        </w:tc>
      </w:tr>
    </w:tbl>
    <w:p w14:paraId="6B925CF5" w14:textId="025E63F7" w:rsidR="00D722DF" w:rsidRPr="00D863B0" w:rsidRDefault="00D722DF" w:rsidP="00D722DF">
      <w:pPr>
        <w:spacing w:before="120" w:after="240"/>
        <w:jc w:val="center"/>
        <w:rPr>
          <w:noProof w:val="0"/>
          <w:color w:val="auto"/>
          <w:sz w:val="18"/>
          <w:szCs w:val="18"/>
          <w:lang w:val="en-GB"/>
        </w:rPr>
      </w:pPr>
      <w:r w:rsidRPr="00D863B0">
        <w:rPr>
          <w:b/>
          <w:noProof w:val="0"/>
          <w:color w:val="auto"/>
          <w:sz w:val="18"/>
          <w:szCs w:val="18"/>
          <w:lang w:val="en-GB"/>
        </w:rPr>
        <w:t xml:space="preserve">Figure </w:t>
      </w:r>
      <w:r w:rsidR="00A47E38">
        <w:rPr>
          <w:b/>
          <w:noProof w:val="0"/>
          <w:color w:val="auto"/>
          <w:sz w:val="18"/>
          <w:szCs w:val="18"/>
          <w:lang w:val="en-GB"/>
        </w:rPr>
        <w:t>S</w:t>
      </w:r>
      <w:r w:rsidRPr="00D863B0">
        <w:rPr>
          <w:b/>
          <w:noProof w:val="0"/>
          <w:color w:val="auto"/>
          <w:sz w:val="18"/>
          <w:szCs w:val="18"/>
          <w:lang w:val="en-GB"/>
        </w:rPr>
        <w:t xml:space="preserve">2. </w:t>
      </w:r>
      <w:r w:rsidRPr="00D863B0">
        <w:rPr>
          <w:noProof w:val="0"/>
          <w:color w:val="auto"/>
          <w:sz w:val="18"/>
          <w:szCs w:val="18"/>
          <w:lang w:val="en-GB"/>
        </w:rPr>
        <w:t>Fifteen visual elements that affect perceived safety.</w:t>
      </w:r>
    </w:p>
    <w:p w14:paraId="69050F93" w14:textId="77777777" w:rsidR="00D722DF" w:rsidRPr="00D863B0" w:rsidRDefault="00D722DF" w:rsidP="00D722DF">
      <w:pPr>
        <w:spacing w:line="240" w:lineRule="auto"/>
        <w:jc w:val="left"/>
        <w:rPr>
          <w:noProof w:val="0"/>
          <w:color w:val="auto"/>
          <w:sz w:val="18"/>
          <w:szCs w:val="18"/>
          <w:lang w:val="en-GB"/>
        </w:rPr>
      </w:pPr>
      <w:r w:rsidRPr="00D863B0">
        <w:rPr>
          <w:noProof w:val="0"/>
          <w:color w:val="auto"/>
          <w:sz w:val="18"/>
          <w:szCs w:val="18"/>
          <w:lang w:val="en-GB"/>
        </w:rPr>
        <w:br w:type="page"/>
      </w:r>
    </w:p>
    <w:p w14:paraId="02335BE3" w14:textId="479A80BE" w:rsidR="00D722DF" w:rsidRPr="00D863B0" w:rsidRDefault="00D722DF" w:rsidP="00D722DF">
      <w:pPr>
        <w:spacing w:after="120"/>
        <w:jc w:val="center"/>
        <w:rPr>
          <w:noProof w:val="0"/>
          <w:color w:val="auto"/>
          <w:sz w:val="18"/>
          <w:szCs w:val="18"/>
          <w:lang w:val="en-GB"/>
        </w:rPr>
      </w:pPr>
      <w:r w:rsidRPr="00D863B0">
        <w:rPr>
          <w:b/>
          <w:bCs/>
          <w:noProof w:val="0"/>
          <w:color w:val="auto"/>
          <w:sz w:val="18"/>
          <w:szCs w:val="18"/>
          <w:lang w:val="en-GB"/>
        </w:rPr>
        <w:lastRenderedPageBreak/>
        <w:t xml:space="preserve">Table </w:t>
      </w:r>
      <w:r w:rsidR="00A47E38">
        <w:rPr>
          <w:b/>
          <w:bCs/>
          <w:noProof w:val="0"/>
          <w:color w:val="auto"/>
          <w:sz w:val="18"/>
          <w:szCs w:val="18"/>
          <w:lang w:val="en-GB"/>
        </w:rPr>
        <w:t>S</w:t>
      </w:r>
      <w:r w:rsidRPr="00D863B0">
        <w:rPr>
          <w:b/>
          <w:bCs/>
          <w:noProof w:val="0"/>
          <w:color w:val="auto"/>
          <w:sz w:val="18"/>
          <w:szCs w:val="18"/>
          <w:lang w:val="en-GB"/>
        </w:rPr>
        <w:t>1</w:t>
      </w:r>
      <w:r w:rsidRPr="00D863B0">
        <w:rPr>
          <w:noProof w:val="0"/>
          <w:color w:val="auto"/>
          <w:sz w:val="18"/>
          <w:szCs w:val="18"/>
          <w:lang w:val="en-GB"/>
        </w:rPr>
        <w:t>. Volunteer demographic information.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888"/>
      </w:tblGrid>
      <w:tr w:rsidR="00D722DF" w:rsidRPr="00D863B0" w14:paraId="22805C7D" w14:textId="77777777" w:rsidTr="00495099"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758D302" w14:textId="77777777" w:rsidR="00D722DF" w:rsidRPr="00D863B0" w:rsidRDefault="00D722DF" w:rsidP="00816378">
            <w:pPr>
              <w:spacing w:after="120"/>
              <w:jc w:val="center"/>
              <w:rPr>
                <w:b/>
                <w:bCs/>
                <w:noProof w:val="0"/>
                <w:color w:val="auto"/>
                <w:sz w:val="18"/>
                <w:szCs w:val="18"/>
                <w:lang w:val="en-GB"/>
              </w:rPr>
            </w:pPr>
            <w:r w:rsidRPr="00D863B0">
              <w:rPr>
                <w:b/>
                <w:bCs/>
                <w:noProof w:val="0"/>
                <w:color w:val="auto"/>
                <w:sz w:val="18"/>
                <w:szCs w:val="18"/>
                <w:lang w:val="en-GB"/>
              </w:rPr>
              <w:t>Group</w:t>
            </w:r>
          </w:p>
        </w:tc>
        <w:tc>
          <w:tcPr>
            <w:tcW w:w="688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5A3A867" w14:textId="77777777" w:rsidR="00D722DF" w:rsidRPr="00D863B0" w:rsidRDefault="00D722DF" w:rsidP="00816378">
            <w:pPr>
              <w:spacing w:after="120"/>
              <w:jc w:val="center"/>
              <w:rPr>
                <w:b/>
                <w:bCs/>
                <w:noProof w:val="0"/>
                <w:color w:val="auto"/>
                <w:sz w:val="18"/>
                <w:szCs w:val="18"/>
                <w:lang w:val="en-GB"/>
              </w:rPr>
            </w:pPr>
            <w:r w:rsidRPr="00D863B0">
              <w:rPr>
                <w:b/>
                <w:bCs/>
                <w:noProof w:val="0"/>
                <w:color w:val="auto"/>
                <w:sz w:val="18"/>
                <w:szCs w:val="18"/>
                <w:lang w:val="en-GB"/>
              </w:rPr>
              <w:t>Description</w:t>
            </w:r>
          </w:p>
        </w:tc>
      </w:tr>
      <w:tr w:rsidR="00D722DF" w:rsidRPr="00D863B0" w14:paraId="36C9D876" w14:textId="77777777" w:rsidTr="00495099"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3168F350" w14:textId="77777777" w:rsidR="00D722DF" w:rsidRPr="00D863B0" w:rsidRDefault="00D722DF" w:rsidP="00816378">
            <w:pPr>
              <w:spacing w:after="120"/>
              <w:jc w:val="center"/>
              <w:rPr>
                <w:noProof w:val="0"/>
                <w:color w:val="auto"/>
                <w:sz w:val="18"/>
                <w:szCs w:val="18"/>
                <w:lang w:val="en-GB"/>
              </w:rPr>
            </w:pPr>
            <w:r w:rsidRPr="00D863B0">
              <w:rPr>
                <w:noProof w:val="0"/>
                <w:color w:val="auto"/>
                <w:sz w:val="18"/>
                <w:szCs w:val="18"/>
                <w:lang w:val="en-GB"/>
              </w:rPr>
              <w:t>#1</w:t>
            </w:r>
          </w:p>
        </w:tc>
        <w:tc>
          <w:tcPr>
            <w:tcW w:w="6888" w:type="dxa"/>
            <w:tcBorders>
              <w:top w:val="single" w:sz="4" w:space="0" w:color="auto"/>
            </w:tcBorders>
            <w:vAlign w:val="center"/>
          </w:tcPr>
          <w:p w14:paraId="224B1DFB" w14:textId="77777777" w:rsidR="00D722DF" w:rsidRPr="00D863B0" w:rsidRDefault="00D722DF" w:rsidP="00816378">
            <w:pPr>
              <w:spacing w:after="120"/>
              <w:jc w:val="center"/>
              <w:rPr>
                <w:noProof w:val="0"/>
                <w:color w:val="auto"/>
                <w:sz w:val="18"/>
                <w:szCs w:val="18"/>
                <w:lang w:val="en-GB"/>
              </w:rPr>
            </w:pPr>
            <w:r w:rsidRPr="00D863B0">
              <w:rPr>
                <w:noProof w:val="0"/>
                <w:color w:val="auto"/>
                <w:sz w:val="18"/>
                <w:szCs w:val="18"/>
                <w:lang w:val="en-GB"/>
              </w:rPr>
              <w:t>20 women, 16 of whom are students and 4 of whom are staff; age range 19 - 48.</w:t>
            </w:r>
          </w:p>
        </w:tc>
      </w:tr>
      <w:tr w:rsidR="00D722DF" w:rsidRPr="00D863B0" w14:paraId="37B080BB" w14:textId="77777777" w:rsidTr="00495099">
        <w:tc>
          <w:tcPr>
            <w:tcW w:w="1418" w:type="dxa"/>
            <w:vAlign w:val="center"/>
          </w:tcPr>
          <w:p w14:paraId="7881FC22" w14:textId="77777777" w:rsidR="00D722DF" w:rsidRPr="00D863B0" w:rsidRDefault="00D722DF" w:rsidP="00816378">
            <w:pPr>
              <w:spacing w:after="120"/>
              <w:jc w:val="center"/>
              <w:rPr>
                <w:noProof w:val="0"/>
                <w:color w:val="auto"/>
                <w:sz w:val="18"/>
                <w:szCs w:val="18"/>
                <w:lang w:val="en-GB"/>
              </w:rPr>
            </w:pPr>
            <w:r w:rsidRPr="00D863B0">
              <w:rPr>
                <w:noProof w:val="0"/>
                <w:color w:val="auto"/>
                <w:sz w:val="18"/>
                <w:szCs w:val="18"/>
                <w:lang w:val="en-GB"/>
              </w:rPr>
              <w:t>#2</w:t>
            </w:r>
          </w:p>
        </w:tc>
        <w:tc>
          <w:tcPr>
            <w:tcW w:w="6888" w:type="dxa"/>
            <w:vAlign w:val="center"/>
          </w:tcPr>
          <w:p w14:paraId="2DB29951" w14:textId="77777777" w:rsidR="00D722DF" w:rsidRPr="00D863B0" w:rsidRDefault="00D722DF" w:rsidP="00816378">
            <w:pPr>
              <w:jc w:val="center"/>
              <w:rPr>
                <w:noProof w:val="0"/>
                <w:color w:val="auto"/>
                <w:sz w:val="18"/>
                <w:szCs w:val="18"/>
                <w:lang w:val="en-GB"/>
              </w:rPr>
            </w:pPr>
            <w:bookmarkStart w:id="0" w:name="_Hlk128157543"/>
            <w:r w:rsidRPr="00D863B0">
              <w:rPr>
                <w:noProof w:val="0"/>
                <w:color w:val="auto"/>
                <w:sz w:val="18"/>
                <w:szCs w:val="18"/>
                <w:lang w:val="en-GB"/>
              </w:rPr>
              <w:t>10 women and 10 men, 8 of whom are women students and 2 of whom are women staff, the same applies to men; age range 18 - 50.</w:t>
            </w:r>
            <w:bookmarkEnd w:id="0"/>
          </w:p>
        </w:tc>
      </w:tr>
      <w:tr w:rsidR="00D722DF" w:rsidRPr="00D863B0" w14:paraId="192FE77C" w14:textId="77777777" w:rsidTr="00495099">
        <w:tc>
          <w:tcPr>
            <w:tcW w:w="1418" w:type="dxa"/>
            <w:tcBorders>
              <w:bottom w:val="single" w:sz="8" w:space="0" w:color="auto"/>
            </w:tcBorders>
            <w:vAlign w:val="center"/>
          </w:tcPr>
          <w:p w14:paraId="09476AA4" w14:textId="77777777" w:rsidR="00D722DF" w:rsidRPr="00D863B0" w:rsidRDefault="00D722DF" w:rsidP="00816378">
            <w:pPr>
              <w:spacing w:after="120"/>
              <w:jc w:val="center"/>
              <w:rPr>
                <w:noProof w:val="0"/>
                <w:color w:val="auto"/>
                <w:sz w:val="18"/>
                <w:szCs w:val="18"/>
                <w:lang w:val="en-GB"/>
              </w:rPr>
            </w:pPr>
            <w:r w:rsidRPr="00D863B0">
              <w:rPr>
                <w:noProof w:val="0"/>
                <w:color w:val="auto"/>
                <w:sz w:val="18"/>
                <w:szCs w:val="18"/>
                <w:lang w:val="en-GB"/>
              </w:rPr>
              <w:t>#3</w:t>
            </w:r>
          </w:p>
        </w:tc>
        <w:tc>
          <w:tcPr>
            <w:tcW w:w="6888" w:type="dxa"/>
            <w:tcBorders>
              <w:bottom w:val="single" w:sz="8" w:space="0" w:color="auto"/>
            </w:tcBorders>
            <w:vAlign w:val="center"/>
          </w:tcPr>
          <w:p w14:paraId="13D2CDDA" w14:textId="77777777" w:rsidR="00D722DF" w:rsidRPr="00D863B0" w:rsidRDefault="00D722DF" w:rsidP="00816378">
            <w:pPr>
              <w:spacing w:after="120"/>
              <w:jc w:val="center"/>
              <w:rPr>
                <w:noProof w:val="0"/>
                <w:color w:val="auto"/>
                <w:sz w:val="18"/>
                <w:szCs w:val="18"/>
                <w:lang w:val="en-GB"/>
              </w:rPr>
            </w:pPr>
            <w:r w:rsidRPr="00D863B0">
              <w:rPr>
                <w:noProof w:val="0"/>
                <w:color w:val="auto"/>
                <w:sz w:val="18"/>
                <w:szCs w:val="18"/>
                <w:lang w:val="en-GB"/>
              </w:rPr>
              <w:t>10 men, 8 of whom are students and 2 of whom are staff; age range 20 - 53.</w:t>
            </w:r>
          </w:p>
        </w:tc>
      </w:tr>
    </w:tbl>
    <w:p w14:paraId="17FC25DA" w14:textId="670B18D9" w:rsidR="00D722DF" w:rsidRPr="00D863B0" w:rsidRDefault="00D722DF" w:rsidP="00D722DF">
      <w:pPr>
        <w:spacing w:before="240" w:after="120"/>
        <w:jc w:val="center"/>
        <w:rPr>
          <w:noProof w:val="0"/>
          <w:color w:val="auto"/>
          <w:sz w:val="18"/>
          <w:szCs w:val="18"/>
          <w:lang w:val="en-GB"/>
        </w:rPr>
      </w:pPr>
      <w:r w:rsidRPr="00D863B0">
        <w:rPr>
          <w:b/>
          <w:bCs/>
          <w:noProof w:val="0"/>
          <w:color w:val="auto"/>
          <w:sz w:val="18"/>
          <w:szCs w:val="18"/>
          <w:lang w:val="en-GB"/>
        </w:rPr>
        <w:t xml:space="preserve">Table </w:t>
      </w:r>
      <w:r w:rsidR="00A47E38">
        <w:rPr>
          <w:b/>
          <w:bCs/>
          <w:noProof w:val="0"/>
          <w:color w:val="auto"/>
          <w:sz w:val="18"/>
          <w:szCs w:val="18"/>
          <w:lang w:val="en-GB"/>
        </w:rPr>
        <w:t>S</w:t>
      </w:r>
      <w:r w:rsidRPr="00D863B0">
        <w:rPr>
          <w:b/>
          <w:bCs/>
          <w:noProof w:val="0"/>
          <w:color w:val="auto"/>
          <w:sz w:val="18"/>
          <w:szCs w:val="18"/>
          <w:lang w:val="en-GB"/>
        </w:rPr>
        <w:t>2</w:t>
      </w:r>
      <w:r w:rsidRPr="00D863B0">
        <w:rPr>
          <w:noProof w:val="0"/>
          <w:color w:val="auto"/>
          <w:sz w:val="18"/>
          <w:szCs w:val="18"/>
          <w:lang w:val="en-GB"/>
        </w:rPr>
        <w:t>. Statistical description of features extracted by Semantic segmentation sorted by mean.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1793"/>
        <w:gridCol w:w="983"/>
        <w:gridCol w:w="1251"/>
        <w:gridCol w:w="947"/>
        <w:gridCol w:w="890"/>
        <w:gridCol w:w="890"/>
      </w:tblGrid>
      <w:tr w:rsidR="00D722DF" w:rsidRPr="00D863B0" w14:paraId="6C73206B" w14:textId="77777777" w:rsidTr="00816378">
        <w:trPr>
          <w:trHeight w:val="276"/>
          <w:jc w:val="center"/>
        </w:trPr>
        <w:tc>
          <w:tcPr>
            <w:tcW w:w="85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ECBE" w14:textId="77777777" w:rsidR="00D722DF" w:rsidRPr="00D863B0" w:rsidRDefault="00D722DF" w:rsidP="00816378">
            <w:pPr>
              <w:pStyle w:val="MDPI42tablebody"/>
              <w:rPr>
                <w:rFonts w:eastAsia="宋体"/>
                <w:b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/>
                <w:snapToGrid/>
                <w:color w:val="auto"/>
                <w:lang w:val="en-GB" w:eastAsia="zh-CN"/>
              </w:rPr>
              <w:t>FID</w:t>
            </w:r>
          </w:p>
        </w:tc>
        <w:tc>
          <w:tcPr>
            <w:tcW w:w="179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18FA" w14:textId="77777777" w:rsidR="00D722DF" w:rsidRPr="00D863B0" w:rsidRDefault="00D722DF" w:rsidP="00816378">
            <w:pPr>
              <w:pStyle w:val="MDPI42tablebody"/>
              <w:rPr>
                <w:rFonts w:eastAsia="宋体"/>
                <w:b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/>
                <w:snapToGrid/>
                <w:color w:val="auto"/>
                <w:lang w:val="en-GB" w:eastAsia="zh-CN"/>
              </w:rPr>
              <w:t>Label</w:t>
            </w:r>
          </w:p>
        </w:tc>
        <w:tc>
          <w:tcPr>
            <w:tcW w:w="98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03A1480" w14:textId="77777777" w:rsidR="00D722DF" w:rsidRPr="00D863B0" w:rsidRDefault="00D722DF" w:rsidP="00816378">
            <w:pPr>
              <w:pStyle w:val="MDPI42tablebody"/>
              <w:rPr>
                <w:rFonts w:eastAsia="宋体"/>
                <w:b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/>
                <w:snapToGrid/>
                <w:color w:val="auto"/>
                <w:lang w:val="en-GB" w:eastAsia="zh-CN"/>
              </w:rPr>
              <w:t>Number of images</w:t>
            </w:r>
            <w:r w:rsidRPr="00D863B0">
              <w:rPr>
                <w:rStyle w:val="FootnoteReference"/>
                <w:rFonts w:eastAsia="宋体"/>
                <w:b/>
                <w:snapToGrid/>
                <w:color w:val="auto"/>
                <w:lang w:val="en-GB" w:eastAsia="zh-CN"/>
              </w:rPr>
              <w:footnoteReference w:id="1"/>
            </w:r>
          </w:p>
        </w:tc>
        <w:tc>
          <w:tcPr>
            <w:tcW w:w="125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F3138A3" w14:textId="77777777" w:rsidR="00D722DF" w:rsidRPr="00D863B0" w:rsidRDefault="00D722DF" w:rsidP="00816378">
            <w:pPr>
              <w:pStyle w:val="MDPI42tablebody"/>
              <w:rPr>
                <w:rFonts w:eastAsia="宋体"/>
                <w:b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/>
                <w:snapToGrid/>
                <w:color w:val="auto"/>
                <w:lang w:val="en-GB" w:eastAsia="zh-CN"/>
              </w:rPr>
              <w:t>Mean</w:t>
            </w:r>
            <w:r w:rsidRPr="00D863B0">
              <w:rPr>
                <w:rStyle w:val="FootnoteReference"/>
                <w:rFonts w:eastAsia="宋体"/>
                <w:b/>
                <w:snapToGrid/>
                <w:color w:val="auto"/>
                <w:lang w:val="en-GB" w:eastAsia="zh-CN"/>
              </w:rPr>
              <w:footnoteReference w:id="2"/>
            </w:r>
          </w:p>
        </w:tc>
        <w:tc>
          <w:tcPr>
            <w:tcW w:w="94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E56794A" w14:textId="77777777" w:rsidR="00D722DF" w:rsidRPr="00D863B0" w:rsidRDefault="00D722DF" w:rsidP="00816378">
            <w:pPr>
              <w:pStyle w:val="MDPI42tablebody"/>
              <w:rPr>
                <w:rFonts w:eastAsia="宋体"/>
                <w:b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/>
                <w:snapToGrid/>
                <w:color w:val="auto"/>
                <w:lang w:val="en-GB"/>
              </w:rPr>
              <w:t>Std.</w:t>
            </w:r>
            <w:r w:rsidRPr="00D863B0">
              <w:rPr>
                <w:rStyle w:val="FootnoteReference"/>
                <w:rFonts w:eastAsia="宋体"/>
                <w:b/>
                <w:snapToGrid/>
                <w:color w:val="auto"/>
                <w:lang w:val="en-GB"/>
              </w:rPr>
              <w:t>2</w:t>
            </w:r>
          </w:p>
        </w:tc>
        <w:tc>
          <w:tcPr>
            <w:tcW w:w="89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677EEF1" w14:textId="77777777" w:rsidR="00D722DF" w:rsidRPr="00D863B0" w:rsidRDefault="00D722DF" w:rsidP="00816378">
            <w:pPr>
              <w:pStyle w:val="MDPI42tablebody"/>
              <w:rPr>
                <w:rFonts w:eastAsia="宋体"/>
                <w:b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/>
                <w:snapToGrid/>
                <w:color w:val="auto"/>
                <w:lang w:val="en-GB"/>
              </w:rPr>
              <w:t>Min</w:t>
            </w:r>
          </w:p>
        </w:tc>
        <w:tc>
          <w:tcPr>
            <w:tcW w:w="89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2164C1F" w14:textId="77777777" w:rsidR="00D722DF" w:rsidRPr="00D863B0" w:rsidRDefault="00D722DF" w:rsidP="00816378">
            <w:pPr>
              <w:pStyle w:val="MDPI42tablebody"/>
              <w:rPr>
                <w:rFonts w:eastAsia="宋体"/>
                <w:b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/>
                <w:snapToGrid/>
                <w:color w:val="auto"/>
                <w:lang w:val="en-GB"/>
              </w:rPr>
              <w:t>Max</w:t>
            </w:r>
          </w:p>
        </w:tc>
      </w:tr>
      <w:tr w:rsidR="00D722DF" w:rsidRPr="00D863B0" w14:paraId="102F3B94" w14:textId="77777777" w:rsidTr="00816378">
        <w:trPr>
          <w:trHeight w:val="276"/>
          <w:jc w:val="center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9CF0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sz w:val="21"/>
                <w:szCs w:val="21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sz w:val="21"/>
                <w:szCs w:val="21"/>
                <w:lang w:val="en-GB" w:eastAsia="zh-CN"/>
              </w:rPr>
              <w:t>1</w:t>
            </w:r>
          </w:p>
        </w:tc>
        <w:tc>
          <w:tcPr>
            <w:tcW w:w="17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649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sz w:val="21"/>
                <w:szCs w:val="21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sz w:val="21"/>
                <w:szCs w:val="21"/>
                <w:lang w:val="en-GB" w:eastAsia="zh-CN"/>
              </w:rPr>
              <w:t>Sky</w:t>
            </w:r>
          </w:p>
        </w:tc>
        <w:tc>
          <w:tcPr>
            <w:tcW w:w="983" w:type="dxa"/>
            <w:tcBorders>
              <w:top w:val="single" w:sz="4" w:space="0" w:color="auto"/>
            </w:tcBorders>
            <w:vAlign w:val="center"/>
          </w:tcPr>
          <w:p w14:paraId="5A343160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sz w:val="21"/>
                <w:szCs w:val="21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sz w:val="21"/>
                <w:szCs w:val="21"/>
                <w:lang w:val="en-GB" w:eastAsia="zh-CN"/>
              </w:rPr>
              <w:t>165,734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1F570A0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sz w:val="21"/>
                <w:szCs w:val="21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sz w:val="21"/>
                <w:szCs w:val="21"/>
                <w:lang w:val="en-GB" w:eastAsia="zh-CN"/>
              </w:rPr>
              <w:t>26.03%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14:paraId="692802A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sz w:val="21"/>
                <w:szCs w:val="21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sz w:val="21"/>
                <w:szCs w:val="21"/>
                <w:lang w:val="en-GB"/>
              </w:rPr>
              <w:t>16.37%</w:t>
            </w:r>
          </w:p>
        </w:tc>
        <w:tc>
          <w:tcPr>
            <w:tcW w:w="890" w:type="dxa"/>
            <w:tcBorders>
              <w:top w:val="single" w:sz="4" w:space="0" w:color="auto"/>
            </w:tcBorders>
            <w:vAlign w:val="center"/>
          </w:tcPr>
          <w:p w14:paraId="3EF9F01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sz w:val="21"/>
                <w:szCs w:val="21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sz w:val="21"/>
                <w:szCs w:val="21"/>
                <w:lang w:val="en-GB"/>
              </w:rPr>
              <w:t>0.00%</w:t>
            </w:r>
          </w:p>
        </w:tc>
        <w:tc>
          <w:tcPr>
            <w:tcW w:w="890" w:type="dxa"/>
            <w:tcBorders>
              <w:top w:val="single" w:sz="4" w:space="0" w:color="auto"/>
            </w:tcBorders>
            <w:vAlign w:val="center"/>
          </w:tcPr>
          <w:p w14:paraId="157DA4F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sz w:val="21"/>
                <w:szCs w:val="21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sz w:val="21"/>
                <w:szCs w:val="21"/>
                <w:lang w:val="en-GB"/>
              </w:rPr>
              <w:t>77.26%</w:t>
            </w:r>
          </w:p>
        </w:tc>
      </w:tr>
      <w:tr w:rsidR="00D722DF" w:rsidRPr="00D863B0" w14:paraId="3DD61CFD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0D630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3F9DABB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Tree</w:t>
            </w:r>
          </w:p>
        </w:tc>
        <w:tc>
          <w:tcPr>
            <w:tcW w:w="983" w:type="dxa"/>
            <w:vAlign w:val="center"/>
          </w:tcPr>
          <w:p w14:paraId="1ED22630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160,034</w:t>
            </w:r>
          </w:p>
        </w:tc>
        <w:tc>
          <w:tcPr>
            <w:tcW w:w="1251" w:type="dxa"/>
            <w:vAlign w:val="center"/>
          </w:tcPr>
          <w:p w14:paraId="7F0FBF9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23.94%</w:t>
            </w:r>
          </w:p>
        </w:tc>
        <w:tc>
          <w:tcPr>
            <w:tcW w:w="947" w:type="dxa"/>
            <w:vAlign w:val="center"/>
          </w:tcPr>
          <w:p w14:paraId="1A3556D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17.85%</w:t>
            </w:r>
          </w:p>
        </w:tc>
        <w:tc>
          <w:tcPr>
            <w:tcW w:w="890" w:type="dxa"/>
            <w:vAlign w:val="center"/>
          </w:tcPr>
          <w:p w14:paraId="0B50B03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31845C4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91.86%</w:t>
            </w:r>
          </w:p>
        </w:tc>
      </w:tr>
      <w:tr w:rsidR="00D722DF" w:rsidRPr="00D863B0" w14:paraId="2DF169DF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22EB0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3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089F529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Building</w:t>
            </w:r>
          </w:p>
        </w:tc>
        <w:tc>
          <w:tcPr>
            <w:tcW w:w="983" w:type="dxa"/>
            <w:vAlign w:val="center"/>
          </w:tcPr>
          <w:p w14:paraId="632F7B8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158,985</w:t>
            </w:r>
          </w:p>
        </w:tc>
        <w:tc>
          <w:tcPr>
            <w:tcW w:w="1251" w:type="dxa"/>
            <w:vAlign w:val="center"/>
          </w:tcPr>
          <w:p w14:paraId="2FA22D9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16.68%</w:t>
            </w:r>
          </w:p>
        </w:tc>
        <w:tc>
          <w:tcPr>
            <w:tcW w:w="947" w:type="dxa"/>
            <w:vAlign w:val="center"/>
          </w:tcPr>
          <w:p w14:paraId="7BBB4A3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17.71%</w:t>
            </w:r>
          </w:p>
        </w:tc>
        <w:tc>
          <w:tcPr>
            <w:tcW w:w="890" w:type="dxa"/>
            <w:vAlign w:val="center"/>
          </w:tcPr>
          <w:p w14:paraId="5B1A72A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20AD285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92.24%</w:t>
            </w:r>
          </w:p>
        </w:tc>
      </w:tr>
      <w:tr w:rsidR="00D722DF" w:rsidRPr="00D863B0" w14:paraId="3877D4F0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7768C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4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7CFC63A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Road</w:t>
            </w:r>
          </w:p>
        </w:tc>
        <w:tc>
          <w:tcPr>
            <w:tcW w:w="983" w:type="dxa"/>
            <w:vAlign w:val="center"/>
          </w:tcPr>
          <w:p w14:paraId="7988D09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161,936</w:t>
            </w:r>
          </w:p>
        </w:tc>
        <w:tc>
          <w:tcPr>
            <w:tcW w:w="1251" w:type="dxa"/>
            <w:vAlign w:val="center"/>
          </w:tcPr>
          <w:p w14:paraId="10B63A19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14.11%</w:t>
            </w:r>
          </w:p>
        </w:tc>
        <w:tc>
          <w:tcPr>
            <w:tcW w:w="947" w:type="dxa"/>
            <w:vAlign w:val="center"/>
          </w:tcPr>
          <w:p w14:paraId="39DF887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7.81%</w:t>
            </w:r>
          </w:p>
        </w:tc>
        <w:tc>
          <w:tcPr>
            <w:tcW w:w="890" w:type="dxa"/>
            <w:vAlign w:val="center"/>
          </w:tcPr>
          <w:p w14:paraId="4F82ACE5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632FB67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57.44%</w:t>
            </w:r>
          </w:p>
        </w:tc>
      </w:tr>
      <w:tr w:rsidR="00D722DF" w:rsidRPr="00D863B0" w14:paraId="7F7DF9BA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30CFA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5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339A488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Unknown</w:t>
            </w:r>
            <w:r w:rsidRPr="00D863B0">
              <w:rPr>
                <w:rFonts w:eastAsia="宋体"/>
                <w:color w:val="auto"/>
                <w:lang w:val="en-GB"/>
              </w:rPr>
              <w:t xml:space="preserve"> </w:t>
            </w: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objects</w:t>
            </w:r>
          </w:p>
        </w:tc>
        <w:tc>
          <w:tcPr>
            <w:tcW w:w="983" w:type="dxa"/>
            <w:vAlign w:val="center"/>
          </w:tcPr>
          <w:p w14:paraId="40DD323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165,312</w:t>
            </w:r>
          </w:p>
        </w:tc>
        <w:tc>
          <w:tcPr>
            <w:tcW w:w="1251" w:type="dxa"/>
            <w:vAlign w:val="center"/>
          </w:tcPr>
          <w:p w14:paraId="00DD4E2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4.05%</w:t>
            </w:r>
          </w:p>
        </w:tc>
        <w:tc>
          <w:tcPr>
            <w:tcW w:w="947" w:type="dxa"/>
            <w:vAlign w:val="center"/>
          </w:tcPr>
          <w:p w14:paraId="450B77D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5.12%</w:t>
            </w:r>
          </w:p>
        </w:tc>
        <w:tc>
          <w:tcPr>
            <w:tcW w:w="890" w:type="dxa"/>
            <w:vAlign w:val="center"/>
          </w:tcPr>
          <w:p w14:paraId="64017F3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287A864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48.04%</w:t>
            </w:r>
          </w:p>
        </w:tc>
      </w:tr>
      <w:tr w:rsidR="00D722DF" w:rsidRPr="00D863B0" w14:paraId="061D9E91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E24DA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6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6AC9EDE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Car</w:t>
            </w:r>
          </w:p>
        </w:tc>
        <w:tc>
          <w:tcPr>
            <w:tcW w:w="983" w:type="dxa"/>
            <w:vAlign w:val="center"/>
          </w:tcPr>
          <w:p w14:paraId="5FB7FEB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142,345</w:t>
            </w:r>
          </w:p>
        </w:tc>
        <w:tc>
          <w:tcPr>
            <w:tcW w:w="1251" w:type="dxa"/>
            <w:vAlign w:val="center"/>
          </w:tcPr>
          <w:p w14:paraId="30B3D05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3.00%</w:t>
            </w:r>
          </w:p>
        </w:tc>
        <w:tc>
          <w:tcPr>
            <w:tcW w:w="947" w:type="dxa"/>
            <w:vAlign w:val="center"/>
          </w:tcPr>
          <w:p w14:paraId="7D4D020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3.91%</w:t>
            </w:r>
          </w:p>
        </w:tc>
        <w:tc>
          <w:tcPr>
            <w:tcW w:w="890" w:type="dxa"/>
            <w:vAlign w:val="center"/>
          </w:tcPr>
          <w:p w14:paraId="0E53D7F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4191816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29.75%</w:t>
            </w:r>
          </w:p>
        </w:tc>
      </w:tr>
      <w:tr w:rsidR="00D722DF" w:rsidRPr="00D863B0" w14:paraId="175349F5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58CDD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7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1EDE38B5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Sidewalk</w:t>
            </w:r>
          </w:p>
        </w:tc>
        <w:tc>
          <w:tcPr>
            <w:tcW w:w="983" w:type="dxa"/>
            <w:vAlign w:val="center"/>
          </w:tcPr>
          <w:p w14:paraId="4E322BA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148,635</w:t>
            </w:r>
          </w:p>
        </w:tc>
        <w:tc>
          <w:tcPr>
            <w:tcW w:w="1251" w:type="dxa"/>
            <w:vAlign w:val="center"/>
          </w:tcPr>
          <w:p w14:paraId="75C2875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2.81%</w:t>
            </w:r>
          </w:p>
        </w:tc>
        <w:tc>
          <w:tcPr>
            <w:tcW w:w="947" w:type="dxa"/>
            <w:vAlign w:val="center"/>
          </w:tcPr>
          <w:p w14:paraId="42CE888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3.55%</w:t>
            </w:r>
          </w:p>
        </w:tc>
        <w:tc>
          <w:tcPr>
            <w:tcW w:w="890" w:type="dxa"/>
            <w:vAlign w:val="center"/>
          </w:tcPr>
          <w:p w14:paraId="08590D0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5B5642F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41.25%</w:t>
            </w:r>
          </w:p>
        </w:tc>
      </w:tr>
      <w:tr w:rsidR="00D722DF" w:rsidRPr="00D863B0" w14:paraId="6890DCA9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49022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8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18E3D32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Wall</w:t>
            </w:r>
          </w:p>
        </w:tc>
        <w:tc>
          <w:tcPr>
            <w:tcW w:w="983" w:type="dxa"/>
            <w:vAlign w:val="center"/>
          </w:tcPr>
          <w:p w14:paraId="7728624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108,003</w:t>
            </w:r>
          </w:p>
        </w:tc>
        <w:tc>
          <w:tcPr>
            <w:tcW w:w="1251" w:type="dxa"/>
            <w:vAlign w:val="center"/>
          </w:tcPr>
          <w:p w14:paraId="634FE35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1.53%</w:t>
            </w:r>
          </w:p>
        </w:tc>
        <w:tc>
          <w:tcPr>
            <w:tcW w:w="947" w:type="dxa"/>
            <w:vAlign w:val="center"/>
          </w:tcPr>
          <w:p w14:paraId="0AD2340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3.52%</w:t>
            </w:r>
          </w:p>
        </w:tc>
        <w:tc>
          <w:tcPr>
            <w:tcW w:w="890" w:type="dxa"/>
            <w:vAlign w:val="center"/>
          </w:tcPr>
          <w:p w14:paraId="3D23218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07C9ECD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39.52%</w:t>
            </w:r>
          </w:p>
        </w:tc>
      </w:tr>
      <w:tr w:rsidR="00D722DF" w:rsidRPr="00D863B0" w14:paraId="447E6CEA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6E1B5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9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531B60D9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Plant</w:t>
            </w:r>
          </w:p>
        </w:tc>
        <w:tc>
          <w:tcPr>
            <w:tcW w:w="983" w:type="dxa"/>
            <w:vAlign w:val="center"/>
          </w:tcPr>
          <w:p w14:paraId="5C5F3DE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105,019</w:t>
            </w:r>
          </w:p>
        </w:tc>
        <w:tc>
          <w:tcPr>
            <w:tcW w:w="1251" w:type="dxa"/>
            <w:vAlign w:val="center"/>
          </w:tcPr>
          <w:p w14:paraId="4CD75F7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1.46%</w:t>
            </w:r>
          </w:p>
        </w:tc>
        <w:tc>
          <w:tcPr>
            <w:tcW w:w="947" w:type="dxa"/>
            <w:vAlign w:val="center"/>
          </w:tcPr>
          <w:p w14:paraId="7D759B0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2.70%</w:t>
            </w:r>
          </w:p>
        </w:tc>
        <w:tc>
          <w:tcPr>
            <w:tcW w:w="890" w:type="dxa"/>
            <w:vAlign w:val="center"/>
          </w:tcPr>
          <w:p w14:paraId="23C8B2E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6585439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30.41%</w:t>
            </w:r>
          </w:p>
        </w:tc>
      </w:tr>
      <w:tr w:rsidR="00D722DF" w:rsidRPr="00D863B0" w14:paraId="65CFE92E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25394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10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4C1344B0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Grass</w:t>
            </w:r>
          </w:p>
        </w:tc>
        <w:tc>
          <w:tcPr>
            <w:tcW w:w="983" w:type="dxa"/>
            <w:vAlign w:val="center"/>
          </w:tcPr>
          <w:p w14:paraId="1A3F035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89,403</w:t>
            </w:r>
          </w:p>
        </w:tc>
        <w:tc>
          <w:tcPr>
            <w:tcW w:w="1251" w:type="dxa"/>
            <w:vAlign w:val="center"/>
          </w:tcPr>
          <w:p w14:paraId="7E7097B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1.12%</w:t>
            </w:r>
          </w:p>
        </w:tc>
        <w:tc>
          <w:tcPr>
            <w:tcW w:w="947" w:type="dxa"/>
            <w:vAlign w:val="center"/>
          </w:tcPr>
          <w:p w14:paraId="407949A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2.30%</w:t>
            </w:r>
          </w:p>
        </w:tc>
        <w:tc>
          <w:tcPr>
            <w:tcW w:w="890" w:type="dxa"/>
            <w:vAlign w:val="center"/>
          </w:tcPr>
          <w:p w14:paraId="080A92F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18B4A94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30.24%</w:t>
            </w:r>
          </w:p>
        </w:tc>
      </w:tr>
      <w:tr w:rsidR="00D722DF" w:rsidRPr="00D863B0" w14:paraId="2CA19ACF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316D5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11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273D78F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Fence</w:t>
            </w:r>
          </w:p>
        </w:tc>
        <w:tc>
          <w:tcPr>
            <w:tcW w:w="983" w:type="dxa"/>
            <w:vAlign w:val="center"/>
          </w:tcPr>
          <w:p w14:paraId="7C55FF5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97,347</w:t>
            </w:r>
          </w:p>
        </w:tc>
        <w:tc>
          <w:tcPr>
            <w:tcW w:w="1251" w:type="dxa"/>
            <w:vAlign w:val="center"/>
          </w:tcPr>
          <w:p w14:paraId="0A313FC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0.94%</w:t>
            </w:r>
          </w:p>
        </w:tc>
        <w:tc>
          <w:tcPr>
            <w:tcW w:w="947" w:type="dxa"/>
            <w:vAlign w:val="center"/>
          </w:tcPr>
          <w:p w14:paraId="1E68EF0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1.81%</w:t>
            </w:r>
          </w:p>
        </w:tc>
        <w:tc>
          <w:tcPr>
            <w:tcW w:w="890" w:type="dxa"/>
            <w:vAlign w:val="center"/>
          </w:tcPr>
          <w:p w14:paraId="3AA7377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3C087C9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20.79%</w:t>
            </w:r>
          </w:p>
        </w:tc>
      </w:tr>
      <w:tr w:rsidR="00D722DF" w:rsidRPr="00D863B0" w14:paraId="7208C934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BCAFC5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12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37AFF7B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Ground</w:t>
            </w:r>
          </w:p>
        </w:tc>
        <w:tc>
          <w:tcPr>
            <w:tcW w:w="983" w:type="dxa"/>
            <w:vAlign w:val="center"/>
          </w:tcPr>
          <w:p w14:paraId="74BF6845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69,970</w:t>
            </w:r>
          </w:p>
        </w:tc>
        <w:tc>
          <w:tcPr>
            <w:tcW w:w="1251" w:type="dxa"/>
            <w:vAlign w:val="center"/>
          </w:tcPr>
          <w:p w14:paraId="6E1006C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0.62%</w:t>
            </w:r>
          </w:p>
        </w:tc>
        <w:tc>
          <w:tcPr>
            <w:tcW w:w="947" w:type="dxa"/>
            <w:vAlign w:val="center"/>
          </w:tcPr>
          <w:p w14:paraId="77E0760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1.85%</w:t>
            </w:r>
          </w:p>
        </w:tc>
        <w:tc>
          <w:tcPr>
            <w:tcW w:w="890" w:type="dxa"/>
            <w:vAlign w:val="center"/>
          </w:tcPr>
          <w:p w14:paraId="791CC8E0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60532D9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42.64%</w:t>
            </w:r>
          </w:p>
        </w:tc>
      </w:tr>
      <w:tr w:rsidR="00D722DF" w:rsidRPr="00D863B0" w14:paraId="6271BB48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1BB77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13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0059451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Ceiling</w:t>
            </w:r>
          </w:p>
        </w:tc>
        <w:tc>
          <w:tcPr>
            <w:tcW w:w="983" w:type="dxa"/>
            <w:vAlign w:val="center"/>
          </w:tcPr>
          <w:p w14:paraId="7BBC516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11,826</w:t>
            </w:r>
          </w:p>
        </w:tc>
        <w:tc>
          <w:tcPr>
            <w:tcW w:w="1251" w:type="dxa"/>
            <w:vAlign w:val="center"/>
          </w:tcPr>
          <w:p w14:paraId="028CCD25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0.55%</w:t>
            </w:r>
          </w:p>
        </w:tc>
        <w:tc>
          <w:tcPr>
            <w:tcW w:w="947" w:type="dxa"/>
            <w:vAlign w:val="center"/>
          </w:tcPr>
          <w:p w14:paraId="6EA6C0C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3.72%</w:t>
            </w:r>
          </w:p>
        </w:tc>
        <w:tc>
          <w:tcPr>
            <w:tcW w:w="890" w:type="dxa"/>
            <w:vAlign w:val="center"/>
          </w:tcPr>
          <w:p w14:paraId="0E3DB4C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704D598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58.98%</w:t>
            </w:r>
          </w:p>
        </w:tc>
      </w:tr>
      <w:tr w:rsidR="00D722DF" w:rsidRPr="00D863B0" w14:paraId="7DD940C4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2AAE9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14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4077E2B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Bridge</w:t>
            </w:r>
          </w:p>
        </w:tc>
        <w:tc>
          <w:tcPr>
            <w:tcW w:w="983" w:type="dxa"/>
            <w:vAlign w:val="center"/>
          </w:tcPr>
          <w:p w14:paraId="524171D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28,795</w:t>
            </w:r>
          </w:p>
        </w:tc>
        <w:tc>
          <w:tcPr>
            <w:tcW w:w="1251" w:type="dxa"/>
            <w:vAlign w:val="center"/>
          </w:tcPr>
          <w:p w14:paraId="33B99D3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0.32%</w:t>
            </w:r>
          </w:p>
        </w:tc>
        <w:tc>
          <w:tcPr>
            <w:tcW w:w="947" w:type="dxa"/>
            <w:vAlign w:val="center"/>
          </w:tcPr>
          <w:p w14:paraId="72D081A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1.62%</w:t>
            </w:r>
          </w:p>
        </w:tc>
        <w:tc>
          <w:tcPr>
            <w:tcW w:w="890" w:type="dxa"/>
            <w:vAlign w:val="center"/>
          </w:tcPr>
          <w:p w14:paraId="440B7CA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07B9CC2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44.85%</w:t>
            </w:r>
          </w:p>
        </w:tc>
      </w:tr>
      <w:tr w:rsidR="00D722DF" w:rsidRPr="00D863B0" w14:paraId="4D95B2EE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96882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15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33F3129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Truck</w:t>
            </w:r>
          </w:p>
        </w:tc>
        <w:tc>
          <w:tcPr>
            <w:tcW w:w="983" w:type="dxa"/>
            <w:vAlign w:val="center"/>
          </w:tcPr>
          <w:p w14:paraId="0F1E234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34,996</w:t>
            </w:r>
          </w:p>
        </w:tc>
        <w:tc>
          <w:tcPr>
            <w:tcW w:w="1251" w:type="dxa"/>
            <w:vAlign w:val="center"/>
          </w:tcPr>
          <w:p w14:paraId="123CE3A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0.28%</w:t>
            </w:r>
          </w:p>
        </w:tc>
        <w:tc>
          <w:tcPr>
            <w:tcW w:w="947" w:type="dxa"/>
            <w:vAlign w:val="center"/>
          </w:tcPr>
          <w:p w14:paraId="44F6CE6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1.30%</w:t>
            </w:r>
          </w:p>
        </w:tc>
        <w:tc>
          <w:tcPr>
            <w:tcW w:w="890" w:type="dxa"/>
            <w:vAlign w:val="center"/>
          </w:tcPr>
          <w:p w14:paraId="4B59BAA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4C5AAC6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32.77%</w:t>
            </w:r>
          </w:p>
        </w:tc>
      </w:tr>
      <w:tr w:rsidR="00D722DF" w:rsidRPr="00D863B0" w14:paraId="061BCB3B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FE2C6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16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6BFB34E0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Signboard</w:t>
            </w:r>
          </w:p>
        </w:tc>
        <w:tc>
          <w:tcPr>
            <w:tcW w:w="983" w:type="dxa"/>
            <w:vAlign w:val="center"/>
          </w:tcPr>
          <w:p w14:paraId="1F28691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80,321</w:t>
            </w:r>
          </w:p>
        </w:tc>
        <w:tc>
          <w:tcPr>
            <w:tcW w:w="1251" w:type="dxa"/>
            <w:vAlign w:val="center"/>
          </w:tcPr>
          <w:p w14:paraId="6C538D1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0.27%</w:t>
            </w:r>
          </w:p>
        </w:tc>
        <w:tc>
          <w:tcPr>
            <w:tcW w:w="947" w:type="dxa"/>
            <w:vAlign w:val="center"/>
          </w:tcPr>
          <w:p w14:paraId="5C59668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0.72%</w:t>
            </w:r>
          </w:p>
        </w:tc>
        <w:tc>
          <w:tcPr>
            <w:tcW w:w="890" w:type="dxa"/>
            <w:vAlign w:val="center"/>
          </w:tcPr>
          <w:p w14:paraId="6CBE3C1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59149819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21.29%</w:t>
            </w:r>
          </w:p>
        </w:tc>
      </w:tr>
      <w:tr w:rsidR="00D722DF" w:rsidRPr="00D863B0" w14:paraId="00AE5332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50493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17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6A16627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Person</w:t>
            </w:r>
          </w:p>
        </w:tc>
        <w:tc>
          <w:tcPr>
            <w:tcW w:w="983" w:type="dxa"/>
            <w:vAlign w:val="center"/>
          </w:tcPr>
          <w:p w14:paraId="77CCE0D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69,339</w:t>
            </w:r>
          </w:p>
        </w:tc>
        <w:tc>
          <w:tcPr>
            <w:tcW w:w="1251" w:type="dxa"/>
            <w:vAlign w:val="center"/>
          </w:tcPr>
          <w:p w14:paraId="09DBC33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0.23%</w:t>
            </w:r>
          </w:p>
        </w:tc>
        <w:tc>
          <w:tcPr>
            <w:tcW w:w="947" w:type="dxa"/>
            <w:vAlign w:val="center"/>
          </w:tcPr>
          <w:p w14:paraId="4EDC3C7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0.68%</w:t>
            </w:r>
          </w:p>
        </w:tc>
        <w:tc>
          <w:tcPr>
            <w:tcW w:w="890" w:type="dxa"/>
            <w:vAlign w:val="center"/>
          </w:tcPr>
          <w:p w14:paraId="720973C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6FAAA5F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22.81%</w:t>
            </w:r>
          </w:p>
        </w:tc>
      </w:tr>
      <w:tr w:rsidR="00D722DF" w:rsidRPr="00D863B0" w14:paraId="062DAE37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BA63E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18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1B9689D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Bus</w:t>
            </w:r>
          </w:p>
        </w:tc>
        <w:tc>
          <w:tcPr>
            <w:tcW w:w="983" w:type="dxa"/>
            <w:vAlign w:val="center"/>
          </w:tcPr>
          <w:p w14:paraId="793350B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21,358</w:t>
            </w:r>
          </w:p>
        </w:tc>
        <w:tc>
          <w:tcPr>
            <w:tcW w:w="1251" w:type="dxa"/>
            <w:vAlign w:val="center"/>
          </w:tcPr>
          <w:p w14:paraId="40ABE16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0.20%</w:t>
            </w:r>
          </w:p>
        </w:tc>
        <w:tc>
          <w:tcPr>
            <w:tcW w:w="947" w:type="dxa"/>
            <w:vAlign w:val="center"/>
          </w:tcPr>
          <w:p w14:paraId="1CF42349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1.24%</w:t>
            </w:r>
          </w:p>
        </w:tc>
        <w:tc>
          <w:tcPr>
            <w:tcW w:w="890" w:type="dxa"/>
            <w:vAlign w:val="center"/>
          </w:tcPr>
          <w:p w14:paraId="5CFA77B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0FCEA8C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37.92%</w:t>
            </w:r>
          </w:p>
        </w:tc>
      </w:tr>
      <w:tr w:rsidR="00D722DF" w:rsidRPr="00D863B0" w14:paraId="208DAB26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81383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19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7557683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Rail</w:t>
            </w:r>
          </w:p>
        </w:tc>
        <w:tc>
          <w:tcPr>
            <w:tcW w:w="983" w:type="dxa"/>
            <w:vAlign w:val="center"/>
          </w:tcPr>
          <w:p w14:paraId="3545903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32,861</w:t>
            </w:r>
          </w:p>
        </w:tc>
        <w:tc>
          <w:tcPr>
            <w:tcW w:w="1251" w:type="dxa"/>
            <w:vAlign w:val="center"/>
          </w:tcPr>
          <w:p w14:paraId="48BB966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0.17%</w:t>
            </w:r>
          </w:p>
        </w:tc>
        <w:tc>
          <w:tcPr>
            <w:tcW w:w="947" w:type="dxa"/>
            <w:vAlign w:val="center"/>
          </w:tcPr>
          <w:p w14:paraId="5F84EAB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0.69%</w:t>
            </w:r>
          </w:p>
        </w:tc>
        <w:tc>
          <w:tcPr>
            <w:tcW w:w="890" w:type="dxa"/>
            <w:vAlign w:val="center"/>
          </w:tcPr>
          <w:p w14:paraId="092E5D4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52BC6579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17.40%</w:t>
            </w:r>
          </w:p>
        </w:tc>
      </w:tr>
      <w:tr w:rsidR="00D722DF" w:rsidRPr="00D863B0" w14:paraId="6EEACB50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EBA2A0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20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6BCABB7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Skyscraper</w:t>
            </w:r>
          </w:p>
        </w:tc>
        <w:tc>
          <w:tcPr>
            <w:tcW w:w="983" w:type="dxa"/>
            <w:vAlign w:val="center"/>
          </w:tcPr>
          <w:p w14:paraId="5B86173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6,121</w:t>
            </w:r>
          </w:p>
        </w:tc>
        <w:tc>
          <w:tcPr>
            <w:tcW w:w="1251" w:type="dxa"/>
            <w:vAlign w:val="center"/>
          </w:tcPr>
          <w:p w14:paraId="4234D31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0.15%</w:t>
            </w:r>
          </w:p>
        </w:tc>
        <w:tc>
          <w:tcPr>
            <w:tcW w:w="947" w:type="dxa"/>
            <w:vAlign w:val="center"/>
          </w:tcPr>
          <w:p w14:paraId="7F9247A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1.27%</w:t>
            </w:r>
          </w:p>
        </w:tc>
        <w:tc>
          <w:tcPr>
            <w:tcW w:w="890" w:type="dxa"/>
            <w:vAlign w:val="center"/>
          </w:tcPr>
          <w:p w14:paraId="29D4DED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6676997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49.15%</w:t>
            </w:r>
          </w:p>
        </w:tc>
      </w:tr>
      <w:tr w:rsidR="00D722DF" w:rsidRPr="00D863B0" w14:paraId="7325C4FA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86AEC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21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09EBE5B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Path</w:t>
            </w:r>
          </w:p>
        </w:tc>
        <w:tc>
          <w:tcPr>
            <w:tcW w:w="983" w:type="dxa"/>
            <w:vAlign w:val="center"/>
          </w:tcPr>
          <w:p w14:paraId="39D8FDD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18,222</w:t>
            </w:r>
          </w:p>
        </w:tc>
        <w:tc>
          <w:tcPr>
            <w:tcW w:w="1251" w:type="dxa"/>
            <w:vAlign w:val="center"/>
          </w:tcPr>
          <w:p w14:paraId="548E0E5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0.15%</w:t>
            </w:r>
          </w:p>
        </w:tc>
        <w:tc>
          <w:tcPr>
            <w:tcW w:w="947" w:type="dxa"/>
            <w:vAlign w:val="center"/>
          </w:tcPr>
          <w:p w14:paraId="68C83FF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0.92%</w:t>
            </w:r>
          </w:p>
        </w:tc>
        <w:tc>
          <w:tcPr>
            <w:tcW w:w="890" w:type="dxa"/>
            <w:vAlign w:val="center"/>
          </w:tcPr>
          <w:p w14:paraId="654BFC2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2F15D1F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26.92%</w:t>
            </w:r>
          </w:p>
        </w:tc>
      </w:tr>
      <w:tr w:rsidR="00D722DF" w:rsidRPr="00D863B0" w14:paraId="17DCF954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02A48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22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7F6DC219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Floor</w:t>
            </w:r>
          </w:p>
        </w:tc>
        <w:tc>
          <w:tcPr>
            <w:tcW w:w="983" w:type="dxa"/>
            <w:vAlign w:val="center"/>
          </w:tcPr>
          <w:p w14:paraId="30BC4619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19,024</w:t>
            </w:r>
          </w:p>
        </w:tc>
        <w:tc>
          <w:tcPr>
            <w:tcW w:w="1251" w:type="dxa"/>
            <w:vAlign w:val="center"/>
          </w:tcPr>
          <w:p w14:paraId="41DA013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0.14%</w:t>
            </w:r>
          </w:p>
        </w:tc>
        <w:tc>
          <w:tcPr>
            <w:tcW w:w="947" w:type="dxa"/>
            <w:vAlign w:val="center"/>
          </w:tcPr>
          <w:p w14:paraId="636DE73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0.98%</w:t>
            </w:r>
          </w:p>
        </w:tc>
        <w:tc>
          <w:tcPr>
            <w:tcW w:w="890" w:type="dxa"/>
            <w:vAlign w:val="center"/>
          </w:tcPr>
          <w:p w14:paraId="0A4CC87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3EB3EEC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51.34%</w:t>
            </w:r>
          </w:p>
        </w:tc>
      </w:tr>
      <w:tr w:rsidR="00D722DF" w:rsidRPr="00D863B0" w14:paraId="38BDF39B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55D09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23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5E30698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Van</w:t>
            </w:r>
          </w:p>
        </w:tc>
        <w:tc>
          <w:tcPr>
            <w:tcW w:w="983" w:type="dxa"/>
            <w:vAlign w:val="center"/>
          </w:tcPr>
          <w:p w14:paraId="024E3C9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28,575</w:t>
            </w:r>
          </w:p>
        </w:tc>
        <w:tc>
          <w:tcPr>
            <w:tcW w:w="1251" w:type="dxa"/>
            <w:vAlign w:val="center"/>
          </w:tcPr>
          <w:p w14:paraId="0E78063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0.12%</w:t>
            </w:r>
          </w:p>
        </w:tc>
        <w:tc>
          <w:tcPr>
            <w:tcW w:w="947" w:type="dxa"/>
            <w:vAlign w:val="center"/>
          </w:tcPr>
          <w:p w14:paraId="2D9321C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0.57%</w:t>
            </w:r>
          </w:p>
        </w:tc>
        <w:tc>
          <w:tcPr>
            <w:tcW w:w="890" w:type="dxa"/>
            <w:vAlign w:val="center"/>
          </w:tcPr>
          <w:p w14:paraId="0083D02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5BD5EBA5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17.18%</w:t>
            </w:r>
          </w:p>
        </w:tc>
      </w:tr>
      <w:tr w:rsidR="00D722DF" w:rsidRPr="00D863B0" w14:paraId="6A3D6D37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375E5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24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692C2CE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Mountain</w:t>
            </w:r>
          </w:p>
        </w:tc>
        <w:tc>
          <w:tcPr>
            <w:tcW w:w="983" w:type="dxa"/>
            <w:vAlign w:val="center"/>
          </w:tcPr>
          <w:p w14:paraId="5EC3F50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15,079</w:t>
            </w:r>
          </w:p>
        </w:tc>
        <w:tc>
          <w:tcPr>
            <w:tcW w:w="1251" w:type="dxa"/>
            <w:vAlign w:val="center"/>
          </w:tcPr>
          <w:p w14:paraId="1E9B2C10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0.09%</w:t>
            </w:r>
          </w:p>
        </w:tc>
        <w:tc>
          <w:tcPr>
            <w:tcW w:w="947" w:type="dxa"/>
            <w:vAlign w:val="center"/>
          </w:tcPr>
          <w:p w14:paraId="41F62F9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0.71%</w:t>
            </w:r>
          </w:p>
        </w:tc>
        <w:tc>
          <w:tcPr>
            <w:tcW w:w="890" w:type="dxa"/>
            <w:vAlign w:val="center"/>
          </w:tcPr>
          <w:p w14:paraId="1C8C7C2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54841599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30.69%</w:t>
            </w:r>
          </w:p>
        </w:tc>
      </w:tr>
      <w:tr w:rsidR="00D722DF" w:rsidRPr="00D863B0" w14:paraId="078A0369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93C0A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25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2C51BEA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House</w:t>
            </w:r>
          </w:p>
        </w:tc>
        <w:tc>
          <w:tcPr>
            <w:tcW w:w="983" w:type="dxa"/>
            <w:vAlign w:val="center"/>
          </w:tcPr>
          <w:p w14:paraId="570CB2A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10,859</w:t>
            </w:r>
          </w:p>
        </w:tc>
        <w:tc>
          <w:tcPr>
            <w:tcW w:w="1251" w:type="dxa"/>
            <w:vAlign w:val="center"/>
          </w:tcPr>
          <w:p w14:paraId="1D2FDA7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0.07%</w:t>
            </w:r>
          </w:p>
        </w:tc>
        <w:tc>
          <w:tcPr>
            <w:tcW w:w="947" w:type="dxa"/>
            <w:vAlign w:val="center"/>
          </w:tcPr>
          <w:p w14:paraId="4FDDAB00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0.76%</w:t>
            </w:r>
          </w:p>
        </w:tc>
        <w:tc>
          <w:tcPr>
            <w:tcW w:w="890" w:type="dxa"/>
            <w:vAlign w:val="center"/>
          </w:tcPr>
          <w:p w14:paraId="05F604A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4A1E4D5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59.45%</w:t>
            </w:r>
          </w:p>
        </w:tc>
      </w:tr>
      <w:tr w:rsidR="00D722DF" w:rsidRPr="00D863B0" w14:paraId="6F656EEF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B18FD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26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3AE7E38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Water</w:t>
            </w:r>
          </w:p>
        </w:tc>
        <w:tc>
          <w:tcPr>
            <w:tcW w:w="983" w:type="dxa"/>
            <w:vAlign w:val="center"/>
          </w:tcPr>
          <w:p w14:paraId="6D10834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10,596</w:t>
            </w:r>
          </w:p>
        </w:tc>
        <w:tc>
          <w:tcPr>
            <w:tcW w:w="1251" w:type="dxa"/>
            <w:vAlign w:val="center"/>
          </w:tcPr>
          <w:p w14:paraId="2D889DA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0.07%</w:t>
            </w:r>
          </w:p>
        </w:tc>
        <w:tc>
          <w:tcPr>
            <w:tcW w:w="947" w:type="dxa"/>
            <w:vAlign w:val="center"/>
          </w:tcPr>
          <w:p w14:paraId="6D14A9F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0.61%</w:t>
            </w:r>
          </w:p>
        </w:tc>
        <w:tc>
          <w:tcPr>
            <w:tcW w:w="890" w:type="dxa"/>
            <w:vAlign w:val="center"/>
          </w:tcPr>
          <w:p w14:paraId="4CC95F9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64641AC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24.05%</w:t>
            </w:r>
          </w:p>
        </w:tc>
      </w:tr>
      <w:tr w:rsidR="00D722DF" w:rsidRPr="00D863B0" w14:paraId="4F7C1533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5DAAB5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27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216A9A2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Tower</w:t>
            </w:r>
          </w:p>
        </w:tc>
        <w:tc>
          <w:tcPr>
            <w:tcW w:w="983" w:type="dxa"/>
            <w:vAlign w:val="center"/>
          </w:tcPr>
          <w:p w14:paraId="11A9819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7,861</w:t>
            </w:r>
          </w:p>
        </w:tc>
        <w:tc>
          <w:tcPr>
            <w:tcW w:w="1251" w:type="dxa"/>
            <w:vAlign w:val="center"/>
          </w:tcPr>
          <w:p w14:paraId="2EDC93F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0.06%</w:t>
            </w:r>
          </w:p>
        </w:tc>
        <w:tc>
          <w:tcPr>
            <w:tcW w:w="947" w:type="dxa"/>
            <w:vAlign w:val="center"/>
          </w:tcPr>
          <w:p w14:paraId="5F25EB2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0.63%</w:t>
            </w:r>
          </w:p>
        </w:tc>
        <w:tc>
          <w:tcPr>
            <w:tcW w:w="890" w:type="dxa"/>
            <w:vAlign w:val="center"/>
          </w:tcPr>
          <w:p w14:paraId="4CBA673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2616B07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48.10%</w:t>
            </w:r>
          </w:p>
        </w:tc>
      </w:tr>
      <w:tr w:rsidR="00D722DF" w:rsidRPr="00D863B0" w14:paraId="747CA2F1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46352B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28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2E72A530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Window</w:t>
            </w:r>
          </w:p>
        </w:tc>
        <w:tc>
          <w:tcPr>
            <w:tcW w:w="983" w:type="dxa"/>
            <w:vAlign w:val="center"/>
          </w:tcPr>
          <w:p w14:paraId="7F37F1D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6,654</w:t>
            </w:r>
          </w:p>
        </w:tc>
        <w:tc>
          <w:tcPr>
            <w:tcW w:w="1251" w:type="dxa"/>
            <w:vAlign w:val="center"/>
          </w:tcPr>
          <w:p w14:paraId="2046737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0.06%</w:t>
            </w:r>
          </w:p>
        </w:tc>
        <w:tc>
          <w:tcPr>
            <w:tcW w:w="947" w:type="dxa"/>
            <w:vAlign w:val="center"/>
          </w:tcPr>
          <w:p w14:paraId="49C78CE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0.57%</w:t>
            </w:r>
          </w:p>
        </w:tc>
        <w:tc>
          <w:tcPr>
            <w:tcW w:w="890" w:type="dxa"/>
            <w:vAlign w:val="center"/>
          </w:tcPr>
          <w:p w14:paraId="0774F4A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2CDB4F4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23.93%</w:t>
            </w:r>
          </w:p>
        </w:tc>
      </w:tr>
      <w:tr w:rsidR="00D722DF" w:rsidRPr="00D863B0" w14:paraId="256699C0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83DD1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29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19C526E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Pole</w:t>
            </w:r>
          </w:p>
        </w:tc>
        <w:tc>
          <w:tcPr>
            <w:tcW w:w="983" w:type="dxa"/>
            <w:vAlign w:val="center"/>
          </w:tcPr>
          <w:p w14:paraId="3B722F4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34,110</w:t>
            </w:r>
          </w:p>
        </w:tc>
        <w:tc>
          <w:tcPr>
            <w:tcW w:w="1251" w:type="dxa"/>
            <w:vAlign w:val="center"/>
          </w:tcPr>
          <w:p w14:paraId="268C9BF3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0.05%</w:t>
            </w:r>
          </w:p>
        </w:tc>
        <w:tc>
          <w:tcPr>
            <w:tcW w:w="947" w:type="dxa"/>
            <w:vAlign w:val="center"/>
          </w:tcPr>
          <w:p w14:paraId="7B4774F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0.19%</w:t>
            </w:r>
          </w:p>
        </w:tc>
        <w:tc>
          <w:tcPr>
            <w:tcW w:w="890" w:type="dxa"/>
            <w:vAlign w:val="center"/>
          </w:tcPr>
          <w:p w14:paraId="7F602B8E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2773ED6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3.00%</w:t>
            </w:r>
          </w:p>
        </w:tc>
      </w:tr>
      <w:tr w:rsidR="00D722DF" w:rsidRPr="00D863B0" w14:paraId="733D67D9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2529B9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30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68BE8947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Motorbike</w:t>
            </w:r>
          </w:p>
        </w:tc>
        <w:tc>
          <w:tcPr>
            <w:tcW w:w="983" w:type="dxa"/>
            <w:vAlign w:val="center"/>
          </w:tcPr>
          <w:p w14:paraId="70A5585C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16,776</w:t>
            </w:r>
          </w:p>
        </w:tc>
        <w:tc>
          <w:tcPr>
            <w:tcW w:w="1251" w:type="dxa"/>
            <w:vAlign w:val="center"/>
          </w:tcPr>
          <w:p w14:paraId="123BAD0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0.05%</w:t>
            </w:r>
          </w:p>
        </w:tc>
        <w:tc>
          <w:tcPr>
            <w:tcW w:w="947" w:type="dxa"/>
            <w:vAlign w:val="center"/>
          </w:tcPr>
          <w:p w14:paraId="16696C5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0.26%</w:t>
            </w:r>
          </w:p>
        </w:tc>
        <w:tc>
          <w:tcPr>
            <w:tcW w:w="890" w:type="dxa"/>
            <w:vAlign w:val="center"/>
          </w:tcPr>
          <w:p w14:paraId="656EF391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6C82DBF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13.53%</w:t>
            </w:r>
          </w:p>
        </w:tc>
      </w:tr>
      <w:tr w:rsidR="00D722DF" w:rsidRPr="00D863B0" w14:paraId="24416F23" w14:textId="77777777" w:rsidTr="00816378">
        <w:trPr>
          <w:trHeight w:val="276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C5D6D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31</w:t>
            </w: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61D0867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Bike</w:t>
            </w:r>
          </w:p>
        </w:tc>
        <w:tc>
          <w:tcPr>
            <w:tcW w:w="983" w:type="dxa"/>
            <w:vAlign w:val="center"/>
          </w:tcPr>
          <w:p w14:paraId="17C38D8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14,673</w:t>
            </w:r>
          </w:p>
        </w:tc>
        <w:tc>
          <w:tcPr>
            <w:tcW w:w="1251" w:type="dxa"/>
            <w:vAlign w:val="center"/>
          </w:tcPr>
          <w:p w14:paraId="441A198A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0.04%</w:t>
            </w:r>
          </w:p>
        </w:tc>
        <w:tc>
          <w:tcPr>
            <w:tcW w:w="947" w:type="dxa"/>
            <w:vAlign w:val="center"/>
          </w:tcPr>
          <w:p w14:paraId="3852894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0.28%</w:t>
            </w:r>
          </w:p>
        </w:tc>
        <w:tc>
          <w:tcPr>
            <w:tcW w:w="890" w:type="dxa"/>
            <w:vAlign w:val="center"/>
          </w:tcPr>
          <w:p w14:paraId="5168D02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vAlign w:val="center"/>
          </w:tcPr>
          <w:p w14:paraId="3D05D82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17.57%</w:t>
            </w:r>
          </w:p>
        </w:tc>
      </w:tr>
      <w:tr w:rsidR="00D722DF" w:rsidRPr="00D863B0" w14:paraId="572A66CE" w14:textId="77777777" w:rsidTr="00816378">
        <w:trPr>
          <w:trHeight w:val="276"/>
          <w:jc w:val="center"/>
        </w:trPr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162EF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32</w:t>
            </w:r>
          </w:p>
        </w:tc>
        <w:tc>
          <w:tcPr>
            <w:tcW w:w="1793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D6722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Sunblind</w:t>
            </w:r>
          </w:p>
        </w:tc>
        <w:tc>
          <w:tcPr>
            <w:tcW w:w="983" w:type="dxa"/>
            <w:tcBorders>
              <w:bottom w:val="single" w:sz="8" w:space="0" w:color="auto"/>
            </w:tcBorders>
            <w:vAlign w:val="center"/>
          </w:tcPr>
          <w:p w14:paraId="527A4404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10,174</w:t>
            </w:r>
          </w:p>
        </w:tc>
        <w:tc>
          <w:tcPr>
            <w:tcW w:w="1251" w:type="dxa"/>
            <w:tcBorders>
              <w:bottom w:val="single" w:sz="8" w:space="0" w:color="auto"/>
            </w:tcBorders>
            <w:vAlign w:val="center"/>
          </w:tcPr>
          <w:p w14:paraId="37901DE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 w:eastAsia="zh-CN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 w:eastAsia="zh-CN"/>
              </w:rPr>
              <w:t>0.04%</w:t>
            </w:r>
          </w:p>
        </w:tc>
        <w:tc>
          <w:tcPr>
            <w:tcW w:w="947" w:type="dxa"/>
            <w:tcBorders>
              <w:bottom w:val="single" w:sz="8" w:space="0" w:color="auto"/>
            </w:tcBorders>
            <w:vAlign w:val="center"/>
          </w:tcPr>
          <w:p w14:paraId="2ED8EA16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0.28%</w:t>
            </w:r>
          </w:p>
        </w:tc>
        <w:tc>
          <w:tcPr>
            <w:tcW w:w="890" w:type="dxa"/>
            <w:tcBorders>
              <w:bottom w:val="single" w:sz="8" w:space="0" w:color="auto"/>
            </w:tcBorders>
            <w:vAlign w:val="center"/>
          </w:tcPr>
          <w:p w14:paraId="5299116D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0.00%</w:t>
            </w:r>
          </w:p>
        </w:tc>
        <w:tc>
          <w:tcPr>
            <w:tcW w:w="890" w:type="dxa"/>
            <w:tcBorders>
              <w:bottom w:val="single" w:sz="8" w:space="0" w:color="auto"/>
            </w:tcBorders>
            <w:vAlign w:val="center"/>
          </w:tcPr>
          <w:p w14:paraId="553E6EB8" w14:textId="77777777" w:rsidR="00D722DF" w:rsidRPr="00D863B0" w:rsidRDefault="00D722DF" w:rsidP="00816378">
            <w:pPr>
              <w:pStyle w:val="MDPI42tablebody"/>
              <w:rPr>
                <w:rFonts w:eastAsia="宋体"/>
                <w:bCs/>
                <w:snapToGrid/>
                <w:color w:val="auto"/>
                <w:lang w:val="en-GB"/>
              </w:rPr>
            </w:pPr>
            <w:r w:rsidRPr="00D863B0">
              <w:rPr>
                <w:rFonts w:eastAsia="宋体"/>
                <w:bCs/>
                <w:snapToGrid/>
                <w:color w:val="auto"/>
                <w:lang w:val="en-GB"/>
              </w:rPr>
              <w:t>12.87%</w:t>
            </w:r>
          </w:p>
        </w:tc>
      </w:tr>
    </w:tbl>
    <w:p w14:paraId="6794A09A" w14:textId="1A1A2676" w:rsidR="00AE1DB1" w:rsidRDefault="00AE1DB1" w:rsidP="00495099"/>
    <w:sectPr w:rsidR="00AE1D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63F37" w14:textId="77777777" w:rsidR="00EC1C3D" w:rsidRDefault="00EC1C3D" w:rsidP="00D722DF">
      <w:pPr>
        <w:spacing w:line="240" w:lineRule="auto"/>
      </w:pPr>
      <w:r>
        <w:separator/>
      </w:r>
    </w:p>
  </w:endnote>
  <w:endnote w:type="continuationSeparator" w:id="0">
    <w:p w14:paraId="5F38CC2E" w14:textId="77777777" w:rsidR="00EC1C3D" w:rsidRDefault="00EC1C3D" w:rsidP="00D72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DA5A9" w14:textId="77777777" w:rsidR="00EC1C3D" w:rsidRDefault="00EC1C3D" w:rsidP="00D722DF">
      <w:pPr>
        <w:spacing w:line="240" w:lineRule="auto"/>
      </w:pPr>
      <w:r>
        <w:separator/>
      </w:r>
    </w:p>
  </w:footnote>
  <w:footnote w:type="continuationSeparator" w:id="0">
    <w:p w14:paraId="44A3900E" w14:textId="77777777" w:rsidR="00EC1C3D" w:rsidRDefault="00EC1C3D" w:rsidP="00D722DF">
      <w:pPr>
        <w:spacing w:line="240" w:lineRule="auto"/>
      </w:pPr>
      <w:r>
        <w:continuationSeparator/>
      </w:r>
    </w:p>
  </w:footnote>
  <w:footnote w:id="1">
    <w:p w14:paraId="11B81009" w14:textId="77777777" w:rsidR="00D722DF" w:rsidRPr="00CD0C34" w:rsidRDefault="00D722DF" w:rsidP="00D722DF">
      <w:pPr>
        <w:pStyle w:val="FootnoteText"/>
        <w:rPr>
          <w:rFonts w:ascii="Times New Roman" w:hAnsi="Times New Roman"/>
          <w:sz w:val="18"/>
          <w:szCs w:val="18"/>
        </w:rPr>
      </w:pPr>
      <w:r w:rsidRPr="00CD0C34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CD0C34">
        <w:rPr>
          <w:rFonts w:ascii="Times New Roman" w:hAnsi="Times New Roman"/>
          <w:sz w:val="18"/>
          <w:szCs w:val="18"/>
        </w:rPr>
        <w:t xml:space="preserve"> Number of SVIs with at least one pixel label in the category.</w:t>
      </w:r>
    </w:p>
  </w:footnote>
  <w:footnote w:id="2">
    <w:p w14:paraId="5D4BF28C" w14:textId="77777777" w:rsidR="00D722DF" w:rsidRPr="007E6D26" w:rsidRDefault="00D722DF" w:rsidP="00D722DF">
      <w:pPr>
        <w:pStyle w:val="FootnoteText"/>
      </w:pPr>
      <w:r w:rsidRPr="00CD0C34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CD0C34">
        <w:rPr>
          <w:rFonts w:ascii="Times New Roman" w:hAnsi="Times New Roman"/>
          <w:sz w:val="18"/>
          <w:szCs w:val="18"/>
        </w:rPr>
        <w:t xml:space="preserve"> The </w:t>
      </w:r>
      <w:r w:rsidRPr="00CD0C34">
        <w:rPr>
          <w:rFonts w:ascii="Times New Roman" w:hAnsi="Times New Roman" w:hint="eastAsia"/>
          <w:sz w:val="18"/>
          <w:szCs w:val="18"/>
        </w:rPr>
        <w:t>mean</w:t>
      </w:r>
      <w:r w:rsidRPr="00CD0C34">
        <w:rPr>
          <w:rFonts w:ascii="Times New Roman" w:hAnsi="Times New Roman"/>
          <w:sz w:val="18"/>
          <w:szCs w:val="18"/>
        </w:rPr>
        <w:t>/</w:t>
      </w:r>
      <w:r w:rsidRPr="00CD0C34">
        <w:rPr>
          <w:rFonts w:ascii="Times New Roman" w:hAnsi="Times New Roman" w:hint="eastAsia"/>
          <w:sz w:val="18"/>
          <w:szCs w:val="18"/>
        </w:rPr>
        <w:t>std</w:t>
      </w:r>
      <w:r w:rsidRPr="00CD0C34">
        <w:rPr>
          <w:rFonts w:ascii="Times New Roman" w:hAnsi="Times New Roman"/>
          <w:sz w:val="18"/>
          <w:szCs w:val="18"/>
        </w:rPr>
        <w:t xml:space="preserve"> value was calculated based on all 166,015 images.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bordersDoNotSurroundHeader/>
  <w:bordersDoNotSurroundFooter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I0NzcxMbMwNTIwtTBT0lEKTi0uzszPAykwrAUAx+hDqiwAAAA="/>
  </w:docVars>
  <w:rsids>
    <w:rsidRoot w:val="00D722DF"/>
    <w:rsid w:val="00102A73"/>
    <w:rsid w:val="00155666"/>
    <w:rsid w:val="001B5420"/>
    <w:rsid w:val="001F0640"/>
    <w:rsid w:val="00206B73"/>
    <w:rsid w:val="00495099"/>
    <w:rsid w:val="00667C8B"/>
    <w:rsid w:val="00716F57"/>
    <w:rsid w:val="0074744A"/>
    <w:rsid w:val="00784047"/>
    <w:rsid w:val="007A1C17"/>
    <w:rsid w:val="00833830"/>
    <w:rsid w:val="0084686A"/>
    <w:rsid w:val="00A47E38"/>
    <w:rsid w:val="00AE1DB1"/>
    <w:rsid w:val="00AF4CA8"/>
    <w:rsid w:val="00D722DF"/>
    <w:rsid w:val="00EC1C3D"/>
    <w:rsid w:val="00F4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7358F0"/>
  <w15:chartTrackingRefBased/>
  <w15:docId w15:val="{1EAACAF3-D985-4EA7-8C4D-AA87D157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2DF"/>
    <w:pPr>
      <w:spacing w:line="260" w:lineRule="atLeast"/>
      <w:jc w:val="both"/>
    </w:pPr>
    <w:rPr>
      <w:rFonts w:ascii="Palatino Linotype" w:eastAsia="宋体" w:hAnsi="Palatino Linotype" w:cs="Times New Roman"/>
      <w:noProof/>
      <w:color w:val="000000"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22DF"/>
    <w:pPr>
      <w:spacing w:line="260" w:lineRule="atLeast"/>
      <w:jc w:val="both"/>
    </w:pPr>
    <w:rPr>
      <w:rFonts w:ascii="Palatino Linotype" w:eastAsia="宋体" w:hAnsi="Palatino Linotype" w:cs="Times New Roman"/>
      <w:color w:val="000000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2tablebody">
    <w:name w:val="MDPI_4.2_table_body"/>
    <w:qFormat/>
    <w:rsid w:val="00D722DF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styleId="FootnoteText">
    <w:name w:val="footnote text"/>
    <w:basedOn w:val="Normal"/>
    <w:link w:val="FootnoteTextChar"/>
    <w:semiHidden/>
    <w:unhideWhenUsed/>
    <w:rsid w:val="00D722DF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D722DF"/>
    <w:rPr>
      <w:rFonts w:ascii="Palatino Linotype" w:eastAsia="宋体" w:hAnsi="Palatino Linotype" w:cs="Times New Roman"/>
      <w:noProof/>
      <w:color w:val="000000"/>
      <w:kern w:val="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22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334</Words>
  <Characters>1905</Characters>
  <Application>Microsoft Office Word</Application>
  <DocSecurity>0</DocSecurity>
  <Lines>15</Lines>
  <Paragraphs>4</Paragraphs>
  <ScaleCrop>false</ScaleCrop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Qinyu Cui</dc:creator>
  <cp:keywords/>
  <dc:description/>
  <cp:lastModifiedBy>MDPI</cp:lastModifiedBy>
  <cp:revision>3</cp:revision>
  <dcterms:created xsi:type="dcterms:W3CDTF">2023-03-01T20:50:00Z</dcterms:created>
  <dcterms:modified xsi:type="dcterms:W3CDTF">2024-03-18T09:50:00Z</dcterms:modified>
</cp:coreProperties>
</file>