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F27D" w14:textId="77777777" w:rsidR="00895518" w:rsidRDefault="00895518" w:rsidP="00895518">
      <w:r>
        <w:t xml:space="preserve">N-terminal sequences of signal peptides assuming critical roles in expression of heterologous proteins in </w:t>
      </w:r>
      <w:r w:rsidRPr="00895518">
        <w:rPr>
          <w:i/>
          <w:iCs/>
        </w:rPr>
        <w:t>Bacillus subtilis</w:t>
      </w:r>
    </w:p>
    <w:p w14:paraId="6C816CD7" w14:textId="77777777" w:rsidR="00895518" w:rsidRDefault="00895518" w:rsidP="00895518">
      <w:pPr>
        <w:rPr>
          <w:b w:val="0"/>
          <w:bCs w:val="0"/>
        </w:rPr>
      </w:pPr>
    </w:p>
    <w:p w14:paraId="249B86AB" w14:textId="526AF68D" w:rsidR="00895518" w:rsidRPr="00895518" w:rsidRDefault="00895518" w:rsidP="00895518">
      <w:pPr>
        <w:rPr>
          <w:b w:val="0"/>
          <w:bCs w:val="0"/>
        </w:rPr>
      </w:pPr>
      <w:proofErr w:type="spellStart"/>
      <w:r w:rsidRPr="00895518">
        <w:rPr>
          <w:b w:val="0"/>
          <w:bCs w:val="0"/>
        </w:rPr>
        <w:t>Meijuan</w:t>
      </w:r>
      <w:proofErr w:type="spellEnd"/>
      <w:r w:rsidRPr="00895518">
        <w:rPr>
          <w:b w:val="0"/>
          <w:bCs w:val="0"/>
        </w:rPr>
        <w:t xml:space="preserve"> Zhang</w:t>
      </w:r>
      <w:r w:rsidRPr="00895518">
        <w:rPr>
          <w:b w:val="0"/>
          <w:bCs w:val="0"/>
          <w:vertAlign w:val="superscript"/>
        </w:rPr>
        <w:t>1,†</w:t>
      </w:r>
      <w:r w:rsidRPr="00895518">
        <w:rPr>
          <w:b w:val="0"/>
          <w:bCs w:val="0"/>
        </w:rPr>
        <w:t>,</w:t>
      </w:r>
      <w:r w:rsidRPr="00895518">
        <w:rPr>
          <w:b w:val="0"/>
          <w:bCs w:val="0"/>
          <w:vertAlign w:val="superscript"/>
        </w:rPr>
        <w:t xml:space="preserve"> </w:t>
      </w:r>
      <w:r w:rsidRPr="00895518">
        <w:rPr>
          <w:b w:val="0"/>
          <w:bCs w:val="0"/>
        </w:rPr>
        <w:t>Jie Zhen</w:t>
      </w:r>
      <w:r w:rsidRPr="00895518">
        <w:rPr>
          <w:b w:val="0"/>
          <w:bCs w:val="0"/>
          <w:vertAlign w:val="superscript"/>
        </w:rPr>
        <w:t>2,3,4,†,*</w:t>
      </w:r>
      <w:r w:rsidRPr="00895518">
        <w:rPr>
          <w:b w:val="0"/>
          <w:bCs w:val="0"/>
        </w:rPr>
        <w:t>, Jia Teng</w:t>
      </w:r>
      <w:r w:rsidRPr="00895518">
        <w:rPr>
          <w:b w:val="0"/>
          <w:bCs w:val="0"/>
          <w:vertAlign w:val="superscript"/>
        </w:rPr>
        <w:t>2,6</w:t>
      </w:r>
      <w:r w:rsidRPr="00895518">
        <w:rPr>
          <w:b w:val="0"/>
          <w:bCs w:val="0"/>
        </w:rPr>
        <w:t xml:space="preserve">, </w:t>
      </w:r>
      <w:proofErr w:type="spellStart"/>
      <w:r w:rsidRPr="00895518">
        <w:rPr>
          <w:b w:val="0"/>
          <w:bCs w:val="0"/>
        </w:rPr>
        <w:t>Xingya</w:t>
      </w:r>
      <w:proofErr w:type="spellEnd"/>
      <w:r w:rsidRPr="00895518">
        <w:rPr>
          <w:b w:val="0"/>
          <w:bCs w:val="0"/>
        </w:rPr>
        <w:t xml:space="preserve"> Zhao</w:t>
      </w:r>
      <w:r w:rsidRPr="00895518">
        <w:rPr>
          <w:b w:val="0"/>
          <w:bCs w:val="0"/>
          <w:vertAlign w:val="superscript"/>
        </w:rPr>
        <w:t>2,3</w:t>
      </w:r>
      <w:r w:rsidRPr="00895518">
        <w:rPr>
          <w:b w:val="0"/>
          <w:bCs w:val="0"/>
        </w:rPr>
        <w:t>, Xiaoping Fu</w:t>
      </w:r>
      <w:r w:rsidRPr="00895518">
        <w:rPr>
          <w:b w:val="0"/>
          <w:bCs w:val="0"/>
          <w:vertAlign w:val="superscript"/>
        </w:rPr>
        <w:t>2,3</w:t>
      </w:r>
      <w:r w:rsidRPr="00895518">
        <w:rPr>
          <w:b w:val="0"/>
          <w:bCs w:val="0"/>
        </w:rPr>
        <w:t>, Hui Song</w:t>
      </w:r>
      <w:r w:rsidRPr="00895518">
        <w:rPr>
          <w:b w:val="0"/>
          <w:bCs w:val="0"/>
          <w:vertAlign w:val="superscript"/>
        </w:rPr>
        <w:t>2,3,4</w:t>
      </w:r>
      <w:r w:rsidRPr="00895518">
        <w:rPr>
          <w:b w:val="0"/>
          <w:bCs w:val="0"/>
        </w:rPr>
        <w:t>, Yeni Zhang</w:t>
      </w:r>
      <w:r w:rsidRPr="00895518">
        <w:rPr>
          <w:b w:val="0"/>
          <w:bCs w:val="0"/>
          <w:vertAlign w:val="superscript"/>
        </w:rPr>
        <w:t>6</w:t>
      </w:r>
      <w:r w:rsidRPr="00895518">
        <w:rPr>
          <w:b w:val="0"/>
          <w:bCs w:val="0"/>
        </w:rPr>
        <w:t xml:space="preserve">, </w:t>
      </w:r>
      <w:proofErr w:type="spellStart"/>
      <w:r w:rsidRPr="00895518">
        <w:rPr>
          <w:b w:val="0"/>
          <w:bCs w:val="0"/>
        </w:rPr>
        <w:t>Hongchen</w:t>
      </w:r>
      <w:proofErr w:type="spellEnd"/>
      <w:r w:rsidRPr="00895518">
        <w:rPr>
          <w:b w:val="0"/>
          <w:bCs w:val="0"/>
        </w:rPr>
        <w:t xml:space="preserve"> Zheng</w:t>
      </w:r>
      <w:r w:rsidRPr="00895518">
        <w:rPr>
          <w:b w:val="0"/>
          <w:bCs w:val="0"/>
          <w:vertAlign w:val="superscript"/>
        </w:rPr>
        <w:t>2,3,4,5,*</w:t>
      </w:r>
      <w:r w:rsidRPr="00895518">
        <w:rPr>
          <w:b w:val="0"/>
          <w:bCs w:val="0"/>
        </w:rPr>
        <w:t xml:space="preserve">, and </w:t>
      </w:r>
      <w:proofErr w:type="spellStart"/>
      <w:r w:rsidRPr="00895518">
        <w:rPr>
          <w:b w:val="0"/>
          <w:bCs w:val="0"/>
        </w:rPr>
        <w:t>Wenqin</w:t>
      </w:r>
      <w:proofErr w:type="spellEnd"/>
      <w:r w:rsidRPr="00895518">
        <w:rPr>
          <w:b w:val="0"/>
          <w:bCs w:val="0"/>
        </w:rPr>
        <w:t xml:space="preserve"> Bai</w:t>
      </w:r>
      <w:r w:rsidRPr="00895518">
        <w:rPr>
          <w:b w:val="0"/>
          <w:bCs w:val="0"/>
          <w:vertAlign w:val="superscript"/>
        </w:rPr>
        <w:t>2,3,4,5,*</w:t>
      </w:r>
    </w:p>
    <w:p w14:paraId="1060A9AA" w14:textId="35ECA461" w:rsidR="00895518" w:rsidRPr="00895518" w:rsidRDefault="00895518" w:rsidP="00895518">
      <w:pPr>
        <w:rPr>
          <w:b w:val="0"/>
          <w:bCs w:val="0"/>
        </w:rPr>
      </w:pPr>
    </w:p>
    <w:p w14:paraId="675989FD" w14:textId="3692FB62" w:rsidR="00895518" w:rsidRDefault="00895518" w:rsidP="00895518">
      <w:pPr>
        <w:rPr>
          <w:b w:val="0"/>
          <w:bCs w:val="0"/>
        </w:rPr>
      </w:pPr>
      <w:r w:rsidRPr="00895518">
        <w:rPr>
          <w:b w:val="0"/>
          <w:bCs w:val="0"/>
          <w:vertAlign w:val="superscript"/>
        </w:rPr>
        <w:t>1</w:t>
      </w:r>
      <w:r w:rsidRPr="00895518">
        <w:rPr>
          <w:b w:val="0"/>
          <w:bCs w:val="0"/>
        </w:rPr>
        <w:t xml:space="preserve"> College of Life Science and Agriculture Forestry, Qiqihar University, Qiqihar 161006, China; </w:t>
      </w:r>
      <w:hyperlink r:id="rId8" w:history="1">
        <w:r w:rsidRPr="008B1093">
          <w:rPr>
            <w:rStyle w:val="a8"/>
            <w:b w:val="0"/>
            <w:bCs w:val="0"/>
          </w:rPr>
          <w:t>zhangmei-juan_002@163.com</w:t>
        </w:r>
      </w:hyperlink>
    </w:p>
    <w:p w14:paraId="3DA73959" w14:textId="77777777" w:rsidR="00895518" w:rsidRPr="00895518" w:rsidRDefault="00895518" w:rsidP="00895518">
      <w:pPr>
        <w:rPr>
          <w:b w:val="0"/>
          <w:bCs w:val="0"/>
        </w:rPr>
      </w:pPr>
      <w:r w:rsidRPr="00895518">
        <w:rPr>
          <w:b w:val="0"/>
          <w:bCs w:val="0"/>
          <w:vertAlign w:val="superscript"/>
        </w:rPr>
        <w:t>2</w:t>
      </w:r>
      <w:r w:rsidRPr="00895518">
        <w:rPr>
          <w:b w:val="0"/>
          <w:bCs w:val="0"/>
        </w:rPr>
        <w:t xml:space="preserve"> Industrial Enzymes National Engineering Research Center, Tianjin Institute of Industrial Biotechnology, Chi-</w:t>
      </w:r>
      <w:proofErr w:type="spellStart"/>
      <w:r w:rsidRPr="00895518">
        <w:rPr>
          <w:b w:val="0"/>
          <w:bCs w:val="0"/>
        </w:rPr>
        <w:t>nese</w:t>
      </w:r>
      <w:proofErr w:type="spellEnd"/>
      <w:r w:rsidRPr="00895518">
        <w:rPr>
          <w:b w:val="0"/>
          <w:bCs w:val="0"/>
        </w:rPr>
        <w:t xml:space="preserve"> Academy of Sciences, Tianjin 300308, China; zheng_hc@tib.cas.cn </w:t>
      </w:r>
    </w:p>
    <w:p w14:paraId="534FD7FC" w14:textId="77777777" w:rsidR="00895518" w:rsidRPr="00895518" w:rsidRDefault="00895518" w:rsidP="00895518">
      <w:pPr>
        <w:rPr>
          <w:b w:val="0"/>
          <w:bCs w:val="0"/>
        </w:rPr>
      </w:pPr>
      <w:r w:rsidRPr="00895518">
        <w:rPr>
          <w:b w:val="0"/>
          <w:bCs w:val="0"/>
          <w:vertAlign w:val="superscript"/>
        </w:rPr>
        <w:t>3</w:t>
      </w:r>
      <w:r w:rsidRPr="00895518">
        <w:rPr>
          <w:b w:val="0"/>
          <w:bCs w:val="0"/>
        </w:rPr>
        <w:t xml:space="preserve"> National Center of Technology Innovation for Synthetic Biology, Tianjin 300308, China; zheng_hc@tib.cas.cn</w:t>
      </w:r>
    </w:p>
    <w:p w14:paraId="391DB16B" w14:textId="77777777" w:rsidR="00895518" w:rsidRPr="00895518" w:rsidRDefault="00895518" w:rsidP="00895518">
      <w:pPr>
        <w:rPr>
          <w:b w:val="0"/>
          <w:bCs w:val="0"/>
        </w:rPr>
      </w:pPr>
      <w:r w:rsidRPr="00895518">
        <w:rPr>
          <w:b w:val="0"/>
          <w:bCs w:val="0"/>
          <w:vertAlign w:val="superscript"/>
        </w:rPr>
        <w:t>4</w:t>
      </w:r>
      <w:r w:rsidRPr="00895518">
        <w:rPr>
          <w:b w:val="0"/>
          <w:bCs w:val="0"/>
        </w:rPr>
        <w:t xml:space="preserve"> Tianjin Key Laboratory for Industrial Biological Systems and Bioprocessing Engineering, Tianjin Institute of Industrial Biotechnology, Chinese Academy of Sciences, Tianjin 300308, China; zheng_hc@tib.cas.cn</w:t>
      </w:r>
    </w:p>
    <w:p w14:paraId="432C2BAA" w14:textId="77777777" w:rsidR="00895518" w:rsidRPr="00895518" w:rsidRDefault="00895518" w:rsidP="00895518">
      <w:pPr>
        <w:rPr>
          <w:b w:val="0"/>
          <w:bCs w:val="0"/>
        </w:rPr>
      </w:pPr>
      <w:r w:rsidRPr="00895518">
        <w:rPr>
          <w:b w:val="0"/>
          <w:bCs w:val="0"/>
          <w:vertAlign w:val="superscript"/>
        </w:rPr>
        <w:t>5</w:t>
      </w:r>
      <w:r w:rsidRPr="00895518">
        <w:rPr>
          <w:b w:val="0"/>
          <w:bCs w:val="0"/>
        </w:rPr>
        <w:t xml:space="preserve"> Key Laboratory of Engineering Biology for Low-carbon Manufacturing, Tianjin Institute of Industrial Bio-tech-</w:t>
      </w:r>
      <w:proofErr w:type="spellStart"/>
      <w:r w:rsidRPr="00895518">
        <w:rPr>
          <w:b w:val="0"/>
          <w:bCs w:val="0"/>
        </w:rPr>
        <w:t>nology</w:t>
      </w:r>
      <w:proofErr w:type="spellEnd"/>
      <w:r w:rsidRPr="00895518">
        <w:rPr>
          <w:b w:val="0"/>
          <w:bCs w:val="0"/>
        </w:rPr>
        <w:t>, Chinese Academy of Sciences, Tianjin 300308, China; Baiwq@tib.cas.cn</w:t>
      </w:r>
    </w:p>
    <w:p w14:paraId="1093F1C7" w14:textId="77777777" w:rsidR="00895518" w:rsidRPr="00895518" w:rsidRDefault="00895518" w:rsidP="00895518">
      <w:pPr>
        <w:rPr>
          <w:b w:val="0"/>
          <w:bCs w:val="0"/>
        </w:rPr>
      </w:pPr>
      <w:r w:rsidRPr="00895518">
        <w:rPr>
          <w:b w:val="0"/>
          <w:bCs w:val="0"/>
          <w:vertAlign w:val="superscript"/>
        </w:rPr>
        <w:t>6</w:t>
      </w:r>
      <w:r w:rsidRPr="00895518">
        <w:rPr>
          <w:b w:val="0"/>
          <w:bCs w:val="0"/>
        </w:rPr>
        <w:t xml:space="preserve"> College of Food Science and Biotechnology, Tianjin Agricultural University, Tianjin 300392, China; zhang-yeni@tjau.edu.cn</w:t>
      </w:r>
    </w:p>
    <w:p w14:paraId="16AF0AAE" w14:textId="77777777" w:rsidR="00895518" w:rsidRPr="00895518" w:rsidRDefault="00895518" w:rsidP="00895518">
      <w:pPr>
        <w:rPr>
          <w:b w:val="0"/>
          <w:bCs w:val="0"/>
        </w:rPr>
      </w:pPr>
      <w:r w:rsidRPr="00895518">
        <w:rPr>
          <w:rFonts w:hint="eastAsia"/>
          <w:b w:val="0"/>
          <w:bCs w:val="0"/>
          <w:vertAlign w:val="superscript"/>
        </w:rPr>
        <w:t>†</w:t>
      </w:r>
      <w:r w:rsidRPr="00895518">
        <w:rPr>
          <w:b w:val="0"/>
          <w:bCs w:val="0"/>
        </w:rPr>
        <w:t xml:space="preserve"> These authors contributed equally to this work and share first authorship.</w:t>
      </w:r>
    </w:p>
    <w:p w14:paraId="54396F34" w14:textId="77777777" w:rsidR="00895518" w:rsidRPr="00895518" w:rsidRDefault="00895518" w:rsidP="00895518">
      <w:pPr>
        <w:rPr>
          <w:b w:val="0"/>
          <w:bCs w:val="0"/>
        </w:rPr>
      </w:pPr>
      <w:r w:rsidRPr="00895518">
        <w:rPr>
          <w:b w:val="0"/>
          <w:bCs w:val="0"/>
          <w:vertAlign w:val="superscript"/>
        </w:rPr>
        <w:t>*</w:t>
      </w:r>
      <w:r w:rsidRPr="00895518">
        <w:rPr>
          <w:b w:val="0"/>
          <w:bCs w:val="0"/>
        </w:rPr>
        <w:t xml:space="preserve"> Correspondence: zheng_hc@tib.cas.cn (H.Z), Baiwq@tib.cas.cn (W.B), and zhen_j@tib.cas.cn (J.Z); Tel.: +86-022-84861933</w:t>
      </w:r>
    </w:p>
    <w:p w14:paraId="3A6C0E5C" w14:textId="77777777" w:rsidR="00895518" w:rsidRDefault="00895518" w:rsidP="00895518"/>
    <w:p w14:paraId="01AE497E" w14:textId="3B5FD937" w:rsidR="00895518" w:rsidRPr="00895518" w:rsidRDefault="00895518" w:rsidP="00895518">
      <w:pPr>
        <w:rPr>
          <w:rFonts w:hint="eastAsia"/>
          <w:b w:val="0"/>
          <w:bCs w:val="0"/>
        </w:rPr>
      </w:pPr>
    </w:p>
    <w:tbl>
      <w:tblPr>
        <w:tblpPr w:leftFromText="180" w:rightFromText="180" w:vertAnchor="page" w:horzAnchor="margin" w:tblpY="1815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945"/>
      </w:tblGrid>
      <w:tr w:rsidR="00895518" w14:paraId="27670AF2" w14:textId="77777777" w:rsidTr="00895518">
        <w:trPr>
          <w:trHeight w:val="662"/>
        </w:trPr>
        <w:tc>
          <w:tcPr>
            <w:tcW w:w="16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035EDC" w14:textId="77777777" w:rsidR="00895518" w:rsidRDefault="00895518" w:rsidP="00895518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Primer</w:t>
            </w:r>
            <w:r>
              <w:rPr>
                <w:rFonts w:hint="eastAsia"/>
                <w:szCs w:val="21"/>
              </w:rPr>
              <w:t>s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5AF49D" w14:textId="77777777" w:rsidR="00895518" w:rsidRDefault="00895518" w:rsidP="008955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Sequence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(5’-3’)</w:t>
            </w:r>
          </w:p>
        </w:tc>
      </w:tr>
      <w:tr w:rsidR="00895518" w:rsidRPr="00895518" w14:paraId="26C4B467" w14:textId="77777777" w:rsidTr="00895518">
        <w:tc>
          <w:tcPr>
            <w:tcW w:w="16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BAC93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APL-F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841E5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CGCCATATGGAATTCATGGCGGGCAATGCAGATTAC</w:t>
            </w:r>
          </w:p>
        </w:tc>
      </w:tr>
      <w:tr w:rsidR="00895518" w:rsidRPr="00895518" w14:paraId="32C94EA2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98E76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APL-R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B23CE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CTAGCTAGCTTAATAGCTCGTCTTCAGCCAGTTGTC</w:t>
            </w:r>
          </w:p>
        </w:tc>
      </w:tr>
      <w:tr w:rsidR="00895518" w:rsidRPr="00895518" w14:paraId="2C7C6890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A6A8D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LipA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68AED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CGCCATATGATGAAATTTGTGAAACGCAGAATTATTG</w:t>
            </w:r>
          </w:p>
        </w:tc>
      </w:tr>
      <w:tr w:rsidR="00895518" w:rsidRPr="00895518" w14:paraId="265D7C07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41436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LipA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(</w:t>
            </w: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YncM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 xml:space="preserve"> N5)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8226C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CGCCATATGATGGCTAAACCGCTGCGCAGAATTATTGCGCTGGTG</w:t>
            </w:r>
          </w:p>
        </w:tc>
      </w:tr>
      <w:tr w:rsidR="00895518" w:rsidRPr="00895518" w14:paraId="625456A4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BD682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LipA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(</w:t>
            </w: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YncM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 xml:space="preserve"> N7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)-F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11B62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CGCCATATGATGGCTAAACCGCTGTCAAAAATTATTGCGCTGGTGACAATTCTG</w:t>
            </w:r>
          </w:p>
        </w:tc>
      </w:tr>
      <w:tr w:rsidR="00895518" w:rsidRPr="00895518" w14:paraId="08E6B8F2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CBBD3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LipA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E7D39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CCGGAATTCCGCTTTCGCGCTCGGTTG</w:t>
            </w:r>
          </w:p>
        </w:tc>
      </w:tr>
      <w:tr w:rsidR="00895518" w:rsidRPr="00895518" w14:paraId="42AE7793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1C919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YncM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C8BDD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CGCCATATGATGGCTAAACCGCTGTCAAAAG</w:t>
            </w:r>
          </w:p>
        </w:tc>
      </w:tr>
      <w:tr w:rsidR="00895518" w:rsidRPr="00895518" w14:paraId="33D07071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E1786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YncM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(</w:t>
            </w: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LipA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 xml:space="preserve"> N5)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93059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CGCCATATGATGAAATTTGTGAAATCAAAAGGCGGCATTCTGG</w:t>
            </w:r>
          </w:p>
        </w:tc>
      </w:tr>
      <w:tr w:rsidR="00895518" w:rsidRPr="00895518" w14:paraId="35C32B4C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67C09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YncM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(</w:t>
            </w: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LipA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 xml:space="preserve"> N7)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14F13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CGCCATATGATGAAATTTGTGAAACGCAGAGGCGGCATTCTGGTTAAAAAAG</w:t>
            </w:r>
          </w:p>
        </w:tc>
      </w:tr>
      <w:tr w:rsidR="00895518" w:rsidRPr="00895518" w14:paraId="4502C273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0E093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YncM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42956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CCGGAATTCCGCATCAGCTGCTGGCAG</w:t>
            </w:r>
          </w:p>
        </w:tc>
      </w:tr>
      <w:tr w:rsidR="00895518" w:rsidRPr="00895518" w14:paraId="50378F7F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A9983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WapA-F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FE0FF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CGCCATATGATGAAAAAACGCAAACGCAG</w:t>
            </w:r>
          </w:p>
        </w:tc>
      </w:tr>
      <w:tr w:rsidR="00895518" w:rsidRPr="00895518" w14:paraId="79197200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8D473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WapA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B2D65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CCGGAATTCCGCCAGCACATCCGCCG</w:t>
            </w:r>
          </w:p>
        </w:tc>
      </w:tr>
      <w:tr w:rsidR="00895518" w:rsidRPr="00895518" w14:paraId="42E2F40D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762EF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PelB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B4B42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CGCCATATGATGAAATACCTGCTGCCGAC</w:t>
            </w:r>
          </w:p>
        </w:tc>
      </w:tr>
      <w:tr w:rsidR="00895518" w:rsidRPr="00895518" w14:paraId="2481CBF6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95EBB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PelB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3F4C4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CCGGAATTCGGCCATCGCCGGCTGGG</w:t>
            </w:r>
          </w:p>
        </w:tc>
      </w:tr>
      <w:tr w:rsidR="00895518" w:rsidRPr="00895518" w14:paraId="4580B696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A5E28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AmyX-F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AEA70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CGCCATATGATGGTCAGCATCCGCCG</w:t>
            </w:r>
          </w:p>
        </w:tc>
      </w:tr>
      <w:tr w:rsidR="00895518" w:rsidRPr="00895518" w14:paraId="3C566B41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9618B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AmyX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(</w:t>
            </w: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LipA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 xml:space="preserve"> N5)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01586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CGCCATATGATGAAATTTGTGAAACGCAGCTTCGAAGCGTATG</w:t>
            </w:r>
          </w:p>
        </w:tc>
      </w:tr>
      <w:tr w:rsidR="00895518" w:rsidRPr="00895518" w14:paraId="6E554F0E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D7195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AmyX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(</w:t>
            </w: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LipA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 xml:space="preserve"> N7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)-F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B3A38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CGCCATATGATGAAATTTGTGAAACGCAGATTCGAAGCGTATGTCGATGAC</w:t>
            </w:r>
          </w:p>
        </w:tc>
      </w:tr>
      <w:tr w:rsidR="00895518" w:rsidRPr="00895518" w14:paraId="3DC3B159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6CEAF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AmyX-R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4007E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CCGGAATTCCGGCGGTGTCATGATTTC</w:t>
            </w:r>
          </w:p>
        </w:tc>
      </w:tr>
      <w:tr w:rsidR="00895518" w:rsidRPr="00895518" w14:paraId="3022A1E4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7796D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APL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(</w:t>
            </w:r>
            <w:proofErr w:type="spellStart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>LipA</w:t>
            </w:r>
            <w:proofErr w:type="spellEnd"/>
            <w:r w:rsidRPr="00895518">
              <w:rPr>
                <w:b w:val="0"/>
                <w:bCs w:val="0"/>
                <w:color w:val="000000"/>
                <w:sz w:val="20"/>
                <w:szCs w:val="20"/>
                <w:vertAlign w:val="subscript"/>
              </w:rPr>
              <w:t xml:space="preserve"> N5)</w:t>
            </w: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A191F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CGCCATATGATGAAATTTGTGAAAGATTACAATCTGACCGGCTTC</w:t>
            </w:r>
          </w:p>
        </w:tc>
      </w:tr>
      <w:tr w:rsidR="00895518" w:rsidRPr="00895518" w14:paraId="72D6156A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96352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pMA5-test-F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4232B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CTTTGCTGAGGTGGCAGAGGGC</w:t>
            </w:r>
          </w:p>
        </w:tc>
      </w:tr>
      <w:tr w:rsidR="00895518" w:rsidRPr="00895518" w14:paraId="17F79B14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079D2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pMA5-test-R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E3FF0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GCTTGCTTTCGAGGTGAATTAGCTTG</w:t>
            </w:r>
          </w:p>
        </w:tc>
      </w:tr>
      <w:tr w:rsidR="00895518" w:rsidRPr="00895518" w14:paraId="3E29E437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50D49" w14:textId="77777777" w:rsidR="00895518" w:rsidRPr="00895518" w:rsidRDefault="00895518" w:rsidP="00895518">
            <w:pPr>
              <w:spacing w:line="360" w:lineRule="auto"/>
              <w:jc w:val="left"/>
              <w:rPr>
                <w:rFonts w:eastAsia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APL-qPCR-F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B53C8" w14:textId="77777777" w:rsidR="00895518" w:rsidRPr="00895518" w:rsidRDefault="00895518" w:rsidP="00895518">
            <w:pPr>
              <w:spacing w:line="360" w:lineRule="auto"/>
              <w:jc w:val="left"/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ATTCGGGATTACCAGCAACGGG</w:t>
            </w:r>
          </w:p>
        </w:tc>
      </w:tr>
      <w:tr w:rsidR="00895518" w:rsidRPr="00895518" w14:paraId="46EE597F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4F389" w14:textId="77777777" w:rsidR="00895518" w:rsidRPr="00895518" w:rsidRDefault="00895518" w:rsidP="00895518">
            <w:pPr>
              <w:spacing w:line="360" w:lineRule="auto"/>
              <w:jc w:val="left"/>
              <w:rPr>
                <w:rFonts w:eastAsia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895518">
              <w:rPr>
                <w:b w:val="0"/>
                <w:bCs w:val="0"/>
                <w:color w:val="000000"/>
                <w:sz w:val="20"/>
                <w:szCs w:val="20"/>
              </w:rPr>
              <w:t>APL-qPCR-R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FBBA3" w14:textId="77777777" w:rsidR="00895518" w:rsidRPr="00895518" w:rsidRDefault="00895518" w:rsidP="00895518">
            <w:pPr>
              <w:spacing w:line="360" w:lineRule="auto"/>
              <w:jc w:val="left"/>
              <w:rPr>
                <w:rFonts w:eastAsia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ATCCGTCTGATTGTTGCGCACC</w:t>
            </w:r>
          </w:p>
        </w:tc>
      </w:tr>
      <w:tr w:rsidR="00895518" w:rsidRPr="00895518" w14:paraId="209969C9" w14:textId="77777777" w:rsidTr="0089551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C2B96" w14:textId="77777777" w:rsidR="00895518" w:rsidRPr="00895518" w:rsidRDefault="00895518" w:rsidP="00895518">
            <w:pPr>
              <w:spacing w:line="360" w:lineRule="auto"/>
              <w:jc w:val="left"/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95518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danN</w:t>
            </w:r>
            <w:proofErr w:type="spellEnd"/>
            <w:r w:rsidRPr="00895518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-qPCR-F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0FA26" w14:textId="77777777" w:rsidR="00895518" w:rsidRPr="00895518" w:rsidRDefault="00895518" w:rsidP="00895518">
            <w:pPr>
              <w:spacing w:line="360" w:lineRule="auto"/>
              <w:jc w:val="left"/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GCACTTGCCGCAGATTGA</w:t>
            </w:r>
          </w:p>
        </w:tc>
      </w:tr>
      <w:tr w:rsidR="00895518" w:rsidRPr="00895518" w14:paraId="4B9EB8AC" w14:textId="77777777" w:rsidTr="00895518"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87BFFAA" w14:textId="77777777" w:rsidR="00895518" w:rsidRPr="00895518" w:rsidRDefault="00895518" w:rsidP="00895518">
            <w:pPr>
              <w:spacing w:line="360" w:lineRule="auto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895518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danN</w:t>
            </w:r>
            <w:proofErr w:type="spellEnd"/>
            <w:r w:rsidRPr="00895518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-qPCR-R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80BE6B7" w14:textId="77777777" w:rsidR="00895518" w:rsidRPr="00895518" w:rsidRDefault="00895518" w:rsidP="00895518">
            <w:pPr>
              <w:spacing w:line="360" w:lineRule="auto"/>
              <w:jc w:val="left"/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895518">
              <w:rPr>
                <w:rFonts w:eastAsia="宋体"/>
                <w:b w:val="0"/>
                <w:bCs w:val="0"/>
                <w:color w:val="000000"/>
                <w:kern w:val="0"/>
                <w:sz w:val="18"/>
                <w:szCs w:val="18"/>
              </w:rPr>
              <w:t>AATGCAAGACGGTGGCTATC</w:t>
            </w:r>
          </w:p>
        </w:tc>
      </w:tr>
    </w:tbl>
    <w:p w14:paraId="1EA8D201" w14:textId="671CEA92" w:rsidR="00F86ECE" w:rsidRDefault="00895518">
      <w:pPr>
        <w:rPr>
          <w:rStyle w:val="a8"/>
          <w:color w:val="auto"/>
          <w:u w:val="none"/>
        </w:rPr>
      </w:pPr>
      <w:r w:rsidRPr="00895518">
        <w:rPr>
          <w:rStyle w:val="a8"/>
          <w:color w:val="auto"/>
          <w:u w:val="none"/>
        </w:rPr>
        <w:t>Table S</w:t>
      </w:r>
      <w:r w:rsidRPr="00895518">
        <w:rPr>
          <w:rStyle w:val="a8"/>
          <w:rFonts w:hint="eastAsia"/>
          <w:color w:val="auto"/>
          <w:u w:val="none"/>
        </w:rPr>
        <w:t>1</w:t>
      </w:r>
      <w:r w:rsidRPr="00895518">
        <w:rPr>
          <w:rStyle w:val="a8"/>
          <w:color w:val="auto"/>
          <w:u w:val="none"/>
        </w:rPr>
        <w:t xml:space="preserve">. </w:t>
      </w:r>
      <w:bookmarkStart w:id="0" w:name="_Hlk163897405"/>
      <w:r w:rsidRPr="00895518">
        <w:rPr>
          <w:rStyle w:val="a8"/>
          <w:color w:val="auto"/>
          <w:u w:val="none"/>
        </w:rPr>
        <w:t>Primers used in this study.</w:t>
      </w:r>
      <w:bookmarkEnd w:id="0"/>
    </w:p>
    <w:p w14:paraId="1B9C8320" w14:textId="447ECA4A" w:rsidR="00F86ECE" w:rsidRPr="00895518" w:rsidRDefault="00F86ECE" w:rsidP="00895518">
      <w:pPr>
        <w:rPr>
          <w:rFonts w:hint="eastAsia"/>
          <w:b w:val="0"/>
          <w:bCs w:val="0"/>
        </w:rPr>
      </w:pPr>
    </w:p>
    <w:sectPr w:rsidR="00F86ECE" w:rsidRPr="00895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2989" w14:textId="77777777" w:rsidR="00053F8D" w:rsidRDefault="00053F8D" w:rsidP="000700AE">
      <w:r>
        <w:separator/>
      </w:r>
    </w:p>
  </w:endnote>
  <w:endnote w:type="continuationSeparator" w:id="0">
    <w:p w14:paraId="4BD056C6" w14:textId="77777777" w:rsidR="00053F8D" w:rsidRDefault="00053F8D" w:rsidP="0007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3912" w14:textId="77777777" w:rsidR="00053F8D" w:rsidRDefault="00053F8D" w:rsidP="000700AE">
      <w:r>
        <w:separator/>
      </w:r>
    </w:p>
  </w:footnote>
  <w:footnote w:type="continuationSeparator" w:id="0">
    <w:p w14:paraId="1F6C62A6" w14:textId="77777777" w:rsidR="00053F8D" w:rsidRDefault="00053F8D" w:rsidP="00070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wZjZmNzliMGU3MWFjNGY4OWI3ZWQ1N2VmOTYyNWQifQ=="/>
  </w:docVars>
  <w:rsids>
    <w:rsidRoot w:val="00D91B53"/>
    <w:rsid w:val="000307D6"/>
    <w:rsid w:val="000356E0"/>
    <w:rsid w:val="00053F8D"/>
    <w:rsid w:val="000700AE"/>
    <w:rsid w:val="000A1052"/>
    <w:rsid w:val="000C269F"/>
    <w:rsid w:val="000F413D"/>
    <w:rsid w:val="001342B1"/>
    <w:rsid w:val="001832C4"/>
    <w:rsid w:val="001D7F48"/>
    <w:rsid w:val="001F0E92"/>
    <w:rsid w:val="002250CC"/>
    <w:rsid w:val="00245A84"/>
    <w:rsid w:val="002730B1"/>
    <w:rsid w:val="002B080E"/>
    <w:rsid w:val="00311382"/>
    <w:rsid w:val="0035552A"/>
    <w:rsid w:val="00380FE6"/>
    <w:rsid w:val="00385E48"/>
    <w:rsid w:val="004B4DEF"/>
    <w:rsid w:val="00531C9C"/>
    <w:rsid w:val="005C5F61"/>
    <w:rsid w:val="005F72F1"/>
    <w:rsid w:val="00627C21"/>
    <w:rsid w:val="006D28F0"/>
    <w:rsid w:val="007A4358"/>
    <w:rsid w:val="007C3563"/>
    <w:rsid w:val="0081349D"/>
    <w:rsid w:val="00824332"/>
    <w:rsid w:val="00881266"/>
    <w:rsid w:val="00895518"/>
    <w:rsid w:val="008B0A51"/>
    <w:rsid w:val="00932B24"/>
    <w:rsid w:val="00987457"/>
    <w:rsid w:val="009C2E84"/>
    <w:rsid w:val="00A4186F"/>
    <w:rsid w:val="00A673D3"/>
    <w:rsid w:val="00A90ECB"/>
    <w:rsid w:val="00B53292"/>
    <w:rsid w:val="00BD3656"/>
    <w:rsid w:val="00C42A67"/>
    <w:rsid w:val="00CB5A10"/>
    <w:rsid w:val="00CC0745"/>
    <w:rsid w:val="00D233E0"/>
    <w:rsid w:val="00D91B53"/>
    <w:rsid w:val="00DB09B7"/>
    <w:rsid w:val="00DE3CC4"/>
    <w:rsid w:val="00DF5BCD"/>
    <w:rsid w:val="00E41780"/>
    <w:rsid w:val="00E57669"/>
    <w:rsid w:val="00E90602"/>
    <w:rsid w:val="00E93D1C"/>
    <w:rsid w:val="00F024CB"/>
    <w:rsid w:val="00F0600A"/>
    <w:rsid w:val="00F86ECE"/>
    <w:rsid w:val="091772D5"/>
    <w:rsid w:val="09F81073"/>
    <w:rsid w:val="0C7B653C"/>
    <w:rsid w:val="1BD179A8"/>
    <w:rsid w:val="1E3E73CA"/>
    <w:rsid w:val="1FCC4A22"/>
    <w:rsid w:val="289C7B0E"/>
    <w:rsid w:val="2CB3395D"/>
    <w:rsid w:val="341B4D8B"/>
    <w:rsid w:val="35E623C9"/>
    <w:rsid w:val="3D59650B"/>
    <w:rsid w:val="41344930"/>
    <w:rsid w:val="42D75573"/>
    <w:rsid w:val="44056110"/>
    <w:rsid w:val="4A2D4613"/>
    <w:rsid w:val="4DF17FEE"/>
    <w:rsid w:val="50373AF5"/>
    <w:rsid w:val="53274293"/>
    <w:rsid w:val="5A9658BC"/>
    <w:rsid w:val="60650E90"/>
    <w:rsid w:val="66B94D5D"/>
    <w:rsid w:val="6BF80185"/>
    <w:rsid w:val="6C9F1466"/>
    <w:rsid w:val="6F4D6A39"/>
    <w:rsid w:val="708C17E3"/>
    <w:rsid w:val="7385111F"/>
    <w:rsid w:val="739E1612"/>
    <w:rsid w:val="73C71925"/>
    <w:rsid w:val="793F5645"/>
    <w:rsid w:val="7A362652"/>
    <w:rsid w:val="7E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5B9624"/>
  <w15:docId w15:val="{30D29FFE-84B1-4D04-9F1D-3815553F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Theme="minorEastAsia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895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mei-juan_002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E9B403-17CA-48D1-B6C1-69DE20F9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397</Words>
  <Characters>2264</Characters>
  <Application>Microsoft Office Word</Application>
  <DocSecurity>0</DocSecurity>
  <Lines>18</Lines>
  <Paragraphs>5</Paragraphs>
  <ScaleCrop>false</ScaleCrop>
  <Company>Microsoft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zhenghongchen</dc:creator>
  <cp:lastModifiedBy>小闹 田</cp:lastModifiedBy>
  <cp:revision>37</cp:revision>
  <dcterms:created xsi:type="dcterms:W3CDTF">2024-02-23T03:05:00Z</dcterms:created>
  <dcterms:modified xsi:type="dcterms:W3CDTF">2024-04-23T07:41:00Z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D5AECA391FA2496D820D94A3DE0946B5_13</vt:lpwstr>
  </property>
</Properties>
</file>