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ED99" w14:textId="60995B58" w:rsidR="009F7154" w:rsidRPr="00803BD8" w:rsidRDefault="009F7154" w:rsidP="007C208C">
      <w:pPr>
        <w:rPr>
          <w:rFonts w:ascii="Times New Roman" w:hAnsi="Times New Roman" w:cs="Times New Roman"/>
          <w:b/>
          <w:bCs/>
        </w:rPr>
      </w:pPr>
      <w:r w:rsidRPr="00803BD8">
        <w:rPr>
          <w:rFonts w:ascii="Times New Roman" w:hAnsi="Times New Roman" w:cs="Times New Roman"/>
          <w:b/>
          <w:bCs/>
        </w:rPr>
        <w:t>Supplemental materials</w:t>
      </w:r>
    </w:p>
    <w:tbl>
      <w:tblPr>
        <w:tblpPr w:leftFromText="180" w:rightFromText="180" w:vertAnchor="text" w:horzAnchor="margin" w:tblpXSpec="center" w:tblpY="1617"/>
        <w:tblW w:w="10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069"/>
        <w:gridCol w:w="1072"/>
        <w:gridCol w:w="1072"/>
        <w:gridCol w:w="1072"/>
        <w:gridCol w:w="1072"/>
        <w:gridCol w:w="1072"/>
        <w:gridCol w:w="970"/>
        <w:gridCol w:w="970"/>
      </w:tblGrid>
      <w:tr w:rsidR="00D828E0" w:rsidRPr="00292428" w14:paraId="531DD0B9" w14:textId="77777777" w:rsidTr="00511AF0">
        <w:trPr>
          <w:trHeight w:val="628"/>
        </w:trPr>
        <w:tc>
          <w:tcPr>
            <w:tcW w:w="10178" w:type="dxa"/>
            <w:gridSpan w:val="9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507DB678" w14:textId="1A70388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2428">
              <w:rPr>
                <w:rFonts w:ascii="Times New Roman" w:hAnsi="Times New Roman" w:cs="Times New Roman"/>
                <w:b/>
                <w:bCs/>
                <w:szCs w:val="21"/>
              </w:rPr>
              <w:t>Table S1</w:t>
            </w:r>
          </w:p>
          <w:p w14:paraId="01CDE6D9" w14:textId="0287DFD1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b/>
                <w:bCs/>
                <w:szCs w:val="21"/>
              </w:rPr>
              <w:t>Results of Pearson correlation analysis between variables in the conventional families</w:t>
            </w:r>
          </w:p>
        </w:tc>
      </w:tr>
      <w:tr w:rsidR="00D828E0" w:rsidRPr="00292428" w14:paraId="65710655" w14:textId="77777777" w:rsidTr="00511AF0">
        <w:trPr>
          <w:trHeight w:val="625"/>
        </w:trPr>
        <w:tc>
          <w:tcPr>
            <w:tcW w:w="18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39DD2466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73CA29B4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2DAED7A0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2792EB12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4A50D220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199A057F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44D193E1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3723082A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55FCFC8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  <w:tr w:rsidR="00D828E0" w:rsidRPr="00292428" w14:paraId="12B6E09E" w14:textId="77777777" w:rsidTr="00511AF0">
        <w:trPr>
          <w:trHeight w:val="682"/>
        </w:trPr>
        <w:tc>
          <w:tcPr>
            <w:tcW w:w="1809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C0CE0AB" w14:textId="3A0C51C8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 xml:space="preserve">1 </w:t>
            </w:r>
            <w:r w:rsidR="00944386" w:rsidRPr="00292428">
              <w:rPr>
                <w:rFonts w:ascii="Times New Roman" w:hAnsi="Times New Roman" w:cs="Times New Roman"/>
                <w:szCs w:val="21"/>
              </w:rPr>
              <w:t>AQ-total</w:t>
            </w:r>
          </w:p>
        </w:tc>
        <w:tc>
          <w:tcPr>
            <w:tcW w:w="1069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5513C847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2F7228F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DF5AED4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2540BDA1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FB78F52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00221B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6CD45D04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2A01661B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6AF7BF44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CD3D9D4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2 Father’s warmth and affection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365857FB" w14:textId="42307D7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098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6341A56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47E3537F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7070B85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6451EC18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5DB3B72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6845F61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F4BD35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4F9A0060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D718DE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3 Father’s refusal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485E0760" w14:textId="4C1CDEF9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404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5A4DBEA5" w14:textId="4F46291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-.38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4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397B8CC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1E9969CA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E7C31A3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D893073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13149DE5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18FA263F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16D66806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  <w:vAlign w:val="center"/>
          </w:tcPr>
          <w:p w14:paraId="620D3345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4 Father’s overprotection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2F74DA73" w14:textId="0C5F0EC6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447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30ED3556" w14:textId="26E86716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73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723E9A1" w14:textId="234C7D1E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.6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38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57C6809B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540A035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4B4F12A8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38B852F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A8120DD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5148DA05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3A616853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5 Paternal involvement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45EC1031" w14:textId="7A566789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09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0C36120D" w14:textId="3E62A785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.6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57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15F45EE" w14:textId="69AA210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-.2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78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0F0A80B3" w14:textId="6759AE41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-.0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74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20F80036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652CDF66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583265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1362D317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6DC25B34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2E0C24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6 Mother’s warmth and affection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338A6DDF" w14:textId="226E5F1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-.0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4</w:t>
            </w:r>
            <w:r w:rsidRPr="00292428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60A5C785" w14:textId="54C4631B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.7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93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52E42C68" w14:textId="5D046895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-.2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81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6886BA0" w14:textId="235465C5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80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0A958470" w14:textId="054E3D95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.4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64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25066FB7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2F88DB6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14612482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20B14992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5431D1C6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7 Mother’s refusal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6498AC0" w14:textId="1F6126F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.4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2</w:t>
            </w:r>
            <w:r w:rsidRPr="00292428">
              <w:rPr>
                <w:rFonts w:ascii="Times New Roman" w:hAnsi="Times New Roman" w:cs="Times New Roman"/>
                <w:szCs w:val="21"/>
              </w:rPr>
              <w:t>5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E5C97DB" w14:textId="59F1851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-.29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613A778F" w14:textId="38DC3E9A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.7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4</w:t>
            </w:r>
            <w:r w:rsidRPr="00292428">
              <w:rPr>
                <w:rFonts w:ascii="Times New Roman" w:hAnsi="Times New Roman" w:cs="Times New Roman"/>
                <w:szCs w:val="21"/>
              </w:rPr>
              <w:t>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B09A256" w14:textId="1B80ABF3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.5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58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5BA57A9B" w14:textId="51D3511D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-.2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46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765D8371" w14:textId="56806DA0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382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7C887EE8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1B798A09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28E0" w:rsidRPr="00292428" w14:paraId="5FEC56A6" w14:textId="77777777" w:rsidTr="00511AF0">
        <w:trPr>
          <w:trHeight w:val="682"/>
        </w:trPr>
        <w:tc>
          <w:tcPr>
            <w:tcW w:w="1809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4C6038C2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lastRenderedPageBreak/>
              <w:t>8 Mother’s overprotection</w:t>
            </w:r>
          </w:p>
        </w:tc>
        <w:tc>
          <w:tcPr>
            <w:tcW w:w="1069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226E58B3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.412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7E4D85EB" w14:textId="3F822BF6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23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7F177FBA" w14:textId="4D71D3AF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.48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3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438C1069" w14:textId="3FA0015A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.7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78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6F5E6023" w14:textId="54010858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-.0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072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29B104F" w14:textId="54EB713A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-.19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8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970" w:type="dxa"/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61CD6842" w14:textId="407899D5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.6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25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970" w:type="dxa"/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2025A9B5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D828E0" w:rsidRPr="00292428" w14:paraId="295D8488" w14:textId="77777777" w:rsidTr="00511AF0">
        <w:trPr>
          <w:trHeight w:val="673"/>
        </w:trPr>
        <w:tc>
          <w:tcPr>
            <w:tcW w:w="1809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21" w:type="dxa"/>
              <w:bottom w:w="61" w:type="dxa"/>
              <w:right w:w="121" w:type="dxa"/>
            </w:tcMar>
          </w:tcPr>
          <w:p w14:paraId="08C50C9A" w14:textId="77777777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9 Maternal closing behavior</w:t>
            </w: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0A8131D0" w14:textId="10E07C59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.2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96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19609F14" w14:textId="50C470E4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</w:t>
            </w:r>
            <w:r w:rsidR="00E712D2" w:rsidRPr="00292428">
              <w:rPr>
                <w:rFonts w:ascii="Times New Roman" w:hAnsi="Times New Roman" w:cs="Times New Roman"/>
                <w:szCs w:val="21"/>
              </w:rPr>
              <w:t>03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2AC383AE" w14:textId="056D2C65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284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299F73A4" w14:textId="6DB145E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.2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80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652434B7" w14:textId="386CA70F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-.1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32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39073E07" w14:textId="4178CB2A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-.0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65E35B72" w14:textId="6C4D7E42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.3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4</w:t>
            </w:r>
            <w:r w:rsidRPr="00292428">
              <w:rPr>
                <w:rFonts w:ascii="Times New Roman" w:hAnsi="Times New Roman" w:cs="Times New Roman"/>
                <w:szCs w:val="21"/>
              </w:rPr>
              <w:t>9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shd w:val="clear" w:color="auto" w:fill="auto"/>
            <w:tcMar>
              <w:top w:w="121" w:type="dxa"/>
              <w:left w:w="13" w:type="dxa"/>
              <w:bottom w:w="0" w:type="dxa"/>
              <w:right w:w="13" w:type="dxa"/>
            </w:tcMar>
          </w:tcPr>
          <w:p w14:paraId="5E381A80" w14:textId="7CBB7EAC" w:rsidR="00D828E0" w:rsidRPr="00292428" w:rsidRDefault="00D828E0" w:rsidP="009443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92428">
              <w:rPr>
                <w:rFonts w:ascii="Times New Roman" w:hAnsi="Times New Roman" w:cs="Times New Roman"/>
                <w:szCs w:val="21"/>
              </w:rPr>
              <w:t>.3</w:t>
            </w:r>
            <w:r w:rsidR="005F7B5E" w:rsidRPr="00292428">
              <w:rPr>
                <w:rFonts w:ascii="Times New Roman" w:hAnsi="Times New Roman" w:cs="Times New Roman"/>
                <w:szCs w:val="21"/>
              </w:rPr>
              <w:t>36</w:t>
            </w:r>
            <w:r w:rsidRPr="00292428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</w:tbl>
    <w:p w14:paraId="03B21BB1" w14:textId="3093F266" w:rsidR="00D828E0" w:rsidRPr="00292428" w:rsidRDefault="00944386" w:rsidP="00944386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292428">
        <w:rPr>
          <w:rFonts w:ascii="Times New Roman" w:hAnsi="Times New Roman" w:cs="Times New Roman"/>
          <w:szCs w:val="21"/>
        </w:rPr>
        <w:t xml:space="preserve">AQ: aggression questionnaire; </w:t>
      </w:r>
      <w:r w:rsidR="00D828E0" w:rsidRPr="00292428">
        <w:rPr>
          <w:rFonts w:ascii="Times New Roman" w:hAnsi="Times New Roman" w:cs="Times New Roman"/>
          <w:szCs w:val="21"/>
        </w:rPr>
        <w:t>*, p &lt; 0.05; **, p &lt;0.01.</w:t>
      </w:r>
    </w:p>
    <w:p w14:paraId="7226AB12" w14:textId="5353946F" w:rsidR="00D828E0" w:rsidRPr="00292428" w:rsidRDefault="00D828E0">
      <w:pPr>
        <w:rPr>
          <w:rFonts w:ascii="Times New Roman" w:hAnsi="Times New Roman" w:cs="Times New Roman"/>
        </w:rPr>
      </w:pPr>
    </w:p>
    <w:p w14:paraId="0C262CC8" w14:textId="77777777" w:rsidR="00FD5500" w:rsidRDefault="00FD5500">
      <w:pPr>
        <w:rPr>
          <w:rFonts w:ascii="Times New Roman" w:hAnsi="Times New Roman" w:cs="Times New Roman"/>
        </w:rPr>
      </w:pPr>
    </w:p>
    <w:p w14:paraId="5CE502A2" w14:textId="77777777" w:rsidR="00FD5500" w:rsidRDefault="00FD55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C0234C" w14:textId="77777777" w:rsidR="00803BD8" w:rsidRDefault="002B55FB">
      <w:pPr>
        <w:rPr>
          <w:rFonts w:ascii="Times New Roman" w:hAnsi="Times New Roman" w:cs="Times New Roman"/>
          <w:b/>
          <w:bCs/>
        </w:rPr>
      </w:pPr>
      <w:r w:rsidRPr="00803BD8">
        <w:rPr>
          <w:rFonts w:ascii="Times New Roman" w:hAnsi="Times New Roman" w:cs="Times New Roman"/>
          <w:b/>
          <w:bCs/>
        </w:rPr>
        <w:lastRenderedPageBreak/>
        <w:t xml:space="preserve">Figure </w:t>
      </w:r>
      <w:r w:rsidR="00FD5500" w:rsidRPr="00803BD8">
        <w:rPr>
          <w:rFonts w:ascii="Times New Roman" w:hAnsi="Times New Roman" w:cs="Times New Roman"/>
          <w:b/>
          <w:bCs/>
        </w:rPr>
        <w:t>S</w:t>
      </w:r>
      <w:r w:rsidRPr="00803BD8">
        <w:rPr>
          <w:rFonts w:ascii="Times New Roman" w:hAnsi="Times New Roman" w:cs="Times New Roman"/>
          <w:b/>
          <w:bCs/>
        </w:rPr>
        <w:t>1</w:t>
      </w:r>
    </w:p>
    <w:p w14:paraId="48724290" w14:textId="57506BAF" w:rsidR="00B26D4C" w:rsidRPr="00803BD8" w:rsidRDefault="00803B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2B55FB" w:rsidRPr="00803BD8">
        <w:rPr>
          <w:rFonts w:ascii="Times New Roman" w:hAnsi="Times New Roman" w:cs="Times New Roman"/>
          <w:b/>
          <w:bCs/>
        </w:rPr>
        <w:t>he latent classes of parenting in conventional families</w:t>
      </w:r>
    </w:p>
    <w:p w14:paraId="16FCC6CC" w14:textId="39B9B29B" w:rsidR="002B55FB" w:rsidRPr="00292428" w:rsidRDefault="002B55FB">
      <w:pPr>
        <w:rPr>
          <w:rFonts w:ascii="Times New Roman" w:hAnsi="Times New Roman" w:cs="Times New Roman"/>
        </w:rPr>
      </w:pPr>
    </w:p>
    <w:p w14:paraId="2405A80C" w14:textId="79B49E6F" w:rsidR="002B55FB" w:rsidRPr="00292428" w:rsidRDefault="002B55FB">
      <w:pPr>
        <w:rPr>
          <w:rFonts w:ascii="Times New Roman" w:hAnsi="Times New Roman" w:cs="Times New Roman"/>
        </w:rPr>
      </w:pPr>
      <w:r w:rsidRPr="00292428">
        <w:rPr>
          <w:rFonts w:ascii="Times New Roman" w:hAnsi="Times New Roman" w:cs="Times New Roman"/>
          <w:noProof/>
        </w:rPr>
        <w:drawing>
          <wp:inline distT="0" distB="0" distL="0" distR="0" wp14:anchorId="1CA34C40" wp14:editId="79545C03">
            <wp:extent cx="3886200" cy="3200399"/>
            <wp:effectExtent l="0" t="0" r="12700" b="13335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89B7E822-EA9E-D460-5533-7C7534B6C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12F13B1" w14:textId="0A8DE436" w:rsidR="002B55FB" w:rsidRPr="00292428" w:rsidRDefault="002B55FB">
      <w:pPr>
        <w:rPr>
          <w:rFonts w:ascii="Times New Roman" w:hAnsi="Times New Roman" w:cs="Times New Roman"/>
        </w:rPr>
      </w:pPr>
    </w:p>
    <w:p w14:paraId="00789A27" w14:textId="58A2E28F" w:rsidR="005A1B1B" w:rsidRDefault="005A1B1B">
      <w:pPr>
        <w:widowControl/>
        <w:jc w:val="left"/>
        <w:rPr>
          <w:rFonts w:ascii="Times New Roman" w:hAnsi="Times New Roman" w:cs="Times New Roman"/>
        </w:rPr>
      </w:pPr>
      <w:r w:rsidRPr="00292428">
        <w:rPr>
          <w:rFonts w:ascii="Times New Roman" w:hAnsi="Times New Roman" w:cs="Times New Roman"/>
        </w:rPr>
        <w:br w:type="page"/>
      </w:r>
    </w:p>
    <w:p w14:paraId="0615CBC3" w14:textId="77777777" w:rsidR="00803BD8" w:rsidRDefault="00FD5500" w:rsidP="00FD5500">
      <w:pPr>
        <w:rPr>
          <w:rFonts w:ascii="Times New Roman" w:hAnsi="Times New Roman" w:cs="Times New Roman"/>
          <w:b/>
          <w:bCs/>
        </w:rPr>
      </w:pPr>
      <w:r w:rsidRPr="00803BD8">
        <w:rPr>
          <w:rFonts w:ascii="Times New Roman" w:hAnsi="Times New Roman" w:cs="Times New Roman"/>
          <w:b/>
          <w:bCs/>
        </w:rPr>
        <w:lastRenderedPageBreak/>
        <w:t xml:space="preserve">Figure S2 </w:t>
      </w:r>
    </w:p>
    <w:p w14:paraId="27696C07" w14:textId="7E564843" w:rsidR="00FD5500" w:rsidRPr="00803BD8" w:rsidRDefault="00FD5500" w:rsidP="00FD5500">
      <w:pPr>
        <w:rPr>
          <w:rFonts w:ascii="Times New Roman" w:hAnsi="Times New Roman" w:cs="Times New Roman"/>
          <w:b/>
          <w:bCs/>
        </w:rPr>
      </w:pPr>
      <w:r w:rsidRPr="00803BD8">
        <w:rPr>
          <w:rFonts w:ascii="Times New Roman" w:hAnsi="Times New Roman" w:cs="Times New Roman"/>
          <w:b/>
          <w:bCs/>
        </w:rPr>
        <w:t>The difference</w:t>
      </w:r>
      <w:r w:rsidR="00803BD8">
        <w:rPr>
          <w:rFonts w:ascii="Times New Roman" w:hAnsi="Times New Roman" w:cs="Times New Roman"/>
          <w:b/>
          <w:bCs/>
        </w:rPr>
        <w:t>s</w:t>
      </w:r>
      <w:r w:rsidRPr="00803BD8">
        <w:rPr>
          <w:rFonts w:ascii="Times New Roman" w:hAnsi="Times New Roman" w:cs="Times New Roman"/>
          <w:b/>
          <w:bCs/>
        </w:rPr>
        <w:t xml:space="preserve"> in paternal parenting between different classes</w:t>
      </w:r>
      <w:r w:rsidR="00803BD8">
        <w:rPr>
          <w:rFonts w:ascii="Times New Roman" w:hAnsi="Times New Roman" w:cs="Times New Roman"/>
          <w:b/>
          <w:bCs/>
        </w:rPr>
        <w:t xml:space="preserve"> in conventional families</w:t>
      </w:r>
    </w:p>
    <w:p w14:paraId="7BDA5C64" w14:textId="03175D5F" w:rsidR="00FD5500" w:rsidRPr="00FD5500" w:rsidRDefault="00FD5500">
      <w:pPr>
        <w:widowControl/>
        <w:jc w:val="left"/>
        <w:rPr>
          <w:rFonts w:ascii="Times New Roman" w:hAnsi="Times New Roman" w:cs="Times New Roman"/>
        </w:rPr>
      </w:pPr>
    </w:p>
    <w:p w14:paraId="3265AE80" w14:textId="77777777" w:rsidR="00FD5500" w:rsidRPr="00292428" w:rsidRDefault="00FD5500">
      <w:pPr>
        <w:widowControl/>
        <w:jc w:val="left"/>
        <w:rPr>
          <w:rFonts w:ascii="Times New Roman" w:hAnsi="Times New Roman" w:cs="Times New Roman"/>
        </w:rPr>
      </w:pPr>
    </w:p>
    <w:p w14:paraId="7EBEE1EE" w14:textId="3CB478EF" w:rsidR="005A1B1B" w:rsidRPr="00292428" w:rsidRDefault="005A1B1B">
      <w:pPr>
        <w:rPr>
          <w:rFonts w:ascii="Times New Roman" w:hAnsi="Times New Roman" w:cs="Times New Roman"/>
        </w:rPr>
      </w:pPr>
      <w:r w:rsidRPr="00292428">
        <w:rPr>
          <w:rFonts w:ascii="Times New Roman" w:hAnsi="Times New Roman" w:cs="Times New Roman"/>
          <w:noProof/>
        </w:rPr>
        <w:drawing>
          <wp:inline distT="0" distB="0" distL="0" distR="0" wp14:anchorId="1EC13B36" wp14:editId="76093BAA">
            <wp:extent cx="4625975" cy="3486150"/>
            <wp:effectExtent l="0" t="0" r="9525" b="6350"/>
            <wp:docPr id="3" name="图表 3">
              <a:extLst xmlns:a="http://schemas.openxmlformats.org/drawingml/2006/main">
                <a:ext uri="{FF2B5EF4-FFF2-40B4-BE49-F238E27FC236}">
                  <a16:creationId xmlns:a16="http://schemas.microsoft.com/office/drawing/2014/main" id="{6E96250F-CF42-ECC0-392B-A9D5442CA1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2902A75" w14:textId="1AF16EDE" w:rsidR="005A1B1B" w:rsidRPr="00292428" w:rsidRDefault="00FD55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K: gatekeeping behavior;</w:t>
      </w:r>
    </w:p>
    <w:p w14:paraId="01B069D0" w14:textId="67D81053" w:rsidR="005A1B1B" w:rsidRPr="00292428" w:rsidRDefault="005A1B1B">
      <w:pPr>
        <w:rPr>
          <w:rFonts w:ascii="Times New Roman" w:hAnsi="Times New Roman" w:cs="Times New Roman"/>
        </w:rPr>
      </w:pPr>
    </w:p>
    <w:p w14:paraId="66F73018" w14:textId="33FD07CC" w:rsidR="005A1B1B" w:rsidRPr="00292428" w:rsidRDefault="005A1B1B">
      <w:pPr>
        <w:widowControl/>
        <w:jc w:val="left"/>
        <w:rPr>
          <w:rFonts w:ascii="Times New Roman" w:hAnsi="Times New Roman" w:cs="Times New Roman"/>
        </w:rPr>
      </w:pPr>
      <w:r w:rsidRPr="00292428">
        <w:rPr>
          <w:rFonts w:ascii="Times New Roman" w:hAnsi="Times New Roman" w:cs="Times New Roman"/>
        </w:rPr>
        <w:br w:type="page"/>
      </w:r>
    </w:p>
    <w:p w14:paraId="06E0E262" w14:textId="77777777" w:rsidR="00803BD8" w:rsidRDefault="00FD5500" w:rsidP="00FD5500">
      <w:pPr>
        <w:rPr>
          <w:rFonts w:ascii="Times New Roman" w:hAnsi="Times New Roman" w:cs="Times New Roman"/>
          <w:b/>
          <w:bCs/>
        </w:rPr>
      </w:pPr>
      <w:r w:rsidRPr="00803BD8">
        <w:rPr>
          <w:rFonts w:ascii="Times New Roman" w:hAnsi="Times New Roman" w:cs="Times New Roman"/>
          <w:b/>
          <w:bCs/>
        </w:rPr>
        <w:lastRenderedPageBreak/>
        <w:t xml:space="preserve">Figure S3 </w:t>
      </w:r>
    </w:p>
    <w:p w14:paraId="43F14C0B" w14:textId="5718BF08" w:rsidR="00FD5500" w:rsidRPr="00803BD8" w:rsidRDefault="00FD5500" w:rsidP="00FD5500">
      <w:pPr>
        <w:rPr>
          <w:rFonts w:ascii="Times New Roman" w:hAnsi="Times New Roman" w:cs="Times New Roman"/>
          <w:b/>
          <w:bCs/>
        </w:rPr>
      </w:pPr>
      <w:r w:rsidRPr="00803BD8">
        <w:rPr>
          <w:rFonts w:ascii="Times New Roman" w:hAnsi="Times New Roman" w:cs="Times New Roman"/>
          <w:b/>
          <w:bCs/>
        </w:rPr>
        <w:t>The difference</w:t>
      </w:r>
      <w:r w:rsidR="00803BD8">
        <w:rPr>
          <w:rFonts w:ascii="Times New Roman" w:hAnsi="Times New Roman" w:cs="Times New Roman"/>
          <w:b/>
          <w:bCs/>
        </w:rPr>
        <w:t>s</w:t>
      </w:r>
      <w:r w:rsidRPr="00803BD8">
        <w:rPr>
          <w:rFonts w:ascii="Times New Roman" w:hAnsi="Times New Roman" w:cs="Times New Roman"/>
          <w:b/>
          <w:bCs/>
        </w:rPr>
        <w:t xml:space="preserve"> in adolescents aggression between different classes</w:t>
      </w:r>
      <w:r w:rsidR="00803BD8">
        <w:rPr>
          <w:rFonts w:ascii="Times New Roman" w:hAnsi="Times New Roman" w:cs="Times New Roman"/>
          <w:b/>
          <w:bCs/>
        </w:rPr>
        <w:t xml:space="preserve"> in conventional families</w:t>
      </w:r>
    </w:p>
    <w:p w14:paraId="0D20F959" w14:textId="77777777" w:rsidR="005A1B1B" w:rsidRPr="00FD5500" w:rsidRDefault="005A1B1B">
      <w:pPr>
        <w:rPr>
          <w:rFonts w:ascii="Times New Roman" w:hAnsi="Times New Roman" w:cs="Times New Roman"/>
        </w:rPr>
      </w:pPr>
    </w:p>
    <w:p w14:paraId="5670EF0B" w14:textId="47BB77E1" w:rsidR="002B55FB" w:rsidRDefault="002B55FB">
      <w:pPr>
        <w:rPr>
          <w:rFonts w:ascii="Times New Roman" w:hAnsi="Times New Roman" w:cs="Times New Roman"/>
        </w:rPr>
      </w:pPr>
      <w:r w:rsidRPr="00292428">
        <w:rPr>
          <w:rFonts w:ascii="Times New Roman" w:hAnsi="Times New Roman" w:cs="Times New Roman"/>
          <w:noProof/>
        </w:rPr>
        <w:drawing>
          <wp:inline distT="0" distB="0" distL="0" distR="0" wp14:anchorId="3B780FD2" wp14:editId="3F960541">
            <wp:extent cx="4511675" cy="3095625"/>
            <wp:effectExtent l="0" t="0" r="9525" b="15875"/>
            <wp:docPr id="2" name="图表 2">
              <a:extLst xmlns:a="http://schemas.openxmlformats.org/drawingml/2006/main">
                <a:ext uri="{FF2B5EF4-FFF2-40B4-BE49-F238E27FC236}">
                  <a16:creationId xmlns:a16="http://schemas.microsoft.com/office/drawing/2014/main" id="{4CE5D4FD-B531-085B-1303-2B31DFCE4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DF2D4D1" w14:textId="70E1F607" w:rsidR="00FD5500" w:rsidRPr="00292428" w:rsidRDefault="00FD55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K: gatekeeping behavior;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AQ: Buss-perry aggression;</w:t>
      </w:r>
    </w:p>
    <w:p w14:paraId="7119E63F" w14:textId="7E22DC75" w:rsidR="00292428" w:rsidRDefault="00292428">
      <w:pPr>
        <w:widowControl/>
        <w:jc w:val="left"/>
        <w:rPr>
          <w:rFonts w:ascii="Times New Roman" w:hAnsi="Times New Roman" w:cs="Times New Roman"/>
        </w:rPr>
      </w:pPr>
    </w:p>
    <w:sectPr w:rsidR="00292428" w:rsidSect="0029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54"/>
    <w:rsid w:val="00292428"/>
    <w:rsid w:val="002B55FB"/>
    <w:rsid w:val="004B002F"/>
    <w:rsid w:val="00503C91"/>
    <w:rsid w:val="00565BF4"/>
    <w:rsid w:val="005A1B1B"/>
    <w:rsid w:val="005F7B5E"/>
    <w:rsid w:val="006A6497"/>
    <w:rsid w:val="00730BA6"/>
    <w:rsid w:val="00763FC2"/>
    <w:rsid w:val="007C208C"/>
    <w:rsid w:val="00803BD8"/>
    <w:rsid w:val="00944386"/>
    <w:rsid w:val="009F7154"/>
    <w:rsid w:val="00AE6920"/>
    <w:rsid w:val="00B26D4C"/>
    <w:rsid w:val="00D42149"/>
    <w:rsid w:val="00D828E0"/>
    <w:rsid w:val="00DA687F"/>
    <w:rsid w:val="00DE2139"/>
    <w:rsid w:val="00E712D2"/>
    <w:rsid w:val="00F342F5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058"/>
  <w15:chartTrackingRefBased/>
  <w15:docId w15:val="{77FE754F-FB99-9C4E-8539-F3501B0A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YAO/paper/presentation/normal_family/lpa4/group%20comparis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YAO/paper/presentation/normal_family/lpa4/group%20comparis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YAO/paper/presentation/normal_family/lpa4/group%20comparis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the</a:t>
            </a:r>
            <a:r>
              <a:rPr lang="en-US" altLang="zh-CN" baseline="0"/>
              <a:t> latent classes of parenting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'plot-parenting'!$C$21</c:f>
              <c:strCache>
                <c:ptCount val="1"/>
                <c:pt idx="0">
                  <c:v>Neglect（23.39%）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'plot-parenting'!$B$22:$B$27</c:f>
              <c:strCache>
                <c:ptCount val="6"/>
                <c:pt idx="0">
                  <c:v>Paternal refusal</c:v>
                </c:pt>
                <c:pt idx="1">
                  <c:v>Maternal refusal</c:v>
                </c:pt>
                <c:pt idx="2">
                  <c:v>Paternal overprotect</c:v>
                </c:pt>
                <c:pt idx="3">
                  <c:v>Maternal overprotect</c:v>
                </c:pt>
                <c:pt idx="4">
                  <c:v>Paternal warmth</c:v>
                </c:pt>
                <c:pt idx="5">
                  <c:v>Maternal warmth</c:v>
                </c:pt>
              </c:strCache>
            </c:strRef>
          </c:cat>
          <c:val>
            <c:numRef>
              <c:f>'plot-parenting'!$C$22:$C$27</c:f>
              <c:numCache>
                <c:formatCode>@</c:formatCode>
                <c:ptCount val="6"/>
                <c:pt idx="0">
                  <c:v>8.08</c:v>
                </c:pt>
                <c:pt idx="1">
                  <c:v>8.19</c:v>
                </c:pt>
                <c:pt idx="2">
                  <c:v>13.56</c:v>
                </c:pt>
                <c:pt idx="3">
                  <c:v>14.63</c:v>
                </c:pt>
                <c:pt idx="4">
                  <c:v>14.98</c:v>
                </c:pt>
                <c:pt idx="5">
                  <c:v>16.98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36-CC49-8BDB-34F348114578}"/>
            </c:ext>
          </c:extLst>
        </c:ser>
        <c:ser>
          <c:idx val="1"/>
          <c:order val="1"/>
          <c:tx>
            <c:strRef>
              <c:f>'plot-parenting'!$D$21</c:f>
              <c:strCache>
                <c:ptCount val="1"/>
                <c:pt idx="0">
                  <c:v>Positive（50.36%）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'plot-parenting'!$B$22:$B$27</c:f>
              <c:strCache>
                <c:ptCount val="6"/>
                <c:pt idx="0">
                  <c:v>Paternal refusal</c:v>
                </c:pt>
                <c:pt idx="1">
                  <c:v>Maternal refusal</c:v>
                </c:pt>
                <c:pt idx="2">
                  <c:v>Paternal overprotect</c:v>
                </c:pt>
                <c:pt idx="3">
                  <c:v>Maternal overprotect</c:v>
                </c:pt>
                <c:pt idx="4">
                  <c:v>Paternal warmth</c:v>
                </c:pt>
                <c:pt idx="5">
                  <c:v>Maternal warmth</c:v>
                </c:pt>
              </c:strCache>
            </c:strRef>
          </c:cat>
          <c:val>
            <c:numRef>
              <c:f>'plot-parenting'!$D$22:$D$27</c:f>
              <c:numCache>
                <c:formatCode>General</c:formatCode>
                <c:ptCount val="6"/>
                <c:pt idx="0">
                  <c:v>7.32</c:v>
                </c:pt>
                <c:pt idx="1">
                  <c:v>7.53</c:v>
                </c:pt>
                <c:pt idx="2">
                  <c:v>14.23</c:v>
                </c:pt>
                <c:pt idx="3">
                  <c:v>15.7</c:v>
                </c:pt>
                <c:pt idx="4">
                  <c:v>23.24</c:v>
                </c:pt>
                <c:pt idx="5">
                  <c:v>24.46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36-CC49-8BDB-34F348114578}"/>
            </c:ext>
          </c:extLst>
        </c:ser>
        <c:ser>
          <c:idx val="2"/>
          <c:order val="2"/>
          <c:tx>
            <c:strRef>
              <c:f>'plot-parenting'!$E$21</c:f>
              <c:strCache>
                <c:ptCount val="1"/>
                <c:pt idx="0">
                  <c:v>Mixed（19.81%）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'plot-parenting'!$B$22:$B$27</c:f>
              <c:strCache>
                <c:ptCount val="6"/>
                <c:pt idx="0">
                  <c:v>Paternal refusal</c:v>
                </c:pt>
                <c:pt idx="1">
                  <c:v>Maternal refusal</c:v>
                </c:pt>
                <c:pt idx="2">
                  <c:v>Paternal overprotect</c:v>
                </c:pt>
                <c:pt idx="3">
                  <c:v>Maternal overprotect</c:v>
                </c:pt>
                <c:pt idx="4">
                  <c:v>Paternal warmth</c:v>
                </c:pt>
                <c:pt idx="5">
                  <c:v>Maternal warmth</c:v>
                </c:pt>
              </c:strCache>
            </c:strRef>
          </c:cat>
          <c:val>
            <c:numRef>
              <c:f>'plot-parenting'!$E$22:$E$27</c:f>
              <c:numCache>
                <c:formatCode>General</c:formatCode>
                <c:ptCount val="6"/>
                <c:pt idx="0">
                  <c:v>11.14</c:v>
                </c:pt>
                <c:pt idx="1">
                  <c:v>12.12</c:v>
                </c:pt>
                <c:pt idx="2">
                  <c:v>19.079999999999998</c:v>
                </c:pt>
                <c:pt idx="3">
                  <c:v>21.35</c:v>
                </c:pt>
                <c:pt idx="4">
                  <c:v>17.84</c:v>
                </c:pt>
                <c:pt idx="5">
                  <c:v>18.88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36-CC49-8BDB-34F348114578}"/>
            </c:ext>
          </c:extLst>
        </c:ser>
        <c:ser>
          <c:idx val="3"/>
          <c:order val="3"/>
          <c:tx>
            <c:strRef>
              <c:f>'plot-parenting'!$F$21</c:f>
              <c:strCache>
                <c:ptCount val="1"/>
                <c:pt idx="0">
                  <c:v>Negative（6.44%）</c:v>
                </c:pt>
              </c:strCache>
            </c:strRef>
          </c:tx>
          <c:spPr>
            <a:ln w="22225" cap="rnd" cmpd="sng" algn="ctr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'plot-parenting'!$B$22:$B$27</c:f>
              <c:strCache>
                <c:ptCount val="6"/>
                <c:pt idx="0">
                  <c:v>Paternal refusal</c:v>
                </c:pt>
                <c:pt idx="1">
                  <c:v>Maternal refusal</c:v>
                </c:pt>
                <c:pt idx="2">
                  <c:v>Paternal overprotect</c:v>
                </c:pt>
                <c:pt idx="3">
                  <c:v>Maternal overprotect</c:v>
                </c:pt>
                <c:pt idx="4">
                  <c:v>Paternal warmth</c:v>
                </c:pt>
                <c:pt idx="5">
                  <c:v>Maternal warmth</c:v>
                </c:pt>
              </c:strCache>
            </c:strRef>
          </c:cat>
          <c:val>
            <c:numRef>
              <c:f>'plot-parenting'!$F$22:$F$27</c:f>
              <c:numCache>
                <c:formatCode>General</c:formatCode>
                <c:ptCount val="6"/>
                <c:pt idx="0">
                  <c:v>19</c:v>
                </c:pt>
                <c:pt idx="1">
                  <c:v>17.48</c:v>
                </c:pt>
                <c:pt idx="2">
                  <c:v>24.3</c:v>
                </c:pt>
                <c:pt idx="3">
                  <c:v>24.22</c:v>
                </c:pt>
                <c:pt idx="4">
                  <c:v>15.44</c:v>
                </c:pt>
                <c:pt idx="5">
                  <c:v>17.809999999999999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236-CC49-8BDB-34F3481145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245602175"/>
        <c:axId val="1245601695"/>
      </c:lineChart>
      <c:catAx>
        <c:axId val="124560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5601695"/>
        <c:crosses val="autoZero"/>
        <c:auto val="1"/>
        <c:lblAlgn val="ctr"/>
        <c:lblOffset val="100"/>
        <c:noMultiLvlLbl val="0"/>
      </c:catAx>
      <c:valAx>
        <c:axId val="1245601695"/>
        <c:scaling>
          <c:orientation val="minMax"/>
        </c:scaling>
        <c:delete val="0"/>
        <c:axPos val="l"/>
        <c:numFmt formatCode="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5602175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Differences in paternal parenting </a:t>
            </a:r>
          </a:p>
          <a:p>
            <a:pPr>
              <a:defRPr/>
            </a:pPr>
            <a:r>
              <a:rPr lang="en-US"/>
              <a:t>between classes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'PLOT-FAMILY'!$C$28</c:f>
              <c:strCache>
                <c:ptCount val="1"/>
                <c:pt idx="0">
                  <c:v>Neglect（23.39%）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'PLOT-FAMILY'!$B$29:$B$33</c:f>
              <c:strCache>
                <c:ptCount val="5"/>
                <c:pt idx="0">
                  <c:v>Mother_GK</c:v>
                </c:pt>
                <c:pt idx="1">
                  <c:v>Paternal involvement</c:v>
                </c:pt>
                <c:pt idx="2">
                  <c:v>Paternal warmth</c:v>
                </c:pt>
                <c:pt idx="3">
                  <c:v>Paternal refusal</c:v>
                </c:pt>
                <c:pt idx="4">
                  <c:v>Paternal overprotect</c:v>
                </c:pt>
              </c:strCache>
            </c:strRef>
          </c:cat>
          <c:val>
            <c:numRef>
              <c:f>'PLOT-FAMILY'!$C$29:$C$33</c:f>
              <c:numCache>
                <c:formatCode>General</c:formatCode>
                <c:ptCount val="5"/>
                <c:pt idx="0">
                  <c:v>5.29</c:v>
                </c:pt>
                <c:pt idx="1">
                  <c:v>36.75</c:v>
                </c:pt>
                <c:pt idx="2">
                  <c:v>14.98</c:v>
                </c:pt>
                <c:pt idx="3">
                  <c:v>8.08</c:v>
                </c:pt>
                <c:pt idx="4">
                  <c:v>13.56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30-4F40-A45C-96910E767FD4}"/>
            </c:ext>
          </c:extLst>
        </c:ser>
        <c:ser>
          <c:idx val="1"/>
          <c:order val="1"/>
          <c:tx>
            <c:strRef>
              <c:f>'PLOT-FAMILY'!$D$28</c:f>
              <c:strCache>
                <c:ptCount val="1"/>
                <c:pt idx="0">
                  <c:v>Positive（50.36%）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'PLOT-FAMILY'!$B$29:$B$33</c:f>
              <c:strCache>
                <c:ptCount val="5"/>
                <c:pt idx="0">
                  <c:v>Mother_GK</c:v>
                </c:pt>
                <c:pt idx="1">
                  <c:v>Paternal involvement</c:v>
                </c:pt>
                <c:pt idx="2">
                  <c:v>Paternal warmth</c:v>
                </c:pt>
                <c:pt idx="3">
                  <c:v>Paternal refusal</c:v>
                </c:pt>
                <c:pt idx="4">
                  <c:v>Paternal overprotect</c:v>
                </c:pt>
              </c:strCache>
            </c:strRef>
          </c:cat>
          <c:val>
            <c:numRef>
              <c:f>'PLOT-FAMILY'!$D$29:$D$33</c:f>
              <c:numCache>
                <c:formatCode>General</c:formatCode>
                <c:ptCount val="5"/>
                <c:pt idx="0">
                  <c:v>5.25</c:v>
                </c:pt>
                <c:pt idx="1">
                  <c:v>55.94</c:v>
                </c:pt>
                <c:pt idx="2">
                  <c:v>23.24</c:v>
                </c:pt>
                <c:pt idx="3">
                  <c:v>7.32</c:v>
                </c:pt>
                <c:pt idx="4">
                  <c:v>14.23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30-4F40-A45C-96910E767FD4}"/>
            </c:ext>
          </c:extLst>
        </c:ser>
        <c:ser>
          <c:idx val="2"/>
          <c:order val="2"/>
          <c:tx>
            <c:strRef>
              <c:f>'PLOT-FAMILY'!$E$28</c:f>
              <c:strCache>
                <c:ptCount val="1"/>
                <c:pt idx="0">
                  <c:v>Mixed（19.81%）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'PLOT-FAMILY'!$B$29:$B$33</c:f>
              <c:strCache>
                <c:ptCount val="5"/>
                <c:pt idx="0">
                  <c:v>Mother_GK</c:v>
                </c:pt>
                <c:pt idx="1">
                  <c:v>Paternal involvement</c:v>
                </c:pt>
                <c:pt idx="2">
                  <c:v>Paternal warmth</c:v>
                </c:pt>
                <c:pt idx="3">
                  <c:v>Paternal refusal</c:v>
                </c:pt>
                <c:pt idx="4">
                  <c:v>Paternal overprotect</c:v>
                </c:pt>
              </c:strCache>
            </c:strRef>
          </c:cat>
          <c:val>
            <c:numRef>
              <c:f>'PLOT-FAMILY'!$E$29:$E$33</c:f>
              <c:numCache>
                <c:formatCode>General</c:formatCode>
                <c:ptCount val="5"/>
                <c:pt idx="0">
                  <c:v>8.1</c:v>
                </c:pt>
                <c:pt idx="1">
                  <c:v>45.96</c:v>
                </c:pt>
                <c:pt idx="2">
                  <c:v>17.84</c:v>
                </c:pt>
                <c:pt idx="3">
                  <c:v>11.14</c:v>
                </c:pt>
                <c:pt idx="4">
                  <c:v>19.079999999999998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030-4F40-A45C-96910E767FD4}"/>
            </c:ext>
          </c:extLst>
        </c:ser>
        <c:ser>
          <c:idx val="3"/>
          <c:order val="3"/>
          <c:tx>
            <c:strRef>
              <c:f>'PLOT-FAMILY'!$F$28</c:f>
              <c:strCache>
                <c:ptCount val="1"/>
                <c:pt idx="0">
                  <c:v>Negative（6.44%）</c:v>
                </c:pt>
              </c:strCache>
            </c:strRef>
          </c:tx>
          <c:spPr>
            <a:ln w="22225" cap="rnd" cmpd="sng" algn="ctr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'PLOT-FAMILY'!$B$29:$B$33</c:f>
              <c:strCache>
                <c:ptCount val="5"/>
                <c:pt idx="0">
                  <c:v>Mother_GK</c:v>
                </c:pt>
                <c:pt idx="1">
                  <c:v>Paternal involvement</c:v>
                </c:pt>
                <c:pt idx="2">
                  <c:v>Paternal warmth</c:v>
                </c:pt>
                <c:pt idx="3">
                  <c:v>Paternal refusal</c:v>
                </c:pt>
                <c:pt idx="4">
                  <c:v>Paternal overprotect</c:v>
                </c:pt>
              </c:strCache>
            </c:strRef>
          </c:cat>
          <c:val>
            <c:numRef>
              <c:f>'PLOT-FAMILY'!$F$29:$F$33</c:f>
              <c:numCache>
                <c:formatCode>General</c:formatCode>
                <c:ptCount val="5"/>
                <c:pt idx="0">
                  <c:v>10.45</c:v>
                </c:pt>
                <c:pt idx="1">
                  <c:v>33.380000000000003</c:v>
                </c:pt>
                <c:pt idx="2">
                  <c:v>15.44</c:v>
                </c:pt>
                <c:pt idx="3">
                  <c:v>19</c:v>
                </c:pt>
                <c:pt idx="4">
                  <c:v>24.3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030-4F40-A45C-96910E767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033228799"/>
        <c:axId val="1246526943"/>
      </c:lineChart>
      <c:catAx>
        <c:axId val="1033228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6526943"/>
        <c:crosses val="autoZero"/>
        <c:auto val="1"/>
        <c:lblAlgn val="ctr"/>
        <c:lblOffset val="100"/>
        <c:noMultiLvlLbl val="0"/>
      </c:catAx>
      <c:valAx>
        <c:axId val="1246526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33228799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Differences in adolescents aggression </a:t>
            </a:r>
          </a:p>
          <a:p>
            <a:pPr>
              <a:defRPr/>
            </a:pPr>
            <a:r>
              <a:rPr lang="en-US"/>
              <a:t>between classes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'PLOT-AQ'!$C$28</c:f>
              <c:strCache>
                <c:ptCount val="1"/>
                <c:pt idx="0">
                  <c:v>Neglect（23.39%）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'PLOT-AQ'!$B$29:$B$35</c:f>
              <c:strCache>
                <c:ptCount val="7"/>
                <c:pt idx="0">
                  <c:v>Mother_GK</c:v>
                </c:pt>
                <c:pt idx="1">
                  <c:v>AQ_total</c:v>
                </c:pt>
                <c:pt idx="2">
                  <c:v>AQ_self</c:v>
                </c:pt>
                <c:pt idx="3">
                  <c:v>AQ_hostility</c:v>
                </c:pt>
                <c:pt idx="4">
                  <c:v>AQ_anger</c:v>
                </c:pt>
                <c:pt idx="5">
                  <c:v>AQ_verb</c:v>
                </c:pt>
                <c:pt idx="6">
                  <c:v>AQ_physical</c:v>
                </c:pt>
              </c:strCache>
            </c:strRef>
          </c:cat>
          <c:val>
            <c:numRef>
              <c:f>'PLOT-AQ'!$C$29:$C$35</c:f>
              <c:numCache>
                <c:formatCode>General</c:formatCode>
                <c:ptCount val="7"/>
                <c:pt idx="0">
                  <c:v>5.29</c:v>
                </c:pt>
                <c:pt idx="1">
                  <c:v>54.38</c:v>
                </c:pt>
                <c:pt idx="2">
                  <c:v>8.3000000000000007</c:v>
                </c:pt>
                <c:pt idx="3">
                  <c:v>13.66</c:v>
                </c:pt>
                <c:pt idx="4">
                  <c:v>11.84</c:v>
                </c:pt>
                <c:pt idx="5">
                  <c:v>8.64</c:v>
                </c:pt>
                <c:pt idx="6">
                  <c:v>11.94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89-FA41-9C7B-A57BA003155A}"/>
            </c:ext>
          </c:extLst>
        </c:ser>
        <c:ser>
          <c:idx val="1"/>
          <c:order val="1"/>
          <c:tx>
            <c:strRef>
              <c:f>'PLOT-AQ'!$D$28</c:f>
              <c:strCache>
                <c:ptCount val="1"/>
                <c:pt idx="0">
                  <c:v>Positive（50.36%）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'PLOT-AQ'!$B$29:$B$35</c:f>
              <c:strCache>
                <c:ptCount val="7"/>
                <c:pt idx="0">
                  <c:v>Mother_GK</c:v>
                </c:pt>
                <c:pt idx="1">
                  <c:v>AQ_total</c:v>
                </c:pt>
                <c:pt idx="2">
                  <c:v>AQ_self</c:v>
                </c:pt>
                <c:pt idx="3">
                  <c:v>AQ_hostility</c:v>
                </c:pt>
                <c:pt idx="4">
                  <c:v>AQ_anger</c:v>
                </c:pt>
                <c:pt idx="5">
                  <c:v>AQ_verb</c:v>
                </c:pt>
                <c:pt idx="6">
                  <c:v>AQ_physical</c:v>
                </c:pt>
              </c:strCache>
            </c:strRef>
          </c:cat>
          <c:val>
            <c:numRef>
              <c:f>'PLOT-AQ'!$D$29:$D$35</c:f>
              <c:numCache>
                <c:formatCode>General</c:formatCode>
                <c:ptCount val="7"/>
                <c:pt idx="0">
                  <c:v>5.25</c:v>
                </c:pt>
                <c:pt idx="1">
                  <c:v>57.32</c:v>
                </c:pt>
                <c:pt idx="2">
                  <c:v>8.68</c:v>
                </c:pt>
                <c:pt idx="3">
                  <c:v>14.35</c:v>
                </c:pt>
                <c:pt idx="4">
                  <c:v>12.53</c:v>
                </c:pt>
                <c:pt idx="5">
                  <c:v>9.24</c:v>
                </c:pt>
                <c:pt idx="6">
                  <c:v>12.53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89-FA41-9C7B-A57BA003155A}"/>
            </c:ext>
          </c:extLst>
        </c:ser>
        <c:ser>
          <c:idx val="2"/>
          <c:order val="2"/>
          <c:tx>
            <c:strRef>
              <c:f>'PLOT-AQ'!$E$28</c:f>
              <c:strCache>
                <c:ptCount val="1"/>
                <c:pt idx="0">
                  <c:v>Mixed（19.81%）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'PLOT-AQ'!$B$29:$B$35</c:f>
              <c:strCache>
                <c:ptCount val="7"/>
                <c:pt idx="0">
                  <c:v>Mother_GK</c:v>
                </c:pt>
                <c:pt idx="1">
                  <c:v>AQ_total</c:v>
                </c:pt>
                <c:pt idx="2">
                  <c:v>AQ_self</c:v>
                </c:pt>
                <c:pt idx="3">
                  <c:v>AQ_hostility</c:v>
                </c:pt>
                <c:pt idx="4">
                  <c:v>AQ_anger</c:v>
                </c:pt>
                <c:pt idx="5">
                  <c:v>AQ_verb</c:v>
                </c:pt>
                <c:pt idx="6">
                  <c:v>AQ_physical</c:v>
                </c:pt>
              </c:strCache>
            </c:strRef>
          </c:cat>
          <c:val>
            <c:numRef>
              <c:f>'PLOT-AQ'!$E$29:$E$35</c:f>
              <c:numCache>
                <c:formatCode>General</c:formatCode>
                <c:ptCount val="7"/>
                <c:pt idx="0">
                  <c:v>8.1</c:v>
                </c:pt>
                <c:pt idx="1">
                  <c:v>69.42</c:v>
                </c:pt>
                <c:pt idx="2">
                  <c:v>10.17</c:v>
                </c:pt>
                <c:pt idx="3">
                  <c:v>17.3</c:v>
                </c:pt>
                <c:pt idx="4">
                  <c:v>14.98</c:v>
                </c:pt>
                <c:pt idx="5">
                  <c:v>11.13</c:v>
                </c:pt>
                <c:pt idx="6">
                  <c:v>15.84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789-FA41-9C7B-A57BA003155A}"/>
            </c:ext>
          </c:extLst>
        </c:ser>
        <c:ser>
          <c:idx val="3"/>
          <c:order val="3"/>
          <c:tx>
            <c:strRef>
              <c:f>'PLOT-AQ'!$F$28</c:f>
              <c:strCache>
                <c:ptCount val="1"/>
                <c:pt idx="0">
                  <c:v>Negative（6.44%）</c:v>
                </c:pt>
              </c:strCache>
            </c:strRef>
          </c:tx>
          <c:spPr>
            <a:ln w="22225" cap="rnd" cmpd="sng" algn="ctr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'PLOT-AQ'!$B$29:$B$35</c:f>
              <c:strCache>
                <c:ptCount val="7"/>
                <c:pt idx="0">
                  <c:v>Mother_GK</c:v>
                </c:pt>
                <c:pt idx="1">
                  <c:v>AQ_total</c:v>
                </c:pt>
                <c:pt idx="2">
                  <c:v>AQ_self</c:v>
                </c:pt>
                <c:pt idx="3">
                  <c:v>AQ_hostility</c:v>
                </c:pt>
                <c:pt idx="4">
                  <c:v>AQ_anger</c:v>
                </c:pt>
                <c:pt idx="5">
                  <c:v>AQ_verb</c:v>
                </c:pt>
                <c:pt idx="6">
                  <c:v>AQ_physical</c:v>
                </c:pt>
              </c:strCache>
            </c:strRef>
          </c:cat>
          <c:val>
            <c:numRef>
              <c:f>'PLOT-AQ'!$F$29:$F$35</c:f>
              <c:numCache>
                <c:formatCode>General</c:formatCode>
                <c:ptCount val="7"/>
                <c:pt idx="0">
                  <c:v>10.45</c:v>
                </c:pt>
                <c:pt idx="1">
                  <c:v>87.72</c:v>
                </c:pt>
                <c:pt idx="2">
                  <c:v>13.33</c:v>
                </c:pt>
                <c:pt idx="3">
                  <c:v>21.22</c:v>
                </c:pt>
                <c:pt idx="4">
                  <c:v>19.809999999999999</c:v>
                </c:pt>
                <c:pt idx="5">
                  <c:v>13.67</c:v>
                </c:pt>
                <c:pt idx="6">
                  <c:v>19.670000000000002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789-FA41-9C7B-A57BA00315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349855039"/>
        <c:axId val="1349857439"/>
      </c:lineChart>
      <c:catAx>
        <c:axId val="134985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49857439"/>
        <c:crosses val="autoZero"/>
        <c:auto val="1"/>
        <c:lblAlgn val="ctr"/>
        <c:lblOffset val="100"/>
        <c:noMultiLvlLbl val="0"/>
      </c:catAx>
      <c:valAx>
        <c:axId val="13498574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49855039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yali</dc:creator>
  <cp:keywords/>
  <dc:description/>
  <cp:lastModifiedBy>jiang yali</cp:lastModifiedBy>
  <cp:revision>14</cp:revision>
  <dcterms:created xsi:type="dcterms:W3CDTF">2024-03-22T00:57:00Z</dcterms:created>
  <dcterms:modified xsi:type="dcterms:W3CDTF">2024-04-16T07:31:00Z</dcterms:modified>
</cp:coreProperties>
</file>