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A77F" w14:textId="77777777" w:rsidR="004C0F85" w:rsidRPr="007F0788" w:rsidRDefault="00000000">
      <w:pPr>
        <w:spacing w:line="480" w:lineRule="auto"/>
        <w:rPr>
          <w:rFonts w:ascii="Palatino Linotype" w:eastAsia="Arial" w:hAnsi="Palatino Linotype" w:cs="Arial"/>
        </w:rPr>
      </w:pPr>
      <w:r w:rsidRPr="007F0788">
        <w:rPr>
          <w:rFonts w:ascii="Palatino Linotype" w:eastAsia="Arial" w:hAnsi="Palatino Linotype" w:cs="Arial"/>
          <w:b/>
        </w:rPr>
        <w:t xml:space="preserve">Title: </w:t>
      </w:r>
      <w:r w:rsidRPr="007F0788">
        <w:rPr>
          <w:rFonts w:ascii="Palatino Linotype" w:eastAsia="Arial" w:hAnsi="Palatino Linotype" w:cs="Arial"/>
        </w:rPr>
        <w:t xml:space="preserve">Protecting the high seas from illegal, unregulated, and unreported fishing with overarching management </w:t>
      </w:r>
    </w:p>
    <w:p w14:paraId="39207AFE" w14:textId="62C9DBBC" w:rsidR="004C0F85" w:rsidRPr="007F0788" w:rsidRDefault="00000000">
      <w:pPr>
        <w:spacing w:line="480" w:lineRule="auto"/>
        <w:rPr>
          <w:rFonts w:ascii="Palatino Linotype" w:eastAsia="Arial" w:hAnsi="Palatino Linotype" w:cs="Arial"/>
        </w:rPr>
      </w:pPr>
      <w:r w:rsidRPr="007F0788">
        <w:rPr>
          <w:rFonts w:ascii="Palatino Linotype" w:eastAsia="Arial" w:hAnsi="Palatino Linotype" w:cs="Arial"/>
          <w:b/>
        </w:rPr>
        <w:t xml:space="preserve">Journal: </w:t>
      </w:r>
      <w:r w:rsidR="006C1A41" w:rsidRPr="006C1A41">
        <w:rPr>
          <w:rFonts w:ascii="Palatino Linotype" w:eastAsia="Arial" w:hAnsi="Palatino Linotype" w:cs="Arial"/>
          <w:i/>
          <w:iCs/>
        </w:rPr>
        <w:t>Fishes</w:t>
      </w:r>
      <w:r w:rsidR="006C1A41">
        <w:rPr>
          <w:rFonts w:ascii="Palatino Linotype" w:eastAsia="Arial" w:hAnsi="Palatino Linotype" w:cs="Arial"/>
        </w:rPr>
        <w:t xml:space="preserve"> (MDPI)</w:t>
      </w:r>
    </w:p>
    <w:p w14:paraId="2E1B4388" w14:textId="77777777" w:rsidR="004C0F85" w:rsidRPr="007F0788" w:rsidRDefault="00000000">
      <w:pPr>
        <w:rPr>
          <w:rFonts w:ascii="Palatino Linotype" w:eastAsia="Arial" w:hAnsi="Palatino Linotype" w:cs="Arial"/>
          <w:b/>
        </w:rPr>
      </w:pPr>
      <w:r w:rsidRPr="007F0788">
        <w:rPr>
          <w:rFonts w:ascii="Palatino Linotype" w:eastAsia="Arial" w:hAnsi="Palatino Linotype" w:cs="Arial"/>
          <w:b/>
        </w:rPr>
        <w:t xml:space="preserve">Supplementary Information: </w:t>
      </w:r>
    </w:p>
    <w:p w14:paraId="66FA8967" w14:textId="77777777" w:rsidR="004C0F85" w:rsidRPr="007F0788" w:rsidRDefault="004C0F85">
      <w:pPr>
        <w:spacing w:after="0" w:line="480" w:lineRule="auto"/>
        <w:rPr>
          <w:rFonts w:ascii="Palatino Linotype" w:eastAsia="Arial" w:hAnsi="Palatino Linotype" w:cs="Arial"/>
          <w:b/>
        </w:rPr>
      </w:pPr>
    </w:p>
    <w:p w14:paraId="34761BD2" w14:textId="03E91BB0" w:rsidR="004C0F85" w:rsidRPr="007F0788" w:rsidRDefault="00000000">
      <w:pPr>
        <w:spacing w:after="0" w:line="480" w:lineRule="auto"/>
        <w:rPr>
          <w:rFonts w:ascii="Palatino Linotype" w:eastAsia="Arial" w:hAnsi="Palatino Linotype" w:cs="Arial"/>
          <w:i/>
        </w:rPr>
      </w:pPr>
      <w:r w:rsidRPr="007F0788">
        <w:rPr>
          <w:rFonts w:ascii="Palatino Linotype" w:eastAsia="Arial" w:hAnsi="Palatino Linotype" w:cs="Arial"/>
          <w:b/>
        </w:rPr>
        <w:t xml:space="preserve">Table S1. </w:t>
      </w:r>
      <w:r w:rsidRPr="007F0788">
        <w:rPr>
          <w:rFonts w:ascii="Palatino Linotype" w:eastAsia="Arial" w:hAnsi="Palatino Linotype" w:cs="Arial"/>
          <w:i/>
        </w:rPr>
        <w:t xml:space="preserve">Tukey’s HSD post hoc test results. Subsets were created automatically by IBM SPSS v.25 for groups with similar means. </w:t>
      </w:r>
    </w:p>
    <w:tbl>
      <w:tblPr>
        <w:tblStyle w:val="a"/>
        <w:tblW w:w="11108" w:type="dxa"/>
        <w:tblInd w:w="-1030" w:type="dxa"/>
        <w:tblLayout w:type="fixed"/>
        <w:tblLook w:val="0400" w:firstRow="0" w:lastRow="0" w:firstColumn="0" w:lastColumn="0" w:noHBand="0" w:noVBand="1"/>
      </w:tblPr>
      <w:tblGrid>
        <w:gridCol w:w="2863"/>
        <w:gridCol w:w="761"/>
        <w:gridCol w:w="934"/>
        <w:gridCol w:w="936"/>
        <w:gridCol w:w="936"/>
        <w:gridCol w:w="935"/>
        <w:gridCol w:w="935"/>
        <w:gridCol w:w="936"/>
        <w:gridCol w:w="936"/>
        <w:gridCol w:w="936"/>
      </w:tblGrid>
      <w:tr w:rsidR="004C0F85" w:rsidRPr="007F0788" w14:paraId="55416750" w14:textId="77777777">
        <w:trPr>
          <w:trHeight w:val="273"/>
        </w:trPr>
        <w:tc>
          <w:tcPr>
            <w:tcW w:w="28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3216143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 xml:space="preserve">Tukey </w:t>
            </w:r>
            <w:proofErr w:type="spellStart"/>
            <w:r w:rsidRPr="007F0788">
              <w:rPr>
                <w:rFonts w:ascii="Palatino Linotype" w:eastAsia="Arial" w:hAnsi="Palatino Linotype" w:cs="Arial"/>
              </w:rPr>
              <w:t>HSD</w:t>
            </w:r>
            <w:r w:rsidRPr="007F0788">
              <w:rPr>
                <w:rFonts w:ascii="Palatino Linotype" w:eastAsia="Arial" w:hAnsi="Palatino Linotype" w:cs="Arial"/>
                <w:vertAlign w:val="superscript"/>
              </w:rPr>
              <w:t>a,b,c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41356E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F9C79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D6AC65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48EE2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CE5E8A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B1AF9E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4F1E55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EF80CF4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D15B80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45C897EF" w14:textId="77777777">
        <w:trPr>
          <w:trHeight w:val="57"/>
        </w:trPr>
        <w:tc>
          <w:tcPr>
            <w:tcW w:w="286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49255D8D" w14:textId="77777777" w:rsidR="004C0F85" w:rsidRPr="007F0788" w:rsidRDefault="004C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Arial" w:hAnsi="Palatino Linotype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982BCD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7484" w:type="dxa"/>
            <w:gridSpan w:val="8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EDEDED"/>
            <w:vAlign w:val="bottom"/>
          </w:tcPr>
          <w:p w14:paraId="679477E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Subset</w:t>
            </w:r>
          </w:p>
        </w:tc>
      </w:tr>
      <w:tr w:rsidR="004C0F85" w:rsidRPr="007F0788" w14:paraId="16E621B4" w14:textId="77777777">
        <w:trPr>
          <w:trHeight w:val="366"/>
        </w:trPr>
        <w:tc>
          <w:tcPr>
            <w:tcW w:w="28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3B797C73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Gear type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3EA80C5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4FEE20C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7D6D1EF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5E4A5A1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656F65E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7DA4E2D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399F84C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37B6DB4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DEDED"/>
            <w:vAlign w:val="bottom"/>
          </w:tcPr>
          <w:p w14:paraId="7D072A1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8</w:t>
            </w:r>
          </w:p>
        </w:tc>
      </w:tr>
      <w:tr w:rsidR="004C0F85" w:rsidRPr="007F0788" w14:paraId="2F315C2E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5A7A12D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Lines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DF0A5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9BD6D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8EA56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6CB82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E0EE6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25ED0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802438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9E5C87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F496EE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726D2C10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3AA21A3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Pots or traps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D9244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551D59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2.42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7BF03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0BBB56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C2B07C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D67BE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5CAE4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297A83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F1C797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20FF8A83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61404D7C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Dredge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E968A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75FFFD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E6D80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F9BD0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D6DDB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304734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C7FED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87EB2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3C54EC7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3669471A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67186C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Unknown by source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4D3DB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44734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F06A18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6F061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488E1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80195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590AA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7FA7FA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50004BD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5CEE90BC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FD9706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Small scale trammel net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3BB30C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4C50F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CBC0F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B5BEE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68BC1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03BB7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3B44E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CF441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474B91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05EDA541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47335829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Mixed gear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C9EAE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45306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15EB7C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BC6D3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CB775E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3225D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E2483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F8B50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4E469C7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585584F8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8E9532F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Pole and line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28D7C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EA3BB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400C5D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CB2F9C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92579B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BA8E2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EC955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729C0E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7DB6F9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00EC1A1F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63DAFB01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Hand lines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DC383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64A00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5CA39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CFC5FF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F9B86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2534E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16BF6D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EA277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2F80BD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2A51263C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CB2BBE7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Other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FDF76E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E29CB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A410D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2716F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A9F70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76787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F884E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0EC48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6D95E3C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73C2652A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634A1E5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Gillnet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C33765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50425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B0D25A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6A0D5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98DEF9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2D1D7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CF4A9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16E963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A84CD3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69FDECD7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3AFEB75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Unknown class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E889E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9FEFE5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703BE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B5EC4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3.82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036027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3.82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30A2CB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61F78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162568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49E5A6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69A4F4CA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4D73D763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Shrimp trawl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1ABE4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03081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5ACAF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E28AFA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9E6AE2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B3A88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455B3F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E4D70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41AF7E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7BCCC99A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84FD919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Artisanal fishing gear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488D9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C6DB1D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4CCEA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A11AC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8C7DD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3C544A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E78B7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3.99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DD408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4502142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6D7AEE5A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A5F0F2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Bottom trawl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BD649D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DB161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EA720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2546F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1F619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1EEE59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4EAE3F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385C3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736698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31D9B875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016E723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Longline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9ADE7A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692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9DE05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B54E0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47FB1F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DA625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FC4E4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75387A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8802A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EDAFAF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</w:tr>
      <w:tr w:rsidR="004C0F85" w:rsidRPr="007F0788" w14:paraId="4FC43A0D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886304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Pelagic trawl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EF7E4F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717E69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F7242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329D1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C1930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331A62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BF9B0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AA4CB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F4E73F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4.37</w:t>
            </w:r>
          </w:p>
        </w:tc>
      </w:tr>
      <w:tr w:rsidR="004C0F85" w:rsidRPr="007F0788" w14:paraId="175496EB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35F3E4B5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Other nets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99C16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9C86F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8F2C50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47DEEA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39EE6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F7B24C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3DE36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B49670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5A01EFA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4.52</w:t>
            </w:r>
          </w:p>
        </w:tc>
      </w:tr>
      <w:tr w:rsidR="004C0F85" w:rsidRPr="007F0788" w14:paraId="70286940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232E6B65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Purse seine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DADA1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528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EE248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EFC76B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63D16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E6544B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0A1AB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4AEB5A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7C31E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092F0B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4.74</w:t>
            </w:r>
          </w:p>
        </w:tc>
      </w:tr>
      <w:tr w:rsidR="004C0F85" w:rsidRPr="007F0788" w14:paraId="1EBA4572" w14:textId="77777777">
        <w:trPr>
          <w:trHeight w:val="335"/>
        </w:trPr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595AA9DE" w14:textId="77777777" w:rsidR="004C0F85" w:rsidRPr="007F0788" w:rsidRDefault="00000000">
            <w:pPr>
              <w:spacing w:after="0" w:line="240" w:lineRule="auto"/>
              <w:ind w:firstLine="220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Sig.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6339FF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8C72F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0.702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22417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0.063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536821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0.054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729A2F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0.721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35DCC2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0.072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06EAA2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0.074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82387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0.678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4EBC093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</w:rPr>
            </w:pPr>
            <w:r w:rsidRPr="007F0788">
              <w:rPr>
                <w:rFonts w:ascii="Palatino Linotype" w:eastAsia="Arial" w:hAnsi="Palatino Linotype" w:cs="Arial"/>
              </w:rPr>
              <w:t>0.452</w:t>
            </w:r>
          </w:p>
        </w:tc>
      </w:tr>
    </w:tbl>
    <w:p w14:paraId="6B06DE4F" w14:textId="77777777" w:rsidR="004C0F85" w:rsidRPr="007F0788" w:rsidRDefault="004C0F85">
      <w:pPr>
        <w:spacing w:after="0" w:line="480" w:lineRule="auto"/>
        <w:rPr>
          <w:rFonts w:ascii="Palatino Linotype" w:eastAsia="Arial" w:hAnsi="Palatino Linotype" w:cs="Arial"/>
          <w:i/>
        </w:rPr>
      </w:pPr>
    </w:p>
    <w:p w14:paraId="018B69E0" w14:textId="77777777" w:rsidR="004C0F85" w:rsidRPr="007F0788" w:rsidRDefault="00000000">
      <w:pPr>
        <w:spacing w:after="0" w:line="480" w:lineRule="auto"/>
        <w:jc w:val="both"/>
        <w:rPr>
          <w:rFonts w:ascii="Palatino Linotype" w:eastAsia="Arial" w:hAnsi="Palatino Linotype" w:cs="Arial"/>
          <w:i/>
        </w:rPr>
      </w:pPr>
      <w:r w:rsidRPr="007F0788">
        <w:rPr>
          <w:rFonts w:ascii="Palatino Linotype" w:eastAsia="Arial" w:hAnsi="Palatino Linotype" w:cs="Arial"/>
          <w:i/>
        </w:rPr>
        <w:lastRenderedPageBreak/>
        <w:t>Note: The error term is Mean Square(Error) = 0.160. a. Uses Harmonic Mean Sample Size = 16.198. b. The group sizes are unequal. The harmonic mean of the group sizes is used. Type I error levels are not guaranteed. c. α = 0.05.</w:t>
      </w:r>
    </w:p>
    <w:p w14:paraId="5C695C83" w14:textId="77777777" w:rsidR="004C0F85" w:rsidRPr="007F0788" w:rsidRDefault="004C0F85">
      <w:pPr>
        <w:rPr>
          <w:rFonts w:ascii="Palatino Linotype" w:eastAsia="Arial" w:hAnsi="Palatino Linotype" w:cs="Arial"/>
          <w:b/>
        </w:rPr>
      </w:pPr>
    </w:p>
    <w:p w14:paraId="510EF8E3" w14:textId="20D7EDCE" w:rsidR="004C0F85" w:rsidRPr="007F0788" w:rsidRDefault="00000000">
      <w:pPr>
        <w:rPr>
          <w:rFonts w:ascii="Palatino Linotype" w:eastAsia="Arial" w:hAnsi="Palatino Linotype" w:cs="Arial"/>
          <w:b/>
        </w:rPr>
      </w:pPr>
      <w:r w:rsidRPr="007F0788">
        <w:rPr>
          <w:rFonts w:ascii="Palatino Linotype" w:eastAsia="Arial" w:hAnsi="Palatino Linotype" w:cs="Arial"/>
          <w:b/>
        </w:rPr>
        <w:t xml:space="preserve">Table S2. </w:t>
      </w:r>
      <w:r w:rsidRPr="007F0788">
        <w:rPr>
          <w:rFonts w:ascii="Palatino Linotype" w:eastAsia="Arial" w:hAnsi="Palatino Linotype" w:cs="Arial"/>
          <w:i/>
        </w:rPr>
        <w:t>The results of the SIMPER Test.</w:t>
      </w:r>
    </w:p>
    <w:tbl>
      <w:tblPr>
        <w:tblStyle w:val="a0"/>
        <w:tblW w:w="7159" w:type="dxa"/>
        <w:tblLayout w:type="fixed"/>
        <w:tblLook w:val="0400" w:firstRow="0" w:lastRow="0" w:firstColumn="0" w:lastColumn="0" w:noHBand="0" w:noVBand="1"/>
      </w:tblPr>
      <w:tblGrid>
        <w:gridCol w:w="2770"/>
        <w:gridCol w:w="1379"/>
        <w:gridCol w:w="1563"/>
        <w:gridCol w:w="1447"/>
      </w:tblGrid>
      <w:tr w:rsidR="004C0F85" w:rsidRPr="007F0788" w14:paraId="70149A7F" w14:textId="77777777">
        <w:trPr>
          <w:trHeight w:val="443"/>
        </w:trPr>
        <w:tc>
          <w:tcPr>
            <w:tcW w:w="277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DEDED"/>
            <w:vAlign w:val="center"/>
          </w:tcPr>
          <w:p w14:paraId="466F05F7" w14:textId="77777777" w:rsidR="004C0F85" w:rsidRPr="007F0788" w:rsidRDefault="00000000">
            <w:pPr>
              <w:spacing w:after="0" w:line="240" w:lineRule="auto"/>
              <w:ind w:firstLine="180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Gear type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DEDED"/>
            <w:vAlign w:val="center"/>
          </w:tcPr>
          <w:p w14:paraId="2C44A4F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DEDED"/>
            <w:vAlign w:val="center"/>
          </w:tcPr>
          <w:p w14:paraId="6079F94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Contribution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DEDED"/>
            <w:vAlign w:val="center"/>
          </w:tcPr>
          <w:p w14:paraId="425C758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Cumulative</w:t>
            </w:r>
          </w:p>
        </w:tc>
      </w:tr>
      <w:tr w:rsidR="004C0F85" w:rsidRPr="007F0788" w14:paraId="6C232853" w14:textId="77777777">
        <w:trPr>
          <w:trHeight w:val="258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177E2A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Artisanal fishing gear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F3F563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BDB809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EE1811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3CAD08ED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BCEDC7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9ED3CEA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D46BBD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DA20BD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55C4660E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53C536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Bottom trawl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659429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95C1AA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28.65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D767DC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28.65</w:t>
            </w:r>
          </w:p>
        </w:tc>
      </w:tr>
      <w:tr w:rsidR="004C0F85" w:rsidRPr="007F0788" w14:paraId="31EEC070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A8BFF5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7CFF87D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07C904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25.77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5B6D3F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54.42</w:t>
            </w:r>
          </w:p>
        </w:tc>
      </w:tr>
      <w:tr w:rsidR="004C0F85" w:rsidRPr="007F0788" w14:paraId="64EEBA6A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F595F6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2ACEC2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EEC347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23.82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6A577B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78.24</w:t>
            </w:r>
          </w:p>
        </w:tc>
      </w:tr>
      <w:tr w:rsidR="004C0F85" w:rsidRPr="007F0788" w14:paraId="2D46CC5F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57255EA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E56D0F0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39A8CB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21.76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B14EFF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32EA7A54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01B12B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9AA6EF1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A6EF9A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E6D51D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076B0A4E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863C9B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Dredge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73DA20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27EDE9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82ED34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0E540F84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07713D3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340560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63206B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8396E9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212E0824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9E3F61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Gillnet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963F671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AF2281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36.54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6F8C86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36.54</w:t>
            </w:r>
          </w:p>
        </w:tc>
      </w:tr>
      <w:tr w:rsidR="004C0F85" w:rsidRPr="007F0788" w14:paraId="5F0EF2EB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DFB214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63940B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D7594A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2D4F6D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68.54</w:t>
            </w:r>
          </w:p>
        </w:tc>
      </w:tr>
      <w:tr w:rsidR="004C0F85" w:rsidRPr="007F0788" w14:paraId="5AAC2880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B8A068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92924C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A741DC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29.33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3A6A24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97.87</w:t>
            </w:r>
          </w:p>
        </w:tc>
      </w:tr>
      <w:tr w:rsidR="004C0F85" w:rsidRPr="007F0788" w14:paraId="3B5F5892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99AA50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CB9879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493460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0F17D4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713FEA5E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3D59BB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Longline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4C3FB5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D8F4C5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24.94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D6FB35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24.94</w:t>
            </w:r>
          </w:p>
        </w:tc>
      </w:tr>
      <w:tr w:rsidR="004C0F85" w:rsidRPr="007F0788" w14:paraId="39577494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C0F095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7E7204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Taiwan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8CF434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24.79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254C6B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49.73</w:t>
            </w:r>
          </w:p>
        </w:tc>
      </w:tr>
      <w:tr w:rsidR="004C0F85" w:rsidRPr="007F0788" w14:paraId="4282A31E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B202A6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C07AD0D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South Korea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D869A7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14.18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FE0EA2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63.92</w:t>
            </w:r>
          </w:p>
        </w:tc>
      </w:tr>
      <w:tr w:rsidR="004C0F85" w:rsidRPr="007F0788" w14:paraId="0603399A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8B8996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CE1E6A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15A4D2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10.43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04F1C7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74.35</w:t>
            </w:r>
          </w:p>
        </w:tc>
      </w:tr>
      <w:tr w:rsidR="004C0F85" w:rsidRPr="007F0788" w14:paraId="4735C54A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C589E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94875A0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BD56DF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9.56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5E96E3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83.91</w:t>
            </w:r>
          </w:p>
        </w:tc>
      </w:tr>
      <w:tr w:rsidR="004C0F85" w:rsidRPr="007F0788" w14:paraId="5EE264E0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4DE802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6E70A9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88E4C8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61997D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91.28</w:t>
            </w:r>
          </w:p>
        </w:tc>
      </w:tr>
      <w:tr w:rsidR="004C0F85" w:rsidRPr="007F0788" w14:paraId="44846AF3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E44BC71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DFE1771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7D5FC1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735582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4813ACE3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707B363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Other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D799EE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DD1D7C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69.14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64F379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69.14</w:t>
            </w:r>
          </w:p>
        </w:tc>
      </w:tr>
      <w:tr w:rsidR="004C0F85" w:rsidRPr="007F0788" w14:paraId="612B3588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5DC59E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172D4A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D54F8A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FD45E1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83.42</w:t>
            </w:r>
          </w:p>
        </w:tc>
      </w:tr>
      <w:tr w:rsidR="004C0F85" w:rsidRPr="007F0788" w14:paraId="16E3BE8A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1B188A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2D5791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293473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11.63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71EE27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95.05</w:t>
            </w:r>
          </w:p>
        </w:tc>
      </w:tr>
      <w:tr w:rsidR="004C0F85" w:rsidRPr="007F0788" w14:paraId="51D5842B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A11618A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7D7C7D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C19913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BE4C13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6A4AD956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073C450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Other industrial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E3019F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6611A6F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63FD7E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72527C78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480B453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892A63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CFEC86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55AAAA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51F57665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17E0EB0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Other nets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C0662F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C0F35DB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E91FF2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3367A4D2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0CBDFA0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84EDC4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65AA3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0B400E0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43A31969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A2AEA8D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Pelagic trawl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B74EA0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F43015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58.46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896FE3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58.46</w:t>
            </w:r>
          </w:p>
        </w:tc>
      </w:tr>
      <w:tr w:rsidR="004C0F85" w:rsidRPr="007F0788" w14:paraId="56876AD6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312A90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DEB9A94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South Korea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296179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41.54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3134D4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3142AD70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41A84B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862F6D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7A4681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939962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2992379C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60475F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Pole and line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42F054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AEA98F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54.54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4FAEE3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54.54</w:t>
            </w:r>
          </w:p>
        </w:tc>
      </w:tr>
      <w:tr w:rsidR="004C0F85" w:rsidRPr="007F0788" w14:paraId="4D307227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96C1DE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3C43CF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A64FC2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43.76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F2AEF7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98.30</w:t>
            </w:r>
          </w:p>
        </w:tc>
      </w:tr>
      <w:tr w:rsidR="004C0F85" w:rsidRPr="007F0788" w14:paraId="58502432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698338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7FDE1C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1CBE61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647B75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6A33FEEE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5896B7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Purse seine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3ED14F1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949316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16.22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7F9EE3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16.22</w:t>
            </w:r>
          </w:p>
        </w:tc>
      </w:tr>
      <w:tr w:rsidR="004C0F85" w:rsidRPr="007F0788" w14:paraId="2D23F1B5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7C7D99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8F3234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229C9E0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15.68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D67408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31.90</w:t>
            </w:r>
          </w:p>
        </w:tc>
      </w:tr>
      <w:tr w:rsidR="004C0F85" w:rsidRPr="007F0788" w14:paraId="1914856A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6FC851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08AC97A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South Korea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7602C6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11.40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F94588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43.30</w:t>
            </w:r>
          </w:p>
        </w:tc>
      </w:tr>
      <w:tr w:rsidR="004C0F85" w:rsidRPr="007F0788" w14:paraId="5CB25363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34EF59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730AA00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0F69D6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10.92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001B61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54.23</w:t>
            </w:r>
          </w:p>
        </w:tc>
      </w:tr>
      <w:tr w:rsidR="004C0F85" w:rsidRPr="007F0788" w14:paraId="5D3173F0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035D30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BEEC2D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1B56428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10.26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6D0394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64.49</w:t>
            </w:r>
          </w:p>
        </w:tc>
      </w:tr>
      <w:tr w:rsidR="004C0F85" w:rsidRPr="007F0788" w14:paraId="4D80A817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D39ABA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87B3455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99374B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10.10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8F1C0D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74.59</w:t>
            </w:r>
          </w:p>
        </w:tc>
      </w:tr>
      <w:tr w:rsidR="004C0F85" w:rsidRPr="007F0788" w14:paraId="6501FCA6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BBD50F9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8D83967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Taiwan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A1EC8D5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A0B77DC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83.47</w:t>
            </w:r>
          </w:p>
        </w:tc>
      </w:tr>
      <w:tr w:rsidR="004C0F85" w:rsidRPr="007F0788" w14:paraId="4348C8A6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846625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F369A7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CD177D0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8.42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AEE4E91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91.89</w:t>
            </w:r>
          </w:p>
        </w:tc>
      </w:tr>
      <w:tr w:rsidR="004C0F85" w:rsidRPr="007F0788" w14:paraId="493FDF7F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A465614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7612BEF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5DF5487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23BA9DA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0FDDA034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326DE953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Shrimp trawl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3D9CD4F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4A3E4D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62.42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E8E303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62.42</w:t>
            </w:r>
          </w:p>
        </w:tc>
      </w:tr>
      <w:tr w:rsidR="004C0F85" w:rsidRPr="007F0788" w14:paraId="69CBA622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57B106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32F0D9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F2A497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37.58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450C61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34D21E2B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4B16162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63F1D02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ECC5DE9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13B8E63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53FD9B35" w14:textId="77777777">
        <w:trPr>
          <w:trHeight w:val="246"/>
        </w:trPr>
        <w:tc>
          <w:tcPr>
            <w:tcW w:w="2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BDC25E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Unknown by source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47A7A174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04E9CD5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89.12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187823AE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89.12</w:t>
            </w:r>
          </w:p>
        </w:tc>
      </w:tr>
      <w:tr w:rsidR="004C0F85" w:rsidRPr="007F0788" w14:paraId="52598A27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33827A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5C5624FB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6FD59FE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DEDED"/>
            <w:vAlign w:val="bottom"/>
          </w:tcPr>
          <w:p w14:paraId="716532C4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100.00</w:t>
            </w:r>
          </w:p>
        </w:tc>
      </w:tr>
      <w:tr w:rsidR="004C0F85" w:rsidRPr="007F0788" w14:paraId="027ADE98" w14:textId="77777777">
        <w:trPr>
          <w:trHeight w:val="246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5015EB3C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73EE3A4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153FB68D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</w:tcPr>
          <w:p w14:paraId="484B0E92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 </w:t>
            </w:r>
          </w:p>
        </w:tc>
      </w:tr>
      <w:tr w:rsidR="004C0F85" w:rsidRPr="007F0788" w14:paraId="73ED619D" w14:textId="77777777">
        <w:trPr>
          <w:trHeight w:val="345"/>
        </w:trPr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3EBA21BE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i/>
                <w:color w:val="000000"/>
                <w:sz w:val="18"/>
                <w:szCs w:val="18"/>
              </w:rPr>
              <w:t xml:space="preserve">  Unknown class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05AD5C88" w14:textId="77777777" w:rsidR="004C0F85" w:rsidRPr="007F0788" w:rsidRDefault="00000000">
            <w:pPr>
              <w:spacing w:after="0" w:line="240" w:lineRule="auto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66C3841A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5AFCA36" w14:textId="77777777" w:rsidR="004C0F85" w:rsidRPr="007F0788" w:rsidRDefault="00000000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</w:pPr>
            <w:r w:rsidRPr="007F0788">
              <w:rPr>
                <w:rFonts w:ascii="Palatino Linotype" w:eastAsia="Arial" w:hAnsi="Palatino Linotype" w:cs="Arial"/>
                <w:color w:val="000000"/>
                <w:sz w:val="18"/>
                <w:szCs w:val="18"/>
              </w:rPr>
              <w:t>91.25</w:t>
            </w:r>
          </w:p>
        </w:tc>
      </w:tr>
    </w:tbl>
    <w:p w14:paraId="74C6C8BB" w14:textId="77777777" w:rsidR="004C0F85" w:rsidRDefault="004C0F85">
      <w:pPr>
        <w:rPr>
          <w:rFonts w:ascii="Arial" w:eastAsia="Arial" w:hAnsi="Arial" w:cs="Arial"/>
          <w:b/>
        </w:rPr>
      </w:pPr>
    </w:p>
    <w:sectPr w:rsidR="004C0F8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85"/>
    <w:rsid w:val="004C0F85"/>
    <w:rsid w:val="006C1A41"/>
    <w:rsid w:val="007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CEB8"/>
  <w15:docId w15:val="{DB76B2F3-3AE7-4D4D-BB2A-A305C86A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1bnT02swXS1seTVIUd0l3d+nQg==">CgMxLjA4AHIhMW82ZWhmSmI5RlF2cUlUcjlkT1RQSWZuUk9iZ0xGUHBB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LauraKaroliina Nieminen</dc:creator>
  <cp:lastModifiedBy>Brian Tupper</cp:lastModifiedBy>
  <cp:revision>3</cp:revision>
  <dcterms:created xsi:type="dcterms:W3CDTF">2021-03-26T15:17:00Z</dcterms:created>
  <dcterms:modified xsi:type="dcterms:W3CDTF">2024-04-02T10:55:00Z</dcterms:modified>
</cp:coreProperties>
</file>