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9F345" w14:textId="77777777" w:rsidR="00575AF3" w:rsidRPr="0033039C" w:rsidRDefault="00575AF3" w:rsidP="0033039C">
      <w:pPr>
        <w:spacing w:line="480" w:lineRule="auto"/>
        <w:jc w:val="both"/>
        <w:rPr>
          <w:rFonts w:asciiTheme="majorBidi" w:hAnsiTheme="majorBidi" w:cstheme="majorBidi"/>
          <w:b/>
          <w:bCs/>
          <w:sz w:val="24"/>
          <w:szCs w:val="24"/>
        </w:rPr>
      </w:pPr>
      <w:r w:rsidRPr="0033039C">
        <w:rPr>
          <w:rFonts w:asciiTheme="majorBidi" w:hAnsiTheme="majorBidi" w:cstheme="majorBidi"/>
          <w:b/>
          <w:bCs/>
          <w:sz w:val="24"/>
          <w:szCs w:val="24"/>
        </w:rPr>
        <w:t xml:space="preserve">Supplementary Methods: </w:t>
      </w:r>
    </w:p>
    <w:p w14:paraId="33C676AC" w14:textId="77777777" w:rsidR="00575AF3" w:rsidRPr="0033039C" w:rsidRDefault="00575AF3" w:rsidP="0033039C">
      <w:pPr>
        <w:spacing w:line="480" w:lineRule="auto"/>
        <w:jc w:val="both"/>
        <w:rPr>
          <w:rFonts w:asciiTheme="majorBidi" w:hAnsiTheme="majorBidi" w:cstheme="majorBidi"/>
          <w:b/>
          <w:bCs/>
          <w:sz w:val="24"/>
          <w:szCs w:val="24"/>
        </w:rPr>
      </w:pPr>
      <w:r w:rsidRPr="0033039C">
        <w:rPr>
          <w:rFonts w:asciiTheme="majorBidi" w:hAnsiTheme="majorBidi" w:cstheme="majorBidi"/>
          <w:b/>
          <w:bCs/>
          <w:sz w:val="24"/>
          <w:szCs w:val="24"/>
        </w:rPr>
        <w:t>Immunohistochemical Detection of Ki67</w:t>
      </w:r>
    </w:p>
    <w:p w14:paraId="5FC3631F" w14:textId="2B9E2C0B" w:rsidR="00575AF3" w:rsidRPr="0033039C" w:rsidRDefault="00575AF3" w:rsidP="0033039C">
      <w:pPr>
        <w:spacing w:line="480" w:lineRule="auto"/>
        <w:jc w:val="both"/>
        <w:rPr>
          <w:rFonts w:asciiTheme="majorBidi" w:hAnsiTheme="majorBidi" w:cstheme="majorBidi"/>
          <w:sz w:val="24"/>
          <w:szCs w:val="24"/>
        </w:rPr>
      </w:pPr>
      <w:r w:rsidRPr="0033039C">
        <w:rPr>
          <w:rFonts w:asciiTheme="majorBidi" w:hAnsiTheme="majorBidi" w:cstheme="majorBidi"/>
          <w:sz w:val="24"/>
          <w:szCs w:val="24"/>
        </w:rPr>
        <w:t>To test the pharmacological effect of verapamil on MIN6 cell proliferation, immunohistochemical (IHC) analysis of Ki67 was investigated</w:t>
      </w:r>
      <w:r w:rsidR="00107C57" w:rsidRPr="0033039C">
        <w:rPr>
          <w:rFonts w:asciiTheme="majorBidi" w:hAnsiTheme="majorBidi" w:cstheme="majorBidi"/>
          <w:sz w:val="24"/>
          <w:szCs w:val="24"/>
        </w:rPr>
        <w:t xml:space="preserve"> </w:t>
      </w:r>
      <w:r w:rsidR="00570A6E" w:rsidRPr="0033039C">
        <w:rPr>
          <w:rFonts w:asciiTheme="majorBidi" w:hAnsiTheme="majorBidi" w:cstheme="majorBidi"/>
          <w:sz w:val="24"/>
          <w:szCs w:val="24"/>
        </w:rPr>
        <w:fldChar w:fldCharType="begin">
          <w:fldData xml:space="preserve">PEVuZE5vdGU+PENpdGU+PEF1dGhvcj5IdTwvQXV0aG9yPjxZZWFyPjIwMjE8L1llYXI+PFJlY051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</w:fldData>
        </w:fldChar>
      </w:r>
      <w:r w:rsidR="00071D9D">
        <w:rPr>
          <w:rFonts w:asciiTheme="majorBidi" w:hAnsiTheme="majorBidi" w:cstheme="majorBidi"/>
          <w:sz w:val="24"/>
          <w:szCs w:val="24"/>
        </w:rPr>
        <w:instrText xml:space="preserve"> ADDIN EN.CITE </w:instrText>
      </w:r>
      <w:r w:rsidR="00071D9D">
        <w:rPr>
          <w:rFonts w:asciiTheme="majorBidi" w:hAnsiTheme="majorBidi" w:cstheme="majorBidi"/>
          <w:sz w:val="24"/>
          <w:szCs w:val="24"/>
        </w:rPr>
        <w:fldChar w:fldCharType="begin">
          <w:fldData xml:space="preserve">PEVuZE5vdGU+PENpdGU+PEF1dGhvcj5IdTwvQXV0aG9yPjxZZWFyPjIwMjE8L1llYXI+PFJlY051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</w:fldData>
        </w:fldChar>
      </w:r>
      <w:r w:rsidR="00071D9D">
        <w:rPr>
          <w:rFonts w:asciiTheme="majorBidi" w:hAnsiTheme="majorBidi" w:cstheme="majorBidi"/>
          <w:sz w:val="24"/>
          <w:szCs w:val="24"/>
        </w:rPr>
        <w:instrText xml:space="preserve"> ADDIN EN.CITE.DATA </w:instrText>
      </w:r>
      <w:r w:rsidR="00071D9D">
        <w:rPr>
          <w:rFonts w:asciiTheme="majorBidi" w:hAnsiTheme="majorBidi" w:cstheme="majorBidi"/>
          <w:sz w:val="24"/>
          <w:szCs w:val="24"/>
        </w:rPr>
      </w:r>
      <w:r w:rsidR="00071D9D">
        <w:rPr>
          <w:rFonts w:asciiTheme="majorBidi" w:hAnsiTheme="majorBidi" w:cstheme="majorBidi"/>
          <w:sz w:val="24"/>
          <w:szCs w:val="24"/>
        </w:rPr>
        <w:fldChar w:fldCharType="end"/>
      </w:r>
      <w:r w:rsidR="00570A6E" w:rsidRPr="0033039C">
        <w:rPr>
          <w:rFonts w:asciiTheme="majorBidi" w:hAnsiTheme="majorBidi" w:cstheme="majorBidi"/>
          <w:sz w:val="24"/>
          <w:szCs w:val="24"/>
        </w:rPr>
      </w:r>
      <w:r w:rsidR="00570A6E" w:rsidRPr="0033039C">
        <w:rPr>
          <w:rFonts w:asciiTheme="majorBidi" w:hAnsiTheme="majorBidi" w:cstheme="majorBidi"/>
          <w:sz w:val="24"/>
          <w:szCs w:val="24"/>
        </w:rPr>
        <w:fldChar w:fldCharType="separate"/>
      </w:r>
      <w:r w:rsidR="00071D9D">
        <w:rPr>
          <w:rFonts w:asciiTheme="majorBidi" w:hAnsiTheme="majorBidi" w:cstheme="majorBidi"/>
          <w:noProof/>
          <w:sz w:val="24"/>
          <w:szCs w:val="24"/>
        </w:rPr>
        <w:t>(Hu, Wang, &amp; Sun, 2021)</w:t>
      </w:r>
      <w:r w:rsidR="00570A6E" w:rsidRPr="0033039C">
        <w:rPr>
          <w:rFonts w:asciiTheme="majorBidi" w:hAnsiTheme="majorBidi" w:cstheme="majorBidi"/>
          <w:sz w:val="24"/>
          <w:szCs w:val="24"/>
        </w:rPr>
        <w:fldChar w:fldCharType="end"/>
      </w:r>
      <w:r w:rsidRPr="0033039C">
        <w:rPr>
          <w:rFonts w:asciiTheme="majorBidi" w:hAnsiTheme="majorBidi" w:cstheme="majorBidi"/>
          <w:sz w:val="24"/>
          <w:szCs w:val="24"/>
        </w:rPr>
        <w:t xml:space="preserve">. Cells were seeded on number 1.5 coverslips, 12 mm in diameter, in either low or high glucose media supplemented with 2% bovine serum albumin free fatty acid (BSA FFA) (Cat# 820024, Sigma, USA) for 24 hours. The cells were then either treated with verapamil (50 </w:t>
      </w:r>
      <w:proofErr w:type="spellStart"/>
      <w:r w:rsidRPr="0033039C">
        <w:rPr>
          <w:rFonts w:asciiTheme="majorBidi" w:hAnsiTheme="majorBidi" w:cstheme="majorBidi"/>
          <w:sz w:val="24"/>
          <w:szCs w:val="24"/>
        </w:rPr>
        <w:t>μM</w:t>
      </w:r>
      <w:proofErr w:type="spellEnd"/>
      <w:r w:rsidRPr="0033039C">
        <w:rPr>
          <w:rFonts w:asciiTheme="majorBidi" w:hAnsiTheme="majorBidi" w:cstheme="majorBidi"/>
          <w:sz w:val="24"/>
          <w:szCs w:val="24"/>
        </w:rPr>
        <w:t xml:space="preserve">) for another 24 hours or were left untreated. After this culturing period, cells were washed twice with PBS. Then, cells were fixed with 4% paraformaldehyde for 15 minutes at room temperature (RT; 21-23 </w:t>
      </w:r>
      <w:proofErr w:type="spellStart"/>
      <w:r w:rsidRPr="0033039C">
        <w:rPr>
          <w:rFonts w:asciiTheme="majorBidi" w:hAnsiTheme="majorBidi" w:cstheme="majorBidi"/>
          <w:sz w:val="24"/>
          <w:szCs w:val="24"/>
          <w:vertAlign w:val="superscript"/>
        </w:rPr>
        <w:t>o</w:t>
      </w:r>
      <w:r w:rsidRPr="0033039C">
        <w:rPr>
          <w:rFonts w:asciiTheme="majorBidi" w:hAnsiTheme="majorBidi" w:cstheme="majorBidi"/>
          <w:sz w:val="24"/>
          <w:szCs w:val="24"/>
        </w:rPr>
        <w:t>C</w:t>
      </w:r>
      <w:proofErr w:type="spellEnd"/>
      <w:r w:rsidRPr="0033039C">
        <w:rPr>
          <w:rFonts w:asciiTheme="majorBidi" w:hAnsiTheme="majorBidi" w:cstheme="majorBidi"/>
          <w:sz w:val="24"/>
          <w:szCs w:val="24"/>
        </w:rPr>
        <w:t xml:space="preserve">). Fixed cells were immediately washed twice with PBS and permeabilized in 0.5% saponin for 15 minutes at RT. Next, cells were blocked in blocking solution (5% FBS; 0.1% Tween-20 in PBS) for 40 minutes at RT. Cells were then incubated for 2 hours with rabbit Anti-Mouse Ki67 primary antibodies (Cat# 15580, Abcam, </w:t>
      </w:r>
      <w:r w:rsidR="00E851D5" w:rsidRPr="0033039C">
        <w:rPr>
          <w:rFonts w:asciiTheme="majorBidi" w:hAnsiTheme="majorBidi" w:cstheme="majorBidi"/>
          <w:sz w:val="24"/>
          <w:szCs w:val="24"/>
        </w:rPr>
        <w:t xml:space="preserve">Waltham, MA, </w:t>
      </w:r>
      <w:r w:rsidRPr="0033039C">
        <w:rPr>
          <w:rFonts w:asciiTheme="majorBidi" w:hAnsiTheme="majorBidi" w:cstheme="majorBidi"/>
          <w:sz w:val="24"/>
          <w:szCs w:val="24"/>
        </w:rPr>
        <w:t xml:space="preserve">USA), diluted 1:1000 in blocking solution, at RT. Next, the cells were washed 3 times, with intervals of 5 minutes, with PBS-Tween (0.1% Tween-20 in PBS), followed by incubation with secondary goat Anti-Rabbit antibody (Alexa Fluor® 488, cat# ab150077, </w:t>
      </w:r>
      <w:proofErr w:type="spellStart"/>
      <w:r w:rsidRPr="0033039C">
        <w:rPr>
          <w:rFonts w:asciiTheme="majorBidi" w:hAnsiTheme="majorBidi" w:cstheme="majorBidi"/>
          <w:sz w:val="24"/>
          <w:szCs w:val="24"/>
        </w:rPr>
        <w:t>AbCam</w:t>
      </w:r>
      <w:proofErr w:type="spellEnd"/>
      <w:r w:rsidRPr="0033039C">
        <w:rPr>
          <w:rFonts w:asciiTheme="majorBidi" w:hAnsiTheme="majorBidi" w:cstheme="majorBidi"/>
          <w:sz w:val="24"/>
          <w:szCs w:val="24"/>
        </w:rPr>
        <w:t xml:space="preserve">, </w:t>
      </w:r>
      <w:r w:rsidR="00E851D5" w:rsidRPr="0033039C">
        <w:rPr>
          <w:rFonts w:asciiTheme="majorBidi" w:hAnsiTheme="majorBidi" w:cstheme="majorBidi"/>
          <w:sz w:val="24"/>
          <w:szCs w:val="24"/>
        </w:rPr>
        <w:t xml:space="preserve">Waltham, MA, </w:t>
      </w:r>
      <w:r w:rsidRPr="0033039C">
        <w:rPr>
          <w:rFonts w:asciiTheme="majorBidi" w:hAnsiTheme="majorBidi" w:cstheme="majorBidi"/>
          <w:sz w:val="24"/>
          <w:szCs w:val="24"/>
        </w:rPr>
        <w:t>USA), diluted 1:1000 in blocking solution, and incubated at RT for 1 hour. Then, the cells were also incubated with the Phalloidin-</w:t>
      </w:r>
      <w:proofErr w:type="spellStart"/>
      <w:r w:rsidRPr="0033039C">
        <w:rPr>
          <w:rFonts w:asciiTheme="majorBidi" w:hAnsiTheme="majorBidi" w:cstheme="majorBidi"/>
          <w:sz w:val="24"/>
          <w:szCs w:val="24"/>
        </w:rPr>
        <w:t>iFluor</w:t>
      </w:r>
      <w:proofErr w:type="spellEnd"/>
      <w:r w:rsidRPr="0033039C">
        <w:rPr>
          <w:rFonts w:asciiTheme="majorBidi" w:hAnsiTheme="majorBidi" w:cstheme="majorBidi"/>
          <w:sz w:val="24"/>
          <w:szCs w:val="24"/>
        </w:rPr>
        <w:t xml:space="preserve"> 594 reagent (Cat#: ab176757, Abcam, </w:t>
      </w:r>
      <w:r w:rsidR="00E851D5" w:rsidRPr="0033039C">
        <w:rPr>
          <w:rFonts w:asciiTheme="majorBidi" w:hAnsiTheme="majorBidi" w:cstheme="majorBidi"/>
          <w:sz w:val="24"/>
          <w:szCs w:val="24"/>
        </w:rPr>
        <w:t xml:space="preserve">Waltham, MA, </w:t>
      </w:r>
      <w:r w:rsidRPr="0033039C">
        <w:rPr>
          <w:rFonts w:asciiTheme="majorBidi" w:hAnsiTheme="majorBidi" w:cstheme="majorBidi"/>
          <w:sz w:val="24"/>
          <w:szCs w:val="24"/>
        </w:rPr>
        <w:t xml:space="preserve">USA) to visualize their actin filaments. After incubation, the cells were washed 3 times, with 5-minute intervals, with PBS and mounted on the slide with Mounting Medium with DAPI – Aqueous, </w:t>
      </w:r>
      <w:proofErr w:type="spellStart"/>
      <w:r w:rsidRPr="0033039C">
        <w:rPr>
          <w:rFonts w:asciiTheme="majorBidi" w:hAnsiTheme="majorBidi" w:cstheme="majorBidi"/>
          <w:sz w:val="24"/>
          <w:szCs w:val="24"/>
        </w:rPr>
        <w:t>Fluoroshield</w:t>
      </w:r>
      <w:proofErr w:type="spellEnd"/>
      <w:r w:rsidRPr="0033039C">
        <w:rPr>
          <w:rFonts w:asciiTheme="majorBidi" w:hAnsiTheme="majorBidi" w:cstheme="majorBidi"/>
          <w:sz w:val="24"/>
          <w:szCs w:val="24"/>
        </w:rPr>
        <w:t xml:space="preserve"> (Cat#: ab104139, Abcam, </w:t>
      </w:r>
      <w:r w:rsidR="002374E1" w:rsidRPr="0033039C">
        <w:rPr>
          <w:rFonts w:asciiTheme="majorBidi" w:hAnsiTheme="majorBidi" w:cstheme="majorBidi"/>
          <w:sz w:val="24"/>
          <w:szCs w:val="24"/>
        </w:rPr>
        <w:t xml:space="preserve">Waltham, MA, </w:t>
      </w:r>
      <w:r w:rsidRPr="0033039C">
        <w:rPr>
          <w:rFonts w:asciiTheme="majorBidi" w:hAnsiTheme="majorBidi" w:cstheme="majorBidi"/>
          <w:sz w:val="24"/>
          <w:szCs w:val="24"/>
        </w:rPr>
        <w:t xml:space="preserve">USA) to visualize their nuclei. Confocal images were obtained by using inverted Zeiss LSM710 spectral confocal microscope (Carl Zeiss, Gottingen, Germany). All samples were analyzed using the same parameters and the resulting color markup of the analysis was confirmed for each sample. </w:t>
      </w:r>
      <w:r w:rsidRPr="0033039C">
        <w:rPr>
          <w:rFonts w:asciiTheme="majorBidi" w:hAnsiTheme="majorBidi" w:cstheme="majorBidi"/>
          <w:sz w:val="24"/>
          <w:szCs w:val="24"/>
        </w:rPr>
        <w:lastRenderedPageBreak/>
        <w:t xml:space="preserve">The correlated total cell fluorescence (CTCF) was calculated from 10 different fields of each number (n) </w:t>
      </w:r>
      <w:r w:rsidRPr="0033039C">
        <w:rPr>
          <w:rFonts w:asciiTheme="majorBidi" w:hAnsiTheme="majorBidi" w:cstheme="majorBidi"/>
          <w:i/>
          <w:iCs/>
          <w:sz w:val="24"/>
          <w:szCs w:val="24"/>
        </w:rPr>
        <w:t>via</w:t>
      </w:r>
      <w:r w:rsidRPr="0033039C">
        <w:rPr>
          <w:rFonts w:asciiTheme="majorBidi" w:hAnsiTheme="majorBidi" w:cstheme="majorBidi"/>
          <w:sz w:val="24"/>
          <w:szCs w:val="24"/>
        </w:rPr>
        <w:t xml:space="preserve"> ImageJ, using the following equation: </w:t>
      </w:r>
    </w:p>
    <w:p w14:paraId="65BE96C4" w14:textId="65D1E43E" w:rsidR="00575AF3" w:rsidRPr="0033039C" w:rsidRDefault="00575AF3" w:rsidP="0033039C">
      <w:pPr>
        <w:spacing w:line="480" w:lineRule="auto"/>
        <w:jc w:val="center"/>
        <w:rPr>
          <w:rFonts w:asciiTheme="majorBidi" w:hAnsiTheme="majorBidi" w:cstheme="majorBidi"/>
          <w:sz w:val="24"/>
          <w:szCs w:val="24"/>
        </w:rPr>
      </w:pPr>
      <w:r w:rsidRPr="0033039C">
        <w:rPr>
          <w:rFonts w:asciiTheme="majorBidi" w:hAnsiTheme="majorBidi" w:cstheme="majorBidi"/>
          <w:sz w:val="24"/>
          <w:szCs w:val="24"/>
        </w:rPr>
        <w:t xml:space="preserve">CTCF = Integrated Density - (Area of selected cell × Mean fluorescence of background readings) </w:t>
      </w:r>
      <w:r w:rsidR="006561CD" w:rsidRPr="0033039C">
        <w:rPr>
          <w:rFonts w:asciiTheme="majorBidi" w:hAnsiTheme="majorBidi" w:cstheme="majorBidi"/>
          <w:sz w:val="24"/>
          <w:szCs w:val="24"/>
        </w:rPr>
        <w:fldChar w:fldCharType="begin"/>
      </w:r>
      <w:r w:rsidR="00071D9D">
        <w:rPr>
          <w:rFonts w:asciiTheme="majorBidi" w:hAnsiTheme="majorBidi" w:cstheme="majorBidi"/>
          <w:sz w:val="24"/>
          <w:szCs w:val="24"/>
        </w:rPr>
        <w:instrText xml:space="preserve"> ADDIN EN.CITE &lt;EndNote&gt;&lt;Cite&gt;&lt;Author&gt;El-Sharkawey&lt;/Author&gt;&lt;Year&gt;2016&lt;/Year&gt;&lt;RecNum&gt;24&lt;/RecNum&gt;&lt;DisplayText&gt;(El-Sharkawey, 2016)&lt;/DisplayText&gt;&lt;record&gt;&lt;rec-number&gt;24&lt;/rec-number&gt;&lt;foreign-keys&gt;&lt;key app="EN" db-id="5e22092pbex9eoev2wnx5fs9fzse5w0r0tvw" timestamp="1680506456"&gt;24&lt;/key&gt;&lt;/foreign-keys&gt;&lt;ref-type name="Dataset"&gt;59&lt;/ref-type&gt;&lt;contributors&gt;&lt;authors&gt;&lt;author&gt;El-Sharkawey, Ayman&lt;/author&gt;&lt;/authors&gt;&lt;/contributors&gt;&lt;titles&gt;&lt;title&gt;Calculate the Corrected Total Cell Fluorescence (CTCF)&lt;/title&gt;&lt;/titles&gt;&lt;dates&gt;&lt;year&gt;2016&lt;/year&gt;&lt;/dates&gt;&lt;urls&gt;&lt;/urls&gt;&lt;/record&gt;&lt;/Cite&gt;&lt;/EndNote&gt;</w:instrText>
      </w:r>
      <w:r w:rsidR="006561CD" w:rsidRPr="0033039C">
        <w:rPr>
          <w:rFonts w:asciiTheme="majorBidi" w:hAnsiTheme="majorBidi" w:cstheme="majorBidi"/>
          <w:sz w:val="24"/>
          <w:szCs w:val="24"/>
        </w:rPr>
        <w:fldChar w:fldCharType="separate"/>
      </w:r>
      <w:r w:rsidR="00071D9D">
        <w:rPr>
          <w:rFonts w:asciiTheme="majorBidi" w:hAnsiTheme="majorBidi" w:cstheme="majorBidi"/>
          <w:noProof/>
          <w:sz w:val="24"/>
          <w:szCs w:val="24"/>
        </w:rPr>
        <w:t>(El-Sharkawey, 2016)</w:t>
      </w:r>
      <w:r w:rsidR="006561CD" w:rsidRPr="0033039C">
        <w:rPr>
          <w:rFonts w:asciiTheme="majorBidi" w:hAnsiTheme="majorBidi" w:cstheme="majorBidi"/>
          <w:sz w:val="24"/>
          <w:szCs w:val="24"/>
        </w:rPr>
        <w:fldChar w:fldCharType="end"/>
      </w:r>
      <w:r w:rsidRPr="0033039C">
        <w:rPr>
          <w:rFonts w:asciiTheme="majorBidi" w:hAnsiTheme="majorBidi" w:cstheme="majorBidi"/>
          <w:sz w:val="24"/>
          <w:szCs w:val="24"/>
        </w:rPr>
        <w:t>.</w:t>
      </w:r>
    </w:p>
    <w:p w14:paraId="44E2D19E" w14:textId="77777777" w:rsidR="00575AF3" w:rsidRPr="0033039C" w:rsidRDefault="00575AF3" w:rsidP="0033039C">
      <w:pPr>
        <w:spacing w:line="480" w:lineRule="auto"/>
        <w:jc w:val="both"/>
        <w:rPr>
          <w:rFonts w:asciiTheme="majorBidi" w:hAnsiTheme="majorBidi" w:cstheme="majorBidi"/>
          <w:b/>
          <w:bCs/>
          <w:sz w:val="24"/>
          <w:szCs w:val="24"/>
        </w:rPr>
      </w:pPr>
    </w:p>
    <w:p w14:paraId="4C907283" w14:textId="77777777" w:rsidR="00575AF3" w:rsidRPr="0033039C" w:rsidRDefault="00575AF3" w:rsidP="0033039C">
      <w:pPr>
        <w:spacing w:line="480" w:lineRule="auto"/>
        <w:jc w:val="both"/>
        <w:rPr>
          <w:rFonts w:asciiTheme="majorBidi" w:hAnsiTheme="majorBidi" w:cstheme="majorBidi"/>
          <w:b/>
          <w:bCs/>
          <w:sz w:val="24"/>
          <w:szCs w:val="24"/>
        </w:rPr>
      </w:pPr>
      <w:r w:rsidRPr="0033039C">
        <w:rPr>
          <w:rFonts w:asciiTheme="majorBidi" w:hAnsiTheme="majorBidi" w:cstheme="majorBidi"/>
          <w:b/>
          <w:bCs/>
          <w:sz w:val="24"/>
          <w:szCs w:val="24"/>
        </w:rPr>
        <w:t>Western Blotting</w:t>
      </w:r>
    </w:p>
    <w:p w14:paraId="5C85FCCE" w14:textId="4CE1B2B4" w:rsidR="00575AF3" w:rsidRPr="0033039C" w:rsidRDefault="00066EAA" w:rsidP="0033039C">
      <w:pPr>
        <w:spacing w:line="480" w:lineRule="auto"/>
        <w:jc w:val="both"/>
        <w:rPr>
          <w:rFonts w:asciiTheme="majorBidi" w:hAnsiTheme="majorBidi" w:cstheme="majorBidi"/>
          <w:sz w:val="24"/>
          <w:szCs w:val="24"/>
        </w:rPr>
      </w:pPr>
      <w:r w:rsidRPr="0033039C">
        <w:rPr>
          <w:rFonts w:asciiTheme="majorBidi" w:hAnsiTheme="majorBidi" w:cstheme="majorBidi"/>
          <w:sz w:val="24"/>
          <w:szCs w:val="24"/>
        </w:rPr>
        <w:t xml:space="preserve">Protein extraction and Western Blotting were performed, as previously described </w:t>
      </w:r>
      <w:r w:rsidRPr="0033039C">
        <w:rPr>
          <w:rFonts w:asciiTheme="majorBidi" w:hAnsiTheme="majorBidi" w:cstheme="majorBidi"/>
          <w:sz w:val="24"/>
          <w:szCs w:val="24"/>
        </w:rPr>
        <w:fldChar w:fldCharType="begin">
          <w:fldData xml:space="preserve">PEVuZE5vdGU+PENpdGU+PEF1dGhvcj5BbCBNYWRob3VuPC9BdXRob3I+PFllYXI+MjAyMDwvWWVh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</w:fldData>
        </w:fldChar>
      </w:r>
      <w:r w:rsidR="00071D9D">
        <w:rPr>
          <w:rFonts w:asciiTheme="majorBidi" w:hAnsiTheme="majorBidi" w:cstheme="majorBidi"/>
          <w:sz w:val="24"/>
          <w:szCs w:val="24"/>
        </w:rPr>
        <w:instrText xml:space="preserve"> ADDIN EN.CITE </w:instrText>
      </w:r>
      <w:r w:rsidR="00071D9D">
        <w:rPr>
          <w:rFonts w:asciiTheme="majorBidi" w:hAnsiTheme="majorBidi" w:cstheme="majorBidi"/>
          <w:sz w:val="24"/>
          <w:szCs w:val="24"/>
        </w:rPr>
        <w:fldChar w:fldCharType="begin">
          <w:fldData xml:space="preserve">PEVuZE5vdGU+PENpdGU+PEF1dGhvcj5BbCBNYWRob3VuPC9BdXRob3I+PFllYXI+MjAyMDwvWWVh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</w:fldData>
        </w:fldChar>
      </w:r>
      <w:r w:rsidR="00071D9D">
        <w:rPr>
          <w:rFonts w:asciiTheme="majorBidi" w:hAnsiTheme="majorBidi" w:cstheme="majorBidi"/>
          <w:sz w:val="24"/>
          <w:szCs w:val="24"/>
        </w:rPr>
        <w:instrText xml:space="preserve"> ADDIN EN.CITE.DATA </w:instrText>
      </w:r>
      <w:r w:rsidR="00071D9D">
        <w:rPr>
          <w:rFonts w:asciiTheme="majorBidi" w:hAnsiTheme="majorBidi" w:cstheme="majorBidi"/>
          <w:sz w:val="24"/>
          <w:szCs w:val="24"/>
        </w:rPr>
      </w:r>
      <w:r w:rsidR="00071D9D">
        <w:rPr>
          <w:rFonts w:asciiTheme="majorBidi" w:hAnsiTheme="majorBidi" w:cstheme="majorBidi"/>
          <w:sz w:val="24"/>
          <w:szCs w:val="24"/>
        </w:rPr>
        <w:fldChar w:fldCharType="end"/>
      </w:r>
      <w:r w:rsidRPr="0033039C">
        <w:rPr>
          <w:rFonts w:asciiTheme="majorBidi" w:hAnsiTheme="majorBidi" w:cstheme="majorBidi"/>
          <w:sz w:val="24"/>
          <w:szCs w:val="24"/>
        </w:rPr>
      </w:r>
      <w:r w:rsidRPr="0033039C">
        <w:rPr>
          <w:rFonts w:asciiTheme="majorBidi" w:hAnsiTheme="majorBidi" w:cstheme="majorBidi"/>
          <w:sz w:val="24"/>
          <w:szCs w:val="24"/>
        </w:rPr>
        <w:fldChar w:fldCharType="separate"/>
      </w:r>
      <w:r w:rsidR="00071D9D">
        <w:rPr>
          <w:rFonts w:asciiTheme="majorBidi" w:hAnsiTheme="majorBidi" w:cstheme="majorBidi"/>
          <w:noProof/>
          <w:sz w:val="24"/>
          <w:szCs w:val="24"/>
        </w:rPr>
        <w:t>(Al Madhoun et al., 2021; Al Madhoun et al., 2020)</w:t>
      </w:r>
      <w:r w:rsidRPr="0033039C">
        <w:rPr>
          <w:rFonts w:asciiTheme="majorBidi" w:hAnsiTheme="majorBidi" w:cstheme="majorBidi"/>
          <w:sz w:val="24"/>
          <w:szCs w:val="24"/>
        </w:rPr>
        <w:fldChar w:fldCharType="end"/>
      </w:r>
      <w:r w:rsidR="00CD2EFA" w:rsidRPr="0033039C">
        <w:rPr>
          <w:rFonts w:asciiTheme="majorBidi" w:hAnsiTheme="majorBidi" w:cstheme="majorBidi"/>
          <w:sz w:val="24"/>
          <w:szCs w:val="24"/>
        </w:rPr>
        <w:t xml:space="preserve">. </w:t>
      </w:r>
      <w:r w:rsidR="00575AF3" w:rsidRPr="0033039C">
        <w:rPr>
          <w:rFonts w:asciiTheme="majorBidi" w:hAnsiTheme="majorBidi" w:cstheme="majorBidi"/>
          <w:sz w:val="24"/>
          <w:szCs w:val="24"/>
        </w:rPr>
        <w:t xml:space="preserve">Cells were seeded in 6-well plates (Costar, High Wycombe, UK) in either low or high glucose media supplemented with 2% BSA FFA (Cat# 820024, Sigma, USA) for 24 hours. Then, the cells were either treated with verapamil (50 </w:t>
      </w:r>
      <w:proofErr w:type="spellStart"/>
      <w:r w:rsidR="00575AF3" w:rsidRPr="0033039C">
        <w:rPr>
          <w:rFonts w:asciiTheme="majorBidi" w:hAnsiTheme="majorBidi" w:cstheme="majorBidi"/>
          <w:sz w:val="24"/>
          <w:szCs w:val="24"/>
        </w:rPr>
        <w:t>μM</w:t>
      </w:r>
      <w:proofErr w:type="spellEnd"/>
      <w:r w:rsidR="00575AF3" w:rsidRPr="0033039C">
        <w:rPr>
          <w:rFonts w:asciiTheme="majorBidi" w:hAnsiTheme="majorBidi" w:cstheme="majorBidi"/>
          <w:sz w:val="24"/>
          <w:szCs w:val="24"/>
        </w:rPr>
        <w:t xml:space="preserve">) for another 24 hours or were left untreated. After this culturing period, cells were washed with PBS, harvested, and incubated for 30 minutes with lysis buffer (Tris 62.5 mM, 1% Triton X-100, 10% glycerol, pH: 7.5). The lysates were then centrifuged at 14000 × g for 10 minutes, following which, the supernatant was collected. The concentration of protein in lysates was measured using the </w:t>
      </w:r>
      <w:proofErr w:type="spellStart"/>
      <w:r w:rsidR="00575AF3" w:rsidRPr="0033039C">
        <w:rPr>
          <w:rFonts w:asciiTheme="majorBidi" w:hAnsiTheme="majorBidi" w:cstheme="majorBidi"/>
          <w:sz w:val="24"/>
          <w:szCs w:val="24"/>
        </w:rPr>
        <w:t>Quickstart</w:t>
      </w:r>
      <w:proofErr w:type="spellEnd"/>
      <w:r w:rsidR="00575AF3" w:rsidRPr="0033039C">
        <w:rPr>
          <w:rFonts w:asciiTheme="majorBidi" w:hAnsiTheme="majorBidi" w:cstheme="majorBidi"/>
          <w:sz w:val="24"/>
          <w:szCs w:val="24"/>
        </w:rPr>
        <w:t xml:space="preserve"> Bradford Dye Reagent, 1x Protein Assay kit (Bio-Rad Laboratories, Inc, CA</w:t>
      </w:r>
      <w:r w:rsidR="00E41541" w:rsidRPr="0033039C">
        <w:rPr>
          <w:rFonts w:asciiTheme="majorBidi" w:hAnsiTheme="majorBidi" w:cstheme="majorBidi"/>
          <w:sz w:val="24"/>
          <w:szCs w:val="24"/>
        </w:rPr>
        <w:t>, USA</w:t>
      </w:r>
      <w:r w:rsidR="00575AF3" w:rsidRPr="0033039C">
        <w:rPr>
          <w:rFonts w:asciiTheme="majorBidi" w:hAnsiTheme="majorBidi" w:cstheme="majorBidi"/>
          <w:sz w:val="24"/>
          <w:szCs w:val="24"/>
        </w:rPr>
        <w:t>). Protein samples (20</w:t>
      </w:r>
      <w:r w:rsidR="00FB242B" w:rsidRPr="0033039C">
        <w:rPr>
          <w:rFonts w:asciiTheme="majorBidi" w:hAnsiTheme="majorBidi" w:cstheme="majorBidi"/>
          <w:sz w:val="24"/>
          <w:szCs w:val="24"/>
        </w:rPr>
        <w:t xml:space="preserve"> or 3</w:t>
      </w:r>
      <w:r w:rsidR="00AD5B86" w:rsidRPr="0033039C">
        <w:rPr>
          <w:rFonts w:asciiTheme="majorBidi" w:hAnsiTheme="majorBidi" w:cstheme="majorBidi"/>
          <w:sz w:val="24"/>
          <w:szCs w:val="24"/>
        </w:rPr>
        <w:t>0</w:t>
      </w:r>
      <w:r w:rsidR="00FB242B" w:rsidRPr="0033039C">
        <w:rPr>
          <w:rFonts w:asciiTheme="majorBidi" w:hAnsiTheme="majorBidi" w:cstheme="majorBidi"/>
          <w:sz w:val="24"/>
          <w:szCs w:val="24"/>
        </w:rPr>
        <w:t xml:space="preserve"> </w:t>
      </w:r>
      <w:r w:rsidR="00575AF3" w:rsidRPr="0033039C">
        <w:rPr>
          <w:rFonts w:asciiTheme="majorBidi" w:hAnsiTheme="majorBidi" w:cstheme="majorBidi"/>
          <w:sz w:val="24"/>
          <w:szCs w:val="24"/>
        </w:rPr>
        <w:t xml:space="preserve">µg) were mixed with sample loading buffer, heated for 5 minutes at 95 °C, and resolved by 12% sodium dodecyl-sulfate polyacrylamide gel electrophoresis (SDS-PAGE). Cellular proteins were transferred to nitrocellulose membrane (Bio-Rad Laboratories, USA) by electroblotting. The membranes were then blocked with 5% non-fat milk in PBS for 1 hour, followed by incubation with primary antibodies Anti-Histone H3 (D1H2) XP® Rabbit </w:t>
      </w:r>
      <w:proofErr w:type="spellStart"/>
      <w:r w:rsidR="00575AF3" w:rsidRPr="0033039C">
        <w:rPr>
          <w:rFonts w:asciiTheme="majorBidi" w:hAnsiTheme="majorBidi" w:cstheme="majorBidi"/>
          <w:sz w:val="24"/>
          <w:szCs w:val="24"/>
        </w:rPr>
        <w:t>mAb</w:t>
      </w:r>
      <w:proofErr w:type="spellEnd"/>
      <w:r w:rsidR="00575AF3" w:rsidRPr="0033039C">
        <w:rPr>
          <w:rFonts w:asciiTheme="majorBidi" w:hAnsiTheme="majorBidi" w:cstheme="majorBidi"/>
          <w:sz w:val="24"/>
          <w:szCs w:val="24"/>
        </w:rPr>
        <w:t xml:space="preserve"> #4499 and Anti-β-Actin (8H10D10) Mouse </w:t>
      </w:r>
      <w:proofErr w:type="spellStart"/>
      <w:r w:rsidR="00575AF3" w:rsidRPr="0033039C">
        <w:rPr>
          <w:rFonts w:asciiTheme="majorBidi" w:hAnsiTheme="majorBidi" w:cstheme="majorBidi"/>
          <w:sz w:val="24"/>
          <w:szCs w:val="24"/>
        </w:rPr>
        <w:t>mAb</w:t>
      </w:r>
      <w:proofErr w:type="spellEnd"/>
      <w:r w:rsidR="00575AF3" w:rsidRPr="0033039C">
        <w:rPr>
          <w:rFonts w:asciiTheme="majorBidi" w:hAnsiTheme="majorBidi" w:cstheme="majorBidi"/>
          <w:sz w:val="24"/>
          <w:szCs w:val="24"/>
        </w:rPr>
        <w:t xml:space="preserve"> #3700. Both antibodies were purchased from Cell Signaling Technology, Inc, USA</w:t>
      </w:r>
      <w:r w:rsidR="00E67F69" w:rsidRPr="0033039C">
        <w:rPr>
          <w:rFonts w:asciiTheme="majorBidi" w:hAnsiTheme="majorBidi" w:cstheme="majorBidi"/>
          <w:sz w:val="24"/>
          <w:szCs w:val="24"/>
        </w:rPr>
        <w:t>, and CCK (PA5-103116, Abcam, Waltham, MA, USA)</w:t>
      </w:r>
      <w:r w:rsidR="00575AF3" w:rsidRPr="0033039C">
        <w:rPr>
          <w:rFonts w:asciiTheme="majorBidi" w:hAnsiTheme="majorBidi" w:cstheme="majorBidi"/>
          <w:sz w:val="24"/>
          <w:szCs w:val="24"/>
        </w:rPr>
        <w:t xml:space="preserve">. The </w:t>
      </w:r>
      <w:r w:rsidR="00575AF3" w:rsidRPr="0033039C">
        <w:rPr>
          <w:rFonts w:asciiTheme="majorBidi" w:hAnsiTheme="majorBidi" w:cstheme="majorBidi"/>
          <w:sz w:val="24"/>
          <w:szCs w:val="24"/>
        </w:rPr>
        <w:lastRenderedPageBreak/>
        <w:t>blots were then washed 3 times with TBST and incubated for 2 hours with goat Anti-Rabbit IgG H&amp;L (</w:t>
      </w:r>
      <w:proofErr w:type="spellStart"/>
      <w:r w:rsidR="00575AF3" w:rsidRPr="0033039C">
        <w:rPr>
          <w:rFonts w:asciiTheme="majorBidi" w:hAnsiTheme="majorBidi" w:cstheme="majorBidi"/>
          <w:sz w:val="24"/>
          <w:szCs w:val="24"/>
        </w:rPr>
        <w:t>IRDye</w:t>
      </w:r>
      <w:proofErr w:type="spellEnd"/>
      <w:r w:rsidR="00575AF3" w:rsidRPr="0033039C">
        <w:rPr>
          <w:rFonts w:asciiTheme="majorBidi" w:hAnsiTheme="majorBidi" w:cstheme="majorBidi"/>
          <w:sz w:val="24"/>
          <w:szCs w:val="24"/>
        </w:rPr>
        <w:t xml:space="preserve">® 680RD) (Cat#: ab216777, Abcam, </w:t>
      </w:r>
      <w:r w:rsidR="002374E1" w:rsidRPr="0033039C">
        <w:rPr>
          <w:rFonts w:asciiTheme="majorBidi" w:hAnsiTheme="majorBidi" w:cstheme="majorBidi"/>
          <w:sz w:val="24"/>
          <w:szCs w:val="24"/>
        </w:rPr>
        <w:t xml:space="preserve">Waltham, MA, </w:t>
      </w:r>
      <w:r w:rsidR="00575AF3" w:rsidRPr="0033039C">
        <w:rPr>
          <w:rFonts w:asciiTheme="majorBidi" w:hAnsiTheme="majorBidi" w:cstheme="majorBidi"/>
          <w:sz w:val="24"/>
          <w:szCs w:val="24"/>
        </w:rPr>
        <w:t>USA)</w:t>
      </w:r>
      <w:r w:rsidR="00E67F69" w:rsidRPr="0033039C">
        <w:rPr>
          <w:rFonts w:asciiTheme="majorBidi" w:hAnsiTheme="majorBidi" w:cstheme="majorBidi"/>
          <w:sz w:val="24"/>
          <w:szCs w:val="24"/>
        </w:rPr>
        <w:t>,</w:t>
      </w:r>
      <w:r w:rsidR="00575AF3" w:rsidRPr="0033039C">
        <w:rPr>
          <w:rFonts w:asciiTheme="majorBidi" w:hAnsiTheme="majorBidi" w:cstheme="majorBidi"/>
          <w:sz w:val="24"/>
          <w:szCs w:val="24"/>
        </w:rPr>
        <w:t xml:space="preserve"> goat Anti-Mouse IgG H&amp;L (</w:t>
      </w:r>
      <w:proofErr w:type="spellStart"/>
      <w:r w:rsidR="00575AF3" w:rsidRPr="0033039C">
        <w:rPr>
          <w:rFonts w:asciiTheme="majorBidi" w:hAnsiTheme="majorBidi" w:cstheme="majorBidi"/>
          <w:sz w:val="24"/>
          <w:szCs w:val="24"/>
        </w:rPr>
        <w:t>IRDye</w:t>
      </w:r>
      <w:proofErr w:type="spellEnd"/>
      <w:r w:rsidR="00575AF3" w:rsidRPr="0033039C">
        <w:rPr>
          <w:rFonts w:asciiTheme="majorBidi" w:hAnsiTheme="majorBidi" w:cstheme="majorBidi"/>
          <w:sz w:val="24"/>
          <w:szCs w:val="24"/>
        </w:rPr>
        <w:t xml:space="preserve">® 800RD) (Cat#: ab216772, Abcam, </w:t>
      </w:r>
      <w:r w:rsidR="00D009A6" w:rsidRPr="0033039C">
        <w:rPr>
          <w:rFonts w:asciiTheme="majorBidi" w:hAnsiTheme="majorBidi" w:cstheme="majorBidi"/>
          <w:sz w:val="24"/>
          <w:szCs w:val="24"/>
        </w:rPr>
        <w:t xml:space="preserve">Waltham, MA, </w:t>
      </w:r>
      <w:r w:rsidR="00575AF3" w:rsidRPr="0033039C">
        <w:rPr>
          <w:rFonts w:asciiTheme="majorBidi" w:hAnsiTheme="majorBidi" w:cstheme="majorBidi"/>
          <w:sz w:val="24"/>
          <w:szCs w:val="24"/>
        </w:rPr>
        <w:t>USA)</w:t>
      </w:r>
      <w:r w:rsidR="00E67F69" w:rsidRPr="0033039C">
        <w:rPr>
          <w:rFonts w:asciiTheme="majorBidi" w:hAnsiTheme="majorBidi" w:cstheme="majorBidi"/>
          <w:sz w:val="24"/>
          <w:szCs w:val="24"/>
        </w:rPr>
        <w:t>, or horseradish peroxidase-linked</w:t>
      </w:r>
      <w:r w:rsidR="004A037E" w:rsidRPr="0033039C">
        <w:rPr>
          <w:rFonts w:asciiTheme="majorBidi" w:hAnsiTheme="majorBidi" w:cstheme="majorBidi"/>
          <w:sz w:val="24"/>
          <w:szCs w:val="24"/>
        </w:rPr>
        <w:t xml:space="preserve"> </w:t>
      </w:r>
      <w:r w:rsidR="00E67F69" w:rsidRPr="0033039C">
        <w:rPr>
          <w:rFonts w:asciiTheme="majorBidi" w:hAnsiTheme="majorBidi" w:cstheme="majorBidi"/>
          <w:sz w:val="24"/>
          <w:szCs w:val="24"/>
        </w:rPr>
        <w:t xml:space="preserve"> </w:t>
      </w:r>
      <w:r w:rsidR="00575AF3" w:rsidRPr="0033039C">
        <w:rPr>
          <w:rFonts w:asciiTheme="majorBidi" w:hAnsiTheme="majorBidi" w:cstheme="majorBidi"/>
          <w:sz w:val="24"/>
          <w:szCs w:val="24"/>
        </w:rPr>
        <w:t xml:space="preserve"> conjugated secondary antibodies. Immunofluorescence </w:t>
      </w:r>
      <w:r w:rsidR="00391148" w:rsidRPr="0033039C">
        <w:rPr>
          <w:rFonts w:asciiTheme="majorBidi" w:hAnsiTheme="majorBidi" w:cstheme="majorBidi"/>
          <w:sz w:val="24"/>
          <w:szCs w:val="24"/>
        </w:rPr>
        <w:t xml:space="preserve">or chemiluminescence </w:t>
      </w:r>
      <w:r w:rsidR="00575AF3" w:rsidRPr="0033039C">
        <w:rPr>
          <w:rFonts w:asciiTheme="majorBidi" w:hAnsiTheme="majorBidi" w:cstheme="majorBidi"/>
          <w:sz w:val="24"/>
          <w:szCs w:val="24"/>
        </w:rPr>
        <w:t xml:space="preserve">bands were visualized by Molecular Imager ® </w:t>
      </w:r>
      <w:proofErr w:type="spellStart"/>
      <w:r w:rsidR="00575AF3" w:rsidRPr="0033039C">
        <w:rPr>
          <w:rFonts w:asciiTheme="majorBidi" w:hAnsiTheme="majorBidi" w:cstheme="majorBidi"/>
          <w:sz w:val="24"/>
          <w:szCs w:val="24"/>
        </w:rPr>
        <w:t>ChemiDocTM</w:t>
      </w:r>
      <w:proofErr w:type="spellEnd"/>
      <w:r w:rsidR="00575AF3" w:rsidRPr="0033039C">
        <w:rPr>
          <w:rFonts w:asciiTheme="majorBidi" w:hAnsiTheme="majorBidi" w:cstheme="majorBidi"/>
          <w:sz w:val="24"/>
          <w:szCs w:val="24"/>
        </w:rPr>
        <w:t xml:space="preserve"> MP Imaging Systems (Bio-Rad Laboratories, Hercules, CA, USA). </w:t>
      </w:r>
    </w:p>
    <w:p w14:paraId="0E3AF422" w14:textId="77777777" w:rsidR="00575AF3" w:rsidRPr="0033039C" w:rsidRDefault="00575AF3" w:rsidP="0033039C">
      <w:pPr>
        <w:spacing w:line="480" w:lineRule="auto"/>
        <w:jc w:val="both"/>
        <w:rPr>
          <w:rFonts w:asciiTheme="majorBidi" w:hAnsiTheme="majorBidi" w:cstheme="majorBidi"/>
          <w:sz w:val="24"/>
          <w:szCs w:val="24"/>
        </w:rPr>
      </w:pPr>
    </w:p>
    <w:p w14:paraId="06B46604" w14:textId="77777777" w:rsidR="00575AF3" w:rsidRPr="0033039C" w:rsidRDefault="00575AF3" w:rsidP="0033039C">
      <w:pPr>
        <w:pStyle w:val="NoSpacing"/>
        <w:spacing w:line="480" w:lineRule="auto"/>
        <w:jc w:val="both"/>
        <w:rPr>
          <w:rFonts w:asciiTheme="majorBidi" w:hAnsiTheme="majorBidi" w:cstheme="majorBidi"/>
          <w:b/>
          <w:bCs/>
          <w:sz w:val="24"/>
          <w:szCs w:val="24"/>
        </w:rPr>
      </w:pPr>
      <w:r w:rsidRPr="0033039C">
        <w:rPr>
          <w:rFonts w:asciiTheme="majorBidi" w:hAnsiTheme="majorBidi" w:cstheme="majorBidi"/>
          <w:b/>
          <w:bCs/>
          <w:sz w:val="24"/>
          <w:szCs w:val="24"/>
        </w:rPr>
        <w:t xml:space="preserve">Proteome Sample Preparation </w:t>
      </w:r>
    </w:p>
    <w:p w14:paraId="51BA5AA1" w14:textId="674A085F" w:rsidR="00575AF3" w:rsidRPr="0033039C" w:rsidRDefault="008A6FCC" w:rsidP="0033039C">
      <w:pPr>
        <w:spacing w:line="480" w:lineRule="auto"/>
        <w:jc w:val="both"/>
        <w:rPr>
          <w:rFonts w:asciiTheme="majorBidi" w:hAnsiTheme="majorBidi" w:cstheme="majorBidi"/>
          <w:sz w:val="24"/>
          <w:szCs w:val="24"/>
        </w:rPr>
      </w:pPr>
      <w:r w:rsidRPr="0033039C">
        <w:rPr>
          <w:rFonts w:asciiTheme="majorBidi" w:hAnsiTheme="majorBidi" w:cstheme="majorBidi"/>
          <w:sz w:val="24"/>
          <w:szCs w:val="24"/>
        </w:rPr>
        <w:t xml:space="preserve">Proteome sample preparation was conducted based on the standard protocol as previously described </w:t>
      </w:r>
      <w:r w:rsidRPr="0033039C">
        <w:rPr>
          <w:rFonts w:asciiTheme="majorBidi" w:hAnsiTheme="majorBidi" w:cstheme="majorBidi"/>
          <w:sz w:val="24"/>
          <w:szCs w:val="24"/>
        </w:rPr>
        <w:fldChar w:fldCharType="begin">
          <w:fldData xml:space="preserve">PEVuZE5vdGU+PENpdGU+PEF1dGhvcj5BYnUtRmFyaGE8L0F1dGhvcj48WWVhcj4yMDA4PC9ZZWFy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</w:fldData>
        </w:fldChar>
      </w:r>
      <w:r w:rsidR="00071D9D">
        <w:rPr>
          <w:rFonts w:asciiTheme="majorBidi" w:hAnsiTheme="majorBidi" w:cstheme="majorBidi"/>
          <w:sz w:val="24"/>
          <w:szCs w:val="24"/>
        </w:rPr>
        <w:instrText xml:space="preserve"> ADDIN EN.CITE </w:instrText>
      </w:r>
      <w:r w:rsidR="00071D9D">
        <w:rPr>
          <w:rFonts w:asciiTheme="majorBidi" w:hAnsiTheme="majorBidi" w:cstheme="majorBidi"/>
          <w:sz w:val="24"/>
          <w:szCs w:val="24"/>
        </w:rPr>
        <w:fldChar w:fldCharType="begin">
          <w:fldData xml:space="preserve">PEVuZE5vdGU+PENpdGU+PEF1dGhvcj5BYnUtRmFyaGE8L0F1dGhvcj48WWVhcj4yMDA4PC9ZZWFy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</w:fldData>
        </w:fldChar>
      </w:r>
      <w:r w:rsidR="00071D9D">
        <w:rPr>
          <w:rFonts w:asciiTheme="majorBidi" w:hAnsiTheme="majorBidi" w:cstheme="majorBidi"/>
          <w:sz w:val="24"/>
          <w:szCs w:val="24"/>
        </w:rPr>
        <w:instrText xml:space="preserve"> ADDIN EN.CITE.DATA </w:instrText>
      </w:r>
      <w:r w:rsidR="00071D9D">
        <w:rPr>
          <w:rFonts w:asciiTheme="majorBidi" w:hAnsiTheme="majorBidi" w:cstheme="majorBidi"/>
          <w:sz w:val="24"/>
          <w:szCs w:val="24"/>
        </w:rPr>
      </w:r>
      <w:r w:rsidR="00071D9D">
        <w:rPr>
          <w:rFonts w:asciiTheme="majorBidi" w:hAnsiTheme="majorBidi" w:cstheme="majorBidi"/>
          <w:sz w:val="24"/>
          <w:szCs w:val="24"/>
        </w:rPr>
        <w:fldChar w:fldCharType="end"/>
      </w:r>
      <w:r w:rsidRPr="0033039C">
        <w:rPr>
          <w:rFonts w:asciiTheme="majorBidi" w:hAnsiTheme="majorBidi" w:cstheme="majorBidi"/>
          <w:sz w:val="24"/>
          <w:szCs w:val="24"/>
        </w:rPr>
      </w:r>
      <w:r w:rsidRPr="0033039C">
        <w:rPr>
          <w:rFonts w:asciiTheme="majorBidi" w:hAnsiTheme="majorBidi" w:cstheme="majorBidi"/>
          <w:sz w:val="24"/>
          <w:szCs w:val="24"/>
        </w:rPr>
        <w:fldChar w:fldCharType="separate"/>
      </w:r>
      <w:r w:rsidR="00071D9D">
        <w:rPr>
          <w:rFonts w:asciiTheme="majorBidi" w:hAnsiTheme="majorBidi" w:cstheme="majorBidi"/>
          <w:noProof/>
          <w:sz w:val="24"/>
          <w:szCs w:val="24"/>
        </w:rPr>
        <w:t>(Abu-Farha et al., 2008)</w:t>
      </w:r>
      <w:r w:rsidRPr="0033039C">
        <w:rPr>
          <w:rFonts w:asciiTheme="majorBidi" w:hAnsiTheme="majorBidi" w:cstheme="majorBidi"/>
          <w:sz w:val="24"/>
          <w:szCs w:val="24"/>
        </w:rPr>
        <w:fldChar w:fldCharType="end"/>
      </w:r>
      <w:r w:rsidRPr="0033039C">
        <w:rPr>
          <w:rFonts w:asciiTheme="majorBidi" w:hAnsiTheme="majorBidi" w:cstheme="majorBidi"/>
          <w:sz w:val="24"/>
          <w:szCs w:val="24"/>
        </w:rPr>
        <w:t xml:space="preserve">. </w:t>
      </w:r>
      <w:r w:rsidR="00575AF3" w:rsidRPr="0033039C">
        <w:rPr>
          <w:rFonts w:asciiTheme="majorBidi" w:hAnsiTheme="majorBidi" w:cstheme="majorBidi"/>
          <w:sz w:val="24"/>
          <w:szCs w:val="24"/>
        </w:rPr>
        <w:t xml:space="preserve">Frozen cell pellets were lysed according to the </w:t>
      </w:r>
      <w:proofErr w:type="spellStart"/>
      <w:r w:rsidR="00575AF3" w:rsidRPr="0033039C">
        <w:rPr>
          <w:rFonts w:asciiTheme="majorBidi" w:hAnsiTheme="majorBidi" w:cstheme="majorBidi"/>
          <w:sz w:val="24"/>
          <w:szCs w:val="24"/>
        </w:rPr>
        <w:t>Biognosys</w:t>
      </w:r>
      <w:proofErr w:type="spellEnd"/>
      <w:r w:rsidR="00575AF3" w:rsidRPr="0033039C">
        <w:rPr>
          <w:rFonts w:asciiTheme="majorBidi" w:hAnsiTheme="majorBidi" w:cstheme="majorBidi"/>
          <w:sz w:val="24"/>
          <w:szCs w:val="24"/>
        </w:rPr>
        <w:t xml:space="preserve"> sample preparation kit protocol (Ki-3013). Cell pellets were lysed with 80 µl of denaturing buffer for 30 minutes at room temperature. A total of 100 µg of total cell lysates were reduced in reduction buffer at 37 °C, by gently shaking for 30 minutes. Samples were then alkylated by adding 16 µL of alkylation solution to each well after </w:t>
      </w:r>
      <w:proofErr w:type="gramStart"/>
      <w:r w:rsidR="00575AF3" w:rsidRPr="0033039C">
        <w:rPr>
          <w:rFonts w:asciiTheme="majorBidi" w:hAnsiTheme="majorBidi" w:cstheme="majorBidi"/>
          <w:sz w:val="24"/>
          <w:szCs w:val="24"/>
        </w:rPr>
        <w:t>cooling, and</w:t>
      </w:r>
      <w:proofErr w:type="gramEnd"/>
      <w:r w:rsidR="00575AF3" w:rsidRPr="0033039C">
        <w:rPr>
          <w:rFonts w:asciiTheme="majorBidi" w:hAnsiTheme="majorBidi" w:cstheme="majorBidi"/>
          <w:sz w:val="24"/>
          <w:szCs w:val="24"/>
        </w:rPr>
        <w:t xml:space="preserve"> were incubated at room temperature in the dark for 30 minutes. Samples were then digested by adding 0.4 µg of trypsin at 37°C overnight. Samples were then acidified by adding 20 µl of 10% (v/v) TFA and cleaned-up by using C-18 </w:t>
      </w:r>
      <w:proofErr w:type="spellStart"/>
      <w:r w:rsidR="00575AF3" w:rsidRPr="0033039C">
        <w:rPr>
          <w:rFonts w:asciiTheme="majorBidi" w:hAnsiTheme="majorBidi" w:cstheme="majorBidi"/>
          <w:sz w:val="24"/>
          <w:szCs w:val="24"/>
        </w:rPr>
        <w:t>MACROSpin</w:t>
      </w:r>
      <w:proofErr w:type="spellEnd"/>
      <w:r w:rsidR="00575AF3" w:rsidRPr="0033039C">
        <w:rPr>
          <w:rFonts w:asciiTheme="majorBidi" w:hAnsiTheme="majorBidi" w:cstheme="majorBidi"/>
          <w:sz w:val="24"/>
          <w:szCs w:val="24"/>
        </w:rPr>
        <w:t xml:space="preserve"> plates provided by the kit as per protocol.  The digested peptides were eluted in 340 µl/well of C18 Elution solution (0.1% (v/v) TFA in 50% Acetonitrile). The samples were then dried down and constituted to a concentration of 1µg/µl and analyzed on the liquid chromatography-electrospray ionization-tandem mass spectrometry (LC-ESI-MS/MS) system.</w:t>
      </w:r>
    </w:p>
    <w:p w14:paraId="7533AEA6" w14:textId="77777777" w:rsidR="00575AF3" w:rsidRPr="0033039C" w:rsidRDefault="00575AF3" w:rsidP="0033039C">
      <w:pPr>
        <w:spacing w:line="480" w:lineRule="auto"/>
        <w:jc w:val="both"/>
        <w:rPr>
          <w:rFonts w:asciiTheme="majorBidi" w:hAnsiTheme="majorBidi" w:cstheme="majorBidi"/>
          <w:sz w:val="24"/>
          <w:szCs w:val="24"/>
        </w:rPr>
      </w:pPr>
      <w:r w:rsidRPr="0033039C">
        <w:rPr>
          <w:rFonts w:asciiTheme="majorBidi" w:hAnsiTheme="majorBidi" w:cstheme="majorBidi"/>
          <w:sz w:val="24"/>
          <w:szCs w:val="24"/>
        </w:rPr>
        <w:t>Samples were analyzed on Q-</w:t>
      </w:r>
      <w:proofErr w:type="spellStart"/>
      <w:r w:rsidRPr="0033039C">
        <w:rPr>
          <w:rFonts w:asciiTheme="majorBidi" w:hAnsiTheme="majorBidi" w:cstheme="majorBidi"/>
          <w:sz w:val="24"/>
          <w:szCs w:val="24"/>
        </w:rPr>
        <w:t>Exactive</w:t>
      </w:r>
      <w:proofErr w:type="spellEnd"/>
      <w:r w:rsidRPr="0033039C">
        <w:rPr>
          <w:rFonts w:asciiTheme="majorBidi" w:hAnsiTheme="majorBidi" w:cstheme="majorBidi"/>
          <w:sz w:val="24"/>
          <w:szCs w:val="24"/>
        </w:rPr>
        <w:t xml:space="preserve"> HF LC-ESI-MS/MS system from </w:t>
      </w:r>
      <w:proofErr w:type="spellStart"/>
      <w:r w:rsidRPr="0033039C">
        <w:rPr>
          <w:rFonts w:asciiTheme="majorBidi" w:hAnsiTheme="majorBidi" w:cstheme="majorBidi"/>
          <w:sz w:val="24"/>
          <w:szCs w:val="24"/>
        </w:rPr>
        <w:t>Thermo</w:t>
      </w:r>
      <w:proofErr w:type="spellEnd"/>
      <w:r w:rsidRPr="0033039C">
        <w:rPr>
          <w:rFonts w:asciiTheme="majorBidi" w:hAnsiTheme="majorBidi" w:cstheme="majorBidi"/>
          <w:sz w:val="24"/>
          <w:szCs w:val="24"/>
        </w:rPr>
        <w:t xml:space="preserve"> Fisher Scientific coupled with an EASY-</w:t>
      </w:r>
      <w:proofErr w:type="spellStart"/>
      <w:r w:rsidRPr="0033039C">
        <w:rPr>
          <w:rFonts w:asciiTheme="majorBidi" w:hAnsiTheme="majorBidi" w:cstheme="majorBidi"/>
          <w:sz w:val="24"/>
          <w:szCs w:val="24"/>
        </w:rPr>
        <w:t>nLC</w:t>
      </w:r>
      <w:proofErr w:type="spellEnd"/>
      <w:r w:rsidRPr="0033039C">
        <w:rPr>
          <w:rFonts w:asciiTheme="majorBidi" w:hAnsiTheme="majorBidi" w:cstheme="majorBidi"/>
          <w:sz w:val="24"/>
          <w:szCs w:val="24"/>
        </w:rPr>
        <w:t>™ 1200 nano-LC System through an EASY-Spray Ion Source (</w:t>
      </w:r>
      <w:proofErr w:type="spellStart"/>
      <w:r w:rsidRPr="0033039C">
        <w:rPr>
          <w:rFonts w:asciiTheme="majorBidi" w:hAnsiTheme="majorBidi" w:cstheme="majorBidi"/>
          <w:sz w:val="24"/>
          <w:szCs w:val="24"/>
        </w:rPr>
        <w:t>Thermo</w:t>
      </w:r>
      <w:proofErr w:type="spellEnd"/>
      <w:r w:rsidRPr="0033039C">
        <w:rPr>
          <w:rFonts w:asciiTheme="majorBidi" w:hAnsiTheme="majorBidi" w:cstheme="majorBidi"/>
          <w:sz w:val="24"/>
          <w:szCs w:val="24"/>
        </w:rPr>
        <w:t xml:space="preserve"> Fisher Scientific). Mobile phase A was 0.1% formic acid in water and mobile phase B </w:t>
      </w:r>
      <w:r w:rsidRPr="0033039C">
        <w:rPr>
          <w:rFonts w:asciiTheme="majorBidi" w:hAnsiTheme="majorBidi" w:cstheme="majorBidi"/>
          <w:sz w:val="24"/>
          <w:szCs w:val="24"/>
        </w:rPr>
        <w:lastRenderedPageBreak/>
        <w:t xml:space="preserve">was 80% acetonitrile plus 0.1% FA in water. LC separation was performed with a trap-elute configuration including a trapping column (Acclaim PepMap100   75 </w:t>
      </w:r>
      <w:proofErr w:type="spellStart"/>
      <w:r w:rsidRPr="0033039C">
        <w:rPr>
          <w:rFonts w:asciiTheme="majorBidi" w:hAnsiTheme="majorBidi" w:cstheme="majorBidi"/>
          <w:sz w:val="24"/>
          <w:szCs w:val="24"/>
        </w:rPr>
        <w:t>μm</w:t>
      </w:r>
      <w:proofErr w:type="spellEnd"/>
      <w:r w:rsidRPr="0033039C">
        <w:rPr>
          <w:rFonts w:asciiTheme="majorBidi" w:hAnsiTheme="majorBidi" w:cstheme="majorBidi"/>
          <w:sz w:val="24"/>
          <w:szCs w:val="24"/>
        </w:rPr>
        <w:t xml:space="preserve"> x 2 cm) (</w:t>
      </w:r>
      <w:proofErr w:type="spellStart"/>
      <w:r w:rsidRPr="0033039C">
        <w:rPr>
          <w:rFonts w:asciiTheme="majorBidi" w:hAnsiTheme="majorBidi" w:cstheme="majorBidi"/>
          <w:sz w:val="24"/>
          <w:szCs w:val="24"/>
        </w:rPr>
        <w:t>Thermo</w:t>
      </w:r>
      <w:proofErr w:type="spellEnd"/>
      <w:r w:rsidRPr="0033039C">
        <w:rPr>
          <w:rFonts w:asciiTheme="majorBidi" w:hAnsiTheme="majorBidi" w:cstheme="majorBidi"/>
          <w:sz w:val="24"/>
          <w:szCs w:val="24"/>
        </w:rPr>
        <w:t xml:space="preserve"> Fisher Scientific) and an analytical column (ES801A </w:t>
      </w:r>
      <w:proofErr w:type="spellStart"/>
      <w:r w:rsidRPr="0033039C">
        <w:rPr>
          <w:rFonts w:asciiTheme="majorBidi" w:hAnsiTheme="majorBidi" w:cstheme="majorBidi"/>
          <w:sz w:val="24"/>
          <w:szCs w:val="24"/>
        </w:rPr>
        <w:t>PepMap</w:t>
      </w:r>
      <w:proofErr w:type="spellEnd"/>
      <w:r w:rsidRPr="0033039C">
        <w:rPr>
          <w:rFonts w:asciiTheme="majorBidi" w:hAnsiTheme="majorBidi" w:cstheme="majorBidi"/>
          <w:sz w:val="24"/>
          <w:szCs w:val="24"/>
        </w:rPr>
        <w:t xml:space="preserve"> RSLC C18, 2um, 100A, 50um x 15cm) (</w:t>
      </w:r>
      <w:proofErr w:type="spellStart"/>
      <w:r w:rsidRPr="0033039C">
        <w:rPr>
          <w:rFonts w:asciiTheme="majorBidi" w:hAnsiTheme="majorBidi" w:cstheme="majorBidi"/>
          <w:sz w:val="24"/>
          <w:szCs w:val="24"/>
        </w:rPr>
        <w:t>Thermo</w:t>
      </w:r>
      <w:proofErr w:type="spellEnd"/>
      <w:r w:rsidRPr="0033039C">
        <w:rPr>
          <w:rFonts w:asciiTheme="majorBidi" w:hAnsiTheme="majorBidi" w:cstheme="majorBidi"/>
          <w:sz w:val="24"/>
          <w:szCs w:val="24"/>
        </w:rPr>
        <w:t xml:space="preserve"> Fisher Scientific). The trapping column was loaded by an injection of 5 </w:t>
      </w:r>
      <w:proofErr w:type="spellStart"/>
      <w:r w:rsidRPr="0033039C">
        <w:rPr>
          <w:rFonts w:asciiTheme="majorBidi" w:hAnsiTheme="majorBidi" w:cstheme="majorBidi"/>
          <w:sz w:val="24"/>
          <w:szCs w:val="24"/>
        </w:rPr>
        <w:t>μg</w:t>
      </w:r>
      <w:proofErr w:type="spellEnd"/>
      <w:r w:rsidRPr="0033039C">
        <w:rPr>
          <w:rFonts w:asciiTheme="majorBidi" w:hAnsiTheme="majorBidi" w:cstheme="majorBidi"/>
          <w:sz w:val="24"/>
          <w:szCs w:val="24"/>
        </w:rPr>
        <w:t xml:space="preserve"> of digested peptide with the mobile phase A delivered at a flow rate of 5 </w:t>
      </w:r>
      <w:proofErr w:type="spellStart"/>
      <w:r w:rsidRPr="0033039C">
        <w:rPr>
          <w:rFonts w:asciiTheme="majorBidi" w:hAnsiTheme="majorBidi" w:cstheme="majorBidi"/>
          <w:sz w:val="24"/>
          <w:szCs w:val="24"/>
        </w:rPr>
        <w:t>μl</w:t>
      </w:r>
      <w:proofErr w:type="spellEnd"/>
      <w:r w:rsidRPr="0033039C">
        <w:rPr>
          <w:rFonts w:asciiTheme="majorBidi" w:hAnsiTheme="majorBidi" w:cstheme="majorBidi"/>
          <w:sz w:val="24"/>
          <w:szCs w:val="24"/>
        </w:rPr>
        <w:t xml:space="preserve">/min for 3 minutes to trap and clean peptides, and then the samples were applied onto the column at a flow rate of 300 </w:t>
      </w:r>
      <w:proofErr w:type="spellStart"/>
      <w:r w:rsidRPr="0033039C">
        <w:rPr>
          <w:rFonts w:asciiTheme="majorBidi" w:hAnsiTheme="majorBidi" w:cstheme="majorBidi"/>
          <w:sz w:val="24"/>
          <w:szCs w:val="24"/>
        </w:rPr>
        <w:t>nl</w:t>
      </w:r>
      <w:proofErr w:type="spellEnd"/>
      <w:r w:rsidRPr="0033039C">
        <w:rPr>
          <w:rFonts w:asciiTheme="majorBidi" w:hAnsiTheme="majorBidi" w:cstheme="majorBidi"/>
          <w:sz w:val="24"/>
          <w:szCs w:val="24"/>
        </w:rPr>
        <w:t xml:space="preserve">/min. The nano flow column was maintained at 40°C. Peptides were eluted and separated </w:t>
      </w:r>
      <w:proofErr w:type="gramStart"/>
      <w:r w:rsidRPr="0033039C">
        <w:rPr>
          <w:rFonts w:asciiTheme="majorBidi" w:hAnsiTheme="majorBidi" w:cstheme="majorBidi"/>
          <w:sz w:val="24"/>
          <w:szCs w:val="24"/>
        </w:rPr>
        <w:t>with</w:t>
      </w:r>
      <w:proofErr w:type="gramEnd"/>
      <w:r w:rsidRPr="0033039C">
        <w:rPr>
          <w:rFonts w:asciiTheme="majorBidi" w:hAnsiTheme="majorBidi" w:cstheme="majorBidi"/>
          <w:sz w:val="24"/>
          <w:szCs w:val="24"/>
        </w:rPr>
        <w:t xml:space="preserve"> a 170-minute run. The eluent was ionized using an Easy Spray nano ESI source operating in positive ion mode. </w:t>
      </w:r>
      <w:proofErr w:type="gramStart"/>
      <w:r w:rsidRPr="0033039C">
        <w:rPr>
          <w:rFonts w:asciiTheme="majorBidi" w:hAnsiTheme="majorBidi" w:cstheme="majorBidi"/>
          <w:sz w:val="24"/>
          <w:szCs w:val="24"/>
        </w:rPr>
        <w:t>Ionization</w:t>
      </w:r>
      <w:proofErr w:type="gramEnd"/>
      <w:r w:rsidRPr="0033039C">
        <w:rPr>
          <w:rFonts w:asciiTheme="majorBidi" w:hAnsiTheme="majorBidi" w:cstheme="majorBidi"/>
          <w:sz w:val="24"/>
          <w:szCs w:val="24"/>
        </w:rPr>
        <w:t xml:space="preserve"> voltage was 2.3 </w:t>
      </w:r>
      <w:proofErr w:type="gramStart"/>
      <w:r w:rsidRPr="0033039C">
        <w:rPr>
          <w:rFonts w:asciiTheme="majorBidi" w:hAnsiTheme="majorBidi" w:cstheme="majorBidi"/>
          <w:sz w:val="24"/>
          <w:szCs w:val="24"/>
        </w:rPr>
        <w:t>kV</w:t>
      </w:r>
      <w:proofErr w:type="gramEnd"/>
      <w:r w:rsidRPr="0033039C">
        <w:rPr>
          <w:rFonts w:asciiTheme="majorBidi" w:hAnsiTheme="majorBidi" w:cstheme="majorBidi"/>
          <w:sz w:val="24"/>
          <w:szCs w:val="24"/>
        </w:rPr>
        <w:t xml:space="preserve"> and the capillary temperature was 230°C. The Q </w:t>
      </w:r>
      <w:proofErr w:type="spellStart"/>
      <w:r w:rsidRPr="0033039C">
        <w:rPr>
          <w:rFonts w:asciiTheme="majorBidi" w:hAnsiTheme="majorBidi" w:cstheme="majorBidi"/>
          <w:sz w:val="24"/>
          <w:szCs w:val="24"/>
        </w:rPr>
        <w:t>Exactive</w:t>
      </w:r>
      <w:proofErr w:type="spellEnd"/>
      <w:r w:rsidRPr="0033039C">
        <w:rPr>
          <w:rFonts w:asciiTheme="majorBidi" w:hAnsiTheme="majorBidi" w:cstheme="majorBidi"/>
          <w:sz w:val="24"/>
          <w:szCs w:val="24"/>
        </w:rPr>
        <w:t xml:space="preserve"> HF instrument was operated in the data-dependent acquisition (DDA) mode to automatically switch between full scan MS and MS/MS acquisition. MS1 full scans were acquired for 350-2000 m/z at 120,000 resolution, 60ms maximum IT, 3e6 AGC target. The top 10 multiply charged ions were selected from each scan for MS/MS analysis and then fragmented by higher-energy collisional dissociation (HCD) with a normalized collision energy setting of 27 eV, at 30,000 resolution, 20 </w:t>
      </w:r>
      <w:proofErr w:type="spellStart"/>
      <w:r w:rsidRPr="0033039C">
        <w:rPr>
          <w:rFonts w:asciiTheme="majorBidi" w:hAnsiTheme="majorBidi" w:cstheme="majorBidi"/>
          <w:sz w:val="24"/>
          <w:szCs w:val="24"/>
        </w:rPr>
        <w:t>ms</w:t>
      </w:r>
      <w:proofErr w:type="spellEnd"/>
      <w:r w:rsidRPr="0033039C">
        <w:rPr>
          <w:rFonts w:asciiTheme="majorBidi" w:hAnsiTheme="majorBidi" w:cstheme="majorBidi"/>
          <w:sz w:val="24"/>
          <w:szCs w:val="24"/>
        </w:rPr>
        <w:t xml:space="preserve"> maximum IT, 1e5 AGC target, and an isolation window of 2.0 m/z. </w:t>
      </w:r>
    </w:p>
    <w:p w14:paraId="5AC0002D" w14:textId="77777777" w:rsidR="00575AF3" w:rsidRPr="0033039C" w:rsidRDefault="00575AF3" w:rsidP="0033039C">
      <w:pPr>
        <w:spacing w:line="480" w:lineRule="auto"/>
        <w:jc w:val="both"/>
        <w:rPr>
          <w:rFonts w:asciiTheme="majorBidi" w:hAnsiTheme="majorBidi" w:cstheme="majorBidi"/>
          <w:sz w:val="24"/>
          <w:szCs w:val="24"/>
        </w:rPr>
      </w:pPr>
      <w:r w:rsidRPr="0033039C">
        <w:rPr>
          <w:rFonts w:asciiTheme="majorBidi" w:hAnsiTheme="majorBidi" w:cstheme="majorBidi"/>
          <w:sz w:val="24"/>
          <w:szCs w:val="24"/>
        </w:rPr>
        <w:t xml:space="preserve">Label-free quantitation was performed using </w:t>
      </w:r>
      <w:proofErr w:type="spellStart"/>
      <w:r w:rsidRPr="0033039C">
        <w:rPr>
          <w:rFonts w:asciiTheme="majorBidi" w:hAnsiTheme="majorBidi" w:cstheme="majorBidi"/>
          <w:sz w:val="24"/>
          <w:szCs w:val="24"/>
        </w:rPr>
        <w:t>Thermo</w:t>
      </w:r>
      <w:proofErr w:type="spellEnd"/>
      <w:r w:rsidRPr="0033039C">
        <w:rPr>
          <w:rFonts w:asciiTheme="majorBidi" w:hAnsiTheme="majorBidi" w:cstheme="majorBidi"/>
          <w:sz w:val="24"/>
          <w:szCs w:val="24"/>
        </w:rPr>
        <w:t xml:space="preserve"> Scientific™ Proteome Discoverer™ 2.4 software using SEQUEST® HT search engine with a precursor mass tolerance of 10 ppm and fragment mass tolerance of 0.02 Da. Enzyme name was set to trypsin, with a maximum missed cleavages value of 2. </w:t>
      </w:r>
      <w:proofErr w:type="spellStart"/>
      <w:r w:rsidRPr="0033039C">
        <w:rPr>
          <w:rFonts w:asciiTheme="majorBidi" w:hAnsiTheme="majorBidi" w:cstheme="majorBidi"/>
          <w:sz w:val="24"/>
          <w:szCs w:val="24"/>
        </w:rPr>
        <w:t>Carbamidomethylation</w:t>
      </w:r>
      <w:proofErr w:type="spellEnd"/>
      <w:r w:rsidRPr="0033039C">
        <w:rPr>
          <w:rFonts w:asciiTheme="majorBidi" w:hAnsiTheme="majorBidi" w:cstheme="majorBidi"/>
          <w:sz w:val="24"/>
          <w:szCs w:val="24"/>
        </w:rPr>
        <w:t xml:space="preserve"> (+57.021 Da) of cysteine was considered a fixed modification, while oxidation (+15.995 Da) of methionine was considered a dynamic peptide modification. Data were searched against a Mus musculus </w:t>
      </w:r>
      <w:proofErr w:type="spellStart"/>
      <w:r w:rsidRPr="0033039C">
        <w:rPr>
          <w:rFonts w:asciiTheme="majorBidi" w:hAnsiTheme="majorBidi" w:cstheme="majorBidi"/>
          <w:sz w:val="24"/>
          <w:szCs w:val="24"/>
        </w:rPr>
        <w:t>fastafile</w:t>
      </w:r>
      <w:proofErr w:type="spellEnd"/>
      <w:r w:rsidRPr="0033039C">
        <w:rPr>
          <w:rFonts w:asciiTheme="majorBidi" w:hAnsiTheme="majorBidi" w:cstheme="majorBidi"/>
          <w:sz w:val="24"/>
          <w:szCs w:val="24"/>
        </w:rPr>
        <w:t xml:space="preserve"> with a 1% false discovery rate (FDR) using Percolator. The area of the precursor ion from the identified peptides was calculated using the Feature Mapper and Precursor Ions Quantifier nodes in the Consensus Step and Minora </w:t>
      </w:r>
      <w:r w:rsidRPr="0033039C">
        <w:rPr>
          <w:rFonts w:asciiTheme="majorBidi" w:hAnsiTheme="majorBidi" w:cstheme="majorBidi"/>
          <w:sz w:val="24"/>
          <w:szCs w:val="24"/>
        </w:rPr>
        <w:lastRenderedPageBreak/>
        <w:t xml:space="preserve">Feature Detector node in the Processing Step with default settings. Further processing was performed using the new Rt-Aligner and Feature Mapper nodes also created for the untargeted label-free quantification workflow in the software. The false discovery rate (FDR) for proteins, </w:t>
      </w:r>
      <w:proofErr w:type="gramStart"/>
      <w:r w:rsidRPr="0033039C">
        <w:rPr>
          <w:rFonts w:asciiTheme="majorBidi" w:hAnsiTheme="majorBidi" w:cstheme="majorBidi"/>
          <w:sz w:val="24"/>
          <w:szCs w:val="24"/>
        </w:rPr>
        <w:t>peptides</w:t>
      </w:r>
      <w:proofErr w:type="gramEnd"/>
      <w:r w:rsidRPr="0033039C">
        <w:rPr>
          <w:rFonts w:asciiTheme="majorBidi" w:hAnsiTheme="majorBidi" w:cstheme="majorBidi"/>
          <w:sz w:val="24"/>
          <w:szCs w:val="24"/>
        </w:rPr>
        <w:t xml:space="preserve"> and peptide spectral matches (PSMs) were kept at 1%. All results were filtered by a q- value of &lt;0.01 (equals an FDR of 1% on peptide level and a filter of minimum 2 unique peptides.) Each experiment was performed in technical triplicates.</w:t>
      </w:r>
    </w:p>
    <w:p w14:paraId="12D3B184" w14:textId="77777777" w:rsidR="00575AF3" w:rsidRPr="0033039C" w:rsidRDefault="00575AF3" w:rsidP="0033039C">
      <w:pPr>
        <w:spacing w:line="480" w:lineRule="auto"/>
        <w:jc w:val="both"/>
        <w:rPr>
          <w:rFonts w:asciiTheme="majorBidi" w:hAnsiTheme="majorBidi" w:cstheme="majorBidi"/>
          <w:sz w:val="24"/>
          <w:szCs w:val="24"/>
        </w:rPr>
      </w:pPr>
    </w:p>
    <w:p w14:paraId="5E4DCF65" w14:textId="77777777" w:rsidR="00575AF3" w:rsidRPr="0033039C" w:rsidRDefault="00575AF3" w:rsidP="0033039C">
      <w:pPr>
        <w:spacing w:line="480" w:lineRule="auto"/>
        <w:jc w:val="both"/>
        <w:rPr>
          <w:rFonts w:asciiTheme="majorBidi" w:hAnsiTheme="majorBidi" w:cstheme="majorBidi"/>
          <w:sz w:val="24"/>
          <w:szCs w:val="24"/>
        </w:rPr>
      </w:pPr>
      <w:r w:rsidRPr="0033039C">
        <w:rPr>
          <w:rFonts w:asciiTheme="majorBidi" w:hAnsiTheme="majorBidi" w:cstheme="majorBidi"/>
          <w:b/>
          <w:bCs/>
          <w:sz w:val="24"/>
          <w:szCs w:val="24"/>
        </w:rPr>
        <w:t xml:space="preserve">Glucose-Stimulated Insulin Secretion (GSIS) Assay </w:t>
      </w:r>
    </w:p>
    <w:p w14:paraId="6A1A499A" w14:textId="76AA3918" w:rsidR="00575AF3" w:rsidRPr="0033039C" w:rsidRDefault="00575AF3" w:rsidP="0033039C">
      <w:pPr>
        <w:spacing w:line="480" w:lineRule="auto"/>
        <w:jc w:val="both"/>
        <w:rPr>
          <w:rFonts w:asciiTheme="majorBidi" w:hAnsiTheme="majorBidi" w:cstheme="majorBidi"/>
          <w:sz w:val="24"/>
          <w:szCs w:val="24"/>
        </w:rPr>
      </w:pPr>
      <w:r w:rsidRPr="0033039C">
        <w:rPr>
          <w:rFonts w:asciiTheme="majorBidi" w:hAnsiTheme="majorBidi" w:cstheme="majorBidi"/>
          <w:sz w:val="24"/>
          <w:szCs w:val="24"/>
        </w:rPr>
        <w:t>GSIS assay was performed using the static incubation method</w:t>
      </w:r>
      <w:r w:rsidR="00CD2EFA" w:rsidRPr="0033039C">
        <w:rPr>
          <w:rFonts w:asciiTheme="majorBidi" w:hAnsiTheme="majorBidi" w:cstheme="majorBidi"/>
          <w:sz w:val="24"/>
          <w:szCs w:val="24"/>
        </w:rPr>
        <w:t xml:space="preserve"> </w:t>
      </w:r>
      <w:r w:rsidR="00153CA4" w:rsidRPr="0033039C">
        <w:rPr>
          <w:rFonts w:asciiTheme="majorBidi" w:hAnsiTheme="majorBidi" w:cstheme="majorBidi"/>
          <w:sz w:val="24"/>
          <w:szCs w:val="24"/>
        </w:rPr>
        <w:fldChar w:fldCharType="begin">
          <w:fldData xml:space="preserve">PEVuZE5vdGU+PENpdGU+PEF1dGhvcj5NYXJhZmllPC9BdXRob3I+PFllYXI+MjAxOTwvWWVhcj48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</w:fldData>
        </w:fldChar>
      </w:r>
      <w:r w:rsidR="00071D9D">
        <w:rPr>
          <w:rFonts w:asciiTheme="majorBidi" w:hAnsiTheme="majorBidi" w:cstheme="majorBidi"/>
          <w:sz w:val="24"/>
          <w:szCs w:val="24"/>
        </w:rPr>
        <w:instrText xml:space="preserve"> ADDIN EN.CITE </w:instrText>
      </w:r>
      <w:r w:rsidR="00071D9D">
        <w:rPr>
          <w:rFonts w:asciiTheme="majorBidi" w:hAnsiTheme="majorBidi" w:cstheme="majorBidi"/>
          <w:sz w:val="24"/>
          <w:szCs w:val="24"/>
        </w:rPr>
        <w:fldChar w:fldCharType="begin">
          <w:fldData xml:space="preserve">PEVuZE5vdGU+PENpdGU+PEF1dGhvcj5NYXJhZmllPC9BdXRob3I+PFllYXI+MjAxOTwvWWVhcj48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</w:fldData>
        </w:fldChar>
      </w:r>
      <w:r w:rsidR="00071D9D">
        <w:rPr>
          <w:rFonts w:asciiTheme="majorBidi" w:hAnsiTheme="majorBidi" w:cstheme="majorBidi"/>
          <w:sz w:val="24"/>
          <w:szCs w:val="24"/>
        </w:rPr>
        <w:instrText xml:space="preserve"> ADDIN EN.CITE.DATA </w:instrText>
      </w:r>
      <w:r w:rsidR="00071D9D">
        <w:rPr>
          <w:rFonts w:asciiTheme="majorBidi" w:hAnsiTheme="majorBidi" w:cstheme="majorBidi"/>
          <w:sz w:val="24"/>
          <w:szCs w:val="24"/>
        </w:rPr>
      </w:r>
      <w:r w:rsidR="00071D9D">
        <w:rPr>
          <w:rFonts w:asciiTheme="majorBidi" w:hAnsiTheme="majorBidi" w:cstheme="majorBidi"/>
          <w:sz w:val="24"/>
          <w:szCs w:val="24"/>
        </w:rPr>
        <w:fldChar w:fldCharType="end"/>
      </w:r>
      <w:r w:rsidR="00153CA4" w:rsidRPr="0033039C">
        <w:rPr>
          <w:rFonts w:asciiTheme="majorBidi" w:hAnsiTheme="majorBidi" w:cstheme="majorBidi"/>
          <w:sz w:val="24"/>
          <w:szCs w:val="24"/>
        </w:rPr>
      </w:r>
      <w:r w:rsidR="00153CA4" w:rsidRPr="0033039C">
        <w:rPr>
          <w:rFonts w:asciiTheme="majorBidi" w:hAnsiTheme="majorBidi" w:cstheme="majorBidi"/>
          <w:sz w:val="24"/>
          <w:szCs w:val="24"/>
        </w:rPr>
        <w:fldChar w:fldCharType="separate"/>
      </w:r>
      <w:r w:rsidR="00071D9D">
        <w:rPr>
          <w:rFonts w:asciiTheme="majorBidi" w:hAnsiTheme="majorBidi" w:cstheme="majorBidi"/>
          <w:noProof/>
          <w:sz w:val="24"/>
          <w:szCs w:val="24"/>
        </w:rPr>
        <w:t>(Marafie, Al-Shawaf, Abubaker, &amp; Arefanian, 2019)</w:t>
      </w:r>
      <w:r w:rsidR="00153CA4" w:rsidRPr="0033039C">
        <w:rPr>
          <w:rFonts w:asciiTheme="majorBidi" w:hAnsiTheme="majorBidi" w:cstheme="majorBidi"/>
          <w:sz w:val="24"/>
          <w:szCs w:val="24"/>
        </w:rPr>
        <w:fldChar w:fldCharType="end"/>
      </w:r>
      <w:r w:rsidRPr="0033039C">
        <w:rPr>
          <w:rFonts w:asciiTheme="majorBidi" w:hAnsiTheme="majorBidi" w:cstheme="majorBidi"/>
          <w:sz w:val="24"/>
          <w:szCs w:val="24"/>
        </w:rPr>
        <w:t>. Briefly 1 × 10</w:t>
      </w:r>
      <w:r w:rsidRPr="0033039C">
        <w:rPr>
          <w:rFonts w:asciiTheme="majorBidi" w:hAnsiTheme="majorBidi" w:cstheme="majorBidi"/>
          <w:sz w:val="24"/>
          <w:szCs w:val="24"/>
          <w:vertAlign w:val="superscript"/>
        </w:rPr>
        <w:t xml:space="preserve">5 </w:t>
      </w:r>
      <w:r w:rsidRPr="0033039C">
        <w:rPr>
          <w:rFonts w:asciiTheme="majorBidi" w:hAnsiTheme="majorBidi" w:cstheme="majorBidi"/>
          <w:sz w:val="24"/>
          <w:szCs w:val="24"/>
        </w:rPr>
        <w:t xml:space="preserve">cells were grown per well, in 24-well plates (Costar, High Wycombe, UK), as a monolayer. After 24 hours, the cells were pretreated with 50 </w:t>
      </w:r>
      <w:proofErr w:type="spellStart"/>
      <w:r w:rsidRPr="0033039C">
        <w:rPr>
          <w:rFonts w:asciiTheme="majorBidi" w:hAnsiTheme="majorBidi" w:cstheme="majorBidi"/>
          <w:sz w:val="24"/>
          <w:szCs w:val="24"/>
        </w:rPr>
        <w:t>μM</w:t>
      </w:r>
      <w:proofErr w:type="spellEnd"/>
      <w:r w:rsidRPr="0033039C">
        <w:rPr>
          <w:rFonts w:asciiTheme="majorBidi" w:hAnsiTheme="majorBidi" w:cstheme="majorBidi"/>
          <w:sz w:val="24"/>
          <w:szCs w:val="24"/>
        </w:rPr>
        <w:t xml:space="preserve"> verapamil for another 24 hours. The following day, the medium was removed, and cells were washed twice with PBS. Next, for equilibration, the cells were incubated for 1 hour with 500 </w:t>
      </w:r>
      <w:proofErr w:type="spellStart"/>
      <w:r w:rsidRPr="0033039C">
        <w:rPr>
          <w:rFonts w:asciiTheme="majorBidi" w:hAnsiTheme="majorBidi" w:cstheme="majorBidi"/>
          <w:sz w:val="24"/>
          <w:szCs w:val="24"/>
        </w:rPr>
        <w:t>μl</w:t>
      </w:r>
      <w:proofErr w:type="spellEnd"/>
      <w:r w:rsidRPr="0033039C">
        <w:rPr>
          <w:rFonts w:asciiTheme="majorBidi" w:hAnsiTheme="majorBidi" w:cstheme="majorBidi"/>
          <w:sz w:val="24"/>
          <w:szCs w:val="24"/>
        </w:rPr>
        <w:t xml:space="preserve"> of 2.8 mM glucose, supplemented in Krebs–Ringer HEPES buffer (basal media, pH-adjusted to 7.4 with 1 mol/l NaOH), containing 135 mM NaCl, 3.6 mM </w:t>
      </w:r>
      <w:proofErr w:type="spellStart"/>
      <w:r w:rsidRPr="0033039C">
        <w:rPr>
          <w:rFonts w:asciiTheme="majorBidi" w:hAnsiTheme="majorBidi" w:cstheme="majorBidi"/>
          <w:sz w:val="24"/>
          <w:szCs w:val="24"/>
        </w:rPr>
        <w:t>KCl</w:t>
      </w:r>
      <w:proofErr w:type="spellEnd"/>
      <w:r w:rsidRPr="0033039C">
        <w:rPr>
          <w:rFonts w:asciiTheme="majorBidi" w:hAnsiTheme="majorBidi" w:cstheme="majorBidi"/>
          <w:sz w:val="24"/>
          <w:szCs w:val="24"/>
        </w:rPr>
        <w:t>, 5 mM NaHCO</w:t>
      </w:r>
      <w:r w:rsidRPr="0033039C">
        <w:rPr>
          <w:rFonts w:asciiTheme="majorBidi" w:hAnsiTheme="majorBidi" w:cstheme="majorBidi"/>
          <w:sz w:val="24"/>
          <w:szCs w:val="24"/>
          <w:vertAlign w:val="subscript"/>
        </w:rPr>
        <w:t>3</w:t>
      </w:r>
      <w:r w:rsidRPr="0033039C">
        <w:rPr>
          <w:rFonts w:asciiTheme="majorBidi" w:hAnsiTheme="majorBidi" w:cstheme="majorBidi"/>
          <w:sz w:val="24"/>
          <w:szCs w:val="24"/>
        </w:rPr>
        <w:t>, 0.5 mM MgCl</w:t>
      </w:r>
      <w:r w:rsidRPr="0033039C">
        <w:rPr>
          <w:rFonts w:asciiTheme="majorBidi" w:hAnsiTheme="majorBidi" w:cstheme="majorBidi"/>
          <w:sz w:val="24"/>
          <w:szCs w:val="24"/>
          <w:vertAlign w:val="subscript"/>
        </w:rPr>
        <w:t>2</w:t>
      </w:r>
      <w:r w:rsidRPr="0033039C">
        <w:rPr>
          <w:rFonts w:asciiTheme="majorBidi" w:hAnsiTheme="majorBidi" w:cstheme="majorBidi"/>
          <w:sz w:val="24"/>
          <w:szCs w:val="24"/>
        </w:rPr>
        <w:t>, 1.5 mM CaCl</w:t>
      </w:r>
      <w:r w:rsidRPr="0033039C">
        <w:rPr>
          <w:rFonts w:asciiTheme="majorBidi" w:hAnsiTheme="majorBidi" w:cstheme="majorBidi"/>
          <w:sz w:val="24"/>
          <w:szCs w:val="24"/>
          <w:vertAlign w:val="subscript"/>
        </w:rPr>
        <w:t>2</w:t>
      </w:r>
      <w:r w:rsidRPr="0033039C">
        <w:rPr>
          <w:rFonts w:asciiTheme="majorBidi" w:hAnsiTheme="majorBidi" w:cstheme="majorBidi"/>
          <w:sz w:val="24"/>
          <w:szCs w:val="24"/>
        </w:rPr>
        <w:t xml:space="preserve">, 10 mM HEPES, and 0.1% BSA). After equilibration, 500 </w:t>
      </w:r>
      <w:proofErr w:type="spellStart"/>
      <w:r w:rsidRPr="0033039C">
        <w:rPr>
          <w:rFonts w:asciiTheme="majorBidi" w:hAnsiTheme="majorBidi" w:cstheme="majorBidi"/>
          <w:sz w:val="24"/>
          <w:szCs w:val="24"/>
        </w:rPr>
        <w:t>μl</w:t>
      </w:r>
      <w:proofErr w:type="spellEnd"/>
      <w:r w:rsidRPr="0033039C">
        <w:rPr>
          <w:rFonts w:asciiTheme="majorBidi" w:hAnsiTheme="majorBidi" w:cstheme="majorBidi"/>
          <w:sz w:val="24"/>
          <w:szCs w:val="24"/>
        </w:rPr>
        <w:t xml:space="preserve"> of glucose-containing stimulation media, Krebs–Ringer HEPES buffer supplemented with 2.8, 5.6, 8.4, </w:t>
      </w:r>
      <w:proofErr w:type="gramStart"/>
      <w:r w:rsidRPr="0033039C">
        <w:rPr>
          <w:rFonts w:asciiTheme="majorBidi" w:hAnsiTheme="majorBidi" w:cstheme="majorBidi"/>
          <w:sz w:val="24"/>
          <w:szCs w:val="24"/>
        </w:rPr>
        <w:t>11.2, or 16.8 mM</w:t>
      </w:r>
      <w:proofErr w:type="gramEnd"/>
      <w:r w:rsidRPr="0033039C">
        <w:rPr>
          <w:rFonts w:asciiTheme="majorBidi" w:hAnsiTheme="majorBidi" w:cstheme="majorBidi"/>
          <w:sz w:val="24"/>
          <w:szCs w:val="24"/>
        </w:rPr>
        <w:t xml:space="preserve"> glucose, was added to each well and incubated for 2 hours at 37 °C. Following which, the GSIS assay was terminated by placing the plate on ice. Conditioned medium (500 </w:t>
      </w:r>
      <w:proofErr w:type="spellStart"/>
      <w:r w:rsidRPr="0033039C">
        <w:rPr>
          <w:rFonts w:asciiTheme="majorBidi" w:hAnsiTheme="majorBidi" w:cstheme="majorBidi"/>
          <w:sz w:val="24"/>
          <w:szCs w:val="24"/>
        </w:rPr>
        <w:t>μl</w:t>
      </w:r>
      <w:proofErr w:type="spellEnd"/>
      <w:r w:rsidRPr="0033039C">
        <w:rPr>
          <w:rFonts w:asciiTheme="majorBidi" w:hAnsiTheme="majorBidi" w:cstheme="majorBidi"/>
          <w:sz w:val="24"/>
          <w:szCs w:val="24"/>
        </w:rPr>
        <w:t>) was removed from each well, centrifuged at 1400 rpm at 4 °C for 5 minutes, was transferred to an ice-cold Eppendorf tube, and was then kept in -20 °C to detect the level of secreted insulin.</w:t>
      </w:r>
    </w:p>
    <w:p w14:paraId="0D869913" w14:textId="77777777" w:rsidR="00575AF3" w:rsidRPr="0033039C" w:rsidRDefault="00575AF3" w:rsidP="0033039C">
      <w:pPr>
        <w:spacing w:line="480" w:lineRule="auto"/>
        <w:jc w:val="both"/>
        <w:rPr>
          <w:rFonts w:asciiTheme="majorBidi" w:hAnsiTheme="majorBidi" w:cstheme="majorBidi"/>
          <w:sz w:val="24"/>
          <w:szCs w:val="24"/>
        </w:rPr>
      </w:pPr>
      <w:r w:rsidRPr="0033039C">
        <w:rPr>
          <w:rFonts w:asciiTheme="majorBidi" w:hAnsiTheme="majorBidi" w:cstheme="majorBidi"/>
          <w:sz w:val="24"/>
          <w:szCs w:val="24"/>
        </w:rPr>
        <w:lastRenderedPageBreak/>
        <w:t xml:space="preserve">To measure the total insulin content of the cells, each well was washed with PBS, after which, 500 </w:t>
      </w:r>
      <w:proofErr w:type="spellStart"/>
      <w:r w:rsidRPr="0033039C">
        <w:rPr>
          <w:rFonts w:asciiTheme="majorBidi" w:hAnsiTheme="majorBidi" w:cstheme="majorBidi"/>
          <w:sz w:val="24"/>
          <w:szCs w:val="24"/>
        </w:rPr>
        <w:t>μl</w:t>
      </w:r>
      <w:proofErr w:type="spellEnd"/>
      <w:r w:rsidRPr="0033039C">
        <w:rPr>
          <w:rFonts w:asciiTheme="majorBidi" w:hAnsiTheme="majorBidi" w:cstheme="majorBidi"/>
          <w:sz w:val="24"/>
          <w:szCs w:val="24"/>
        </w:rPr>
        <w:t xml:space="preserve"> of cold acidified ethanol (1.5% HCl in 70% EtOH) was added to each tube and kept overnight at -80 °C. The following day, freeze/thaw cycles (-20 °C /4 °C) were performed thrice. The cells were removed by scraping and were transferred to a labeled tube. The tubes were centrifuged for 15 min at 15000 × g at 4 °C. The supernatants were transferred to new labeled tubes, acid-ethanol extracts were neutralized with same volume of 1M Tris pH </w:t>
      </w:r>
      <w:proofErr w:type="gramStart"/>
      <w:r w:rsidRPr="0033039C">
        <w:rPr>
          <w:rFonts w:asciiTheme="majorBidi" w:hAnsiTheme="majorBidi" w:cstheme="majorBidi"/>
          <w:sz w:val="24"/>
          <w:szCs w:val="24"/>
        </w:rPr>
        <w:t>7.5, and</w:t>
      </w:r>
      <w:proofErr w:type="gramEnd"/>
      <w:r w:rsidRPr="0033039C">
        <w:rPr>
          <w:rFonts w:asciiTheme="majorBidi" w:hAnsiTheme="majorBidi" w:cstheme="majorBidi"/>
          <w:sz w:val="24"/>
          <w:szCs w:val="24"/>
        </w:rPr>
        <w:t xml:space="preserve"> were kept in -20 °C for insulin measurements using ELISA. The levels of total insulin content and secreted insulin were normalized by the level of total protein measured by Bradford assay against a standard curve.</w:t>
      </w:r>
    </w:p>
    <w:p w14:paraId="7FAB389A" w14:textId="77777777" w:rsidR="00575AF3" w:rsidRPr="0033039C" w:rsidRDefault="00575AF3" w:rsidP="0033039C">
      <w:pPr>
        <w:pStyle w:val="NoSpacing"/>
        <w:spacing w:line="480" w:lineRule="auto"/>
        <w:jc w:val="both"/>
        <w:rPr>
          <w:rFonts w:asciiTheme="majorBidi" w:hAnsiTheme="majorBidi" w:cstheme="majorBidi"/>
          <w:sz w:val="24"/>
          <w:szCs w:val="24"/>
        </w:rPr>
      </w:pPr>
    </w:p>
    <w:p w14:paraId="66A76FD1" w14:textId="77777777" w:rsidR="00575AF3" w:rsidRPr="0033039C" w:rsidRDefault="00575AF3" w:rsidP="0033039C">
      <w:pPr>
        <w:pStyle w:val="NoSpacing"/>
        <w:spacing w:line="480" w:lineRule="auto"/>
        <w:jc w:val="both"/>
        <w:rPr>
          <w:rFonts w:asciiTheme="majorBidi" w:hAnsiTheme="majorBidi" w:cstheme="majorBidi"/>
          <w:sz w:val="24"/>
          <w:szCs w:val="24"/>
        </w:rPr>
      </w:pPr>
    </w:p>
    <w:p w14:paraId="40799924" w14:textId="77777777" w:rsidR="00575AF3" w:rsidRPr="0033039C" w:rsidRDefault="00575AF3" w:rsidP="0033039C">
      <w:pPr>
        <w:pStyle w:val="NoSpacing"/>
        <w:spacing w:line="480" w:lineRule="auto"/>
        <w:jc w:val="both"/>
        <w:rPr>
          <w:rFonts w:asciiTheme="majorBidi" w:hAnsiTheme="majorBidi" w:cstheme="majorBidi"/>
          <w:b/>
          <w:bCs/>
          <w:sz w:val="24"/>
          <w:szCs w:val="24"/>
        </w:rPr>
      </w:pPr>
      <w:r w:rsidRPr="0033039C">
        <w:rPr>
          <w:rFonts w:asciiTheme="majorBidi" w:hAnsiTheme="majorBidi" w:cstheme="majorBidi"/>
          <w:b/>
          <w:bCs/>
          <w:sz w:val="24"/>
          <w:szCs w:val="24"/>
        </w:rPr>
        <w:t>Protection Assays</w:t>
      </w:r>
    </w:p>
    <w:p w14:paraId="13F4C95B" w14:textId="77777777" w:rsidR="00575AF3" w:rsidRPr="0033039C" w:rsidRDefault="00575AF3" w:rsidP="0033039C">
      <w:pPr>
        <w:pStyle w:val="NoSpacing"/>
        <w:spacing w:line="480" w:lineRule="auto"/>
        <w:jc w:val="both"/>
        <w:rPr>
          <w:rFonts w:asciiTheme="majorBidi" w:hAnsiTheme="majorBidi" w:cstheme="majorBidi"/>
          <w:sz w:val="24"/>
          <w:szCs w:val="24"/>
        </w:rPr>
      </w:pPr>
    </w:p>
    <w:p w14:paraId="30DD6247" w14:textId="77777777" w:rsidR="00575AF3" w:rsidRPr="0033039C" w:rsidRDefault="00575AF3" w:rsidP="0033039C">
      <w:pPr>
        <w:pStyle w:val="NoSpacing"/>
        <w:spacing w:line="480" w:lineRule="auto"/>
        <w:jc w:val="both"/>
        <w:rPr>
          <w:rFonts w:asciiTheme="majorBidi" w:hAnsiTheme="majorBidi" w:cstheme="majorBidi"/>
          <w:sz w:val="24"/>
          <w:szCs w:val="24"/>
        </w:rPr>
      </w:pPr>
      <w:r w:rsidRPr="0033039C">
        <w:rPr>
          <w:rFonts w:asciiTheme="majorBidi" w:hAnsiTheme="majorBidi" w:cstheme="majorBidi"/>
          <w:sz w:val="24"/>
          <w:szCs w:val="24"/>
        </w:rPr>
        <w:t xml:space="preserve">In this study, MIN6 cells were stressed by one of three stressors, as follows: </w:t>
      </w:r>
    </w:p>
    <w:p w14:paraId="38101CCE" w14:textId="66959FE6" w:rsidR="00575AF3" w:rsidRPr="0033039C" w:rsidRDefault="00575AF3" w:rsidP="0033039C">
      <w:pPr>
        <w:pStyle w:val="NoSpacing"/>
        <w:numPr>
          <w:ilvl w:val="0"/>
          <w:numId w:val="2"/>
        </w:numPr>
        <w:spacing w:line="480" w:lineRule="auto"/>
        <w:jc w:val="both"/>
        <w:rPr>
          <w:rFonts w:asciiTheme="majorBidi" w:hAnsiTheme="majorBidi" w:cstheme="majorBidi"/>
          <w:sz w:val="24"/>
          <w:szCs w:val="24"/>
        </w:rPr>
      </w:pPr>
      <w:r w:rsidRPr="0033039C">
        <w:rPr>
          <w:rFonts w:asciiTheme="majorBidi" w:hAnsiTheme="majorBidi" w:cstheme="majorBidi"/>
          <w:sz w:val="24"/>
          <w:szCs w:val="24"/>
        </w:rPr>
        <w:t>Streptozotocin (STZ): STZ stock solution (0.3 M) was prepared by dissolving STZ in cold citrate buffer and was used immediately. The final concentration of STZ was 3 mM</w:t>
      </w:r>
      <w:r w:rsidR="00CC236F" w:rsidRPr="0033039C">
        <w:rPr>
          <w:rFonts w:asciiTheme="majorBidi" w:hAnsiTheme="majorBidi" w:cstheme="majorBidi"/>
          <w:sz w:val="24"/>
          <w:szCs w:val="24"/>
        </w:rPr>
        <w:t xml:space="preserve"> </w:t>
      </w:r>
      <w:r w:rsidR="00CC236F" w:rsidRPr="0033039C">
        <w:rPr>
          <w:rFonts w:asciiTheme="majorBidi" w:hAnsiTheme="majorBidi" w:cstheme="majorBidi"/>
          <w:sz w:val="24"/>
          <w:szCs w:val="24"/>
        </w:rPr>
        <w:fldChar w:fldCharType="begin">
          <w:fldData xml:space="preserve">PEVuZE5vdGU+PENpdGU+PEF1dGhvcj5HYW88L0F1dGhvcj48WWVhcj4yMDAwPC9ZZWFyPjxSZWNO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</w:fldData>
        </w:fldChar>
      </w:r>
      <w:r w:rsidR="00071D9D">
        <w:rPr>
          <w:rFonts w:asciiTheme="majorBidi" w:hAnsiTheme="majorBidi" w:cstheme="majorBidi"/>
          <w:sz w:val="24"/>
          <w:szCs w:val="24"/>
        </w:rPr>
        <w:instrText xml:space="preserve"> ADDIN EN.CITE </w:instrText>
      </w:r>
      <w:r w:rsidR="00071D9D">
        <w:rPr>
          <w:rFonts w:asciiTheme="majorBidi" w:hAnsiTheme="majorBidi" w:cstheme="majorBidi"/>
          <w:sz w:val="24"/>
          <w:szCs w:val="24"/>
        </w:rPr>
        <w:fldChar w:fldCharType="begin">
          <w:fldData xml:space="preserve">PEVuZE5vdGU+PENpdGU+PEF1dGhvcj5HYW88L0F1dGhvcj48WWVhcj4yMDAwPC9ZZWFyPjxSZWNO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</w:fldData>
        </w:fldChar>
      </w:r>
      <w:r w:rsidR="00071D9D">
        <w:rPr>
          <w:rFonts w:asciiTheme="majorBidi" w:hAnsiTheme="majorBidi" w:cstheme="majorBidi"/>
          <w:sz w:val="24"/>
          <w:szCs w:val="24"/>
        </w:rPr>
        <w:instrText xml:space="preserve"> ADDIN EN.CITE.DATA </w:instrText>
      </w:r>
      <w:r w:rsidR="00071D9D">
        <w:rPr>
          <w:rFonts w:asciiTheme="majorBidi" w:hAnsiTheme="majorBidi" w:cstheme="majorBidi"/>
          <w:sz w:val="24"/>
          <w:szCs w:val="24"/>
        </w:rPr>
      </w:r>
      <w:r w:rsidR="00071D9D">
        <w:rPr>
          <w:rFonts w:asciiTheme="majorBidi" w:hAnsiTheme="majorBidi" w:cstheme="majorBidi"/>
          <w:sz w:val="24"/>
          <w:szCs w:val="24"/>
        </w:rPr>
        <w:fldChar w:fldCharType="end"/>
      </w:r>
      <w:r w:rsidR="00CC236F" w:rsidRPr="0033039C">
        <w:rPr>
          <w:rFonts w:asciiTheme="majorBidi" w:hAnsiTheme="majorBidi" w:cstheme="majorBidi"/>
          <w:sz w:val="24"/>
          <w:szCs w:val="24"/>
        </w:rPr>
      </w:r>
      <w:r w:rsidR="00CC236F" w:rsidRPr="0033039C">
        <w:rPr>
          <w:rFonts w:asciiTheme="majorBidi" w:hAnsiTheme="majorBidi" w:cstheme="majorBidi"/>
          <w:sz w:val="24"/>
          <w:szCs w:val="24"/>
        </w:rPr>
        <w:fldChar w:fldCharType="separate"/>
      </w:r>
      <w:r w:rsidR="00071D9D">
        <w:rPr>
          <w:rFonts w:asciiTheme="majorBidi" w:hAnsiTheme="majorBidi" w:cstheme="majorBidi"/>
          <w:noProof/>
          <w:sz w:val="24"/>
          <w:szCs w:val="24"/>
        </w:rPr>
        <w:t>(Gao, Parker, &amp; Hart, 2000)</w:t>
      </w:r>
      <w:r w:rsidR="00CC236F" w:rsidRPr="0033039C">
        <w:rPr>
          <w:rFonts w:asciiTheme="majorBidi" w:hAnsiTheme="majorBidi" w:cstheme="majorBidi"/>
          <w:sz w:val="24"/>
          <w:szCs w:val="24"/>
        </w:rPr>
        <w:fldChar w:fldCharType="end"/>
      </w:r>
      <w:r w:rsidRPr="0033039C">
        <w:rPr>
          <w:rFonts w:asciiTheme="majorBidi" w:hAnsiTheme="majorBidi" w:cstheme="majorBidi"/>
          <w:sz w:val="24"/>
          <w:szCs w:val="24"/>
        </w:rPr>
        <w:t xml:space="preserve">. </w:t>
      </w:r>
    </w:p>
    <w:p w14:paraId="5D2DCA99" w14:textId="3484EBC5" w:rsidR="00575AF3" w:rsidRPr="0033039C" w:rsidRDefault="00575AF3" w:rsidP="0033039C">
      <w:pPr>
        <w:pStyle w:val="NoSpacing"/>
        <w:numPr>
          <w:ilvl w:val="0"/>
          <w:numId w:val="2"/>
        </w:numPr>
        <w:spacing w:line="480" w:lineRule="auto"/>
        <w:jc w:val="both"/>
        <w:rPr>
          <w:rFonts w:asciiTheme="majorBidi" w:hAnsiTheme="majorBidi" w:cstheme="majorBidi"/>
          <w:sz w:val="24"/>
          <w:szCs w:val="24"/>
        </w:rPr>
      </w:pPr>
      <w:r w:rsidRPr="0033039C">
        <w:rPr>
          <w:rFonts w:asciiTheme="majorBidi" w:hAnsiTheme="majorBidi" w:cstheme="majorBidi"/>
          <w:sz w:val="24"/>
          <w:szCs w:val="24"/>
        </w:rPr>
        <w:t>T1D-cytomix: A T1D-cytomix was prepared using a combination of TNF-α, IL-1β, and INF-γ (Final concentration: 50, 50, and 100 ng/ml, respectively)</w:t>
      </w:r>
      <w:r w:rsidR="00B03CBF" w:rsidRPr="0033039C">
        <w:rPr>
          <w:rFonts w:asciiTheme="majorBidi" w:hAnsiTheme="majorBidi" w:cstheme="majorBidi"/>
          <w:sz w:val="24"/>
          <w:szCs w:val="24"/>
        </w:rPr>
        <w:fldChar w:fldCharType="begin">
          <w:fldData xml:space="preserve">PEVuZE5vdGU+PENpdGU+PEF1dGhvcj5XYW5nPC9BdXRob3I+PFllYXI+MjAxMDwvWWVhcj48UmVj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</w:fldData>
        </w:fldChar>
      </w:r>
      <w:r w:rsidR="00071D9D">
        <w:rPr>
          <w:rFonts w:asciiTheme="majorBidi" w:hAnsiTheme="majorBidi" w:cstheme="majorBidi"/>
          <w:sz w:val="24"/>
          <w:szCs w:val="24"/>
        </w:rPr>
        <w:instrText xml:space="preserve"> ADDIN EN.CITE </w:instrText>
      </w:r>
      <w:r w:rsidR="00071D9D">
        <w:rPr>
          <w:rFonts w:asciiTheme="majorBidi" w:hAnsiTheme="majorBidi" w:cstheme="majorBidi"/>
          <w:sz w:val="24"/>
          <w:szCs w:val="24"/>
        </w:rPr>
        <w:fldChar w:fldCharType="begin">
          <w:fldData xml:space="preserve">PEVuZE5vdGU+PENpdGU+PEF1dGhvcj5XYW5nPC9BdXRob3I+PFllYXI+MjAxMDwvWWVhcj48UmVj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</w:fldData>
        </w:fldChar>
      </w:r>
      <w:r w:rsidR="00071D9D">
        <w:rPr>
          <w:rFonts w:asciiTheme="majorBidi" w:hAnsiTheme="majorBidi" w:cstheme="majorBidi"/>
          <w:sz w:val="24"/>
          <w:szCs w:val="24"/>
        </w:rPr>
        <w:instrText xml:space="preserve"> ADDIN EN.CITE.DATA </w:instrText>
      </w:r>
      <w:r w:rsidR="00071D9D">
        <w:rPr>
          <w:rFonts w:asciiTheme="majorBidi" w:hAnsiTheme="majorBidi" w:cstheme="majorBidi"/>
          <w:sz w:val="24"/>
          <w:szCs w:val="24"/>
        </w:rPr>
      </w:r>
      <w:r w:rsidR="00071D9D">
        <w:rPr>
          <w:rFonts w:asciiTheme="majorBidi" w:hAnsiTheme="majorBidi" w:cstheme="majorBidi"/>
          <w:sz w:val="24"/>
          <w:szCs w:val="24"/>
        </w:rPr>
        <w:fldChar w:fldCharType="end"/>
      </w:r>
      <w:r w:rsidR="00B03CBF" w:rsidRPr="0033039C">
        <w:rPr>
          <w:rFonts w:asciiTheme="majorBidi" w:hAnsiTheme="majorBidi" w:cstheme="majorBidi"/>
          <w:sz w:val="24"/>
          <w:szCs w:val="24"/>
        </w:rPr>
      </w:r>
      <w:r w:rsidR="00B03CBF" w:rsidRPr="0033039C">
        <w:rPr>
          <w:rFonts w:asciiTheme="majorBidi" w:hAnsiTheme="majorBidi" w:cstheme="majorBidi"/>
          <w:sz w:val="24"/>
          <w:szCs w:val="24"/>
        </w:rPr>
        <w:fldChar w:fldCharType="separate"/>
      </w:r>
      <w:r w:rsidR="00071D9D">
        <w:rPr>
          <w:rFonts w:asciiTheme="majorBidi" w:hAnsiTheme="majorBidi" w:cstheme="majorBidi"/>
          <w:noProof/>
          <w:sz w:val="24"/>
          <w:szCs w:val="24"/>
        </w:rPr>
        <w:t>(Damame, Rooge, Patil, &amp; Arvindekar, 2020; Wang, Guan, &amp; Yang, 2010)</w:t>
      </w:r>
      <w:r w:rsidR="00B03CBF" w:rsidRPr="0033039C">
        <w:rPr>
          <w:rFonts w:asciiTheme="majorBidi" w:hAnsiTheme="majorBidi" w:cstheme="majorBidi"/>
          <w:sz w:val="24"/>
          <w:szCs w:val="24"/>
        </w:rPr>
        <w:fldChar w:fldCharType="end"/>
      </w:r>
      <w:r w:rsidRPr="0033039C">
        <w:rPr>
          <w:rFonts w:asciiTheme="majorBidi" w:hAnsiTheme="majorBidi" w:cstheme="majorBidi"/>
          <w:sz w:val="24"/>
          <w:szCs w:val="24"/>
        </w:rPr>
        <w:t>.</w:t>
      </w:r>
    </w:p>
    <w:p w14:paraId="40C23F86" w14:textId="163CA10F" w:rsidR="00575AF3" w:rsidRPr="0033039C" w:rsidRDefault="00575AF3" w:rsidP="0033039C">
      <w:pPr>
        <w:pStyle w:val="NoSpacing"/>
        <w:numPr>
          <w:ilvl w:val="0"/>
          <w:numId w:val="2"/>
        </w:numPr>
        <w:spacing w:line="480" w:lineRule="auto"/>
        <w:jc w:val="both"/>
        <w:rPr>
          <w:rFonts w:asciiTheme="majorBidi" w:hAnsiTheme="majorBidi" w:cstheme="majorBidi"/>
          <w:sz w:val="24"/>
          <w:szCs w:val="24"/>
        </w:rPr>
      </w:pPr>
      <w:r w:rsidRPr="0033039C">
        <w:rPr>
          <w:rFonts w:asciiTheme="majorBidi" w:hAnsiTheme="majorBidi" w:cstheme="majorBidi"/>
          <w:sz w:val="24"/>
          <w:szCs w:val="24"/>
        </w:rPr>
        <w:t>T2D-cytomix: A combination of TNF-α, IL-1β, and palmitic acid (Final concentration: 50 ng/ml, 50 ng/ml, and 500 µM, respectively) was used to prepare the T2D-cytomix</w:t>
      </w:r>
      <w:r w:rsidR="00717497" w:rsidRPr="0033039C">
        <w:rPr>
          <w:rFonts w:asciiTheme="majorBidi" w:hAnsiTheme="majorBidi" w:cstheme="majorBidi"/>
          <w:sz w:val="24"/>
          <w:szCs w:val="24"/>
        </w:rPr>
        <w:t xml:space="preserve"> </w:t>
      </w:r>
      <w:r w:rsidR="00717497" w:rsidRPr="0033039C">
        <w:rPr>
          <w:rFonts w:asciiTheme="majorBidi" w:hAnsiTheme="majorBidi" w:cstheme="majorBidi"/>
          <w:sz w:val="24"/>
          <w:szCs w:val="24"/>
        </w:rPr>
        <w:fldChar w:fldCharType="begin">
          <w:fldData xml:space="preserve">PEVuZE5vdGU+PENpdGU+PEF1dGhvcj5EYW1hbWU8L0F1dGhvcj48WWVhcj4yMDIwPC9ZZWFyPjxS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</w:fldData>
        </w:fldChar>
      </w:r>
      <w:r w:rsidR="00071D9D">
        <w:rPr>
          <w:rFonts w:asciiTheme="majorBidi" w:hAnsiTheme="majorBidi" w:cstheme="majorBidi"/>
          <w:sz w:val="24"/>
          <w:szCs w:val="24"/>
        </w:rPr>
        <w:instrText xml:space="preserve"> ADDIN EN.CITE </w:instrText>
      </w:r>
      <w:r w:rsidR="00071D9D">
        <w:rPr>
          <w:rFonts w:asciiTheme="majorBidi" w:hAnsiTheme="majorBidi" w:cstheme="majorBidi"/>
          <w:sz w:val="24"/>
          <w:szCs w:val="24"/>
        </w:rPr>
        <w:fldChar w:fldCharType="begin">
          <w:fldData xml:space="preserve">PEVuZE5vdGU+PENpdGU+PEF1dGhvcj5EYW1hbWU8L0F1dGhvcj48WWVhcj4yMDIwPC9ZZWFyPjxS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</w:fldData>
        </w:fldChar>
      </w:r>
      <w:r w:rsidR="00071D9D">
        <w:rPr>
          <w:rFonts w:asciiTheme="majorBidi" w:hAnsiTheme="majorBidi" w:cstheme="majorBidi"/>
          <w:sz w:val="24"/>
          <w:szCs w:val="24"/>
        </w:rPr>
        <w:instrText xml:space="preserve"> ADDIN EN.CITE.DATA </w:instrText>
      </w:r>
      <w:r w:rsidR="00071D9D">
        <w:rPr>
          <w:rFonts w:asciiTheme="majorBidi" w:hAnsiTheme="majorBidi" w:cstheme="majorBidi"/>
          <w:sz w:val="24"/>
          <w:szCs w:val="24"/>
        </w:rPr>
      </w:r>
      <w:r w:rsidR="00071D9D">
        <w:rPr>
          <w:rFonts w:asciiTheme="majorBidi" w:hAnsiTheme="majorBidi" w:cstheme="majorBidi"/>
          <w:sz w:val="24"/>
          <w:szCs w:val="24"/>
        </w:rPr>
        <w:fldChar w:fldCharType="end"/>
      </w:r>
      <w:r w:rsidR="00717497" w:rsidRPr="0033039C">
        <w:rPr>
          <w:rFonts w:asciiTheme="majorBidi" w:hAnsiTheme="majorBidi" w:cstheme="majorBidi"/>
          <w:sz w:val="24"/>
          <w:szCs w:val="24"/>
        </w:rPr>
      </w:r>
      <w:r w:rsidR="00717497" w:rsidRPr="0033039C">
        <w:rPr>
          <w:rFonts w:asciiTheme="majorBidi" w:hAnsiTheme="majorBidi" w:cstheme="majorBidi"/>
          <w:sz w:val="24"/>
          <w:szCs w:val="24"/>
        </w:rPr>
        <w:fldChar w:fldCharType="separate"/>
      </w:r>
      <w:r w:rsidR="00071D9D">
        <w:rPr>
          <w:rFonts w:asciiTheme="majorBidi" w:hAnsiTheme="majorBidi" w:cstheme="majorBidi"/>
          <w:noProof/>
          <w:sz w:val="24"/>
          <w:szCs w:val="24"/>
        </w:rPr>
        <w:t>(Damame et al., 2020)</w:t>
      </w:r>
      <w:r w:rsidR="00717497" w:rsidRPr="0033039C">
        <w:rPr>
          <w:rFonts w:asciiTheme="majorBidi" w:hAnsiTheme="majorBidi" w:cstheme="majorBidi"/>
          <w:sz w:val="24"/>
          <w:szCs w:val="24"/>
        </w:rPr>
        <w:fldChar w:fldCharType="end"/>
      </w:r>
      <w:r w:rsidRPr="0033039C">
        <w:rPr>
          <w:rFonts w:asciiTheme="majorBidi" w:hAnsiTheme="majorBidi" w:cstheme="majorBidi"/>
          <w:sz w:val="24"/>
          <w:szCs w:val="24"/>
        </w:rPr>
        <w:t xml:space="preserve">. </w:t>
      </w:r>
    </w:p>
    <w:p w14:paraId="770BDFC1" w14:textId="77777777" w:rsidR="00575AF3" w:rsidRPr="0033039C" w:rsidRDefault="00575AF3" w:rsidP="0033039C">
      <w:pPr>
        <w:pStyle w:val="NoSpacing"/>
        <w:spacing w:line="480" w:lineRule="auto"/>
        <w:jc w:val="both"/>
        <w:rPr>
          <w:rFonts w:asciiTheme="majorBidi" w:hAnsiTheme="majorBidi" w:cstheme="majorBidi"/>
          <w:sz w:val="24"/>
          <w:szCs w:val="24"/>
        </w:rPr>
      </w:pPr>
    </w:p>
    <w:p w14:paraId="1D93D46B" w14:textId="77777777" w:rsidR="00575AF3" w:rsidRPr="0033039C" w:rsidRDefault="00575AF3" w:rsidP="0033039C">
      <w:pPr>
        <w:pStyle w:val="NoSpacing"/>
        <w:spacing w:line="480" w:lineRule="auto"/>
        <w:jc w:val="both"/>
        <w:rPr>
          <w:rFonts w:asciiTheme="majorBidi" w:hAnsiTheme="majorBidi" w:cstheme="majorBidi"/>
          <w:sz w:val="24"/>
          <w:szCs w:val="24"/>
        </w:rPr>
      </w:pPr>
      <w:r w:rsidRPr="0033039C">
        <w:rPr>
          <w:rFonts w:asciiTheme="majorBidi" w:hAnsiTheme="majorBidi" w:cstheme="majorBidi"/>
          <w:sz w:val="24"/>
          <w:szCs w:val="24"/>
        </w:rPr>
        <w:lastRenderedPageBreak/>
        <w:t xml:space="preserve">For the protection assays, the concentrations of verapamil used were 1, 5, 10, or 50 </w:t>
      </w:r>
      <w:proofErr w:type="spellStart"/>
      <w:r w:rsidRPr="0033039C">
        <w:rPr>
          <w:rFonts w:asciiTheme="majorBidi" w:hAnsiTheme="majorBidi" w:cstheme="majorBidi"/>
          <w:sz w:val="24"/>
          <w:szCs w:val="24"/>
        </w:rPr>
        <w:t>μM</w:t>
      </w:r>
      <w:proofErr w:type="spellEnd"/>
      <w:r w:rsidRPr="0033039C">
        <w:rPr>
          <w:rFonts w:asciiTheme="majorBidi" w:hAnsiTheme="majorBidi" w:cstheme="majorBidi"/>
          <w:sz w:val="24"/>
          <w:szCs w:val="24"/>
        </w:rPr>
        <w:t>, and the protection assays were conducted in the following conditions, as indicated.</w:t>
      </w:r>
    </w:p>
    <w:p w14:paraId="4B48D686" w14:textId="77777777" w:rsidR="00575AF3" w:rsidRPr="0033039C" w:rsidRDefault="00575AF3" w:rsidP="0033039C">
      <w:pPr>
        <w:pStyle w:val="NoSpacing"/>
        <w:spacing w:line="480" w:lineRule="auto"/>
        <w:jc w:val="both"/>
        <w:rPr>
          <w:rFonts w:asciiTheme="majorBidi" w:hAnsiTheme="majorBidi" w:cstheme="majorBidi"/>
          <w:sz w:val="24"/>
          <w:szCs w:val="24"/>
        </w:rPr>
      </w:pPr>
    </w:p>
    <w:p w14:paraId="445AC1B9" w14:textId="77777777" w:rsidR="00575AF3" w:rsidRPr="0033039C" w:rsidRDefault="00575AF3" w:rsidP="0033039C">
      <w:pPr>
        <w:pStyle w:val="NoSpacing"/>
        <w:numPr>
          <w:ilvl w:val="0"/>
          <w:numId w:val="1"/>
        </w:numPr>
        <w:spacing w:line="480" w:lineRule="auto"/>
        <w:jc w:val="both"/>
        <w:rPr>
          <w:rFonts w:asciiTheme="majorBidi" w:hAnsiTheme="majorBidi" w:cstheme="majorBidi"/>
          <w:sz w:val="24"/>
          <w:szCs w:val="24"/>
        </w:rPr>
      </w:pPr>
      <w:r w:rsidRPr="0033039C">
        <w:rPr>
          <w:rFonts w:asciiTheme="majorBidi" w:hAnsiTheme="majorBidi" w:cstheme="majorBidi"/>
          <w:sz w:val="24"/>
          <w:szCs w:val="24"/>
        </w:rPr>
        <w:t xml:space="preserve">Pretreatment condition: Cells were pretreated with 1, 5, 10, or 50 </w:t>
      </w:r>
      <w:proofErr w:type="spellStart"/>
      <w:r w:rsidRPr="0033039C">
        <w:rPr>
          <w:rFonts w:asciiTheme="majorBidi" w:hAnsiTheme="majorBidi" w:cstheme="majorBidi"/>
          <w:sz w:val="24"/>
          <w:szCs w:val="24"/>
        </w:rPr>
        <w:t>μM</w:t>
      </w:r>
      <w:proofErr w:type="spellEnd"/>
      <w:r w:rsidRPr="0033039C">
        <w:rPr>
          <w:rFonts w:asciiTheme="majorBidi" w:hAnsiTheme="majorBidi" w:cstheme="majorBidi"/>
          <w:sz w:val="24"/>
          <w:szCs w:val="24"/>
        </w:rPr>
        <w:t xml:space="preserve"> of verapamil for 24 hours. The next day, the medium was removed, the cells were washed with PBS, and the cells were then exposed to one of the mentioned stressors, as indicated, for another 24 hours. Following which, the MTT assay was performed to measure cell survival.</w:t>
      </w:r>
    </w:p>
    <w:p w14:paraId="68C6B763" w14:textId="77777777" w:rsidR="00575AF3" w:rsidRPr="0033039C" w:rsidRDefault="00575AF3" w:rsidP="0033039C">
      <w:pPr>
        <w:pStyle w:val="NoSpacing"/>
        <w:numPr>
          <w:ilvl w:val="0"/>
          <w:numId w:val="1"/>
        </w:numPr>
        <w:spacing w:line="480" w:lineRule="auto"/>
        <w:jc w:val="both"/>
        <w:rPr>
          <w:rFonts w:asciiTheme="majorBidi" w:hAnsiTheme="majorBidi" w:cstheme="majorBidi"/>
          <w:sz w:val="24"/>
          <w:szCs w:val="24"/>
        </w:rPr>
      </w:pPr>
      <w:r w:rsidRPr="0033039C">
        <w:rPr>
          <w:rFonts w:asciiTheme="majorBidi" w:hAnsiTheme="majorBidi" w:cstheme="majorBidi"/>
          <w:sz w:val="24"/>
          <w:szCs w:val="24"/>
        </w:rPr>
        <w:t xml:space="preserve">Cotreatment condition: Cells were cotreated with a combination of a stressor and verapamil (1, 5, 10, or 50 </w:t>
      </w:r>
      <w:proofErr w:type="spellStart"/>
      <w:r w:rsidRPr="0033039C">
        <w:rPr>
          <w:rFonts w:asciiTheme="majorBidi" w:hAnsiTheme="majorBidi" w:cstheme="majorBidi"/>
          <w:sz w:val="24"/>
          <w:szCs w:val="24"/>
        </w:rPr>
        <w:t>μM</w:t>
      </w:r>
      <w:proofErr w:type="spellEnd"/>
      <w:r w:rsidRPr="0033039C">
        <w:rPr>
          <w:rFonts w:asciiTheme="majorBidi" w:hAnsiTheme="majorBidi" w:cstheme="majorBidi"/>
          <w:sz w:val="24"/>
          <w:szCs w:val="24"/>
        </w:rPr>
        <w:t>) for 24 hours, after which, the MTT assay was conducted to measure cell survival.</w:t>
      </w:r>
    </w:p>
    <w:p w14:paraId="2A76415C" w14:textId="77777777" w:rsidR="00575AF3" w:rsidRPr="0033039C" w:rsidRDefault="00575AF3" w:rsidP="0033039C">
      <w:pPr>
        <w:pStyle w:val="NoSpacing"/>
        <w:numPr>
          <w:ilvl w:val="0"/>
          <w:numId w:val="1"/>
        </w:numPr>
        <w:spacing w:line="480" w:lineRule="auto"/>
        <w:jc w:val="both"/>
        <w:rPr>
          <w:rFonts w:asciiTheme="majorBidi" w:hAnsiTheme="majorBidi" w:cstheme="majorBidi"/>
          <w:sz w:val="24"/>
          <w:szCs w:val="24"/>
        </w:rPr>
      </w:pPr>
      <w:r w:rsidRPr="0033039C">
        <w:rPr>
          <w:rFonts w:asciiTheme="majorBidi" w:hAnsiTheme="majorBidi" w:cstheme="majorBidi"/>
          <w:sz w:val="24"/>
          <w:szCs w:val="24"/>
        </w:rPr>
        <w:t xml:space="preserve">Pretreatment </w:t>
      </w:r>
      <w:r w:rsidRPr="0033039C">
        <w:rPr>
          <w:rFonts w:asciiTheme="majorBidi" w:hAnsiTheme="majorBidi" w:cstheme="majorBidi"/>
          <w:sz w:val="24"/>
          <w:szCs w:val="24"/>
        </w:rPr>
        <w:sym w:font="Wingdings" w:char="F0E0"/>
      </w:r>
      <w:r w:rsidRPr="0033039C">
        <w:rPr>
          <w:rFonts w:asciiTheme="majorBidi" w:hAnsiTheme="majorBidi" w:cstheme="majorBidi"/>
          <w:sz w:val="24"/>
          <w:szCs w:val="24"/>
        </w:rPr>
        <w:t xml:space="preserve"> cotreatment condition: Cells were pretreated with verapamil, as detailed in the “pretreatment” condition, for 24 hours. On the following day, the medium was removed, cells were washed with PBS, and then the “cotreatment” condition, with the indicated stressor, and used verapamil concentration was applied for another 24 hours, and then MTT assay was conducted to measure cell survival.</w:t>
      </w:r>
    </w:p>
    <w:p w14:paraId="15B62B95" w14:textId="77777777" w:rsidR="00575AF3" w:rsidRPr="0033039C" w:rsidRDefault="00575AF3" w:rsidP="0033039C">
      <w:pPr>
        <w:pStyle w:val="NoSpacing"/>
        <w:spacing w:line="480" w:lineRule="auto"/>
        <w:jc w:val="both"/>
        <w:rPr>
          <w:rFonts w:asciiTheme="majorBidi" w:hAnsiTheme="majorBidi" w:cstheme="majorBidi"/>
          <w:sz w:val="24"/>
          <w:szCs w:val="24"/>
        </w:rPr>
      </w:pPr>
    </w:p>
    <w:p w14:paraId="08B2BFB6" w14:textId="77777777" w:rsidR="00575AF3" w:rsidRPr="0033039C" w:rsidRDefault="00575AF3" w:rsidP="0033039C">
      <w:pPr>
        <w:pStyle w:val="NoSpacing"/>
        <w:spacing w:line="480" w:lineRule="auto"/>
        <w:jc w:val="both"/>
        <w:rPr>
          <w:rFonts w:asciiTheme="majorBidi" w:hAnsiTheme="majorBidi" w:cstheme="majorBidi"/>
          <w:sz w:val="24"/>
          <w:szCs w:val="24"/>
        </w:rPr>
      </w:pPr>
      <w:r w:rsidRPr="0033039C">
        <w:rPr>
          <w:rFonts w:asciiTheme="majorBidi" w:hAnsiTheme="majorBidi" w:cstheme="majorBidi"/>
          <w:sz w:val="24"/>
          <w:szCs w:val="24"/>
        </w:rPr>
        <w:t>The MTT assay (</w:t>
      </w:r>
      <w:proofErr w:type="spellStart"/>
      <w:r w:rsidRPr="0033039C">
        <w:rPr>
          <w:rFonts w:asciiTheme="majorBidi" w:hAnsiTheme="majorBidi" w:cstheme="majorBidi"/>
          <w:sz w:val="24"/>
          <w:szCs w:val="24"/>
        </w:rPr>
        <w:t>Trevigen</w:t>
      </w:r>
      <w:proofErr w:type="spellEnd"/>
      <w:r w:rsidRPr="0033039C">
        <w:rPr>
          <w:rFonts w:asciiTheme="majorBidi" w:hAnsiTheme="majorBidi" w:cstheme="majorBidi"/>
          <w:sz w:val="24"/>
          <w:szCs w:val="24"/>
        </w:rPr>
        <w:t>, USA) was conducted according to the manufacturer’s instructions. The plates were analyzed using the Synergy H4 Hybrid Microplate Reader (</w:t>
      </w:r>
      <w:proofErr w:type="spellStart"/>
      <w:r w:rsidRPr="0033039C">
        <w:rPr>
          <w:rFonts w:asciiTheme="majorBidi" w:hAnsiTheme="majorBidi" w:cstheme="majorBidi"/>
          <w:sz w:val="24"/>
          <w:szCs w:val="24"/>
        </w:rPr>
        <w:t>BioTek</w:t>
      </w:r>
      <w:proofErr w:type="spellEnd"/>
      <w:r w:rsidRPr="0033039C">
        <w:rPr>
          <w:rFonts w:asciiTheme="majorBidi" w:hAnsiTheme="majorBidi" w:cstheme="majorBidi"/>
          <w:sz w:val="24"/>
          <w:szCs w:val="24"/>
        </w:rPr>
        <w:t>, USA), and data analysis was performed using the Gen5 software.</w:t>
      </w:r>
    </w:p>
    <w:p w14:paraId="7B8BAC3A" w14:textId="77777777" w:rsidR="00570A6E" w:rsidRPr="0033039C" w:rsidRDefault="00570A6E" w:rsidP="0033039C">
      <w:pPr>
        <w:spacing w:line="480" w:lineRule="auto"/>
        <w:rPr>
          <w:rFonts w:asciiTheme="majorBidi" w:hAnsiTheme="majorBidi" w:cstheme="majorBidi"/>
          <w:sz w:val="24"/>
          <w:szCs w:val="24"/>
        </w:rPr>
      </w:pPr>
    </w:p>
    <w:p w14:paraId="1EB9332C" w14:textId="4BEBED1C" w:rsidR="00570A6E" w:rsidRPr="0033039C" w:rsidRDefault="00717497" w:rsidP="0033039C">
      <w:pPr>
        <w:spacing w:line="480" w:lineRule="auto"/>
        <w:rPr>
          <w:rFonts w:asciiTheme="majorBidi" w:hAnsiTheme="majorBidi" w:cstheme="majorBidi"/>
          <w:b/>
          <w:bCs/>
          <w:sz w:val="24"/>
          <w:szCs w:val="24"/>
        </w:rPr>
      </w:pPr>
      <w:r w:rsidRPr="0033039C">
        <w:rPr>
          <w:rFonts w:asciiTheme="majorBidi" w:hAnsiTheme="majorBidi" w:cstheme="majorBidi"/>
          <w:b/>
          <w:bCs/>
          <w:sz w:val="24"/>
          <w:szCs w:val="24"/>
        </w:rPr>
        <w:t>References:</w:t>
      </w:r>
    </w:p>
    <w:p w14:paraId="084F6154" w14:textId="77777777" w:rsidR="00071D9D" w:rsidRPr="0033039C" w:rsidRDefault="00570A6E" w:rsidP="0033039C">
      <w:pPr>
        <w:pStyle w:val="EndNoteBibliography"/>
        <w:spacing w:after="0" w:line="480" w:lineRule="auto"/>
        <w:ind w:left="720" w:hanging="720"/>
        <w:rPr>
          <w:rFonts w:asciiTheme="majorBidi" w:hAnsiTheme="majorBidi" w:cstheme="majorBidi"/>
          <w:sz w:val="24"/>
          <w:szCs w:val="24"/>
        </w:rPr>
      </w:pPr>
      <w:r w:rsidRPr="0033039C">
        <w:rPr>
          <w:rFonts w:asciiTheme="majorBidi" w:hAnsiTheme="majorBidi" w:cstheme="majorBidi"/>
          <w:sz w:val="24"/>
          <w:szCs w:val="24"/>
        </w:rPr>
        <w:fldChar w:fldCharType="begin"/>
      </w:r>
      <w:r w:rsidRPr="0033039C">
        <w:rPr>
          <w:rFonts w:asciiTheme="majorBidi" w:hAnsiTheme="majorBidi" w:cstheme="majorBidi"/>
          <w:sz w:val="24"/>
          <w:szCs w:val="24"/>
        </w:rPr>
        <w:instrText xml:space="preserve"> ADDIN EN.REFLIST </w:instrText>
      </w:r>
      <w:r w:rsidRPr="0033039C">
        <w:rPr>
          <w:rFonts w:asciiTheme="majorBidi" w:hAnsiTheme="majorBidi" w:cstheme="majorBidi"/>
          <w:sz w:val="24"/>
          <w:szCs w:val="24"/>
        </w:rPr>
        <w:fldChar w:fldCharType="separate"/>
      </w:r>
      <w:r w:rsidR="00071D9D" w:rsidRPr="0033039C">
        <w:rPr>
          <w:rFonts w:asciiTheme="majorBidi" w:hAnsiTheme="majorBidi" w:cstheme="majorBidi"/>
          <w:sz w:val="24"/>
          <w:szCs w:val="24"/>
        </w:rPr>
        <w:t xml:space="preserve">Abu-Farha, M., Lambert, J. P., Al-Madhoun, A. S., Elisma, F., Skerjanc, I. S., &amp; Figeys, D. (2008). The tale of two domains: proteomics and genomics analysis of SMYD2, a new </w:t>
      </w:r>
      <w:r w:rsidR="00071D9D" w:rsidRPr="0033039C">
        <w:rPr>
          <w:rFonts w:asciiTheme="majorBidi" w:hAnsiTheme="majorBidi" w:cstheme="majorBidi"/>
          <w:sz w:val="24"/>
          <w:szCs w:val="24"/>
        </w:rPr>
        <w:lastRenderedPageBreak/>
        <w:t xml:space="preserve">histone methyltransferase. </w:t>
      </w:r>
      <w:r w:rsidR="00071D9D" w:rsidRPr="0033039C">
        <w:rPr>
          <w:rFonts w:asciiTheme="majorBidi" w:hAnsiTheme="majorBidi" w:cstheme="majorBidi"/>
          <w:i/>
          <w:sz w:val="24"/>
          <w:szCs w:val="24"/>
        </w:rPr>
        <w:t>Mol Cell Proteomics, 7</w:t>
      </w:r>
      <w:r w:rsidR="00071D9D" w:rsidRPr="0033039C">
        <w:rPr>
          <w:rFonts w:asciiTheme="majorBidi" w:hAnsiTheme="majorBidi" w:cstheme="majorBidi"/>
          <w:sz w:val="24"/>
          <w:szCs w:val="24"/>
        </w:rPr>
        <w:t>(3), 560-572. doi:10.1074/mcp.M700271-MCP200</w:t>
      </w:r>
    </w:p>
    <w:p w14:paraId="1CC8A1BB" w14:textId="77777777" w:rsidR="00071D9D" w:rsidRPr="0033039C" w:rsidRDefault="00071D9D" w:rsidP="0033039C">
      <w:pPr>
        <w:pStyle w:val="EndNoteBibliography"/>
        <w:spacing w:after="0" w:line="480" w:lineRule="auto"/>
        <w:ind w:left="720" w:hanging="720"/>
        <w:rPr>
          <w:rFonts w:asciiTheme="majorBidi" w:hAnsiTheme="majorBidi" w:cstheme="majorBidi"/>
          <w:sz w:val="24"/>
          <w:szCs w:val="24"/>
        </w:rPr>
      </w:pPr>
      <w:r w:rsidRPr="0033039C">
        <w:rPr>
          <w:rFonts w:asciiTheme="majorBidi" w:hAnsiTheme="majorBidi" w:cstheme="majorBidi"/>
          <w:sz w:val="24"/>
          <w:szCs w:val="24"/>
        </w:rPr>
        <w:t xml:space="preserve">Al Madhoun, A., Haddad, D., Al Tarrah, M., Jacob, S., Al-Ali, W., Nizam, R., . . . Al-Mulla, F. (2021). Microarray analysis reveals ONC201 mediated differential mechanisms of CHOP gene regulation in metastatic and nonmetastatic colorectal cancer cells. </w:t>
      </w:r>
      <w:r w:rsidRPr="0033039C">
        <w:rPr>
          <w:rFonts w:asciiTheme="majorBidi" w:hAnsiTheme="majorBidi" w:cstheme="majorBidi"/>
          <w:i/>
          <w:sz w:val="24"/>
          <w:szCs w:val="24"/>
        </w:rPr>
        <w:t>Sci Rep, 11</w:t>
      </w:r>
      <w:r w:rsidRPr="0033039C">
        <w:rPr>
          <w:rFonts w:asciiTheme="majorBidi" w:hAnsiTheme="majorBidi" w:cstheme="majorBidi"/>
          <w:sz w:val="24"/>
          <w:szCs w:val="24"/>
        </w:rPr>
        <w:t>(1), 11893. doi:10.1038/s41598-021-91092-8</w:t>
      </w:r>
    </w:p>
    <w:p w14:paraId="08408466" w14:textId="77777777" w:rsidR="00071D9D" w:rsidRPr="0033039C" w:rsidRDefault="00071D9D" w:rsidP="0033039C">
      <w:pPr>
        <w:pStyle w:val="EndNoteBibliography"/>
        <w:spacing w:after="0" w:line="480" w:lineRule="auto"/>
        <w:ind w:left="720" w:hanging="720"/>
        <w:rPr>
          <w:rFonts w:asciiTheme="majorBidi" w:hAnsiTheme="majorBidi" w:cstheme="majorBidi"/>
          <w:sz w:val="24"/>
          <w:szCs w:val="24"/>
        </w:rPr>
      </w:pPr>
      <w:r w:rsidRPr="0033039C">
        <w:rPr>
          <w:rFonts w:asciiTheme="majorBidi" w:hAnsiTheme="majorBidi" w:cstheme="majorBidi"/>
          <w:sz w:val="24"/>
          <w:szCs w:val="24"/>
        </w:rPr>
        <w:t xml:space="preserve">Al Madhoun, A., Marafie, S. K., Haddad, D., Melhem, M., Abu-Farha, M., Ali, H., . . . Al-Mulla, F. (2020). Comparative Proteomic Analysis Identifies EphA2 as a Specific Cell Surface Marker for Wharton's Jelly-Derived Mesenchymal Stem Cells. </w:t>
      </w:r>
      <w:r w:rsidRPr="0033039C">
        <w:rPr>
          <w:rFonts w:asciiTheme="majorBidi" w:hAnsiTheme="majorBidi" w:cstheme="majorBidi"/>
          <w:i/>
          <w:sz w:val="24"/>
          <w:szCs w:val="24"/>
        </w:rPr>
        <w:t>Int J Mol Sci, 21</w:t>
      </w:r>
      <w:r w:rsidRPr="0033039C">
        <w:rPr>
          <w:rFonts w:asciiTheme="majorBidi" w:hAnsiTheme="majorBidi" w:cstheme="majorBidi"/>
          <w:sz w:val="24"/>
          <w:szCs w:val="24"/>
        </w:rPr>
        <w:t>(17). doi:10.3390/ijms21176437</w:t>
      </w:r>
    </w:p>
    <w:p w14:paraId="57C434EA" w14:textId="77777777" w:rsidR="00071D9D" w:rsidRPr="0033039C" w:rsidRDefault="00071D9D" w:rsidP="0033039C">
      <w:pPr>
        <w:pStyle w:val="EndNoteBibliography"/>
        <w:spacing w:after="0" w:line="480" w:lineRule="auto"/>
        <w:ind w:left="720" w:hanging="720"/>
        <w:rPr>
          <w:rFonts w:asciiTheme="majorBidi" w:hAnsiTheme="majorBidi" w:cstheme="majorBidi"/>
          <w:sz w:val="24"/>
          <w:szCs w:val="24"/>
        </w:rPr>
      </w:pPr>
      <w:r w:rsidRPr="0033039C">
        <w:rPr>
          <w:rFonts w:asciiTheme="majorBidi" w:hAnsiTheme="majorBidi" w:cstheme="majorBidi"/>
          <w:sz w:val="24"/>
          <w:szCs w:val="24"/>
        </w:rPr>
        <w:t xml:space="preserve">Damame, H. H., Rooge, S. B., Patil, R. S., &amp; Arvindekar, A. U. (2020). In vitro model using cytokine cocktail to evaluate apoptosis in Min6 pancreatic beta cells. </w:t>
      </w:r>
      <w:r w:rsidRPr="0033039C">
        <w:rPr>
          <w:rFonts w:asciiTheme="majorBidi" w:hAnsiTheme="majorBidi" w:cstheme="majorBidi"/>
          <w:i/>
          <w:sz w:val="24"/>
          <w:szCs w:val="24"/>
        </w:rPr>
        <w:t>J Pharmacol Toxicol Methods, 106</w:t>
      </w:r>
      <w:r w:rsidRPr="0033039C">
        <w:rPr>
          <w:rFonts w:asciiTheme="majorBidi" w:hAnsiTheme="majorBidi" w:cstheme="majorBidi"/>
          <w:sz w:val="24"/>
          <w:szCs w:val="24"/>
        </w:rPr>
        <w:t>, 106914. doi:10.1016/j.vascn.2020.106914</w:t>
      </w:r>
    </w:p>
    <w:p w14:paraId="2BBBBEB9" w14:textId="77777777" w:rsidR="00071D9D" w:rsidRPr="0033039C" w:rsidRDefault="00071D9D" w:rsidP="0033039C">
      <w:pPr>
        <w:pStyle w:val="EndNoteBibliography"/>
        <w:spacing w:after="0" w:line="480" w:lineRule="auto"/>
        <w:ind w:left="720" w:hanging="720"/>
        <w:rPr>
          <w:rFonts w:asciiTheme="majorBidi" w:hAnsiTheme="majorBidi" w:cstheme="majorBidi"/>
          <w:sz w:val="24"/>
          <w:szCs w:val="24"/>
        </w:rPr>
      </w:pPr>
      <w:r w:rsidRPr="0033039C">
        <w:rPr>
          <w:rFonts w:asciiTheme="majorBidi" w:hAnsiTheme="majorBidi" w:cstheme="majorBidi"/>
          <w:sz w:val="24"/>
          <w:szCs w:val="24"/>
        </w:rPr>
        <w:t xml:space="preserve">El-Sharkawey, A. (2016). </w:t>
      </w:r>
      <w:r w:rsidRPr="0033039C">
        <w:rPr>
          <w:rFonts w:asciiTheme="majorBidi" w:hAnsiTheme="majorBidi" w:cstheme="majorBidi"/>
          <w:i/>
          <w:sz w:val="24"/>
          <w:szCs w:val="24"/>
        </w:rPr>
        <w:t>Calculate the Corrected Total Cell Fluorescence (CTCF)</w:t>
      </w:r>
      <w:r w:rsidRPr="0033039C">
        <w:rPr>
          <w:rFonts w:asciiTheme="majorBidi" w:hAnsiTheme="majorBidi" w:cstheme="majorBidi"/>
          <w:sz w:val="24"/>
          <w:szCs w:val="24"/>
        </w:rPr>
        <w:t xml:space="preserve">. </w:t>
      </w:r>
    </w:p>
    <w:p w14:paraId="12CE4D7C" w14:textId="77777777" w:rsidR="00071D9D" w:rsidRPr="0033039C" w:rsidRDefault="00071D9D" w:rsidP="0033039C">
      <w:pPr>
        <w:pStyle w:val="EndNoteBibliography"/>
        <w:spacing w:after="0" w:line="480" w:lineRule="auto"/>
        <w:ind w:left="720" w:hanging="720"/>
        <w:rPr>
          <w:rFonts w:asciiTheme="majorBidi" w:hAnsiTheme="majorBidi" w:cstheme="majorBidi"/>
          <w:sz w:val="24"/>
          <w:szCs w:val="24"/>
        </w:rPr>
      </w:pPr>
      <w:r w:rsidRPr="0033039C">
        <w:rPr>
          <w:rFonts w:asciiTheme="majorBidi" w:hAnsiTheme="majorBidi" w:cstheme="majorBidi"/>
          <w:sz w:val="24"/>
          <w:szCs w:val="24"/>
        </w:rPr>
        <w:t xml:space="preserve">Gao, Y., Parker, G. J., &amp; Hart, G. W. (2000). Streptozotocin-induced beta-cell death is independent of its inhibition of O-GlcNAcase in pancreatic Min6 cells. </w:t>
      </w:r>
      <w:r w:rsidRPr="0033039C">
        <w:rPr>
          <w:rFonts w:asciiTheme="majorBidi" w:hAnsiTheme="majorBidi" w:cstheme="majorBidi"/>
          <w:i/>
          <w:sz w:val="24"/>
          <w:szCs w:val="24"/>
        </w:rPr>
        <w:t>Arch Biochem Biophys, 383</w:t>
      </w:r>
      <w:r w:rsidRPr="0033039C">
        <w:rPr>
          <w:rFonts w:asciiTheme="majorBidi" w:hAnsiTheme="majorBidi" w:cstheme="majorBidi"/>
          <w:sz w:val="24"/>
          <w:szCs w:val="24"/>
        </w:rPr>
        <w:t>(2), 296-302. doi:10.1006/abbi.2000.2094</w:t>
      </w:r>
    </w:p>
    <w:p w14:paraId="29C93AFD" w14:textId="77777777" w:rsidR="00071D9D" w:rsidRPr="0033039C" w:rsidRDefault="00071D9D" w:rsidP="0033039C">
      <w:pPr>
        <w:pStyle w:val="EndNoteBibliography"/>
        <w:spacing w:after="0" w:line="480" w:lineRule="auto"/>
        <w:ind w:left="720" w:hanging="720"/>
        <w:rPr>
          <w:rFonts w:asciiTheme="majorBidi" w:hAnsiTheme="majorBidi" w:cstheme="majorBidi"/>
          <w:sz w:val="24"/>
          <w:szCs w:val="24"/>
        </w:rPr>
      </w:pPr>
      <w:r w:rsidRPr="0033039C">
        <w:rPr>
          <w:rFonts w:asciiTheme="majorBidi" w:hAnsiTheme="majorBidi" w:cstheme="majorBidi"/>
          <w:sz w:val="24"/>
          <w:szCs w:val="24"/>
        </w:rPr>
        <w:t xml:space="preserve">Hu, W., Wang, R., &amp; Sun, B. (2021). Meteorin-Like Ameliorates β Cell Function by Inhibiting β Cell Apoptosis of and Promoting β Cell Proliferation via Activating the WNT/β-Catenin Pathway. </w:t>
      </w:r>
      <w:r w:rsidRPr="0033039C">
        <w:rPr>
          <w:rFonts w:asciiTheme="majorBidi" w:hAnsiTheme="majorBidi" w:cstheme="majorBidi"/>
          <w:i/>
          <w:sz w:val="24"/>
          <w:szCs w:val="24"/>
        </w:rPr>
        <w:t>Front Pharmacol, 12</w:t>
      </w:r>
      <w:r w:rsidRPr="0033039C">
        <w:rPr>
          <w:rFonts w:asciiTheme="majorBidi" w:hAnsiTheme="majorBidi" w:cstheme="majorBidi"/>
          <w:sz w:val="24"/>
          <w:szCs w:val="24"/>
        </w:rPr>
        <w:t>, 627147. doi:10.3389/fphar.2021.627147</w:t>
      </w:r>
    </w:p>
    <w:p w14:paraId="68073103" w14:textId="77777777" w:rsidR="00071D9D" w:rsidRPr="0033039C" w:rsidRDefault="00071D9D" w:rsidP="0033039C">
      <w:pPr>
        <w:pStyle w:val="EndNoteBibliography"/>
        <w:spacing w:after="0" w:line="480" w:lineRule="auto"/>
        <w:ind w:left="720" w:hanging="720"/>
        <w:rPr>
          <w:rFonts w:asciiTheme="majorBidi" w:hAnsiTheme="majorBidi" w:cstheme="majorBidi"/>
          <w:sz w:val="24"/>
          <w:szCs w:val="24"/>
        </w:rPr>
      </w:pPr>
      <w:r w:rsidRPr="0033039C">
        <w:rPr>
          <w:rFonts w:asciiTheme="majorBidi" w:hAnsiTheme="majorBidi" w:cstheme="majorBidi"/>
          <w:sz w:val="24"/>
          <w:szCs w:val="24"/>
        </w:rPr>
        <w:t xml:space="preserve">Marafie, S. K., Al-Shawaf, E. M., Abubaker, J., &amp; Arefanian, H. (2019). Palmitic acid-induced lipotoxicity promotes a novel interplay between Akt-mTOR, IRS-1, and FFAR1 signaling in pancreatic β-cells. </w:t>
      </w:r>
      <w:r w:rsidRPr="0033039C">
        <w:rPr>
          <w:rFonts w:asciiTheme="majorBidi" w:hAnsiTheme="majorBidi" w:cstheme="majorBidi"/>
          <w:i/>
          <w:sz w:val="24"/>
          <w:szCs w:val="24"/>
        </w:rPr>
        <w:t>Biol Res, 52</w:t>
      </w:r>
      <w:r w:rsidRPr="0033039C">
        <w:rPr>
          <w:rFonts w:asciiTheme="majorBidi" w:hAnsiTheme="majorBidi" w:cstheme="majorBidi"/>
          <w:sz w:val="24"/>
          <w:szCs w:val="24"/>
        </w:rPr>
        <w:t>(1), 44. doi:10.1186/s40659-019-0253-4</w:t>
      </w:r>
    </w:p>
    <w:p w14:paraId="0334BBD2" w14:textId="77777777" w:rsidR="00071D9D" w:rsidRPr="0033039C" w:rsidRDefault="00071D9D" w:rsidP="0033039C">
      <w:pPr>
        <w:pStyle w:val="EndNoteBibliography"/>
        <w:spacing w:line="480" w:lineRule="auto"/>
        <w:ind w:left="720" w:hanging="720"/>
        <w:rPr>
          <w:rFonts w:asciiTheme="majorBidi" w:hAnsiTheme="majorBidi" w:cstheme="majorBidi"/>
          <w:sz w:val="24"/>
          <w:szCs w:val="24"/>
        </w:rPr>
      </w:pPr>
      <w:r w:rsidRPr="0033039C">
        <w:rPr>
          <w:rFonts w:asciiTheme="majorBidi" w:hAnsiTheme="majorBidi" w:cstheme="majorBidi"/>
          <w:sz w:val="24"/>
          <w:szCs w:val="24"/>
        </w:rPr>
        <w:lastRenderedPageBreak/>
        <w:t xml:space="preserve">Wang, C., Guan, Y., &amp; Yang, J. (2010). Cytokines in the Progression of Pancreatic β-Cell Dysfunction. </w:t>
      </w:r>
      <w:r w:rsidRPr="0033039C">
        <w:rPr>
          <w:rFonts w:asciiTheme="majorBidi" w:hAnsiTheme="majorBidi" w:cstheme="majorBidi"/>
          <w:i/>
          <w:sz w:val="24"/>
          <w:szCs w:val="24"/>
        </w:rPr>
        <w:t>Int J Endocrinol, 2010</w:t>
      </w:r>
      <w:r w:rsidRPr="0033039C">
        <w:rPr>
          <w:rFonts w:asciiTheme="majorBidi" w:hAnsiTheme="majorBidi" w:cstheme="majorBidi"/>
          <w:sz w:val="24"/>
          <w:szCs w:val="24"/>
        </w:rPr>
        <w:t>, 515136. doi:10.1155/2010/515136</w:t>
      </w:r>
    </w:p>
    <w:p w14:paraId="14DB6F03" w14:textId="48F1E2CE" w:rsidR="00913B4D" w:rsidRPr="0033039C" w:rsidRDefault="00570A6E" w:rsidP="0033039C">
      <w:pPr>
        <w:spacing w:line="480" w:lineRule="auto"/>
        <w:rPr>
          <w:rFonts w:asciiTheme="majorBidi" w:hAnsiTheme="majorBidi" w:cstheme="majorBidi"/>
          <w:sz w:val="24"/>
          <w:szCs w:val="24"/>
        </w:rPr>
      </w:pPr>
      <w:r w:rsidRPr="0033039C">
        <w:rPr>
          <w:rFonts w:asciiTheme="majorBidi" w:hAnsiTheme="majorBidi" w:cstheme="majorBidi"/>
          <w:sz w:val="24"/>
          <w:szCs w:val="24"/>
        </w:rPr>
        <w:fldChar w:fldCharType="end"/>
      </w:r>
    </w:p>
    <w:sectPr w:rsidR="00913B4D" w:rsidRPr="00330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7942"/>
    <w:multiLevelType w:val="hybridMultilevel"/>
    <w:tmpl w:val="CEA64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529AB"/>
    <w:multiLevelType w:val="hybridMultilevel"/>
    <w:tmpl w:val="6576E0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C9C5EE8"/>
    <w:multiLevelType w:val="hybridMultilevel"/>
    <w:tmpl w:val="6846A598"/>
    <w:lvl w:ilvl="0" w:tplc="2AFA446C">
      <w:start w:val="1"/>
      <w:numFmt w:val="bullet"/>
      <w:lvlText w:val=""/>
      <w:lvlJc w:val="left"/>
      <w:pPr>
        <w:ind w:left="1440" w:hanging="360"/>
      </w:pPr>
      <w:rPr>
        <w:rFonts w:ascii="Symbol" w:hAnsi="Symbol"/>
      </w:rPr>
    </w:lvl>
    <w:lvl w:ilvl="1" w:tplc="579C950E">
      <w:start w:val="1"/>
      <w:numFmt w:val="bullet"/>
      <w:lvlText w:val=""/>
      <w:lvlJc w:val="left"/>
      <w:pPr>
        <w:ind w:left="1440" w:hanging="360"/>
      </w:pPr>
      <w:rPr>
        <w:rFonts w:ascii="Symbol" w:hAnsi="Symbol"/>
      </w:rPr>
    </w:lvl>
    <w:lvl w:ilvl="2" w:tplc="BAA84A9A">
      <w:start w:val="1"/>
      <w:numFmt w:val="bullet"/>
      <w:lvlText w:val=""/>
      <w:lvlJc w:val="left"/>
      <w:pPr>
        <w:ind w:left="1440" w:hanging="360"/>
      </w:pPr>
      <w:rPr>
        <w:rFonts w:ascii="Symbol" w:hAnsi="Symbol"/>
      </w:rPr>
    </w:lvl>
    <w:lvl w:ilvl="3" w:tplc="65CCB692">
      <w:start w:val="1"/>
      <w:numFmt w:val="bullet"/>
      <w:lvlText w:val=""/>
      <w:lvlJc w:val="left"/>
      <w:pPr>
        <w:ind w:left="1440" w:hanging="360"/>
      </w:pPr>
      <w:rPr>
        <w:rFonts w:ascii="Symbol" w:hAnsi="Symbol"/>
      </w:rPr>
    </w:lvl>
    <w:lvl w:ilvl="4" w:tplc="B5A4F488">
      <w:start w:val="1"/>
      <w:numFmt w:val="bullet"/>
      <w:lvlText w:val=""/>
      <w:lvlJc w:val="left"/>
      <w:pPr>
        <w:ind w:left="1440" w:hanging="360"/>
      </w:pPr>
      <w:rPr>
        <w:rFonts w:ascii="Symbol" w:hAnsi="Symbol"/>
      </w:rPr>
    </w:lvl>
    <w:lvl w:ilvl="5" w:tplc="C66821A8">
      <w:start w:val="1"/>
      <w:numFmt w:val="bullet"/>
      <w:lvlText w:val=""/>
      <w:lvlJc w:val="left"/>
      <w:pPr>
        <w:ind w:left="1440" w:hanging="360"/>
      </w:pPr>
      <w:rPr>
        <w:rFonts w:ascii="Symbol" w:hAnsi="Symbol"/>
      </w:rPr>
    </w:lvl>
    <w:lvl w:ilvl="6" w:tplc="77C2B82A">
      <w:start w:val="1"/>
      <w:numFmt w:val="bullet"/>
      <w:lvlText w:val=""/>
      <w:lvlJc w:val="left"/>
      <w:pPr>
        <w:ind w:left="1440" w:hanging="360"/>
      </w:pPr>
      <w:rPr>
        <w:rFonts w:ascii="Symbol" w:hAnsi="Symbol"/>
      </w:rPr>
    </w:lvl>
    <w:lvl w:ilvl="7" w:tplc="D78ED9DA">
      <w:start w:val="1"/>
      <w:numFmt w:val="bullet"/>
      <w:lvlText w:val=""/>
      <w:lvlJc w:val="left"/>
      <w:pPr>
        <w:ind w:left="1440" w:hanging="360"/>
      </w:pPr>
      <w:rPr>
        <w:rFonts w:ascii="Symbol" w:hAnsi="Symbol"/>
      </w:rPr>
    </w:lvl>
    <w:lvl w:ilvl="8" w:tplc="2ADE06B2">
      <w:start w:val="1"/>
      <w:numFmt w:val="bullet"/>
      <w:lvlText w:val=""/>
      <w:lvlJc w:val="left"/>
      <w:pPr>
        <w:ind w:left="1440" w:hanging="360"/>
      </w:pPr>
      <w:rPr>
        <w:rFonts w:ascii="Symbol" w:hAnsi="Symbol"/>
      </w:rPr>
    </w:lvl>
  </w:abstractNum>
  <w:num w:numId="1" w16cid:durableId="1933856598">
    <w:abstractNumId w:val="0"/>
  </w:num>
  <w:num w:numId="2" w16cid:durableId="1754475085">
    <w:abstractNumId w:val="1"/>
  </w:num>
  <w:num w:numId="3" w16cid:durableId="3891589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e22092pbex9eoev2wnx5fs9fzse5w0r0tvw&quot;&gt;Verapamil paper_My EndNote Library&lt;record-ids&gt;&lt;item&gt;24&lt;/item&gt;&lt;item&gt;50&lt;/item&gt;&lt;item&gt;51&lt;/item&gt;&lt;item&gt;52&lt;/item&gt;&lt;item&gt;54&lt;/item&gt;&lt;item&gt;55&lt;/item&gt;&lt;item&gt;58&lt;/item&gt;&lt;item&gt;59&lt;/item&gt;&lt;item&gt;60&lt;/item&gt;&lt;/record-ids&gt;&lt;/item&gt;&lt;/Libraries&gt;"/>
  </w:docVars>
  <w:rsids>
    <w:rsidRoot w:val="00575AF3"/>
    <w:rsid w:val="0005166A"/>
    <w:rsid w:val="00066EAA"/>
    <w:rsid w:val="00071D9D"/>
    <w:rsid w:val="000F0B15"/>
    <w:rsid w:val="001074B6"/>
    <w:rsid w:val="00107C57"/>
    <w:rsid w:val="00153CA4"/>
    <w:rsid w:val="002374E1"/>
    <w:rsid w:val="0033039C"/>
    <w:rsid w:val="00335716"/>
    <w:rsid w:val="003518A4"/>
    <w:rsid w:val="003744D9"/>
    <w:rsid w:val="00391148"/>
    <w:rsid w:val="00396F6F"/>
    <w:rsid w:val="003A417F"/>
    <w:rsid w:val="004525FC"/>
    <w:rsid w:val="00477434"/>
    <w:rsid w:val="004A037E"/>
    <w:rsid w:val="004C49E6"/>
    <w:rsid w:val="00501CF4"/>
    <w:rsid w:val="00570A6E"/>
    <w:rsid w:val="00575AF3"/>
    <w:rsid w:val="005A1A3B"/>
    <w:rsid w:val="005A4021"/>
    <w:rsid w:val="0064128D"/>
    <w:rsid w:val="006561CD"/>
    <w:rsid w:val="00704B95"/>
    <w:rsid w:val="00717497"/>
    <w:rsid w:val="00743B04"/>
    <w:rsid w:val="007A7992"/>
    <w:rsid w:val="00895AE2"/>
    <w:rsid w:val="008A6FCC"/>
    <w:rsid w:val="00913B4D"/>
    <w:rsid w:val="00A3168E"/>
    <w:rsid w:val="00AD5B86"/>
    <w:rsid w:val="00B03CBF"/>
    <w:rsid w:val="00BC4CC9"/>
    <w:rsid w:val="00BC5304"/>
    <w:rsid w:val="00C362E4"/>
    <w:rsid w:val="00CC236F"/>
    <w:rsid w:val="00CD2EFA"/>
    <w:rsid w:val="00D009A6"/>
    <w:rsid w:val="00D874E8"/>
    <w:rsid w:val="00DC4D65"/>
    <w:rsid w:val="00DC7AA6"/>
    <w:rsid w:val="00DE4776"/>
    <w:rsid w:val="00E26410"/>
    <w:rsid w:val="00E26D0B"/>
    <w:rsid w:val="00E41541"/>
    <w:rsid w:val="00E67F69"/>
    <w:rsid w:val="00E851D5"/>
    <w:rsid w:val="00E86DEE"/>
    <w:rsid w:val="00E92098"/>
    <w:rsid w:val="00F745A4"/>
    <w:rsid w:val="00FB242B"/>
    <w:rsid w:val="00FF7A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9E3DD"/>
  <w15:chartTrackingRefBased/>
  <w15:docId w15:val="{16D0FCE0-B6BD-47D9-9094-24778A384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AF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75AF3"/>
    <w:rPr>
      <w:sz w:val="16"/>
      <w:szCs w:val="16"/>
    </w:rPr>
  </w:style>
  <w:style w:type="paragraph" w:styleId="CommentText">
    <w:name w:val="annotation text"/>
    <w:basedOn w:val="Normal"/>
    <w:link w:val="CommentTextChar"/>
    <w:uiPriority w:val="99"/>
    <w:unhideWhenUsed/>
    <w:rsid w:val="00575AF3"/>
    <w:pPr>
      <w:spacing w:line="240" w:lineRule="auto"/>
    </w:pPr>
    <w:rPr>
      <w:sz w:val="20"/>
      <w:szCs w:val="20"/>
    </w:rPr>
  </w:style>
  <w:style w:type="character" w:customStyle="1" w:styleId="CommentTextChar">
    <w:name w:val="Comment Text Char"/>
    <w:basedOn w:val="DefaultParagraphFont"/>
    <w:link w:val="CommentText"/>
    <w:uiPriority w:val="99"/>
    <w:rsid w:val="00575AF3"/>
    <w:rPr>
      <w:kern w:val="0"/>
      <w:sz w:val="20"/>
      <w:szCs w:val="20"/>
      <w14:ligatures w14:val="none"/>
    </w:rPr>
  </w:style>
  <w:style w:type="character" w:styleId="Hyperlink">
    <w:name w:val="Hyperlink"/>
    <w:basedOn w:val="DefaultParagraphFont"/>
    <w:uiPriority w:val="99"/>
    <w:unhideWhenUsed/>
    <w:rsid w:val="00575AF3"/>
    <w:rPr>
      <w:color w:val="0563C1" w:themeColor="hyperlink"/>
      <w:u w:val="single"/>
    </w:rPr>
  </w:style>
  <w:style w:type="paragraph" w:styleId="NoSpacing">
    <w:name w:val="No Spacing"/>
    <w:uiPriority w:val="1"/>
    <w:qFormat/>
    <w:rsid w:val="00575AF3"/>
    <w:pPr>
      <w:spacing w:after="0" w:line="240" w:lineRule="auto"/>
    </w:pPr>
    <w:rPr>
      <w:kern w:val="0"/>
      <w14:ligatures w14:val="none"/>
    </w:rPr>
  </w:style>
  <w:style w:type="paragraph" w:customStyle="1" w:styleId="MDPI31text">
    <w:name w:val="MDPI_3.1_text"/>
    <w:link w:val="MDPI31textChar"/>
    <w:qFormat/>
    <w:rsid w:val="00575AF3"/>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0"/>
      <w:sz w:val="20"/>
      <w:lang w:eastAsia="de-DE" w:bidi="en-US"/>
      <w14:ligatures w14:val="none"/>
    </w:rPr>
  </w:style>
  <w:style w:type="character" w:customStyle="1" w:styleId="MDPI31textChar">
    <w:name w:val="MDPI_3.1_text Char"/>
    <w:basedOn w:val="DefaultParagraphFont"/>
    <w:link w:val="MDPI31text"/>
    <w:rsid w:val="00575AF3"/>
    <w:rPr>
      <w:rFonts w:ascii="Palatino Linotype" w:eastAsia="Times New Roman" w:hAnsi="Palatino Linotype" w:cs="Times New Roman"/>
      <w:snapToGrid w:val="0"/>
      <w:color w:val="000000"/>
      <w:kern w:val="0"/>
      <w:sz w:val="20"/>
      <w:lang w:eastAsia="de-DE" w:bidi="en-US"/>
      <w14:ligatures w14:val="none"/>
    </w:rPr>
  </w:style>
  <w:style w:type="paragraph" w:styleId="CommentSubject">
    <w:name w:val="annotation subject"/>
    <w:basedOn w:val="CommentText"/>
    <w:next w:val="CommentText"/>
    <w:link w:val="CommentSubjectChar"/>
    <w:uiPriority w:val="99"/>
    <w:semiHidden/>
    <w:unhideWhenUsed/>
    <w:rsid w:val="000F0B15"/>
    <w:rPr>
      <w:b/>
      <w:bCs/>
    </w:rPr>
  </w:style>
  <w:style w:type="character" w:customStyle="1" w:styleId="CommentSubjectChar">
    <w:name w:val="Comment Subject Char"/>
    <w:basedOn w:val="CommentTextChar"/>
    <w:link w:val="CommentSubject"/>
    <w:uiPriority w:val="99"/>
    <w:semiHidden/>
    <w:rsid w:val="000F0B15"/>
    <w:rPr>
      <w:b/>
      <w:bCs/>
      <w:kern w:val="0"/>
      <w:sz w:val="20"/>
      <w:szCs w:val="20"/>
      <w14:ligatures w14:val="none"/>
    </w:rPr>
  </w:style>
  <w:style w:type="paragraph" w:customStyle="1" w:styleId="EndNoteBibliographyTitle">
    <w:name w:val="EndNote Bibliography Title"/>
    <w:basedOn w:val="Normal"/>
    <w:link w:val="EndNoteBibliographyTitleChar"/>
    <w:rsid w:val="00570A6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570A6E"/>
    <w:rPr>
      <w:rFonts w:ascii="Calibri" w:hAnsi="Calibri" w:cs="Calibri"/>
      <w:noProof/>
      <w:kern w:val="0"/>
      <w14:ligatures w14:val="none"/>
    </w:rPr>
  </w:style>
  <w:style w:type="paragraph" w:customStyle="1" w:styleId="EndNoteBibliography">
    <w:name w:val="EndNote Bibliography"/>
    <w:basedOn w:val="Normal"/>
    <w:link w:val="EndNoteBibliographyChar"/>
    <w:rsid w:val="00570A6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570A6E"/>
    <w:rPr>
      <w:rFonts w:ascii="Calibri" w:hAnsi="Calibri" w:cs="Calibri"/>
      <w:noProof/>
      <w:kern w:val="0"/>
      <w14:ligatures w14:val="none"/>
    </w:rPr>
  </w:style>
  <w:style w:type="paragraph" w:styleId="Revision">
    <w:name w:val="Revision"/>
    <w:hidden/>
    <w:uiPriority w:val="99"/>
    <w:semiHidden/>
    <w:rsid w:val="00E4154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2281</Words>
  <Characters>13006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Lubaina Koti</dc:creator>
  <cp:keywords/>
  <dc:description/>
  <cp:lastModifiedBy>Dr. Hossein Arefanian</cp:lastModifiedBy>
  <cp:revision>14</cp:revision>
  <dcterms:created xsi:type="dcterms:W3CDTF">2023-04-13T09:19:00Z</dcterms:created>
  <dcterms:modified xsi:type="dcterms:W3CDTF">2024-03-27T08:44:00Z</dcterms:modified>
</cp:coreProperties>
</file>