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BA0FF" w14:textId="5996F6BF" w:rsidR="008369B4" w:rsidRDefault="00C504CE">
      <w:r>
        <w:t>Table 1. “How do you rate your knowledge of the intestinal Microbiota?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1134"/>
      </w:tblGrid>
      <w:tr w:rsidR="00C504CE" w14:paraId="327FE8E2" w14:textId="77777777" w:rsidTr="004F6E04">
        <w:tc>
          <w:tcPr>
            <w:tcW w:w="1696" w:type="dxa"/>
          </w:tcPr>
          <w:p w14:paraId="788453A0" w14:textId="77777777" w:rsidR="00C504CE" w:rsidRDefault="00C504CE" w:rsidP="004F6E04">
            <w:r>
              <w:t>Adequate</w:t>
            </w:r>
          </w:p>
        </w:tc>
        <w:tc>
          <w:tcPr>
            <w:tcW w:w="1134" w:type="dxa"/>
          </w:tcPr>
          <w:p w14:paraId="07891F3C" w14:textId="77777777" w:rsidR="00C504CE" w:rsidRDefault="00C504CE" w:rsidP="004F6E04">
            <w:r>
              <w:t>12 (40,0)</w:t>
            </w:r>
          </w:p>
        </w:tc>
      </w:tr>
      <w:tr w:rsidR="00C504CE" w14:paraId="71E61238" w14:textId="77777777" w:rsidTr="004F6E04">
        <w:tc>
          <w:tcPr>
            <w:tcW w:w="1696" w:type="dxa"/>
          </w:tcPr>
          <w:p w14:paraId="701606C2" w14:textId="77777777" w:rsidR="00C504CE" w:rsidRDefault="00C504CE" w:rsidP="004F6E04">
            <w:r>
              <w:t>Scarce</w:t>
            </w:r>
          </w:p>
        </w:tc>
        <w:tc>
          <w:tcPr>
            <w:tcW w:w="1134" w:type="dxa"/>
          </w:tcPr>
          <w:p w14:paraId="180E2675" w14:textId="77777777" w:rsidR="00C504CE" w:rsidRDefault="00C504CE" w:rsidP="004F6E04">
            <w:r>
              <w:t>16 (53,3)</w:t>
            </w:r>
          </w:p>
        </w:tc>
      </w:tr>
      <w:tr w:rsidR="00C504CE" w14:paraId="3022FBCF" w14:textId="77777777" w:rsidTr="004F6E04">
        <w:tc>
          <w:tcPr>
            <w:tcW w:w="1696" w:type="dxa"/>
          </w:tcPr>
          <w:p w14:paraId="2255E5A2" w14:textId="77777777" w:rsidR="00C504CE" w:rsidRDefault="00C504CE" w:rsidP="004F6E04">
            <w:r>
              <w:t>None</w:t>
            </w:r>
          </w:p>
        </w:tc>
        <w:tc>
          <w:tcPr>
            <w:tcW w:w="1134" w:type="dxa"/>
          </w:tcPr>
          <w:p w14:paraId="545731EC" w14:textId="77777777" w:rsidR="00C504CE" w:rsidRDefault="00C504CE" w:rsidP="004F6E04">
            <w:r>
              <w:t xml:space="preserve">  2 (6,6)</w:t>
            </w:r>
          </w:p>
        </w:tc>
      </w:tr>
    </w:tbl>
    <w:p w14:paraId="79F64A10" w14:textId="77777777" w:rsidR="00C504CE" w:rsidRDefault="00C504CE"/>
    <w:p w14:paraId="7A1E153D" w14:textId="77777777" w:rsidR="00C504CE" w:rsidRDefault="00C504CE"/>
    <w:p w14:paraId="643F68BB" w14:textId="5A1887C9" w:rsidR="008369B4" w:rsidRDefault="008369B4">
      <w:r>
        <w:t>Table 2. “If you answered scarce or none to question n. 1, would you be interested in increasing your knowledge about the intestinal Microbiota?”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8369B4" w14:paraId="7D3A6842" w14:textId="77777777" w:rsidTr="008369B4">
        <w:tc>
          <w:tcPr>
            <w:tcW w:w="4811" w:type="dxa"/>
          </w:tcPr>
          <w:p w14:paraId="3EE2C997" w14:textId="2AD0F37E" w:rsidR="008369B4" w:rsidRDefault="008369B4">
            <w:r>
              <w:t>Yes</w:t>
            </w:r>
          </w:p>
        </w:tc>
        <w:tc>
          <w:tcPr>
            <w:tcW w:w="4811" w:type="dxa"/>
          </w:tcPr>
          <w:p w14:paraId="1D5C6925" w14:textId="3A28066A" w:rsidR="008369B4" w:rsidRDefault="008369B4">
            <w:r>
              <w:t>16</w:t>
            </w:r>
            <w:r w:rsidR="00C504CE">
              <w:t xml:space="preserve"> (88,8)</w:t>
            </w:r>
          </w:p>
        </w:tc>
      </w:tr>
      <w:tr w:rsidR="008369B4" w14:paraId="045BF2F4" w14:textId="77777777" w:rsidTr="008369B4">
        <w:tc>
          <w:tcPr>
            <w:tcW w:w="4811" w:type="dxa"/>
          </w:tcPr>
          <w:p w14:paraId="44BEB88B" w14:textId="58988194" w:rsidR="008369B4" w:rsidRDefault="008369B4">
            <w:r>
              <w:t>No</w:t>
            </w:r>
          </w:p>
        </w:tc>
        <w:tc>
          <w:tcPr>
            <w:tcW w:w="4811" w:type="dxa"/>
          </w:tcPr>
          <w:p w14:paraId="63BA7D0B" w14:textId="6B26877A" w:rsidR="008369B4" w:rsidRDefault="00C504CE">
            <w:r>
              <w:t xml:space="preserve">  2 (11.1)</w:t>
            </w:r>
          </w:p>
        </w:tc>
      </w:tr>
    </w:tbl>
    <w:p w14:paraId="5E58C8F0" w14:textId="2C8AD704" w:rsidR="008369B4" w:rsidRDefault="00C504CE">
      <w:r>
        <w:t xml:space="preserve"> </w:t>
      </w:r>
    </w:p>
    <w:p w14:paraId="7D32F763" w14:textId="77777777" w:rsidR="00C504CE" w:rsidRDefault="00C504CE"/>
    <w:p w14:paraId="3D86C509" w14:textId="6F21C296" w:rsidR="00613045" w:rsidRDefault="00A244EA">
      <w:r>
        <w:t xml:space="preserve">Table </w:t>
      </w:r>
      <w:r w:rsidR="008369B4">
        <w:t>3</w:t>
      </w:r>
      <w:r>
        <w:t>. “</w:t>
      </w:r>
      <w:r w:rsidR="00961018">
        <w:t>Are i</w:t>
      </w:r>
      <w:r>
        <w:t>n your opinion probiotic</w:t>
      </w:r>
      <w:r w:rsidR="00961018">
        <w:t>s</w:t>
      </w:r>
      <w:r>
        <w:t xml:space="preserve"> useful in IBS treatment?”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613045" w14:paraId="73944D3B" w14:textId="77777777" w:rsidTr="00A244EA">
        <w:tc>
          <w:tcPr>
            <w:tcW w:w="4811" w:type="dxa"/>
          </w:tcPr>
          <w:p w14:paraId="5CC04EE3" w14:textId="71FE980E" w:rsidR="00A244EA" w:rsidRDefault="00A244EA">
            <w:r>
              <w:t>Yes</w:t>
            </w:r>
          </w:p>
        </w:tc>
        <w:tc>
          <w:tcPr>
            <w:tcW w:w="4811" w:type="dxa"/>
          </w:tcPr>
          <w:p w14:paraId="589F5532" w14:textId="6C553916" w:rsidR="00613045" w:rsidRDefault="00996459">
            <w:r>
              <w:t>28</w:t>
            </w:r>
            <w:r w:rsidR="0067046C">
              <w:t xml:space="preserve"> (93.3)</w:t>
            </w:r>
          </w:p>
        </w:tc>
      </w:tr>
      <w:tr w:rsidR="00613045" w14:paraId="66EAB75D" w14:textId="77777777" w:rsidTr="00A244EA">
        <w:tc>
          <w:tcPr>
            <w:tcW w:w="4811" w:type="dxa"/>
          </w:tcPr>
          <w:p w14:paraId="1B63CA1F" w14:textId="095F388D" w:rsidR="00613045" w:rsidRDefault="00A244EA">
            <w:r>
              <w:t>No</w:t>
            </w:r>
          </w:p>
        </w:tc>
        <w:tc>
          <w:tcPr>
            <w:tcW w:w="4811" w:type="dxa"/>
          </w:tcPr>
          <w:p w14:paraId="5E4DBA23" w14:textId="7C3F2322" w:rsidR="00613045" w:rsidRDefault="00996459">
            <w:r>
              <w:t xml:space="preserve">  2</w:t>
            </w:r>
            <w:r w:rsidR="0067046C">
              <w:t xml:space="preserve"> (6.6)</w:t>
            </w:r>
          </w:p>
        </w:tc>
      </w:tr>
      <w:tr w:rsidR="00613045" w14:paraId="1D05130D" w14:textId="77777777" w:rsidTr="00A244EA">
        <w:tc>
          <w:tcPr>
            <w:tcW w:w="4811" w:type="dxa"/>
          </w:tcPr>
          <w:p w14:paraId="55896524" w14:textId="58D80355" w:rsidR="00613045" w:rsidRDefault="00A244EA">
            <w:r>
              <w:t>Don’t know</w:t>
            </w:r>
          </w:p>
        </w:tc>
        <w:tc>
          <w:tcPr>
            <w:tcW w:w="4811" w:type="dxa"/>
          </w:tcPr>
          <w:p w14:paraId="12FA07AC" w14:textId="65BA22D5" w:rsidR="00613045" w:rsidRDefault="00996459">
            <w:r>
              <w:t xml:space="preserve">  </w:t>
            </w:r>
            <w:r w:rsidR="0067046C">
              <w:t>0</w:t>
            </w:r>
          </w:p>
        </w:tc>
      </w:tr>
    </w:tbl>
    <w:p w14:paraId="510FFDE5" w14:textId="6AAB025E" w:rsidR="00613045" w:rsidRDefault="00613045">
      <w:r>
        <w:t xml:space="preserve"> </w:t>
      </w:r>
    </w:p>
    <w:p w14:paraId="4E35DAA4" w14:textId="77777777" w:rsidR="00C504CE" w:rsidRDefault="00C504CE"/>
    <w:p w14:paraId="38809DE8" w14:textId="27499DC2" w:rsidR="00A244EA" w:rsidRDefault="00961018">
      <w:r>
        <w:t xml:space="preserve">Table </w:t>
      </w:r>
      <w:r w:rsidR="008369B4">
        <w:t>4</w:t>
      </w:r>
      <w:r>
        <w:t>. “How often do you prescribe probiotics in your IBS patients (%)?”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1018" w14:paraId="3D6448FF" w14:textId="77777777" w:rsidTr="00961018">
        <w:tc>
          <w:tcPr>
            <w:tcW w:w="4811" w:type="dxa"/>
          </w:tcPr>
          <w:p w14:paraId="7AE61F53" w14:textId="12CB0FFD" w:rsidR="00961018" w:rsidRDefault="00961018">
            <w:r>
              <w:t>Never</w:t>
            </w:r>
          </w:p>
        </w:tc>
        <w:tc>
          <w:tcPr>
            <w:tcW w:w="4811" w:type="dxa"/>
          </w:tcPr>
          <w:p w14:paraId="694CABB6" w14:textId="3FBACF82" w:rsidR="00961018" w:rsidRDefault="004D0544">
            <w:r>
              <w:t xml:space="preserve">  </w:t>
            </w:r>
            <w:r w:rsidR="00961018">
              <w:t>0</w:t>
            </w:r>
          </w:p>
        </w:tc>
      </w:tr>
      <w:tr w:rsidR="00961018" w14:paraId="7432D98E" w14:textId="77777777" w:rsidTr="00961018">
        <w:tc>
          <w:tcPr>
            <w:tcW w:w="4811" w:type="dxa"/>
          </w:tcPr>
          <w:p w14:paraId="4B513D59" w14:textId="54F9E775" w:rsidR="00961018" w:rsidRDefault="00961018">
            <w:r>
              <w:t>1-25</w:t>
            </w:r>
          </w:p>
        </w:tc>
        <w:tc>
          <w:tcPr>
            <w:tcW w:w="4811" w:type="dxa"/>
          </w:tcPr>
          <w:p w14:paraId="06AB4997" w14:textId="7E6D2C86" w:rsidR="00961018" w:rsidRDefault="00996459">
            <w:r>
              <w:t xml:space="preserve">  6</w:t>
            </w:r>
            <w:r w:rsidR="0067046C">
              <w:t xml:space="preserve"> (</w:t>
            </w:r>
            <w:r>
              <w:t>20</w:t>
            </w:r>
            <w:r w:rsidR="0067046C">
              <w:t>)</w:t>
            </w:r>
          </w:p>
        </w:tc>
      </w:tr>
      <w:tr w:rsidR="00961018" w14:paraId="7BECB2BC" w14:textId="77777777" w:rsidTr="00961018">
        <w:tc>
          <w:tcPr>
            <w:tcW w:w="4811" w:type="dxa"/>
          </w:tcPr>
          <w:p w14:paraId="5DD10329" w14:textId="6FA6151D" w:rsidR="00961018" w:rsidRDefault="00961018">
            <w:r>
              <w:t>26-50</w:t>
            </w:r>
          </w:p>
        </w:tc>
        <w:tc>
          <w:tcPr>
            <w:tcW w:w="4811" w:type="dxa"/>
          </w:tcPr>
          <w:p w14:paraId="36732F5C" w14:textId="3F58BC27" w:rsidR="00961018" w:rsidRDefault="00996459">
            <w:r>
              <w:t xml:space="preserve">  8</w:t>
            </w:r>
            <w:r w:rsidR="0067046C">
              <w:t xml:space="preserve"> (</w:t>
            </w:r>
            <w:r>
              <w:t>26,6</w:t>
            </w:r>
            <w:r w:rsidR="0067046C">
              <w:t>)</w:t>
            </w:r>
          </w:p>
        </w:tc>
      </w:tr>
      <w:tr w:rsidR="00961018" w14:paraId="726A493F" w14:textId="77777777" w:rsidTr="00961018">
        <w:tc>
          <w:tcPr>
            <w:tcW w:w="4811" w:type="dxa"/>
          </w:tcPr>
          <w:p w14:paraId="4291E017" w14:textId="4972700B" w:rsidR="00961018" w:rsidRDefault="00961018">
            <w:r>
              <w:t>51-75</w:t>
            </w:r>
          </w:p>
        </w:tc>
        <w:tc>
          <w:tcPr>
            <w:tcW w:w="4811" w:type="dxa"/>
          </w:tcPr>
          <w:p w14:paraId="714EADB1" w14:textId="3FCC4C5C" w:rsidR="00961018" w:rsidRDefault="0067046C">
            <w:r>
              <w:t>1</w:t>
            </w:r>
            <w:r w:rsidR="00996459">
              <w:t>2</w:t>
            </w:r>
            <w:r>
              <w:t xml:space="preserve"> (</w:t>
            </w:r>
            <w:r w:rsidR="00996459">
              <w:t>40</w:t>
            </w:r>
            <w:r>
              <w:t>)</w:t>
            </w:r>
          </w:p>
        </w:tc>
      </w:tr>
      <w:tr w:rsidR="00961018" w14:paraId="7937889F" w14:textId="77777777" w:rsidTr="00961018">
        <w:tc>
          <w:tcPr>
            <w:tcW w:w="4811" w:type="dxa"/>
          </w:tcPr>
          <w:p w14:paraId="7288F018" w14:textId="2DCEA5B7" w:rsidR="00961018" w:rsidRDefault="00961018">
            <w:r>
              <w:t>76-100</w:t>
            </w:r>
          </w:p>
        </w:tc>
        <w:tc>
          <w:tcPr>
            <w:tcW w:w="4811" w:type="dxa"/>
          </w:tcPr>
          <w:p w14:paraId="0A6FAC74" w14:textId="7CB78BF5" w:rsidR="00961018" w:rsidRDefault="00996459">
            <w:r>
              <w:t xml:space="preserve">  4</w:t>
            </w:r>
            <w:r w:rsidR="004D0544">
              <w:t xml:space="preserve"> </w:t>
            </w:r>
            <w:r w:rsidR="0067046C">
              <w:t>(</w:t>
            </w:r>
            <w:r>
              <w:t>13,3</w:t>
            </w:r>
            <w:r w:rsidR="0067046C">
              <w:t>)</w:t>
            </w:r>
          </w:p>
        </w:tc>
      </w:tr>
    </w:tbl>
    <w:p w14:paraId="6EA1D000" w14:textId="77777777" w:rsidR="00961018" w:rsidRDefault="00961018"/>
    <w:p w14:paraId="56D2B565" w14:textId="77777777" w:rsidR="00C504CE" w:rsidRDefault="00C504CE"/>
    <w:p w14:paraId="4552910C" w14:textId="0311A424" w:rsidR="00961018" w:rsidRDefault="00961018">
      <w:r>
        <w:t xml:space="preserve">Table </w:t>
      </w:r>
      <w:r w:rsidR="008369B4">
        <w:t>5</w:t>
      </w:r>
      <w:r>
        <w:t>. “In which IBS variant do you prescribe probiotics?”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1018" w14:paraId="655AAEC1" w14:textId="77777777" w:rsidTr="00961018">
        <w:tc>
          <w:tcPr>
            <w:tcW w:w="4811" w:type="dxa"/>
          </w:tcPr>
          <w:p w14:paraId="02B35E12" w14:textId="559251BB" w:rsidR="00961018" w:rsidRDefault="00961018">
            <w:r>
              <w:t>Diarrhea</w:t>
            </w:r>
          </w:p>
        </w:tc>
        <w:tc>
          <w:tcPr>
            <w:tcW w:w="4811" w:type="dxa"/>
          </w:tcPr>
          <w:p w14:paraId="362C8798" w14:textId="005FC25E" w:rsidR="00961018" w:rsidRDefault="00996459">
            <w:r>
              <w:t>4</w:t>
            </w:r>
            <w:r w:rsidR="0067046C">
              <w:t xml:space="preserve"> (13.3)</w:t>
            </w:r>
          </w:p>
        </w:tc>
      </w:tr>
      <w:tr w:rsidR="00961018" w14:paraId="60E793A0" w14:textId="77777777" w:rsidTr="00961018">
        <w:tc>
          <w:tcPr>
            <w:tcW w:w="4811" w:type="dxa"/>
          </w:tcPr>
          <w:p w14:paraId="62EF1F77" w14:textId="4F5F530B" w:rsidR="00961018" w:rsidRDefault="00961018">
            <w:r>
              <w:t>Constipation</w:t>
            </w:r>
          </w:p>
        </w:tc>
        <w:tc>
          <w:tcPr>
            <w:tcW w:w="4811" w:type="dxa"/>
          </w:tcPr>
          <w:p w14:paraId="0A971404" w14:textId="35EC674B" w:rsidR="00961018" w:rsidRDefault="00961018">
            <w:r>
              <w:t>0</w:t>
            </w:r>
          </w:p>
        </w:tc>
      </w:tr>
      <w:tr w:rsidR="00961018" w14:paraId="36D2478D" w14:textId="77777777" w:rsidTr="00961018">
        <w:tc>
          <w:tcPr>
            <w:tcW w:w="4811" w:type="dxa"/>
          </w:tcPr>
          <w:p w14:paraId="2F17477A" w14:textId="6A681D67" w:rsidR="00961018" w:rsidRDefault="00961018">
            <w:r>
              <w:t>Alternate</w:t>
            </w:r>
          </w:p>
        </w:tc>
        <w:tc>
          <w:tcPr>
            <w:tcW w:w="4811" w:type="dxa"/>
          </w:tcPr>
          <w:p w14:paraId="2B1DF1CE" w14:textId="49436AEF" w:rsidR="00961018" w:rsidRDefault="00961018">
            <w:r>
              <w:t>0</w:t>
            </w:r>
          </w:p>
        </w:tc>
      </w:tr>
      <w:tr w:rsidR="00961018" w14:paraId="0AC2950D" w14:textId="77777777" w:rsidTr="00961018">
        <w:tc>
          <w:tcPr>
            <w:tcW w:w="4811" w:type="dxa"/>
          </w:tcPr>
          <w:p w14:paraId="3C0FAC49" w14:textId="4AE225FE" w:rsidR="00961018" w:rsidRDefault="00961018">
            <w:r>
              <w:t>All</w:t>
            </w:r>
          </w:p>
        </w:tc>
        <w:tc>
          <w:tcPr>
            <w:tcW w:w="4811" w:type="dxa"/>
          </w:tcPr>
          <w:p w14:paraId="405151F9" w14:textId="7999D2E7" w:rsidR="00961018" w:rsidRDefault="00996459">
            <w:r>
              <w:t>26</w:t>
            </w:r>
            <w:r w:rsidR="0067046C">
              <w:t xml:space="preserve"> (86.6)</w:t>
            </w:r>
          </w:p>
        </w:tc>
      </w:tr>
    </w:tbl>
    <w:p w14:paraId="3A9EB9EA" w14:textId="77777777" w:rsidR="00961018" w:rsidRDefault="00961018"/>
    <w:sectPr w:rsidR="00961018" w:rsidSect="00601A8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20082" w14:textId="77777777" w:rsidR="00F6275B" w:rsidRDefault="00F6275B" w:rsidP="00613045">
      <w:r>
        <w:separator/>
      </w:r>
    </w:p>
  </w:endnote>
  <w:endnote w:type="continuationSeparator" w:id="0">
    <w:p w14:paraId="6CC01B8E" w14:textId="77777777" w:rsidR="00F6275B" w:rsidRDefault="00F6275B" w:rsidP="0061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5AEC" w14:textId="77777777" w:rsidR="00F6275B" w:rsidRDefault="00F6275B" w:rsidP="00613045">
      <w:r>
        <w:separator/>
      </w:r>
    </w:p>
  </w:footnote>
  <w:footnote w:type="continuationSeparator" w:id="0">
    <w:p w14:paraId="4DBAF9A0" w14:textId="77777777" w:rsidR="00F6275B" w:rsidRDefault="00F6275B" w:rsidP="00613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45"/>
    <w:rsid w:val="00014BA9"/>
    <w:rsid w:val="00207D8B"/>
    <w:rsid w:val="002E63A2"/>
    <w:rsid w:val="003A09A0"/>
    <w:rsid w:val="0045149B"/>
    <w:rsid w:val="0045765B"/>
    <w:rsid w:val="004804C2"/>
    <w:rsid w:val="004D0544"/>
    <w:rsid w:val="00500284"/>
    <w:rsid w:val="005C1C0C"/>
    <w:rsid w:val="00601A8B"/>
    <w:rsid w:val="00613045"/>
    <w:rsid w:val="00647C80"/>
    <w:rsid w:val="0067046C"/>
    <w:rsid w:val="006A7A9E"/>
    <w:rsid w:val="008369B4"/>
    <w:rsid w:val="00961018"/>
    <w:rsid w:val="00996459"/>
    <w:rsid w:val="009B1C5E"/>
    <w:rsid w:val="00A244EA"/>
    <w:rsid w:val="00A748D6"/>
    <w:rsid w:val="00BA2BEB"/>
    <w:rsid w:val="00C504CE"/>
    <w:rsid w:val="00C628BF"/>
    <w:rsid w:val="00E44FCE"/>
    <w:rsid w:val="00E83A7E"/>
    <w:rsid w:val="00E853B7"/>
    <w:rsid w:val="00F6275B"/>
    <w:rsid w:val="00F8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77B33"/>
  <w14:defaultImageDpi w14:val="32767"/>
  <w15:chartTrackingRefBased/>
  <w15:docId w15:val="{9924995F-0CA8-2445-8C9B-FDAF357B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13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130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045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130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04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5</cp:revision>
  <dcterms:created xsi:type="dcterms:W3CDTF">2024-01-01T08:29:00Z</dcterms:created>
  <dcterms:modified xsi:type="dcterms:W3CDTF">2024-02-27T18:52:00Z</dcterms:modified>
</cp:coreProperties>
</file>