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02FD" w14:textId="57EB16B9" w:rsidR="001B4899" w:rsidRDefault="00AF456B" w:rsidP="00E31898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61192D5E" wp14:editId="4BBDBAAE">
            <wp:extent cx="6120130" cy="412686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more-TIC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6B65" w14:textId="16125D71" w:rsidR="00C132B2" w:rsidRDefault="00791E63" w:rsidP="00C132B2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91E6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Supplementa</w:t>
      </w:r>
      <w:r w:rsidR="00FC5CE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ry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FC5CE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igure1.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H</w:t>
      </w:r>
      <w:r w:rsidR="00C132B2" w:rsidRPr="00C132B2">
        <w:rPr>
          <w:rFonts w:ascii="Times New Roman" w:eastAsia="Times New Roman" w:hAnsi="Times New Roman" w:cs="Times New Roman"/>
          <w:sz w:val="24"/>
          <w:szCs w:val="20"/>
          <w:lang w:val="en-US"/>
        </w:rPr>
        <w:t>igh resolution ion chromatogram obtained for the m/z value</w:t>
      </w:r>
      <w:r w:rsidR="00C132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(± 10 ppm)</w:t>
      </w:r>
      <w:r w:rsidR="00C132B2" w:rsidRPr="00C132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</w:t>
      </w:r>
      <w:r w:rsidR="00C132B2">
        <w:rPr>
          <w:rFonts w:ascii="Times New Roman" w:eastAsia="Times New Roman" w:hAnsi="Times New Roman" w:cs="Times New Roman"/>
          <w:sz w:val="24"/>
          <w:szCs w:val="20"/>
          <w:lang w:val="en-US"/>
        </w:rPr>
        <w:t>4-HPR and its main metabolites in a tumor sample.</w:t>
      </w:r>
    </w:p>
    <w:p w14:paraId="23E95B38" w14:textId="77777777" w:rsidR="00791E63" w:rsidRPr="00C132B2" w:rsidRDefault="00791E63" w:rsidP="00C132B2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5EBC01C" w14:textId="77777777" w:rsidR="00AF456B" w:rsidRDefault="00C132B2" w:rsidP="00C132B2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lastRenderedPageBreak/>
        <w:drawing>
          <wp:inline distT="0" distB="0" distL="0" distR="0" wp14:anchorId="5D7AD527" wp14:editId="4C502344">
            <wp:extent cx="6120130" cy="412940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HPR+metab_MSM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B16A" w14:textId="6294B625" w:rsidR="00FC5CE2" w:rsidRDefault="00791E63" w:rsidP="00C132B2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91E6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Supplementa</w:t>
      </w:r>
      <w:r w:rsidR="00FC5CE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ry</w:t>
      </w:r>
      <w:r w:rsidRPr="00791E6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r w:rsidR="00C132B2" w:rsidRPr="00791E6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Figure</w:t>
      </w:r>
      <w:r w:rsidRPr="00791E6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C132B2" w:rsidRPr="00C132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39780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MS/MS </w:t>
      </w:r>
      <w:r w:rsidR="003D1E8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spectra </w:t>
      </w:r>
      <w:r w:rsidR="00C132B2" w:rsidRPr="00C132B2">
        <w:rPr>
          <w:rFonts w:ascii="Times New Roman" w:eastAsia="Times New Roman" w:hAnsi="Times New Roman" w:cs="Times New Roman"/>
          <w:sz w:val="24"/>
          <w:szCs w:val="20"/>
          <w:lang w:val="en-US"/>
        </w:rPr>
        <w:t>of</w:t>
      </w:r>
      <w:r w:rsidR="00C132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4-HPR and </w:t>
      </w:r>
      <w:r w:rsidR="003D1E8F">
        <w:rPr>
          <w:rFonts w:ascii="Times New Roman" w:eastAsia="Times New Roman" w:hAnsi="Times New Roman" w:cs="Times New Roman"/>
          <w:sz w:val="24"/>
          <w:szCs w:val="20"/>
          <w:lang w:val="en-US"/>
        </w:rPr>
        <w:t>its</w:t>
      </w:r>
      <w:r w:rsidR="00C132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identified metabolites, highlight</w:t>
      </w:r>
      <w:r w:rsidR="003D1E8F">
        <w:rPr>
          <w:rFonts w:ascii="Times New Roman" w:eastAsia="Times New Roman" w:hAnsi="Times New Roman" w:cs="Times New Roman"/>
          <w:sz w:val="24"/>
          <w:szCs w:val="20"/>
          <w:lang w:val="en-US"/>
        </w:rPr>
        <w:t>ing some of the observed ion fra</w:t>
      </w:r>
      <w:r w:rsidR="00C132B2">
        <w:rPr>
          <w:rFonts w:ascii="Times New Roman" w:eastAsia="Times New Roman" w:hAnsi="Times New Roman" w:cs="Times New Roman"/>
          <w:sz w:val="24"/>
          <w:szCs w:val="20"/>
          <w:lang w:val="en-US"/>
        </w:rPr>
        <w:t>gments.</w:t>
      </w:r>
    </w:p>
    <w:p w14:paraId="29CD9434" w14:textId="77777777" w:rsidR="00FC5CE2" w:rsidRDefault="00FC5CE2">
      <w:pPr>
        <w:rPr>
          <w:rFonts w:ascii="Times New Roman" w:eastAsia="Times New Roman" w:hAnsi="Times New Roman" w:cs="Times New Roman"/>
          <w:sz w:val="24"/>
          <w:szCs w:val="20"/>
          <w:lang w:val="en-US"/>
        </w:rPr>
        <w:sectPr w:rsidR="00FC5CE2" w:rsidSect="00B05569">
          <w:head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14:paraId="4EBB4570" w14:textId="1CF3B183" w:rsidR="00FC5CE2" w:rsidRPr="00FC5CE2" w:rsidRDefault="00FC5CE2" w:rsidP="00FC5CE2">
      <w:pPr>
        <w:tabs>
          <w:tab w:val="left" w:pos="205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lastRenderedPageBreak/>
        <w:t xml:space="preserve">Supplementary </w:t>
      </w:r>
      <w:r w:rsidRPr="00FC5CE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Table1: </w:t>
      </w:r>
      <w:r w:rsidRPr="00FC5CE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Comparison of the characteristics of the current method with 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other</w:t>
      </w:r>
      <w:r w:rsidR="00A1584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present in </w:t>
      </w:r>
      <w:r w:rsidR="00A1584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literature</w:t>
      </w:r>
    </w:p>
    <w:tbl>
      <w:tblPr>
        <w:tblW w:w="50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843"/>
        <w:gridCol w:w="1034"/>
        <w:gridCol w:w="2568"/>
        <w:gridCol w:w="4240"/>
        <w:gridCol w:w="1392"/>
        <w:gridCol w:w="2135"/>
      </w:tblGrid>
      <w:tr w:rsidR="00DC14CA" w:rsidRPr="00576624" w14:paraId="60D15FC1" w14:textId="77777777" w:rsidTr="00DC14CA">
        <w:trPr>
          <w:trHeight w:val="600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BC86" w14:textId="77777777" w:rsidR="00406E37" w:rsidRPr="00FC5CE2" w:rsidRDefault="00406E37" w:rsidP="00DB1815">
            <w:pPr>
              <w:spacing w:after="0" w:line="240" w:lineRule="auto"/>
              <w:rPr>
                <w:rFonts w:eastAsia="Times New Roman"/>
                <w:sz w:val="18"/>
                <w:lang w:val="en-GB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0432" w14:textId="092FFFD5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 w:rsidRPr="00576624">
              <w:rPr>
                <w:rFonts w:eastAsia="Times New Roman"/>
                <w:b/>
                <w:sz w:val="18"/>
              </w:rPr>
              <w:t>Matrices</w:t>
            </w:r>
            <w:proofErr w:type="spellEnd"/>
          </w:p>
          <w:p w14:paraId="4E61CFC0" w14:textId="77777777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 w:rsidRPr="00576624">
              <w:rPr>
                <w:rFonts w:eastAsia="Times New Roman"/>
                <w:b/>
                <w:sz w:val="18"/>
              </w:rPr>
              <w:t>analyzed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909" w14:textId="512BB7FB" w:rsidR="00406E37" w:rsidRPr="00576624" w:rsidRDefault="00084893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>
              <w:rPr>
                <w:rFonts w:eastAsia="Times New Roman"/>
                <w:b/>
                <w:sz w:val="18"/>
              </w:rPr>
              <w:t>Analytes</w:t>
            </w:r>
            <w:proofErr w:type="spellEnd"/>
          </w:p>
          <w:p w14:paraId="5971F167" w14:textId="77777777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 w:rsidRPr="00576624">
              <w:rPr>
                <w:rFonts w:eastAsia="Times New Roman"/>
                <w:b/>
                <w:sz w:val="18"/>
              </w:rPr>
              <w:t>analyzed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309" w14:textId="77777777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r w:rsidRPr="00576624">
              <w:rPr>
                <w:rFonts w:eastAsia="Times New Roman"/>
                <w:b/>
                <w:sz w:val="18"/>
              </w:rPr>
              <w:t>Common features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1FD" w14:textId="77777777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 w:rsidRPr="00576624">
              <w:rPr>
                <w:rFonts w:eastAsia="Times New Roman"/>
                <w:b/>
                <w:sz w:val="18"/>
              </w:rPr>
              <w:t>Differences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2481" w14:textId="71C8AD0F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r>
              <w:rPr>
                <w:rFonts w:eastAsia="Times New Roman"/>
                <w:b/>
                <w:sz w:val="18"/>
              </w:rPr>
              <w:t>LOQ</w:t>
            </w:r>
            <w:r w:rsidR="00B53BE4">
              <w:rPr>
                <w:rFonts w:eastAsia="Times New Roman"/>
                <w:b/>
                <w:sz w:val="18"/>
              </w:rPr>
              <w:t xml:space="preserve"> in plasma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56B6" w14:textId="5283841D" w:rsidR="00406E37" w:rsidRPr="00576624" w:rsidRDefault="00406E37" w:rsidP="00DB1815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proofErr w:type="spellStart"/>
            <w:r w:rsidRPr="00576624">
              <w:rPr>
                <w:rFonts w:eastAsia="Times New Roman"/>
                <w:b/>
                <w:sz w:val="18"/>
              </w:rPr>
              <w:t>Improvements</w:t>
            </w:r>
            <w:proofErr w:type="spellEnd"/>
          </w:p>
        </w:tc>
      </w:tr>
      <w:tr w:rsidR="00DC14CA" w:rsidRPr="009D0FD5" w14:paraId="572FD6F2" w14:textId="77777777" w:rsidTr="00DC14CA">
        <w:trPr>
          <w:trHeight w:val="12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09D" w14:textId="5F7E41C1" w:rsidR="00DC14CA" w:rsidRPr="00576624" w:rsidRDefault="00DC14CA" w:rsidP="00DB181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F. </w:t>
            </w:r>
            <w:proofErr w:type="spellStart"/>
            <w:r>
              <w:rPr>
                <w:rFonts w:eastAsia="Times New Roman"/>
                <w:b/>
              </w:rPr>
              <w:t>Formelli</w:t>
            </w:r>
            <w:proofErr w:type="spellEnd"/>
            <w:r>
              <w:rPr>
                <w:rFonts w:eastAsia="Times New Roman"/>
                <w:b/>
              </w:rPr>
              <w:t xml:space="preserve"> et al., 1993 </w: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[12]</w:t>
            </w:r>
            <w:r>
              <w:fldChar w:fldCharType="end"/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2F7" w14:textId="77777777" w:rsidR="00DC14CA" w:rsidRDefault="00DC14CA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r w:rsidRPr="00576624">
              <w:rPr>
                <w:rFonts w:eastAsia="Times New Roman"/>
                <w:sz w:val="18"/>
              </w:rPr>
              <w:t>Plasma</w:t>
            </w:r>
          </w:p>
          <w:p w14:paraId="07C1FE41" w14:textId="4529E678" w:rsidR="00C67D0E" w:rsidRPr="00576624" w:rsidRDefault="00C67D0E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proofErr w:type="spellStart"/>
            <w:r>
              <w:rPr>
                <w:rFonts w:eastAsia="Times New Roman"/>
                <w:sz w:val="18"/>
              </w:rPr>
              <w:t>Breast</w:t>
            </w:r>
            <w:proofErr w:type="spellEnd"/>
            <w:r>
              <w:rPr>
                <w:rFonts w:eastAsia="Times New Roman"/>
                <w:sz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</w:rPr>
              <w:t>tissue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042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4-HPR</w:t>
            </w:r>
          </w:p>
          <w:p w14:paraId="1B4C2294" w14:textId="5D1CF2A8" w:rsidR="00DC14CA" w:rsidRPr="00576624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4-MPR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7DB" w14:textId="77777777" w:rsidR="00DC14CA" w:rsidRPr="00406E37" w:rsidRDefault="00DC14CA" w:rsidP="00DB1815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ind w:left="358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H</w:t>
            </w:r>
            <w:r w:rsidRPr="00406E37">
              <w:rPr>
                <w:rFonts w:eastAsia="Times New Roman"/>
                <w:sz w:val="18"/>
                <w:lang w:val="en-GB"/>
              </w:rPr>
              <w:t>andling procedures.</w:t>
            </w:r>
          </w:p>
          <w:p w14:paraId="0BBA18C2" w14:textId="77777777" w:rsidR="00DC14CA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63"/>
              <w:rPr>
                <w:rFonts w:eastAsia="Times New Roman"/>
                <w:sz w:val="18"/>
                <w:lang w:val="en-GB"/>
              </w:rPr>
            </w:pPr>
            <w:r w:rsidRPr="007E0A58">
              <w:rPr>
                <w:rFonts w:eastAsia="Times New Roman"/>
                <w:sz w:val="18"/>
                <w:lang w:val="en-GB"/>
              </w:rPr>
              <w:t>Chromatographic characteristics</w:t>
            </w:r>
            <w:r>
              <w:rPr>
                <w:rFonts w:eastAsia="Times New Roman"/>
                <w:sz w:val="18"/>
                <w:lang w:val="en-GB"/>
              </w:rPr>
              <w:t>:</w:t>
            </w:r>
          </w:p>
          <w:p w14:paraId="67FABB78" w14:textId="7D54890A" w:rsidR="00DC14CA" w:rsidRPr="00DC14CA" w:rsidRDefault="00DC14CA" w:rsidP="00DC14CA">
            <w:pPr>
              <w:pStyle w:val="Paragrafoelenco"/>
              <w:spacing w:after="0" w:line="360" w:lineRule="auto"/>
              <w:ind w:left="363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 xml:space="preserve">reverse </w:t>
            </w:r>
            <w:r w:rsidRPr="007E0A58">
              <w:rPr>
                <w:rFonts w:eastAsia="Times New Roman"/>
                <w:sz w:val="18"/>
                <w:lang w:val="en-GB"/>
              </w:rPr>
              <w:t xml:space="preserve">column, gradient features and </w:t>
            </w:r>
            <w:r>
              <w:rPr>
                <w:rFonts w:eastAsia="Times New Roman"/>
                <w:sz w:val="18"/>
                <w:lang w:val="en-GB"/>
              </w:rPr>
              <w:t>run time below 10 min</w:t>
            </w:r>
            <w:r w:rsidRPr="007E0A58">
              <w:rPr>
                <w:rFonts w:eastAsia="Times New Roman"/>
                <w:sz w:val="18"/>
                <w:lang w:val="en-GB"/>
              </w:rPr>
              <w:t>.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22E" w14:textId="42CDB0F5" w:rsidR="00DC14CA" w:rsidRDefault="00DC14CA" w:rsidP="00DB1815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Extractive solvent</w:t>
            </w:r>
            <w:r>
              <w:rPr>
                <w:rFonts w:eastAsia="Times New Roman"/>
                <w:sz w:val="18"/>
                <w:lang w:val="en-GB"/>
              </w:rPr>
              <w:t>: CH</w:t>
            </w:r>
            <w:r w:rsidRPr="00DC14CA">
              <w:rPr>
                <w:rFonts w:eastAsia="Times New Roman"/>
                <w:sz w:val="18"/>
                <w:vertAlign w:val="subscript"/>
                <w:lang w:val="en-GB"/>
              </w:rPr>
              <w:t>3</w:t>
            </w:r>
            <w:r>
              <w:rPr>
                <w:rFonts w:eastAsia="Times New Roman"/>
                <w:sz w:val="18"/>
                <w:lang w:val="en-GB"/>
              </w:rPr>
              <w:t>CN</w:t>
            </w:r>
          </w:p>
          <w:p w14:paraId="0741EC83" w14:textId="033D2C2B" w:rsidR="00DC14CA" w:rsidRPr="00801BC2" w:rsidRDefault="00DC14CA" w:rsidP="00DB1815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801BC2">
              <w:rPr>
                <w:rFonts w:eastAsia="Times New Roman"/>
                <w:sz w:val="18"/>
                <w:lang w:val="en-GB"/>
              </w:rPr>
              <w:t>HPLC-UV (</w:t>
            </w:r>
            <w:r w:rsidRPr="00801BC2">
              <w:rPr>
                <w:rFonts w:eastAsia="Times New Roman" w:cstheme="minorHAnsi"/>
                <w:sz w:val="18"/>
                <w:lang w:val="en-GB"/>
              </w:rPr>
              <w:t>λ</w:t>
            </w:r>
            <w:r w:rsidRPr="00801BC2">
              <w:rPr>
                <w:rFonts w:eastAsia="Times New Roman"/>
                <w:sz w:val="18"/>
                <w:lang w:val="en-GB"/>
              </w:rPr>
              <w:t>= 340)</w:t>
            </w:r>
          </w:p>
          <w:p w14:paraId="32D0708D" w14:textId="2EBF3773" w:rsidR="00DC14CA" w:rsidRPr="00801BC2" w:rsidRDefault="00DC14CA" w:rsidP="00DB1815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801BC2">
              <w:rPr>
                <w:rFonts w:eastAsia="Times New Roman"/>
                <w:sz w:val="18"/>
                <w:lang w:val="en-GB"/>
              </w:rPr>
              <w:t>3 points calibration plasma range: 5-2500 ng/</w:t>
            </w:r>
            <w:proofErr w:type="spellStart"/>
            <w:r w:rsidRPr="00801BC2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36FC" w14:textId="25803D8D" w:rsidR="00DC14CA" w:rsidRPr="00406E37" w:rsidRDefault="00DC14CA" w:rsidP="00DB1815">
            <w:pPr>
              <w:spacing w:before="120" w:after="0" w:line="240" w:lineRule="auto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5 ng/ml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B4B9" w14:textId="4AACA9ED" w:rsidR="00DC14CA" w:rsidRDefault="00DC14CA" w:rsidP="00DB1815">
            <w:pPr>
              <w:pStyle w:val="Paragrafoelenco"/>
              <w:numPr>
                <w:ilvl w:val="0"/>
                <w:numId w:val="10"/>
              </w:numPr>
              <w:spacing w:before="120" w:after="0" w:line="360" w:lineRule="auto"/>
              <w:ind w:left="318"/>
              <w:rPr>
                <w:rFonts w:eastAsia="Times New Roman"/>
                <w:sz w:val="18"/>
                <w:lang w:val="en-GB"/>
              </w:rPr>
            </w:pPr>
            <w:r w:rsidRPr="007E0A58">
              <w:rPr>
                <w:rFonts w:eastAsia="Times New Roman"/>
                <w:sz w:val="18"/>
                <w:lang w:val="en-GB"/>
              </w:rPr>
              <w:t xml:space="preserve">Wider range of linearity </w:t>
            </w:r>
            <w:r w:rsidR="00084893">
              <w:rPr>
                <w:rFonts w:eastAsia="Times New Roman"/>
                <w:sz w:val="18"/>
                <w:lang w:val="en-GB"/>
              </w:rPr>
              <w:t xml:space="preserve">applied </w:t>
            </w:r>
            <w:r w:rsidRPr="007E0A58">
              <w:rPr>
                <w:rFonts w:eastAsia="Times New Roman"/>
                <w:sz w:val="18"/>
                <w:lang w:val="en-GB"/>
              </w:rPr>
              <w:t>reduces the need for dilutions.</w:t>
            </w:r>
          </w:p>
          <w:p w14:paraId="017A9842" w14:textId="4ED6528C" w:rsidR="00DC14CA" w:rsidRPr="007E0A58" w:rsidRDefault="00DC14CA" w:rsidP="00DB1815">
            <w:pPr>
              <w:pStyle w:val="Paragrafoelenco"/>
              <w:numPr>
                <w:ilvl w:val="0"/>
                <w:numId w:val="10"/>
              </w:numPr>
              <w:spacing w:before="120" w:after="0" w:line="360" w:lineRule="auto"/>
              <w:ind w:left="318"/>
              <w:rPr>
                <w:rFonts w:eastAsia="Times New Roman"/>
                <w:sz w:val="18"/>
                <w:lang w:val="en-GB"/>
              </w:rPr>
            </w:pPr>
            <w:r w:rsidRPr="007E0A58">
              <w:rPr>
                <w:rFonts w:eastAsia="Times New Roman"/>
                <w:sz w:val="18"/>
                <w:lang w:val="en-GB"/>
              </w:rPr>
              <w:t xml:space="preserve">The simultaneous measurement of the </w:t>
            </w:r>
            <w:r>
              <w:rPr>
                <w:rFonts w:eastAsia="Times New Roman"/>
                <w:sz w:val="18"/>
                <w:lang w:val="en-GB"/>
              </w:rPr>
              <w:t>analyte and the metabolites</w:t>
            </w:r>
            <w:r w:rsidRPr="007E0A58">
              <w:rPr>
                <w:rFonts w:eastAsia="Times New Roman"/>
                <w:sz w:val="18"/>
                <w:lang w:val="en-GB"/>
              </w:rPr>
              <w:t xml:space="preserve"> allowed a more thorough analysis of the pharmacokinetic characteristics and limited the amount of matrix needed.</w:t>
            </w:r>
          </w:p>
        </w:tc>
      </w:tr>
      <w:tr w:rsidR="00C67D0E" w:rsidRPr="00C67D0E" w14:paraId="70098F82" w14:textId="77777777" w:rsidTr="00DC14CA">
        <w:trPr>
          <w:trHeight w:val="12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C975" w14:textId="628CC551" w:rsidR="00C67D0E" w:rsidRDefault="00C67D0E" w:rsidP="00DB181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J. </w:t>
            </w:r>
            <w:proofErr w:type="spellStart"/>
            <w:r>
              <w:rPr>
                <w:rFonts w:eastAsia="Times New Roman"/>
                <w:b/>
              </w:rPr>
              <w:t>Vratilova</w:t>
            </w:r>
            <w:proofErr w:type="spellEnd"/>
            <w:r>
              <w:rPr>
                <w:rFonts w:eastAsia="Times New Roman"/>
                <w:b/>
              </w:rPr>
              <w:t xml:space="preserve"> et al., 2004 </w: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</w:t>
            </w:r>
            <w:r w:rsidR="00B53BE4">
              <w:rPr>
                <w:noProof/>
              </w:rPr>
              <w:t>13</w:t>
            </w:r>
            <w:r>
              <w:rPr>
                <w:noProof/>
              </w:rPr>
              <w:t>]</w:t>
            </w:r>
            <w:r>
              <w:fldChar w:fldCharType="end"/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BA7" w14:textId="7E7FF853" w:rsidR="00C67D0E" w:rsidRPr="00576624" w:rsidRDefault="00C67D0E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proofErr w:type="spellStart"/>
            <w:r>
              <w:rPr>
                <w:rFonts w:eastAsia="Times New Roman"/>
                <w:sz w:val="18"/>
              </w:rPr>
              <w:t>Tumo</w:t>
            </w:r>
            <w:r w:rsidR="00B53BE4">
              <w:rPr>
                <w:rFonts w:eastAsia="Times New Roman"/>
                <w:sz w:val="18"/>
              </w:rPr>
              <w:t>u</w:t>
            </w:r>
            <w:r>
              <w:rPr>
                <w:rFonts w:eastAsia="Times New Roman"/>
                <w:sz w:val="18"/>
              </w:rPr>
              <w:t>r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1DD4" w14:textId="77777777" w:rsidR="00B53BE4" w:rsidRDefault="00B53BE4" w:rsidP="00B53BE4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4-HPR</w:t>
            </w:r>
          </w:p>
          <w:p w14:paraId="421169BE" w14:textId="56141DD0" w:rsidR="00C67D0E" w:rsidRDefault="00B53BE4" w:rsidP="00B53BE4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4-MPR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8114" w14:textId="77777777" w:rsidR="00C67D0E" w:rsidRPr="00C67D0E" w:rsidRDefault="00C67D0E" w:rsidP="00DB1815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ind w:left="358"/>
              <w:rPr>
                <w:rFonts w:eastAsia="Times New Roman"/>
                <w:sz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2A04" w14:textId="2C658965" w:rsidR="00B53BE4" w:rsidRPr="00B53BE4" w:rsidRDefault="00B53BE4" w:rsidP="00B53BE4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ind w:left="335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Extractive solvent</w:t>
            </w:r>
            <w:r>
              <w:rPr>
                <w:rFonts w:eastAsia="Times New Roman"/>
                <w:sz w:val="18"/>
                <w:lang w:val="en-GB"/>
              </w:rPr>
              <w:t>: CH</w:t>
            </w:r>
            <w:r w:rsidRPr="00DC14CA">
              <w:rPr>
                <w:rFonts w:eastAsia="Times New Roman"/>
                <w:sz w:val="18"/>
                <w:vertAlign w:val="subscript"/>
                <w:lang w:val="en-GB"/>
              </w:rPr>
              <w:t>3</w:t>
            </w:r>
            <w:r>
              <w:rPr>
                <w:rFonts w:eastAsia="Times New Roman"/>
                <w:sz w:val="18"/>
                <w:lang w:val="en-GB"/>
              </w:rPr>
              <w:t>CN</w:t>
            </w:r>
          </w:p>
          <w:p w14:paraId="2EDB64CE" w14:textId="05EC0C15" w:rsidR="00C67D0E" w:rsidRPr="00406E37" w:rsidRDefault="00C67D0E" w:rsidP="00B53BE4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ind w:left="335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HPLC-</w:t>
            </w:r>
            <w:r>
              <w:rPr>
                <w:rFonts w:eastAsia="Times New Roman"/>
                <w:sz w:val="18"/>
                <w:lang w:val="en-GB"/>
              </w:rPr>
              <w:t>UV (</w:t>
            </w:r>
            <w:r w:rsidRPr="00801BC2">
              <w:rPr>
                <w:rFonts w:eastAsia="Times New Roman" w:cstheme="minorHAnsi"/>
                <w:sz w:val="18"/>
                <w:lang w:val="en-GB"/>
              </w:rPr>
              <w:t>λ</w:t>
            </w:r>
            <w:r w:rsidRPr="00801BC2">
              <w:rPr>
                <w:rFonts w:eastAsia="Times New Roman"/>
                <w:sz w:val="18"/>
                <w:lang w:val="en-GB"/>
              </w:rPr>
              <w:t>= 340</w:t>
            </w:r>
            <w:r>
              <w:rPr>
                <w:rFonts w:eastAsia="Times New Roman"/>
                <w:sz w:val="18"/>
                <w:lang w:val="en-GB"/>
              </w:rPr>
              <w:t>)</w:t>
            </w:r>
            <w:r w:rsidRPr="00406E37">
              <w:rPr>
                <w:rFonts w:eastAsia="Times New Roman"/>
                <w:sz w:val="18"/>
                <w:lang w:val="en-GB"/>
              </w:rPr>
              <w:t>.</w:t>
            </w:r>
          </w:p>
          <w:p w14:paraId="2DEEBB0D" w14:textId="3FB9B0F0" w:rsidR="00C67D0E" w:rsidRPr="00C67D0E" w:rsidRDefault="00C67D0E" w:rsidP="00B53BE4">
            <w:pPr>
              <w:pStyle w:val="Paragrafoelenco"/>
              <w:numPr>
                <w:ilvl w:val="0"/>
                <w:numId w:val="11"/>
              </w:numPr>
              <w:spacing w:after="0" w:line="360" w:lineRule="auto"/>
              <w:ind w:left="335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6</w:t>
            </w:r>
            <w:r w:rsidRPr="00801BC2">
              <w:rPr>
                <w:rFonts w:eastAsia="Times New Roman"/>
                <w:sz w:val="18"/>
                <w:lang w:val="en-GB"/>
              </w:rPr>
              <w:t xml:space="preserve"> points </w:t>
            </w:r>
            <w:r>
              <w:rPr>
                <w:rFonts w:eastAsia="Times New Roman"/>
                <w:sz w:val="18"/>
                <w:lang w:val="en-GB"/>
              </w:rPr>
              <w:t>c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alibration </w:t>
            </w:r>
            <w:proofErr w:type="spellStart"/>
            <w:r w:rsidR="00B53BE4">
              <w:rPr>
                <w:rFonts w:eastAsia="Times New Roman"/>
                <w:sz w:val="18"/>
                <w:lang w:val="en-GB"/>
              </w:rPr>
              <w:t>tumor</w:t>
            </w:r>
            <w:proofErr w:type="spellEnd"/>
            <w:r w:rsidRPr="00406E37">
              <w:rPr>
                <w:rFonts w:eastAsia="Times New Roman"/>
                <w:sz w:val="18"/>
                <w:lang w:val="en-GB"/>
              </w:rPr>
              <w:t xml:space="preserve"> range: 0.5-</w:t>
            </w:r>
            <w:r>
              <w:rPr>
                <w:rFonts w:eastAsia="Times New Roman"/>
                <w:sz w:val="18"/>
                <w:lang w:val="en-GB"/>
              </w:rPr>
              <w:t>2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0 </w:t>
            </w:r>
            <w:r>
              <w:rPr>
                <w:rFonts w:eastAsia="Times New Roman" w:cstheme="minorHAnsi"/>
                <w:sz w:val="18"/>
                <w:lang w:val="en-GB"/>
              </w:rPr>
              <w:t>µ</w:t>
            </w:r>
            <w:r w:rsidRPr="00406E37">
              <w:rPr>
                <w:rFonts w:eastAsia="Times New Roman"/>
                <w:sz w:val="18"/>
                <w:lang w:val="en-GB"/>
              </w:rPr>
              <w:t>g/</w:t>
            </w:r>
            <w:proofErr w:type="spellStart"/>
            <w:r w:rsidRPr="00406E37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B2F2" w14:textId="582F83AC" w:rsidR="00C67D0E" w:rsidRPr="00C67D0E" w:rsidRDefault="00B53BE4" w:rsidP="00DB1815">
            <w:pPr>
              <w:spacing w:before="120" w:after="0" w:line="240" w:lineRule="auto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 xml:space="preserve">0.5 </w:t>
            </w:r>
            <w:r>
              <w:rPr>
                <w:rFonts w:eastAsia="Times New Roman" w:cstheme="minorHAnsi"/>
                <w:sz w:val="18"/>
                <w:lang w:val="en-GB"/>
              </w:rPr>
              <w:t>µ</w:t>
            </w:r>
            <w:r w:rsidRPr="00406E37">
              <w:rPr>
                <w:rFonts w:eastAsia="Times New Roman"/>
                <w:sz w:val="18"/>
                <w:lang w:val="en-GB"/>
              </w:rPr>
              <w:t>g/</w:t>
            </w:r>
            <w:proofErr w:type="spellStart"/>
            <w:r w:rsidRPr="00406E37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C3DB" w14:textId="77777777" w:rsidR="00C67D0E" w:rsidRPr="00C67D0E" w:rsidRDefault="00C67D0E" w:rsidP="00DB1815">
            <w:pPr>
              <w:pStyle w:val="Paragrafoelenco"/>
              <w:numPr>
                <w:ilvl w:val="0"/>
                <w:numId w:val="10"/>
              </w:numPr>
              <w:spacing w:before="120" w:after="0" w:line="360" w:lineRule="auto"/>
              <w:ind w:left="318"/>
              <w:rPr>
                <w:rFonts w:eastAsia="Times New Roman"/>
                <w:sz w:val="18"/>
                <w:lang w:val="en-GB"/>
              </w:rPr>
            </w:pPr>
          </w:p>
        </w:tc>
      </w:tr>
      <w:tr w:rsidR="00DC14CA" w:rsidRPr="005254D5" w14:paraId="1EB0E4D8" w14:textId="77777777" w:rsidTr="00DC14CA">
        <w:trPr>
          <w:trHeight w:val="12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42D4" w14:textId="3DE2868E" w:rsidR="00DC14CA" w:rsidRPr="00576624" w:rsidRDefault="00DC14CA" w:rsidP="00DB181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J. I. Lee et al., 2008 </w: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[10]</w:t>
            </w:r>
            <w:r>
              <w:fldChar w:fldCharType="end"/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03D" w14:textId="5ABEA811" w:rsidR="00DC14CA" w:rsidRPr="00576624" w:rsidRDefault="00DC14CA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r w:rsidRPr="00576624">
              <w:rPr>
                <w:rFonts w:eastAsia="Times New Roman"/>
                <w:sz w:val="18"/>
              </w:rPr>
              <w:t>Plasma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B239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4-HPR</w:t>
            </w:r>
          </w:p>
          <w:p w14:paraId="2609B2E2" w14:textId="1355DC3D" w:rsidR="00DC14CA" w:rsidRPr="00576624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4-MPR</w:t>
            </w: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4DB6" w14:textId="1020F84B" w:rsidR="00DC14CA" w:rsidRPr="00DC14CA" w:rsidRDefault="00DC14CA" w:rsidP="00DC14CA">
            <w:pPr>
              <w:pStyle w:val="Paragrafoelenco"/>
              <w:spacing w:after="0" w:line="360" w:lineRule="auto"/>
              <w:ind w:left="363"/>
              <w:rPr>
                <w:rFonts w:eastAsia="Times New Roman"/>
                <w:sz w:val="18"/>
                <w:lang w:val="en-GB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37C5" w14:textId="09FF05ED" w:rsidR="00DC14CA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Extractive solvent</w:t>
            </w:r>
            <w:r>
              <w:rPr>
                <w:rFonts w:eastAsia="Times New Roman"/>
                <w:sz w:val="18"/>
                <w:lang w:val="en-GB"/>
              </w:rPr>
              <w:t>: CH</w:t>
            </w:r>
            <w:r w:rsidRPr="00DC14CA">
              <w:rPr>
                <w:rFonts w:eastAsia="Times New Roman"/>
                <w:sz w:val="18"/>
                <w:vertAlign w:val="subscript"/>
                <w:lang w:val="en-GB"/>
              </w:rPr>
              <w:t>3</w:t>
            </w:r>
            <w:r>
              <w:rPr>
                <w:rFonts w:eastAsia="Times New Roman"/>
                <w:sz w:val="18"/>
                <w:lang w:val="en-GB"/>
              </w:rPr>
              <w:t>CN</w:t>
            </w:r>
          </w:p>
          <w:p w14:paraId="45F0DE47" w14:textId="76D13F04" w:rsidR="00DC14CA" w:rsidRPr="00406E37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HPLC-APCI-MS/MS.</w:t>
            </w:r>
            <w:r>
              <w:rPr>
                <w:rFonts w:eastAsia="Times New Roman"/>
                <w:sz w:val="18"/>
                <w:lang w:val="en-GB"/>
              </w:rPr>
              <w:t xml:space="preserve"> MRM +</w:t>
            </w:r>
          </w:p>
          <w:p w14:paraId="2E98BDAA" w14:textId="0D33483E" w:rsidR="00DC14CA" w:rsidRPr="00406E37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8</w:t>
            </w:r>
            <w:r w:rsidRPr="00801BC2">
              <w:rPr>
                <w:rFonts w:eastAsia="Times New Roman"/>
                <w:sz w:val="18"/>
                <w:lang w:val="en-GB"/>
              </w:rPr>
              <w:t xml:space="preserve"> points </w:t>
            </w:r>
            <w:r>
              <w:rPr>
                <w:rFonts w:eastAsia="Times New Roman"/>
                <w:sz w:val="18"/>
                <w:lang w:val="en-GB"/>
              </w:rPr>
              <w:t>c</w:t>
            </w:r>
            <w:r w:rsidRPr="00406E37">
              <w:rPr>
                <w:rFonts w:eastAsia="Times New Roman"/>
                <w:sz w:val="18"/>
                <w:lang w:val="en-GB"/>
              </w:rPr>
              <w:t>alibration plasma range: 0.5-100 ng/</w:t>
            </w:r>
            <w:proofErr w:type="spellStart"/>
            <w:r w:rsidRPr="00406E37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  <w:p w14:paraId="3B521AA5" w14:textId="48F5BACD" w:rsidR="00DC14CA" w:rsidRPr="00406E37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Target ions m/z 392.4/283.3 for 4-HPR and m/z 406.3/283.2 for 4-MPR.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3AD9" w14:textId="3340EDEF" w:rsidR="00DC14CA" w:rsidRPr="007E0A58" w:rsidRDefault="00DC14CA" w:rsidP="00DB1815">
            <w:pPr>
              <w:spacing w:after="0" w:line="240" w:lineRule="auto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0.5 ng/ml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EDBA" w14:textId="47052668" w:rsidR="00DC14CA" w:rsidRPr="007E0A58" w:rsidRDefault="00DC14CA" w:rsidP="00DB1815">
            <w:pPr>
              <w:spacing w:after="0" w:line="240" w:lineRule="auto"/>
              <w:rPr>
                <w:rFonts w:eastAsia="Times New Roman"/>
                <w:sz w:val="18"/>
                <w:lang w:val="en-GB"/>
              </w:rPr>
            </w:pPr>
          </w:p>
        </w:tc>
      </w:tr>
      <w:tr w:rsidR="00DC14CA" w:rsidRPr="00406E37" w14:paraId="2270AB64" w14:textId="77777777" w:rsidTr="00DC14CA">
        <w:trPr>
          <w:trHeight w:val="12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B5ED" w14:textId="02387ED2" w:rsidR="00DC14CA" w:rsidRPr="00576624" w:rsidRDefault="00DC14CA" w:rsidP="00DB181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H.E. </w:t>
            </w:r>
            <w:proofErr w:type="spellStart"/>
            <w:r>
              <w:rPr>
                <w:rFonts w:eastAsia="Times New Roman"/>
                <w:b/>
              </w:rPr>
              <w:t>Cho</w:t>
            </w:r>
            <w:proofErr w:type="spellEnd"/>
            <w:r>
              <w:rPr>
                <w:rFonts w:eastAsia="Times New Roman"/>
                <w:b/>
              </w:rPr>
              <w:t xml:space="preserve"> et al., 2017 </w: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PEVuZE5vdGU+PENpdGU+PEF1dGhvcj5NYW5nb25pPC9BdXRob3I+PFllYXI+MjAyMjwvWWVhcj48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[14]</w:t>
            </w:r>
            <w:r>
              <w:fldChar w:fldCharType="end"/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09F6" w14:textId="5F4269AB" w:rsidR="00DC14CA" w:rsidRPr="00576624" w:rsidRDefault="00DC14CA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r w:rsidRPr="00576624">
              <w:rPr>
                <w:rFonts w:eastAsia="Times New Roman"/>
                <w:sz w:val="18"/>
              </w:rPr>
              <w:t>Plasma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228E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4-HPR</w:t>
            </w:r>
          </w:p>
          <w:p w14:paraId="5AE89CA2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4-MPR</w:t>
            </w:r>
          </w:p>
          <w:p w14:paraId="1B33D313" w14:textId="1924CF07" w:rsidR="00DC14CA" w:rsidRPr="00576624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4-oxo-4-HPR</w:t>
            </w: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35ED" w14:textId="77777777" w:rsidR="00DC14CA" w:rsidRPr="007E0A58" w:rsidRDefault="00DC14CA" w:rsidP="00DB1815">
            <w:pPr>
              <w:spacing w:after="0" w:line="240" w:lineRule="auto"/>
              <w:rPr>
                <w:rFonts w:eastAsia="Times New Roman"/>
                <w:sz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332C" w14:textId="5DD6037D" w:rsidR="00DC14CA" w:rsidRDefault="00DC14CA" w:rsidP="00DC14CA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Extractive solvent</w:t>
            </w:r>
            <w:r>
              <w:rPr>
                <w:rFonts w:eastAsia="Times New Roman"/>
                <w:sz w:val="18"/>
                <w:lang w:val="en-GB"/>
              </w:rPr>
              <w:t>: CH</w:t>
            </w:r>
            <w:r w:rsidRPr="00DC14CA">
              <w:rPr>
                <w:rFonts w:eastAsia="Times New Roman"/>
                <w:sz w:val="18"/>
                <w:vertAlign w:val="subscript"/>
                <w:lang w:val="en-GB"/>
              </w:rPr>
              <w:t>3</w:t>
            </w:r>
            <w:r w:rsidRPr="00DC14CA">
              <w:rPr>
                <w:rFonts w:eastAsia="Times New Roman"/>
                <w:sz w:val="18"/>
                <w:lang w:val="en-GB"/>
              </w:rPr>
              <w:t>CH</w:t>
            </w:r>
            <w:r>
              <w:rPr>
                <w:rFonts w:eastAsia="Times New Roman"/>
                <w:sz w:val="18"/>
                <w:vertAlign w:val="subscript"/>
                <w:lang w:val="en-GB"/>
              </w:rPr>
              <w:t>2</w:t>
            </w:r>
            <w:r w:rsidRPr="00DC14CA">
              <w:rPr>
                <w:rFonts w:eastAsia="Times New Roman"/>
                <w:sz w:val="18"/>
                <w:lang w:val="en-GB"/>
              </w:rPr>
              <w:t>OH</w:t>
            </w:r>
          </w:p>
          <w:p w14:paraId="378CF7B6" w14:textId="627FF2F4" w:rsidR="00DC14CA" w:rsidRPr="00801BC2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801BC2">
              <w:rPr>
                <w:rFonts w:eastAsia="Times New Roman"/>
                <w:sz w:val="18"/>
                <w:lang w:val="en-GB"/>
              </w:rPr>
              <w:t>HPLC-ESI-QTRAP.</w:t>
            </w:r>
            <w:r>
              <w:rPr>
                <w:rFonts w:eastAsia="Times New Roman"/>
                <w:sz w:val="18"/>
                <w:lang w:val="en-GB"/>
              </w:rPr>
              <w:t xml:space="preserve"> MRM +</w:t>
            </w:r>
          </w:p>
          <w:p w14:paraId="134A9870" w14:textId="7EECFCE2" w:rsidR="00DC14CA" w:rsidRPr="00801BC2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8</w:t>
            </w:r>
            <w:r w:rsidRPr="00801BC2">
              <w:rPr>
                <w:rFonts w:eastAsia="Times New Roman"/>
                <w:sz w:val="18"/>
                <w:lang w:val="en-GB"/>
              </w:rPr>
              <w:t xml:space="preserve"> points </w:t>
            </w:r>
            <w:r>
              <w:rPr>
                <w:rFonts w:eastAsia="Times New Roman"/>
                <w:sz w:val="18"/>
                <w:lang w:val="en-GB"/>
              </w:rPr>
              <w:t>c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alibration </w:t>
            </w:r>
            <w:r>
              <w:rPr>
                <w:rFonts w:eastAsia="Times New Roman"/>
                <w:sz w:val="18"/>
                <w:lang w:val="en-GB"/>
              </w:rPr>
              <w:t xml:space="preserve">plasma </w:t>
            </w:r>
            <w:r w:rsidRPr="00801BC2">
              <w:rPr>
                <w:rFonts w:eastAsia="Times New Roman"/>
                <w:sz w:val="18"/>
                <w:lang w:val="en-GB"/>
              </w:rPr>
              <w:t>range: 0.2-50.0 ng/</w:t>
            </w:r>
            <w:proofErr w:type="spellStart"/>
            <w:r w:rsidRPr="00801BC2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  <w:p w14:paraId="4A629D83" w14:textId="7A1C0BF2" w:rsidR="00DC14CA" w:rsidRPr="00801BC2" w:rsidRDefault="00DC14CA" w:rsidP="00DB1815">
            <w:pPr>
              <w:pStyle w:val="Paragrafoelenco"/>
              <w:numPr>
                <w:ilvl w:val="0"/>
                <w:numId w:val="14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801BC2">
              <w:rPr>
                <w:rFonts w:eastAsia="Times New Roman"/>
                <w:sz w:val="18"/>
                <w:lang w:val="en-GB"/>
              </w:rPr>
              <w:t>Target ions m/z 392.3/283.3 for 4-HPR, m/z 406.3/283.2 for 4-MPR and 406.3/297.2 for 4-oxo-4-HPR.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03C2" w14:textId="428674DE" w:rsidR="00DC14CA" w:rsidRPr="00406E37" w:rsidRDefault="00DC14CA" w:rsidP="00DB1815">
            <w:pPr>
              <w:spacing w:after="0" w:line="240" w:lineRule="auto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0.2 ng/ml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151" w14:textId="16A17339" w:rsidR="00DC14CA" w:rsidRPr="00406E37" w:rsidRDefault="00DC14CA" w:rsidP="00DB1815">
            <w:pPr>
              <w:spacing w:after="0" w:line="240" w:lineRule="auto"/>
              <w:rPr>
                <w:rFonts w:eastAsia="Times New Roman"/>
                <w:sz w:val="18"/>
                <w:lang w:val="en-GB"/>
              </w:rPr>
            </w:pPr>
          </w:p>
        </w:tc>
      </w:tr>
      <w:tr w:rsidR="00DC14CA" w:rsidRPr="00576624" w14:paraId="37A2BF96" w14:textId="77777777" w:rsidTr="00DC14CA">
        <w:trPr>
          <w:trHeight w:val="12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FD27" w14:textId="09C35CAF" w:rsidR="00DC14CA" w:rsidRPr="00576624" w:rsidRDefault="00DC14CA" w:rsidP="00DB1815">
            <w:pPr>
              <w:spacing w:after="0" w:line="240" w:lineRule="auto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Present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 w:rsidRPr="00576624">
              <w:rPr>
                <w:rFonts w:eastAsia="Times New Roman"/>
                <w:b/>
              </w:rPr>
              <w:t>method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0B5" w14:textId="77777777" w:rsidR="00DC14CA" w:rsidRPr="00576624" w:rsidRDefault="00DC14CA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r w:rsidRPr="00576624">
              <w:rPr>
                <w:rFonts w:eastAsia="Times New Roman"/>
                <w:sz w:val="18"/>
              </w:rPr>
              <w:t>Plasma</w:t>
            </w:r>
          </w:p>
          <w:p w14:paraId="53359337" w14:textId="7A4EC864" w:rsidR="00DC14CA" w:rsidRPr="00576624" w:rsidRDefault="00DC14CA" w:rsidP="00DB1815">
            <w:pPr>
              <w:pStyle w:val="Paragrafoelenco"/>
              <w:spacing w:after="0" w:line="240" w:lineRule="auto"/>
              <w:ind w:left="0"/>
              <w:rPr>
                <w:rFonts w:eastAsia="Times New Roman"/>
                <w:sz w:val="18"/>
              </w:rPr>
            </w:pPr>
            <w:proofErr w:type="spellStart"/>
            <w:r w:rsidRPr="00576624">
              <w:rPr>
                <w:rFonts w:eastAsia="Times New Roman"/>
                <w:sz w:val="18"/>
              </w:rPr>
              <w:t>Tumour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5F4C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4-HPR</w:t>
            </w:r>
          </w:p>
          <w:p w14:paraId="311899C9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4-MPR</w:t>
            </w:r>
          </w:p>
          <w:p w14:paraId="7EFA2D37" w14:textId="77777777" w:rsidR="00DC14CA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4-oxo-4-HPR</w:t>
            </w:r>
          </w:p>
          <w:p w14:paraId="495D7AD9" w14:textId="2BAB44A1" w:rsidR="00DC14CA" w:rsidRPr="00576624" w:rsidRDefault="00DC14CA" w:rsidP="00DB1815">
            <w:pPr>
              <w:spacing w:after="0" w:line="36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DH-4-HPR</w:t>
            </w: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B6D1" w14:textId="77777777" w:rsidR="00DC14CA" w:rsidRPr="007E0A58" w:rsidRDefault="00DC14CA" w:rsidP="00DB1815">
            <w:pPr>
              <w:spacing w:after="0" w:line="240" w:lineRule="auto"/>
              <w:rPr>
                <w:rFonts w:eastAsia="Times New Roman"/>
                <w:sz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6F4E" w14:textId="77777777" w:rsidR="00DC14CA" w:rsidRDefault="00DC14CA" w:rsidP="00DC14CA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Extractive solvent</w:t>
            </w:r>
            <w:r>
              <w:rPr>
                <w:rFonts w:eastAsia="Times New Roman"/>
                <w:sz w:val="18"/>
                <w:lang w:val="en-GB"/>
              </w:rPr>
              <w:t>: CH</w:t>
            </w:r>
            <w:r w:rsidRPr="00DC14CA">
              <w:rPr>
                <w:rFonts w:eastAsia="Times New Roman"/>
                <w:sz w:val="18"/>
                <w:vertAlign w:val="subscript"/>
                <w:lang w:val="en-GB"/>
              </w:rPr>
              <w:t>3</w:t>
            </w:r>
            <w:r>
              <w:rPr>
                <w:rFonts w:eastAsia="Times New Roman"/>
                <w:sz w:val="18"/>
                <w:lang w:val="en-GB"/>
              </w:rPr>
              <w:t>CN</w:t>
            </w:r>
          </w:p>
          <w:p w14:paraId="69454B6B" w14:textId="16BFD80D" w:rsidR="00DC14CA" w:rsidRPr="00406E37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406E37">
              <w:rPr>
                <w:rFonts w:eastAsia="Times New Roman"/>
                <w:sz w:val="18"/>
                <w:lang w:val="en-GB"/>
              </w:rPr>
              <w:t>HPLC-APCI-MS/MS.</w:t>
            </w:r>
            <w:r>
              <w:rPr>
                <w:rFonts w:eastAsia="Times New Roman"/>
                <w:sz w:val="18"/>
                <w:lang w:val="en-GB"/>
              </w:rPr>
              <w:t xml:space="preserve"> MRM +</w:t>
            </w:r>
          </w:p>
          <w:p w14:paraId="226B418F" w14:textId="31DB543F" w:rsidR="00DC14CA" w:rsidRDefault="00DC14CA" w:rsidP="00DB1815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8</w:t>
            </w:r>
            <w:r w:rsidRPr="00801BC2">
              <w:rPr>
                <w:rFonts w:eastAsia="Times New Roman"/>
                <w:sz w:val="18"/>
                <w:lang w:val="en-GB"/>
              </w:rPr>
              <w:t xml:space="preserve"> points </w:t>
            </w:r>
            <w:r>
              <w:rPr>
                <w:rFonts w:eastAsia="Times New Roman"/>
                <w:sz w:val="18"/>
                <w:lang w:val="en-GB"/>
              </w:rPr>
              <w:t>c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alibration plasma range: </w:t>
            </w:r>
            <w:r>
              <w:rPr>
                <w:rFonts w:eastAsia="Times New Roman"/>
                <w:sz w:val="18"/>
                <w:lang w:val="en-GB"/>
              </w:rPr>
              <w:t>1</w:t>
            </w:r>
            <w:r w:rsidRPr="00406E37">
              <w:rPr>
                <w:rFonts w:eastAsia="Times New Roman"/>
                <w:sz w:val="18"/>
                <w:lang w:val="en-GB"/>
              </w:rPr>
              <w:t>-</w:t>
            </w:r>
            <w:r>
              <w:rPr>
                <w:rFonts w:eastAsia="Times New Roman"/>
                <w:sz w:val="18"/>
                <w:lang w:val="en-GB"/>
              </w:rPr>
              <w:t>5</w:t>
            </w:r>
            <w:r w:rsidRPr="00406E37">
              <w:rPr>
                <w:rFonts w:eastAsia="Times New Roman"/>
                <w:sz w:val="18"/>
                <w:lang w:val="en-GB"/>
              </w:rPr>
              <w:t>00 ng/</w:t>
            </w:r>
            <w:proofErr w:type="spellStart"/>
            <w:r w:rsidRPr="00406E37">
              <w:rPr>
                <w:rFonts w:eastAsia="Times New Roman"/>
                <w:sz w:val="18"/>
                <w:lang w:val="en-GB"/>
              </w:rPr>
              <w:t>mL.</w:t>
            </w:r>
            <w:proofErr w:type="spellEnd"/>
          </w:p>
          <w:p w14:paraId="24EE7990" w14:textId="4FEED130" w:rsidR="00B53BE4" w:rsidRDefault="00B53BE4" w:rsidP="00B53BE4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341"/>
              <w:rPr>
                <w:rFonts w:eastAsia="Times New Roman"/>
                <w:sz w:val="18"/>
                <w:lang w:val="en-GB"/>
              </w:rPr>
            </w:pPr>
            <w:r>
              <w:rPr>
                <w:rFonts w:eastAsia="Times New Roman"/>
                <w:sz w:val="18"/>
                <w:lang w:val="en-GB"/>
              </w:rPr>
              <w:t>6</w:t>
            </w:r>
            <w:r w:rsidRPr="00801BC2">
              <w:rPr>
                <w:rFonts w:eastAsia="Times New Roman"/>
                <w:sz w:val="18"/>
                <w:lang w:val="en-GB"/>
              </w:rPr>
              <w:t xml:space="preserve"> points </w:t>
            </w:r>
            <w:r>
              <w:rPr>
                <w:rFonts w:eastAsia="Times New Roman"/>
                <w:sz w:val="18"/>
                <w:lang w:val="en-GB"/>
              </w:rPr>
              <w:t>c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alibration </w:t>
            </w:r>
            <w:r>
              <w:rPr>
                <w:rFonts w:eastAsia="Times New Roman"/>
                <w:sz w:val="18"/>
                <w:lang w:val="en-GB"/>
              </w:rPr>
              <w:t>tumour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 range: </w:t>
            </w:r>
            <w:r>
              <w:rPr>
                <w:rFonts w:eastAsia="Times New Roman"/>
                <w:sz w:val="18"/>
                <w:lang w:val="en-GB"/>
              </w:rPr>
              <w:t>0.35</w:t>
            </w:r>
            <w:r w:rsidRPr="00406E37">
              <w:rPr>
                <w:rFonts w:eastAsia="Times New Roman"/>
                <w:sz w:val="18"/>
                <w:lang w:val="en-GB"/>
              </w:rPr>
              <w:t>-</w:t>
            </w:r>
            <w:r>
              <w:rPr>
                <w:rFonts w:eastAsia="Times New Roman"/>
                <w:sz w:val="18"/>
                <w:lang w:val="en-GB"/>
              </w:rPr>
              <w:t>14.</w:t>
            </w:r>
            <w:r w:rsidRPr="00406E37">
              <w:rPr>
                <w:rFonts w:eastAsia="Times New Roman"/>
                <w:sz w:val="18"/>
                <w:lang w:val="en-GB"/>
              </w:rPr>
              <w:t xml:space="preserve">0 </w:t>
            </w:r>
            <w:r>
              <w:rPr>
                <w:rFonts w:eastAsia="Times New Roman" w:cstheme="minorHAnsi"/>
                <w:sz w:val="18"/>
                <w:lang w:val="en-GB"/>
              </w:rPr>
              <w:t>µ</w:t>
            </w:r>
            <w:r w:rsidRPr="00406E37">
              <w:rPr>
                <w:rFonts w:eastAsia="Times New Roman"/>
                <w:sz w:val="18"/>
                <w:lang w:val="en-GB"/>
              </w:rPr>
              <w:t>g/</w:t>
            </w:r>
            <w:r>
              <w:rPr>
                <w:rFonts w:eastAsia="Times New Roman"/>
                <w:sz w:val="18"/>
                <w:lang w:val="en-GB"/>
              </w:rPr>
              <w:t>g</w:t>
            </w:r>
            <w:r w:rsidRPr="00406E37">
              <w:rPr>
                <w:rFonts w:eastAsia="Times New Roman"/>
                <w:sz w:val="18"/>
                <w:lang w:val="en-GB"/>
              </w:rPr>
              <w:t>.</w:t>
            </w:r>
          </w:p>
          <w:p w14:paraId="5AF83D8D" w14:textId="487D93C7" w:rsidR="00DC14CA" w:rsidRPr="00801BC2" w:rsidRDefault="00DC14CA" w:rsidP="00DB1815">
            <w:pPr>
              <w:pStyle w:val="Paragrafoelenco"/>
              <w:numPr>
                <w:ilvl w:val="0"/>
                <w:numId w:val="10"/>
              </w:numPr>
              <w:spacing w:before="240" w:after="0" w:line="240" w:lineRule="auto"/>
              <w:ind w:left="341"/>
              <w:rPr>
                <w:rFonts w:eastAsia="Times New Roman"/>
                <w:sz w:val="18"/>
                <w:lang w:val="en-GB"/>
              </w:rPr>
            </w:pPr>
            <w:r w:rsidRPr="00801BC2">
              <w:rPr>
                <w:rFonts w:eastAsia="Times New Roman"/>
                <w:sz w:val="18"/>
                <w:lang w:val="en-GB"/>
              </w:rPr>
              <w:t>Target ions m/z 392.4/283.3 for 4-HPR</w:t>
            </w:r>
            <w:r>
              <w:rPr>
                <w:rFonts w:eastAsia="Times New Roman"/>
                <w:sz w:val="18"/>
                <w:lang w:val="en-GB"/>
              </w:rPr>
              <w:t xml:space="preserve">, </w:t>
            </w:r>
            <w:r w:rsidRPr="00801BC2">
              <w:rPr>
                <w:rFonts w:eastAsia="Times New Roman"/>
                <w:sz w:val="18"/>
                <w:lang w:val="en-GB"/>
              </w:rPr>
              <w:t>m/z 406.3/283.2 for 4-MPR</w:t>
            </w:r>
            <w:r>
              <w:rPr>
                <w:rFonts w:eastAsia="Times New Roman"/>
                <w:sz w:val="18"/>
                <w:lang w:val="en-GB"/>
              </w:rPr>
              <w:t xml:space="preserve"> and m/z 390.2/281.1 for DH-4-HPR</w:t>
            </w:r>
            <w:r w:rsidRPr="00801BC2">
              <w:rPr>
                <w:rFonts w:eastAsia="Times New Roman"/>
                <w:sz w:val="18"/>
                <w:lang w:val="en-GB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75DB" w14:textId="4A335C0D" w:rsidR="00DC14CA" w:rsidRDefault="00DC14CA" w:rsidP="00DB1815">
            <w:pPr>
              <w:spacing w:after="0" w:line="240" w:lineRule="auto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1.0 ng/ml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2AF6" w14:textId="5C731034" w:rsidR="00DC14CA" w:rsidRDefault="00DC14CA" w:rsidP="00DB1815">
            <w:pPr>
              <w:spacing w:after="0" w:line="240" w:lineRule="auto"/>
              <w:rPr>
                <w:rFonts w:eastAsia="Times New Roman"/>
                <w:sz w:val="18"/>
              </w:rPr>
            </w:pPr>
          </w:p>
        </w:tc>
      </w:tr>
    </w:tbl>
    <w:p w14:paraId="7A419EBB" w14:textId="77777777" w:rsidR="00FC5CE2" w:rsidRPr="00576624" w:rsidRDefault="00FC5CE2" w:rsidP="00B53BE4">
      <w:pPr>
        <w:pStyle w:val="MDPI63Notes"/>
        <w:jc w:val="left"/>
      </w:pPr>
    </w:p>
    <w:sectPr w:rsidR="00FC5CE2" w:rsidRPr="00576624" w:rsidSect="00B055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2677" w14:textId="77777777" w:rsidR="00E16D94" w:rsidRDefault="00E16D94" w:rsidP="00166DFC">
      <w:pPr>
        <w:spacing w:after="0" w:line="240" w:lineRule="auto"/>
      </w:pPr>
      <w:r>
        <w:separator/>
      </w:r>
    </w:p>
  </w:endnote>
  <w:endnote w:type="continuationSeparator" w:id="0">
    <w:p w14:paraId="74C60C22" w14:textId="77777777" w:rsidR="00E16D94" w:rsidRDefault="00E16D94" w:rsidP="0016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2709" w14:textId="77777777" w:rsidR="00E16D94" w:rsidRDefault="00E16D94" w:rsidP="00166DFC">
      <w:pPr>
        <w:spacing w:after="0" w:line="240" w:lineRule="auto"/>
      </w:pPr>
      <w:r>
        <w:separator/>
      </w:r>
    </w:p>
  </w:footnote>
  <w:footnote w:type="continuationSeparator" w:id="0">
    <w:p w14:paraId="1DB8D9F5" w14:textId="77777777" w:rsidR="00E16D94" w:rsidRDefault="00E16D94" w:rsidP="0016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914182"/>
      <w:docPartObj>
        <w:docPartGallery w:val="Page Numbers (Top of Page)"/>
        <w:docPartUnique/>
      </w:docPartObj>
    </w:sdtPr>
    <w:sdtEndPr/>
    <w:sdtContent>
      <w:p w14:paraId="31BE4DCE" w14:textId="619CD65F" w:rsidR="001A0ADD" w:rsidRDefault="001A0ADD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BBB8F1" w14:textId="77777777" w:rsidR="001A0ADD" w:rsidRDefault="001A0A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7582"/>
    <w:multiLevelType w:val="hybridMultilevel"/>
    <w:tmpl w:val="62A6D5D4"/>
    <w:lvl w:ilvl="0" w:tplc="0B2A9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0005E2"/>
    <w:multiLevelType w:val="hybridMultilevel"/>
    <w:tmpl w:val="DED2A058"/>
    <w:lvl w:ilvl="0" w:tplc="0B2A9BB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2220324"/>
    <w:multiLevelType w:val="hybridMultilevel"/>
    <w:tmpl w:val="8A5E9D0C"/>
    <w:lvl w:ilvl="0" w:tplc="48EE227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4AD1E05"/>
    <w:multiLevelType w:val="hybridMultilevel"/>
    <w:tmpl w:val="D2A6D70E"/>
    <w:lvl w:ilvl="0" w:tplc="33FA487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C5D"/>
    <w:multiLevelType w:val="hybridMultilevel"/>
    <w:tmpl w:val="8A5E9D0C"/>
    <w:lvl w:ilvl="0" w:tplc="48EE227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1E23A33"/>
    <w:multiLevelType w:val="hybridMultilevel"/>
    <w:tmpl w:val="7708FE9A"/>
    <w:lvl w:ilvl="0" w:tplc="33FA487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4415"/>
    <w:multiLevelType w:val="hybridMultilevel"/>
    <w:tmpl w:val="1DC434FE"/>
    <w:lvl w:ilvl="0" w:tplc="33FA487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34CA6"/>
    <w:multiLevelType w:val="hybridMultilevel"/>
    <w:tmpl w:val="8A5E9D0C"/>
    <w:lvl w:ilvl="0" w:tplc="48EE227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3A50147"/>
    <w:multiLevelType w:val="hybridMultilevel"/>
    <w:tmpl w:val="226E2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74869"/>
    <w:multiLevelType w:val="hybridMultilevel"/>
    <w:tmpl w:val="8A5E9D0C"/>
    <w:lvl w:ilvl="0" w:tplc="48EE227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DA51237"/>
    <w:multiLevelType w:val="multilevel"/>
    <w:tmpl w:val="0012FA54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11" w15:restartNumberingAfterBreak="0">
    <w:nsid w:val="6FC055B6"/>
    <w:multiLevelType w:val="hybridMultilevel"/>
    <w:tmpl w:val="78EC5092"/>
    <w:lvl w:ilvl="0" w:tplc="33FA48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F5852"/>
    <w:multiLevelType w:val="hybridMultilevel"/>
    <w:tmpl w:val="62A6D5D4"/>
    <w:lvl w:ilvl="0" w:tplc="0B2A9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8BE5415"/>
    <w:multiLevelType w:val="hybridMultilevel"/>
    <w:tmpl w:val="C0BA338A"/>
    <w:lvl w:ilvl="0" w:tplc="33FA487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86"/>
    <w:rsid w:val="00002CA7"/>
    <w:rsid w:val="0001377B"/>
    <w:rsid w:val="00017411"/>
    <w:rsid w:val="000229B0"/>
    <w:rsid w:val="000276A1"/>
    <w:rsid w:val="00030CBF"/>
    <w:rsid w:val="00046F5D"/>
    <w:rsid w:val="000522C8"/>
    <w:rsid w:val="0005486A"/>
    <w:rsid w:val="000559EB"/>
    <w:rsid w:val="0005771B"/>
    <w:rsid w:val="00065591"/>
    <w:rsid w:val="000718FF"/>
    <w:rsid w:val="000728DF"/>
    <w:rsid w:val="0007317E"/>
    <w:rsid w:val="0007493A"/>
    <w:rsid w:val="00077648"/>
    <w:rsid w:val="00083172"/>
    <w:rsid w:val="00084893"/>
    <w:rsid w:val="00090892"/>
    <w:rsid w:val="000929FC"/>
    <w:rsid w:val="00092DE8"/>
    <w:rsid w:val="00094EF5"/>
    <w:rsid w:val="00095D79"/>
    <w:rsid w:val="0009691B"/>
    <w:rsid w:val="000A0B0E"/>
    <w:rsid w:val="000B25AA"/>
    <w:rsid w:val="000B57EA"/>
    <w:rsid w:val="000B7B28"/>
    <w:rsid w:val="000C3CC8"/>
    <w:rsid w:val="000C7C8F"/>
    <w:rsid w:val="000D1D15"/>
    <w:rsid w:val="000E6694"/>
    <w:rsid w:val="000E6A7A"/>
    <w:rsid w:val="000F08AA"/>
    <w:rsid w:val="000F0DB4"/>
    <w:rsid w:val="000F4CE5"/>
    <w:rsid w:val="00103E09"/>
    <w:rsid w:val="00111867"/>
    <w:rsid w:val="00111ACB"/>
    <w:rsid w:val="00113D38"/>
    <w:rsid w:val="00114BCB"/>
    <w:rsid w:val="001178F0"/>
    <w:rsid w:val="001223CC"/>
    <w:rsid w:val="00126076"/>
    <w:rsid w:val="00130289"/>
    <w:rsid w:val="001307F0"/>
    <w:rsid w:val="00141C05"/>
    <w:rsid w:val="00145B5C"/>
    <w:rsid w:val="00150533"/>
    <w:rsid w:val="00153FA7"/>
    <w:rsid w:val="00154787"/>
    <w:rsid w:val="00160D8C"/>
    <w:rsid w:val="00161B81"/>
    <w:rsid w:val="001651C3"/>
    <w:rsid w:val="00166DFC"/>
    <w:rsid w:val="00172173"/>
    <w:rsid w:val="00176427"/>
    <w:rsid w:val="00176CE8"/>
    <w:rsid w:val="001854DF"/>
    <w:rsid w:val="00186E10"/>
    <w:rsid w:val="00191B1C"/>
    <w:rsid w:val="001960A5"/>
    <w:rsid w:val="001A0ADD"/>
    <w:rsid w:val="001A2D2A"/>
    <w:rsid w:val="001B4899"/>
    <w:rsid w:val="001C1A56"/>
    <w:rsid w:val="001D3595"/>
    <w:rsid w:val="001D3DEB"/>
    <w:rsid w:val="001D7077"/>
    <w:rsid w:val="001E7533"/>
    <w:rsid w:val="001F7C98"/>
    <w:rsid w:val="00200C68"/>
    <w:rsid w:val="002041B4"/>
    <w:rsid w:val="00204311"/>
    <w:rsid w:val="002047E6"/>
    <w:rsid w:val="002056DD"/>
    <w:rsid w:val="00206EA1"/>
    <w:rsid w:val="00207219"/>
    <w:rsid w:val="00214D2A"/>
    <w:rsid w:val="002151B3"/>
    <w:rsid w:val="002164B6"/>
    <w:rsid w:val="0022052A"/>
    <w:rsid w:val="0022095B"/>
    <w:rsid w:val="00232257"/>
    <w:rsid w:val="002341E0"/>
    <w:rsid w:val="002362CE"/>
    <w:rsid w:val="00237596"/>
    <w:rsid w:val="00240CF0"/>
    <w:rsid w:val="00244F08"/>
    <w:rsid w:val="00247F8F"/>
    <w:rsid w:val="00255CAC"/>
    <w:rsid w:val="00265339"/>
    <w:rsid w:val="00265724"/>
    <w:rsid w:val="0027389A"/>
    <w:rsid w:val="002742D4"/>
    <w:rsid w:val="0027516F"/>
    <w:rsid w:val="0027600E"/>
    <w:rsid w:val="00280D54"/>
    <w:rsid w:val="00285E6B"/>
    <w:rsid w:val="00290C31"/>
    <w:rsid w:val="00290EF1"/>
    <w:rsid w:val="002A77F3"/>
    <w:rsid w:val="002B3A8E"/>
    <w:rsid w:val="002E3E85"/>
    <w:rsid w:val="002E489B"/>
    <w:rsid w:val="002E4EAC"/>
    <w:rsid w:val="002E56A7"/>
    <w:rsid w:val="00301007"/>
    <w:rsid w:val="00301E6B"/>
    <w:rsid w:val="00304AD6"/>
    <w:rsid w:val="00306F3B"/>
    <w:rsid w:val="0031443C"/>
    <w:rsid w:val="00317E21"/>
    <w:rsid w:val="003212E6"/>
    <w:rsid w:val="00335933"/>
    <w:rsid w:val="00336668"/>
    <w:rsid w:val="003438DF"/>
    <w:rsid w:val="00346095"/>
    <w:rsid w:val="00350261"/>
    <w:rsid w:val="00355552"/>
    <w:rsid w:val="00356D6F"/>
    <w:rsid w:val="00370F63"/>
    <w:rsid w:val="00371B8A"/>
    <w:rsid w:val="00374A59"/>
    <w:rsid w:val="00381287"/>
    <w:rsid w:val="0038641C"/>
    <w:rsid w:val="003868FC"/>
    <w:rsid w:val="003869D8"/>
    <w:rsid w:val="00386D74"/>
    <w:rsid w:val="00391244"/>
    <w:rsid w:val="0039780D"/>
    <w:rsid w:val="003A762E"/>
    <w:rsid w:val="003B155D"/>
    <w:rsid w:val="003B45BB"/>
    <w:rsid w:val="003B72E4"/>
    <w:rsid w:val="003B7DB7"/>
    <w:rsid w:val="003C70AD"/>
    <w:rsid w:val="003D1E8F"/>
    <w:rsid w:val="003D2D18"/>
    <w:rsid w:val="003E0923"/>
    <w:rsid w:val="003E49E0"/>
    <w:rsid w:val="003F5CF1"/>
    <w:rsid w:val="00401AA2"/>
    <w:rsid w:val="00406E37"/>
    <w:rsid w:val="00406E96"/>
    <w:rsid w:val="00407239"/>
    <w:rsid w:val="00422764"/>
    <w:rsid w:val="0042300D"/>
    <w:rsid w:val="00423D34"/>
    <w:rsid w:val="00425738"/>
    <w:rsid w:val="004258D3"/>
    <w:rsid w:val="00427B62"/>
    <w:rsid w:val="00431D9F"/>
    <w:rsid w:val="004370FE"/>
    <w:rsid w:val="004379DF"/>
    <w:rsid w:val="00443416"/>
    <w:rsid w:val="0044591A"/>
    <w:rsid w:val="004470DE"/>
    <w:rsid w:val="00450259"/>
    <w:rsid w:val="00450770"/>
    <w:rsid w:val="0045238D"/>
    <w:rsid w:val="00453503"/>
    <w:rsid w:val="00462FE9"/>
    <w:rsid w:val="0047213B"/>
    <w:rsid w:val="004842B8"/>
    <w:rsid w:val="004867A3"/>
    <w:rsid w:val="00492EB3"/>
    <w:rsid w:val="004A5205"/>
    <w:rsid w:val="004A5371"/>
    <w:rsid w:val="004A55FF"/>
    <w:rsid w:val="004A7B46"/>
    <w:rsid w:val="004A7C28"/>
    <w:rsid w:val="004B796D"/>
    <w:rsid w:val="004C1176"/>
    <w:rsid w:val="004C47BB"/>
    <w:rsid w:val="004C4950"/>
    <w:rsid w:val="004E6A5C"/>
    <w:rsid w:val="004E6C91"/>
    <w:rsid w:val="004F100D"/>
    <w:rsid w:val="004F1242"/>
    <w:rsid w:val="00514CF4"/>
    <w:rsid w:val="00516C64"/>
    <w:rsid w:val="00520E4A"/>
    <w:rsid w:val="00521E08"/>
    <w:rsid w:val="00522FFE"/>
    <w:rsid w:val="00524BD7"/>
    <w:rsid w:val="005254D5"/>
    <w:rsid w:val="005322AD"/>
    <w:rsid w:val="0053626D"/>
    <w:rsid w:val="005376EF"/>
    <w:rsid w:val="00540650"/>
    <w:rsid w:val="00544C1F"/>
    <w:rsid w:val="00545D9B"/>
    <w:rsid w:val="005464A4"/>
    <w:rsid w:val="00547317"/>
    <w:rsid w:val="00555CE6"/>
    <w:rsid w:val="00560655"/>
    <w:rsid w:val="005617E5"/>
    <w:rsid w:val="00563765"/>
    <w:rsid w:val="00565A51"/>
    <w:rsid w:val="005662CA"/>
    <w:rsid w:val="00566C6B"/>
    <w:rsid w:val="00572841"/>
    <w:rsid w:val="00575477"/>
    <w:rsid w:val="005759FC"/>
    <w:rsid w:val="00580A76"/>
    <w:rsid w:val="005867B4"/>
    <w:rsid w:val="00591191"/>
    <w:rsid w:val="00595359"/>
    <w:rsid w:val="00596E48"/>
    <w:rsid w:val="005A212A"/>
    <w:rsid w:val="005A3A1E"/>
    <w:rsid w:val="005A522B"/>
    <w:rsid w:val="005B0A84"/>
    <w:rsid w:val="005B1F8F"/>
    <w:rsid w:val="005B286C"/>
    <w:rsid w:val="005C3204"/>
    <w:rsid w:val="005D2E58"/>
    <w:rsid w:val="005D41D4"/>
    <w:rsid w:val="005E2597"/>
    <w:rsid w:val="005E57DB"/>
    <w:rsid w:val="005F0042"/>
    <w:rsid w:val="005F4A4A"/>
    <w:rsid w:val="005F6BBD"/>
    <w:rsid w:val="005F6CEB"/>
    <w:rsid w:val="00600687"/>
    <w:rsid w:val="00600BE8"/>
    <w:rsid w:val="006130D9"/>
    <w:rsid w:val="00626065"/>
    <w:rsid w:val="00627F9F"/>
    <w:rsid w:val="00633712"/>
    <w:rsid w:val="00641D6C"/>
    <w:rsid w:val="006439E2"/>
    <w:rsid w:val="00653C5F"/>
    <w:rsid w:val="00654222"/>
    <w:rsid w:val="00656779"/>
    <w:rsid w:val="00660DAE"/>
    <w:rsid w:val="00662D3C"/>
    <w:rsid w:val="00663156"/>
    <w:rsid w:val="006654A6"/>
    <w:rsid w:val="006827EA"/>
    <w:rsid w:val="006851A7"/>
    <w:rsid w:val="00696CCF"/>
    <w:rsid w:val="006A5879"/>
    <w:rsid w:val="006A6C69"/>
    <w:rsid w:val="006B02B0"/>
    <w:rsid w:val="006B3F06"/>
    <w:rsid w:val="006C2FD3"/>
    <w:rsid w:val="006C758C"/>
    <w:rsid w:val="006F7774"/>
    <w:rsid w:val="006F782A"/>
    <w:rsid w:val="0070210E"/>
    <w:rsid w:val="00707DAC"/>
    <w:rsid w:val="007105CF"/>
    <w:rsid w:val="0072614C"/>
    <w:rsid w:val="00726CA1"/>
    <w:rsid w:val="007313DA"/>
    <w:rsid w:val="00732B22"/>
    <w:rsid w:val="00737E4B"/>
    <w:rsid w:val="007412DE"/>
    <w:rsid w:val="007413E4"/>
    <w:rsid w:val="0074660D"/>
    <w:rsid w:val="00746756"/>
    <w:rsid w:val="00747AE4"/>
    <w:rsid w:val="00754AC4"/>
    <w:rsid w:val="00756A76"/>
    <w:rsid w:val="00757E7A"/>
    <w:rsid w:val="0076470B"/>
    <w:rsid w:val="00773D98"/>
    <w:rsid w:val="007761AF"/>
    <w:rsid w:val="00783F6E"/>
    <w:rsid w:val="00785F04"/>
    <w:rsid w:val="0078621D"/>
    <w:rsid w:val="00791E63"/>
    <w:rsid w:val="00796816"/>
    <w:rsid w:val="007A08A1"/>
    <w:rsid w:val="007B5540"/>
    <w:rsid w:val="007B6387"/>
    <w:rsid w:val="007B736A"/>
    <w:rsid w:val="007C4A3A"/>
    <w:rsid w:val="007C65EA"/>
    <w:rsid w:val="007C70B0"/>
    <w:rsid w:val="007D3ED0"/>
    <w:rsid w:val="007E0A58"/>
    <w:rsid w:val="007E526E"/>
    <w:rsid w:val="00801BC2"/>
    <w:rsid w:val="00802224"/>
    <w:rsid w:val="00810890"/>
    <w:rsid w:val="00811786"/>
    <w:rsid w:val="00821C25"/>
    <w:rsid w:val="00827E0E"/>
    <w:rsid w:val="00827E5D"/>
    <w:rsid w:val="00835BEA"/>
    <w:rsid w:val="008364D6"/>
    <w:rsid w:val="00841A2A"/>
    <w:rsid w:val="00865092"/>
    <w:rsid w:val="00865F0D"/>
    <w:rsid w:val="008700AE"/>
    <w:rsid w:val="00872027"/>
    <w:rsid w:val="00885C07"/>
    <w:rsid w:val="008868E4"/>
    <w:rsid w:val="0089322D"/>
    <w:rsid w:val="00895103"/>
    <w:rsid w:val="008972A0"/>
    <w:rsid w:val="008976DD"/>
    <w:rsid w:val="008A6F9E"/>
    <w:rsid w:val="008B23D6"/>
    <w:rsid w:val="008C0B7C"/>
    <w:rsid w:val="008C4F5F"/>
    <w:rsid w:val="008D1DB7"/>
    <w:rsid w:val="008D2120"/>
    <w:rsid w:val="008D26EA"/>
    <w:rsid w:val="008E2E2D"/>
    <w:rsid w:val="008E3097"/>
    <w:rsid w:val="008E5585"/>
    <w:rsid w:val="008E6147"/>
    <w:rsid w:val="008F05C9"/>
    <w:rsid w:val="00905F21"/>
    <w:rsid w:val="00907BC2"/>
    <w:rsid w:val="0091261C"/>
    <w:rsid w:val="009164FC"/>
    <w:rsid w:val="0091657C"/>
    <w:rsid w:val="00920BA2"/>
    <w:rsid w:val="00924E48"/>
    <w:rsid w:val="00925DD4"/>
    <w:rsid w:val="00930B5F"/>
    <w:rsid w:val="0093579F"/>
    <w:rsid w:val="00937D2C"/>
    <w:rsid w:val="009441D7"/>
    <w:rsid w:val="00945167"/>
    <w:rsid w:val="00951BC5"/>
    <w:rsid w:val="0095293D"/>
    <w:rsid w:val="00953520"/>
    <w:rsid w:val="009721A6"/>
    <w:rsid w:val="009759B0"/>
    <w:rsid w:val="00986011"/>
    <w:rsid w:val="009A2488"/>
    <w:rsid w:val="009A32EA"/>
    <w:rsid w:val="009A62BB"/>
    <w:rsid w:val="009A6E7E"/>
    <w:rsid w:val="009A710C"/>
    <w:rsid w:val="009B1273"/>
    <w:rsid w:val="009D0FD5"/>
    <w:rsid w:val="009E1AFA"/>
    <w:rsid w:val="009F0045"/>
    <w:rsid w:val="009F6606"/>
    <w:rsid w:val="00A004DF"/>
    <w:rsid w:val="00A13166"/>
    <w:rsid w:val="00A15666"/>
    <w:rsid w:val="00A1584F"/>
    <w:rsid w:val="00A162C3"/>
    <w:rsid w:val="00A21111"/>
    <w:rsid w:val="00A219DD"/>
    <w:rsid w:val="00A21BBB"/>
    <w:rsid w:val="00A22E2A"/>
    <w:rsid w:val="00A24806"/>
    <w:rsid w:val="00A2696E"/>
    <w:rsid w:val="00A271C8"/>
    <w:rsid w:val="00A307F4"/>
    <w:rsid w:val="00A31D40"/>
    <w:rsid w:val="00A32FFA"/>
    <w:rsid w:val="00A362A1"/>
    <w:rsid w:val="00A52330"/>
    <w:rsid w:val="00A57B3F"/>
    <w:rsid w:val="00A61A2D"/>
    <w:rsid w:val="00A62848"/>
    <w:rsid w:val="00A7179E"/>
    <w:rsid w:val="00A74AF8"/>
    <w:rsid w:val="00A76D5D"/>
    <w:rsid w:val="00A83463"/>
    <w:rsid w:val="00A854E0"/>
    <w:rsid w:val="00A85944"/>
    <w:rsid w:val="00A92A22"/>
    <w:rsid w:val="00AB1C8B"/>
    <w:rsid w:val="00AC5788"/>
    <w:rsid w:val="00AC7A25"/>
    <w:rsid w:val="00AD0010"/>
    <w:rsid w:val="00AD2362"/>
    <w:rsid w:val="00AD3A17"/>
    <w:rsid w:val="00AD6990"/>
    <w:rsid w:val="00AE05A0"/>
    <w:rsid w:val="00AF3673"/>
    <w:rsid w:val="00AF42F0"/>
    <w:rsid w:val="00AF456B"/>
    <w:rsid w:val="00AF49A0"/>
    <w:rsid w:val="00AF7668"/>
    <w:rsid w:val="00B05569"/>
    <w:rsid w:val="00B07753"/>
    <w:rsid w:val="00B157BE"/>
    <w:rsid w:val="00B15818"/>
    <w:rsid w:val="00B2533F"/>
    <w:rsid w:val="00B27B56"/>
    <w:rsid w:val="00B37F1B"/>
    <w:rsid w:val="00B40F7D"/>
    <w:rsid w:val="00B43430"/>
    <w:rsid w:val="00B53BE4"/>
    <w:rsid w:val="00B57012"/>
    <w:rsid w:val="00B63A1C"/>
    <w:rsid w:val="00B662C3"/>
    <w:rsid w:val="00B679EA"/>
    <w:rsid w:val="00B87733"/>
    <w:rsid w:val="00B87DF7"/>
    <w:rsid w:val="00B92BB7"/>
    <w:rsid w:val="00BA07C8"/>
    <w:rsid w:val="00BA5968"/>
    <w:rsid w:val="00BB0DD6"/>
    <w:rsid w:val="00BB3CFB"/>
    <w:rsid w:val="00BB5FB6"/>
    <w:rsid w:val="00BC10FA"/>
    <w:rsid w:val="00BC6CAB"/>
    <w:rsid w:val="00BD5E33"/>
    <w:rsid w:val="00BE76D6"/>
    <w:rsid w:val="00BF03D1"/>
    <w:rsid w:val="00BF1C66"/>
    <w:rsid w:val="00BF1CCC"/>
    <w:rsid w:val="00BF7D7B"/>
    <w:rsid w:val="00C00D70"/>
    <w:rsid w:val="00C07905"/>
    <w:rsid w:val="00C132B2"/>
    <w:rsid w:val="00C15271"/>
    <w:rsid w:val="00C16DE3"/>
    <w:rsid w:val="00C17200"/>
    <w:rsid w:val="00C17283"/>
    <w:rsid w:val="00C20944"/>
    <w:rsid w:val="00C35408"/>
    <w:rsid w:val="00C406CF"/>
    <w:rsid w:val="00C417B8"/>
    <w:rsid w:val="00C52465"/>
    <w:rsid w:val="00C67D0E"/>
    <w:rsid w:val="00C701C7"/>
    <w:rsid w:val="00C820F0"/>
    <w:rsid w:val="00C822F8"/>
    <w:rsid w:val="00C8659B"/>
    <w:rsid w:val="00C8672C"/>
    <w:rsid w:val="00C86C2F"/>
    <w:rsid w:val="00C91AC3"/>
    <w:rsid w:val="00C936C1"/>
    <w:rsid w:val="00CA168D"/>
    <w:rsid w:val="00CA4511"/>
    <w:rsid w:val="00CB196F"/>
    <w:rsid w:val="00CB3D55"/>
    <w:rsid w:val="00CB79C8"/>
    <w:rsid w:val="00CC1261"/>
    <w:rsid w:val="00CD77C4"/>
    <w:rsid w:val="00CD7D44"/>
    <w:rsid w:val="00CE2788"/>
    <w:rsid w:val="00CE3ADA"/>
    <w:rsid w:val="00CE4581"/>
    <w:rsid w:val="00CE7129"/>
    <w:rsid w:val="00CF62CC"/>
    <w:rsid w:val="00CF7556"/>
    <w:rsid w:val="00D01BAE"/>
    <w:rsid w:val="00D02336"/>
    <w:rsid w:val="00D0255D"/>
    <w:rsid w:val="00D03762"/>
    <w:rsid w:val="00D145A5"/>
    <w:rsid w:val="00D175ED"/>
    <w:rsid w:val="00D270CB"/>
    <w:rsid w:val="00D36BEC"/>
    <w:rsid w:val="00D404BF"/>
    <w:rsid w:val="00D40B1F"/>
    <w:rsid w:val="00D45019"/>
    <w:rsid w:val="00D469E1"/>
    <w:rsid w:val="00D60B41"/>
    <w:rsid w:val="00D701D3"/>
    <w:rsid w:val="00D745E2"/>
    <w:rsid w:val="00D76F05"/>
    <w:rsid w:val="00D805D3"/>
    <w:rsid w:val="00D85C86"/>
    <w:rsid w:val="00D87738"/>
    <w:rsid w:val="00D87A1D"/>
    <w:rsid w:val="00D87EB7"/>
    <w:rsid w:val="00D90CFB"/>
    <w:rsid w:val="00D91866"/>
    <w:rsid w:val="00D96A28"/>
    <w:rsid w:val="00D97A2D"/>
    <w:rsid w:val="00DA06C2"/>
    <w:rsid w:val="00DA2464"/>
    <w:rsid w:val="00DA613D"/>
    <w:rsid w:val="00DB1815"/>
    <w:rsid w:val="00DB71CB"/>
    <w:rsid w:val="00DC14CA"/>
    <w:rsid w:val="00DC2473"/>
    <w:rsid w:val="00DD60C7"/>
    <w:rsid w:val="00DD7339"/>
    <w:rsid w:val="00DE47B7"/>
    <w:rsid w:val="00DE4E4C"/>
    <w:rsid w:val="00DF69A1"/>
    <w:rsid w:val="00E00C9B"/>
    <w:rsid w:val="00E0241A"/>
    <w:rsid w:val="00E10D38"/>
    <w:rsid w:val="00E16D94"/>
    <w:rsid w:val="00E21B17"/>
    <w:rsid w:val="00E23E83"/>
    <w:rsid w:val="00E30CBA"/>
    <w:rsid w:val="00E31898"/>
    <w:rsid w:val="00E35353"/>
    <w:rsid w:val="00E3644A"/>
    <w:rsid w:val="00E43219"/>
    <w:rsid w:val="00E53A24"/>
    <w:rsid w:val="00E53DD0"/>
    <w:rsid w:val="00E543C0"/>
    <w:rsid w:val="00E54B0C"/>
    <w:rsid w:val="00E61009"/>
    <w:rsid w:val="00E627CE"/>
    <w:rsid w:val="00E62C43"/>
    <w:rsid w:val="00E672DC"/>
    <w:rsid w:val="00E753D6"/>
    <w:rsid w:val="00E84C57"/>
    <w:rsid w:val="00E84E32"/>
    <w:rsid w:val="00E9085E"/>
    <w:rsid w:val="00E94163"/>
    <w:rsid w:val="00EA00FB"/>
    <w:rsid w:val="00EA177F"/>
    <w:rsid w:val="00EA2159"/>
    <w:rsid w:val="00EA276B"/>
    <w:rsid w:val="00EA3757"/>
    <w:rsid w:val="00EA47EC"/>
    <w:rsid w:val="00EA5C79"/>
    <w:rsid w:val="00EA6AED"/>
    <w:rsid w:val="00EB2097"/>
    <w:rsid w:val="00ED6667"/>
    <w:rsid w:val="00ED792E"/>
    <w:rsid w:val="00F00360"/>
    <w:rsid w:val="00F02528"/>
    <w:rsid w:val="00F12B99"/>
    <w:rsid w:val="00F13432"/>
    <w:rsid w:val="00F15F3A"/>
    <w:rsid w:val="00F334A2"/>
    <w:rsid w:val="00F36A03"/>
    <w:rsid w:val="00F37207"/>
    <w:rsid w:val="00F530CF"/>
    <w:rsid w:val="00F54E7F"/>
    <w:rsid w:val="00F57A25"/>
    <w:rsid w:val="00F626F1"/>
    <w:rsid w:val="00F71918"/>
    <w:rsid w:val="00F7429C"/>
    <w:rsid w:val="00F754F2"/>
    <w:rsid w:val="00F77FC2"/>
    <w:rsid w:val="00F82271"/>
    <w:rsid w:val="00F90E24"/>
    <w:rsid w:val="00F92FA7"/>
    <w:rsid w:val="00F97A90"/>
    <w:rsid w:val="00FB0863"/>
    <w:rsid w:val="00FB1E13"/>
    <w:rsid w:val="00FB2E5E"/>
    <w:rsid w:val="00FB5B8F"/>
    <w:rsid w:val="00FC4F85"/>
    <w:rsid w:val="00FC5CE2"/>
    <w:rsid w:val="00FD744B"/>
    <w:rsid w:val="00FD7795"/>
    <w:rsid w:val="00FE633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DC7E"/>
  <w15:docId w15:val="{7CAD8CA2-A86C-4160-8218-29CEB7B7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4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85C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CorpotestoCarattere">
    <w:name w:val="Corpo testo Carattere"/>
    <w:basedOn w:val="Carpredefinitoparagrafo"/>
    <w:link w:val="Corpotesto"/>
    <w:semiHidden/>
    <w:rsid w:val="00D85C86"/>
    <w:rPr>
      <w:rFonts w:ascii="Times New Roman" w:eastAsia="Times New Roman" w:hAnsi="Times New Roman" w:cs="Times New Roman"/>
      <w:b/>
      <w:bCs/>
      <w:sz w:val="24"/>
      <w:szCs w:val="20"/>
      <w:lang w:val="en-GB" w:eastAsia="it-IT"/>
    </w:rPr>
  </w:style>
  <w:style w:type="paragraph" w:styleId="Corpodeltesto2">
    <w:name w:val="Body Text 2"/>
    <w:basedOn w:val="Normale"/>
    <w:link w:val="Corpodeltesto2Carattere"/>
    <w:unhideWhenUsed/>
    <w:rsid w:val="00D85C8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D85C86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707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D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930B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C9B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4A5371"/>
  </w:style>
  <w:style w:type="character" w:customStyle="1" w:styleId="apple-converted-space">
    <w:name w:val="apple-converted-space"/>
    <w:basedOn w:val="Carpredefinitoparagrafo"/>
    <w:rsid w:val="007412DE"/>
  </w:style>
  <w:style w:type="paragraph" w:styleId="Paragrafoelenco">
    <w:name w:val="List Paragraph"/>
    <w:basedOn w:val="Normale"/>
    <w:uiPriority w:val="34"/>
    <w:qFormat/>
    <w:rsid w:val="00A7179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B79C8"/>
    <w:rPr>
      <w:i/>
      <w:iCs/>
    </w:rPr>
  </w:style>
  <w:style w:type="character" w:customStyle="1" w:styleId="caps">
    <w:name w:val="caps"/>
    <w:basedOn w:val="Carpredefinitoparagrafo"/>
    <w:rsid w:val="00AF7668"/>
  </w:style>
  <w:style w:type="paragraph" w:styleId="PreformattatoHTML">
    <w:name w:val="HTML Preformatted"/>
    <w:basedOn w:val="Normale"/>
    <w:link w:val="PreformattatoHTMLCarattere"/>
    <w:uiPriority w:val="99"/>
    <w:unhideWhenUsed/>
    <w:rsid w:val="0031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1443C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152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52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527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52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527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6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DFC"/>
  </w:style>
  <w:style w:type="paragraph" w:styleId="Pidipagina">
    <w:name w:val="footer"/>
    <w:basedOn w:val="Normale"/>
    <w:link w:val="PidipaginaCarattere"/>
    <w:uiPriority w:val="99"/>
    <w:unhideWhenUsed/>
    <w:rsid w:val="0016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DFC"/>
  </w:style>
  <w:style w:type="paragraph" w:styleId="Revisione">
    <w:name w:val="Revision"/>
    <w:hidden/>
    <w:uiPriority w:val="99"/>
    <w:semiHidden/>
    <w:rsid w:val="005B286C"/>
    <w:pPr>
      <w:spacing w:after="0" w:line="240" w:lineRule="auto"/>
    </w:pPr>
  </w:style>
  <w:style w:type="character" w:customStyle="1" w:styleId="Titolo1Carattere1CarattereCarattere1CarattereCarattereCarattereCarattere">
    <w:name w:val="Titolo 1 Carattere1 Carattere Carattere1 Carattere Carattere Carattere Carattere"/>
    <w:aliases w:val="Titolo 1 (1.) Carattere Carattere Carattere Carattere Carattere1 Carattere Carattere Carattere Carattere Carattere,Titolo 1 (1.) Carattere Carattere1"/>
    <w:basedOn w:val="Carpredefinitoparagrafo"/>
    <w:uiPriority w:val="99"/>
    <w:rsid w:val="0089322D"/>
    <w:rPr>
      <w:rFonts w:cs="Times New Roman"/>
      <w:b/>
      <w:sz w:val="24"/>
      <w:lang w:val="it-IT" w:eastAsia="it-IT" w:bidi="ar-SA"/>
    </w:rPr>
  </w:style>
  <w:style w:type="paragraph" w:styleId="Bibliografia">
    <w:name w:val="Bibliography"/>
    <w:basedOn w:val="Normale"/>
    <w:next w:val="Normale"/>
    <w:uiPriority w:val="37"/>
    <w:unhideWhenUsed/>
    <w:rsid w:val="00D270CB"/>
    <w:pPr>
      <w:spacing w:after="0" w:line="240" w:lineRule="auto"/>
      <w:ind w:left="720" w:hanging="720"/>
    </w:pPr>
  </w:style>
  <w:style w:type="paragraph" w:customStyle="1" w:styleId="MDPI63Notes">
    <w:name w:val="MDPI_6.3_Notes"/>
    <w:qFormat/>
    <w:rsid w:val="00FC5CE2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2070">
                              <w:marLeft w:val="0"/>
                              <w:marRight w:val="0"/>
                              <w:marTop w:val="240"/>
                              <w:marBottom w:val="7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925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5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0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48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5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93377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66005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3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88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7500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5" w:color="F0C36D"/>
                                                        <w:left w:val="none" w:sz="0" w:space="5" w:color="F0C36D"/>
                                                        <w:bottom w:val="none" w:sz="0" w:space="5" w:color="F0C36D"/>
                                                        <w:right w:val="none" w:sz="0" w:space="5" w:color="F0C36D"/>
                                                      </w:divBdr>
                                                      <w:divsChild>
                                                        <w:div w:id="13711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73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2362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1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5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69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64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8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15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8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67558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2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2942">
                                              <w:marLeft w:val="0"/>
                                              <w:marRight w:val="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49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86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3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73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39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65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0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9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75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98592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7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01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4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254668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178883104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252082070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654141502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3197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</w:divsChild>
        </w:div>
        <w:div w:id="786773013">
          <w:marLeft w:val="0"/>
          <w:marRight w:val="0"/>
          <w:marTop w:val="0"/>
          <w:marBottom w:val="0"/>
          <w:divBdr>
            <w:top w:val="single" w:sz="8" w:space="6" w:color="CCCCCC"/>
            <w:left w:val="single" w:sz="8" w:space="0" w:color="CCCCCC"/>
            <w:bottom w:val="single" w:sz="8" w:space="6" w:color="CCCCCC"/>
            <w:right w:val="single" w:sz="8" w:space="0" w:color="CCCCCC"/>
          </w:divBdr>
          <w:divsChild>
            <w:div w:id="6590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35902">
          <w:marLeft w:val="-20"/>
          <w:marRight w:val="0"/>
          <w:marTop w:val="0"/>
          <w:marBottom w:val="0"/>
          <w:divBdr>
            <w:top w:val="single" w:sz="8" w:space="7" w:color="FFFFFF"/>
            <w:left w:val="single" w:sz="8" w:space="9" w:color="FFFFFF"/>
            <w:bottom w:val="single" w:sz="8" w:space="7" w:color="FFFFFF"/>
            <w:right w:val="single" w:sz="8" w:space="9" w:color="FFFFFF"/>
          </w:divBdr>
          <w:divsChild>
            <w:div w:id="5096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5104">
          <w:marLeft w:val="0"/>
          <w:marRight w:val="0"/>
          <w:marTop w:val="0"/>
          <w:marBottom w:val="0"/>
          <w:divBdr>
            <w:top w:val="single" w:sz="8" w:space="16" w:color="BBBBBB"/>
            <w:left w:val="single" w:sz="8" w:space="16" w:color="BBBBBB"/>
            <w:bottom w:val="single" w:sz="8" w:space="16" w:color="A8A8A8"/>
            <w:right w:val="single" w:sz="8" w:space="16" w:color="BBBBBB"/>
          </w:divBdr>
          <w:divsChild>
            <w:div w:id="2017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9129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8083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B3F0C-84B7-4FA6-976E-070D5978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mzucchetti</dc:creator>
  <cp:lastModifiedBy>Massimo Zucchetti</cp:lastModifiedBy>
  <cp:revision>3</cp:revision>
  <cp:lastPrinted>2024-02-12T11:39:00Z</cp:lastPrinted>
  <dcterms:created xsi:type="dcterms:W3CDTF">2024-02-13T14:32:00Z</dcterms:created>
  <dcterms:modified xsi:type="dcterms:W3CDTF">2024-02-16T08:26:00Z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id="UcmZVl4M"/&gt;&lt;style id="http://www.zotero.org/styles/chicago-author-date" locale="it-IT" hasBibliography="1" bibliographyStyleHasBeenSet="1"/&gt;&lt;prefs&gt;&lt;pref name="fieldType" value="Field"/&gt;&lt;pref name</vt:lpwstr>
  </property>
  <property fmtid="{D5CDD505-2E9C-101B-9397-08002B2CF9AE}" pid="3" name="ZOTERO_PREF_2">
    <vt:lpwstr>="storeReferences" value="true"/&gt;&lt;pref name="automaticJournalAbbreviations" value="true"/&gt;&lt;/prefs&gt;&lt;/data&gt;</vt:lpwstr>
  </property>
</Properties>
</file>