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F5" w:rsidRPr="003858BE" w:rsidRDefault="003858BE" w:rsidP="003858BE">
      <w:pPr>
        <w:rPr>
          <w:rFonts w:ascii="Times New Roman" w:hAnsi="Times New Roman" w:cs="Times New Roman"/>
          <w:sz w:val="24"/>
        </w:rPr>
      </w:pPr>
      <w:bookmarkStart w:id="0" w:name="_Toc128001525"/>
      <w:r w:rsidRPr="003858BE">
        <w:rPr>
          <w:rFonts w:ascii="Times New Roman" w:hAnsi="Times New Roman" w:cs="Times New Roman"/>
          <w:sz w:val="24"/>
        </w:rPr>
        <w:t>Supplementary</w:t>
      </w:r>
      <w:r>
        <w:rPr>
          <w:rFonts w:ascii="Times New Roman" w:hAnsi="Times New Roman" w:cs="Times New Roman"/>
          <w:sz w:val="24"/>
        </w:rPr>
        <w:t xml:space="preserve"> 1</w:t>
      </w:r>
      <w:bookmarkStart w:id="1" w:name="_GoBack"/>
      <w:bookmarkEnd w:id="1"/>
    </w:p>
    <w:p w:rsidR="001468A8" w:rsidRPr="00F473F0" w:rsidRDefault="001468A8" w:rsidP="001468A8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4"/>
        </w:rPr>
      </w:pPr>
      <w:bookmarkStart w:id="2" w:name="_Toc147140520"/>
      <w:bookmarkStart w:id="3" w:name="_Toc148236886"/>
      <w:r w:rsidRPr="00F473F0">
        <w:rPr>
          <w:rFonts w:ascii="Times New Roman" w:hAnsi="Times New Roman" w:cs="Times New Roman"/>
          <w:i w:val="0"/>
          <w:color w:val="auto"/>
          <w:sz w:val="24"/>
        </w:rPr>
        <w:t xml:space="preserve">Appendix 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begin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instrText xml:space="preserve"> SEQ Appendix \* ARABIC </w:instrTex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separate"/>
      </w:r>
      <w:r w:rsidR="00AF0C7A" w:rsidRPr="00F473F0">
        <w:rPr>
          <w:rFonts w:ascii="Times New Roman" w:hAnsi="Times New Roman" w:cs="Times New Roman"/>
          <w:i w:val="0"/>
          <w:noProof/>
          <w:color w:val="auto"/>
          <w:sz w:val="24"/>
        </w:rPr>
        <w:t>1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end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>: Woody species recorded in the highland of Beda kebele in parkland agroforestry, Tembaro</w:t>
      </w:r>
      <w:r w:rsidR="008F7950" w:rsidRPr="00F473F0">
        <w:rPr>
          <w:rFonts w:ascii="Times New Roman" w:hAnsi="Times New Roman" w:cs="Times New Roman"/>
          <w:i w:val="0"/>
          <w:color w:val="auto"/>
          <w:sz w:val="24"/>
        </w:rPr>
        <w:t xml:space="preserve"> special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 xml:space="preserve"> district</w:t>
      </w:r>
      <w:r w:rsidR="00625C16" w:rsidRPr="00F473F0">
        <w:rPr>
          <w:rFonts w:ascii="Times New Roman" w:hAnsi="Times New Roman" w:cs="Times New Roman"/>
          <w:i w:val="0"/>
          <w:color w:val="auto"/>
          <w:sz w:val="24"/>
        </w:rPr>
        <w:t>, Central</w:t>
      </w:r>
      <w:r w:rsidR="008F7950" w:rsidRPr="00F473F0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>Ethiopia</w:t>
      </w:r>
      <w:bookmarkEnd w:id="2"/>
      <w:bookmarkEnd w:id="3"/>
    </w:p>
    <w:tbl>
      <w:tblPr>
        <w:tblStyle w:val="TableGrid"/>
        <w:tblW w:w="1013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320"/>
        <w:gridCol w:w="1710"/>
        <w:gridCol w:w="1410"/>
        <w:gridCol w:w="897"/>
      </w:tblGrid>
      <w:tr w:rsidR="00D65E66" w:rsidRPr="00F473F0" w:rsidTr="001468A8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Vernacular name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Species name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Family Name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Growth habit/Tr,Sh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Origin I/E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Bazra girar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Acacia abyssinica Hochst.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Akacha Saligna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Acacia saligna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Bisana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Croton macrostachyus Del.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Euphorbiaceae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Kontir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Entada abyssinica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Shola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Ficus sur 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Moraceae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Nech bahirzaf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Eucalyptus globulus Labill.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Myrtaceae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Wanza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Cordia </w:t>
            </w:r>
            <w:r w:rsidR="005E36DA"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Africana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Boraginacee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Grevila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Grevillea robusta R. Br.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Proteaceae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Kosso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Hagenia abyssinica (Bruce) J.F.Gmelin 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Rosaceae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Warka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Ficus vasta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Moraceae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Sesa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Albizia gummifera (J. F. Gmel.)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Korch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Erythrina brucei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Sensel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Justicia schimperiana (Hochst.)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Acanthaceae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Weira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Olea europaea subsp. cuspidata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Oleaceae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Zigba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Podocarpus falcatus (Thunb.) Mirb.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Podocarpaceae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Yezinjero wonber</w:t>
            </w:r>
          </w:p>
        </w:tc>
        <w:tc>
          <w:tcPr>
            <w:tcW w:w="432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Polyscias fulva (Hiern) Harms</w:t>
            </w:r>
          </w:p>
        </w:tc>
        <w:tc>
          <w:tcPr>
            <w:tcW w:w="17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Araliaceae</w:t>
            </w:r>
          </w:p>
        </w:tc>
        <w:tc>
          <w:tcPr>
            <w:tcW w:w="1410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Dokma</w:t>
            </w:r>
          </w:p>
        </w:tc>
        <w:tc>
          <w:tcPr>
            <w:tcW w:w="4320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Syzygium guineense (Wild.) DC.</w:t>
            </w:r>
          </w:p>
        </w:tc>
        <w:tc>
          <w:tcPr>
            <w:tcW w:w="1710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Myrtaceae</w:t>
            </w:r>
          </w:p>
        </w:tc>
        <w:tc>
          <w:tcPr>
            <w:tcW w:w="1410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Grawa</w:t>
            </w:r>
          </w:p>
        </w:tc>
        <w:tc>
          <w:tcPr>
            <w:tcW w:w="4320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Vernonia amygdalina Del.</w:t>
            </w:r>
          </w:p>
        </w:tc>
        <w:tc>
          <w:tcPr>
            <w:tcW w:w="1710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Asteraceae</w:t>
            </w:r>
          </w:p>
        </w:tc>
        <w:tc>
          <w:tcPr>
            <w:tcW w:w="1410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9C3AF5" w:rsidRPr="00F473F0" w:rsidRDefault="009C3AF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</w:tbl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6DA" w:rsidRPr="00F473F0" w:rsidRDefault="005E36DA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6DA" w:rsidRPr="00F473F0" w:rsidRDefault="005E36DA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6DA" w:rsidRPr="00F473F0" w:rsidRDefault="005E36DA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6DA" w:rsidRPr="00F473F0" w:rsidRDefault="005E36DA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6DA" w:rsidRPr="00F473F0" w:rsidRDefault="005E36DA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6DA" w:rsidRPr="00F473F0" w:rsidRDefault="005E36DA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68A8" w:rsidRPr="00F473F0" w:rsidRDefault="001468A8" w:rsidP="001468A8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4"/>
        </w:rPr>
      </w:pPr>
      <w:bookmarkStart w:id="4" w:name="_Toc147140521"/>
      <w:bookmarkStart w:id="5" w:name="_Toc148236887"/>
      <w:r w:rsidRPr="00F473F0">
        <w:rPr>
          <w:rFonts w:ascii="Times New Roman" w:hAnsi="Times New Roman" w:cs="Times New Roman"/>
          <w:i w:val="0"/>
          <w:color w:val="auto"/>
          <w:sz w:val="24"/>
        </w:rPr>
        <w:lastRenderedPageBreak/>
        <w:t xml:space="preserve">Appendix 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begin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instrText xml:space="preserve"> SEQ Appendix \* ARABIC </w:instrTex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separate"/>
      </w:r>
      <w:r w:rsidR="00AF0C7A" w:rsidRPr="00F473F0">
        <w:rPr>
          <w:rFonts w:ascii="Times New Roman" w:hAnsi="Times New Roman" w:cs="Times New Roman"/>
          <w:i w:val="0"/>
          <w:noProof/>
          <w:color w:val="auto"/>
          <w:sz w:val="24"/>
        </w:rPr>
        <w:t>2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end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 xml:space="preserve">: Woody species recorded in the midland of Durgi kebele in parkland agroforestry, Tembaro </w:t>
      </w:r>
      <w:r w:rsidR="008F7950" w:rsidRPr="00F473F0">
        <w:rPr>
          <w:rFonts w:ascii="Times New Roman" w:hAnsi="Times New Roman" w:cs="Times New Roman"/>
          <w:i w:val="0"/>
          <w:color w:val="auto"/>
          <w:sz w:val="24"/>
        </w:rPr>
        <w:t xml:space="preserve">Special 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 xml:space="preserve">district, </w:t>
      </w:r>
      <w:r w:rsidR="008F7950" w:rsidRPr="00F473F0">
        <w:rPr>
          <w:rFonts w:ascii="Times New Roman" w:hAnsi="Times New Roman" w:cs="Times New Roman"/>
          <w:i w:val="0"/>
          <w:color w:val="auto"/>
          <w:sz w:val="24"/>
        </w:rPr>
        <w:t xml:space="preserve">Central 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>Ethiopia</w:t>
      </w:r>
      <w:bookmarkEnd w:id="4"/>
      <w:bookmarkEnd w:id="5"/>
    </w:p>
    <w:tbl>
      <w:tblPr>
        <w:tblStyle w:val="TableGrid"/>
        <w:tblW w:w="1013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320"/>
        <w:gridCol w:w="1710"/>
        <w:gridCol w:w="1410"/>
        <w:gridCol w:w="897"/>
      </w:tblGrid>
      <w:tr w:rsidR="00D65E66" w:rsidRPr="00F473F0" w:rsidTr="001468A8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Vernacular name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Species name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Family Name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Growth habit/Tr,Sh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Origin I/E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</w:tcBorders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Akacha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Acacia decurrens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tcBorders>
              <w:top w:val="single" w:sz="4" w:space="0" w:color="auto"/>
            </w:tcBorders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Bazra girar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Acacia abyssinica Hochst.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Kawoot</w:t>
            </w:r>
          </w:p>
        </w:tc>
        <w:tc>
          <w:tcPr>
            <w:tcW w:w="4320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Celtis africana Burm.</w:t>
            </w:r>
          </w:p>
        </w:tc>
        <w:tc>
          <w:tcPr>
            <w:tcW w:w="1710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Ulmaceae</w:t>
            </w:r>
          </w:p>
        </w:tc>
        <w:tc>
          <w:tcPr>
            <w:tcW w:w="1410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Bisana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Croton macrostachyus Del.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Euphorbiaceae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Kontir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Entada abyssinica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Key bahir zaf</w:t>
            </w:r>
          </w:p>
        </w:tc>
        <w:tc>
          <w:tcPr>
            <w:tcW w:w="432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Eucalyptus camaldulensis Dehnh.</w:t>
            </w:r>
          </w:p>
        </w:tc>
        <w:tc>
          <w:tcPr>
            <w:tcW w:w="171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Myrrtaceae</w:t>
            </w:r>
          </w:p>
        </w:tc>
        <w:tc>
          <w:tcPr>
            <w:tcW w:w="141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Kulkual</w:t>
            </w:r>
          </w:p>
        </w:tc>
        <w:tc>
          <w:tcPr>
            <w:tcW w:w="432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Euphorbia abyssinica</w:t>
            </w:r>
          </w:p>
        </w:tc>
        <w:tc>
          <w:tcPr>
            <w:tcW w:w="171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Euphorbiaceae</w:t>
            </w:r>
          </w:p>
        </w:tc>
        <w:tc>
          <w:tcPr>
            <w:tcW w:w="141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Shola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Ficus sur 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Moraceae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Nech bahirzaf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Eucalyptus globulus Labill.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Myrtaceae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Wanza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Cordia </w:t>
            </w:r>
            <w:r w:rsidR="00283783"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Africana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Boraginacee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Grevila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Grevillea robusta R. Br.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Proteaceae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Physic nut</w:t>
            </w:r>
          </w:p>
        </w:tc>
        <w:tc>
          <w:tcPr>
            <w:tcW w:w="432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Jatropha curcas</w:t>
            </w:r>
          </w:p>
        </w:tc>
        <w:tc>
          <w:tcPr>
            <w:tcW w:w="171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Euphorbiaceae</w:t>
            </w:r>
          </w:p>
        </w:tc>
        <w:tc>
          <w:tcPr>
            <w:tcW w:w="141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</w:t>
            </w:r>
          </w:p>
        </w:tc>
        <w:tc>
          <w:tcPr>
            <w:tcW w:w="897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Yehabesha tid</w:t>
            </w:r>
          </w:p>
        </w:tc>
        <w:tc>
          <w:tcPr>
            <w:tcW w:w="4320" w:type="dxa"/>
            <w:noWrap/>
          </w:tcPr>
          <w:p w:rsidR="009A15A9" w:rsidRPr="00F473F0" w:rsidRDefault="009A15A9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Juniperus procera Hochst. ex Endl.</w:t>
            </w:r>
          </w:p>
        </w:tc>
        <w:tc>
          <w:tcPr>
            <w:tcW w:w="1710" w:type="dxa"/>
            <w:noWrap/>
          </w:tcPr>
          <w:p w:rsidR="009A15A9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Cupressaceae</w:t>
            </w:r>
          </w:p>
        </w:tc>
        <w:tc>
          <w:tcPr>
            <w:tcW w:w="1410" w:type="dxa"/>
            <w:noWrap/>
          </w:tcPr>
          <w:p w:rsidR="009A15A9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9A15A9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Warka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Ficus vasta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Moraceae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Sesa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Albizia gummifera (J. F. Gmel.)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Korch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Erythrina brucei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Korch</w:t>
            </w:r>
          </w:p>
        </w:tc>
        <w:tc>
          <w:tcPr>
            <w:tcW w:w="4320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Erythrina abyssinica</w:t>
            </w:r>
          </w:p>
        </w:tc>
        <w:tc>
          <w:tcPr>
            <w:tcW w:w="1710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Sensel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Justicia schimperiana (Hochst.)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Acanthaceae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Birbira</w:t>
            </w:r>
          </w:p>
        </w:tc>
        <w:tc>
          <w:tcPr>
            <w:tcW w:w="432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Millettia ferruginea (Hochst.) Bak.</w:t>
            </w:r>
          </w:p>
        </w:tc>
        <w:tc>
          <w:tcPr>
            <w:tcW w:w="17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Zigba</w:t>
            </w:r>
          </w:p>
        </w:tc>
        <w:tc>
          <w:tcPr>
            <w:tcW w:w="432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Podocarpus falcatus (Thunb.) Mirb.</w:t>
            </w:r>
          </w:p>
        </w:tc>
        <w:tc>
          <w:tcPr>
            <w:tcW w:w="17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Podocarpaceae</w:t>
            </w:r>
          </w:p>
        </w:tc>
        <w:tc>
          <w:tcPr>
            <w:tcW w:w="1410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  <w:hideMark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Tikur inchet</w:t>
            </w:r>
          </w:p>
        </w:tc>
        <w:tc>
          <w:tcPr>
            <w:tcW w:w="432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Prunus africana (Hook.f.) Kalkm.</w:t>
            </w:r>
          </w:p>
        </w:tc>
        <w:tc>
          <w:tcPr>
            <w:tcW w:w="17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Rosaceae</w:t>
            </w:r>
          </w:p>
        </w:tc>
        <w:tc>
          <w:tcPr>
            <w:tcW w:w="14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Candle bush</w:t>
            </w:r>
          </w:p>
        </w:tc>
        <w:tc>
          <w:tcPr>
            <w:tcW w:w="432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Senna didymobotrya</w:t>
            </w:r>
          </w:p>
        </w:tc>
        <w:tc>
          <w:tcPr>
            <w:tcW w:w="17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</w:t>
            </w:r>
          </w:p>
        </w:tc>
        <w:tc>
          <w:tcPr>
            <w:tcW w:w="897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Girangire</w:t>
            </w:r>
          </w:p>
        </w:tc>
        <w:tc>
          <w:tcPr>
            <w:tcW w:w="432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Sesbania sesban</w:t>
            </w:r>
          </w:p>
        </w:tc>
        <w:tc>
          <w:tcPr>
            <w:tcW w:w="17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14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</w:t>
            </w:r>
          </w:p>
        </w:tc>
        <w:tc>
          <w:tcPr>
            <w:tcW w:w="897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Eret</w:t>
            </w:r>
          </w:p>
        </w:tc>
        <w:tc>
          <w:tcPr>
            <w:tcW w:w="432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Aloe vera</w:t>
            </w:r>
          </w:p>
        </w:tc>
        <w:tc>
          <w:tcPr>
            <w:tcW w:w="17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Aloeaceae</w:t>
            </w:r>
          </w:p>
        </w:tc>
        <w:tc>
          <w:tcPr>
            <w:tcW w:w="141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</w:t>
            </w:r>
          </w:p>
        </w:tc>
        <w:tc>
          <w:tcPr>
            <w:tcW w:w="897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Dokma</w:t>
            </w:r>
          </w:p>
        </w:tc>
        <w:tc>
          <w:tcPr>
            <w:tcW w:w="4320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Syzygium guineense (Wild.) DC.</w:t>
            </w:r>
          </w:p>
        </w:tc>
        <w:tc>
          <w:tcPr>
            <w:tcW w:w="1710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Myrtaceae</w:t>
            </w:r>
          </w:p>
        </w:tc>
        <w:tc>
          <w:tcPr>
            <w:tcW w:w="1410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6C694D" w:rsidRPr="00F473F0" w:rsidRDefault="006C694D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  <w:tr w:rsidR="00D65E66" w:rsidRPr="00F473F0" w:rsidTr="001468A8">
        <w:trPr>
          <w:trHeight w:val="300"/>
          <w:jc w:val="center"/>
        </w:trPr>
        <w:tc>
          <w:tcPr>
            <w:tcW w:w="1795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Nim</w:t>
            </w:r>
          </w:p>
        </w:tc>
        <w:tc>
          <w:tcPr>
            <w:tcW w:w="4320" w:type="dxa"/>
            <w:noWrap/>
          </w:tcPr>
          <w:p w:rsidR="001F61B5" w:rsidRPr="00F473F0" w:rsidRDefault="001F61B5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Azadirachta indica</w:t>
            </w:r>
          </w:p>
        </w:tc>
        <w:tc>
          <w:tcPr>
            <w:tcW w:w="1710" w:type="dxa"/>
            <w:noWrap/>
          </w:tcPr>
          <w:p w:rsidR="001F61B5" w:rsidRPr="00F473F0" w:rsidRDefault="00CE5260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Meliaceae</w:t>
            </w:r>
          </w:p>
        </w:tc>
        <w:tc>
          <w:tcPr>
            <w:tcW w:w="1410" w:type="dxa"/>
            <w:noWrap/>
          </w:tcPr>
          <w:p w:rsidR="001F61B5" w:rsidRPr="00F473F0" w:rsidRDefault="00CE5260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</w:t>
            </w:r>
          </w:p>
        </w:tc>
        <w:tc>
          <w:tcPr>
            <w:tcW w:w="897" w:type="dxa"/>
            <w:noWrap/>
          </w:tcPr>
          <w:p w:rsidR="001F61B5" w:rsidRPr="00F473F0" w:rsidRDefault="00CE5260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</w:p>
        </w:tc>
      </w:tr>
    </w:tbl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08D2" w:rsidRPr="00F473F0" w:rsidRDefault="00E708D2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08D2" w:rsidRPr="00F473F0" w:rsidRDefault="00E708D2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08D2" w:rsidRPr="00F473F0" w:rsidRDefault="00E708D2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08D2" w:rsidRPr="00F473F0" w:rsidRDefault="00E708D2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3783" w:rsidRPr="00F473F0" w:rsidRDefault="00283783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3783" w:rsidRPr="00F473F0" w:rsidRDefault="00283783" w:rsidP="00283783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4"/>
        </w:rPr>
      </w:pPr>
      <w:bookmarkStart w:id="6" w:name="_Toc147140522"/>
      <w:bookmarkStart w:id="7" w:name="_Toc148236888"/>
      <w:r w:rsidRPr="00F473F0">
        <w:rPr>
          <w:rFonts w:ascii="Times New Roman" w:hAnsi="Times New Roman" w:cs="Times New Roman"/>
          <w:i w:val="0"/>
          <w:color w:val="auto"/>
          <w:sz w:val="24"/>
        </w:rPr>
        <w:lastRenderedPageBreak/>
        <w:t xml:space="preserve">Appendix 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begin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instrText xml:space="preserve"> SEQ Appendix \* ARABIC </w:instrTex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separate"/>
      </w:r>
      <w:r w:rsidR="00AF0C7A" w:rsidRPr="00F473F0">
        <w:rPr>
          <w:rFonts w:ascii="Times New Roman" w:hAnsi="Times New Roman" w:cs="Times New Roman"/>
          <w:i w:val="0"/>
          <w:noProof/>
          <w:color w:val="auto"/>
          <w:sz w:val="24"/>
        </w:rPr>
        <w:t>3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end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>: The encountered Family, number of species, and number of genera in parkland agroforestry in the study area</w:t>
      </w:r>
      <w:bookmarkEnd w:id="6"/>
      <w:bookmarkEnd w:id="7"/>
    </w:p>
    <w:tbl>
      <w:tblPr>
        <w:tblStyle w:val="TableGrid"/>
        <w:tblW w:w="97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3465"/>
        <w:gridCol w:w="2250"/>
        <w:gridCol w:w="2160"/>
      </w:tblGrid>
      <w:tr w:rsidR="00D65E66" w:rsidRPr="00F473F0" w:rsidTr="00283783">
        <w:trPr>
          <w:trHeight w:val="300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Species name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Genera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Species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tcBorders>
              <w:top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Fabaceae</w:t>
            </w:r>
          </w:p>
        </w:tc>
        <w:tc>
          <w:tcPr>
            <w:tcW w:w="3465" w:type="dxa"/>
            <w:tcBorders>
              <w:top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Acacia decurrens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Acacia saligna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Albizia gummifera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Entada abyssinica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Erythrina abyssinica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Erythrina brucei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Millettia ferruginea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Senna didymobotrya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Acacia abyssinica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Sesbania sesban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Ulmaceae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Celtis africana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Boraginaceae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Cordia africana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Euphorbiaceae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Croton macrostachyus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Euphorbia abyssinica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Jatropha curcas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Myrtaceae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Eucalyptus camaldulensis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Eucalyptus globulus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Syzygium guineense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Moraceae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Ficus sur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Ficus vasta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Proteaceae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Grevillea robusta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Rosaceae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Hagenia abyssinica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Prunus africana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Cupressaceae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Juniperus procera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Acanthaceae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Justicia schimperiana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Oleaceae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Olea europaea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Podocarpaceae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Podocarpus falcatus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Araliaceae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Polyscias fulva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Asteraceae</w:t>
            </w:r>
          </w:p>
        </w:tc>
        <w:tc>
          <w:tcPr>
            <w:tcW w:w="3465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Vernonia amygdalina</w:t>
            </w:r>
          </w:p>
        </w:tc>
        <w:tc>
          <w:tcPr>
            <w:tcW w:w="225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tcBorders>
              <w:bottom w:val="nil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Aloeaceae</w:t>
            </w:r>
          </w:p>
        </w:tc>
        <w:tc>
          <w:tcPr>
            <w:tcW w:w="3465" w:type="dxa"/>
            <w:tcBorders>
              <w:bottom w:val="nil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Aloe vera</w:t>
            </w:r>
          </w:p>
        </w:tc>
        <w:tc>
          <w:tcPr>
            <w:tcW w:w="2250" w:type="dxa"/>
            <w:tcBorders>
              <w:bottom w:val="nil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bottom w:val="nil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Meliaceae</w:t>
            </w:r>
          </w:p>
        </w:tc>
        <w:tc>
          <w:tcPr>
            <w:tcW w:w="3465" w:type="dxa"/>
            <w:tcBorders>
              <w:top w:val="nil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Azadirachta indica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977FD" w:rsidRPr="00F473F0" w:rsidRDefault="00F977FD" w:rsidP="00F977F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3F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</w:tbl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3783" w:rsidRPr="00F473F0" w:rsidRDefault="00283783" w:rsidP="00283783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4"/>
        </w:rPr>
      </w:pPr>
      <w:bookmarkStart w:id="8" w:name="_Toc147140523"/>
      <w:bookmarkStart w:id="9" w:name="_Toc148236889"/>
      <w:r w:rsidRPr="00F473F0">
        <w:rPr>
          <w:rFonts w:ascii="Times New Roman" w:hAnsi="Times New Roman" w:cs="Times New Roman"/>
          <w:i w:val="0"/>
          <w:color w:val="auto"/>
          <w:sz w:val="24"/>
        </w:rPr>
        <w:lastRenderedPageBreak/>
        <w:t xml:space="preserve">Appendix 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begin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instrText xml:space="preserve"> SEQ Appendix \* ARABIC </w:instrTex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separate"/>
      </w:r>
      <w:r w:rsidR="00AF0C7A" w:rsidRPr="00F473F0">
        <w:rPr>
          <w:rFonts w:ascii="Times New Roman" w:hAnsi="Times New Roman" w:cs="Times New Roman"/>
          <w:i w:val="0"/>
          <w:noProof/>
          <w:color w:val="auto"/>
          <w:sz w:val="24"/>
        </w:rPr>
        <w:t>4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end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>: The encountered Family, number of species, and number of genera within each agroecology in parkland agroforestry in the study area</w:t>
      </w:r>
      <w:bookmarkEnd w:id="8"/>
      <w:bookmarkEnd w:id="9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185"/>
        <w:gridCol w:w="1227"/>
        <w:gridCol w:w="1314"/>
        <w:gridCol w:w="1832"/>
      </w:tblGrid>
      <w:tr w:rsidR="00D65E66" w:rsidRPr="00F473F0" w:rsidTr="00283783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Family</w:t>
            </w:r>
          </w:p>
        </w:tc>
        <w:tc>
          <w:tcPr>
            <w:tcW w:w="674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Agroecology, Number of species and Number of genera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Highland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Midland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Species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Genera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Species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Genera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Fabaceae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Ulmaceae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Boraginaceae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Euphorbiaceae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Myrtaceae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Moraceae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Proteaceae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Cupressaceae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Acanthaceae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Podocarpaceae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Rosaceae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Aloeaceae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Meliaceae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Oleaceae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Araliaceae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Asteraceae</w:t>
            </w:r>
          </w:p>
        </w:tc>
        <w:tc>
          <w:tcPr>
            <w:tcW w:w="22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85" w:type="dxa"/>
            <w:noWrap/>
            <w:hideMark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D65E66" w:rsidRPr="00F473F0" w:rsidTr="00283783">
        <w:trPr>
          <w:trHeight w:val="300"/>
          <w:jc w:val="center"/>
        </w:trPr>
        <w:tc>
          <w:tcPr>
            <w:tcW w:w="2605" w:type="dxa"/>
            <w:noWrap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Total  Fam. = 16</w:t>
            </w:r>
          </w:p>
        </w:tc>
        <w:tc>
          <w:tcPr>
            <w:tcW w:w="2250" w:type="dxa"/>
            <w:noWrap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260" w:type="dxa"/>
            <w:noWrap/>
          </w:tcPr>
          <w:p w:rsidR="00CE526E" w:rsidRPr="00F473F0" w:rsidRDefault="00AD6706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350" w:type="dxa"/>
            <w:noWrap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885" w:type="dxa"/>
            <w:noWrap/>
          </w:tcPr>
          <w:p w:rsidR="00CE526E" w:rsidRPr="00F473F0" w:rsidRDefault="00CE526E" w:rsidP="00B528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</w:p>
        </w:tc>
      </w:tr>
    </w:tbl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6706" w:rsidRPr="00F473F0" w:rsidRDefault="00AD6706" w:rsidP="00B57A06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4"/>
        </w:rPr>
      </w:pPr>
      <w:bookmarkStart w:id="10" w:name="_Toc147140524"/>
      <w:bookmarkStart w:id="11" w:name="_Toc148236890"/>
      <w:r w:rsidRPr="00F473F0">
        <w:rPr>
          <w:rFonts w:ascii="Times New Roman" w:hAnsi="Times New Roman" w:cs="Times New Roman"/>
          <w:i w:val="0"/>
          <w:color w:val="auto"/>
          <w:sz w:val="24"/>
        </w:rPr>
        <w:lastRenderedPageBreak/>
        <w:t xml:space="preserve">Appendix 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begin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instrText xml:space="preserve"> SEQ Appendix \* ARABIC </w:instrTex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separate"/>
      </w:r>
      <w:r w:rsidR="00AF0C7A" w:rsidRPr="00F473F0">
        <w:rPr>
          <w:rFonts w:ascii="Times New Roman" w:hAnsi="Times New Roman" w:cs="Times New Roman"/>
          <w:i w:val="0"/>
          <w:noProof/>
          <w:color w:val="auto"/>
          <w:sz w:val="24"/>
        </w:rPr>
        <w:t>5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fldChar w:fldCharType="end"/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>: List of relative frequency (r</w:t>
      </w:r>
      <w:r w:rsidR="00B57A06" w:rsidRPr="00F473F0">
        <w:rPr>
          <w:rFonts w:ascii="Times New Roman" w:hAnsi="Times New Roman" w:cs="Times New Roman"/>
          <w:i w:val="0"/>
          <w:color w:val="auto"/>
          <w:sz w:val="24"/>
        </w:rPr>
        <w:t xml:space="preserve">.f), relative abundance (r.ab), </w:t>
      </w:r>
      <w:r w:rsidRPr="00F473F0">
        <w:rPr>
          <w:rFonts w:ascii="Times New Roman" w:hAnsi="Times New Roman" w:cs="Times New Roman"/>
          <w:i w:val="0"/>
          <w:color w:val="auto"/>
          <w:sz w:val="24"/>
        </w:rPr>
        <w:t>relative dominance (r.do), and importance value index (IVI) of woody species in highland parkland agroforestry in the study area</w:t>
      </w:r>
      <w:bookmarkEnd w:id="10"/>
      <w:bookmarkEnd w:id="11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545"/>
        <w:gridCol w:w="973"/>
        <w:gridCol w:w="973"/>
        <w:gridCol w:w="973"/>
        <w:gridCol w:w="1061"/>
      </w:tblGrid>
      <w:tr w:rsidR="00D65E66" w:rsidRPr="00F473F0" w:rsidTr="00AD6706">
        <w:trPr>
          <w:trHeight w:val="30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7DD" w:rsidRPr="00F473F0" w:rsidRDefault="00B027DD" w:rsidP="00B027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No.</w:t>
            </w:r>
          </w:p>
        </w:tc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7DD" w:rsidRPr="00F473F0" w:rsidRDefault="00B027DD" w:rsidP="00B027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Scientific name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7DD" w:rsidRPr="00F473F0" w:rsidRDefault="00B027DD" w:rsidP="00B027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r.fr 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7DD" w:rsidRPr="00F473F0" w:rsidRDefault="00B027DD" w:rsidP="00B027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r.ab 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7DD" w:rsidRPr="00F473F0" w:rsidRDefault="00B027DD" w:rsidP="00B027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r.do %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7DD" w:rsidRPr="00F473F0" w:rsidRDefault="00B027DD" w:rsidP="00B027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IVI %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Acacia abyssinica Hochst.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D1419F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11.37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5.40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6014B9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6.3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6014B9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23.0</w:t>
            </w:r>
            <w:r w:rsidR="00CA71FD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Acacia saligna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8.71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764773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.03 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27.84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Croton macrostachyus Del.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.72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764773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.39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764773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.9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33.03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Entada abyssinica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D1419F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9.15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4.15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.4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18.72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Ficus sur 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AD2F3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.13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6.82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764773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.14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14.09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Eucalyptus globulus Labill.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AD2F3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.17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6.25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7.6</w:t>
            </w:r>
            <w:r w:rsidR="00764773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19.05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Cordia </w:t>
            </w:r>
            <w:r w:rsidR="006A7F4E"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</w:t>
            </w:r>
            <w:r w:rsidR="00AD6706"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fricana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AD2F3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.9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6.4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9.4</w:t>
            </w:r>
            <w:r w:rsidR="00932D1E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23.86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Grevillea robusta R. Br.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.29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8.14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932D1E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19.47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Hagenia abyssinica (Bruce) J.F.Gmelin 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AD2F3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.7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5.2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932D1E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.24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16.23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Ficus vasta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D1419F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2.3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5.8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5.7</w:t>
            </w:r>
            <w:r w:rsidR="00932D1E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13.91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645" w:type="dxa"/>
            <w:noWrap/>
            <w:hideMark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Albizia gummifera (J. F. Gmel.)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.63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3.51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DE564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.8</w:t>
            </w:r>
          </w:p>
        </w:tc>
        <w:tc>
          <w:tcPr>
            <w:tcW w:w="1080" w:type="dxa"/>
            <w:noWrap/>
            <w:hideMark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12.94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645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Erythrina brucei</w:t>
            </w:r>
          </w:p>
        </w:tc>
        <w:tc>
          <w:tcPr>
            <w:tcW w:w="990" w:type="dxa"/>
            <w:noWrap/>
          </w:tcPr>
          <w:p w:rsidR="00190A56" w:rsidRPr="00F473F0" w:rsidRDefault="00D1419F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5.96</w:t>
            </w:r>
          </w:p>
        </w:tc>
        <w:tc>
          <w:tcPr>
            <w:tcW w:w="990" w:type="dxa"/>
            <w:noWrap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8.17</w:t>
            </w:r>
          </w:p>
        </w:tc>
        <w:tc>
          <w:tcPr>
            <w:tcW w:w="990" w:type="dxa"/>
            <w:noWrap/>
          </w:tcPr>
          <w:p w:rsidR="00190A56" w:rsidRPr="00F473F0" w:rsidRDefault="006014B9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9.2</w:t>
            </w:r>
            <w:r w:rsidR="00DE564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80" w:type="dxa"/>
            <w:noWrap/>
          </w:tcPr>
          <w:p w:rsidR="00190A56" w:rsidRPr="00F473F0" w:rsidRDefault="006014B9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23.3</w:t>
            </w:r>
            <w:r w:rsidR="00CA71FD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645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Justicia schimperiana (Hochst.)</w:t>
            </w:r>
          </w:p>
        </w:tc>
        <w:tc>
          <w:tcPr>
            <w:tcW w:w="990" w:type="dxa"/>
            <w:noWrap/>
          </w:tcPr>
          <w:p w:rsidR="00190A56" w:rsidRPr="00F473F0" w:rsidRDefault="00AD2F3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2.7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90" w:type="dxa"/>
            <w:noWrap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10.04</w:t>
            </w:r>
          </w:p>
        </w:tc>
        <w:tc>
          <w:tcPr>
            <w:tcW w:w="990" w:type="dxa"/>
            <w:noWrap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4.91</w:t>
            </w:r>
          </w:p>
        </w:tc>
        <w:tc>
          <w:tcPr>
            <w:tcW w:w="1080" w:type="dxa"/>
            <w:noWrap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17.73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645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Olea europaea subsp. cuspidata</w:t>
            </w:r>
          </w:p>
        </w:tc>
        <w:tc>
          <w:tcPr>
            <w:tcW w:w="990" w:type="dxa"/>
            <w:noWrap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.3</w:t>
            </w:r>
          </w:p>
        </w:tc>
        <w:tc>
          <w:tcPr>
            <w:tcW w:w="990" w:type="dxa"/>
            <w:noWrap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4.9</w:t>
            </w:r>
          </w:p>
        </w:tc>
        <w:tc>
          <w:tcPr>
            <w:tcW w:w="990" w:type="dxa"/>
            <w:noWrap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5.49</w:t>
            </w:r>
          </w:p>
        </w:tc>
        <w:tc>
          <w:tcPr>
            <w:tcW w:w="1080" w:type="dxa"/>
            <w:noWrap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13.69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645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Podocarpus falcatus (Thunb.) Mirb.</w:t>
            </w:r>
          </w:p>
        </w:tc>
        <w:tc>
          <w:tcPr>
            <w:tcW w:w="990" w:type="dxa"/>
            <w:noWrap/>
          </w:tcPr>
          <w:p w:rsidR="00190A56" w:rsidRPr="00F473F0" w:rsidRDefault="00764773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D2F33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.7</w:t>
            </w:r>
            <w:r w:rsidR="00D1419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0" w:type="dxa"/>
            <w:noWrap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2.5</w:t>
            </w:r>
          </w:p>
        </w:tc>
        <w:tc>
          <w:tcPr>
            <w:tcW w:w="990" w:type="dxa"/>
            <w:noWrap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2.16</w:t>
            </w:r>
          </w:p>
        </w:tc>
        <w:tc>
          <w:tcPr>
            <w:tcW w:w="1080" w:type="dxa"/>
            <w:noWrap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6.38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645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Polyscias fulva (Hiern) Harms</w:t>
            </w:r>
          </w:p>
        </w:tc>
        <w:tc>
          <w:tcPr>
            <w:tcW w:w="990" w:type="dxa"/>
            <w:noWrap/>
          </w:tcPr>
          <w:p w:rsidR="00190A56" w:rsidRPr="00F473F0" w:rsidRDefault="00D1419F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1.75</w:t>
            </w:r>
          </w:p>
        </w:tc>
        <w:tc>
          <w:tcPr>
            <w:tcW w:w="990" w:type="dxa"/>
            <w:noWrap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1.64</w:t>
            </w:r>
          </w:p>
        </w:tc>
        <w:tc>
          <w:tcPr>
            <w:tcW w:w="990" w:type="dxa"/>
            <w:noWrap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DE564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.08</w:t>
            </w:r>
          </w:p>
        </w:tc>
        <w:tc>
          <w:tcPr>
            <w:tcW w:w="1080" w:type="dxa"/>
            <w:noWrap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4.47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4645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Syzygium guineense (Wild.) DC.</w:t>
            </w:r>
          </w:p>
        </w:tc>
        <w:tc>
          <w:tcPr>
            <w:tcW w:w="990" w:type="dxa"/>
            <w:noWrap/>
          </w:tcPr>
          <w:p w:rsidR="00190A56" w:rsidRPr="00F473F0" w:rsidRDefault="00D1419F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990" w:type="dxa"/>
            <w:noWrap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1.02</w:t>
            </w:r>
          </w:p>
        </w:tc>
        <w:tc>
          <w:tcPr>
            <w:tcW w:w="990" w:type="dxa"/>
            <w:noWrap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2.5</w:t>
            </w:r>
          </w:p>
        </w:tc>
        <w:tc>
          <w:tcPr>
            <w:tcW w:w="1080" w:type="dxa"/>
            <w:noWrap/>
          </w:tcPr>
          <w:p w:rsidR="00190A56" w:rsidRPr="00F473F0" w:rsidRDefault="00CA71FD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4.62</w:t>
            </w:r>
          </w:p>
        </w:tc>
      </w:tr>
      <w:tr w:rsidR="00D65E66" w:rsidRPr="00F473F0" w:rsidTr="00AD6706">
        <w:trPr>
          <w:trHeight w:val="300"/>
        </w:trPr>
        <w:tc>
          <w:tcPr>
            <w:tcW w:w="570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4645" w:type="dxa"/>
            <w:noWrap/>
          </w:tcPr>
          <w:p w:rsidR="00190A56" w:rsidRPr="00F473F0" w:rsidRDefault="00190A56" w:rsidP="00190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Vernonia amygdalina Del.</w:t>
            </w:r>
          </w:p>
        </w:tc>
        <w:tc>
          <w:tcPr>
            <w:tcW w:w="990" w:type="dxa"/>
            <w:noWrap/>
          </w:tcPr>
          <w:p w:rsidR="00190A56" w:rsidRPr="00F473F0" w:rsidRDefault="00D1419F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2.8</w:t>
            </w:r>
          </w:p>
        </w:tc>
        <w:tc>
          <w:tcPr>
            <w:tcW w:w="990" w:type="dxa"/>
            <w:noWrap/>
          </w:tcPr>
          <w:p w:rsidR="00190A56" w:rsidRPr="00F473F0" w:rsidRDefault="00932D1E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1.9</w:t>
            </w:r>
          </w:p>
        </w:tc>
        <w:tc>
          <w:tcPr>
            <w:tcW w:w="990" w:type="dxa"/>
            <w:noWrap/>
          </w:tcPr>
          <w:p w:rsidR="00190A56" w:rsidRPr="00F473F0" w:rsidRDefault="00DE5646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2.85</w:t>
            </w:r>
          </w:p>
        </w:tc>
        <w:tc>
          <w:tcPr>
            <w:tcW w:w="1080" w:type="dxa"/>
            <w:noWrap/>
          </w:tcPr>
          <w:p w:rsidR="00190A56" w:rsidRPr="00F473F0" w:rsidRDefault="006014B9" w:rsidP="00190A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7.55</w:t>
            </w:r>
          </w:p>
        </w:tc>
      </w:tr>
    </w:tbl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A56" w:rsidRPr="00F473F0" w:rsidRDefault="00190A56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A56" w:rsidRPr="00F473F0" w:rsidRDefault="00190A56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A56" w:rsidRPr="00F473F0" w:rsidRDefault="00190A56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06A7" w:rsidRPr="00F473F0" w:rsidRDefault="00F806A7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7A06" w:rsidRPr="00F473F0" w:rsidRDefault="00B57A06" w:rsidP="00B57A06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2" w:name="_Toc147140525"/>
      <w:bookmarkStart w:id="13" w:name="_Toc148236891"/>
      <w:r w:rsidRPr="00F473F0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Appendix </w:t>
      </w:r>
      <w:r w:rsidRPr="00F473F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F473F0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Appendix \* ARABIC </w:instrText>
      </w:r>
      <w:r w:rsidRPr="00F473F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AF0C7A" w:rsidRPr="00F473F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6</w:t>
      </w:r>
      <w:r w:rsidRPr="00F473F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F473F0">
        <w:rPr>
          <w:rFonts w:ascii="Times New Roman" w:hAnsi="Times New Roman" w:cs="Times New Roman"/>
          <w:i w:val="0"/>
          <w:color w:val="auto"/>
          <w:sz w:val="24"/>
          <w:szCs w:val="24"/>
        </w:rPr>
        <w:t>: List of relative frequency (r.f), relative abundance (r.ab), relative dominance (r.do), and importance value index (IVI) of woody species in midland parkland agroforestry in the study area</w:t>
      </w:r>
      <w:bookmarkEnd w:id="12"/>
      <w:bookmarkEnd w:id="13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4285"/>
        <w:gridCol w:w="990"/>
        <w:gridCol w:w="990"/>
        <w:gridCol w:w="1033"/>
        <w:gridCol w:w="900"/>
      </w:tblGrid>
      <w:tr w:rsidR="00D65E66" w:rsidRPr="00F473F0" w:rsidTr="00B57A06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No.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Scientific name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r.fr 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r.ab%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R.do%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IVI %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Acacia decurrens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  <w:r w:rsidR="00FD7AF7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5F1D9A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2.14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A57DD2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:rsidR="00190A56" w:rsidRPr="00F473F0" w:rsidRDefault="00A57DD2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32.8</w:t>
            </w:r>
            <w:r w:rsidR="005F1D9A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Acacia abyssinica Hochst.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4.80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A57DD2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.7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18.8</w:t>
            </w:r>
            <w:r w:rsidR="005F1D9A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Celtis africana Burm.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2.39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11.66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Croton macrostachyus Del.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  <w:r w:rsidR="00F142A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.26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142AF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23.6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A57DD2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="00F142A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.82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42</w:t>
            </w:r>
            <w:r w:rsidR="00F142A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.69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Entada abyssinica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1.4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2.01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1.71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5.12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Eucalyptus camaldulensis Dehnh.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6.0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2.27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6.82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15.09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Euphorbia abyssinica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1.04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1.30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94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5.28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Ficus sur 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5F1D9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.92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3.13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7.05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Eucalyptus globulus Labill.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142AF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2.0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142AF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2.35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A57DD2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.5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F142A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.94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Cordia </w:t>
            </w:r>
            <w:r w:rsidR="00F142AF"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</w:t>
            </w: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fricana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142AF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0D3E2A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.4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142AF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4.1</w:t>
            </w:r>
            <w:r w:rsidR="00BE7A55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A57DD2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="00F142A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.65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17.</w:t>
            </w:r>
            <w:r w:rsidR="00F142AF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Grevillea robusta R. Br.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1.47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BE7A55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.54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7.35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Jatropha curcas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2.51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2.96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1.4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6.87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Juniperus procera Hochst. ex Endl.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142AF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1.64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142AF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1.0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F142AF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4.8</w:t>
            </w:r>
            <w:r w:rsidR="00FD7AF7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2455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7.53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Ficus vasta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1.28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4.57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Albizia gummifera (J. F. Gmel.)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1.57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1.56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5.2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3.12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Erythrina brucei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FD7AF7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.52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.5</w:t>
            </w: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2455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8.1</w:t>
            </w:r>
            <w:r w:rsidR="00494A17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2455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20.1</w:t>
            </w:r>
            <w:r w:rsidR="0003359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Erythrina abyssinica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FD7AF7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.83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7.1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14.07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Justicia schimperiana (Hochst.)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FD7AF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1.92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1.02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0.6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3.54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Millettia ferruginea (Hochst.) Bak.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6.1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3.1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3.06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12.35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Podocarpus falcatus (Thunb.) Mirb.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3.5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2.41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2.04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7.95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Prunus africana (Hook.f.) Kalkm.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2.1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1.65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A57DD2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0.5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4.33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Senna didymobotrya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1.6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.88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57DD2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03359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5.68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Sesbania sesban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9.1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A57DD2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494A17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A23689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14.3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Aloe vera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1.96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="00190A56"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1.60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A23689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4.76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Syzygium guineense (Wild.) DC.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1.24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1.23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2.73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A23689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5.2</w:t>
            </w:r>
          </w:p>
        </w:tc>
      </w:tr>
      <w:tr w:rsidR="00D65E66" w:rsidRPr="00F473F0" w:rsidTr="00B57A06">
        <w:trPr>
          <w:trHeight w:val="300"/>
          <w:jc w:val="center"/>
        </w:trPr>
        <w:tc>
          <w:tcPr>
            <w:tcW w:w="570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4285" w:type="dxa"/>
            <w:noWrap/>
            <w:hideMark/>
          </w:tcPr>
          <w:p w:rsidR="00190A56" w:rsidRPr="00F473F0" w:rsidRDefault="00190A56" w:rsidP="00A57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Azadirachta indica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0D3E2A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4.12</w:t>
            </w:r>
          </w:p>
        </w:tc>
        <w:tc>
          <w:tcPr>
            <w:tcW w:w="990" w:type="dxa"/>
            <w:noWrap/>
            <w:hideMark/>
          </w:tcPr>
          <w:p w:rsidR="00190A56" w:rsidRPr="00F473F0" w:rsidRDefault="00BE7A55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1.04</w:t>
            </w:r>
          </w:p>
        </w:tc>
        <w:tc>
          <w:tcPr>
            <w:tcW w:w="1033" w:type="dxa"/>
            <w:noWrap/>
            <w:hideMark/>
          </w:tcPr>
          <w:p w:rsidR="00190A56" w:rsidRPr="00F473F0" w:rsidRDefault="00494A17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0.94</w:t>
            </w:r>
          </w:p>
        </w:tc>
        <w:tc>
          <w:tcPr>
            <w:tcW w:w="900" w:type="dxa"/>
            <w:noWrap/>
            <w:hideMark/>
          </w:tcPr>
          <w:p w:rsidR="00190A56" w:rsidRPr="00F473F0" w:rsidRDefault="00A23689" w:rsidP="00A57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473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6.1</w:t>
            </w:r>
          </w:p>
        </w:tc>
      </w:tr>
    </w:tbl>
    <w:p w:rsidR="00190A56" w:rsidRPr="00F473F0" w:rsidRDefault="00190A56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A56" w:rsidRPr="00F473F0" w:rsidRDefault="00190A56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EF5" w:rsidRPr="00F473F0" w:rsidRDefault="00C66EF5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5517" w:rsidRPr="00F473F0" w:rsidRDefault="00245517" w:rsidP="00A46C44">
      <w:pPr>
        <w:tabs>
          <w:tab w:val="left" w:pos="691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BC5522" w:rsidRPr="00F473F0" w:rsidRDefault="00BC5522" w:rsidP="00696B4D">
      <w:pPr>
        <w:tabs>
          <w:tab w:val="left" w:pos="691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5522" w:rsidRPr="00F473F0" w:rsidSect="00625C16">
      <w:footerReference w:type="default" r:id="rId8"/>
      <w:headerReference w:type="first" r:id="rId9"/>
      <w:footerReference w:type="first" r:id="rId10"/>
      <w:pgSz w:w="12240" w:h="15840"/>
      <w:pgMar w:top="1714" w:right="1152" w:bottom="1426" w:left="20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112" w:rsidRDefault="00661112" w:rsidP="00B73F03">
      <w:pPr>
        <w:spacing w:after="0" w:line="240" w:lineRule="auto"/>
      </w:pPr>
      <w:r>
        <w:separator/>
      </w:r>
    </w:p>
  </w:endnote>
  <w:endnote w:type="continuationSeparator" w:id="0">
    <w:p w:rsidR="00661112" w:rsidRDefault="00661112" w:rsidP="00B7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87A" w:rsidRDefault="00E718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728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187A" w:rsidRDefault="00E71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8BE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E7187A" w:rsidRDefault="00E71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112" w:rsidRDefault="00661112" w:rsidP="00B73F03">
      <w:pPr>
        <w:spacing w:after="0" w:line="240" w:lineRule="auto"/>
      </w:pPr>
      <w:r>
        <w:separator/>
      </w:r>
    </w:p>
  </w:footnote>
  <w:footnote w:type="continuationSeparator" w:id="0">
    <w:p w:rsidR="00661112" w:rsidRDefault="00661112" w:rsidP="00B73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87A" w:rsidRDefault="00E7187A" w:rsidP="0078134D">
    <w:pPr>
      <w:pStyle w:val="Header"/>
    </w:pPr>
  </w:p>
  <w:p w:rsidR="00E7187A" w:rsidRDefault="00E718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11F"/>
      </v:shape>
    </w:pict>
  </w:numPicBullet>
  <w:abstractNum w:abstractNumId="0">
    <w:nsid w:val="0D855388"/>
    <w:multiLevelType w:val="hybridMultilevel"/>
    <w:tmpl w:val="8B8C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42458"/>
    <w:multiLevelType w:val="hybridMultilevel"/>
    <w:tmpl w:val="014E6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D7491"/>
    <w:multiLevelType w:val="hybridMultilevel"/>
    <w:tmpl w:val="D2D4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F486B"/>
    <w:multiLevelType w:val="hybridMultilevel"/>
    <w:tmpl w:val="DB5A844E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E7B12C0"/>
    <w:multiLevelType w:val="hybridMultilevel"/>
    <w:tmpl w:val="7376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22"/>
    <w:rsid w:val="000005B9"/>
    <w:rsid w:val="00001431"/>
    <w:rsid w:val="00003857"/>
    <w:rsid w:val="00003A0D"/>
    <w:rsid w:val="00005EBE"/>
    <w:rsid w:val="00010E2C"/>
    <w:rsid w:val="00021FD5"/>
    <w:rsid w:val="00025AA1"/>
    <w:rsid w:val="00026B51"/>
    <w:rsid w:val="00033596"/>
    <w:rsid w:val="00042566"/>
    <w:rsid w:val="00064AB7"/>
    <w:rsid w:val="00073B6E"/>
    <w:rsid w:val="000755E7"/>
    <w:rsid w:val="000816A3"/>
    <w:rsid w:val="000836A2"/>
    <w:rsid w:val="0008441A"/>
    <w:rsid w:val="00084C47"/>
    <w:rsid w:val="00092011"/>
    <w:rsid w:val="000929A1"/>
    <w:rsid w:val="00096000"/>
    <w:rsid w:val="0009673E"/>
    <w:rsid w:val="000A4A85"/>
    <w:rsid w:val="000A4FE8"/>
    <w:rsid w:val="000B5634"/>
    <w:rsid w:val="000D3E2A"/>
    <w:rsid w:val="000E70EF"/>
    <w:rsid w:val="00123FF1"/>
    <w:rsid w:val="00124A22"/>
    <w:rsid w:val="00143CBC"/>
    <w:rsid w:val="001468A8"/>
    <w:rsid w:val="00150C41"/>
    <w:rsid w:val="00160A5F"/>
    <w:rsid w:val="00161997"/>
    <w:rsid w:val="001625B1"/>
    <w:rsid w:val="001652E2"/>
    <w:rsid w:val="001708B6"/>
    <w:rsid w:val="00170C35"/>
    <w:rsid w:val="00173980"/>
    <w:rsid w:val="00174A44"/>
    <w:rsid w:val="0018009A"/>
    <w:rsid w:val="001909C8"/>
    <w:rsid w:val="00190A56"/>
    <w:rsid w:val="001A7BED"/>
    <w:rsid w:val="001B0CA1"/>
    <w:rsid w:val="001B15A8"/>
    <w:rsid w:val="001B526C"/>
    <w:rsid w:val="001C1840"/>
    <w:rsid w:val="001C3B0F"/>
    <w:rsid w:val="001D17BC"/>
    <w:rsid w:val="001E1234"/>
    <w:rsid w:val="001E54A1"/>
    <w:rsid w:val="001E7ACB"/>
    <w:rsid w:val="001F61B5"/>
    <w:rsid w:val="0020167B"/>
    <w:rsid w:val="00201FFF"/>
    <w:rsid w:val="00203074"/>
    <w:rsid w:val="00203125"/>
    <w:rsid w:val="002058CE"/>
    <w:rsid w:val="00213A4E"/>
    <w:rsid w:val="00220D46"/>
    <w:rsid w:val="002345E0"/>
    <w:rsid w:val="0024254A"/>
    <w:rsid w:val="00245517"/>
    <w:rsid w:val="00251777"/>
    <w:rsid w:val="00263F81"/>
    <w:rsid w:val="00272736"/>
    <w:rsid w:val="00275143"/>
    <w:rsid w:val="00283783"/>
    <w:rsid w:val="00292AD4"/>
    <w:rsid w:val="002C1428"/>
    <w:rsid w:val="002C1AF7"/>
    <w:rsid w:val="002C50A8"/>
    <w:rsid w:val="002D0E1B"/>
    <w:rsid w:val="002D4C88"/>
    <w:rsid w:val="002D6771"/>
    <w:rsid w:val="002E0C5B"/>
    <w:rsid w:val="002F31BD"/>
    <w:rsid w:val="00303511"/>
    <w:rsid w:val="003143B6"/>
    <w:rsid w:val="00315DE8"/>
    <w:rsid w:val="00316A65"/>
    <w:rsid w:val="00324C5E"/>
    <w:rsid w:val="00325A41"/>
    <w:rsid w:val="0033772E"/>
    <w:rsid w:val="00346080"/>
    <w:rsid w:val="003471FA"/>
    <w:rsid w:val="00351D52"/>
    <w:rsid w:val="00352C46"/>
    <w:rsid w:val="003530DA"/>
    <w:rsid w:val="003568AF"/>
    <w:rsid w:val="003603E7"/>
    <w:rsid w:val="0036055F"/>
    <w:rsid w:val="003605C2"/>
    <w:rsid w:val="0036118F"/>
    <w:rsid w:val="003623D6"/>
    <w:rsid w:val="003624F3"/>
    <w:rsid w:val="00365907"/>
    <w:rsid w:val="00370C76"/>
    <w:rsid w:val="00372DEE"/>
    <w:rsid w:val="003776D3"/>
    <w:rsid w:val="003858BE"/>
    <w:rsid w:val="003878C1"/>
    <w:rsid w:val="00394731"/>
    <w:rsid w:val="003A082C"/>
    <w:rsid w:val="003A1C0A"/>
    <w:rsid w:val="003A6683"/>
    <w:rsid w:val="003B202D"/>
    <w:rsid w:val="003B5EC7"/>
    <w:rsid w:val="003C1A62"/>
    <w:rsid w:val="003C3344"/>
    <w:rsid w:val="003C4D9C"/>
    <w:rsid w:val="003D53BB"/>
    <w:rsid w:val="003E3092"/>
    <w:rsid w:val="003E409D"/>
    <w:rsid w:val="003F3C7A"/>
    <w:rsid w:val="003F5ADE"/>
    <w:rsid w:val="003F65E9"/>
    <w:rsid w:val="003F72DA"/>
    <w:rsid w:val="003F7D8C"/>
    <w:rsid w:val="00400F25"/>
    <w:rsid w:val="00407E03"/>
    <w:rsid w:val="00431565"/>
    <w:rsid w:val="00440C0C"/>
    <w:rsid w:val="00445FAA"/>
    <w:rsid w:val="00450322"/>
    <w:rsid w:val="00460069"/>
    <w:rsid w:val="004616B4"/>
    <w:rsid w:val="004677D9"/>
    <w:rsid w:val="00472142"/>
    <w:rsid w:val="0047222C"/>
    <w:rsid w:val="00473127"/>
    <w:rsid w:val="00482EF3"/>
    <w:rsid w:val="004832E4"/>
    <w:rsid w:val="004855D6"/>
    <w:rsid w:val="00487A06"/>
    <w:rsid w:val="004924BC"/>
    <w:rsid w:val="00494A17"/>
    <w:rsid w:val="00494CB7"/>
    <w:rsid w:val="004A258F"/>
    <w:rsid w:val="004C6E63"/>
    <w:rsid w:val="004D7E09"/>
    <w:rsid w:val="004E0DD8"/>
    <w:rsid w:val="004E2D08"/>
    <w:rsid w:val="004E7CE4"/>
    <w:rsid w:val="004F1154"/>
    <w:rsid w:val="004F5873"/>
    <w:rsid w:val="004F795C"/>
    <w:rsid w:val="00510E01"/>
    <w:rsid w:val="0051346A"/>
    <w:rsid w:val="00516292"/>
    <w:rsid w:val="005206C5"/>
    <w:rsid w:val="005279EA"/>
    <w:rsid w:val="00530F19"/>
    <w:rsid w:val="005379F2"/>
    <w:rsid w:val="00543EC7"/>
    <w:rsid w:val="00551F12"/>
    <w:rsid w:val="005523C8"/>
    <w:rsid w:val="005569FA"/>
    <w:rsid w:val="00561480"/>
    <w:rsid w:val="005733CF"/>
    <w:rsid w:val="00581F73"/>
    <w:rsid w:val="00585A90"/>
    <w:rsid w:val="00587FDB"/>
    <w:rsid w:val="00595F7E"/>
    <w:rsid w:val="005A1D48"/>
    <w:rsid w:val="005A254F"/>
    <w:rsid w:val="005A3490"/>
    <w:rsid w:val="005B34F0"/>
    <w:rsid w:val="005B7D09"/>
    <w:rsid w:val="005D3E53"/>
    <w:rsid w:val="005E36DA"/>
    <w:rsid w:val="005E47F5"/>
    <w:rsid w:val="005F1D9A"/>
    <w:rsid w:val="005F40D0"/>
    <w:rsid w:val="005F6543"/>
    <w:rsid w:val="005F6F4C"/>
    <w:rsid w:val="006014B9"/>
    <w:rsid w:val="00616CBD"/>
    <w:rsid w:val="00621472"/>
    <w:rsid w:val="0062366A"/>
    <w:rsid w:val="006253D5"/>
    <w:rsid w:val="00625C16"/>
    <w:rsid w:val="00625D98"/>
    <w:rsid w:val="006306E3"/>
    <w:rsid w:val="00640498"/>
    <w:rsid w:val="00641A73"/>
    <w:rsid w:val="00661112"/>
    <w:rsid w:val="006676BF"/>
    <w:rsid w:val="00674E1B"/>
    <w:rsid w:val="00681DF0"/>
    <w:rsid w:val="00684372"/>
    <w:rsid w:val="00696B4D"/>
    <w:rsid w:val="006A044F"/>
    <w:rsid w:val="006A60F5"/>
    <w:rsid w:val="006A797A"/>
    <w:rsid w:val="006A7F4E"/>
    <w:rsid w:val="006B4202"/>
    <w:rsid w:val="006C0926"/>
    <w:rsid w:val="006C0B6C"/>
    <w:rsid w:val="006C14D1"/>
    <w:rsid w:val="006C4BCC"/>
    <w:rsid w:val="006C694D"/>
    <w:rsid w:val="006D2DF8"/>
    <w:rsid w:val="006D7653"/>
    <w:rsid w:val="006D7D33"/>
    <w:rsid w:val="006E1317"/>
    <w:rsid w:val="006E3FAA"/>
    <w:rsid w:val="006E5330"/>
    <w:rsid w:val="006E7B55"/>
    <w:rsid w:val="006F1824"/>
    <w:rsid w:val="00705BFF"/>
    <w:rsid w:val="00706DBE"/>
    <w:rsid w:val="00707E70"/>
    <w:rsid w:val="00724480"/>
    <w:rsid w:val="00727788"/>
    <w:rsid w:val="00741134"/>
    <w:rsid w:val="00744094"/>
    <w:rsid w:val="00764773"/>
    <w:rsid w:val="007671F2"/>
    <w:rsid w:val="00767604"/>
    <w:rsid w:val="00771021"/>
    <w:rsid w:val="00772675"/>
    <w:rsid w:val="0078134D"/>
    <w:rsid w:val="007814F6"/>
    <w:rsid w:val="0078315F"/>
    <w:rsid w:val="00787027"/>
    <w:rsid w:val="00791591"/>
    <w:rsid w:val="007920B3"/>
    <w:rsid w:val="00792304"/>
    <w:rsid w:val="00794E35"/>
    <w:rsid w:val="007A7804"/>
    <w:rsid w:val="007B062D"/>
    <w:rsid w:val="007B2E92"/>
    <w:rsid w:val="007C75B4"/>
    <w:rsid w:val="007D08D1"/>
    <w:rsid w:val="007D0C7C"/>
    <w:rsid w:val="007E1AC4"/>
    <w:rsid w:val="007E1C0E"/>
    <w:rsid w:val="007E719F"/>
    <w:rsid w:val="007F3097"/>
    <w:rsid w:val="00813FB9"/>
    <w:rsid w:val="008166FA"/>
    <w:rsid w:val="00822B91"/>
    <w:rsid w:val="0082561F"/>
    <w:rsid w:val="008256CD"/>
    <w:rsid w:val="00826523"/>
    <w:rsid w:val="00830131"/>
    <w:rsid w:val="00833091"/>
    <w:rsid w:val="00834D4F"/>
    <w:rsid w:val="0084296E"/>
    <w:rsid w:val="00861DFD"/>
    <w:rsid w:val="0086394D"/>
    <w:rsid w:val="00882447"/>
    <w:rsid w:val="008877E0"/>
    <w:rsid w:val="008B2233"/>
    <w:rsid w:val="008B5321"/>
    <w:rsid w:val="008B6427"/>
    <w:rsid w:val="008B6805"/>
    <w:rsid w:val="008C6295"/>
    <w:rsid w:val="008D2146"/>
    <w:rsid w:val="008D2A5C"/>
    <w:rsid w:val="008D4157"/>
    <w:rsid w:val="008D579A"/>
    <w:rsid w:val="008E1252"/>
    <w:rsid w:val="008E13B7"/>
    <w:rsid w:val="008F7950"/>
    <w:rsid w:val="00903E70"/>
    <w:rsid w:val="00904DE0"/>
    <w:rsid w:val="0091082B"/>
    <w:rsid w:val="00914457"/>
    <w:rsid w:val="0091778A"/>
    <w:rsid w:val="00922225"/>
    <w:rsid w:val="00925334"/>
    <w:rsid w:val="0093000F"/>
    <w:rsid w:val="009313EA"/>
    <w:rsid w:val="00932D1E"/>
    <w:rsid w:val="00940101"/>
    <w:rsid w:val="009447D2"/>
    <w:rsid w:val="00956406"/>
    <w:rsid w:val="00956733"/>
    <w:rsid w:val="00961132"/>
    <w:rsid w:val="0096217F"/>
    <w:rsid w:val="0096268B"/>
    <w:rsid w:val="00983FDE"/>
    <w:rsid w:val="009849CE"/>
    <w:rsid w:val="00986F0A"/>
    <w:rsid w:val="00991E7E"/>
    <w:rsid w:val="0099286A"/>
    <w:rsid w:val="0099360A"/>
    <w:rsid w:val="009A15A9"/>
    <w:rsid w:val="009A42A6"/>
    <w:rsid w:val="009A4A08"/>
    <w:rsid w:val="009C3AF5"/>
    <w:rsid w:val="009D0EDD"/>
    <w:rsid w:val="009D3A1B"/>
    <w:rsid w:val="009E0F88"/>
    <w:rsid w:val="009E28CE"/>
    <w:rsid w:val="009E5FE1"/>
    <w:rsid w:val="009E6937"/>
    <w:rsid w:val="009F5C60"/>
    <w:rsid w:val="00A01B76"/>
    <w:rsid w:val="00A05518"/>
    <w:rsid w:val="00A0692C"/>
    <w:rsid w:val="00A15AA7"/>
    <w:rsid w:val="00A20D77"/>
    <w:rsid w:val="00A210B3"/>
    <w:rsid w:val="00A2188B"/>
    <w:rsid w:val="00A23689"/>
    <w:rsid w:val="00A254FF"/>
    <w:rsid w:val="00A455D8"/>
    <w:rsid w:val="00A45C10"/>
    <w:rsid w:val="00A46C44"/>
    <w:rsid w:val="00A5137A"/>
    <w:rsid w:val="00A57DD2"/>
    <w:rsid w:val="00A57FD4"/>
    <w:rsid w:val="00A66796"/>
    <w:rsid w:val="00A727A3"/>
    <w:rsid w:val="00A83F49"/>
    <w:rsid w:val="00A84FC3"/>
    <w:rsid w:val="00A87AD0"/>
    <w:rsid w:val="00A921C4"/>
    <w:rsid w:val="00A94B2B"/>
    <w:rsid w:val="00A97EC6"/>
    <w:rsid w:val="00AA0940"/>
    <w:rsid w:val="00AA3A90"/>
    <w:rsid w:val="00AA4383"/>
    <w:rsid w:val="00AB75C6"/>
    <w:rsid w:val="00AC0D17"/>
    <w:rsid w:val="00AD2F33"/>
    <w:rsid w:val="00AD4C64"/>
    <w:rsid w:val="00AD6706"/>
    <w:rsid w:val="00AD6BCF"/>
    <w:rsid w:val="00AE08B9"/>
    <w:rsid w:val="00AE16BF"/>
    <w:rsid w:val="00AF0C7A"/>
    <w:rsid w:val="00B027DD"/>
    <w:rsid w:val="00B03561"/>
    <w:rsid w:val="00B07369"/>
    <w:rsid w:val="00B1397B"/>
    <w:rsid w:val="00B3077C"/>
    <w:rsid w:val="00B333A5"/>
    <w:rsid w:val="00B528A7"/>
    <w:rsid w:val="00B566F9"/>
    <w:rsid w:val="00B56760"/>
    <w:rsid w:val="00B57A06"/>
    <w:rsid w:val="00B73CF5"/>
    <w:rsid w:val="00B73F03"/>
    <w:rsid w:val="00B745F7"/>
    <w:rsid w:val="00B768DF"/>
    <w:rsid w:val="00B77529"/>
    <w:rsid w:val="00B81419"/>
    <w:rsid w:val="00B872DD"/>
    <w:rsid w:val="00B87E1D"/>
    <w:rsid w:val="00B90FB9"/>
    <w:rsid w:val="00BA02C8"/>
    <w:rsid w:val="00BA314A"/>
    <w:rsid w:val="00BB1ACD"/>
    <w:rsid w:val="00BB27A4"/>
    <w:rsid w:val="00BB2B69"/>
    <w:rsid w:val="00BC08E2"/>
    <w:rsid w:val="00BC5522"/>
    <w:rsid w:val="00BC71E4"/>
    <w:rsid w:val="00BE279F"/>
    <w:rsid w:val="00BE78ED"/>
    <w:rsid w:val="00BE7A55"/>
    <w:rsid w:val="00BE7B94"/>
    <w:rsid w:val="00BF0233"/>
    <w:rsid w:val="00BF1DE2"/>
    <w:rsid w:val="00C02243"/>
    <w:rsid w:val="00C06931"/>
    <w:rsid w:val="00C15FF0"/>
    <w:rsid w:val="00C16A12"/>
    <w:rsid w:val="00C20AC9"/>
    <w:rsid w:val="00C269A6"/>
    <w:rsid w:val="00C3338E"/>
    <w:rsid w:val="00C345B9"/>
    <w:rsid w:val="00C401A4"/>
    <w:rsid w:val="00C47BA1"/>
    <w:rsid w:val="00C56066"/>
    <w:rsid w:val="00C61A26"/>
    <w:rsid w:val="00C66EF5"/>
    <w:rsid w:val="00C67824"/>
    <w:rsid w:val="00C67DB8"/>
    <w:rsid w:val="00C73BB1"/>
    <w:rsid w:val="00C73D8B"/>
    <w:rsid w:val="00C77DD9"/>
    <w:rsid w:val="00C77EF8"/>
    <w:rsid w:val="00C93147"/>
    <w:rsid w:val="00C95D06"/>
    <w:rsid w:val="00CA23EC"/>
    <w:rsid w:val="00CA71FD"/>
    <w:rsid w:val="00CA7CFD"/>
    <w:rsid w:val="00CB1231"/>
    <w:rsid w:val="00CB18B5"/>
    <w:rsid w:val="00CB2DDE"/>
    <w:rsid w:val="00CE1F79"/>
    <w:rsid w:val="00CE2E27"/>
    <w:rsid w:val="00CE5260"/>
    <w:rsid w:val="00CE526E"/>
    <w:rsid w:val="00CF042B"/>
    <w:rsid w:val="00CF0E97"/>
    <w:rsid w:val="00CF1A9C"/>
    <w:rsid w:val="00D028BF"/>
    <w:rsid w:val="00D054B4"/>
    <w:rsid w:val="00D1419F"/>
    <w:rsid w:val="00D1707D"/>
    <w:rsid w:val="00D278E8"/>
    <w:rsid w:val="00D3474A"/>
    <w:rsid w:val="00D364CE"/>
    <w:rsid w:val="00D40973"/>
    <w:rsid w:val="00D421F5"/>
    <w:rsid w:val="00D46B53"/>
    <w:rsid w:val="00D512FE"/>
    <w:rsid w:val="00D51EB8"/>
    <w:rsid w:val="00D561B1"/>
    <w:rsid w:val="00D57617"/>
    <w:rsid w:val="00D605D9"/>
    <w:rsid w:val="00D62D20"/>
    <w:rsid w:val="00D65E66"/>
    <w:rsid w:val="00D7068D"/>
    <w:rsid w:val="00D736E1"/>
    <w:rsid w:val="00D74BEF"/>
    <w:rsid w:val="00D96891"/>
    <w:rsid w:val="00D97CFD"/>
    <w:rsid w:val="00DC04E5"/>
    <w:rsid w:val="00DC23A8"/>
    <w:rsid w:val="00DC783B"/>
    <w:rsid w:val="00DD225A"/>
    <w:rsid w:val="00DE5646"/>
    <w:rsid w:val="00DE67B5"/>
    <w:rsid w:val="00E021E3"/>
    <w:rsid w:val="00E02998"/>
    <w:rsid w:val="00E031B3"/>
    <w:rsid w:val="00E059AE"/>
    <w:rsid w:val="00E11C50"/>
    <w:rsid w:val="00E20DB7"/>
    <w:rsid w:val="00E224B1"/>
    <w:rsid w:val="00E23AA7"/>
    <w:rsid w:val="00E332C6"/>
    <w:rsid w:val="00E41607"/>
    <w:rsid w:val="00E41B00"/>
    <w:rsid w:val="00E43C68"/>
    <w:rsid w:val="00E4483B"/>
    <w:rsid w:val="00E614F1"/>
    <w:rsid w:val="00E61507"/>
    <w:rsid w:val="00E659BB"/>
    <w:rsid w:val="00E708D2"/>
    <w:rsid w:val="00E7187A"/>
    <w:rsid w:val="00E7517C"/>
    <w:rsid w:val="00E75310"/>
    <w:rsid w:val="00EA326F"/>
    <w:rsid w:val="00EA5037"/>
    <w:rsid w:val="00EA72CE"/>
    <w:rsid w:val="00EA75DE"/>
    <w:rsid w:val="00EB786F"/>
    <w:rsid w:val="00ED4C69"/>
    <w:rsid w:val="00ED54EA"/>
    <w:rsid w:val="00EE6569"/>
    <w:rsid w:val="00EF6D9F"/>
    <w:rsid w:val="00F03FB0"/>
    <w:rsid w:val="00F04D81"/>
    <w:rsid w:val="00F142AF"/>
    <w:rsid w:val="00F14DDE"/>
    <w:rsid w:val="00F26C3C"/>
    <w:rsid w:val="00F37819"/>
    <w:rsid w:val="00F4189A"/>
    <w:rsid w:val="00F47096"/>
    <w:rsid w:val="00F473F0"/>
    <w:rsid w:val="00F57602"/>
    <w:rsid w:val="00F62AA8"/>
    <w:rsid w:val="00F737D6"/>
    <w:rsid w:val="00F806A7"/>
    <w:rsid w:val="00F84713"/>
    <w:rsid w:val="00F87501"/>
    <w:rsid w:val="00F8784B"/>
    <w:rsid w:val="00F93EE5"/>
    <w:rsid w:val="00F977FD"/>
    <w:rsid w:val="00FA381C"/>
    <w:rsid w:val="00FA71A8"/>
    <w:rsid w:val="00FB1074"/>
    <w:rsid w:val="00FB784D"/>
    <w:rsid w:val="00FC0C4C"/>
    <w:rsid w:val="00FC1891"/>
    <w:rsid w:val="00FC4D4B"/>
    <w:rsid w:val="00FD22EE"/>
    <w:rsid w:val="00FD4C46"/>
    <w:rsid w:val="00FD7AF7"/>
    <w:rsid w:val="00FE11C1"/>
    <w:rsid w:val="00FE63BE"/>
    <w:rsid w:val="00FF0B09"/>
    <w:rsid w:val="00FF32C4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BE037-0384-45A7-BD8E-5C82319E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D8C"/>
  </w:style>
  <w:style w:type="paragraph" w:styleId="Heading1">
    <w:name w:val="heading 1"/>
    <w:basedOn w:val="Normal"/>
    <w:next w:val="Normal"/>
    <w:link w:val="Heading1Char"/>
    <w:uiPriority w:val="9"/>
    <w:qFormat/>
    <w:rsid w:val="00A4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C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BC552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C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C5522"/>
    <w:pPr>
      <w:spacing w:after="0" w:line="240" w:lineRule="auto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qFormat/>
    <w:rsid w:val="00903E70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7CF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824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46C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6C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6C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7D0C7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D0C7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D0C7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D0C7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0C7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0C7C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B73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F03"/>
  </w:style>
  <w:style w:type="paragraph" w:styleId="Footer">
    <w:name w:val="footer"/>
    <w:basedOn w:val="Normal"/>
    <w:link w:val="FooterChar"/>
    <w:uiPriority w:val="99"/>
    <w:unhideWhenUsed/>
    <w:rsid w:val="00B73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F03"/>
  </w:style>
  <w:style w:type="paragraph" w:customStyle="1" w:styleId="Default">
    <w:name w:val="Default"/>
    <w:qFormat/>
    <w:rsid w:val="007F3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qFormat/>
    <w:rsid w:val="00EA75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qFormat/>
    <w:rsid w:val="0096268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C6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qFormat/>
    <w:rsid w:val="00F5760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57617"/>
    <w:rPr>
      <w:color w:val="808080"/>
    </w:rPr>
  </w:style>
  <w:style w:type="table" w:customStyle="1" w:styleId="TableGrid7">
    <w:name w:val="Table Grid7"/>
    <w:basedOn w:val="TableNormal"/>
    <w:next w:val="TableGrid"/>
    <w:uiPriority w:val="39"/>
    <w:qFormat/>
    <w:rsid w:val="00E41B0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qFormat/>
    <w:rsid w:val="005569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9201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6D5B-C263-4AE6-BEF7-AC80760B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2024-02-04T13:17:00Z</dcterms:created>
  <dcterms:modified xsi:type="dcterms:W3CDTF">2024-02-04T13:23:00Z</dcterms:modified>
</cp:coreProperties>
</file>