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8249" w14:textId="63539BED" w:rsidR="002C66E2" w:rsidRPr="002C66E2" w:rsidRDefault="002C66E2" w:rsidP="002C66E2">
      <w:pPr>
        <w:spacing w:line="360" w:lineRule="auto"/>
        <w:jc w:val="left"/>
        <w:rPr>
          <w:rFonts w:ascii="Times New Roman" w:hAnsi="Times New Roman" w:cs="Times New Roman" w:hint="eastAsia"/>
          <w:b/>
          <w:bCs/>
          <w:sz w:val="24"/>
          <w:szCs w:val="32"/>
        </w:rPr>
      </w:pPr>
      <w:r w:rsidRPr="000A30E0">
        <w:rPr>
          <w:rFonts w:ascii="Times New Roman" w:hAnsi="Times New Roman" w:cs="Times New Roman"/>
          <w:b/>
          <w:bCs/>
          <w:sz w:val="24"/>
          <w:szCs w:val="32"/>
        </w:rPr>
        <w:t>Crop</w:t>
      </w:r>
      <w:r w:rsidRPr="00784A46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bookmarkStart w:id="0" w:name="OLE_LINK3"/>
      <w:r w:rsidRPr="00784A46">
        <w:rPr>
          <w:rFonts w:ascii="Times New Roman" w:hAnsi="Times New Roman" w:cs="Times New Roman"/>
          <w:b/>
          <w:bCs/>
          <w:sz w:val="24"/>
          <w:szCs w:val="32"/>
        </w:rPr>
        <w:t xml:space="preserve">conversion from </w:t>
      </w:r>
      <w:bookmarkStart w:id="1" w:name="OLE_LINK12"/>
      <w:r w:rsidRPr="00784A46">
        <w:rPr>
          <w:rFonts w:ascii="Times New Roman" w:hAnsi="Times New Roman" w:cs="Times New Roman"/>
          <w:b/>
          <w:bCs/>
          <w:sz w:val="24"/>
          <w:szCs w:val="32"/>
        </w:rPr>
        <w:t>annual</w:t>
      </w:r>
      <w:bookmarkEnd w:id="1"/>
      <w:r w:rsidRPr="00784A46">
        <w:rPr>
          <w:rFonts w:ascii="Times New Roman" w:hAnsi="Times New Roman" w:cs="Times New Roman"/>
          <w:b/>
          <w:bCs/>
          <w:sz w:val="24"/>
          <w:szCs w:val="32"/>
        </w:rPr>
        <w:t xml:space="preserve"> to perennial</w:t>
      </w:r>
      <w:bookmarkEnd w:id="0"/>
      <w:r>
        <w:rPr>
          <w:rFonts w:ascii="Times New Roman" w:hAnsi="Times New Roman" w:cs="Times New Roman"/>
          <w:b/>
          <w:bCs/>
          <w:sz w:val="24"/>
          <w:szCs w:val="32"/>
        </w:rPr>
        <w:t>s</w:t>
      </w:r>
      <w:r w:rsidRPr="00784A46">
        <w:rPr>
          <w:rFonts w:ascii="Times New Roman" w:hAnsi="Times New Roman" w:cs="Times New Roman"/>
          <w:b/>
          <w:bCs/>
          <w:sz w:val="24"/>
          <w:szCs w:val="32"/>
        </w:rPr>
        <w:t>: An effective strategy to increase soil multifunctionality</w:t>
      </w:r>
    </w:p>
    <w:p w14:paraId="00E6ACE7" w14:textId="2355EBBD" w:rsidR="002C66E2" w:rsidRPr="00784A46" w:rsidRDefault="002C66E2" w:rsidP="002C66E2">
      <w:pPr>
        <w:spacing w:line="360" w:lineRule="auto"/>
        <w:rPr>
          <w:rFonts w:ascii="Times New Roman" w:hAnsi="Times New Roman" w:cs="Times New Roman"/>
          <w:lang w:val="en-GB"/>
        </w:rPr>
      </w:pPr>
      <w:r w:rsidRPr="00784A46">
        <w:rPr>
          <w:rFonts w:ascii="Times New Roman" w:hAnsi="Times New Roman" w:cs="Times New Roman"/>
          <w:lang w:val="en-GB"/>
        </w:rPr>
        <w:t xml:space="preserve">Panpan </w:t>
      </w:r>
      <w:proofErr w:type="spellStart"/>
      <w:r w:rsidRPr="00784A46">
        <w:rPr>
          <w:rFonts w:ascii="Times New Roman" w:hAnsi="Times New Roman" w:cs="Times New Roman"/>
          <w:lang w:val="en-GB"/>
        </w:rPr>
        <w:t>Liu</w:t>
      </w:r>
      <w:r w:rsidRPr="00367C2A">
        <w:rPr>
          <w:rFonts w:ascii="Times New Roman" w:hAnsi="Times New Roman" w:cs="Times New Roman"/>
          <w:vertAlign w:val="superscript"/>
          <w:lang w:val="en-GB"/>
        </w:rPr>
        <w:t>a</w:t>
      </w:r>
      <w:proofErr w:type="spellEnd"/>
      <w:r>
        <w:rPr>
          <w:rFonts w:ascii="Times New Roman" w:hAnsi="Times New Roman" w:cs="Times New Roman"/>
          <w:vertAlign w:val="superscript"/>
          <w:lang w:val="en-GB"/>
        </w:rPr>
        <w:t xml:space="preserve">, </w:t>
      </w:r>
      <w:r w:rsidRPr="00BB5A72">
        <w:rPr>
          <w:rFonts w:ascii="Times New Roman" w:hAnsi="Times New Roman" w:cs="Times New Roman"/>
          <w:vertAlign w:val="superscript"/>
          <w:lang w:val="en-GB"/>
        </w:rPr>
        <w:t>b</w:t>
      </w:r>
      <w:r w:rsidRPr="00784A46">
        <w:rPr>
          <w:rFonts w:ascii="Times New Roman" w:hAnsi="Times New Roman" w:cs="Times New Roman"/>
          <w:lang w:val="en-GB"/>
        </w:rPr>
        <w:t>, Dong Wang</w:t>
      </w:r>
      <w:r w:rsidRPr="00367C2A">
        <w:rPr>
          <w:rFonts w:ascii="Times New Roman" w:hAnsi="Times New Roman" w:cs="Times New Roman"/>
          <w:vertAlign w:val="superscript"/>
          <w:lang w:val="en-GB"/>
        </w:rPr>
        <w:t>a,</w:t>
      </w:r>
      <w:r>
        <w:rPr>
          <w:rFonts w:ascii="Times New Roman" w:hAnsi="Times New Roman" w:cs="Times New Roman"/>
          <w:vertAlign w:val="superscript"/>
          <w:lang w:val="en-GB"/>
        </w:rPr>
        <w:t xml:space="preserve"> </w:t>
      </w:r>
      <w:r w:rsidRPr="00784A46">
        <w:rPr>
          <w:rFonts w:ascii="Times New Roman" w:hAnsi="Times New Roman" w:cs="Times New Roman"/>
          <w:lang w:val="en-GB"/>
        </w:rPr>
        <w:t xml:space="preserve">*, </w:t>
      </w:r>
      <w:bookmarkStart w:id="2" w:name="OLE_LINK10"/>
      <w:r w:rsidRPr="00784A46">
        <w:rPr>
          <w:rFonts w:ascii="Times New Roman" w:hAnsi="Times New Roman" w:cs="Times New Roman"/>
          <w:lang w:val="en-GB"/>
        </w:rPr>
        <w:t xml:space="preserve">Yue </w:t>
      </w:r>
      <w:proofErr w:type="spellStart"/>
      <w:r w:rsidRPr="00784A46">
        <w:rPr>
          <w:rFonts w:ascii="Times New Roman" w:hAnsi="Times New Roman" w:cs="Times New Roman"/>
          <w:lang w:val="en-GB"/>
        </w:rPr>
        <w:t>Li</w:t>
      </w:r>
      <w:r>
        <w:rPr>
          <w:rFonts w:ascii="Times New Roman" w:hAnsi="Times New Roman" w:cs="Times New Roman"/>
          <w:vertAlign w:val="superscript"/>
          <w:lang w:val="en-GB"/>
        </w:rPr>
        <w:t>c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r w:rsidRPr="00784A46">
        <w:rPr>
          <w:rFonts w:ascii="Times New Roman" w:hAnsi="Times New Roman" w:cs="Times New Roman"/>
          <w:lang w:val="en-GB"/>
        </w:rPr>
        <w:t xml:space="preserve">Ji </w:t>
      </w:r>
      <w:proofErr w:type="spellStart"/>
      <w:r w:rsidRPr="00784A46">
        <w:rPr>
          <w:rFonts w:ascii="Times New Roman" w:hAnsi="Times New Roman" w:cs="Times New Roman"/>
          <w:lang w:val="en-GB"/>
        </w:rPr>
        <w:t>Liu</w:t>
      </w:r>
      <w:r>
        <w:rPr>
          <w:rFonts w:ascii="Times New Roman" w:hAnsi="Times New Roman" w:cs="Times New Roman"/>
          <w:vertAlign w:val="superscript"/>
          <w:lang w:val="en-GB"/>
        </w:rPr>
        <w:t>b</w:t>
      </w:r>
      <w:proofErr w:type="spellEnd"/>
      <w:r w:rsidRPr="00784A46">
        <w:rPr>
          <w:rFonts w:ascii="Times New Roman" w:hAnsi="Times New Roman" w:cs="Times New Roman"/>
          <w:lang w:val="en-GB"/>
        </w:rPr>
        <w:t xml:space="preserve">, </w:t>
      </w:r>
      <w:bookmarkStart w:id="3" w:name="OLE_LINK17"/>
      <w:proofErr w:type="spellStart"/>
      <w:r w:rsidRPr="00784A46">
        <w:rPr>
          <w:rFonts w:ascii="Times New Roman" w:hAnsi="Times New Roman" w:cs="Times New Roman"/>
          <w:lang w:val="en-GB"/>
        </w:rPr>
        <w:t>Yongxing</w:t>
      </w:r>
      <w:proofErr w:type="spellEnd"/>
      <w:r w:rsidRPr="00784A4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84A46">
        <w:rPr>
          <w:rFonts w:ascii="Times New Roman" w:hAnsi="Times New Roman" w:cs="Times New Roman"/>
          <w:lang w:val="en-GB"/>
        </w:rPr>
        <w:t>Cui</w:t>
      </w:r>
      <w:bookmarkEnd w:id="3"/>
      <w:r>
        <w:rPr>
          <w:rFonts w:ascii="Times New Roman" w:hAnsi="Times New Roman" w:cs="Times New Roman"/>
          <w:vertAlign w:val="superscript"/>
          <w:lang w:val="en-GB"/>
        </w:rPr>
        <w:t>d</w:t>
      </w:r>
      <w:proofErr w:type="spellEnd"/>
      <w:r w:rsidRPr="00784A46">
        <w:rPr>
          <w:rFonts w:ascii="Times New Roman" w:hAnsi="Times New Roman" w:cs="Times New Roman"/>
          <w:lang w:val="en-GB"/>
        </w:rPr>
        <w:t xml:space="preserve">, </w:t>
      </w:r>
      <w:bookmarkStart w:id="4" w:name="OLE_LINK5"/>
      <w:proofErr w:type="spellStart"/>
      <w:r>
        <w:rPr>
          <w:rFonts w:ascii="Times New Roman" w:hAnsi="Times New Roman" w:cs="Times New Roman" w:hint="eastAsia"/>
          <w:lang w:val="en-GB"/>
        </w:rPr>
        <w:t>Guo</w:t>
      </w:r>
      <w:r>
        <w:rPr>
          <w:rFonts w:ascii="Times New Roman" w:hAnsi="Times New Roman" w:cs="Times New Roman"/>
          <w:lang w:val="en-GB"/>
        </w:rPr>
        <w:t>peng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Liang</w:t>
      </w:r>
      <w:bookmarkEnd w:id="4"/>
      <w:r>
        <w:rPr>
          <w:rFonts w:ascii="Times New Roman" w:hAnsi="Times New Roman" w:cs="Times New Roman"/>
          <w:vertAlign w:val="superscript"/>
          <w:lang w:val="en-GB"/>
        </w:rPr>
        <w:t>e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784A46">
        <w:rPr>
          <w:rFonts w:ascii="Times New Roman" w:hAnsi="Times New Roman" w:cs="Times New Roman"/>
          <w:lang w:val="en-GB"/>
        </w:rPr>
        <w:t>Chaoquan</w:t>
      </w:r>
      <w:proofErr w:type="spellEnd"/>
      <w:r w:rsidRPr="00784A46">
        <w:rPr>
          <w:rFonts w:ascii="Times New Roman" w:hAnsi="Times New Roman" w:cs="Times New Roman"/>
          <w:lang w:val="en-GB"/>
        </w:rPr>
        <w:t xml:space="preserve"> Wang</w:t>
      </w:r>
      <w:bookmarkEnd w:id="2"/>
      <w:r>
        <w:rPr>
          <w:rFonts w:ascii="Times New Roman" w:hAnsi="Times New Roman" w:cs="Times New Roman"/>
          <w:vertAlign w:val="superscript"/>
          <w:lang w:val="en-GB"/>
        </w:rPr>
        <w:t>f, g</w:t>
      </w:r>
      <w:r w:rsidRPr="00784A46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Chao Wang</w:t>
      </w:r>
      <w:r>
        <w:rPr>
          <w:rFonts w:ascii="Times New Roman" w:hAnsi="Times New Roman" w:cs="Times New Roman"/>
          <w:vertAlign w:val="superscript"/>
          <w:lang w:val="en-GB"/>
        </w:rPr>
        <w:t>h</w:t>
      </w:r>
      <w:r>
        <w:rPr>
          <w:rFonts w:ascii="Times New Roman" w:hAnsi="Times New Roman" w:cs="Times New Roman"/>
          <w:lang w:val="en-GB"/>
        </w:rPr>
        <w:t xml:space="preserve">, </w:t>
      </w:r>
      <w:r w:rsidRPr="00784A46">
        <w:rPr>
          <w:rFonts w:ascii="Times New Roman" w:hAnsi="Times New Roman" w:cs="Times New Roman"/>
          <w:lang w:val="en-GB"/>
        </w:rPr>
        <w:t xml:space="preserve">Daryl L </w:t>
      </w:r>
      <w:proofErr w:type="spellStart"/>
      <w:r w:rsidRPr="00784A46">
        <w:rPr>
          <w:rFonts w:ascii="Times New Roman" w:hAnsi="Times New Roman" w:cs="Times New Roman"/>
          <w:lang w:val="en-GB"/>
        </w:rPr>
        <w:t>Moorhead</w:t>
      </w:r>
      <w:r>
        <w:rPr>
          <w:rFonts w:ascii="Times New Roman" w:hAnsi="Times New Roman" w:cs="Times New Roman"/>
          <w:vertAlign w:val="superscript"/>
          <w:lang w:val="en-GB"/>
        </w:rPr>
        <w:t>i</w:t>
      </w:r>
      <w:proofErr w:type="spellEnd"/>
      <w:r w:rsidRPr="00784A46">
        <w:rPr>
          <w:rFonts w:ascii="Times New Roman" w:hAnsi="Times New Roman" w:cs="Times New Roman"/>
          <w:lang w:val="en-GB"/>
        </w:rPr>
        <w:t xml:space="preserve">, Ji </w:t>
      </w:r>
      <w:proofErr w:type="spellStart"/>
      <w:proofErr w:type="gramStart"/>
      <w:r w:rsidRPr="00784A46">
        <w:rPr>
          <w:rFonts w:ascii="Times New Roman" w:hAnsi="Times New Roman" w:cs="Times New Roman"/>
          <w:lang w:val="en-GB"/>
        </w:rPr>
        <w:t>Chen</w:t>
      </w:r>
      <w:r>
        <w:rPr>
          <w:rFonts w:ascii="Times New Roman" w:hAnsi="Times New Roman" w:cs="Times New Roman"/>
          <w:vertAlign w:val="superscript"/>
          <w:lang w:val="en-GB"/>
        </w:rPr>
        <w:t>b,j</w:t>
      </w:r>
      <w:proofErr w:type="spellEnd"/>
      <w:proofErr w:type="gramEnd"/>
      <w:r>
        <w:rPr>
          <w:rFonts w:ascii="Times New Roman" w:hAnsi="Times New Roman" w:cs="Times New Roman" w:hint="eastAsia"/>
          <w:vertAlign w:val="superscript"/>
          <w:lang w:val="en-GB"/>
        </w:rPr>
        <w:t>,</w:t>
      </w:r>
      <w:r w:rsidRPr="00716264">
        <w:rPr>
          <w:rFonts w:ascii="Times New Roman" w:hAnsi="Times New Roman" w:cs="Times New Roman"/>
          <w:lang w:val="en-GB"/>
        </w:rPr>
        <w:t xml:space="preserve"> *</w:t>
      </w:r>
    </w:p>
    <w:p w14:paraId="2C83C574" w14:textId="77777777" w:rsidR="002C66E2" w:rsidRPr="00F21132" w:rsidRDefault="002C66E2" w:rsidP="002C66E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GB"/>
        </w:rPr>
      </w:pPr>
      <w:proofErr w:type="spellStart"/>
      <w:proofErr w:type="gramStart"/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vertAlign w:val="superscript"/>
          <w:lang w:val="en-GB"/>
        </w:rPr>
        <w:t>a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GB"/>
        </w:rPr>
        <w:t xml:space="preserve"> </w:t>
      </w: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GB"/>
        </w:rPr>
        <w:t>International Joint Research Laboratory of Global Change Ecology, School of Life Sciences, Henan University, Kaifeng, Henan 475004, PR China</w:t>
      </w:r>
    </w:p>
    <w:p w14:paraId="563ABB12" w14:textId="77777777" w:rsidR="002C66E2" w:rsidRPr="00F21132" w:rsidRDefault="002C66E2" w:rsidP="002C66E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vertAlign w:val="superscript"/>
        </w:rPr>
        <w:t>b</w:t>
      </w: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State Key Laboratory of Loess and Quaternary Geology, Institute of Earth Environment, Chinese Academy of Sciences, </w:t>
      </w:r>
      <w:bookmarkStart w:id="5" w:name="OLE_LINK20"/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Xi'an</w:t>
      </w:r>
      <w:bookmarkEnd w:id="5"/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, China</w:t>
      </w:r>
    </w:p>
    <w:p w14:paraId="26279545" w14:textId="77777777" w:rsidR="002C66E2" w:rsidRDefault="002C66E2" w:rsidP="002C66E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vertAlign w:val="superscript"/>
        </w:rPr>
        <w:t>c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r w:rsidRPr="00BB5A7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Faculty of Modern Agricultural Engineering, Kunming University of Science and Technology, Kunming, 650500, China</w:t>
      </w:r>
    </w:p>
    <w:p w14:paraId="57962D44" w14:textId="77777777" w:rsidR="002C66E2" w:rsidRPr="0077374E" w:rsidRDefault="002C66E2" w:rsidP="002C66E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77374E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vertAlign w:val="superscript"/>
        </w:rPr>
        <w:t>d</w:t>
      </w:r>
      <w:r w:rsidRPr="0077374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Institute of Biology, Freie Universität Berlin, Berlin, Germany</w:t>
      </w:r>
    </w:p>
    <w:p w14:paraId="37536232" w14:textId="77777777" w:rsidR="002C66E2" w:rsidRDefault="002C66E2" w:rsidP="002C66E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vertAlign w:val="superscript"/>
        </w:rPr>
        <w:t>e</w:t>
      </w: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Department of Forest Resources, University of Minnesota, Saint Paul, MN 55108, USA</w:t>
      </w:r>
    </w:p>
    <w:p w14:paraId="14EADF80" w14:textId="77777777" w:rsidR="002C66E2" w:rsidRPr="00F21132" w:rsidRDefault="002C66E2" w:rsidP="002C66E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GB"/>
        </w:rPr>
      </w:pP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vertAlign w:val="superscript"/>
          <w:lang w:val="en-GB"/>
        </w:rPr>
        <w:t xml:space="preserve">f </w:t>
      </w: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GB"/>
        </w:rPr>
        <w:t xml:space="preserve">Biogeochemistry of Agroecosystems, University of Göttingen, </w:t>
      </w: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37077 </w:t>
      </w: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GB"/>
        </w:rPr>
        <w:t xml:space="preserve">Göttingen, Germany </w:t>
      </w:r>
    </w:p>
    <w:p w14:paraId="118CE1FB" w14:textId="77777777" w:rsidR="002C66E2" w:rsidRDefault="002C66E2" w:rsidP="002C66E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GB"/>
        </w:rPr>
      </w:pP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vertAlign w:val="superscript"/>
          <w:lang w:val="en-GB"/>
        </w:rPr>
        <w:t>g</w:t>
      </w: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GB"/>
        </w:rPr>
        <w:t xml:space="preserve"> Faculty of Land and Food Systems, University of British Columbia, </w:t>
      </w: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V6S0K4 </w:t>
      </w: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GB"/>
        </w:rPr>
        <w:t>Vancouver, Canada</w:t>
      </w:r>
    </w:p>
    <w:p w14:paraId="64C621AA" w14:textId="77777777" w:rsidR="002C66E2" w:rsidRPr="006609E4" w:rsidRDefault="002C66E2" w:rsidP="002C66E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vertAlign w:val="superscript"/>
          <w:lang w:val="en-GB"/>
        </w:rPr>
        <w:t>h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r w:rsidRPr="006609E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School of Ecology and Environment,</w:t>
      </w:r>
      <w:r>
        <w:rPr>
          <w:rFonts w:ascii="Times New Roman" w:hAnsi="Times New Roman" w:cs="Times New Roman" w:hint="eastAsia"/>
          <w:i/>
          <w:iCs/>
          <w:color w:val="000000" w:themeColor="text1"/>
          <w:sz w:val="18"/>
          <w:szCs w:val="18"/>
        </w:rPr>
        <w:t xml:space="preserve"> </w:t>
      </w:r>
      <w:r w:rsidRPr="006609E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Northwestern Polytechnical University, </w:t>
      </w: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Xi'an</w:t>
      </w:r>
      <w:r w:rsidRPr="006609E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710072, China</w:t>
      </w:r>
    </w:p>
    <w:p w14:paraId="20065B8A" w14:textId="77777777" w:rsidR="002C66E2" w:rsidRPr="00F21132" w:rsidRDefault="002C66E2" w:rsidP="002C66E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vertAlign w:val="superscript"/>
          <w:lang w:val="en-GB"/>
        </w:rPr>
        <w:t>i</w:t>
      </w:r>
      <w:proofErr w:type="spellEnd"/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Department of Environmental Sciences, University of Toledo, Toledo, OH, 43606, USA</w:t>
      </w:r>
    </w:p>
    <w:p w14:paraId="2EF27C60" w14:textId="77777777" w:rsidR="002C66E2" w:rsidRDefault="002C66E2" w:rsidP="002C66E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vertAlign w:val="superscript"/>
        </w:rPr>
        <w:t>j</w:t>
      </w: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Department of Agroecology, Aarhus University, Tjele, Denmark</w:t>
      </w:r>
    </w:p>
    <w:p w14:paraId="279A2E0B" w14:textId="77777777" w:rsidR="002C66E2" w:rsidRDefault="002C66E2" w:rsidP="002C66E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⁎ Corresponding authors.</w:t>
      </w:r>
    </w:p>
    <w:p w14:paraId="60E51431" w14:textId="77777777" w:rsidR="002C66E2" w:rsidRDefault="002C66E2" w:rsidP="002C66E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E-mail addresses:</w:t>
      </w:r>
      <w:r w:rsidRPr="00F21132">
        <w:t xml:space="preserve"> </w:t>
      </w:r>
      <w:r w:rsidRPr="00F2113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wangdong19882005@163.com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,</w:t>
      </w:r>
      <w:r>
        <w:t xml:space="preserve"> </w:t>
      </w:r>
      <w:r w:rsidRPr="0071626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ji.chen@agro.au.dk</w:t>
      </w:r>
    </w:p>
    <w:p w14:paraId="10CBE1D3" w14:textId="44CBDC1E" w:rsidR="00561940" w:rsidRPr="002C66E2" w:rsidRDefault="002C66E2">
      <w:pPr>
        <w:widowControl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br w:type="page"/>
      </w:r>
    </w:p>
    <w:p w14:paraId="5DED1B5A" w14:textId="1870B41F" w:rsidR="0040509F" w:rsidRPr="002C66E2" w:rsidRDefault="0040509F" w:rsidP="00561940">
      <w:pPr>
        <w:rPr>
          <w:rFonts w:ascii="Times New Roman" w:hAnsi="Times New Roman" w:cs="Times New Roman"/>
          <w:b/>
          <w:bCs/>
        </w:rPr>
      </w:pPr>
      <w:r w:rsidRPr="002C66E2">
        <w:rPr>
          <w:rFonts w:ascii="Times New Roman" w:hAnsi="Times New Roman" w:cs="Times New Roman"/>
          <w:b/>
          <w:bCs/>
        </w:rPr>
        <w:lastRenderedPageBreak/>
        <w:t>Supplementary Tables S1 to S3</w:t>
      </w:r>
    </w:p>
    <w:p w14:paraId="344397B4" w14:textId="77777777" w:rsidR="00561940" w:rsidRDefault="00561940" w:rsidP="00561940"/>
    <w:p w14:paraId="6C3F2D66" w14:textId="77777777" w:rsidR="0040509F" w:rsidRPr="006F2DD5" w:rsidRDefault="0040509F" w:rsidP="0040509F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6F2DD5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S</w:t>
      </w:r>
      <w:r w:rsidRPr="006F2DD5">
        <w:rPr>
          <w:rFonts w:ascii="Times New Roman" w:hAnsi="Times New Roman" w:cs="Times New Roman"/>
          <w:szCs w:val="21"/>
        </w:rPr>
        <w:t xml:space="preserve">1  </w:t>
      </w:r>
      <w:bookmarkStart w:id="6" w:name="_Hlk133069083"/>
    </w:p>
    <w:p w14:paraId="4EBD9CDD" w14:textId="77777777" w:rsidR="0040509F" w:rsidRPr="006F2DD5" w:rsidRDefault="0040509F" w:rsidP="0040509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6F2DD5">
        <w:rPr>
          <w:rFonts w:ascii="Times New Roman" w:hAnsi="Times New Roman" w:cs="Times New Roman"/>
          <w:szCs w:val="21"/>
        </w:rPr>
        <w:t>Linear mixed-effects model</w:t>
      </w:r>
      <w:bookmarkEnd w:id="6"/>
      <w:r w:rsidRPr="006F2DD5">
        <w:rPr>
          <w:rFonts w:ascii="Times New Roman" w:hAnsi="Times New Roman" w:cs="Times New Roman"/>
          <w:szCs w:val="21"/>
        </w:rPr>
        <w:t xml:space="preserve"> of crop type, s</w:t>
      </w:r>
      <w:r w:rsidRPr="006F2DD5">
        <w:rPr>
          <w:rFonts w:ascii="Times New Roman" w:eastAsia="微软雅黑" w:hAnsi="Times New Roman" w:cs="Times New Roman"/>
          <w:color w:val="303133"/>
          <w:szCs w:val="21"/>
          <w:shd w:val="clear" w:color="auto" w:fill="FFFFFF"/>
        </w:rPr>
        <w:t>oil depth</w:t>
      </w:r>
      <w:r w:rsidRPr="006F2DD5">
        <w:rPr>
          <w:rFonts w:ascii="Times New Roman" w:hAnsi="Times New Roman" w:cs="Times New Roman"/>
          <w:szCs w:val="21"/>
        </w:rPr>
        <w:t xml:space="preserve"> and their interactive effects on soil physical, chemical, and microbial </w:t>
      </w:r>
      <w:r w:rsidRPr="006F2DD5">
        <w:rPr>
          <w:rFonts w:ascii="Times New Roman" w:hAnsi="Times New Roman" w:cs="Times New Roman"/>
          <w:shd w:val="clear" w:color="auto" w:fill="FFFFFF"/>
        </w:rPr>
        <w:t>properties.</w:t>
      </w:r>
    </w:p>
    <w:tbl>
      <w:tblPr>
        <w:tblStyle w:val="a3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5"/>
        <w:gridCol w:w="61"/>
        <w:gridCol w:w="2371"/>
        <w:gridCol w:w="890"/>
        <w:gridCol w:w="576"/>
        <w:gridCol w:w="71"/>
        <w:gridCol w:w="771"/>
        <w:gridCol w:w="130"/>
        <w:gridCol w:w="651"/>
      </w:tblGrid>
      <w:tr w:rsidR="0040509F" w:rsidRPr="006F2DD5" w14:paraId="698948B6" w14:textId="77777777" w:rsidTr="00D47997">
        <w:trPr>
          <w:trHeight w:val="312"/>
          <w:jc w:val="center"/>
        </w:trPr>
        <w:tc>
          <w:tcPr>
            <w:tcW w:w="1676" w:type="pct"/>
            <w:vMerge w:val="restart"/>
            <w:vAlign w:val="center"/>
          </w:tcPr>
          <w:p w14:paraId="5B379909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Data</w:t>
            </w:r>
          </w:p>
        </w:tc>
        <w:tc>
          <w:tcPr>
            <w:tcW w:w="1464" w:type="pct"/>
            <w:gridSpan w:val="2"/>
            <w:vMerge w:val="restart"/>
            <w:vAlign w:val="center"/>
          </w:tcPr>
          <w:p w14:paraId="7EF6C46F" w14:textId="77777777" w:rsidR="0040509F" w:rsidRPr="006F2DD5" w:rsidRDefault="0040509F" w:rsidP="00D47997">
            <w:pPr>
              <w:widowControl/>
              <w:ind w:firstLineChars="50" w:firstLine="90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Treatment</w:t>
            </w:r>
          </w:p>
        </w:tc>
        <w:tc>
          <w:tcPr>
            <w:tcW w:w="536" w:type="pct"/>
            <w:vMerge w:val="restart"/>
            <w:vAlign w:val="center"/>
          </w:tcPr>
          <w:p w14:paraId="5BDAD22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6F2DD5">
              <w:rPr>
                <w:sz w:val="18"/>
                <w:szCs w:val="18"/>
              </w:rPr>
              <w:t>numDF</w:t>
            </w:r>
            <w:proofErr w:type="spellEnd"/>
          </w:p>
        </w:tc>
        <w:tc>
          <w:tcPr>
            <w:tcW w:w="347" w:type="pct"/>
            <w:vMerge w:val="restart"/>
            <w:vAlign w:val="center"/>
          </w:tcPr>
          <w:p w14:paraId="74BE124A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6F2DD5">
              <w:rPr>
                <w:sz w:val="18"/>
                <w:szCs w:val="18"/>
              </w:rPr>
              <w:t>denDF</w:t>
            </w:r>
            <w:proofErr w:type="spellEnd"/>
          </w:p>
        </w:tc>
        <w:tc>
          <w:tcPr>
            <w:tcW w:w="585" w:type="pct"/>
            <w:gridSpan w:val="3"/>
            <w:vMerge w:val="restart"/>
            <w:vAlign w:val="center"/>
          </w:tcPr>
          <w:p w14:paraId="3AD08A1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F-value</w:t>
            </w:r>
          </w:p>
        </w:tc>
        <w:tc>
          <w:tcPr>
            <w:tcW w:w="392" w:type="pct"/>
            <w:vMerge w:val="restart"/>
            <w:vAlign w:val="center"/>
          </w:tcPr>
          <w:p w14:paraId="6D4E225D" w14:textId="77777777" w:rsidR="0040509F" w:rsidRPr="006F2DD5" w:rsidRDefault="0040509F" w:rsidP="00D47997">
            <w:pPr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p-value</w:t>
            </w:r>
          </w:p>
        </w:tc>
      </w:tr>
      <w:tr w:rsidR="0040509F" w:rsidRPr="006F2DD5" w14:paraId="5DA756C6" w14:textId="77777777" w:rsidTr="00D47997">
        <w:trPr>
          <w:trHeight w:val="312"/>
          <w:jc w:val="center"/>
        </w:trPr>
        <w:tc>
          <w:tcPr>
            <w:tcW w:w="1676" w:type="pct"/>
            <w:vMerge/>
            <w:tcBorders>
              <w:bottom w:val="single" w:sz="4" w:space="0" w:color="auto"/>
            </w:tcBorders>
            <w:vAlign w:val="center"/>
          </w:tcPr>
          <w:p w14:paraId="52B762EE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6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5B251E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vAlign w:val="center"/>
          </w:tcPr>
          <w:p w14:paraId="23ABD5E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vAlign w:val="center"/>
          </w:tcPr>
          <w:p w14:paraId="1238D46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387D8F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</w:tcPr>
          <w:p w14:paraId="77359523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0509F" w:rsidRPr="006F2DD5" w14:paraId="09B988CF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7B8DBE4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 xml:space="preserve">Soil water content </w:t>
            </w:r>
          </w:p>
        </w:tc>
        <w:tc>
          <w:tcPr>
            <w:tcW w:w="1427" w:type="pct"/>
            <w:tcBorders>
              <w:top w:val="single" w:sz="4" w:space="0" w:color="auto"/>
              <w:bottom w:val="nil"/>
            </w:tcBorders>
            <w:vAlign w:val="center"/>
          </w:tcPr>
          <w:p w14:paraId="09D8C499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536" w:type="pct"/>
            <w:tcBorders>
              <w:top w:val="single" w:sz="4" w:space="0" w:color="auto"/>
              <w:bottom w:val="nil"/>
            </w:tcBorders>
            <w:vAlign w:val="center"/>
          </w:tcPr>
          <w:p w14:paraId="5BFAE457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bottom w:val="nil"/>
            </w:tcBorders>
            <w:vAlign w:val="center"/>
          </w:tcPr>
          <w:p w14:paraId="4316D7BD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single" w:sz="4" w:space="0" w:color="auto"/>
              <w:bottom w:val="nil"/>
            </w:tcBorders>
            <w:vAlign w:val="center"/>
          </w:tcPr>
          <w:p w14:paraId="5E5F4A58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nil"/>
            </w:tcBorders>
            <w:vAlign w:val="center"/>
          </w:tcPr>
          <w:p w14:paraId="08B40643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824.04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D60E837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571994D4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2DC2265F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0C46D4B2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145A5D66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69BDD663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32D686FB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6B051E0D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6.01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3E5ED4E1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4429BC86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0B6F61BC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4B051F2C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1E89A577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219D8ED7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347D81F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4DEF6227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1.54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73955D50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0.2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40509F" w:rsidRPr="006F2DD5" w14:paraId="27C487A3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10324144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72FE8659" w14:textId="77777777" w:rsidR="0040509F" w:rsidRPr="006F2DD5" w:rsidRDefault="0040509F" w:rsidP="00D47997">
            <w:pPr>
              <w:widowControl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2974EA76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05537A87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6E902F5C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2C75BD9B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0.92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3BF7AD6A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0.45</w:t>
            </w:r>
          </w:p>
        </w:tc>
      </w:tr>
      <w:tr w:rsidR="0040509F" w:rsidRPr="006F2DD5" w14:paraId="17388466" w14:textId="77777777" w:rsidTr="00D47997">
        <w:trPr>
          <w:trHeight w:val="359"/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399440AC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Bulk density</w:t>
            </w: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0781D2C4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1A7F593C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228F16D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666BC08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4EC591AC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3750.62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0C7247C8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25846951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6E3BEE21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0C2B6738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7823934D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07D6E783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5A7C4DDA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6DC3860D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5.13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00FA831C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22C3FA26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63C91F58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35C44CEC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46C7C2B7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7885BD2B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3DB720E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3575B7DA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11.26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001AE4B1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7DEF9567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53603ED9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2E57F827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7FD7CA87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14819F7F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4BD087C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19F4CEEF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5FB355CD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0.9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40509F" w:rsidRPr="006F2DD5" w14:paraId="02553AE4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6B437AE4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 xml:space="preserve">Soil </w:t>
            </w:r>
            <w:bookmarkStart w:id="7" w:name="_Hlk124883681"/>
            <w:r w:rsidRPr="006F2DD5">
              <w:rPr>
                <w:sz w:val="18"/>
                <w:szCs w:val="18"/>
              </w:rPr>
              <w:t>pH</w:t>
            </w:r>
            <w:bookmarkEnd w:id="7"/>
            <w:r w:rsidRPr="006F2D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16CE5B04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0586685F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105EB5AB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1C6C1A98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7A44F8E8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32141.97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430DC542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1E96FB4B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1AC0DC00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73C4B50E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5C62CEBF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55A26E8B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5377BFAF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340179B6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16.45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37A70C7D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69B316C9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21332498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420FA579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6D4BED05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14D0BF65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274B52CB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0FB40C1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0.01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093FA53F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0.93</w:t>
            </w:r>
          </w:p>
        </w:tc>
      </w:tr>
      <w:tr w:rsidR="0040509F" w:rsidRPr="006F2DD5" w14:paraId="078C9172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167E0001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7AD2D7D0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05AE4246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093126B7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3DA6DF3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45CD5B27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0.28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722EC6C6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0.8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40509F" w:rsidRPr="006F2DD5" w14:paraId="444DF02F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36B46B1A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 xml:space="preserve">Dissolved organic carbon content </w:t>
            </w: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427D9020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660EE0A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63CC8BDA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391E24B4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5472E68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560.38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5703B545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394787CB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7D0405ED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1E64408C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070D009F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18DD8B5C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063819B9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313F84C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26.69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6CD4C2F1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4E0EF374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0831547C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6782D570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214312F7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253B4913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6E6F3258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3AEB4F0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0.29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7042CF13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0.</w:t>
            </w:r>
            <w:r>
              <w:rPr>
                <w:color w:val="000000"/>
                <w:sz w:val="18"/>
                <w:szCs w:val="18"/>
              </w:rPr>
              <w:t>60</w:t>
            </w:r>
          </w:p>
        </w:tc>
      </w:tr>
      <w:tr w:rsidR="0040509F" w:rsidRPr="006F2DD5" w14:paraId="7C49A80F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2E9E842E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1241A6CA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7BA85132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033FE5C0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455DB08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3649B9E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3.19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456CDC3B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0.04</w:t>
            </w:r>
          </w:p>
        </w:tc>
      </w:tr>
      <w:tr w:rsidR="0040509F" w:rsidRPr="006F2DD5" w14:paraId="410E07B4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30C1457B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 xml:space="preserve">Microbial </w:t>
            </w:r>
            <w:r w:rsidRPr="006F2DD5">
              <w:rPr>
                <w:rFonts w:eastAsia="微软雅黑"/>
                <w:color w:val="000000" w:themeColor="text1"/>
                <w:sz w:val="18"/>
                <w:szCs w:val="18"/>
                <w:shd w:val="clear" w:color="auto" w:fill="FFFFFF"/>
              </w:rPr>
              <w:t>biomass</w:t>
            </w:r>
            <w:r w:rsidRPr="006F2DD5">
              <w:rPr>
                <w:sz w:val="18"/>
                <w:szCs w:val="18"/>
              </w:rPr>
              <w:t xml:space="preserve"> carbon </w:t>
            </w: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0193473F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0A20DAE9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297AD7C4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68B4453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66D1453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719.94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0558F725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7D2E43F6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524A663F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0B416145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663D5A7F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5AC5B072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6D0EFE59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73407C9D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24.57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0BF97C9D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203E6298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72F225A8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4E9B9072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41014D57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6A00D9F8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3DB6F75B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2F3C25F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0.29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318A4323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0.</w:t>
            </w:r>
            <w:r>
              <w:rPr>
                <w:color w:val="000000"/>
                <w:sz w:val="18"/>
                <w:szCs w:val="18"/>
              </w:rPr>
              <w:t>60</w:t>
            </w:r>
          </w:p>
        </w:tc>
      </w:tr>
      <w:tr w:rsidR="0040509F" w:rsidRPr="006F2DD5" w14:paraId="670571C7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145922A2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3A926A48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1E04264C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203DF8CB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047E4CA8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7C4F7263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4.71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0EE44A5C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0.01</w:t>
            </w:r>
          </w:p>
        </w:tc>
      </w:tr>
      <w:tr w:rsidR="0040509F" w:rsidRPr="006F2DD5" w14:paraId="13E5B821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56EACEA3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 xml:space="preserve">Microbial </w:t>
            </w:r>
            <w:r w:rsidRPr="006F2DD5">
              <w:rPr>
                <w:rFonts w:eastAsia="微软雅黑"/>
                <w:color w:val="000000" w:themeColor="text1"/>
                <w:sz w:val="18"/>
                <w:szCs w:val="18"/>
                <w:shd w:val="clear" w:color="auto" w:fill="FFFFFF"/>
              </w:rPr>
              <w:t>biomass</w:t>
            </w:r>
            <w:r w:rsidRPr="006F2DD5">
              <w:rPr>
                <w:sz w:val="18"/>
                <w:szCs w:val="18"/>
              </w:rPr>
              <w:t xml:space="preserve"> nitrogen</w:t>
            </w: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090619E9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4A1CB930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4AF9537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5A03945B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565F53A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467.23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221828E6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376A699D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6ED582C8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100726B9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7D65489E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319FC531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595CC2F0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56AF5EBB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8.02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20D21B34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21A92653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nil"/>
            </w:tcBorders>
            <w:vAlign w:val="center"/>
          </w:tcPr>
          <w:p w14:paraId="08629011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nil"/>
            </w:tcBorders>
            <w:vAlign w:val="center"/>
          </w:tcPr>
          <w:p w14:paraId="483DA275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7F8E4AE0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10DB748E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nil"/>
            </w:tcBorders>
            <w:vAlign w:val="center"/>
          </w:tcPr>
          <w:p w14:paraId="4E1324C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14:paraId="4F75F0A8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0.25</w:t>
            </w:r>
          </w:p>
        </w:tc>
        <w:tc>
          <w:tcPr>
            <w:tcW w:w="470" w:type="pct"/>
            <w:gridSpan w:val="2"/>
            <w:tcBorders>
              <w:top w:val="nil"/>
              <w:bottom w:val="nil"/>
            </w:tcBorders>
            <w:vAlign w:val="center"/>
          </w:tcPr>
          <w:p w14:paraId="7A9E3020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0.6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40509F" w:rsidRPr="006F2DD5" w14:paraId="1D4F2A97" w14:textId="77777777" w:rsidTr="00D47997">
        <w:trPr>
          <w:jc w:val="center"/>
        </w:trPr>
        <w:tc>
          <w:tcPr>
            <w:tcW w:w="1713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1300ACD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nil"/>
              <w:bottom w:val="single" w:sz="4" w:space="0" w:color="auto"/>
            </w:tcBorders>
            <w:vAlign w:val="center"/>
          </w:tcPr>
          <w:p w14:paraId="5B1B53B5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536" w:type="pct"/>
            <w:tcBorders>
              <w:top w:val="nil"/>
              <w:bottom w:val="single" w:sz="4" w:space="0" w:color="auto"/>
            </w:tcBorders>
            <w:vAlign w:val="center"/>
          </w:tcPr>
          <w:p w14:paraId="42671CB2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nil"/>
              <w:bottom w:val="single" w:sz="4" w:space="0" w:color="auto"/>
            </w:tcBorders>
            <w:vAlign w:val="center"/>
          </w:tcPr>
          <w:p w14:paraId="08C4BF9F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3" w:type="pct"/>
            <w:tcBorders>
              <w:top w:val="nil"/>
              <w:bottom w:val="single" w:sz="4" w:space="0" w:color="auto"/>
            </w:tcBorders>
            <w:vAlign w:val="center"/>
          </w:tcPr>
          <w:p w14:paraId="7EF7D9E6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nil"/>
              <w:bottom w:val="single" w:sz="4" w:space="0" w:color="auto"/>
            </w:tcBorders>
            <w:vAlign w:val="center"/>
          </w:tcPr>
          <w:p w14:paraId="056F5407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4.55</w:t>
            </w:r>
          </w:p>
        </w:tc>
        <w:tc>
          <w:tcPr>
            <w:tcW w:w="47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AF7539B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0.01</w:t>
            </w:r>
          </w:p>
        </w:tc>
      </w:tr>
    </w:tbl>
    <w:p w14:paraId="0121AF10" w14:textId="77777777" w:rsidR="0040509F" w:rsidRPr="006F2DD5" w:rsidRDefault="0040509F" w:rsidP="0040509F">
      <w:pPr>
        <w:widowControl/>
        <w:jc w:val="left"/>
        <w:rPr>
          <w:rFonts w:ascii="Times New Roman" w:hAnsi="Times New Roman" w:cs="Times New Roman"/>
        </w:rPr>
      </w:pPr>
      <w:proofErr w:type="spellStart"/>
      <w:r w:rsidRPr="006F2DD5">
        <w:rPr>
          <w:rFonts w:ascii="Times New Roman" w:eastAsia="微软雅黑" w:hAnsi="Times New Roman" w:cs="Times New Roman"/>
          <w:color w:val="000000"/>
          <w:sz w:val="18"/>
          <w:szCs w:val="18"/>
        </w:rPr>
        <w:t>numDF</w:t>
      </w:r>
      <w:proofErr w:type="spellEnd"/>
      <w:r w:rsidRPr="006F2DD5">
        <w:rPr>
          <w:rFonts w:ascii="Times New Roman" w:eastAsia="微软雅黑" w:hAnsi="Times New Roman" w:cs="Times New Roman"/>
          <w:color w:val="000000"/>
          <w:sz w:val="18"/>
          <w:szCs w:val="18"/>
        </w:rPr>
        <w:t xml:space="preserve">, numerator degree of freedom. </w:t>
      </w:r>
      <w:proofErr w:type="spellStart"/>
      <w:r w:rsidRPr="006F2DD5">
        <w:rPr>
          <w:rFonts w:ascii="Times New Roman" w:eastAsia="微软雅黑" w:hAnsi="Times New Roman" w:cs="Times New Roman"/>
          <w:color w:val="000000"/>
          <w:sz w:val="18"/>
          <w:szCs w:val="18"/>
        </w:rPr>
        <w:t>denDF</w:t>
      </w:r>
      <w:proofErr w:type="spellEnd"/>
      <w:r w:rsidRPr="006F2DD5">
        <w:rPr>
          <w:rFonts w:ascii="Times New Roman" w:eastAsia="微软雅黑" w:hAnsi="Times New Roman" w:cs="Times New Roman"/>
          <w:color w:val="000000"/>
          <w:sz w:val="18"/>
          <w:szCs w:val="18"/>
        </w:rPr>
        <w:t>, denominator degree of freedom. Linear mixed-effects models were conducted, crop type, soil depth and their interaction (crop type × soil depth) were considered as fixed factors, while plot</w:t>
      </w:r>
      <w:r>
        <w:rPr>
          <w:rFonts w:ascii="Times New Roman" w:eastAsia="微软雅黑" w:hAnsi="Times New Roman" w:cs="Times New Roman"/>
          <w:color w:val="000000"/>
          <w:sz w:val="18"/>
          <w:szCs w:val="18"/>
        </w:rPr>
        <w:t>s</w:t>
      </w:r>
      <w:r w:rsidRPr="006F2DD5">
        <w:rPr>
          <w:rFonts w:ascii="Times New Roman" w:eastAsia="微软雅黑" w:hAnsi="Times New Roman" w:cs="Times New Roman"/>
          <w:color w:val="000000"/>
          <w:sz w:val="18"/>
          <w:szCs w:val="18"/>
        </w:rPr>
        <w:t xml:space="preserve"> nested within block</w:t>
      </w:r>
      <w:r>
        <w:rPr>
          <w:rFonts w:ascii="Times New Roman" w:eastAsia="微软雅黑" w:hAnsi="Times New Roman" w:cs="Times New Roman"/>
          <w:color w:val="000000"/>
          <w:sz w:val="18"/>
          <w:szCs w:val="18"/>
        </w:rPr>
        <w:t>s</w:t>
      </w:r>
      <w:r w:rsidRPr="006F2DD5">
        <w:rPr>
          <w:rFonts w:ascii="Times New Roman" w:eastAsia="微软雅黑" w:hAnsi="Times New Roman" w:cs="Times New Roman"/>
          <w:color w:val="000000"/>
          <w:sz w:val="18"/>
          <w:szCs w:val="18"/>
        </w:rPr>
        <w:t xml:space="preserve"> were considered as random factor</w:t>
      </w:r>
      <w:r>
        <w:rPr>
          <w:rFonts w:ascii="Times New Roman" w:eastAsia="微软雅黑" w:hAnsi="Times New Roman" w:cs="Times New Roman"/>
          <w:color w:val="000000"/>
          <w:sz w:val="18"/>
          <w:szCs w:val="18"/>
        </w:rPr>
        <w:t>s</w:t>
      </w:r>
      <w:r w:rsidRPr="006F2DD5">
        <w:rPr>
          <w:rFonts w:ascii="Times New Roman" w:hAnsi="Times New Roman" w:cs="Times New Roman"/>
        </w:rPr>
        <w:t>.</w:t>
      </w:r>
    </w:p>
    <w:p w14:paraId="0445A1E1" w14:textId="77777777" w:rsidR="0040509F" w:rsidRPr="006F2DD5" w:rsidRDefault="0040509F" w:rsidP="0040509F">
      <w:pPr>
        <w:widowControl/>
        <w:jc w:val="left"/>
        <w:rPr>
          <w:rFonts w:ascii="Times New Roman" w:hAnsi="Times New Roman" w:cs="Times New Roman"/>
        </w:rPr>
      </w:pPr>
      <w:r w:rsidRPr="006F2DD5">
        <w:rPr>
          <w:rFonts w:ascii="Times New Roman" w:hAnsi="Times New Roman" w:cs="Times New Roman"/>
        </w:rPr>
        <w:br w:type="page"/>
      </w:r>
    </w:p>
    <w:p w14:paraId="7E5FD687" w14:textId="77777777" w:rsidR="0040509F" w:rsidRPr="006F2DD5" w:rsidRDefault="0040509F" w:rsidP="0040509F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6F2DD5">
        <w:rPr>
          <w:rFonts w:ascii="Times New Roman" w:hAnsi="Times New Roman" w:cs="Times New Roman"/>
          <w:szCs w:val="21"/>
        </w:rPr>
        <w:lastRenderedPageBreak/>
        <w:t xml:space="preserve">Table </w:t>
      </w:r>
      <w:r>
        <w:rPr>
          <w:rFonts w:ascii="Times New Roman" w:hAnsi="Times New Roman" w:cs="Times New Roman"/>
          <w:szCs w:val="21"/>
        </w:rPr>
        <w:t>S</w:t>
      </w:r>
      <w:r w:rsidRPr="006F2DD5">
        <w:rPr>
          <w:rFonts w:ascii="Times New Roman" w:hAnsi="Times New Roman" w:cs="Times New Roman"/>
          <w:szCs w:val="21"/>
        </w:rPr>
        <w:t xml:space="preserve">2 </w:t>
      </w:r>
    </w:p>
    <w:p w14:paraId="3DB601AC" w14:textId="77777777" w:rsidR="0040509F" w:rsidRPr="006F2DD5" w:rsidRDefault="0040509F" w:rsidP="0040509F">
      <w:pPr>
        <w:spacing w:line="360" w:lineRule="auto"/>
        <w:rPr>
          <w:rFonts w:ascii="Times New Roman" w:hAnsi="Times New Roman" w:cs="Times New Roman"/>
          <w:szCs w:val="21"/>
        </w:rPr>
      </w:pPr>
      <w:r w:rsidRPr="006F2DD5">
        <w:rPr>
          <w:rFonts w:ascii="Times New Roman" w:hAnsi="Times New Roman" w:cs="Times New Roman"/>
          <w:szCs w:val="21"/>
        </w:rPr>
        <w:t>Linear mixed-effects model of crop type, s</w:t>
      </w:r>
      <w:r w:rsidRPr="006F2DD5">
        <w:rPr>
          <w:rFonts w:ascii="Times New Roman" w:eastAsia="微软雅黑" w:hAnsi="Times New Roman" w:cs="Times New Roman"/>
          <w:color w:val="303133"/>
          <w:szCs w:val="21"/>
          <w:shd w:val="clear" w:color="auto" w:fill="FFFFFF"/>
        </w:rPr>
        <w:t>oil depth</w:t>
      </w:r>
      <w:r w:rsidRPr="006F2DD5">
        <w:rPr>
          <w:rFonts w:ascii="Times New Roman" w:hAnsi="Times New Roman" w:cs="Times New Roman"/>
          <w:szCs w:val="21"/>
        </w:rPr>
        <w:t xml:space="preserve"> and their interactive effects on </w:t>
      </w:r>
      <w:r w:rsidRPr="006F2DD5">
        <w:rPr>
          <w:rFonts w:ascii="Times New Roman" w:hAnsi="Times New Roman" w:cs="Times New Roman"/>
          <w:szCs w:val="21"/>
          <w:shd w:val="clear" w:color="auto" w:fill="FFFFFF"/>
        </w:rPr>
        <w:t>soil extracellular enzymatic activities</w:t>
      </w:r>
      <w:r w:rsidRPr="006F2DD5">
        <w:rPr>
          <w:rFonts w:ascii="Times New Roman" w:hAnsi="Times New Roman" w:cs="Times New Roman"/>
          <w:szCs w:val="21"/>
        </w:rPr>
        <w:t>.</w:t>
      </w:r>
    </w:p>
    <w:tbl>
      <w:tblPr>
        <w:tblStyle w:val="a3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6"/>
        <w:gridCol w:w="2141"/>
        <w:gridCol w:w="766"/>
        <w:gridCol w:w="688"/>
        <w:gridCol w:w="78"/>
        <w:gridCol w:w="807"/>
        <w:gridCol w:w="880"/>
      </w:tblGrid>
      <w:tr w:rsidR="0040509F" w:rsidRPr="006F2DD5" w14:paraId="227880B8" w14:textId="77777777" w:rsidTr="00D47997">
        <w:trPr>
          <w:trHeight w:val="634"/>
          <w:jc w:val="center"/>
        </w:trPr>
        <w:tc>
          <w:tcPr>
            <w:tcW w:w="1773" w:type="pct"/>
            <w:tcBorders>
              <w:top w:val="single" w:sz="4" w:space="0" w:color="auto"/>
            </w:tcBorders>
            <w:vAlign w:val="center"/>
          </w:tcPr>
          <w:p w14:paraId="0A6AEB0B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Data</w:t>
            </w:r>
          </w:p>
        </w:tc>
        <w:tc>
          <w:tcPr>
            <w:tcW w:w="1289" w:type="pct"/>
            <w:tcBorders>
              <w:top w:val="single" w:sz="4" w:space="0" w:color="auto"/>
            </w:tcBorders>
            <w:vAlign w:val="center"/>
          </w:tcPr>
          <w:p w14:paraId="42C7CA61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Treatment</w:t>
            </w:r>
          </w:p>
        </w:tc>
        <w:tc>
          <w:tcPr>
            <w:tcW w:w="461" w:type="pct"/>
            <w:tcBorders>
              <w:top w:val="single" w:sz="4" w:space="0" w:color="auto"/>
            </w:tcBorders>
            <w:vAlign w:val="center"/>
          </w:tcPr>
          <w:p w14:paraId="05ABCCB9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6F2DD5">
              <w:rPr>
                <w:sz w:val="18"/>
                <w:szCs w:val="18"/>
              </w:rPr>
              <w:t>numDF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2AD994BF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F2DD5">
              <w:rPr>
                <w:sz w:val="18"/>
                <w:szCs w:val="18"/>
              </w:rPr>
              <w:t>denDF</w:t>
            </w:r>
            <w:proofErr w:type="spellEnd"/>
          </w:p>
        </w:tc>
        <w:tc>
          <w:tcPr>
            <w:tcW w:w="47" w:type="pct"/>
            <w:tcBorders>
              <w:top w:val="single" w:sz="4" w:space="0" w:color="auto"/>
            </w:tcBorders>
            <w:vAlign w:val="center"/>
          </w:tcPr>
          <w:p w14:paraId="782C3E6C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5463A9AC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F-value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14:paraId="0E710FD1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p-value</w:t>
            </w:r>
          </w:p>
        </w:tc>
      </w:tr>
      <w:tr w:rsidR="0040509F" w:rsidRPr="006F2DD5" w14:paraId="2D1CE022" w14:textId="77777777" w:rsidTr="00D47997">
        <w:trPr>
          <w:jc w:val="center"/>
        </w:trPr>
        <w:tc>
          <w:tcPr>
            <w:tcW w:w="1773" w:type="pct"/>
            <w:vMerge w:val="restart"/>
            <w:tcBorders>
              <w:top w:val="single" w:sz="4" w:space="0" w:color="auto"/>
            </w:tcBorders>
            <w:vAlign w:val="center"/>
          </w:tcPr>
          <w:p w14:paraId="03EEEABD" w14:textId="77777777" w:rsidR="0040509F" w:rsidRPr="00784A46" w:rsidRDefault="0040509F" w:rsidP="00D47997">
            <w:pPr>
              <w:jc w:val="left"/>
              <w:rPr>
                <w:sz w:val="18"/>
                <w:szCs w:val="18"/>
                <w:lang w:val="fr-BE"/>
              </w:rPr>
            </w:pPr>
            <w:r w:rsidRPr="00784A46">
              <w:rPr>
                <w:sz w:val="18"/>
                <w:szCs w:val="18"/>
                <w:lang w:val="fr-BE"/>
              </w:rPr>
              <w:t xml:space="preserve">Carbon acquisition </w:t>
            </w:r>
            <w:r w:rsidRPr="006F2DD5">
              <w:rPr>
                <w:szCs w:val="21"/>
                <w:shd w:val="clear" w:color="auto" w:fill="FFFFFF"/>
              </w:rPr>
              <w:t>extracellular enzymatic activities</w:t>
            </w:r>
          </w:p>
        </w:tc>
        <w:tc>
          <w:tcPr>
            <w:tcW w:w="1289" w:type="pct"/>
            <w:tcBorders>
              <w:top w:val="single" w:sz="4" w:space="0" w:color="auto"/>
              <w:bottom w:val="nil"/>
            </w:tcBorders>
            <w:vAlign w:val="center"/>
          </w:tcPr>
          <w:p w14:paraId="7FB00A9B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461" w:type="pct"/>
            <w:tcBorders>
              <w:top w:val="single" w:sz="4" w:space="0" w:color="auto"/>
              <w:bottom w:val="nil"/>
            </w:tcBorders>
            <w:vAlign w:val="center"/>
          </w:tcPr>
          <w:p w14:paraId="1F93D41F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vAlign w:val="center"/>
          </w:tcPr>
          <w:p w14:paraId="053D6DD3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7" w:type="pct"/>
            <w:tcBorders>
              <w:top w:val="single" w:sz="4" w:space="0" w:color="auto"/>
              <w:bottom w:val="nil"/>
            </w:tcBorders>
            <w:vAlign w:val="center"/>
          </w:tcPr>
          <w:p w14:paraId="20AAF2D9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nil"/>
            </w:tcBorders>
            <w:vAlign w:val="center"/>
          </w:tcPr>
          <w:p w14:paraId="59333557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1627.29</w:t>
            </w:r>
          </w:p>
        </w:tc>
        <w:tc>
          <w:tcPr>
            <w:tcW w:w="530" w:type="pct"/>
            <w:tcBorders>
              <w:top w:val="single" w:sz="4" w:space="0" w:color="auto"/>
              <w:bottom w:val="nil"/>
            </w:tcBorders>
            <w:vAlign w:val="center"/>
          </w:tcPr>
          <w:p w14:paraId="1C922186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3907A9CD" w14:textId="77777777" w:rsidTr="00D47997">
        <w:trPr>
          <w:jc w:val="center"/>
        </w:trPr>
        <w:tc>
          <w:tcPr>
            <w:tcW w:w="1773" w:type="pct"/>
            <w:vMerge/>
            <w:tcBorders>
              <w:bottom w:val="nil"/>
            </w:tcBorders>
            <w:vAlign w:val="center"/>
          </w:tcPr>
          <w:p w14:paraId="47CF32A5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nil"/>
              <w:bottom w:val="nil"/>
            </w:tcBorders>
            <w:vAlign w:val="center"/>
          </w:tcPr>
          <w:p w14:paraId="72D6C9EB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461" w:type="pct"/>
            <w:tcBorders>
              <w:top w:val="nil"/>
              <w:bottom w:val="nil"/>
            </w:tcBorders>
            <w:vAlign w:val="center"/>
          </w:tcPr>
          <w:p w14:paraId="350D1E61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top w:val="nil"/>
              <w:bottom w:val="nil"/>
            </w:tcBorders>
            <w:vAlign w:val="center"/>
          </w:tcPr>
          <w:p w14:paraId="53533931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7" w:type="pct"/>
            <w:tcBorders>
              <w:top w:val="nil"/>
              <w:bottom w:val="nil"/>
            </w:tcBorders>
            <w:vAlign w:val="center"/>
          </w:tcPr>
          <w:p w14:paraId="3AC5F15B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56C900C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69.85</w:t>
            </w:r>
          </w:p>
        </w:tc>
        <w:tc>
          <w:tcPr>
            <w:tcW w:w="530" w:type="pct"/>
            <w:tcBorders>
              <w:top w:val="nil"/>
              <w:bottom w:val="nil"/>
            </w:tcBorders>
            <w:vAlign w:val="center"/>
          </w:tcPr>
          <w:p w14:paraId="782EDE00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48124B87" w14:textId="77777777" w:rsidTr="00D47997">
        <w:trPr>
          <w:jc w:val="center"/>
        </w:trPr>
        <w:tc>
          <w:tcPr>
            <w:tcW w:w="1773" w:type="pct"/>
            <w:tcBorders>
              <w:top w:val="nil"/>
              <w:bottom w:val="nil"/>
            </w:tcBorders>
            <w:vAlign w:val="center"/>
          </w:tcPr>
          <w:p w14:paraId="7609E46D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nil"/>
              <w:bottom w:val="nil"/>
            </w:tcBorders>
            <w:vAlign w:val="center"/>
          </w:tcPr>
          <w:p w14:paraId="748D2A52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461" w:type="pct"/>
            <w:tcBorders>
              <w:top w:val="nil"/>
              <w:bottom w:val="nil"/>
            </w:tcBorders>
            <w:vAlign w:val="center"/>
          </w:tcPr>
          <w:p w14:paraId="669D8E63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414" w:type="pct"/>
            <w:tcBorders>
              <w:top w:val="nil"/>
              <w:bottom w:val="nil"/>
            </w:tcBorders>
            <w:vAlign w:val="center"/>
          </w:tcPr>
          <w:p w14:paraId="456C5CE2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7" w:type="pct"/>
            <w:tcBorders>
              <w:top w:val="nil"/>
              <w:bottom w:val="nil"/>
            </w:tcBorders>
            <w:vAlign w:val="center"/>
          </w:tcPr>
          <w:p w14:paraId="693419AC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0EC9D7F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193.14</w:t>
            </w:r>
          </w:p>
        </w:tc>
        <w:tc>
          <w:tcPr>
            <w:tcW w:w="530" w:type="pct"/>
            <w:tcBorders>
              <w:top w:val="nil"/>
              <w:bottom w:val="nil"/>
            </w:tcBorders>
            <w:vAlign w:val="center"/>
          </w:tcPr>
          <w:p w14:paraId="706E0713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4C6DFA9E" w14:textId="77777777" w:rsidTr="00D47997">
        <w:trPr>
          <w:jc w:val="center"/>
        </w:trPr>
        <w:tc>
          <w:tcPr>
            <w:tcW w:w="1773" w:type="pct"/>
            <w:tcBorders>
              <w:top w:val="nil"/>
              <w:bottom w:val="nil"/>
            </w:tcBorders>
            <w:vAlign w:val="center"/>
          </w:tcPr>
          <w:p w14:paraId="00E85BFA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nil"/>
              <w:bottom w:val="nil"/>
            </w:tcBorders>
            <w:vAlign w:val="center"/>
          </w:tcPr>
          <w:p w14:paraId="6D1D48CE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461" w:type="pct"/>
            <w:tcBorders>
              <w:top w:val="nil"/>
              <w:bottom w:val="nil"/>
            </w:tcBorders>
            <w:vAlign w:val="center"/>
          </w:tcPr>
          <w:p w14:paraId="177EEF84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top w:val="nil"/>
              <w:bottom w:val="nil"/>
            </w:tcBorders>
            <w:vAlign w:val="center"/>
          </w:tcPr>
          <w:p w14:paraId="7BB75086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7" w:type="pct"/>
            <w:tcBorders>
              <w:top w:val="nil"/>
              <w:bottom w:val="nil"/>
            </w:tcBorders>
            <w:vAlign w:val="center"/>
          </w:tcPr>
          <w:p w14:paraId="42992003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076DEC5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47.79</w:t>
            </w:r>
          </w:p>
        </w:tc>
        <w:tc>
          <w:tcPr>
            <w:tcW w:w="530" w:type="pct"/>
            <w:tcBorders>
              <w:top w:val="nil"/>
              <w:bottom w:val="nil"/>
            </w:tcBorders>
            <w:vAlign w:val="center"/>
          </w:tcPr>
          <w:p w14:paraId="1F10392B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56549A67" w14:textId="77777777" w:rsidTr="00D47997">
        <w:trPr>
          <w:jc w:val="center"/>
        </w:trPr>
        <w:tc>
          <w:tcPr>
            <w:tcW w:w="1773" w:type="pct"/>
            <w:vMerge w:val="restart"/>
            <w:tcBorders>
              <w:top w:val="nil"/>
            </w:tcBorders>
            <w:vAlign w:val="center"/>
          </w:tcPr>
          <w:p w14:paraId="32344AA1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 xml:space="preserve">Nitrogen acquisition </w:t>
            </w:r>
            <w:r w:rsidRPr="006F2DD5">
              <w:rPr>
                <w:sz w:val="18"/>
                <w:szCs w:val="18"/>
                <w:shd w:val="clear" w:color="auto" w:fill="FFFFFF"/>
              </w:rPr>
              <w:t>extracellular enzymatic activities</w:t>
            </w:r>
          </w:p>
        </w:tc>
        <w:tc>
          <w:tcPr>
            <w:tcW w:w="1289" w:type="pct"/>
            <w:tcBorders>
              <w:top w:val="nil"/>
              <w:bottom w:val="nil"/>
            </w:tcBorders>
            <w:vAlign w:val="center"/>
          </w:tcPr>
          <w:p w14:paraId="1B1FC40E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461" w:type="pct"/>
            <w:tcBorders>
              <w:top w:val="nil"/>
              <w:bottom w:val="nil"/>
            </w:tcBorders>
            <w:vAlign w:val="center"/>
          </w:tcPr>
          <w:p w14:paraId="2CB0FE17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414" w:type="pct"/>
            <w:tcBorders>
              <w:top w:val="nil"/>
              <w:bottom w:val="nil"/>
            </w:tcBorders>
            <w:vAlign w:val="center"/>
          </w:tcPr>
          <w:p w14:paraId="1D108A41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7" w:type="pct"/>
            <w:tcBorders>
              <w:top w:val="nil"/>
              <w:bottom w:val="nil"/>
            </w:tcBorders>
            <w:vAlign w:val="center"/>
          </w:tcPr>
          <w:p w14:paraId="1E94A78C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47EC67B9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1996.14</w:t>
            </w:r>
          </w:p>
        </w:tc>
        <w:tc>
          <w:tcPr>
            <w:tcW w:w="530" w:type="pct"/>
            <w:tcBorders>
              <w:top w:val="nil"/>
              <w:bottom w:val="nil"/>
            </w:tcBorders>
            <w:vAlign w:val="center"/>
          </w:tcPr>
          <w:p w14:paraId="5353F115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20F63229" w14:textId="77777777" w:rsidTr="00D47997">
        <w:trPr>
          <w:jc w:val="center"/>
        </w:trPr>
        <w:tc>
          <w:tcPr>
            <w:tcW w:w="1773" w:type="pct"/>
            <w:vMerge/>
            <w:tcBorders>
              <w:bottom w:val="nil"/>
            </w:tcBorders>
            <w:vAlign w:val="center"/>
          </w:tcPr>
          <w:p w14:paraId="06B45137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nil"/>
              <w:bottom w:val="nil"/>
            </w:tcBorders>
            <w:vAlign w:val="center"/>
          </w:tcPr>
          <w:p w14:paraId="4E9C5EC1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461" w:type="pct"/>
            <w:tcBorders>
              <w:top w:val="nil"/>
              <w:bottom w:val="nil"/>
            </w:tcBorders>
            <w:vAlign w:val="center"/>
          </w:tcPr>
          <w:p w14:paraId="5FEBFFA8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top w:val="nil"/>
              <w:bottom w:val="nil"/>
            </w:tcBorders>
            <w:vAlign w:val="center"/>
          </w:tcPr>
          <w:p w14:paraId="7BBBBF4C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7" w:type="pct"/>
            <w:tcBorders>
              <w:top w:val="nil"/>
              <w:bottom w:val="nil"/>
            </w:tcBorders>
            <w:vAlign w:val="center"/>
          </w:tcPr>
          <w:p w14:paraId="6CA6BCB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53A1DCB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97.99</w:t>
            </w:r>
          </w:p>
        </w:tc>
        <w:tc>
          <w:tcPr>
            <w:tcW w:w="530" w:type="pct"/>
            <w:tcBorders>
              <w:top w:val="nil"/>
              <w:bottom w:val="nil"/>
            </w:tcBorders>
            <w:vAlign w:val="center"/>
          </w:tcPr>
          <w:p w14:paraId="039C5F07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762C8A34" w14:textId="77777777" w:rsidTr="00D47997">
        <w:trPr>
          <w:jc w:val="center"/>
        </w:trPr>
        <w:tc>
          <w:tcPr>
            <w:tcW w:w="1773" w:type="pct"/>
            <w:tcBorders>
              <w:top w:val="nil"/>
              <w:bottom w:val="nil"/>
            </w:tcBorders>
            <w:vAlign w:val="center"/>
          </w:tcPr>
          <w:p w14:paraId="1FEF2597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nil"/>
              <w:bottom w:val="nil"/>
            </w:tcBorders>
            <w:vAlign w:val="center"/>
          </w:tcPr>
          <w:p w14:paraId="3481CB67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461" w:type="pct"/>
            <w:tcBorders>
              <w:top w:val="nil"/>
              <w:bottom w:val="nil"/>
            </w:tcBorders>
            <w:vAlign w:val="center"/>
          </w:tcPr>
          <w:p w14:paraId="7264F513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414" w:type="pct"/>
            <w:tcBorders>
              <w:top w:val="nil"/>
              <w:bottom w:val="nil"/>
            </w:tcBorders>
            <w:vAlign w:val="center"/>
          </w:tcPr>
          <w:p w14:paraId="261ABEC2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7" w:type="pct"/>
            <w:tcBorders>
              <w:top w:val="nil"/>
              <w:bottom w:val="nil"/>
            </w:tcBorders>
            <w:vAlign w:val="center"/>
          </w:tcPr>
          <w:p w14:paraId="6B14DED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1AB580BA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3.62</w:t>
            </w:r>
          </w:p>
        </w:tc>
        <w:tc>
          <w:tcPr>
            <w:tcW w:w="530" w:type="pct"/>
            <w:tcBorders>
              <w:top w:val="nil"/>
              <w:bottom w:val="nil"/>
            </w:tcBorders>
            <w:vAlign w:val="center"/>
          </w:tcPr>
          <w:p w14:paraId="4018100D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0.07</w:t>
            </w:r>
          </w:p>
        </w:tc>
      </w:tr>
      <w:tr w:rsidR="0040509F" w:rsidRPr="006F2DD5" w14:paraId="48FC6274" w14:textId="77777777" w:rsidTr="00D47997">
        <w:trPr>
          <w:jc w:val="center"/>
        </w:trPr>
        <w:tc>
          <w:tcPr>
            <w:tcW w:w="1773" w:type="pct"/>
            <w:tcBorders>
              <w:top w:val="nil"/>
              <w:bottom w:val="nil"/>
            </w:tcBorders>
            <w:vAlign w:val="center"/>
          </w:tcPr>
          <w:p w14:paraId="25BED1AC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nil"/>
              <w:bottom w:val="nil"/>
            </w:tcBorders>
            <w:vAlign w:val="center"/>
          </w:tcPr>
          <w:p w14:paraId="247E72CD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461" w:type="pct"/>
            <w:tcBorders>
              <w:top w:val="nil"/>
              <w:bottom w:val="nil"/>
            </w:tcBorders>
            <w:vAlign w:val="center"/>
          </w:tcPr>
          <w:p w14:paraId="2206E89C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top w:val="nil"/>
              <w:bottom w:val="nil"/>
            </w:tcBorders>
            <w:vAlign w:val="center"/>
          </w:tcPr>
          <w:p w14:paraId="7E165CBE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7" w:type="pct"/>
            <w:tcBorders>
              <w:top w:val="nil"/>
              <w:bottom w:val="nil"/>
            </w:tcBorders>
            <w:vAlign w:val="center"/>
          </w:tcPr>
          <w:p w14:paraId="3AF0EE7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47F843FC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56.99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1A54F9B5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6B19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422B26C5" w14:textId="77777777" w:rsidTr="00D47997">
        <w:trPr>
          <w:jc w:val="center"/>
        </w:trPr>
        <w:tc>
          <w:tcPr>
            <w:tcW w:w="1773" w:type="pct"/>
            <w:vMerge w:val="restart"/>
            <w:tcBorders>
              <w:top w:val="nil"/>
            </w:tcBorders>
            <w:vAlign w:val="center"/>
          </w:tcPr>
          <w:p w14:paraId="1559E3D8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 xml:space="preserve">Phosphorus acquisition </w:t>
            </w:r>
            <w:r w:rsidRPr="006F2DD5">
              <w:rPr>
                <w:sz w:val="18"/>
                <w:szCs w:val="18"/>
                <w:shd w:val="clear" w:color="auto" w:fill="FFFFFF"/>
              </w:rPr>
              <w:t>extracellular enzymatic activities</w:t>
            </w:r>
          </w:p>
        </w:tc>
        <w:tc>
          <w:tcPr>
            <w:tcW w:w="1289" w:type="pct"/>
            <w:tcBorders>
              <w:top w:val="nil"/>
              <w:bottom w:val="nil"/>
            </w:tcBorders>
            <w:vAlign w:val="center"/>
          </w:tcPr>
          <w:p w14:paraId="348697EE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461" w:type="pct"/>
            <w:tcBorders>
              <w:top w:val="nil"/>
              <w:bottom w:val="nil"/>
            </w:tcBorders>
            <w:vAlign w:val="center"/>
          </w:tcPr>
          <w:p w14:paraId="2A7F63B9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414" w:type="pct"/>
            <w:tcBorders>
              <w:top w:val="nil"/>
              <w:bottom w:val="nil"/>
            </w:tcBorders>
            <w:vAlign w:val="center"/>
          </w:tcPr>
          <w:p w14:paraId="74217703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7" w:type="pct"/>
            <w:tcBorders>
              <w:top w:val="nil"/>
              <w:bottom w:val="nil"/>
            </w:tcBorders>
            <w:vAlign w:val="center"/>
          </w:tcPr>
          <w:p w14:paraId="42DFA0E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182BBC1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757.58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60DABA55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6B19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7954F822" w14:textId="77777777" w:rsidTr="00D47997">
        <w:trPr>
          <w:jc w:val="center"/>
        </w:trPr>
        <w:tc>
          <w:tcPr>
            <w:tcW w:w="1773" w:type="pct"/>
            <w:vMerge/>
            <w:tcBorders>
              <w:bottom w:val="nil"/>
            </w:tcBorders>
            <w:vAlign w:val="center"/>
          </w:tcPr>
          <w:p w14:paraId="0C7B2FE2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nil"/>
              <w:bottom w:val="nil"/>
            </w:tcBorders>
            <w:vAlign w:val="center"/>
          </w:tcPr>
          <w:p w14:paraId="6CE89C2F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461" w:type="pct"/>
            <w:tcBorders>
              <w:top w:val="nil"/>
              <w:bottom w:val="nil"/>
            </w:tcBorders>
            <w:vAlign w:val="center"/>
          </w:tcPr>
          <w:p w14:paraId="32BCA1EC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top w:val="nil"/>
              <w:bottom w:val="nil"/>
            </w:tcBorders>
            <w:vAlign w:val="center"/>
          </w:tcPr>
          <w:p w14:paraId="099CB57A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7" w:type="pct"/>
            <w:tcBorders>
              <w:top w:val="nil"/>
              <w:bottom w:val="nil"/>
            </w:tcBorders>
            <w:vAlign w:val="center"/>
          </w:tcPr>
          <w:p w14:paraId="5BEABB8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5728D1FB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72.67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540C5CE7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6B19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61E95AC0" w14:textId="77777777" w:rsidTr="00D47997">
        <w:trPr>
          <w:jc w:val="center"/>
        </w:trPr>
        <w:tc>
          <w:tcPr>
            <w:tcW w:w="1773" w:type="pct"/>
            <w:tcBorders>
              <w:top w:val="nil"/>
              <w:bottom w:val="nil"/>
            </w:tcBorders>
            <w:vAlign w:val="center"/>
          </w:tcPr>
          <w:p w14:paraId="4BC037F9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nil"/>
              <w:bottom w:val="nil"/>
            </w:tcBorders>
            <w:vAlign w:val="center"/>
          </w:tcPr>
          <w:p w14:paraId="28301C9B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461" w:type="pct"/>
            <w:tcBorders>
              <w:top w:val="nil"/>
              <w:bottom w:val="nil"/>
            </w:tcBorders>
            <w:vAlign w:val="center"/>
          </w:tcPr>
          <w:p w14:paraId="58C63548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414" w:type="pct"/>
            <w:tcBorders>
              <w:top w:val="nil"/>
              <w:bottom w:val="nil"/>
            </w:tcBorders>
            <w:vAlign w:val="center"/>
          </w:tcPr>
          <w:p w14:paraId="46F6F63B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7" w:type="pct"/>
            <w:tcBorders>
              <w:top w:val="nil"/>
              <w:bottom w:val="nil"/>
            </w:tcBorders>
            <w:vAlign w:val="center"/>
          </w:tcPr>
          <w:p w14:paraId="0B50FE9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vAlign w:val="center"/>
          </w:tcPr>
          <w:p w14:paraId="3D42BEF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559.36</w:t>
            </w:r>
          </w:p>
        </w:tc>
        <w:tc>
          <w:tcPr>
            <w:tcW w:w="530" w:type="pct"/>
            <w:tcBorders>
              <w:top w:val="nil"/>
              <w:bottom w:val="nil"/>
            </w:tcBorders>
          </w:tcPr>
          <w:p w14:paraId="44A3FB38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6B19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404BFEF5" w14:textId="77777777" w:rsidTr="00D47997">
        <w:trPr>
          <w:jc w:val="center"/>
        </w:trPr>
        <w:tc>
          <w:tcPr>
            <w:tcW w:w="1773" w:type="pct"/>
            <w:tcBorders>
              <w:top w:val="nil"/>
              <w:bottom w:val="single" w:sz="4" w:space="0" w:color="auto"/>
            </w:tcBorders>
            <w:vAlign w:val="center"/>
          </w:tcPr>
          <w:p w14:paraId="504B558F" w14:textId="77777777" w:rsidR="0040509F" w:rsidRPr="006F2DD5" w:rsidRDefault="0040509F" w:rsidP="00D4799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89" w:type="pct"/>
            <w:tcBorders>
              <w:top w:val="nil"/>
              <w:bottom w:val="single" w:sz="4" w:space="0" w:color="auto"/>
            </w:tcBorders>
            <w:vAlign w:val="center"/>
          </w:tcPr>
          <w:p w14:paraId="751E38AC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461" w:type="pct"/>
            <w:tcBorders>
              <w:top w:val="nil"/>
              <w:bottom w:val="single" w:sz="4" w:space="0" w:color="auto"/>
            </w:tcBorders>
            <w:vAlign w:val="center"/>
          </w:tcPr>
          <w:p w14:paraId="237103A4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vAlign w:val="center"/>
          </w:tcPr>
          <w:p w14:paraId="41A56672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7" w:type="pct"/>
            <w:tcBorders>
              <w:top w:val="nil"/>
              <w:bottom w:val="single" w:sz="4" w:space="0" w:color="auto"/>
            </w:tcBorders>
            <w:vAlign w:val="center"/>
          </w:tcPr>
          <w:p w14:paraId="01580247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bottom w:val="single" w:sz="4" w:space="0" w:color="auto"/>
            </w:tcBorders>
            <w:vAlign w:val="center"/>
          </w:tcPr>
          <w:p w14:paraId="285C0F9F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52.23</w:t>
            </w:r>
          </w:p>
        </w:tc>
        <w:tc>
          <w:tcPr>
            <w:tcW w:w="530" w:type="pct"/>
            <w:tcBorders>
              <w:top w:val="nil"/>
              <w:bottom w:val="single" w:sz="4" w:space="0" w:color="auto"/>
            </w:tcBorders>
          </w:tcPr>
          <w:p w14:paraId="6ED01895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6B19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</w:tbl>
    <w:p w14:paraId="3E80D1C0" w14:textId="77777777" w:rsidR="0040509F" w:rsidRPr="006F2DD5" w:rsidRDefault="0040509F" w:rsidP="0040509F">
      <w:pPr>
        <w:widowControl/>
        <w:jc w:val="left"/>
        <w:rPr>
          <w:rFonts w:ascii="Times New Roman" w:hAnsi="Times New Roman" w:cs="Times New Roman"/>
          <w:sz w:val="13"/>
          <w:szCs w:val="13"/>
        </w:rPr>
      </w:pPr>
    </w:p>
    <w:p w14:paraId="6EFB76EF" w14:textId="77777777" w:rsidR="0040509F" w:rsidRPr="006F2DD5" w:rsidRDefault="0040509F" w:rsidP="0040509F">
      <w:pPr>
        <w:widowControl/>
        <w:jc w:val="left"/>
        <w:rPr>
          <w:rFonts w:ascii="Times New Roman" w:hAnsi="Times New Roman" w:cs="Times New Roman"/>
          <w:sz w:val="13"/>
          <w:szCs w:val="13"/>
        </w:rPr>
      </w:pPr>
      <w:r w:rsidRPr="006F2DD5">
        <w:rPr>
          <w:rFonts w:ascii="Times New Roman" w:hAnsi="Times New Roman" w:cs="Times New Roman"/>
          <w:sz w:val="13"/>
          <w:szCs w:val="13"/>
        </w:rPr>
        <w:br w:type="page"/>
      </w:r>
    </w:p>
    <w:tbl>
      <w:tblPr>
        <w:tblStyle w:val="a3"/>
        <w:tblpPr w:leftFromText="180" w:rightFromText="180" w:vertAnchor="page" w:horzAnchor="margin" w:tblpY="2959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6"/>
        <w:gridCol w:w="2048"/>
        <w:gridCol w:w="733"/>
        <w:gridCol w:w="659"/>
        <w:gridCol w:w="75"/>
        <w:gridCol w:w="731"/>
        <w:gridCol w:w="844"/>
      </w:tblGrid>
      <w:tr w:rsidR="0040509F" w:rsidRPr="006F2DD5" w14:paraId="1C91EBF9" w14:textId="77777777" w:rsidTr="00D47997">
        <w:trPr>
          <w:trHeight w:val="634"/>
        </w:trPr>
        <w:tc>
          <w:tcPr>
            <w:tcW w:w="1936" w:type="pct"/>
            <w:tcBorders>
              <w:top w:val="single" w:sz="4" w:space="0" w:color="auto"/>
            </w:tcBorders>
            <w:vAlign w:val="center"/>
          </w:tcPr>
          <w:p w14:paraId="400E93E7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lastRenderedPageBreak/>
              <w:t>Data</w:t>
            </w:r>
          </w:p>
        </w:tc>
        <w:tc>
          <w:tcPr>
            <w:tcW w:w="1233" w:type="pct"/>
            <w:tcBorders>
              <w:top w:val="single" w:sz="4" w:space="0" w:color="auto"/>
            </w:tcBorders>
            <w:vAlign w:val="center"/>
          </w:tcPr>
          <w:p w14:paraId="0A4CE01C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Treatment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423E47D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6F2DD5">
              <w:rPr>
                <w:sz w:val="18"/>
                <w:szCs w:val="18"/>
              </w:rPr>
              <w:t>numDF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6A561F39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F2DD5">
              <w:rPr>
                <w:sz w:val="18"/>
                <w:szCs w:val="18"/>
              </w:rPr>
              <w:t>denDF</w:t>
            </w:r>
            <w:proofErr w:type="spellEnd"/>
          </w:p>
        </w:tc>
        <w:tc>
          <w:tcPr>
            <w:tcW w:w="45" w:type="pct"/>
            <w:tcBorders>
              <w:top w:val="single" w:sz="4" w:space="0" w:color="auto"/>
            </w:tcBorders>
            <w:vAlign w:val="center"/>
          </w:tcPr>
          <w:p w14:paraId="04F8C90B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14:paraId="57455DB9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F-value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1B295AED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p-value</w:t>
            </w:r>
          </w:p>
        </w:tc>
      </w:tr>
      <w:tr w:rsidR="0040509F" w:rsidRPr="006F2DD5" w14:paraId="0F9A6B68" w14:textId="77777777" w:rsidTr="00D47997">
        <w:tc>
          <w:tcPr>
            <w:tcW w:w="1936" w:type="pct"/>
            <w:tcBorders>
              <w:top w:val="single" w:sz="4" w:space="0" w:color="auto"/>
            </w:tcBorders>
            <w:vAlign w:val="center"/>
          </w:tcPr>
          <w:p w14:paraId="251679F0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Soil multifunctionality</w:t>
            </w:r>
          </w:p>
        </w:tc>
        <w:tc>
          <w:tcPr>
            <w:tcW w:w="1233" w:type="pct"/>
            <w:tcBorders>
              <w:top w:val="single" w:sz="4" w:space="0" w:color="auto"/>
            </w:tcBorders>
            <w:vAlign w:val="center"/>
          </w:tcPr>
          <w:p w14:paraId="6A50B4CA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3534A9F6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4069108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tcBorders>
              <w:top w:val="single" w:sz="4" w:space="0" w:color="auto"/>
            </w:tcBorders>
            <w:vAlign w:val="center"/>
          </w:tcPr>
          <w:p w14:paraId="19AB831A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14:paraId="63D14C8B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0.00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6F725100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1.00</w:t>
            </w:r>
          </w:p>
        </w:tc>
      </w:tr>
      <w:tr w:rsidR="0040509F" w:rsidRPr="006F2DD5" w14:paraId="4FBB73E7" w14:textId="77777777" w:rsidTr="00D47997">
        <w:tc>
          <w:tcPr>
            <w:tcW w:w="1936" w:type="pct"/>
            <w:vAlign w:val="center"/>
          </w:tcPr>
          <w:p w14:paraId="321738BE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3FE8A132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441" w:type="pct"/>
            <w:vAlign w:val="center"/>
          </w:tcPr>
          <w:p w14:paraId="5A7CE2A4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97" w:type="pct"/>
            <w:vAlign w:val="center"/>
          </w:tcPr>
          <w:p w14:paraId="040F8180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61E7CFC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151A3187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26.12</w:t>
            </w:r>
          </w:p>
        </w:tc>
        <w:tc>
          <w:tcPr>
            <w:tcW w:w="508" w:type="pct"/>
            <w:vAlign w:val="center"/>
          </w:tcPr>
          <w:p w14:paraId="28EAB8AC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04E9828E" w14:textId="77777777" w:rsidTr="00D47997">
        <w:tc>
          <w:tcPr>
            <w:tcW w:w="1936" w:type="pct"/>
            <w:vAlign w:val="center"/>
          </w:tcPr>
          <w:p w14:paraId="655A4174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528DE57E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441" w:type="pct"/>
            <w:vAlign w:val="center"/>
          </w:tcPr>
          <w:p w14:paraId="28A9F14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97" w:type="pct"/>
            <w:vAlign w:val="center"/>
          </w:tcPr>
          <w:p w14:paraId="1A994CB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061FE25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103BEF3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112.08</w:t>
            </w:r>
          </w:p>
        </w:tc>
        <w:tc>
          <w:tcPr>
            <w:tcW w:w="508" w:type="pct"/>
            <w:vAlign w:val="center"/>
          </w:tcPr>
          <w:p w14:paraId="6655CEC0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215B6B7E" w14:textId="77777777" w:rsidTr="00D47997">
        <w:tc>
          <w:tcPr>
            <w:tcW w:w="1936" w:type="pct"/>
            <w:vAlign w:val="center"/>
          </w:tcPr>
          <w:p w14:paraId="0D423D28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4130EA84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441" w:type="pct"/>
            <w:vAlign w:val="center"/>
          </w:tcPr>
          <w:p w14:paraId="0CA1B2A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97" w:type="pct"/>
            <w:vAlign w:val="center"/>
          </w:tcPr>
          <w:p w14:paraId="324E9AD0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0C95EC9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6EA30EB6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6.45</w:t>
            </w:r>
          </w:p>
        </w:tc>
        <w:tc>
          <w:tcPr>
            <w:tcW w:w="508" w:type="pct"/>
            <w:vAlign w:val="center"/>
          </w:tcPr>
          <w:p w14:paraId="0078477E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6F8B4B82" w14:textId="77777777" w:rsidTr="00D47997">
        <w:tc>
          <w:tcPr>
            <w:tcW w:w="1936" w:type="pct"/>
            <w:vAlign w:val="center"/>
          </w:tcPr>
          <w:p w14:paraId="4B377586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Water regulation</w:t>
            </w:r>
          </w:p>
        </w:tc>
        <w:tc>
          <w:tcPr>
            <w:tcW w:w="1233" w:type="pct"/>
            <w:vAlign w:val="center"/>
          </w:tcPr>
          <w:p w14:paraId="29A4763A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441" w:type="pct"/>
            <w:vAlign w:val="center"/>
          </w:tcPr>
          <w:p w14:paraId="25585774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97" w:type="pct"/>
            <w:vAlign w:val="center"/>
          </w:tcPr>
          <w:p w14:paraId="491FC273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6273904A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067350E9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0.27</w:t>
            </w:r>
          </w:p>
        </w:tc>
        <w:tc>
          <w:tcPr>
            <w:tcW w:w="508" w:type="pct"/>
            <w:vAlign w:val="center"/>
          </w:tcPr>
          <w:p w14:paraId="10F3AEF3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0.6</w:t>
            </w:r>
            <w:r>
              <w:rPr>
                <w:sz w:val="18"/>
                <w:szCs w:val="18"/>
              </w:rPr>
              <w:t>1</w:t>
            </w:r>
          </w:p>
        </w:tc>
      </w:tr>
      <w:tr w:rsidR="0040509F" w:rsidRPr="006F2DD5" w14:paraId="28838B0B" w14:textId="77777777" w:rsidTr="00D47997">
        <w:tc>
          <w:tcPr>
            <w:tcW w:w="1936" w:type="pct"/>
            <w:vAlign w:val="center"/>
          </w:tcPr>
          <w:p w14:paraId="4DDCB303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26CC4C70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441" w:type="pct"/>
            <w:vAlign w:val="center"/>
          </w:tcPr>
          <w:p w14:paraId="069D301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97" w:type="pct"/>
            <w:vAlign w:val="center"/>
          </w:tcPr>
          <w:p w14:paraId="5749CBAC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45177AF9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30D5751B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0.71</w:t>
            </w:r>
          </w:p>
        </w:tc>
        <w:tc>
          <w:tcPr>
            <w:tcW w:w="508" w:type="pct"/>
            <w:vAlign w:val="center"/>
          </w:tcPr>
          <w:p w14:paraId="07FA4DB3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6</w:t>
            </w:r>
          </w:p>
        </w:tc>
      </w:tr>
      <w:tr w:rsidR="0040509F" w:rsidRPr="006F2DD5" w14:paraId="7A5A599E" w14:textId="77777777" w:rsidTr="00D47997">
        <w:tc>
          <w:tcPr>
            <w:tcW w:w="1936" w:type="pct"/>
            <w:vAlign w:val="center"/>
          </w:tcPr>
          <w:p w14:paraId="5979F59E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36D09952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441" w:type="pct"/>
            <w:vAlign w:val="center"/>
          </w:tcPr>
          <w:p w14:paraId="7B96C058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97" w:type="pct"/>
            <w:vAlign w:val="center"/>
          </w:tcPr>
          <w:p w14:paraId="615DDCD6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68EDFB18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0CC6C38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6.86</w:t>
            </w:r>
          </w:p>
        </w:tc>
        <w:tc>
          <w:tcPr>
            <w:tcW w:w="508" w:type="pct"/>
            <w:vAlign w:val="center"/>
          </w:tcPr>
          <w:p w14:paraId="4046E209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F2DD5">
              <w:rPr>
                <w:b/>
                <w:bCs/>
                <w:sz w:val="18"/>
                <w:szCs w:val="18"/>
              </w:rPr>
              <w:t>0.0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40509F" w:rsidRPr="006F2DD5" w14:paraId="5AFC3839" w14:textId="77777777" w:rsidTr="00D47997">
        <w:tc>
          <w:tcPr>
            <w:tcW w:w="1936" w:type="pct"/>
            <w:vAlign w:val="center"/>
          </w:tcPr>
          <w:p w14:paraId="772D073E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157BD7AD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441" w:type="pct"/>
            <w:vAlign w:val="center"/>
          </w:tcPr>
          <w:p w14:paraId="4B0DCEF4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97" w:type="pct"/>
            <w:vAlign w:val="center"/>
          </w:tcPr>
          <w:p w14:paraId="6BC94EF0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24E64766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314DD16C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4.36</w:t>
            </w:r>
          </w:p>
        </w:tc>
        <w:tc>
          <w:tcPr>
            <w:tcW w:w="508" w:type="pct"/>
            <w:vAlign w:val="center"/>
          </w:tcPr>
          <w:p w14:paraId="1167ED03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F2DD5">
              <w:rPr>
                <w:b/>
                <w:bCs/>
                <w:sz w:val="18"/>
                <w:szCs w:val="18"/>
              </w:rPr>
              <w:t>0.0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40509F" w:rsidRPr="006F2DD5" w14:paraId="512A1E94" w14:textId="77777777" w:rsidTr="00D47997">
        <w:tc>
          <w:tcPr>
            <w:tcW w:w="1936" w:type="pct"/>
            <w:vAlign w:val="center"/>
          </w:tcPr>
          <w:p w14:paraId="1905BC06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bookmarkStart w:id="8" w:name="_Hlk140588516"/>
            <w:r w:rsidRPr="006F2DD5">
              <w:rPr>
                <w:sz w:val="18"/>
                <w:szCs w:val="18"/>
              </w:rPr>
              <w:t>Carbon cycle multifunctionality</w:t>
            </w:r>
            <w:bookmarkEnd w:id="8"/>
          </w:p>
        </w:tc>
        <w:tc>
          <w:tcPr>
            <w:tcW w:w="1233" w:type="pct"/>
            <w:vAlign w:val="center"/>
          </w:tcPr>
          <w:p w14:paraId="0C0AF971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441" w:type="pct"/>
            <w:vAlign w:val="center"/>
          </w:tcPr>
          <w:p w14:paraId="1C100D90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97" w:type="pct"/>
            <w:vAlign w:val="center"/>
          </w:tcPr>
          <w:p w14:paraId="2EE518EB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25F9AD6A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767E7E44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0.00</w:t>
            </w:r>
          </w:p>
        </w:tc>
        <w:tc>
          <w:tcPr>
            <w:tcW w:w="508" w:type="pct"/>
            <w:vAlign w:val="center"/>
          </w:tcPr>
          <w:p w14:paraId="6DBEF0D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1.00</w:t>
            </w:r>
          </w:p>
        </w:tc>
      </w:tr>
      <w:tr w:rsidR="0040509F" w:rsidRPr="006F2DD5" w14:paraId="3C2C69F8" w14:textId="77777777" w:rsidTr="00D47997">
        <w:tc>
          <w:tcPr>
            <w:tcW w:w="1936" w:type="pct"/>
            <w:vAlign w:val="center"/>
          </w:tcPr>
          <w:p w14:paraId="57E3EFB4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5E6FA15C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441" w:type="pct"/>
            <w:vAlign w:val="center"/>
          </w:tcPr>
          <w:p w14:paraId="7B8E1F8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97" w:type="pct"/>
            <w:vAlign w:val="center"/>
          </w:tcPr>
          <w:p w14:paraId="165BBD4F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587A359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636612E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165.29</w:t>
            </w:r>
          </w:p>
        </w:tc>
        <w:tc>
          <w:tcPr>
            <w:tcW w:w="508" w:type="pct"/>
          </w:tcPr>
          <w:p w14:paraId="5DEF30B5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D596E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450333C5" w14:textId="77777777" w:rsidTr="00D47997">
        <w:tc>
          <w:tcPr>
            <w:tcW w:w="1936" w:type="pct"/>
            <w:vAlign w:val="center"/>
          </w:tcPr>
          <w:p w14:paraId="0EEA1D3F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4670BEAC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441" w:type="pct"/>
            <w:vAlign w:val="center"/>
          </w:tcPr>
          <w:p w14:paraId="6E4F9C95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97" w:type="pct"/>
            <w:vAlign w:val="center"/>
          </w:tcPr>
          <w:p w14:paraId="7F36E0A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7754A54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055498F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458.14</w:t>
            </w:r>
          </w:p>
        </w:tc>
        <w:tc>
          <w:tcPr>
            <w:tcW w:w="508" w:type="pct"/>
          </w:tcPr>
          <w:p w14:paraId="197BFF70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D596E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0EB1A83F" w14:textId="77777777" w:rsidTr="00D47997">
        <w:tc>
          <w:tcPr>
            <w:tcW w:w="1936" w:type="pct"/>
            <w:vAlign w:val="center"/>
          </w:tcPr>
          <w:p w14:paraId="26E5DC5E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5B43C6C8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441" w:type="pct"/>
            <w:vAlign w:val="center"/>
          </w:tcPr>
          <w:p w14:paraId="522DCF2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97" w:type="pct"/>
            <w:vAlign w:val="center"/>
          </w:tcPr>
          <w:p w14:paraId="42720076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2A888629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528F9DD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104.34</w:t>
            </w:r>
          </w:p>
        </w:tc>
        <w:tc>
          <w:tcPr>
            <w:tcW w:w="508" w:type="pct"/>
          </w:tcPr>
          <w:p w14:paraId="6AA673B4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D596E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153D67CD" w14:textId="77777777" w:rsidTr="00D47997">
        <w:tc>
          <w:tcPr>
            <w:tcW w:w="1936" w:type="pct"/>
            <w:vAlign w:val="center"/>
          </w:tcPr>
          <w:p w14:paraId="509022EC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Nitrogen cycle multifunctionality</w:t>
            </w:r>
          </w:p>
        </w:tc>
        <w:tc>
          <w:tcPr>
            <w:tcW w:w="1233" w:type="pct"/>
            <w:vAlign w:val="center"/>
          </w:tcPr>
          <w:p w14:paraId="44988DC1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441" w:type="pct"/>
            <w:vAlign w:val="center"/>
          </w:tcPr>
          <w:p w14:paraId="2B82ECAC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97" w:type="pct"/>
            <w:vAlign w:val="center"/>
          </w:tcPr>
          <w:p w14:paraId="58BE47D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16D7F122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754A64E3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0.00</w:t>
            </w:r>
          </w:p>
        </w:tc>
        <w:tc>
          <w:tcPr>
            <w:tcW w:w="508" w:type="pct"/>
            <w:vAlign w:val="center"/>
          </w:tcPr>
          <w:p w14:paraId="420D59D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1.00</w:t>
            </w:r>
          </w:p>
        </w:tc>
      </w:tr>
      <w:tr w:rsidR="0040509F" w:rsidRPr="006F2DD5" w14:paraId="5C61187B" w14:textId="77777777" w:rsidTr="00D47997">
        <w:tc>
          <w:tcPr>
            <w:tcW w:w="1936" w:type="pct"/>
            <w:vAlign w:val="center"/>
          </w:tcPr>
          <w:p w14:paraId="6FC3E841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49B1FC13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441" w:type="pct"/>
            <w:vAlign w:val="center"/>
          </w:tcPr>
          <w:p w14:paraId="4C20457C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97" w:type="pct"/>
            <w:vAlign w:val="center"/>
          </w:tcPr>
          <w:p w14:paraId="0D16850F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33FB5037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4B41178F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33.38</w:t>
            </w:r>
          </w:p>
        </w:tc>
        <w:tc>
          <w:tcPr>
            <w:tcW w:w="508" w:type="pct"/>
            <w:vAlign w:val="center"/>
          </w:tcPr>
          <w:p w14:paraId="1B31B107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1B5283A4" w14:textId="77777777" w:rsidTr="00D47997">
        <w:tc>
          <w:tcPr>
            <w:tcW w:w="1936" w:type="pct"/>
            <w:vAlign w:val="center"/>
          </w:tcPr>
          <w:p w14:paraId="13F516B4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3C74C012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441" w:type="pct"/>
            <w:vAlign w:val="center"/>
          </w:tcPr>
          <w:p w14:paraId="65F953B8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97" w:type="pct"/>
            <w:vAlign w:val="center"/>
          </w:tcPr>
          <w:p w14:paraId="290DAA3D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0C48AB53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5AE1355D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0.90</w:t>
            </w:r>
          </w:p>
        </w:tc>
        <w:tc>
          <w:tcPr>
            <w:tcW w:w="508" w:type="pct"/>
            <w:vAlign w:val="center"/>
          </w:tcPr>
          <w:p w14:paraId="0CC9230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0.35</w:t>
            </w:r>
          </w:p>
        </w:tc>
      </w:tr>
      <w:tr w:rsidR="0040509F" w:rsidRPr="006F2DD5" w14:paraId="015DE7DD" w14:textId="77777777" w:rsidTr="00D47997">
        <w:tc>
          <w:tcPr>
            <w:tcW w:w="1936" w:type="pct"/>
            <w:vAlign w:val="center"/>
          </w:tcPr>
          <w:p w14:paraId="4790DCDB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1B7592D4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441" w:type="pct"/>
            <w:vAlign w:val="center"/>
          </w:tcPr>
          <w:p w14:paraId="088E9D9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97" w:type="pct"/>
            <w:vAlign w:val="center"/>
          </w:tcPr>
          <w:p w14:paraId="62417EA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05A3C43A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76ABA176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18.55</w:t>
            </w:r>
          </w:p>
        </w:tc>
        <w:tc>
          <w:tcPr>
            <w:tcW w:w="508" w:type="pct"/>
            <w:vAlign w:val="center"/>
          </w:tcPr>
          <w:p w14:paraId="315E1525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6F2DD5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155AEEFC" w14:textId="77777777" w:rsidTr="00D47997">
        <w:tc>
          <w:tcPr>
            <w:tcW w:w="1936" w:type="pct"/>
            <w:vAlign w:val="center"/>
          </w:tcPr>
          <w:p w14:paraId="0A94BE57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bookmarkStart w:id="9" w:name="_Hlk140588532"/>
            <w:r w:rsidRPr="006F2DD5">
              <w:rPr>
                <w:sz w:val="18"/>
                <w:szCs w:val="18"/>
              </w:rPr>
              <w:t>Phosphorus cycle multifunctionality</w:t>
            </w:r>
            <w:bookmarkEnd w:id="9"/>
          </w:p>
        </w:tc>
        <w:tc>
          <w:tcPr>
            <w:tcW w:w="1233" w:type="pct"/>
            <w:vAlign w:val="center"/>
          </w:tcPr>
          <w:p w14:paraId="0756B3CD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Intercept</w:t>
            </w:r>
          </w:p>
        </w:tc>
        <w:tc>
          <w:tcPr>
            <w:tcW w:w="441" w:type="pct"/>
            <w:vAlign w:val="center"/>
          </w:tcPr>
          <w:p w14:paraId="243C7430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97" w:type="pct"/>
            <w:vAlign w:val="center"/>
          </w:tcPr>
          <w:p w14:paraId="3E4213D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07FF07D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5DDD7DA7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0.00</w:t>
            </w:r>
          </w:p>
        </w:tc>
        <w:tc>
          <w:tcPr>
            <w:tcW w:w="508" w:type="pct"/>
            <w:vAlign w:val="center"/>
          </w:tcPr>
          <w:p w14:paraId="152A5DB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1.0000</w:t>
            </w:r>
          </w:p>
        </w:tc>
      </w:tr>
      <w:tr w:rsidR="0040509F" w:rsidRPr="006F2DD5" w14:paraId="33F1E8E2" w14:textId="77777777" w:rsidTr="00D47997">
        <w:tc>
          <w:tcPr>
            <w:tcW w:w="1936" w:type="pct"/>
            <w:vAlign w:val="center"/>
          </w:tcPr>
          <w:p w14:paraId="5C8EEC6C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7210D1E2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</w:t>
            </w:r>
          </w:p>
        </w:tc>
        <w:tc>
          <w:tcPr>
            <w:tcW w:w="441" w:type="pct"/>
            <w:vAlign w:val="center"/>
          </w:tcPr>
          <w:p w14:paraId="0A50C577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97" w:type="pct"/>
            <w:vAlign w:val="center"/>
          </w:tcPr>
          <w:p w14:paraId="57B40B2B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311D5F84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4EE61E33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64.17</w:t>
            </w:r>
          </w:p>
        </w:tc>
        <w:tc>
          <w:tcPr>
            <w:tcW w:w="508" w:type="pct"/>
          </w:tcPr>
          <w:p w14:paraId="6D215CCC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C4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632F713E" w14:textId="77777777" w:rsidTr="00D47997">
        <w:tc>
          <w:tcPr>
            <w:tcW w:w="1936" w:type="pct"/>
            <w:vAlign w:val="center"/>
          </w:tcPr>
          <w:p w14:paraId="627FF9CB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629EDCD3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rFonts w:eastAsia="微软雅黑"/>
                <w:color w:val="303133"/>
                <w:sz w:val="18"/>
                <w:szCs w:val="18"/>
                <w:shd w:val="clear" w:color="auto" w:fill="FFFFFF"/>
              </w:rPr>
              <w:t>Soil depth</w:t>
            </w:r>
          </w:p>
        </w:tc>
        <w:tc>
          <w:tcPr>
            <w:tcW w:w="441" w:type="pct"/>
            <w:vAlign w:val="center"/>
          </w:tcPr>
          <w:p w14:paraId="038A8311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1</w:t>
            </w:r>
          </w:p>
        </w:tc>
        <w:tc>
          <w:tcPr>
            <w:tcW w:w="397" w:type="pct"/>
            <w:vAlign w:val="center"/>
          </w:tcPr>
          <w:p w14:paraId="73D2D2AD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79E93D31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03DD74DE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493.94</w:t>
            </w:r>
          </w:p>
        </w:tc>
        <w:tc>
          <w:tcPr>
            <w:tcW w:w="508" w:type="pct"/>
          </w:tcPr>
          <w:p w14:paraId="61D92A0F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C4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  <w:tr w:rsidR="0040509F" w:rsidRPr="006F2DD5" w14:paraId="5F877818" w14:textId="77777777" w:rsidTr="00D47997">
        <w:tc>
          <w:tcPr>
            <w:tcW w:w="1936" w:type="pct"/>
            <w:vAlign w:val="center"/>
          </w:tcPr>
          <w:p w14:paraId="2E1831AA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33" w:type="pct"/>
            <w:vAlign w:val="center"/>
          </w:tcPr>
          <w:p w14:paraId="71360DF0" w14:textId="77777777" w:rsidR="0040509F" w:rsidRPr="006F2DD5" w:rsidRDefault="0040509F" w:rsidP="00D47997">
            <w:pPr>
              <w:widowControl/>
              <w:jc w:val="left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Crop type × Soil depth</w:t>
            </w:r>
          </w:p>
        </w:tc>
        <w:tc>
          <w:tcPr>
            <w:tcW w:w="441" w:type="pct"/>
            <w:vAlign w:val="center"/>
          </w:tcPr>
          <w:p w14:paraId="41C19F75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3</w:t>
            </w:r>
          </w:p>
        </w:tc>
        <w:tc>
          <w:tcPr>
            <w:tcW w:w="397" w:type="pct"/>
            <w:vAlign w:val="center"/>
          </w:tcPr>
          <w:p w14:paraId="3C0F1B4E" w14:textId="77777777" w:rsidR="0040509F" w:rsidRPr="006F2DD5" w:rsidRDefault="0040509F" w:rsidP="00D4799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6F2D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" w:type="pct"/>
            <w:vAlign w:val="center"/>
          </w:tcPr>
          <w:p w14:paraId="2A9743F9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0817699F" w14:textId="77777777" w:rsidR="0040509F" w:rsidRPr="006F2DD5" w:rsidRDefault="0040509F" w:rsidP="00D47997">
            <w:pPr>
              <w:widowControl/>
              <w:jc w:val="center"/>
              <w:rPr>
                <w:sz w:val="18"/>
                <w:szCs w:val="18"/>
              </w:rPr>
            </w:pPr>
            <w:r w:rsidRPr="006F2DD5">
              <w:rPr>
                <w:sz w:val="18"/>
                <w:szCs w:val="18"/>
              </w:rPr>
              <w:t>46.12</w:t>
            </w:r>
          </w:p>
        </w:tc>
        <w:tc>
          <w:tcPr>
            <w:tcW w:w="508" w:type="pct"/>
          </w:tcPr>
          <w:p w14:paraId="053BBB27" w14:textId="77777777" w:rsidR="0040509F" w:rsidRPr="006F2DD5" w:rsidRDefault="0040509F" w:rsidP="00D47997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C4">
              <w:rPr>
                <w:b/>
                <w:bCs/>
                <w:color w:val="000000"/>
                <w:sz w:val="18"/>
                <w:szCs w:val="18"/>
              </w:rPr>
              <w:t>&lt; 0.01</w:t>
            </w:r>
          </w:p>
        </w:tc>
      </w:tr>
    </w:tbl>
    <w:p w14:paraId="6B172202" w14:textId="77777777" w:rsidR="0040509F" w:rsidRPr="006F2DD5" w:rsidRDefault="0040509F" w:rsidP="0040509F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6F2DD5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S</w:t>
      </w:r>
      <w:r w:rsidRPr="006F2DD5">
        <w:rPr>
          <w:rFonts w:ascii="Times New Roman" w:hAnsi="Times New Roman" w:cs="Times New Roman"/>
          <w:szCs w:val="21"/>
        </w:rPr>
        <w:t xml:space="preserve">3  </w:t>
      </w:r>
    </w:p>
    <w:p w14:paraId="71809924" w14:textId="77777777" w:rsidR="0040509F" w:rsidRPr="006F2DD5" w:rsidRDefault="0040509F" w:rsidP="0040509F">
      <w:pPr>
        <w:spacing w:line="360" w:lineRule="auto"/>
        <w:rPr>
          <w:rFonts w:ascii="Times New Roman" w:hAnsi="Times New Roman" w:cs="Times New Roman"/>
          <w:szCs w:val="21"/>
        </w:rPr>
      </w:pPr>
      <w:r w:rsidRPr="006F2DD5">
        <w:rPr>
          <w:rFonts w:ascii="Times New Roman" w:hAnsi="Times New Roman" w:cs="Times New Roman"/>
          <w:szCs w:val="21"/>
        </w:rPr>
        <w:t>Linear mixed-effects model of crop type, s</w:t>
      </w:r>
      <w:r w:rsidRPr="006F2DD5">
        <w:rPr>
          <w:rFonts w:ascii="Times New Roman" w:eastAsia="微软雅黑" w:hAnsi="Times New Roman" w:cs="Times New Roman"/>
          <w:color w:val="303133"/>
          <w:szCs w:val="21"/>
          <w:shd w:val="clear" w:color="auto" w:fill="FFFFFF"/>
        </w:rPr>
        <w:t>oil depth</w:t>
      </w:r>
      <w:r w:rsidRPr="006F2DD5">
        <w:rPr>
          <w:rFonts w:ascii="Times New Roman" w:hAnsi="Times New Roman" w:cs="Times New Roman"/>
          <w:szCs w:val="21"/>
        </w:rPr>
        <w:t xml:space="preserve"> and their interactive effects on soil multifunctionality.</w:t>
      </w:r>
    </w:p>
    <w:p w14:paraId="0A737BC0" w14:textId="77777777" w:rsidR="00DF6139" w:rsidRPr="0040509F" w:rsidRDefault="00DF6139" w:rsidP="0040509F"/>
    <w:sectPr w:rsidR="00DF6139" w:rsidRPr="0040509F" w:rsidSect="002C66E2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8FE0" w14:textId="77777777" w:rsidR="001624A3" w:rsidRDefault="001624A3" w:rsidP="002C66E2">
      <w:r>
        <w:separator/>
      </w:r>
    </w:p>
  </w:endnote>
  <w:endnote w:type="continuationSeparator" w:id="0">
    <w:p w14:paraId="7C0B1577" w14:textId="77777777" w:rsidR="001624A3" w:rsidRDefault="001624A3" w:rsidP="002C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D170" w14:textId="77777777" w:rsidR="001624A3" w:rsidRDefault="001624A3" w:rsidP="002C66E2">
      <w:r>
        <w:separator/>
      </w:r>
    </w:p>
  </w:footnote>
  <w:footnote w:type="continuationSeparator" w:id="0">
    <w:p w14:paraId="3E7521F8" w14:textId="77777777" w:rsidR="001624A3" w:rsidRDefault="001624A3" w:rsidP="002C6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9F"/>
    <w:rsid w:val="001624A3"/>
    <w:rsid w:val="002C66E2"/>
    <w:rsid w:val="0040509F"/>
    <w:rsid w:val="00561940"/>
    <w:rsid w:val="00D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D0933"/>
  <w15:chartTrackingRefBased/>
  <w15:docId w15:val="{899EC6E8-F0E2-4FF1-8B93-DA463A8F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09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561940"/>
  </w:style>
  <w:style w:type="paragraph" w:styleId="a5">
    <w:name w:val="header"/>
    <w:basedOn w:val="a"/>
    <w:link w:val="a6"/>
    <w:uiPriority w:val="99"/>
    <w:unhideWhenUsed/>
    <w:rsid w:val="002C66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66E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C6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66E2"/>
    <w:rPr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2C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盼盼 刘</dc:creator>
  <cp:keywords/>
  <dc:description/>
  <cp:lastModifiedBy>盼盼 刘</cp:lastModifiedBy>
  <cp:revision>4</cp:revision>
  <dcterms:created xsi:type="dcterms:W3CDTF">2023-12-17T15:13:00Z</dcterms:created>
  <dcterms:modified xsi:type="dcterms:W3CDTF">2023-12-18T04:23:00Z</dcterms:modified>
</cp:coreProperties>
</file>