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24230" w14:textId="77777777" w:rsidR="00B247C5" w:rsidRDefault="00B247C5" w:rsidP="00B247C5">
      <w:pPr>
        <w:pStyle w:val="MDPI12title"/>
      </w:pPr>
      <w:r w:rsidRPr="00A50CE9">
        <w:t xml:space="preserve">Synthesis and Primary Activity Assay of </w:t>
      </w:r>
      <w:proofErr w:type="spellStart"/>
      <w:r w:rsidRPr="00A50CE9">
        <w:t>Benitrobenrazide</w:t>
      </w:r>
      <w:proofErr w:type="spellEnd"/>
      <w:r w:rsidRPr="00A50CE9">
        <w:t xml:space="preserve"> and </w:t>
      </w:r>
      <w:proofErr w:type="spellStart"/>
      <w:r w:rsidRPr="00A50CE9">
        <w:t>Benserazide</w:t>
      </w:r>
      <w:proofErr w:type="spellEnd"/>
      <w:r w:rsidRPr="00A50CE9">
        <w:t xml:space="preserve"> Derivatives.</w:t>
      </w:r>
    </w:p>
    <w:p w14:paraId="5A1002B5" w14:textId="77777777" w:rsidR="00D878E2" w:rsidRPr="00A50CE9" w:rsidRDefault="00D878E2" w:rsidP="00D878E2">
      <w:pPr>
        <w:pStyle w:val="MDPI13authornames"/>
        <w:rPr>
          <w:lang w:val="pl-PL"/>
        </w:rPr>
      </w:pPr>
      <w:r w:rsidRPr="00A50CE9">
        <w:rPr>
          <w:lang w:val="pl-PL"/>
        </w:rPr>
        <w:t xml:space="preserve">Karolina Juszczak </w:t>
      </w:r>
      <w:r w:rsidRPr="00A50CE9">
        <w:rPr>
          <w:vertAlign w:val="superscript"/>
          <w:lang w:val="pl-PL"/>
        </w:rPr>
        <w:t xml:space="preserve">1, </w:t>
      </w:r>
      <w:r w:rsidRPr="00A50CE9">
        <w:rPr>
          <w:lang w:val="pl-PL"/>
        </w:rPr>
        <w:t xml:space="preserve">, Wojciech Szczepankiewicz </w:t>
      </w:r>
      <w:r w:rsidRPr="00A50CE9">
        <w:rPr>
          <w:vertAlign w:val="superscript"/>
          <w:lang w:val="pl-PL"/>
        </w:rPr>
        <w:t xml:space="preserve">1 </w:t>
      </w:r>
      <w:r w:rsidRPr="00A50CE9">
        <w:rPr>
          <w:lang w:val="pl-PL"/>
        </w:rPr>
        <w:t xml:space="preserve"> and Krzysztof Walczak *</w:t>
      </w:r>
      <w:r w:rsidRPr="00A50CE9">
        <w:rPr>
          <w:vertAlign w:val="superscript"/>
          <w:lang w:val="pl-PL"/>
        </w:rPr>
        <w:t>1</w:t>
      </w:r>
    </w:p>
    <w:p w14:paraId="314CD6B4" w14:textId="77777777" w:rsidR="00D878E2" w:rsidRPr="00A50CE9" w:rsidRDefault="00D878E2" w:rsidP="00D878E2">
      <w:pPr>
        <w:pStyle w:val="MDPI16affiliation"/>
        <w:ind w:left="0" w:hanging="57"/>
      </w:pPr>
      <w:r w:rsidRPr="00A50CE9">
        <w:rPr>
          <w:vertAlign w:val="superscript"/>
        </w:rPr>
        <w:t>1</w:t>
      </w:r>
      <w:r w:rsidRPr="00A50CE9">
        <w:tab/>
        <w:t xml:space="preserve">Department of Organic Chemistry, Bioorganic Chemistry and Biotechnology, Faculty of Chemistry, Silesian University of Technology, 44-100 Gliwice, Poland; </w:t>
      </w:r>
      <w:r w:rsidRPr="00A50CE9">
        <w:rPr>
          <w:color w:val="auto"/>
        </w:rPr>
        <w:t xml:space="preserve">Karolina.Juszczak@polsl.pl, </w:t>
      </w:r>
      <w:proofErr w:type="spellStart"/>
      <w:r w:rsidRPr="00A50CE9">
        <w:t>Krzysztof.Walczak@polsl</w:t>
      </w:r>
      <w:proofErr w:type="spellEnd"/>
      <w:r w:rsidRPr="00A50CE9">
        <w:rPr>
          <w:color w:val="auto"/>
        </w:rPr>
        <w:t>, Wojciech.Szczepankiewicz@polsl.pl</w:t>
      </w:r>
    </w:p>
    <w:p w14:paraId="6BD57CB2" w14:textId="6ACF1E5A" w:rsidR="00D878E2" w:rsidRPr="00A50CE9" w:rsidRDefault="00D878E2" w:rsidP="00D878E2">
      <w:pPr>
        <w:pStyle w:val="MDPI16affiliation"/>
        <w:ind w:left="142"/>
      </w:pPr>
      <w:r w:rsidRPr="00A50CE9">
        <w:rPr>
          <w:b/>
        </w:rPr>
        <w:t>*</w:t>
      </w:r>
      <w:r w:rsidRPr="00A50CE9">
        <w:tab/>
        <w:t xml:space="preserve">Correspondence: </w:t>
      </w:r>
      <w:r w:rsidRPr="00D878E2">
        <w:t>Krzysztof.Walczak@polsl.pl</w:t>
      </w:r>
    </w:p>
    <w:p w14:paraId="524C7421" w14:textId="77777777" w:rsidR="00D878E2" w:rsidRDefault="00D878E2" w:rsidP="00D878E2">
      <w:pPr>
        <w:rPr>
          <w:lang w:val="en-US" w:eastAsia="de-DE" w:bidi="en-US"/>
        </w:rPr>
      </w:pPr>
    </w:p>
    <w:p w14:paraId="6B18E9FA" w14:textId="0FA6FD05" w:rsidR="00D878E2" w:rsidRPr="00D878E2" w:rsidRDefault="00D878E2" w:rsidP="00D878E2">
      <w:pPr>
        <w:jc w:val="center"/>
        <w:rPr>
          <w:b/>
          <w:bCs/>
          <w:sz w:val="28"/>
          <w:szCs w:val="28"/>
          <w:lang w:val="en-US" w:eastAsia="de-DE" w:bidi="en-US"/>
        </w:rPr>
      </w:pPr>
      <w:r w:rsidRPr="00D878E2">
        <w:rPr>
          <w:b/>
          <w:bCs/>
          <w:sz w:val="28"/>
          <w:szCs w:val="28"/>
          <w:lang w:val="en-US" w:eastAsia="de-DE" w:bidi="en-US"/>
        </w:rPr>
        <w:t>Supporting Informatio</w:t>
      </w:r>
      <w:r>
        <w:rPr>
          <w:b/>
          <w:bCs/>
          <w:sz w:val="28"/>
          <w:szCs w:val="28"/>
          <w:lang w:val="en-US" w:eastAsia="de-DE" w:bidi="en-US"/>
        </w:rPr>
        <w:t>n</w:t>
      </w:r>
    </w:p>
    <w:sdt>
      <w:sdtPr>
        <w:rPr>
          <w:rFonts w:asciiTheme="minorHAnsi" w:eastAsiaTheme="minorEastAsia" w:hAnsiTheme="minorHAnsi" w:cs="Times New Roman"/>
          <w:color w:val="auto"/>
          <w:sz w:val="22"/>
          <w:szCs w:val="22"/>
        </w:rPr>
        <w:id w:val="-499578910"/>
        <w:docPartObj>
          <w:docPartGallery w:val="Table of Contents"/>
          <w:docPartUnique/>
        </w:docPartObj>
      </w:sdtPr>
      <w:sdtContent>
        <w:p w14:paraId="35D5186D" w14:textId="1FFF2DBC" w:rsidR="00D878E2" w:rsidRDefault="00D878E2">
          <w:pPr>
            <w:pStyle w:val="Nagwekspisutreci"/>
          </w:pPr>
        </w:p>
        <w:p w14:paraId="4B16EA22" w14:textId="4186E165" w:rsidR="00D878E2" w:rsidRPr="00D878E2" w:rsidRDefault="00D878E2" w:rsidP="00D878E2">
          <w:pPr>
            <w:pStyle w:val="Spistreci1"/>
            <w:numPr>
              <w:ilvl w:val="0"/>
              <w:numId w:val="3"/>
            </w:numPr>
            <w:rPr>
              <w:lang w:val="en-US"/>
            </w:rPr>
          </w:pPr>
          <w:r>
            <w:rPr>
              <w:lang w:val="en-US"/>
            </w:rPr>
            <w:t>H</w:t>
          </w:r>
          <w:r w:rsidRPr="00D878E2">
            <w:rPr>
              <w:lang w:val="en-US"/>
            </w:rPr>
            <w:t xml:space="preserve">ydrogen bonding interaction in compound </w:t>
          </w:r>
          <w:r w:rsidRPr="00D878E2">
            <w:rPr>
              <w:b/>
              <w:bCs/>
              <w:lang w:val="en-US"/>
            </w:rPr>
            <w:t>4a</w:t>
          </w:r>
          <w:r>
            <w:rPr>
              <w:b/>
              <w:bCs/>
              <w:lang w:val="en-US"/>
            </w:rPr>
            <w:t xml:space="preserve">  </w:t>
          </w:r>
          <w:r>
            <w:ptab w:relativeTo="margin" w:alignment="right" w:leader="dot"/>
          </w:r>
          <w:r w:rsidRPr="00D878E2">
            <w:rPr>
              <w:b/>
              <w:bCs/>
              <w:lang w:val="en-US"/>
            </w:rPr>
            <w:t>S1</w:t>
          </w:r>
        </w:p>
        <w:p w14:paraId="2A7A8817" w14:textId="4DE8BB8F" w:rsidR="00D878E2" w:rsidRPr="00D878E2" w:rsidRDefault="00D878E2" w:rsidP="00D878E2">
          <w:pPr>
            <w:pStyle w:val="Spistreci2"/>
            <w:numPr>
              <w:ilvl w:val="0"/>
              <w:numId w:val="3"/>
            </w:numPr>
            <w:rPr>
              <w:b/>
              <w:bCs/>
            </w:rPr>
          </w:pPr>
          <w:r w:rsidRPr="00D878E2">
            <w:rPr>
              <w:lang w:val="en-US"/>
            </w:rPr>
            <w:t>NMR spectra of compounds evaluated for inhibition of HK2.</w:t>
          </w:r>
          <w:r>
            <w:ptab w:relativeTo="margin" w:alignment="right" w:leader="dot"/>
          </w:r>
          <w:r>
            <w:rPr>
              <w:b/>
              <w:bCs/>
            </w:rPr>
            <w:t>S2-S27</w:t>
          </w:r>
        </w:p>
        <w:p w14:paraId="2007E054" w14:textId="062200DD" w:rsidR="00D878E2" w:rsidRDefault="00000000">
          <w:pPr>
            <w:pStyle w:val="Spistreci3"/>
            <w:ind w:left="446"/>
          </w:pPr>
        </w:p>
      </w:sdtContent>
    </w:sdt>
    <w:p w14:paraId="75EA0090" w14:textId="421CEF66" w:rsidR="00D878E2" w:rsidRPr="00D878E2" w:rsidRDefault="00D878E2" w:rsidP="00D878E2">
      <w:pPr>
        <w:rPr>
          <w:lang w:eastAsia="de-DE" w:bidi="en-US"/>
        </w:rPr>
      </w:pPr>
    </w:p>
    <w:p w14:paraId="304B659E" w14:textId="75F929C6" w:rsidR="00B247C5" w:rsidRPr="006A0DD0" w:rsidRDefault="00D878E2">
      <w:pPr>
        <w:rPr>
          <w:lang w:val="en-US"/>
        </w:rPr>
      </w:pPr>
      <w:r w:rsidRPr="006A0DD0">
        <w:rPr>
          <w:lang w:val="en-US"/>
        </w:rPr>
        <w:t>Figure S1:</w:t>
      </w:r>
      <w:r w:rsidR="006A0DD0" w:rsidRPr="006A0DD0">
        <w:rPr>
          <w:lang w:val="en-US"/>
        </w:rPr>
        <w:t xml:space="preserve"> </w:t>
      </w:r>
      <w:r w:rsidR="006A0DD0">
        <w:rPr>
          <w:lang w:val="en-US"/>
        </w:rPr>
        <w:t>H</w:t>
      </w:r>
      <w:r w:rsidR="006A0DD0" w:rsidRPr="00D878E2">
        <w:rPr>
          <w:lang w:val="en-US"/>
        </w:rPr>
        <w:t xml:space="preserve">ydrogen bonding interaction in compound </w:t>
      </w:r>
      <w:r w:rsidR="006A0DD0" w:rsidRPr="00D878E2">
        <w:rPr>
          <w:b/>
          <w:bCs/>
          <w:lang w:val="en-US"/>
        </w:rPr>
        <w:t>4a</w:t>
      </w:r>
      <w:r w:rsidR="006A0DD0">
        <w:rPr>
          <w:b/>
          <w:bCs/>
          <w:lang w:val="en-US"/>
        </w:rPr>
        <w:t xml:space="preserve">  </w:t>
      </w:r>
    </w:p>
    <w:p w14:paraId="76D107D2" w14:textId="52DBE149" w:rsidR="00D878E2" w:rsidRPr="00D878E2" w:rsidRDefault="00D878E2">
      <w:r>
        <w:rPr>
          <w:noProof/>
        </w:rPr>
        <w:drawing>
          <wp:inline distT="0" distB="0" distL="0" distR="0" wp14:anchorId="7823CA99" wp14:editId="58FF3D34">
            <wp:extent cx="5753100" cy="3054350"/>
            <wp:effectExtent l="0" t="0" r="0" b="0"/>
            <wp:docPr id="2097913617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626AC" w14:textId="33E260A8" w:rsidR="00302B2E" w:rsidRDefault="006A0DD0">
      <w:r>
        <w:rPr>
          <w:noProof/>
        </w:rPr>
        <w:lastRenderedPageBreak/>
        <w:drawing>
          <wp:inline distT="0" distB="0" distL="0" distR="0" wp14:anchorId="062621EC" wp14:editId="0EA2DBB6">
            <wp:extent cx="5753100" cy="4019550"/>
            <wp:effectExtent l="0" t="0" r="0" b="0"/>
            <wp:docPr id="2124452104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D6B84" w14:textId="3DDEC76E" w:rsidR="00DD73B6" w:rsidRDefault="00DD73B6">
      <w:r>
        <w:rPr>
          <w:noProof/>
        </w:rPr>
        <w:drawing>
          <wp:inline distT="0" distB="0" distL="0" distR="0" wp14:anchorId="2536B14E" wp14:editId="1D7CD0D1">
            <wp:extent cx="5753100" cy="4019550"/>
            <wp:effectExtent l="0" t="0" r="0" b="0"/>
            <wp:docPr id="149083681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DD0">
        <w:rPr>
          <w:noProof/>
        </w:rPr>
        <w:t xml:space="preserve"> </w:t>
      </w:r>
      <w:r w:rsidR="007D5DD0" w:rsidRPr="007D5DD0">
        <w:rPr>
          <w:noProof/>
        </w:rPr>
        <w:t xml:space="preserve">    </w:t>
      </w:r>
    </w:p>
    <w:p w14:paraId="31665E05" w14:textId="77D4E32D" w:rsidR="00153BE4" w:rsidRDefault="00153BE4">
      <w:r>
        <w:rPr>
          <w:noProof/>
        </w:rPr>
        <w:lastRenderedPageBreak/>
        <w:drawing>
          <wp:inline distT="0" distB="0" distL="0" distR="0" wp14:anchorId="3D1C3986" wp14:editId="1491A175">
            <wp:extent cx="5760720" cy="4020820"/>
            <wp:effectExtent l="0" t="0" r="0" b="0"/>
            <wp:docPr id="595334156" name="Obraz 1" descr="Obraz zawierający tekst, diagram, pismo odręczne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334156" name="Obraz 1" descr="Obraz zawierający tekst, diagram, pismo odręczne, linia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240D4" w14:textId="2D77BF91" w:rsidR="00DD73B6" w:rsidRDefault="00DD73B6">
      <w:r>
        <w:rPr>
          <w:noProof/>
        </w:rPr>
        <w:drawing>
          <wp:inline distT="0" distB="0" distL="0" distR="0" wp14:anchorId="2AB848B4" wp14:editId="32CE3FF1">
            <wp:extent cx="5753100" cy="4019550"/>
            <wp:effectExtent l="0" t="0" r="0" b="0"/>
            <wp:docPr id="64080563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EC488" w14:textId="457E16B4" w:rsidR="00DD73B6" w:rsidRDefault="0039433B">
      <w:r>
        <w:rPr>
          <w:noProof/>
        </w:rPr>
        <w:lastRenderedPageBreak/>
        <w:drawing>
          <wp:inline distT="0" distB="0" distL="0" distR="0" wp14:anchorId="69CF9156" wp14:editId="447DCBC1">
            <wp:extent cx="5760720" cy="4020820"/>
            <wp:effectExtent l="0" t="0" r="0" b="0"/>
            <wp:docPr id="1515598540" name="Obraz 1" descr="Obraz zawierający tekst, diagram, Czcionka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98540" name="Obraz 1" descr="Obraz zawierający tekst, diagram, Czcionka, linia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98A9B" w14:textId="70E12770" w:rsidR="00DD73B6" w:rsidRDefault="00DD73B6">
      <w:r>
        <w:rPr>
          <w:noProof/>
        </w:rPr>
        <w:drawing>
          <wp:inline distT="0" distB="0" distL="0" distR="0" wp14:anchorId="60584C5E" wp14:editId="7436AEE9">
            <wp:extent cx="5753100" cy="4019550"/>
            <wp:effectExtent l="0" t="0" r="0" b="0"/>
            <wp:docPr id="86432747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5D293" w14:textId="18D31F12" w:rsidR="00DD73B6" w:rsidRDefault="007D7401">
      <w:r>
        <w:rPr>
          <w:noProof/>
        </w:rPr>
        <w:lastRenderedPageBreak/>
        <w:drawing>
          <wp:inline distT="0" distB="0" distL="0" distR="0" wp14:anchorId="765BBAC5" wp14:editId="0993D67D">
            <wp:extent cx="5760720" cy="4020820"/>
            <wp:effectExtent l="0" t="0" r="0" b="0"/>
            <wp:docPr id="133305054" name="Obraz 1" descr="Obraz zawierający tekst, diagram, linia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05054" name="Obraz 1" descr="Obraz zawierający tekst, diagram, linia, Czcionka&#10;&#10;Opis wygenerowany automatyczni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85970" w14:textId="66732CA8" w:rsidR="00DD73B6" w:rsidRDefault="00DD73B6">
      <w:r>
        <w:rPr>
          <w:noProof/>
        </w:rPr>
        <w:drawing>
          <wp:inline distT="0" distB="0" distL="0" distR="0" wp14:anchorId="7FB3ACD9" wp14:editId="33553230">
            <wp:extent cx="5753100" cy="4019550"/>
            <wp:effectExtent l="0" t="0" r="0" b="0"/>
            <wp:docPr id="2058961905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63B31" w14:textId="1CEC9066" w:rsidR="00DD73B6" w:rsidRDefault="00DD73B6">
      <w:r>
        <w:rPr>
          <w:noProof/>
        </w:rPr>
        <w:lastRenderedPageBreak/>
        <w:drawing>
          <wp:inline distT="0" distB="0" distL="0" distR="0" wp14:anchorId="34CCA4B7" wp14:editId="30007746">
            <wp:extent cx="5753100" cy="4019550"/>
            <wp:effectExtent l="0" t="0" r="0" b="0"/>
            <wp:docPr id="109967654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AFEC8" w14:textId="42238D5A" w:rsidR="00DD73B6" w:rsidRDefault="00DD73B6">
      <w:r>
        <w:rPr>
          <w:noProof/>
        </w:rPr>
        <w:drawing>
          <wp:inline distT="0" distB="0" distL="0" distR="0" wp14:anchorId="2A979D20" wp14:editId="51A500FB">
            <wp:extent cx="5753100" cy="4019550"/>
            <wp:effectExtent l="0" t="0" r="0" b="0"/>
            <wp:docPr id="750539836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DB201" w14:textId="26BFFDD3" w:rsidR="00DD73B6" w:rsidRDefault="00DD73B6">
      <w:r>
        <w:rPr>
          <w:noProof/>
        </w:rPr>
        <w:lastRenderedPageBreak/>
        <w:drawing>
          <wp:inline distT="0" distB="0" distL="0" distR="0" wp14:anchorId="564435DC" wp14:editId="4C45A461">
            <wp:extent cx="5753100" cy="4019550"/>
            <wp:effectExtent l="0" t="0" r="0" b="0"/>
            <wp:docPr id="1754050842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489BC" w14:textId="48F8D653" w:rsidR="00DD73B6" w:rsidRDefault="00DD73B6">
      <w:r>
        <w:rPr>
          <w:noProof/>
        </w:rPr>
        <w:drawing>
          <wp:inline distT="0" distB="0" distL="0" distR="0" wp14:anchorId="5C8ECAE1" wp14:editId="216208D0">
            <wp:extent cx="5753100" cy="4019550"/>
            <wp:effectExtent l="0" t="0" r="0" b="0"/>
            <wp:docPr id="41385951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D976B" w14:textId="05C949EB" w:rsidR="00DD73B6" w:rsidRDefault="000A218A">
      <w:r>
        <w:rPr>
          <w:noProof/>
        </w:rPr>
        <w:lastRenderedPageBreak/>
        <w:drawing>
          <wp:inline distT="0" distB="0" distL="0" distR="0" wp14:anchorId="16257B17" wp14:editId="6536F7EC">
            <wp:extent cx="5760720" cy="4020820"/>
            <wp:effectExtent l="0" t="0" r="0" b="0"/>
            <wp:docPr id="333552346" name="Obraz 1" descr="Obraz zawierający tekst, pismo odręczne, diagram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552346" name="Obraz 1" descr="Obraz zawierający tekst, pismo odręczne, diagram, Czcionka&#10;&#10;Opis wygenerowany automatyczni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D3A91" w14:textId="58F47278" w:rsidR="00DD73B6" w:rsidRDefault="00DD73B6">
      <w:r>
        <w:rPr>
          <w:noProof/>
        </w:rPr>
        <w:drawing>
          <wp:inline distT="0" distB="0" distL="0" distR="0" wp14:anchorId="02B755C9" wp14:editId="7C0EA59D">
            <wp:extent cx="5753100" cy="4019550"/>
            <wp:effectExtent l="0" t="0" r="0" b="0"/>
            <wp:docPr id="1251334611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6E3ED" w14:textId="6712E910" w:rsidR="00DD73B6" w:rsidRDefault="00DD73B6">
      <w:r>
        <w:rPr>
          <w:noProof/>
        </w:rPr>
        <w:lastRenderedPageBreak/>
        <w:drawing>
          <wp:inline distT="0" distB="0" distL="0" distR="0" wp14:anchorId="1CA41021" wp14:editId="0CBDC3F3">
            <wp:extent cx="5753100" cy="4019550"/>
            <wp:effectExtent l="0" t="0" r="0" b="0"/>
            <wp:docPr id="1244793924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FAE77" w14:textId="29F099A5" w:rsidR="00DD73B6" w:rsidRDefault="00DD73B6">
      <w:r>
        <w:rPr>
          <w:noProof/>
        </w:rPr>
        <w:drawing>
          <wp:inline distT="0" distB="0" distL="0" distR="0" wp14:anchorId="172C86F2" wp14:editId="25CFA4C3">
            <wp:extent cx="5753100" cy="4019550"/>
            <wp:effectExtent l="0" t="0" r="0" b="0"/>
            <wp:docPr id="1709274554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D381F" w14:textId="5F1CB431" w:rsidR="00DD73B6" w:rsidRDefault="000B48DA">
      <w:r>
        <w:rPr>
          <w:noProof/>
        </w:rPr>
        <w:lastRenderedPageBreak/>
        <w:drawing>
          <wp:inline distT="0" distB="0" distL="0" distR="0" wp14:anchorId="6B39A91E" wp14:editId="6A77144A">
            <wp:extent cx="5760720" cy="4020820"/>
            <wp:effectExtent l="0" t="0" r="0" b="0"/>
            <wp:docPr id="67222388" name="Obraz 1" descr="Obraz zawierający tekst, diagram, Czcionka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22388" name="Obraz 1" descr="Obraz zawierający tekst, diagram, Czcionka, linia&#10;&#10;Opis wygenerowany automatyczni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5C68B" w14:textId="25530ABC" w:rsidR="00DD73B6" w:rsidRDefault="00DD73B6">
      <w:r>
        <w:rPr>
          <w:noProof/>
        </w:rPr>
        <w:drawing>
          <wp:inline distT="0" distB="0" distL="0" distR="0" wp14:anchorId="41305B41" wp14:editId="313A5170">
            <wp:extent cx="5753100" cy="4019550"/>
            <wp:effectExtent l="0" t="0" r="0" b="0"/>
            <wp:docPr id="1770696952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56285" w14:textId="743D1F8E" w:rsidR="00B247C5" w:rsidRDefault="00711D08" w:rsidP="00FF570C">
      <w:pPr>
        <w:tabs>
          <w:tab w:val="left" w:pos="7979"/>
        </w:tabs>
      </w:pPr>
      <w:r>
        <w:rPr>
          <w:noProof/>
        </w:rPr>
        <w:lastRenderedPageBreak/>
        <w:drawing>
          <wp:inline distT="0" distB="0" distL="0" distR="0" wp14:anchorId="64484FCF" wp14:editId="0EFEEBB3">
            <wp:extent cx="5760720" cy="4003675"/>
            <wp:effectExtent l="0" t="0" r="0" b="0"/>
            <wp:docPr id="1071379690" name="Obraz 1" descr="Obraz zawierający tekst, diagram, linia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379690" name="Obraz 1" descr="Obraz zawierający tekst, diagram, linia, Czcionka&#10;&#10;Opis wygenerowany automatyczni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BE884" w14:textId="7CF245EF" w:rsidR="00DD73B6" w:rsidRDefault="00DF5FF5">
      <w:r>
        <w:rPr>
          <w:noProof/>
        </w:rPr>
        <w:drawing>
          <wp:inline distT="0" distB="0" distL="0" distR="0" wp14:anchorId="7571DEBA" wp14:editId="78F1CBD6">
            <wp:extent cx="5760720" cy="4020820"/>
            <wp:effectExtent l="0" t="0" r="0" b="0"/>
            <wp:docPr id="2123963061" name="Obraz 1" descr="Obraz zawierający tekst, diagram, zrzut ekranu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63061" name="Obraz 1" descr="Obraz zawierający tekst, diagram, zrzut ekranu, linia&#10;&#10;Opis wygenerowany automatyczni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3B952" w14:textId="515339E9" w:rsidR="00B247C5" w:rsidRDefault="00B247C5">
      <w:r>
        <w:rPr>
          <w:noProof/>
        </w:rPr>
        <w:lastRenderedPageBreak/>
        <w:drawing>
          <wp:inline distT="0" distB="0" distL="0" distR="0" wp14:anchorId="7378CC66" wp14:editId="061E3E93">
            <wp:extent cx="5753100" cy="4019550"/>
            <wp:effectExtent l="0" t="0" r="0" b="0"/>
            <wp:docPr id="2043224871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81926" w14:textId="22735140" w:rsidR="00785F28" w:rsidRPr="00785F28" w:rsidRDefault="00785F28" w:rsidP="00785F28">
      <w:pPr>
        <w:rPr>
          <w:lang w:val="en-US"/>
        </w:rPr>
      </w:pPr>
      <w:r>
        <w:rPr>
          <w:vertAlign w:val="superscript"/>
          <w:lang w:val="en-US"/>
        </w:rPr>
        <w:t>*</w:t>
      </w:r>
      <w:r w:rsidRPr="00785F28">
        <w:rPr>
          <w:sz w:val="14"/>
          <w:szCs w:val="14"/>
          <w:lang w:val="en-US"/>
        </w:rPr>
        <w:t xml:space="preserve">According to TLC (Thin Layer Chromatography) the compound </w:t>
      </w:r>
      <w:r w:rsidRPr="00785F28">
        <w:rPr>
          <w:b/>
          <w:bCs/>
          <w:sz w:val="14"/>
          <w:szCs w:val="14"/>
          <w:lang w:val="en-US"/>
        </w:rPr>
        <w:t>1</w:t>
      </w:r>
      <w:r>
        <w:rPr>
          <w:b/>
          <w:bCs/>
          <w:sz w:val="14"/>
          <w:szCs w:val="14"/>
          <w:lang w:val="en-US"/>
        </w:rPr>
        <w:t>1</w:t>
      </w:r>
      <w:r w:rsidRPr="00785F28">
        <w:rPr>
          <w:b/>
          <w:bCs/>
          <w:sz w:val="14"/>
          <w:szCs w:val="14"/>
          <w:lang w:val="en-US"/>
        </w:rPr>
        <w:t xml:space="preserve"> </w:t>
      </w:r>
      <w:r w:rsidRPr="00785F28">
        <w:rPr>
          <w:sz w:val="14"/>
          <w:szCs w:val="14"/>
          <w:lang w:val="en-US"/>
        </w:rPr>
        <w:t>is pure but probably contains undetectable residual palladium catalyst and water</w:t>
      </w:r>
      <w:r>
        <w:rPr>
          <w:sz w:val="14"/>
          <w:szCs w:val="14"/>
          <w:lang w:val="en-US"/>
        </w:rPr>
        <w:t>.</w:t>
      </w:r>
    </w:p>
    <w:p w14:paraId="1FD95991" w14:textId="77777777" w:rsidR="00785F28" w:rsidRPr="00785F28" w:rsidRDefault="00785F28">
      <w:pPr>
        <w:rPr>
          <w:lang w:val="en-US"/>
        </w:rPr>
      </w:pPr>
    </w:p>
    <w:p w14:paraId="646322B3" w14:textId="19EF811D" w:rsidR="00B247C5" w:rsidRDefault="00B247C5">
      <w:r>
        <w:rPr>
          <w:noProof/>
        </w:rPr>
        <w:drawing>
          <wp:inline distT="0" distB="0" distL="0" distR="0" wp14:anchorId="741BA91F" wp14:editId="1D7E8636">
            <wp:extent cx="5753100" cy="4019550"/>
            <wp:effectExtent l="0" t="0" r="0" b="0"/>
            <wp:docPr id="1572586908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F0F63" w14:textId="2B4AE526" w:rsidR="00B247C5" w:rsidRDefault="00FF570C">
      <w:r>
        <w:rPr>
          <w:noProof/>
        </w:rPr>
        <w:lastRenderedPageBreak/>
        <w:drawing>
          <wp:inline distT="0" distB="0" distL="0" distR="0" wp14:anchorId="3D02273C" wp14:editId="0C93234A">
            <wp:extent cx="5760720" cy="4020820"/>
            <wp:effectExtent l="0" t="0" r="0" b="0"/>
            <wp:docPr id="526695640" name="Obraz 1" descr="Obraz zawierający tekst, diagram, linia, Wykre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695640" name="Obraz 1" descr="Obraz zawierający tekst, diagram, linia, Wykres&#10;&#10;Opis wygenerowany automatyczni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8A5E9" w14:textId="70727335" w:rsidR="00785F28" w:rsidRPr="00785F28" w:rsidRDefault="00785F28">
      <w:pPr>
        <w:rPr>
          <w:lang w:val="en-US"/>
        </w:rPr>
      </w:pPr>
      <w:r>
        <w:rPr>
          <w:vertAlign w:val="superscript"/>
          <w:lang w:val="en-US"/>
        </w:rPr>
        <w:t>*</w:t>
      </w:r>
      <w:r w:rsidRPr="00785F28">
        <w:rPr>
          <w:sz w:val="14"/>
          <w:szCs w:val="14"/>
          <w:lang w:val="en-US"/>
        </w:rPr>
        <w:t xml:space="preserve">According to TLC (Thin Layer Chromatography) the compound </w:t>
      </w:r>
      <w:r w:rsidRPr="00785F28">
        <w:rPr>
          <w:b/>
          <w:bCs/>
          <w:sz w:val="14"/>
          <w:szCs w:val="14"/>
          <w:lang w:val="en-US"/>
        </w:rPr>
        <w:t xml:space="preserve">12 </w:t>
      </w:r>
      <w:r w:rsidRPr="00785F28">
        <w:rPr>
          <w:sz w:val="14"/>
          <w:szCs w:val="14"/>
          <w:lang w:val="en-US"/>
        </w:rPr>
        <w:t>is pure but probably contains undetectable residual palladium catalyst and water</w:t>
      </w:r>
      <w:r>
        <w:rPr>
          <w:sz w:val="14"/>
          <w:szCs w:val="14"/>
          <w:lang w:val="en-US"/>
        </w:rPr>
        <w:t>.</w:t>
      </w:r>
    </w:p>
    <w:p w14:paraId="0B082A17" w14:textId="32B973ED" w:rsidR="00B247C5" w:rsidRDefault="00785F28">
      <w:r>
        <w:rPr>
          <w:noProof/>
        </w:rPr>
        <w:drawing>
          <wp:inline distT="0" distB="0" distL="0" distR="0" wp14:anchorId="6A5DB68D" wp14:editId="2646D32E">
            <wp:extent cx="5760720" cy="4020820"/>
            <wp:effectExtent l="0" t="0" r="0" b="0"/>
            <wp:docPr id="495802307" name="Obraz 1" descr="Obraz zawierający tekst, linia, Wykres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802307" name="Obraz 1" descr="Obraz zawierający tekst, linia, Wykres, Czcionka&#10;&#10;Opis wygenerowany automatyczni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A3F4D" w14:textId="5F09FA9A" w:rsidR="00B247C5" w:rsidRDefault="00063B5F">
      <w:r>
        <w:rPr>
          <w:noProof/>
        </w:rPr>
        <w:lastRenderedPageBreak/>
        <w:drawing>
          <wp:inline distT="0" distB="0" distL="0" distR="0" wp14:anchorId="1CDFD571" wp14:editId="6F23FCCE">
            <wp:extent cx="5760720" cy="4020820"/>
            <wp:effectExtent l="0" t="0" r="0" b="0"/>
            <wp:docPr id="454510808" name="Obraz 1" descr="Obraz zawierający tekst, diagram, linia, Wykre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510808" name="Obraz 1" descr="Obraz zawierający tekst, diagram, linia, Wykres&#10;&#10;Opis wygenerowany automatyczni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9035A" w14:textId="5AF3EE37" w:rsidR="00B247C5" w:rsidRPr="00B247C5" w:rsidRDefault="00B247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C3001B2" wp14:editId="22CE2F29">
            <wp:extent cx="5753100" cy="4019550"/>
            <wp:effectExtent l="0" t="0" r="0" b="0"/>
            <wp:docPr id="1532312332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47C5" w:rsidRPr="00B247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A4BC6"/>
    <w:multiLevelType w:val="hybridMultilevel"/>
    <w:tmpl w:val="53A0736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4CF5B28"/>
    <w:multiLevelType w:val="hybridMultilevel"/>
    <w:tmpl w:val="1DF24AE4"/>
    <w:lvl w:ilvl="0" w:tplc="7C94C8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CD2FA3"/>
    <w:multiLevelType w:val="hybridMultilevel"/>
    <w:tmpl w:val="53A0736C"/>
    <w:lvl w:ilvl="0" w:tplc="E97601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57280547">
    <w:abstractNumId w:val="2"/>
  </w:num>
  <w:num w:numId="2" w16cid:durableId="992299279">
    <w:abstractNumId w:val="0"/>
  </w:num>
  <w:num w:numId="3" w16cid:durableId="18946097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F8D"/>
    <w:rsid w:val="00063B5F"/>
    <w:rsid w:val="000A218A"/>
    <w:rsid w:val="000B48DA"/>
    <w:rsid w:val="000D339A"/>
    <w:rsid w:val="00153BE4"/>
    <w:rsid w:val="00197B5B"/>
    <w:rsid w:val="00243179"/>
    <w:rsid w:val="00293235"/>
    <w:rsid w:val="00302B2E"/>
    <w:rsid w:val="0039433B"/>
    <w:rsid w:val="004B3B44"/>
    <w:rsid w:val="006A0DD0"/>
    <w:rsid w:val="00711D08"/>
    <w:rsid w:val="00785F28"/>
    <w:rsid w:val="007D5DD0"/>
    <w:rsid w:val="007D7401"/>
    <w:rsid w:val="00AE7C02"/>
    <w:rsid w:val="00B247C5"/>
    <w:rsid w:val="00B347E5"/>
    <w:rsid w:val="00D878E2"/>
    <w:rsid w:val="00DD73B6"/>
    <w:rsid w:val="00DF5FF5"/>
    <w:rsid w:val="00E61F8D"/>
    <w:rsid w:val="00FA12B2"/>
    <w:rsid w:val="00FF5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64697"/>
  <w15:chartTrackingRefBased/>
  <w15:docId w15:val="{D1778863-B982-4A1C-B9F4-8CD19F526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878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MDPI12title">
    <w:name w:val="MDPI_1.2_title"/>
    <w:next w:val="Normalny"/>
    <w:qFormat/>
    <w:rsid w:val="00B247C5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val="en-US" w:eastAsia="de-DE" w:bidi="en-US"/>
      <w14:ligatures w14:val="none"/>
    </w:rPr>
  </w:style>
  <w:style w:type="paragraph" w:customStyle="1" w:styleId="MDPI13authornames">
    <w:name w:val="MDPI_1.3_authornames"/>
    <w:next w:val="Normalny"/>
    <w:qFormat/>
    <w:rsid w:val="00D878E2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lang w:val="en-US" w:eastAsia="de-DE" w:bidi="en-US"/>
      <w14:ligatures w14:val="none"/>
    </w:rPr>
  </w:style>
  <w:style w:type="paragraph" w:customStyle="1" w:styleId="MDPI16affiliation">
    <w:name w:val="MDPI_1.6_affiliation"/>
    <w:qFormat/>
    <w:rsid w:val="00D878E2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kern w:val="0"/>
      <w:sz w:val="16"/>
      <w:szCs w:val="18"/>
      <w:lang w:val="en-US" w:eastAsia="de-DE" w:bidi="en-US"/>
      <w14:ligatures w14:val="none"/>
    </w:rPr>
  </w:style>
  <w:style w:type="paragraph" w:styleId="Akapitzlist">
    <w:name w:val="List Paragraph"/>
    <w:basedOn w:val="Normalny"/>
    <w:uiPriority w:val="34"/>
    <w:qFormat/>
    <w:rsid w:val="00D878E2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D878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878E2"/>
    <w:pPr>
      <w:outlineLvl w:val="9"/>
    </w:pPr>
    <w:rPr>
      <w:kern w:val="0"/>
      <w:lang w:eastAsia="pl-PL"/>
      <w14:ligatures w14:val="none"/>
    </w:rPr>
  </w:style>
  <w:style w:type="paragraph" w:styleId="Spistreci2">
    <w:name w:val="toc 2"/>
    <w:basedOn w:val="Normalny"/>
    <w:next w:val="Normalny"/>
    <w:autoRedefine/>
    <w:uiPriority w:val="39"/>
    <w:unhideWhenUsed/>
    <w:rsid w:val="00D878E2"/>
    <w:pPr>
      <w:spacing w:after="100"/>
      <w:ind w:left="220"/>
    </w:pPr>
    <w:rPr>
      <w:rFonts w:eastAsiaTheme="minorEastAsia" w:cs="Times New Roman"/>
      <w:kern w:val="0"/>
      <w:lang w:eastAsia="pl-PL"/>
      <w14:ligatures w14:val="none"/>
    </w:rPr>
  </w:style>
  <w:style w:type="paragraph" w:styleId="Spistreci1">
    <w:name w:val="toc 1"/>
    <w:basedOn w:val="Normalny"/>
    <w:next w:val="Normalny"/>
    <w:autoRedefine/>
    <w:uiPriority w:val="39"/>
    <w:unhideWhenUsed/>
    <w:rsid w:val="00D878E2"/>
    <w:pPr>
      <w:spacing w:after="100"/>
    </w:pPr>
    <w:rPr>
      <w:rFonts w:eastAsiaTheme="minorEastAsia" w:cs="Times New Roman"/>
      <w:kern w:val="0"/>
      <w:lang w:eastAsia="pl-PL"/>
      <w14:ligatures w14:val="none"/>
    </w:rPr>
  </w:style>
  <w:style w:type="paragraph" w:styleId="Spistreci3">
    <w:name w:val="toc 3"/>
    <w:basedOn w:val="Normalny"/>
    <w:next w:val="Normalny"/>
    <w:autoRedefine/>
    <w:uiPriority w:val="39"/>
    <w:unhideWhenUsed/>
    <w:rsid w:val="00D878E2"/>
    <w:pPr>
      <w:spacing w:after="100"/>
      <w:ind w:left="440"/>
    </w:pPr>
    <w:rPr>
      <w:rFonts w:eastAsiaTheme="minorEastAsia" w:cs="Times New Roman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17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060648-49A6-4B49-8C12-6C544C03D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2132</TotalTime>
  <Pages>14</Pages>
  <Words>142</Words>
  <Characters>856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 inż. Karolina Juszczak</dc:creator>
  <cp:keywords/>
  <dc:description/>
  <cp:lastModifiedBy>Mgr inż. Karolina Juszczak</cp:lastModifiedBy>
  <cp:revision>6</cp:revision>
  <dcterms:created xsi:type="dcterms:W3CDTF">2023-11-27T10:49:00Z</dcterms:created>
  <dcterms:modified xsi:type="dcterms:W3CDTF">2023-12-11T15:02:00Z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