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29E7" w14:textId="4B667B9D" w:rsidR="00C82467" w:rsidRPr="006453D9" w:rsidRDefault="00C82467" w:rsidP="00697D54">
      <w:pPr>
        <w:pStyle w:val="MDPI11articletype"/>
      </w:pPr>
      <w:bookmarkStart w:id="0" w:name="_Hlk150633175"/>
      <w:bookmarkEnd w:id="0"/>
      <w:r w:rsidRPr="006453D9">
        <w:t>Type of the Paper (Article)</w:t>
      </w:r>
    </w:p>
    <w:p w14:paraId="45443665" w14:textId="04B12D36" w:rsidR="00C82467" w:rsidRDefault="0063119A" w:rsidP="00697D54">
      <w:pPr>
        <w:pStyle w:val="MDPI12title"/>
        <w:spacing w:line="240" w:lineRule="auto"/>
      </w:pPr>
      <w:r>
        <w:rPr>
          <w:rFonts w:cs="Arial"/>
          <w:sz w:val="22"/>
          <w:szCs w:val="22"/>
        </w:rPr>
        <w:t xml:space="preserve">Metabolomic signatures </w:t>
      </w:r>
      <w:r w:rsidR="0049367E">
        <w:rPr>
          <w:rFonts w:cs="Arial"/>
          <w:sz w:val="22"/>
          <w:szCs w:val="22"/>
        </w:rPr>
        <w:t>in</w:t>
      </w:r>
      <w:r>
        <w:rPr>
          <w:rFonts w:cs="Arial"/>
          <w:sz w:val="22"/>
          <w:szCs w:val="22"/>
        </w:rPr>
        <w:t xml:space="preserve"> </w:t>
      </w:r>
      <w:r w:rsidR="0049367E">
        <w:rPr>
          <w:rFonts w:cs="Arial"/>
          <w:sz w:val="22"/>
          <w:szCs w:val="22"/>
        </w:rPr>
        <w:t xml:space="preserve">mouse </w:t>
      </w:r>
      <w:r>
        <w:rPr>
          <w:rFonts w:cs="Arial"/>
          <w:sz w:val="22"/>
          <w:szCs w:val="22"/>
        </w:rPr>
        <w:t xml:space="preserve">brainstem following acute and </w:t>
      </w:r>
      <w:r w:rsidR="00556114">
        <w:rPr>
          <w:rFonts w:cs="Arial"/>
          <w:sz w:val="22"/>
          <w:szCs w:val="22"/>
        </w:rPr>
        <w:t xml:space="preserve">sub-chronic </w:t>
      </w:r>
      <w:r w:rsidR="00C15D44">
        <w:rPr>
          <w:rFonts w:cs="Arial"/>
          <w:sz w:val="22"/>
          <w:szCs w:val="22"/>
        </w:rPr>
        <w:t>ambient</w:t>
      </w:r>
      <w:r>
        <w:rPr>
          <w:rFonts w:cs="Arial"/>
          <w:sz w:val="22"/>
          <w:szCs w:val="22"/>
        </w:rPr>
        <w:t xml:space="preserve"> hydrogen sulfide </w:t>
      </w:r>
      <w:r w:rsidR="00084E2B">
        <w:rPr>
          <w:rFonts w:cs="Arial"/>
          <w:sz w:val="22"/>
          <w:szCs w:val="22"/>
        </w:rPr>
        <w:t>exposure.</w:t>
      </w:r>
    </w:p>
    <w:p w14:paraId="48FBE12B" w14:textId="77777777" w:rsidR="0063119A" w:rsidRPr="0063119A" w:rsidRDefault="0063119A" w:rsidP="00697D54">
      <w:pPr>
        <w:spacing w:line="240" w:lineRule="auto"/>
        <w:rPr>
          <w:lang w:eastAsia="de-DE" w:bidi="en-US"/>
        </w:rPr>
      </w:pPr>
    </w:p>
    <w:p w14:paraId="64E7925C" w14:textId="243ED77F" w:rsidR="001B3BD0" w:rsidRDefault="0063119A" w:rsidP="00697D54">
      <w:pPr>
        <w:pStyle w:val="MDPI13authornames"/>
        <w:spacing w:line="240" w:lineRule="auto"/>
      </w:pPr>
      <w:r>
        <w:t xml:space="preserve">Dong-Suk Kim </w:t>
      </w:r>
      <w:r w:rsidR="00C82467" w:rsidRPr="001F31D1">
        <w:rPr>
          <w:vertAlign w:val="superscript"/>
        </w:rPr>
        <w:t>1</w:t>
      </w:r>
      <w:r w:rsidR="00C82467" w:rsidRPr="00D945EC">
        <w:t xml:space="preserve">, </w:t>
      </w:r>
      <w:r>
        <w:t>Cristina MS Maldonado</w:t>
      </w:r>
      <w:r w:rsidR="00C82467" w:rsidRPr="00D945EC">
        <w:t xml:space="preserve"> </w:t>
      </w:r>
      <w:r>
        <w:rPr>
          <w:vertAlign w:val="superscript"/>
        </w:rPr>
        <w:t>2</w:t>
      </w:r>
      <w:r w:rsidR="00643C43">
        <w:rPr>
          <w:vertAlign w:val="superscript"/>
        </w:rPr>
        <w:t>, 3</w:t>
      </w:r>
      <w:r>
        <w:t>,</w:t>
      </w:r>
      <w:r w:rsidR="00317601">
        <w:t xml:space="preserve"> </w:t>
      </w:r>
      <w:r w:rsidRPr="0063119A">
        <w:t xml:space="preserve">Cecilia Giulivi </w:t>
      </w:r>
      <w:r w:rsidR="00130360">
        <w:rPr>
          <w:vertAlign w:val="superscript"/>
        </w:rPr>
        <w:t>4</w:t>
      </w:r>
      <w:r>
        <w:t>,</w:t>
      </w:r>
      <w:r w:rsidRPr="0063119A">
        <w:t xml:space="preserve"> </w:t>
      </w:r>
      <w:r w:rsidR="00C82467" w:rsidRPr="00D945EC">
        <w:t xml:space="preserve">and </w:t>
      </w:r>
      <w:r>
        <w:t>Wilson K Rumbeiha</w:t>
      </w:r>
      <w:r w:rsidR="00C82467" w:rsidRPr="00D945EC">
        <w:t xml:space="preserve"> </w:t>
      </w:r>
      <w:r w:rsidR="00130360">
        <w:rPr>
          <w:vertAlign w:val="superscript"/>
        </w:rPr>
        <w:t>5</w:t>
      </w:r>
      <w:r w:rsidR="00C82467" w:rsidRPr="001F31D1">
        <w:rPr>
          <w:vertAlign w:val="superscript"/>
        </w:rPr>
        <w:t>,</w:t>
      </w:r>
      <w:r w:rsidR="00C82467" w:rsidRPr="00331633">
        <w:t>*</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1B3BD0" w:rsidRPr="00D101F3" w14:paraId="043A5923" w14:textId="77777777" w:rsidTr="0011332D">
        <w:tc>
          <w:tcPr>
            <w:tcW w:w="2410" w:type="dxa"/>
            <w:shd w:val="clear" w:color="auto" w:fill="auto"/>
          </w:tcPr>
          <w:p w14:paraId="22E6D32D" w14:textId="77777777" w:rsidR="001B3BD0" w:rsidRPr="000D70BF" w:rsidRDefault="001B3BD0" w:rsidP="00697D54">
            <w:pPr>
              <w:pStyle w:val="MDPI61Citation"/>
              <w:spacing w:after="120" w:line="240" w:lineRule="auto"/>
            </w:pPr>
            <w:r w:rsidRPr="004E42C1">
              <w:rPr>
                <w:b/>
              </w:rPr>
              <w:t>Citation:</w:t>
            </w:r>
            <w:r>
              <w:rPr>
                <w:b/>
              </w:rPr>
              <w:t xml:space="preserve"> </w:t>
            </w:r>
            <w:r>
              <w:t>To be added by editorial staff during production.</w:t>
            </w:r>
          </w:p>
          <w:p w14:paraId="0C403394" w14:textId="77777777" w:rsidR="001B3BD0" w:rsidRDefault="001B3BD0" w:rsidP="00697D54">
            <w:pPr>
              <w:pStyle w:val="MDPI15academiceditor"/>
              <w:spacing w:after="120" w:line="240" w:lineRule="auto"/>
            </w:pPr>
            <w:r>
              <w:t xml:space="preserve">Academic Editor: </w:t>
            </w:r>
            <w:proofErr w:type="spellStart"/>
            <w:r>
              <w:t>Firstname</w:t>
            </w:r>
            <w:proofErr w:type="spellEnd"/>
            <w:r>
              <w:t xml:space="preserve"> Lastname</w:t>
            </w:r>
          </w:p>
          <w:p w14:paraId="16075A28" w14:textId="77777777" w:rsidR="001B3BD0" w:rsidRPr="00FA6687" w:rsidRDefault="001B3BD0" w:rsidP="00697D54">
            <w:pPr>
              <w:pStyle w:val="MDPI14history"/>
              <w:spacing w:before="120" w:line="240" w:lineRule="auto"/>
            </w:pPr>
            <w:r w:rsidRPr="00FA6687">
              <w:t>Received: date</w:t>
            </w:r>
          </w:p>
          <w:p w14:paraId="331A7C82" w14:textId="77777777" w:rsidR="001B3BD0" w:rsidRDefault="001B3BD0" w:rsidP="00697D54">
            <w:pPr>
              <w:pStyle w:val="MDPI14history"/>
              <w:spacing w:line="240" w:lineRule="auto"/>
            </w:pPr>
            <w:r>
              <w:t>Revised: date</w:t>
            </w:r>
          </w:p>
          <w:p w14:paraId="1A27681D" w14:textId="77777777" w:rsidR="001B3BD0" w:rsidRPr="00FA6687" w:rsidRDefault="001B3BD0" w:rsidP="00697D54">
            <w:pPr>
              <w:pStyle w:val="MDPI14history"/>
              <w:spacing w:line="240" w:lineRule="auto"/>
            </w:pPr>
            <w:r>
              <w:t>Accepted: date</w:t>
            </w:r>
          </w:p>
          <w:p w14:paraId="74D1CEB0" w14:textId="77777777" w:rsidR="001B3BD0" w:rsidRPr="00FA6687" w:rsidRDefault="001B3BD0" w:rsidP="00697D54">
            <w:pPr>
              <w:pStyle w:val="MDPI14history"/>
              <w:spacing w:after="120" w:line="240" w:lineRule="auto"/>
            </w:pPr>
            <w:r w:rsidRPr="00FA6687">
              <w:t>Published: date</w:t>
            </w:r>
          </w:p>
          <w:p w14:paraId="2FF331F2" w14:textId="77777777" w:rsidR="001B3BD0" w:rsidRPr="00D101F3" w:rsidRDefault="001B3BD0" w:rsidP="00697D54">
            <w:pPr>
              <w:adjustRightInd w:val="0"/>
              <w:snapToGrid w:val="0"/>
              <w:spacing w:before="120" w:line="240" w:lineRule="auto"/>
              <w:ind w:right="113"/>
              <w:jc w:val="left"/>
              <w:rPr>
                <w:rFonts w:eastAsia="DengXian"/>
                <w:bCs/>
                <w:sz w:val="14"/>
                <w:szCs w:val="14"/>
                <w:lang w:bidi="en-US"/>
              </w:rPr>
            </w:pPr>
            <w:r w:rsidRPr="00D101F3">
              <w:rPr>
                <w:rFonts w:eastAsia="DengXian"/>
              </w:rPr>
              <w:drawing>
                <wp:inline distT="0" distB="0" distL="0" distR="0" wp14:anchorId="1B453F63" wp14:editId="4A9D7C53">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1FCFDC12" w14:textId="77777777" w:rsidR="001B3BD0" w:rsidRPr="00D101F3" w:rsidRDefault="001B3BD0" w:rsidP="00697D54">
            <w:pPr>
              <w:pStyle w:val="MDPI72Copyright"/>
              <w:spacing w:line="240" w:lineRule="auto"/>
              <w:rPr>
                <w:rFonts w:eastAsia="DengXian"/>
                <w:lang w:bidi="en-US"/>
              </w:rPr>
            </w:pPr>
            <w:r w:rsidRPr="00D101F3">
              <w:rPr>
                <w:rFonts w:eastAsia="DengXian"/>
                <w:b/>
                <w:lang w:bidi="en-US"/>
              </w:rPr>
              <w:t>Copyright:</w:t>
            </w:r>
            <w:r w:rsidRPr="00D101F3">
              <w:rPr>
                <w:rFonts w:eastAsia="DengXian"/>
                <w:lang w:bidi="en-US"/>
              </w:rPr>
              <w:t xml:space="preserve"> </w:t>
            </w:r>
            <w:r w:rsidR="000438C0">
              <w:rPr>
                <w:rFonts w:eastAsia="DengXian"/>
                <w:lang w:bidi="en-US"/>
              </w:rPr>
              <w:t>© 2023</w:t>
            </w:r>
            <w:r w:rsidRPr="00D101F3">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D101F3">
              <w:rPr>
                <w:rFonts w:eastAsia="DengXian"/>
                <w:lang w:bidi="en-US"/>
              </w:rPr>
              <w:t>Attribution (CC BY) license (</w:t>
            </w:r>
            <w:r>
              <w:rPr>
                <w:rFonts w:eastAsia="DengXian"/>
                <w:lang w:bidi="en-US"/>
              </w:rPr>
              <w:t>https://</w:t>
            </w:r>
            <w:r w:rsidRPr="00D101F3">
              <w:rPr>
                <w:rFonts w:eastAsia="DengXian"/>
                <w:lang w:bidi="en-US"/>
              </w:rPr>
              <w:t>creativecommons.org/licenses/by/4.0/).</w:t>
            </w:r>
          </w:p>
        </w:tc>
      </w:tr>
    </w:tbl>
    <w:p w14:paraId="4D7A48D7" w14:textId="0D4CAC6A" w:rsidR="00C82467" w:rsidRPr="00D945EC" w:rsidRDefault="00C82467" w:rsidP="00697D54">
      <w:pPr>
        <w:pStyle w:val="MDPI16affiliation"/>
        <w:spacing w:line="240" w:lineRule="auto"/>
      </w:pPr>
      <w:r w:rsidRPr="00D945EC">
        <w:tab/>
      </w:r>
      <w:r w:rsidR="0063119A">
        <w:t xml:space="preserve">Department of Molecular Biosciences, School of </w:t>
      </w:r>
      <w:r w:rsidR="00130360">
        <w:t>Veterinary</w:t>
      </w:r>
      <w:r w:rsidR="0063119A">
        <w:t xml:space="preserve"> Medicine, UC Davis</w:t>
      </w:r>
      <w:r w:rsidRPr="00D945EC">
        <w:t xml:space="preserve">; </w:t>
      </w:r>
      <w:r w:rsidR="0063119A">
        <w:t>dskkim@ucdavis.edu</w:t>
      </w:r>
    </w:p>
    <w:p w14:paraId="5234F449" w14:textId="0EE30C63" w:rsidR="00643C43" w:rsidRPr="00D945EC" w:rsidRDefault="00643C43" w:rsidP="00697D54">
      <w:pPr>
        <w:pStyle w:val="MDPI16affiliation"/>
        <w:spacing w:line="240" w:lineRule="auto"/>
      </w:pPr>
      <w:r>
        <w:rPr>
          <w:vertAlign w:val="superscript"/>
        </w:rPr>
        <w:t>2</w:t>
      </w:r>
      <w:r w:rsidRPr="00D945EC">
        <w:tab/>
      </w:r>
      <w:r>
        <w:t xml:space="preserve">Department of Molecular Biosciences, School of </w:t>
      </w:r>
      <w:r w:rsidR="00130360">
        <w:t>Veterinary</w:t>
      </w:r>
      <w:r>
        <w:t xml:space="preserve"> Medicine, UC Davis</w:t>
      </w:r>
    </w:p>
    <w:p w14:paraId="674931A0" w14:textId="68860D67" w:rsidR="00C82467" w:rsidRDefault="00643C43" w:rsidP="00697D54">
      <w:pPr>
        <w:pStyle w:val="MDPI16affiliation"/>
        <w:spacing w:line="240" w:lineRule="auto"/>
      </w:pPr>
      <w:r>
        <w:rPr>
          <w:vertAlign w:val="superscript"/>
        </w:rPr>
        <w:t>3</w:t>
      </w:r>
      <w:r w:rsidR="00C82467" w:rsidRPr="00D945EC">
        <w:tab/>
      </w:r>
      <w:r w:rsidR="00260696">
        <w:t>MRI Global</w:t>
      </w:r>
      <w:r w:rsidR="00C82467" w:rsidRPr="00D945EC">
        <w:t xml:space="preserve">; </w:t>
      </w:r>
      <w:r w:rsidR="00317601" w:rsidRPr="00317601">
        <w:t>c.s.maldonado9@gmail.com</w:t>
      </w:r>
    </w:p>
    <w:p w14:paraId="45A9F9EE" w14:textId="0BD15D4D" w:rsidR="00317601" w:rsidRDefault="00130360" w:rsidP="00697D54">
      <w:pPr>
        <w:pStyle w:val="MDPI16affiliation"/>
        <w:spacing w:line="240" w:lineRule="auto"/>
      </w:pPr>
      <w:r>
        <w:rPr>
          <w:vertAlign w:val="superscript"/>
        </w:rPr>
        <w:t>4</w:t>
      </w:r>
      <w:r w:rsidR="00317601" w:rsidRPr="00D945EC">
        <w:tab/>
      </w:r>
      <w:r w:rsidR="00317601">
        <w:t xml:space="preserve">Department of Molecular Biosciences, School of </w:t>
      </w:r>
      <w:r>
        <w:t>Veterinary</w:t>
      </w:r>
      <w:r w:rsidR="00317601">
        <w:t xml:space="preserve"> Medicine, UC Davis</w:t>
      </w:r>
      <w:r w:rsidR="00317601" w:rsidRPr="00D945EC">
        <w:t xml:space="preserve">; </w:t>
      </w:r>
      <w:r w:rsidR="00317601" w:rsidRPr="00317601">
        <w:t>cgiulivi@ucdavis.edu</w:t>
      </w:r>
    </w:p>
    <w:p w14:paraId="7ADA9454" w14:textId="7FFA47D1" w:rsidR="00317601" w:rsidRDefault="00643C43" w:rsidP="00697D54">
      <w:pPr>
        <w:pStyle w:val="MDPI16affiliation"/>
        <w:spacing w:line="240" w:lineRule="auto"/>
      </w:pPr>
      <w:r>
        <w:rPr>
          <w:vertAlign w:val="superscript"/>
        </w:rPr>
        <w:t>6</w:t>
      </w:r>
      <w:r w:rsidR="00317601" w:rsidRPr="00D945EC">
        <w:tab/>
      </w:r>
      <w:r w:rsidR="00317601">
        <w:t xml:space="preserve">Department of Molecular Biosciences, School of </w:t>
      </w:r>
      <w:r w:rsidR="00130360">
        <w:t>Veterinary</w:t>
      </w:r>
      <w:r w:rsidR="00317601">
        <w:t xml:space="preserve"> Medicine, UC Davis</w:t>
      </w:r>
      <w:r w:rsidR="00317601" w:rsidRPr="00D945EC">
        <w:t xml:space="preserve">; </w:t>
      </w:r>
      <w:r w:rsidR="00317601" w:rsidRPr="00317601">
        <w:t>wkrumbeiha@ucdavis.edu</w:t>
      </w:r>
      <w:r w:rsidR="00317601">
        <w:t xml:space="preserve"> </w:t>
      </w:r>
    </w:p>
    <w:p w14:paraId="3D794D56" w14:textId="77777777" w:rsidR="00317601" w:rsidRPr="00D945EC" w:rsidRDefault="00317601" w:rsidP="00697D54">
      <w:pPr>
        <w:pStyle w:val="MDPI16affiliation"/>
        <w:spacing w:line="240" w:lineRule="auto"/>
      </w:pPr>
    </w:p>
    <w:p w14:paraId="77509098" w14:textId="708A4302" w:rsidR="00317601" w:rsidRDefault="00C82467" w:rsidP="00697D54">
      <w:pPr>
        <w:pStyle w:val="MDPI16affiliation"/>
        <w:spacing w:line="240" w:lineRule="auto"/>
      </w:pPr>
      <w:r w:rsidRPr="004431C2">
        <w:rPr>
          <w:b/>
        </w:rPr>
        <w:t>*</w:t>
      </w:r>
      <w:r w:rsidRPr="00D945EC">
        <w:tab/>
        <w:t xml:space="preserve">Correspondence: </w:t>
      </w:r>
      <w:r w:rsidR="00C76B36" w:rsidRPr="00C76B36">
        <w:t>wkrumbeiha@ucdavis.edu</w:t>
      </w:r>
      <w:r w:rsidRPr="00D945EC">
        <w:t>; Tel.:</w:t>
      </w:r>
      <w:r w:rsidR="00317601">
        <w:t xml:space="preserve"> 1-</w:t>
      </w:r>
      <w:r w:rsidR="0022167B">
        <w:t xml:space="preserve">517-944-2022; </w:t>
      </w:r>
      <w:hyperlink r:id="rId8" w:history="1">
        <w:r w:rsidR="0022167B" w:rsidRPr="00857DE5">
          <w:rPr>
            <w:rStyle w:val="Hyperlink"/>
          </w:rPr>
          <w:t>dskkim@ucdavis.edu</w:t>
        </w:r>
      </w:hyperlink>
      <w:r w:rsidR="0022167B">
        <w:t>; Tel: 1-515-441-2802</w:t>
      </w:r>
    </w:p>
    <w:p w14:paraId="2ED8673A" w14:textId="77777777" w:rsidR="0022167B" w:rsidRDefault="0022167B" w:rsidP="00697D54">
      <w:pPr>
        <w:pStyle w:val="MDPI16affiliation"/>
        <w:spacing w:line="240" w:lineRule="auto"/>
      </w:pPr>
    </w:p>
    <w:p w14:paraId="57E27706" w14:textId="5E18379E" w:rsidR="00FD7544" w:rsidRDefault="00FD7544" w:rsidP="006850D1">
      <w:pPr>
        <w:pStyle w:val="MDPI21heading1"/>
        <w:spacing w:line="240" w:lineRule="auto"/>
        <w:ind w:left="2520"/>
        <w:rPr>
          <w:b w:val="0"/>
        </w:rPr>
      </w:pPr>
      <w:r>
        <w:rPr>
          <w:b w:val="0"/>
        </w:rPr>
        <w:t>Supplementary methods</w:t>
      </w:r>
    </w:p>
    <w:p w14:paraId="5F53EAD8" w14:textId="781DFCC7" w:rsidR="006850D1" w:rsidRPr="006850D1" w:rsidRDefault="006850D1" w:rsidP="006850D1">
      <w:pPr>
        <w:spacing w:line="240" w:lineRule="auto"/>
        <w:ind w:left="2520"/>
        <w:rPr>
          <w:rFonts w:ascii="Times New Roman" w:eastAsia="Times New Roman" w:hAnsi="Times New Roman"/>
        </w:rPr>
      </w:pPr>
      <w:r>
        <w:rPr>
          <w:rFonts w:ascii="Times New Roman" w:eastAsia="Times New Roman" w:hAnsi="Times New Roman"/>
        </w:rPr>
        <w:t xml:space="preserve">S1. </w:t>
      </w:r>
      <w:r w:rsidRPr="006850D1">
        <w:rPr>
          <w:rFonts w:ascii="Times New Roman" w:eastAsia="Times New Roman" w:hAnsi="Times New Roman"/>
        </w:rPr>
        <w:t xml:space="preserve">Primary metabolites by GC-TOF MS. </w:t>
      </w:r>
    </w:p>
    <w:p w14:paraId="30D784D3" w14:textId="7CA0EFFF" w:rsidR="006850D1" w:rsidRDefault="006850D1" w:rsidP="006850D1">
      <w:pPr>
        <w:pStyle w:val="ListParagraph"/>
        <w:spacing w:line="240" w:lineRule="auto"/>
        <w:ind w:left="2520" w:firstLine="360"/>
        <w:rPr>
          <w:rFonts w:ascii="Times New Roman" w:eastAsia="Times New Roman" w:hAnsi="Times New Roman" w:cs="Times New Roman"/>
          <w:sz w:val="20"/>
          <w:szCs w:val="20"/>
        </w:rPr>
      </w:pPr>
      <w:r w:rsidRPr="00906929">
        <w:rPr>
          <w:rFonts w:ascii="Times New Roman" w:eastAsia="Times New Roman" w:hAnsi="Times New Roman" w:cs="Times New Roman"/>
          <w:sz w:val="20"/>
          <w:szCs w:val="20"/>
        </w:rPr>
        <w:t>Tissues were prepared, samples analyzed, and data were acquired as previously reported</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fldData xml:space="preserve">PEVuZE5vdGU+PENpdGU+PEF1dGhvcj5GaWVobjwvQXV0aG9yPjxZZWFyPjIwMTY8L1llYXI+PFJl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</w:fldData>
        </w:fldChar>
      </w:r>
      <w:r>
        <w:rPr>
          <w:rFonts w:ascii="Times New Roman" w:eastAsia="Times New Roman" w:hAnsi="Times New Roman" w:cs="Times New Roman"/>
          <w:sz w:val="20"/>
          <w:szCs w:val="20"/>
        </w:rPr>
        <w:instrText xml:space="preserve"> ADDIN EN.CITE </w:instrText>
      </w:r>
      <w:r>
        <w:rPr>
          <w:rFonts w:ascii="Times New Roman" w:eastAsia="Times New Roman" w:hAnsi="Times New Roman" w:cs="Times New Roman"/>
          <w:sz w:val="20"/>
          <w:szCs w:val="20"/>
        </w:rPr>
        <w:fldChar w:fldCharType="begin">
          <w:fldData xml:space="preserve">PEVuZE5vdGU+PENpdGU+PEF1dGhvcj5GaWVobjwvQXV0aG9yPjxZZWFyPjIwMTY8L1llYXI+PFJl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</w:fldData>
        </w:fldChar>
      </w:r>
      <w:r>
        <w:rPr>
          <w:rFonts w:ascii="Times New Roman" w:eastAsia="Times New Roman" w:hAnsi="Times New Roman" w:cs="Times New Roman"/>
          <w:sz w:val="20"/>
          <w:szCs w:val="20"/>
        </w:rPr>
        <w:instrText xml:space="preserve"> ADDIN EN.CITE.DATA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fldChar w:fldCharType="separate"/>
      </w:r>
      <w:r w:rsidRPr="00817555">
        <w:rPr>
          <w:rFonts w:ascii="Times New Roman" w:eastAsia="Times New Roman" w:hAnsi="Times New Roman" w:cs="Times New Roman"/>
          <w:noProof/>
          <w:sz w:val="20"/>
          <w:szCs w:val="20"/>
          <w:vertAlign w:val="superscript"/>
        </w:rPr>
        <w:t>1</w:t>
      </w:r>
      <w:r>
        <w:rPr>
          <w:rFonts w:ascii="Times New Roman" w:eastAsia="Times New Roman" w:hAnsi="Times New Roman" w:cs="Times New Roman"/>
          <w:sz w:val="20"/>
          <w:szCs w:val="20"/>
        </w:rPr>
        <w:fldChar w:fldCharType="end"/>
      </w:r>
      <w:r w:rsidRPr="00906929">
        <w:rPr>
          <w:rFonts w:ascii="Times New Roman" w:eastAsia="Times New Roman" w:hAnsi="Times New Roman" w:cs="Times New Roman"/>
          <w:sz w:val="20"/>
          <w:szCs w:val="20"/>
        </w:rPr>
        <w:t xml:space="preserve"> using derivatization with </w:t>
      </w:r>
      <w:proofErr w:type="spellStart"/>
      <w:r w:rsidRPr="00906929">
        <w:rPr>
          <w:rFonts w:ascii="Times New Roman" w:eastAsia="Times New Roman" w:hAnsi="Times New Roman" w:cs="Times New Roman"/>
          <w:sz w:val="20"/>
          <w:szCs w:val="20"/>
        </w:rPr>
        <w:t>methoximation</w:t>
      </w:r>
      <w:proofErr w:type="spellEnd"/>
      <w:r w:rsidRPr="00906929">
        <w:rPr>
          <w:rFonts w:ascii="Times New Roman" w:eastAsia="Times New Roman" w:hAnsi="Times New Roman" w:cs="Times New Roman"/>
          <w:sz w:val="20"/>
          <w:szCs w:val="20"/>
        </w:rPr>
        <w:t xml:space="preserve"> and </w:t>
      </w:r>
      <w:proofErr w:type="spellStart"/>
      <w:r w:rsidRPr="00906929">
        <w:rPr>
          <w:rFonts w:ascii="Times New Roman" w:eastAsia="Times New Roman" w:hAnsi="Times New Roman" w:cs="Times New Roman"/>
          <w:sz w:val="20"/>
          <w:szCs w:val="20"/>
        </w:rPr>
        <w:t>trimethylsilylation</w:t>
      </w:r>
      <w:proofErr w:type="spellEnd"/>
      <w:r w:rsidRPr="00906929">
        <w:rPr>
          <w:rFonts w:ascii="Times New Roman" w:eastAsia="Times New Roman" w:hAnsi="Times New Roman" w:cs="Times New Roman"/>
          <w:sz w:val="20"/>
          <w:szCs w:val="20"/>
        </w:rPr>
        <w:t xml:space="preserve">. A Rtx-5Sil MS (30 m length </w:t>
      </w:r>
      <w:r w:rsidRPr="00906929">
        <w:rPr>
          <w:sz w:val="20"/>
          <w:szCs w:val="20"/>
        </w:rPr>
        <w:t>x</w:t>
      </w:r>
      <w:r w:rsidRPr="00906929">
        <w:rPr>
          <w:rFonts w:ascii="Times New Roman" w:eastAsia="Times New Roman" w:hAnsi="Times New Roman" w:cs="Times New Roman"/>
          <w:sz w:val="20"/>
          <w:szCs w:val="20"/>
        </w:rPr>
        <w:t xml:space="preserve"> 0.25 mm internal diameter with 0.25 mm film, </w:t>
      </w:r>
      <w:proofErr w:type="spellStart"/>
      <w:r w:rsidRPr="00906929">
        <w:rPr>
          <w:rFonts w:ascii="Times New Roman" w:eastAsia="Times New Roman" w:hAnsi="Times New Roman" w:cs="Times New Roman"/>
          <w:sz w:val="20"/>
          <w:szCs w:val="20"/>
        </w:rPr>
        <w:t>Restek</w:t>
      </w:r>
      <w:proofErr w:type="spellEnd"/>
      <w:r w:rsidRPr="00906929">
        <w:rPr>
          <w:rFonts w:ascii="Times New Roman" w:eastAsia="Times New Roman" w:hAnsi="Times New Roman" w:cs="Times New Roman"/>
          <w:sz w:val="20"/>
          <w:szCs w:val="20"/>
        </w:rPr>
        <w:t xml:space="preserve"> corporation) was used with helium as carrier gas at 1mL/min flow rate. 0.5 </w:t>
      </w:r>
      <w:r w:rsidRPr="00906929">
        <w:rPr>
          <w:sz w:val="20"/>
          <w:szCs w:val="20"/>
        </w:rPr>
        <w:sym w:font="Symbol" w:char="F06D"/>
      </w:r>
      <w:r w:rsidRPr="00906929">
        <w:rPr>
          <w:rFonts w:ascii="Times New Roman" w:eastAsia="Times New Roman" w:hAnsi="Times New Roman" w:cs="Times New Roman"/>
          <w:sz w:val="20"/>
          <w:szCs w:val="20"/>
        </w:rPr>
        <w:t xml:space="preserve">L of samples were injected in 25 s </w:t>
      </w:r>
      <w:proofErr w:type="spellStart"/>
      <w:r w:rsidRPr="00906929">
        <w:rPr>
          <w:rFonts w:ascii="Times New Roman" w:eastAsia="Times New Roman" w:hAnsi="Times New Roman" w:cs="Times New Roman"/>
          <w:sz w:val="20"/>
          <w:szCs w:val="20"/>
        </w:rPr>
        <w:t>splitless</w:t>
      </w:r>
      <w:proofErr w:type="spellEnd"/>
      <w:r w:rsidRPr="00906929">
        <w:rPr>
          <w:rFonts w:ascii="Times New Roman" w:eastAsia="Times New Roman" w:hAnsi="Times New Roman" w:cs="Times New Roman"/>
          <w:sz w:val="20"/>
          <w:szCs w:val="20"/>
        </w:rPr>
        <w:t xml:space="preserve"> mode at 250°C. Oven temperature was increased from 50°C (30s hold) at 20°C/min to 330°C with a 10 min hold time. A Leco Pegasus IV mass spectrometer was used with unit mass resolution at 17 spectra/s from 80-500 Da at -70eV ionization energy and 1800 V detector voltage with a 230 °C transfer line and a 250 °C ion source. </w:t>
      </w:r>
      <w:proofErr w:type="spellStart"/>
      <w:r w:rsidRPr="00906929">
        <w:rPr>
          <w:rFonts w:ascii="Times New Roman" w:eastAsia="Times New Roman" w:hAnsi="Times New Roman" w:cs="Times New Roman"/>
          <w:sz w:val="20"/>
          <w:szCs w:val="20"/>
        </w:rPr>
        <w:t>ChromaTOF</w:t>
      </w:r>
      <w:proofErr w:type="spellEnd"/>
      <w:r w:rsidRPr="00906929">
        <w:rPr>
          <w:rFonts w:ascii="Times New Roman" w:eastAsia="Times New Roman" w:hAnsi="Times New Roman" w:cs="Times New Roman"/>
          <w:sz w:val="20"/>
          <w:szCs w:val="20"/>
        </w:rPr>
        <w:t xml:space="preserve"> vs. 4.0 was used for data preprocessing without smoothing, 3 s peak width, baseline subtraction above the noise level, and automatic mass spectral deconvolution and peak detection at signal/noise levels of 5:1 throughout the chromatogram. Peak sorting and compound identification was performed in the </w:t>
      </w:r>
      <w:proofErr w:type="spellStart"/>
      <w:r w:rsidRPr="00906929">
        <w:rPr>
          <w:rFonts w:ascii="Times New Roman" w:eastAsia="Times New Roman" w:hAnsi="Times New Roman" w:cs="Times New Roman"/>
          <w:sz w:val="20"/>
          <w:szCs w:val="20"/>
        </w:rPr>
        <w:t>BinBase</w:t>
      </w:r>
      <w:proofErr w:type="spellEnd"/>
      <w:r w:rsidRPr="00906929">
        <w:rPr>
          <w:rFonts w:ascii="Times New Roman" w:eastAsia="Times New Roman" w:hAnsi="Times New Roman" w:cs="Times New Roman"/>
          <w:sz w:val="20"/>
          <w:szCs w:val="20"/>
        </w:rPr>
        <w:t xml:space="preserve"> database environment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fldData xml:space="preserve">PEVuZE5vdGU+PENpdGU+PEF1dGhvcj5GaWVobjwvQXV0aG9yPjxZZWFyPjIwMTY8L1llYXI+PFJl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</w:fldData>
        </w:fldChar>
      </w:r>
      <w:r>
        <w:rPr>
          <w:rFonts w:ascii="Times New Roman" w:eastAsia="Times New Roman" w:hAnsi="Times New Roman" w:cs="Times New Roman"/>
          <w:sz w:val="20"/>
          <w:szCs w:val="20"/>
        </w:rPr>
        <w:instrText xml:space="preserve"> ADDIN EN.CITE </w:instrText>
      </w:r>
      <w:r>
        <w:rPr>
          <w:rFonts w:ascii="Times New Roman" w:eastAsia="Times New Roman" w:hAnsi="Times New Roman" w:cs="Times New Roman"/>
          <w:sz w:val="20"/>
          <w:szCs w:val="20"/>
        </w:rPr>
        <w:fldChar w:fldCharType="begin">
          <w:fldData xml:space="preserve">PEVuZE5vdGU+PENpdGU+PEF1dGhvcj5GaWVobjwvQXV0aG9yPjxZZWFyPjIwMTY8L1llYXI+PFJl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</w:fldData>
        </w:fldChar>
      </w:r>
      <w:r>
        <w:rPr>
          <w:rFonts w:ascii="Times New Roman" w:eastAsia="Times New Roman" w:hAnsi="Times New Roman" w:cs="Times New Roman"/>
          <w:sz w:val="20"/>
          <w:szCs w:val="20"/>
        </w:rPr>
        <w:instrText xml:space="preserve"> ADDIN EN.CITE.DATA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fldChar w:fldCharType="separate"/>
      </w:r>
      <w:r w:rsidRPr="00817555">
        <w:rPr>
          <w:rFonts w:ascii="Times New Roman" w:eastAsia="Times New Roman" w:hAnsi="Times New Roman" w:cs="Times New Roman"/>
          <w:noProof/>
          <w:sz w:val="20"/>
          <w:szCs w:val="20"/>
          <w:vertAlign w:val="superscript"/>
        </w:rPr>
        <w:t>1</w:t>
      </w:r>
      <w:r>
        <w:rPr>
          <w:rFonts w:ascii="Times New Roman" w:eastAsia="Times New Roman" w:hAnsi="Times New Roman" w:cs="Times New Roman"/>
          <w:sz w:val="20"/>
          <w:szCs w:val="20"/>
        </w:rPr>
        <w:fldChar w:fldCharType="end"/>
      </w:r>
      <w:r w:rsidRPr="00906929">
        <w:rPr>
          <w:rFonts w:ascii="Times New Roman" w:eastAsia="Times New Roman" w:hAnsi="Times New Roman" w:cs="Times New Roman"/>
          <w:sz w:val="20"/>
          <w:szCs w:val="20"/>
        </w:rPr>
        <w:t xml:space="preserve">. Quantification was reported as peak height of extraction ion chromatograms. Missing peaks were automatically replaced from ion traces of raw data, as detailed before </w:t>
      </w:r>
      <w:r>
        <w:rPr>
          <w:rFonts w:ascii="Times New Roman" w:eastAsia="Times New Roman" w:hAnsi="Times New Roman" w:cs="Times New Roman"/>
          <w:sz w:val="20"/>
          <w:szCs w:val="20"/>
        </w:rPr>
        <w:fldChar w:fldCharType="begin">
          <w:fldData xml:space="preserve">PEVuZE5vdGU+PENpdGU+PEF1dGhvcj5GaWVobjwvQXV0aG9yPjxZZWFyPjIwMTY8L1llYXI+PFJl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</w:fldData>
        </w:fldChar>
      </w:r>
      <w:r>
        <w:rPr>
          <w:rFonts w:ascii="Times New Roman" w:eastAsia="Times New Roman" w:hAnsi="Times New Roman" w:cs="Times New Roman"/>
          <w:sz w:val="20"/>
          <w:szCs w:val="20"/>
        </w:rPr>
        <w:instrText xml:space="preserve"> ADDIN EN.CITE </w:instrText>
      </w:r>
      <w:r>
        <w:rPr>
          <w:rFonts w:ascii="Times New Roman" w:eastAsia="Times New Roman" w:hAnsi="Times New Roman" w:cs="Times New Roman"/>
          <w:sz w:val="20"/>
          <w:szCs w:val="20"/>
        </w:rPr>
        <w:fldChar w:fldCharType="begin">
          <w:fldData xml:space="preserve">PEVuZE5vdGU+PENpdGU+PEF1dGhvcj5GaWVobjwvQXV0aG9yPjxZZWFyPjIwMTY8L1llYXI+PFJl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</w:fldData>
        </w:fldChar>
      </w:r>
      <w:r>
        <w:rPr>
          <w:rFonts w:ascii="Times New Roman" w:eastAsia="Times New Roman" w:hAnsi="Times New Roman" w:cs="Times New Roman"/>
          <w:sz w:val="20"/>
          <w:szCs w:val="20"/>
        </w:rPr>
        <w:instrText xml:space="preserve"> ADDIN EN.CITE.DATA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fldChar w:fldCharType="separate"/>
      </w:r>
      <w:r w:rsidRPr="00817555">
        <w:rPr>
          <w:rFonts w:ascii="Times New Roman" w:eastAsia="Times New Roman" w:hAnsi="Times New Roman" w:cs="Times New Roman"/>
          <w:noProof/>
          <w:sz w:val="20"/>
          <w:szCs w:val="20"/>
          <w:vertAlign w:val="superscript"/>
        </w:rPr>
        <w:t>1</w:t>
      </w:r>
      <w:r>
        <w:rPr>
          <w:rFonts w:ascii="Times New Roman" w:eastAsia="Times New Roman" w:hAnsi="Times New Roman" w:cs="Times New Roman"/>
          <w:sz w:val="20"/>
          <w:szCs w:val="20"/>
        </w:rPr>
        <w:fldChar w:fldCharType="end"/>
      </w:r>
      <w:r w:rsidRPr="00906929">
        <w:rPr>
          <w:rFonts w:ascii="Times New Roman" w:eastAsia="Times New Roman" w:hAnsi="Times New Roman" w:cs="Times New Roman"/>
          <w:sz w:val="20"/>
          <w:szCs w:val="20"/>
        </w:rPr>
        <w:t xml:space="preserve">. Metabolites were reported by peak heights with common identifiers including common metabolite name, </w:t>
      </w:r>
      <w:proofErr w:type="spellStart"/>
      <w:r w:rsidRPr="00906929">
        <w:rPr>
          <w:rFonts w:ascii="Times New Roman" w:eastAsia="Times New Roman" w:hAnsi="Times New Roman" w:cs="Times New Roman"/>
          <w:sz w:val="20"/>
          <w:szCs w:val="20"/>
        </w:rPr>
        <w:t>InChl</w:t>
      </w:r>
      <w:proofErr w:type="spellEnd"/>
      <w:r w:rsidRPr="00906929">
        <w:rPr>
          <w:rFonts w:ascii="Times New Roman" w:eastAsia="Times New Roman" w:hAnsi="Times New Roman" w:cs="Times New Roman"/>
          <w:sz w:val="20"/>
          <w:szCs w:val="20"/>
        </w:rPr>
        <w:t xml:space="preserve"> key, PubChem ID,</w:t>
      </w:r>
      <w:r>
        <w:rPr>
          <w:rFonts w:ascii="Times New Roman" w:eastAsia="Times New Roman" w:hAnsi="Times New Roman" w:cs="Times New Roman"/>
          <w:sz w:val="20"/>
          <w:szCs w:val="20"/>
        </w:rPr>
        <w:t xml:space="preserve"> a</w:t>
      </w:r>
      <w:r w:rsidRPr="00906929">
        <w:rPr>
          <w:rFonts w:ascii="Times New Roman" w:eastAsia="Times New Roman" w:hAnsi="Times New Roman" w:cs="Times New Roman"/>
          <w:sz w:val="20"/>
          <w:szCs w:val="20"/>
        </w:rPr>
        <w:t xml:space="preserve">nd KEGG ID. </w:t>
      </w:r>
    </w:p>
    <w:p w14:paraId="23A1D572" w14:textId="77777777" w:rsidR="006850D1" w:rsidRDefault="006850D1" w:rsidP="006850D1">
      <w:pPr>
        <w:pStyle w:val="ListParagraph"/>
        <w:spacing w:line="240" w:lineRule="auto"/>
        <w:ind w:left="2520" w:firstLine="360"/>
        <w:rPr>
          <w:rFonts w:ascii="Times New Roman" w:eastAsia="Times New Roman" w:hAnsi="Times New Roman" w:cs="Times New Roman"/>
          <w:sz w:val="20"/>
          <w:szCs w:val="20"/>
        </w:rPr>
      </w:pPr>
    </w:p>
    <w:p w14:paraId="1ADDD8B3" w14:textId="23237DE7" w:rsidR="006850D1" w:rsidRPr="006850D1" w:rsidRDefault="006850D1" w:rsidP="006850D1">
      <w:pPr>
        <w:pStyle w:val="ListParagraph"/>
        <w:spacing w:line="240" w:lineRule="auto"/>
        <w:ind w:left="2520"/>
        <w:rPr>
          <w:rFonts w:ascii="Times New Roman" w:eastAsia="Times New Roman" w:hAnsi="Times New Roman" w:cs="Times New Roman"/>
          <w:sz w:val="20"/>
          <w:szCs w:val="20"/>
        </w:rPr>
      </w:pPr>
      <w:r>
        <w:rPr>
          <w:rFonts w:ascii="Times New Roman" w:eastAsia="Times New Roman" w:hAnsi="Times New Roman"/>
        </w:rPr>
        <w:t xml:space="preserve">S2. </w:t>
      </w:r>
      <w:r w:rsidRPr="006850D1">
        <w:rPr>
          <w:rFonts w:ascii="Times New Roman" w:eastAsia="Times New Roman" w:hAnsi="Times New Roman" w:cs="Times New Roman"/>
          <w:sz w:val="20"/>
          <w:szCs w:val="20"/>
        </w:rPr>
        <w:t>HILIC-MS/MS analysis for hydrophilic compounds including biogenic amines.</w:t>
      </w:r>
    </w:p>
    <w:p w14:paraId="4BCEF86F" w14:textId="77777777" w:rsidR="006850D1" w:rsidRDefault="006850D1" w:rsidP="006850D1">
      <w:pPr>
        <w:pStyle w:val="ListParagraph"/>
        <w:spacing w:line="240" w:lineRule="auto"/>
        <w:ind w:left="2520" w:firstLine="360"/>
        <w:rPr>
          <w:rFonts w:ascii="Times New Roman" w:eastAsia="Times New Roman" w:hAnsi="Times New Roman" w:cs="Times New Roman"/>
          <w:sz w:val="20"/>
          <w:szCs w:val="20"/>
        </w:rPr>
      </w:pPr>
      <w:r w:rsidRPr="00906929">
        <w:rPr>
          <w:rFonts w:ascii="Times New Roman" w:eastAsia="Times New Roman" w:hAnsi="Times New Roman" w:cs="Times New Roman"/>
          <w:sz w:val="20"/>
          <w:szCs w:val="20"/>
        </w:rPr>
        <w:t>Samples were extracted in a biphasic solution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EN.CITE &lt;EndNote&gt;&lt;Cite&gt;&lt;Author&gt;Matyash&lt;/Author&gt;&lt;Year&gt;2008&lt;/Year&gt;&lt;RecNum&gt;17683&lt;/RecNum&gt;&lt;DisplayText&gt;&lt;style face="superscript"&gt;2&lt;/style&gt;&lt;/DisplayText&gt;&lt;record&gt;&lt;rec-number&gt;17683&lt;/rec-number&gt;&lt;foreign-keys&gt;&lt;key app="EN" db-id="psatp05dhfxzwkea2xp5fex8f2p99d2avewe" timestamp="1700594375"&gt;17683&lt;/key&gt;&lt;/foreign-keys&gt;&lt;ref-type name="Journal Article"&gt;17&lt;/ref-type&gt;&lt;contributors&gt;&lt;authors&gt;&lt;author&gt;Matyash, V.&lt;/author&gt;&lt;author&gt;Liebisch, G.&lt;/author&gt;&lt;author&gt;Kurzchalia, T. V.&lt;/author&gt;&lt;author&gt;Shevchenko, A.&lt;/author&gt;&lt;author&gt;Schwudke, D.&lt;/author&gt;&lt;/authors&gt;&lt;/contributors&gt;&lt;auth-address&gt;Max Planck Institute of Molecular Cell Biology and Genetics, 01307 Dresden, Germany.&lt;/auth-address&gt;&lt;titles&gt;&lt;title&gt;Lipid extraction by methyl-tert-butyl ether for high-throughput lipidomics&lt;/title&gt;&lt;secondary-title&gt;J Lipid Res&lt;/secondary-title&gt;&lt;/titles&gt;&lt;periodical&gt;&lt;full-title&gt;J Lipid Res&lt;/full-title&gt;&lt;abbr-1&gt;Journal of lipid research&lt;/abbr-1&gt;&lt;/periodical&gt;&lt;pages&gt;1137-46&lt;/pages&gt;&lt;volume&gt;49&lt;/volume&gt;&lt;number&gt;5&lt;/number&gt;&lt;edition&gt;20080216&lt;/edition&gt;&lt;keywords&gt;&lt;keyword&gt;Animals&lt;/keyword&gt;&lt;keyword&gt;Brain Chemistry&lt;/keyword&gt;&lt;keyword&gt;Caenorhabditis elegans&lt;/keyword&gt;&lt;keyword&gt;Chromatography, Thin Layer&lt;/keyword&gt;&lt;keyword&gt;Escherichia coli/chemistry&lt;/keyword&gt;&lt;keyword&gt;Humans&lt;/keyword&gt;&lt;keyword&gt;Indicators and Reagents&lt;/keyword&gt;&lt;keyword&gt;Lipids/blood/*isolation &amp;amp; purification&lt;/keyword&gt;&lt;keyword&gt;Mass Spectrometry&lt;/keyword&gt;&lt;keyword&gt;*Methyl Ethers&lt;/keyword&gt;&lt;keyword&gt;Mice&lt;/keyword&gt;&lt;keyword&gt;Phospholipids/classification/*isolation &amp;amp; purification&lt;/keyword&gt;&lt;/keywords&gt;&lt;dates&gt;&lt;year&gt;2008&lt;/year&gt;&lt;pub-dates&gt;&lt;date&gt;May&lt;/date&gt;&lt;/pub-dates&gt;&lt;/dates&gt;&lt;isbn&gt;0022-2275 (Print)&amp;#xD;0022-2275 (Linking)&lt;/isbn&gt;&lt;accession-num&gt;18281723&lt;/accession-num&gt;&lt;urls&gt;&lt;related-urls&gt;&lt;url&gt;https://www.ncbi.nlm.nih.gov/pubmed/18281723&lt;/url&gt;&lt;/related-urls&gt;&lt;/urls&gt;&lt;custom2&gt;PMC2311442&lt;/custom2&gt;&lt;electronic-resource-num&gt;10.1194/jlr.D700041-JLR200&lt;/electronic-resource-num&gt;&lt;remote-database-name&gt;Medline&lt;/remote-database-name&gt;&lt;remote-database-provider&gt;NLM&lt;/remote-database-provider&gt;&lt;/record&gt;&lt;/Cite&gt;&lt;/EndNote&gt;</w:instrText>
      </w:r>
      <w:r>
        <w:rPr>
          <w:rFonts w:ascii="Times New Roman" w:eastAsia="Times New Roman" w:hAnsi="Times New Roman" w:cs="Times New Roman"/>
          <w:sz w:val="20"/>
          <w:szCs w:val="20"/>
        </w:rPr>
        <w:fldChar w:fldCharType="separate"/>
      </w:r>
      <w:r w:rsidRPr="00817555">
        <w:rPr>
          <w:rFonts w:ascii="Times New Roman" w:eastAsia="Times New Roman" w:hAnsi="Times New Roman" w:cs="Times New Roman"/>
          <w:noProof/>
          <w:sz w:val="20"/>
          <w:szCs w:val="20"/>
          <w:vertAlign w:val="superscript"/>
        </w:rPr>
        <w:t>2</w:t>
      </w:r>
      <w:r>
        <w:rPr>
          <w:rFonts w:ascii="Times New Roman" w:eastAsia="Times New Roman" w:hAnsi="Times New Roman" w:cs="Times New Roman"/>
          <w:sz w:val="20"/>
          <w:szCs w:val="20"/>
        </w:rPr>
        <w:fldChar w:fldCharType="end"/>
      </w:r>
      <w:r w:rsidRPr="00906929">
        <w:rPr>
          <w:rFonts w:ascii="Times New Roman" w:eastAsia="Times New Roman" w:hAnsi="Times New Roman" w:cs="Times New Roman"/>
          <w:sz w:val="20"/>
          <w:szCs w:val="20"/>
        </w:rPr>
        <w:t>. The polar phase was used for hydrophilic interaction liquid chromatography (HILIC) used an Agilent 1290 UHPLC/</w:t>
      </w:r>
      <w:proofErr w:type="spellStart"/>
      <w:r w:rsidRPr="00906929">
        <w:rPr>
          <w:rFonts w:ascii="Times New Roman" w:eastAsia="Times New Roman" w:hAnsi="Times New Roman" w:cs="Times New Roman"/>
          <w:sz w:val="20"/>
          <w:szCs w:val="20"/>
        </w:rPr>
        <w:t>Sciex</w:t>
      </w:r>
      <w:proofErr w:type="spellEnd"/>
      <w:r w:rsidRPr="00906929">
        <w:rPr>
          <w:rFonts w:ascii="Times New Roman" w:eastAsia="Times New Roman" w:hAnsi="Times New Roman" w:cs="Times New Roman"/>
          <w:sz w:val="20"/>
          <w:szCs w:val="20"/>
        </w:rPr>
        <w:t xml:space="preserve"> Triple TOF 6600 mass </w:t>
      </w:r>
      <w:proofErr w:type="gramStart"/>
      <w:r w:rsidRPr="00906929">
        <w:rPr>
          <w:rFonts w:ascii="Times New Roman" w:eastAsia="Times New Roman" w:hAnsi="Times New Roman" w:cs="Times New Roman"/>
          <w:sz w:val="20"/>
          <w:szCs w:val="20"/>
        </w:rPr>
        <w:t>spectrometer</w:t>
      </w:r>
      <w:proofErr w:type="gramEnd"/>
      <w:r w:rsidRPr="00906929">
        <w:rPr>
          <w:rFonts w:ascii="Times New Roman" w:eastAsia="Times New Roman" w:hAnsi="Times New Roman" w:cs="Times New Roman"/>
          <w:sz w:val="20"/>
          <w:szCs w:val="20"/>
        </w:rPr>
        <w:t xml:space="preserve">. HILIC was performed with a Waters BEH amide column (1.7 </w:t>
      </w:r>
      <w:r w:rsidRPr="00906929">
        <w:rPr>
          <w:rFonts w:ascii="Times New Roman" w:eastAsia="Times New Roman" w:hAnsi="Times New Roman" w:cs="Times New Roman"/>
          <w:sz w:val="20"/>
          <w:szCs w:val="20"/>
        </w:rPr>
        <w:sym w:font="Symbol" w:char="F06D"/>
      </w:r>
      <w:r w:rsidRPr="00906929">
        <w:rPr>
          <w:rFonts w:ascii="Times New Roman" w:eastAsia="Times New Roman" w:hAnsi="Times New Roman" w:cs="Times New Roman"/>
          <w:sz w:val="20"/>
          <w:szCs w:val="20"/>
        </w:rPr>
        <w:t xml:space="preserve">m, 2.1 mm x 50 mm). 5 </w:t>
      </w:r>
      <w:r w:rsidRPr="00906929">
        <w:rPr>
          <w:rFonts w:ascii="Times New Roman" w:eastAsia="Times New Roman" w:hAnsi="Times New Roman" w:cs="Times New Roman"/>
          <w:sz w:val="20"/>
          <w:szCs w:val="20"/>
        </w:rPr>
        <w:sym w:font="Symbol" w:char="F06D"/>
      </w:r>
      <w:r w:rsidRPr="00906929">
        <w:rPr>
          <w:rFonts w:ascii="Times New Roman" w:eastAsia="Times New Roman" w:hAnsi="Times New Roman" w:cs="Times New Roman"/>
          <w:sz w:val="20"/>
          <w:szCs w:val="20"/>
        </w:rPr>
        <w:t xml:space="preserve">L samples were injected into a mobile phase A ( ultrapure water with 10 mM ammonium </w:t>
      </w:r>
      <w:proofErr w:type="spellStart"/>
      <w:r w:rsidRPr="00906929">
        <w:rPr>
          <w:rFonts w:ascii="Times New Roman" w:eastAsia="Times New Roman" w:hAnsi="Times New Roman" w:cs="Times New Roman"/>
          <w:sz w:val="20"/>
          <w:szCs w:val="20"/>
        </w:rPr>
        <w:t>formate</w:t>
      </w:r>
      <w:proofErr w:type="spellEnd"/>
      <w:r w:rsidRPr="00906929">
        <w:rPr>
          <w:rFonts w:ascii="Times New Roman" w:eastAsia="Times New Roman" w:hAnsi="Times New Roman" w:cs="Times New Roman"/>
          <w:sz w:val="20"/>
          <w:szCs w:val="20"/>
        </w:rPr>
        <w:t xml:space="preserve"> + 0.125% formic acid, pH 3), mobile phase B (95:5 v/v </w:t>
      </w:r>
      <w:proofErr w:type="spellStart"/>
      <w:r w:rsidRPr="00906929">
        <w:rPr>
          <w:rFonts w:ascii="Times New Roman" w:eastAsia="Times New Roman" w:hAnsi="Times New Roman" w:cs="Times New Roman"/>
          <w:sz w:val="20"/>
          <w:szCs w:val="20"/>
        </w:rPr>
        <w:t>acetonitrile:ultrapure</w:t>
      </w:r>
      <w:proofErr w:type="spellEnd"/>
      <w:r w:rsidRPr="00906929">
        <w:rPr>
          <w:rFonts w:ascii="Times New Roman" w:eastAsia="Times New Roman" w:hAnsi="Times New Roman" w:cs="Times New Roman"/>
          <w:sz w:val="20"/>
          <w:szCs w:val="20"/>
        </w:rPr>
        <w:t xml:space="preserve"> water with 10 mM ammonium </w:t>
      </w:r>
      <w:proofErr w:type="spellStart"/>
      <w:r w:rsidRPr="00906929">
        <w:rPr>
          <w:rFonts w:ascii="Times New Roman" w:eastAsia="Times New Roman" w:hAnsi="Times New Roman" w:cs="Times New Roman"/>
          <w:sz w:val="20"/>
          <w:szCs w:val="20"/>
        </w:rPr>
        <w:t>formate</w:t>
      </w:r>
      <w:proofErr w:type="spellEnd"/>
      <w:r w:rsidRPr="00906929">
        <w:rPr>
          <w:rFonts w:ascii="Times New Roman" w:eastAsia="Times New Roman" w:hAnsi="Times New Roman" w:cs="Times New Roman"/>
          <w:sz w:val="20"/>
          <w:szCs w:val="20"/>
        </w:rPr>
        <w:t xml:space="preserve"> + 0.125% formic acid, pH 3), at 45 °C for column temperature, at 0.5 mL/min with a gradient profile (100 % of mobile phase B at 0 min, 100 % of mobile phase B at 0.5 min, 70 % of mobile phase B at 1.95 min, 30 % of mobile phase B at 2.55 min, 30 % of mobile phase B at 3.15 min, 100% of mobile phase B at 3.8min). Chromatograms first underwent a quality control check with internal standards for consistency of peak height and retention time, </w:t>
      </w:r>
      <w:r w:rsidRPr="00906929">
        <w:rPr>
          <w:rFonts w:ascii="Times New Roman" w:eastAsia="Times New Roman" w:hAnsi="Times New Roman" w:cs="Times New Roman"/>
          <w:sz w:val="20"/>
          <w:szCs w:val="20"/>
        </w:rPr>
        <w:lastRenderedPageBreak/>
        <w:t xml:space="preserve">followed by processing raw data files using MS-DIAL software </w:t>
      </w:r>
      <w:r>
        <w:rPr>
          <w:rFonts w:ascii="Times New Roman" w:eastAsia="Times New Roman" w:hAnsi="Times New Roman" w:cs="Times New Roman"/>
          <w:sz w:val="20"/>
          <w:szCs w:val="20"/>
        </w:rPr>
        <w:fldChar w:fldCharType="begin">
          <w:fldData xml:space="preserve">PEVuZE5vdGU+PENpdGU+PEF1dGhvcj5Uc3VnYXdhPC9BdXRob3I+PFllYXI+MjAxNTwvWWVhcj48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</w:fldData>
        </w:fldChar>
      </w:r>
      <w:r>
        <w:rPr>
          <w:rFonts w:ascii="Times New Roman" w:eastAsia="Times New Roman" w:hAnsi="Times New Roman" w:cs="Times New Roman"/>
          <w:sz w:val="20"/>
          <w:szCs w:val="20"/>
        </w:rPr>
        <w:instrText xml:space="preserve"> ADDIN EN.CITE </w:instrText>
      </w:r>
      <w:r>
        <w:rPr>
          <w:rFonts w:ascii="Times New Roman" w:eastAsia="Times New Roman" w:hAnsi="Times New Roman" w:cs="Times New Roman"/>
          <w:sz w:val="20"/>
          <w:szCs w:val="20"/>
        </w:rPr>
        <w:fldChar w:fldCharType="begin">
          <w:fldData xml:space="preserve">PEVuZE5vdGU+PENpdGU+PEF1dGhvcj5Uc3VnYXdhPC9BdXRob3I+PFllYXI+MjAxNTwvWWVhcj48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</w:fldData>
        </w:fldChar>
      </w:r>
      <w:r>
        <w:rPr>
          <w:rFonts w:ascii="Times New Roman" w:eastAsia="Times New Roman" w:hAnsi="Times New Roman" w:cs="Times New Roman"/>
          <w:sz w:val="20"/>
          <w:szCs w:val="20"/>
        </w:rPr>
        <w:instrText xml:space="preserve"> ADDIN EN.CITE.DATA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fldChar w:fldCharType="separate"/>
      </w:r>
      <w:r w:rsidRPr="00817555">
        <w:rPr>
          <w:rFonts w:ascii="Times New Roman" w:eastAsia="Times New Roman" w:hAnsi="Times New Roman" w:cs="Times New Roman"/>
          <w:noProof/>
          <w:sz w:val="20"/>
          <w:szCs w:val="20"/>
          <w:vertAlign w:val="superscript"/>
        </w:rPr>
        <w:t>3</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r w:rsidRPr="00906929">
        <w:rPr>
          <w:rFonts w:ascii="Times New Roman" w:eastAsia="Times New Roman" w:hAnsi="Times New Roman" w:cs="Times New Roman"/>
          <w:sz w:val="20"/>
          <w:szCs w:val="20"/>
        </w:rPr>
        <w:t xml:space="preserve">which identifies and aligns peaks and annotates peaks using both an in-house </w:t>
      </w:r>
      <w:proofErr w:type="spellStart"/>
      <w:r w:rsidRPr="00906929">
        <w:rPr>
          <w:rFonts w:ascii="Times New Roman" w:eastAsia="Times New Roman" w:hAnsi="Times New Roman" w:cs="Times New Roman"/>
          <w:sz w:val="20"/>
          <w:szCs w:val="20"/>
        </w:rPr>
        <w:t>mzRT</w:t>
      </w:r>
      <w:proofErr w:type="spellEnd"/>
      <w:r w:rsidRPr="00906929">
        <w:rPr>
          <w:rFonts w:ascii="Times New Roman" w:eastAsia="Times New Roman" w:hAnsi="Times New Roman" w:cs="Times New Roman"/>
          <w:sz w:val="20"/>
          <w:szCs w:val="20"/>
        </w:rPr>
        <w:t xml:space="preserve"> library and MS/MS spectral matching with NIST/</w:t>
      </w:r>
      <w:proofErr w:type="spellStart"/>
      <w:r w:rsidRPr="00906929">
        <w:rPr>
          <w:rFonts w:ascii="Times New Roman" w:eastAsia="Times New Roman" w:hAnsi="Times New Roman" w:cs="Times New Roman"/>
          <w:sz w:val="20"/>
          <w:szCs w:val="20"/>
        </w:rPr>
        <w:t>MoNA</w:t>
      </w:r>
      <w:proofErr w:type="spellEnd"/>
      <w:r w:rsidRPr="00906929">
        <w:rPr>
          <w:rFonts w:ascii="Times New Roman" w:eastAsia="Times New Roman" w:hAnsi="Times New Roman" w:cs="Times New Roman"/>
          <w:sz w:val="20"/>
          <w:szCs w:val="20"/>
        </w:rPr>
        <w:t xml:space="preserve"> libraries. All MS/MS annotations were manually curated, and only metabolites with high-quality compound identification were reported. The metabolites were reported by peak heights with common identifiers including common metabolite name and </w:t>
      </w:r>
      <w:proofErr w:type="spellStart"/>
      <w:r w:rsidRPr="00906929">
        <w:rPr>
          <w:rFonts w:ascii="Times New Roman" w:eastAsia="Times New Roman" w:hAnsi="Times New Roman" w:cs="Times New Roman"/>
          <w:sz w:val="20"/>
          <w:szCs w:val="20"/>
        </w:rPr>
        <w:t>InChl</w:t>
      </w:r>
      <w:proofErr w:type="spellEnd"/>
      <w:r w:rsidRPr="00906929">
        <w:rPr>
          <w:rFonts w:ascii="Times New Roman" w:eastAsia="Times New Roman" w:hAnsi="Times New Roman" w:cs="Times New Roman"/>
          <w:sz w:val="20"/>
          <w:szCs w:val="20"/>
        </w:rPr>
        <w:t xml:space="preserve"> key. Data were presented as peak heights for the quantification ion at the specific retention time.</w:t>
      </w:r>
    </w:p>
    <w:p w14:paraId="007DB319" w14:textId="77777777" w:rsidR="006850D1" w:rsidRDefault="006850D1" w:rsidP="006850D1">
      <w:pPr>
        <w:pStyle w:val="ListParagraph"/>
        <w:spacing w:line="240" w:lineRule="auto"/>
        <w:ind w:left="2520" w:firstLine="360"/>
        <w:rPr>
          <w:rFonts w:ascii="Times New Roman" w:eastAsia="Times New Roman" w:hAnsi="Times New Roman" w:cs="Times New Roman"/>
          <w:sz w:val="20"/>
          <w:szCs w:val="20"/>
        </w:rPr>
      </w:pPr>
    </w:p>
    <w:p w14:paraId="4D13FD3E" w14:textId="0F6B0099" w:rsidR="006850D1" w:rsidRDefault="006850D1" w:rsidP="006850D1">
      <w:pPr>
        <w:pStyle w:val="ListParagraph"/>
        <w:spacing w:line="240" w:lineRule="auto"/>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S3. </w:t>
      </w:r>
      <w:r w:rsidRPr="00906929">
        <w:rPr>
          <w:rFonts w:ascii="Times New Roman" w:eastAsia="Times New Roman" w:hAnsi="Times New Roman" w:cs="Times New Roman"/>
          <w:sz w:val="20"/>
          <w:szCs w:val="20"/>
        </w:rPr>
        <w:t xml:space="preserve">RPLC-MS/MS analyses for untargeted </w:t>
      </w:r>
      <w:proofErr w:type="spellStart"/>
      <w:r w:rsidRPr="00906929">
        <w:rPr>
          <w:rFonts w:ascii="Times New Roman" w:eastAsia="Times New Roman" w:hAnsi="Times New Roman" w:cs="Times New Roman"/>
          <w:sz w:val="20"/>
          <w:szCs w:val="20"/>
        </w:rPr>
        <w:t>lipidomics</w:t>
      </w:r>
      <w:proofErr w:type="spellEnd"/>
      <w:r w:rsidRPr="00906929">
        <w:rPr>
          <w:rFonts w:ascii="Times New Roman" w:eastAsia="Times New Roman" w:hAnsi="Times New Roman" w:cs="Times New Roman"/>
          <w:sz w:val="20"/>
          <w:szCs w:val="20"/>
        </w:rPr>
        <w:t xml:space="preserve"> metabolites. </w:t>
      </w:r>
    </w:p>
    <w:p w14:paraId="12E71CF3" w14:textId="77777777" w:rsidR="006850D1" w:rsidRDefault="006850D1" w:rsidP="006850D1">
      <w:pPr>
        <w:pStyle w:val="ListParagraph"/>
        <w:spacing w:line="240" w:lineRule="auto"/>
        <w:ind w:left="2520" w:firstLine="360"/>
        <w:rPr>
          <w:rFonts w:ascii="Times New Roman" w:eastAsia="Times New Roman" w:hAnsi="Times New Roman" w:cs="Times New Roman"/>
          <w:sz w:val="20"/>
          <w:szCs w:val="20"/>
        </w:rPr>
      </w:pPr>
      <w:r w:rsidRPr="00906929">
        <w:rPr>
          <w:rFonts w:ascii="Times New Roman" w:eastAsia="Times New Roman" w:hAnsi="Times New Roman" w:cs="Times New Roman"/>
          <w:sz w:val="20"/>
          <w:szCs w:val="20"/>
        </w:rPr>
        <w:t>Samples were extracted in a biphasic solution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EN.CITE &lt;EndNote&gt;&lt;Cite&gt;&lt;Author&gt;Matyash&lt;/Author&gt;&lt;Year&gt;2008&lt;/Year&gt;&lt;RecNum&gt;17683&lt;/RecNum&gt;&lt;DisplayText&gt;&lt;style face="superscript"&gt;2&lt;/style&gt;&lt;/DisplayText&gt;&lt;record&gt;&lt;rec-number&gt;17683&lt;/rec-number&gt;&lt;foreign-keys&gt;&lt;key app="EN" db-id="psatp05dhfxzwkea2xp5fex8f2p99d2avewe" timestamp="1700594375"&gt;17683&lt;/key&gt;&lt;/foreign-keys&gt;&lt;ref-type name="Journal Article"&gt;17&lt;/ref-type&gt;&lt;contributors&gt;&lt;authors&gt;&lt;author&gt;Matyash, V.&lt;/author&gt;&lt;author&gt;Liebisch, G.&lt;/author&gt;&lt;author&gt;Kurzchalia, T. V.&lt;/author&gt;&lt;author&gt;Shevchenko, A.&lt;/author&gt;&lt;author&gt;Schwudke, D.&lt;/author&gt;&lt;/authors&gt;&lt;/contributors&gt;&lt;auth-address&gt;Max Planck Institute of Molecular Cell Biology and Genetics, 01307 Dresden, Germany.&lt;/auth-address&gt;&lt;titles&gt;&lt;title&gt;Lipid extraction by methyl-tert-butyl ether for high-throughput lipidomics&lt;/title&gt;&lt;secondary-title&gt;J Lipid Res&lt;/secondary-title&gt;&lt;/titles&gt;&lt;periodical&gt;&lt;full-title&gt;J Lipid Res&lt;/full-title&gt;&lt;abbr-1&gt;Journal of lipid research&lt;/abbr-1&gt;&lt;/periodical&gt;&lt;pages&gt;1137-46&lt;/pages&gt;&lt;volume&gt;49&lt;/volume&gt;&lt;number&gt;5&lt;/number&gt;&lt;edition&gt;20080216&lt;/edition&gt;&lt;keywords&gt;&lt;keyword&gt;Animals&lt;/keyword&gt;&lt;keyword&gt;Brain Chemistry&lt;/keyword&gt;&lt;keyword&gt;Caenorhabditis elegans&lt;/keyword&gt;&lt;keyword&gt;Chromatography, Thin Layer&lt;/keyword&gt;&lt;keyword&gt;Escherichia coli/chemistry&lt;/keyword&gt;&lt;keyword&gt;Humans&lt;/keyword&gt;&lt;keyword&gt;Indicators and Reagents&lt;/keyword&gt;&lt;keyword&gt;Lipids/blood/*isolation &amp;amp; purification&lt;/keyword&gt;&lt;keyword&gt;Mass Spectrometry&lt;/keyword&gt;&lt;keyword&gt;*Methyl Ethers&lt;/keyword&gt;&lt;keyword&gt;Mice&lt;/keyword&gt;&lt;keyword&gt;Phospholipids/classification/*isolation &amp;amp; purification&lt;/keyword&gt;&lt;/keywords&gt;&lt;dates&gt;&lt;year&gt;2008&lt;/year&gt;&lt;pub-dates&gt;&lt;date&gt;May&lt;/date&gt;&lt;/pub-dates&gt;&lt;/dates&gt;&lt;isbn&gt;0022-2275 (Print)&amp;#xD;0022-2275 (Linking)&lt;/isbn&gt;&lt;accession-num&gt;18281723&lt;/accession-num&gt;&lt;urls&gt;&lt;related-urls&gt;&lt;url&gt;https://www.ncbi.nlm.nih.gov/pubmed/18281723&lt;/url&gt;&lt;/related-urls&gt;&lt;/urls&gt;&lt;custom2&gt;PMC2311442&lt;/custom2&gt;&lt;electronic-resource-num&gt;10.1194/jlr.D700041-JLR200&lt;/electronic-resource-num&gt;&lt;remote-database-name&gt;Medline&lt;/remote-database-name&gt;&lt;remote-database-provider&gt;NLM&lt;/remote-database-provider&gt;&lt;/record&gt;&lt;/Cite&gt;&lt;/EndNote&gt;</w:instrText>
      </w:r>
      <w:r>
        <w:rPr>
          <w:rFonts w:ascii="Times New Roman" w:eastAsia="Times New Roman" w:hAnsi="Times New Roman" w:cs="Times New Roman"/>
          <w:sz w:val="20"/>
          <w:szCs w:val="20"/>
        </w:rPr>
        <w:fldChar w:fldCharType="separate"/>
      </w:r>
      <w:r w:rsidRPr="00817555">
        <w:rPr>
          <w:rFonts w:ascii="Times New Roman" w:eastAsia="Times New Roman" w:hAnsi="Times New Roman" w:cs="Times New Roman"/>
          <w:noProof/>
          <w:sz w:val="20"/>
          <w:szCs w:val="20"/>
          <w:vertAlign w:val="superscript"/>
        </w:rPr>
        <w:t>2</w:t>
      </w:r>
      <w:r>
        <w:rPr>
          <w:rFonts w:ascii="Times New Roman" w:eastAsia="Times New Roman" w:hAnsi="Times New Roman" w:cs="Times New Roman"/>
          <w:sz w:val="20"/>
          <w:szCs w:val="20"/>
        </w:rPr>
        <w:fldChar w:fldCharType="end"/>
      </w:r>
      <w:r w:rsidRPr="00906929">
        <w:rPr>
          <w:rFonts w:ascii="Times New Roman" w:eastAsia="Times New Roman" w:hAnsi="Times New Roman" w:cs="Times New Roman"/>
          <w:sz w:val="20"/>
          <w:szCs w:val="20"/>
        </w:rPr>
        <w:t xml:space="preserve">. The lipophilic phase samples were used for separation on a BEH C18 column (50 mm x 2.1 mm internal diameter; 1.7 </w:t>
      </w:r>
      <w:r w:rsidRPr="00906929">
        <w:rPr>
          <w:rFonts w:ascii="Times New Roman" w:eastAsia="Times New Roman" w:hAnsi="Times New Roman" w:cs="Times New Roman"/>
          <w:sz w:val="20"/>
          <w:szCs w:val="20"/>
        </w:rPr>
        <w:sym w:font="Symbol" w:char="F06D"/>
      </w:r>
      <w:r w:rsidRPr="00906929">
        <w:rPr>
          <w:rFonts w:ascii="Times New Roman" w:eastAsia="Times New Roman" w:hAnsi="Times New Roman" w:cs="Times New Roman"/>
          <w:sz w:val="20"/>
          <w:szCs w:val="20"/>
        </w:rPr>
        <w:t xml:space="preserve">m particles, Waters) at 0.8 mL/min flow rate with 65 °C for column temperature. For positive mode electron spray ionization (ESI), mobile phase A (60:40 v/v </w:t>
      </w:r>
      <w:proofErr w:type="spellStart"/>
      <w:r w:rsidRPr="00906929">
        <w:rPr>
          <w:rFonts w:ascii="Times New Roman" w:eastAsia="Times New Roman" w:hAnsi="Times New Roman" w:cs="Times New Roman"/>
          <w:sz w:val="20"/>
          <w:szCs w:val="20"/>
        </w:rPr>
        <w:t>acetonitrile:water</w:t>
      </w:r>
      <w:proofErr w:type="spellEnd"/>
      <w:r w:rsidRPr="00906929">
        <w:rPr>
          <w:rFonts w:ascii="Times New Roman" w:eastAsia="Times New Roman" w:hAnsi="Times New Roman" w:cs="Times New Roman"/>
          <w:sz w:val="20"/>
          <w:szCs w:val="20"/>
        </w:rPr>
        <w:t xml:space="preserve"> + 10 mM ammonium </w:t>
      </w:r>
      <w:proofErr w:type="spellStart"/>
      <w:r w:rsidRPr="00906929">
        <w:rPr>
          <w:rFonts w:ascii="Times New Roman" w:eastAsia="Times New Roman" w:hAnsi="Times New Roman" w:cs="Times New Roman"/>
          <w:sz w:val="20"/>
          <w:szCs w:val="20"/>
        </w:rPr>
        <w:t>formate</w:t>
      </w:r>
      <w:proofErr w:type="spellEnd"/>
      <w:r w:rsidRPr="00906929">
        <w:rPr>
          <w:rFonts w:ascii="Times New Roman" w:eastAsia="Times New Roman" w:hAnsi="Times New Roman" w:cs="Times New Roman"/>
          <w:sz w:val="20"/>
          <w:szCs w:val="20"/>
        </w:rPr>
        <w:t xml:space="preserve"> + 0.1 % formic acid) and mobile phase B (90:10 v/v </w:t>
      </w:r>
      <w:proofErr w:type="spellStart"/>
      <w:r w:rsidRPr="00906929">
        <w:rPr>
          <w:rFonts w:ascii="Times New Roman" w:eastAsia="Times New Roman" w:hAnsi="Times New Roman" w:cs="Times New Roman"/>
          <w:sz w:val="20"/>
          <w:szCs w:val="20"/>
        </w:rPr>
        <w:t>isopropanol:acetonitrile</w:t>
      </w:r>
      <w:proofErr w:type="spellEnd"/>
      <w:r w:rsidRPr="00906929">
        <w:rPr>
          <w:rFonts w:ascii="Times New Roman" w:eastAsia="Times New Roman" w:hAnsi="Times New Roman" w:cs="Times New Roman"/>
          <w:sz w:val="20"/>
          <w:szCs w:val="20"/>
        </w:rPr>
        <w:t xml:space="preserve"> + 10 mM ammonium </w:t>
      </w:r>
      <w:proofErr w:type="spellStart"/>
      <w:r w:rsidRPr="00906929">
        <w:rPr>
          <w:rFonts w:ascii="Times New Roman" w:eastAsia="Times New Roman" w:hAnsi="Times New Roman" w:cs="Times New Roman"/>
          <w:sz w:val="20"/>
          <w:szCs w:val="20"/>
        </w:rPr>
        <w:t>formate</w:t>
      </w:r>
      <w:proofErr w:type="spellEnd"/>
      <w:r w:rsidRPr="00906929">
        <w:rPr>
          <w:rFonts w:ascii="Times New Roman" w:eastAsia="Times New Roman" w:hAnsi="Times New Roman" w:cs="Times New Roman"/>
          <w:sz w:val="20"/>
          <w:szCs w:val="20"/>
        </w:rPr>
        <w:t xml:space="preserve"> + 0.1 % formic acid) was used as reported previously</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fldData xml:space="preserve">PEVuZE5vdGU+PENpdGU+PEF1dGhvcj5DYWprYTwvQXV0aG9yPjxZZWFyPjIwMTc8L1llYXI+PFJl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</w:fldData>
        </w:fldChar>
      </w:r>
      <w:r>
        <w:rPr>
          <w:rFonts w:ascii="Times New Roman" w:eastAsia="Times New Roman" w:hAnsi="Times New Roman" w:cs="Times New Roman"/>
          <w:sz w:val="20"/>
          <w:szCs w:val="20"/>
        </w:rPr>
        <w:instrText xml:space="preserve"> ADDIN EN.CITE </w:instrText>
      </w:r>
      <w:r>
        <w:rPr>
          <w:rFonts w:ascii="Times New Roman" w:eastAsia="Times New Roman" w:hAnsi="Times New Roman" w:cs="Times New Roman"/>
          <w:sz w:val="20"/>
          <w:szCs w:val="20"/>
        </w:rPr>
        <w:fldChar w:fldCharType="begin">
          <w:fldData xml:space="preserve">PEVuZE5vdGU+PENpdGU+PEF1dGhvcj5DYWprYTwvQXV0aG9yPjxZZWFyPjIwMTc8L1llYXI+PFJl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</w:fldData>
        </w:fldChar>
      </w:r>
      <w:r>
        <w:rPr>
          <w:rFonts w:ascii="Times New Roman" w:eastAsia="Times New Roman" w:hAnsi="Times New Roman" w:cs="Times New Roman"/>
          <w:sz w:val="20"/>
          <w:szCs w:val="20"/>
        </w:rPr>
        <w:instrText xml:space="preserve"> ADDIN EN.CITE.DATA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fldChar w:fldCharType="separate"/>
      </w:r>
      <w:r w:rsidRPr="00817555">
        <w:rPr>
          <w:rFonts w:ascii="Times New Roman" w:eastAsia="Times New Roman" w:hAnsi="Times New Roman" w:cs="Times New Roman"/>
          <w:noProof/>
          <w:sz w:val="20"/>
          <w:szCs w:val="20"/>
          <w:vertAlign w:val="superscript"/>
        </w:rPr>
        <w:t>4</w:t>
      </w:r>
      <w:r>
        <w:rPr>
          <w:rFonts w:ascii="Times New Roman" w:eastAsia="Times New Roman" w:hAnsi="Times New Roman" w:cs="Times New Roman"/>
          <w:sz w:val="20"/>
          <w:szCs w:val="20"/>
        </w:rPr>
        <w:fldChar w:fldCharType="end"/>
      </w:r>
      <w:r w:rsidRPr="00906929">
        <w:rPr>
          <w:rFonts w:ascii="Times New Roman" w:eastAsia="Times New Roman" w:hAnsi="Times New Roman" w:cs="Times New Roman"/>
          <w:sz w:val="20"/>
          <w:szCs w:val="20"/>
        </w:rPr>
        <w:t xml:space="preserve">. Negative mode ESI was performed with mobile phase A (60:40 v/v </w:t>
      </w:r>
      <w:proofErr w:type="spellStart"/>
      <w:proofErr w:type="gramStart"/>
      <w:r w:rsidRPr="00906929">
        <w:rPr>
          <w:rFonts w:ascii="Times New Roman" w:eastAsia="Times New Roman" w:hAnsi="Times New Roman" w:cs="Times New Roman"/>
          <w:sz w:val="20"/>
          <w:szCs w:val="20"/>
        </w:rPr>
        <w:t>acetonitrile:water</w:t>
      </w:r>
      <w:proofErr w:type="spellEnd"/>
      <w:proofErr w:type="gramEnd"/>
      <w:r w:rsidRPr="00906929">
        <w:rPr>
          <w:rFonts w:ascii="Times New Roman" w:eastAsia="Times New Roman" w:hAnsi="Times New Roman" w:cs="Times New Roman"/>
          <w:sz w:val="20"/>
          <w:szCs w:val="20"/>
        </w:rPr>
        <w:t xml:space="preserve"> + 10 mM ammonium acetate) and mobile phase B (90:10 v/v </w:t>
      </w:r>
      <w:proofErr w:type="spellStart"/>
      <w:r w:rsidRPr="00906929">
        <w:rPr>
          <w:rFonts w:ascii="Times New Roman" w:eastAsia="Times New Roman" w:hAnsi="Times New Roman" w:cs="Times New Roman"/>
          <w:sz w:val="20"/>
          <w:szCs w:val="20"/>
        </w:rPr>
        <w:t>isopropanol:acetonitrile</w:t>
      </w:r>
      <w:proofErr w:type="spellEnd"/>
      <w:r w:rsidRPr="00906929">
        <w:rPr>
          <w:rFonts w:ascii="Times New Roman" w:eastAsia="Times New Roman" w:hAnsi="Times New Roman" w:cs="Times New Roman"/>
          <w:sz w:val="20"/>
          <w:szCs w:val="20"/>
        </w:rPr>
        <w:t xml:space="preserve"> + 10 mM ammonium acetate). Sample of 1.67 </w:t>
      </w:r>
      <w:proofErr w:type="spellStart"/>
      <w:r w:rsidRPr="00906929">
        <w:rPr>
          <w:rFonts w:ascii="Times New Roman" w:eastAsia="Times New Roman" w:hAnsi="Times New Roman" w:cs="Times New Roman"/>
          <w:sz w:val="20"/>
          <w:szCs w:val="20"/>
        </w:rPr>
        <w:t>uL</w:t>
      </w:r>
      <w:proofErr w:type="spellEnd"/>
      <w:r w:rsidRPr="00906929">
        <w:rPr>
          <w:rFonts w:ascii="Times New Roman" w:eastAsia="Times New Roman" w:hAnsi="Times New Roman" w:cs="Times New Roman"/>
          <w:sz w:val="20"/>
          <w:szCs w:val="20"/>
        </w:rPr>
        <w:t xml:space="preserve"> and 5 </w:t>
      </w:r>
      <w:proofErr w:type="spellStart"/>
      <w:r w:rsidRPr="00906929">
        <w:rPr>
          <w:rFonts w:ascii="Times New Roman" w:eastAsia="Times New Roman" w:hAnsi="Times New Roman" w:cs="Times New Roman"/>
          <w:sz w:val="20"/>
          <w:szCs w:val="20"/>
        </w:rPr>
        <w:t>uL</w:t>
      </w:r>
      <w:proofErr w:type="spellEnd"/>
      <w:r w:rsidRPr="00906929">
        <w:rPr>
          <w:rFonts w:ascii="Times New Roman" w:eastAsia="Times New Roman" w:hAnsi="Times New Roman" w:cs="Times New Roman"/>
          <w:sz w:val="20"/>
          <w:szCs w:val="20"/>
        </w:rPr>
        <w:t xml:space="preserve"> were injected at 4°C for positive electrospray ionization (ESI) and negative ESI, respectively. ESI capillary voltage was applied at +3.5 kV and -3.5 kV for positive and negative ESI, respectively. Collision energy was applied for 25 eV for both positive and negative ESI. Precursor/product isolation width was 4 Da. Scan range for positive mode was m/z 120-1200 Da while scan range for negative mode was m/z 60-1200 Da. Spectra were acquitted at 2 spectra/s. Positive mode used 10,000 mass resolution on an Agilent 6530 QTOF MS (Agilent), whereas negative mode used 20,000 mass resolution on an Agilent 6550 QTOF MS (Agilent). Data was processed using MS-DIAL as given above. </w:t>
      </w:r>
    </w:p>
    <w:p w14:paraId="3C08A36D" w14:textId="77777777" w:rsidR="006850D1" w:rsidRPr="00906929" w:rsidRDefault="006850D1" w:rsidP="006850D1">
      <w:pPr>
        <w:pStyle w:val="ListParagraph"/>
        <w:spacing w:line="240" w:lineRule="auto"/>
        <w:ind w:left="2520" w:firstLine="360"/>
        <w:rPr>
          <w:sz w:val="20"/>
          <w:szCs w:val="20"/>
        </w:rPr>
      </w:pPr>
    </w:p>
    <w:p w14:paraId="0AE1A65A" w14:textId="758C7330" w:rsidR="006850D1" w:rsidRDefault="006850D1" w:rsidP="006850D1">
      <w:pPr>
        <w:pStyle w:val="EndNoteBibliography"/>
      </w:pPr>
      <w:r>
        <w:t>Reference</w:t>
      </w:r>
    </w:p>
    <w:p w14:paraId="36E9DDF6" w14:textId="4C343BA9" w:rsidR="006850D1" w:rsidRPr="00817555" w:rsidRDefault="006850D1" w:rsidP="006850D1">
      <w:pPr>
        <w:pStyle w:val="EndNoteBibliography"/>
      </w:pPr>
      <w:r w:rsidRPr="00817555">
        <w:t xml:space="preserve">(1) Fiehn, O. Metabolomics by Gas Chromatography-Mass Spectrometry: Combined Targeted and Untargeted Profiling. </w:t>
      </w:r>
      <w:r w:rsidRPr="00817555">
        <w:rPr>
          <w:i/>
        </w:rPr>
        <w:t xml:space="preserve">Curr Protoc Mol Biol </w:t>
      </w:r>
      <w:r w:rsidRPr="00817555">
        <w:rPr>
          <w:b/>
        </w:rPr>
        <w:t>2016</w:t>
      </w:r>
      <w:r w:rsidRPr="00817555">
        <w:t xml:space="preserve">, </w:t>
      </w:r>
      <w:r w:rsidRPr="00817555">
        <w:rPr>
          <w:i/>
        </w:rPr>
        <w:t>114</w:t>
      </w:r>
      <w:r w:rsidRPr="00817555">
        <w:t>, 30 34 31-30 34 32. DOI: 10.1002/0471142727.mb3004s114  From NLM Medline.</w:t>
      </w:r>
    </w:p>
    <w:p w14:paraId="44F4FF15" w14:textId="77777777" w:rsidR="006850D1" w:rsidRPr="00817555" w:rsidRDefault="006850D1" w:rsidP="006850D1">
      <w:pPr>
        <w:pStyle w:val="EndNoteBibliography"/>
      </w:pPr>
      <w:r w:rsidRPr="00817555">
        <w:t xml:space="preserve">(2) Matyash, V.; Liebisch, G.; Kurzchalia, T. V.; Shevchenko, A.; Schwudke, D. Lipid extraction by methyl-tert-butyl ether for high-throughput lipidomics. </w:t>
      </w:r>
      <w:r w:rsidRPr="00817555">
        <w:rPr>
          <w:i/>
        </w:rPr>
        <w:t xml:space="preserve">Journal of lipid research </w:t>
      </w:r>
      <w:r w:rsidRPr="00817555">
        <w:rPr>
          <w:b/>
        </w:rPr>
        <w:t>2008</w:t>
      </w:r>
      <w:r w:rsidRPr="00817555">
        <w:t xml:space="preserve">, </w:t>
      </w:r>
      <w:r w:rsidRPr="00817555">
        <w:rPr>
          <w:i/>
        </w:rPr>
        <w:t>49</w:t>
      </w:r>
      <w:r w:rsidRPr="00817555">
        <w:t xml:space="preserve"> (5), 1137-1146. DOI: 10.1194/jlr.D700041-JLR200  From NLM Medline.</w:t>
      </w:r>
    </w:p>
    <w:p w14:paraId="05EAA4DF" w14:textId="77777777" w:rsidR="006850D1" w:rsidRPr="00817555" w:rsidRDefault="006850D1" w:rsidP="006850D1">
      <w:pPr>
        <w:pStyle w:val="EndNoteBibliography"/>
      </w:pPr>
      <w:r w:rsidRPr="00817555">
        <w:t xml:space="preserve">(3) Tsugawa, H.; Cajka, T.; Kind, T.; Ma, Y.; Higgins, B.; Ikeda, K.; Kanazawa, M.; VanderGheynst, J.; Fiehn, O.; Arita, M. MS-DIAL: data-independent MS/MS deconvolution for comprehensive metabolome analysis. </w:t>
      </w:r>
      <w:r w:rsidRPr="00817555">
        <w:rPr>
          <w:i/>
        </w:rPr>
        <w:t xml:space="preserve">Nature methods </w:t>
      </w:r>
      <w:r w:rsidRPr="00817555">
        <w:rPr>
          <w:b/>
        </w:rPr>
        <w:t>2015</w:t>
      </w:r>
      <w:r w:rsidRPr="00817555">
        <w:t xml:space="preserve">, </w:t>
      </w:r>
      <w:r w:rsidRPr="00817555">
        <w:rPr>
          <w:i/>
        </w:rPr>
        <w:t>12</w:t>
      </w:r>
      <w:r w:rsidRPr="00817555">
        <w:t xml:space="preserve"> (6), 523-526. DOI: 10.1038/nmeth.3393  From NLM Medline.</w:t>
      </w:r>
    </w:p>
    <w:p w14:paraId="15C3A321" w14:textId="77777777" w:rsidR="006850D1" w:rsidRPr="00817555" w:rsidRDefault="006850D1" w:rsidP="006850D1">
      <w:pPr>
        <w:pStyle w:val="EndNoteBibliography"/>
      </w:pPr>
      <w:r w:rsidRPr="00817555">
        <w:t xml:space="preserve">(4) Cajka, T.; Smilowitz, J. T.; Fiehn, O. Validating Quantitative Untargeted Lipidomics Across Nine Liquid Chromatography-High-Resolution Mass Spectrometry Platforms. </w:t>
      </w:r>
      <w:r w:rsidRPr="00817555">
        <w:rPr>
          <w:i/>
        </w:rPr>
        <w:t xml:space="preserve">Analytical chemistry </w:t>
      </w:r>
      <w:r w:rsidRPr="00817555">
        <w:rPr>
          <w:b/>
        </w:rPr>
        <w:t>2017</w:t>
      </w:r>
      <w:r w:rsidRPr="00817555">
        <w:t xml:space="preserve">, </w:t>
      </w:r>
      <w:r w:rsidRPr="00817555">
        <w:rPr>
          <w:i/>
        </w:rPr>
        <w:t>89</w:t>
      </w:r>
      <w:r w:rsidRPr="00817555">
        <w:t xml:space="preserve"> (22), 12360-12368. DOI: 10.1021/acs.analchem.7b03404  From NLM Medline.</w:t>
      </w:r>
    </w:p>
    <w:p w14:paraId="4D6448AF" w14:textId="22ADADBE" w:rsidR="00C82467" w:rsidRDefault="00C82467" w:rsidP="00697D54">
      <w:pPr>
        <w:pStyle w:val="MDPI63Notes"/>
        <w:spacing w:line="240" w:lineRule="auto"/>
      </w:pPr>
    </w:p>
    <w:sectPr w:rsidR="00C82467" w:rsidSect="00F8415B">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ECC5" w14:textId="77777777" w:rsidR="00D32767" w:rsidRDefault="00D32767">
      <w:pPr>
        <w:spacing w:line="240" w:lineRule="auto"/>
      </w:pPr>
      <w:r>
        <w:separator/>
      </w:r>
    </w:p>
  </w:endnote>
  <w:endnote w:type="continuationSeparator" w:id="0">
    <w:p w14:paraId="4E9457AC" w14:textId="77777777" w:rsidR="00D32767" w:rsidRDefault="00D32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9762" w14:textId="77777777" w:rsidR="00243C06" w:rsidRPr="001D6C97" w:rsidRDefault="00243C06" w:rsidP="00243C0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509E" w14:textId="77777777" w:rsidR="004B3740" w:rsidRDefault="004B3740" w:rsidP="00A83C2E">
    <w:pPr>
      <w:pBdr>
        <w:top w:val="single" w:sz="4" w:space="0" w:color="000000"/>
      </w:pBdr>
      <w:tabs>
        <w:tab w:val="right" w:pos="8844"/>
      </w:tabs>
      <w:adjustRightInd w:val="0"/>
      <w:snapToGrid w:val="0"/>
      <w:spacing w:before="480" w:line="100" w:lineRule="exact"/>
      <w:jc w:val="left"/>
      <w:rPr>
        <w:i/>
        <w:sz w:val="16"/>
        <w:szCs w:val="16"/>
      </w:rPr>
    </w:pPr>
  </w:p>
  <w:p w14:paraId="1950A999" w14:textId="77777777" w:rsidR="00243C06" w:rsidRPr="00372FCD" w:rsidRDefault="00243C06" w:rsidP="00B2618F">
    <w:pPr>
      <w:tabs>
        <w:tab w:val="right" w:pos="10466"/>
      </w:tabs>
      <w:adjustRightInd w:val="0"/>
      <w:snapToGrid w:val="0"/>
      <w:spacing w:line="240" w:lineRule="auto"/>
      <w:rPr>
        <w:sz w:val="16"/>
        <w:szCs w:val="16"/>
        <w:lang w:val="fr-CH"/>
      </w:rPr>
    </w:pPr>
    <w:r w:rsidRPr="00D613C7">
      <w:rPr>
        <w:i/>
        <w:sz w:val="16"/>
        <w:szCs w:val="16"/>
      </w:rPr>
      <w:t>Metabolites</w:t>
    </w:r>
    <w:r>
      <w:rPr>
        <w:i/>
        <w:sz w:val="16"/>
        <w:szCs w:val="16"/>
      </w:rPr>
      <w:t xml:space="preserve"> </w:t>
    </w:r>
    <w:r w:rsidR="00F04DE5">
      <w:rPr>
        <w:b/>
        <w:bCs/>
        <w:iCs/>
        <w:sz w:val="16"/>
        <w:szCs w:val="16"/>
      </w:rPr>
      <w:t>2023</w:t>
    </w:r>
    <w:r w:rsidR="001C07B8" w:rsidRPr="001C07B8">
      <w:rPr>
        <w:bCs/>
        <w:iCs/>
        <w:sz w:val="16"/>
        <w:szCs w:val="16"/>
      </w:rPr>
      <w:t>,</w:t>
    </w:r>
    <w:r w:rsidR="00F04DE5">
      <w:rPr>
        <w:bCs/>
        <w:i/>
        <w:iCs/>
        <w:sz w:val="16"/>
        <w:szCs w:val="16"/>
      </w:rPr>
      <w:t xml:space="preserve"> 13</w:t>
    </w:r>
    <w:r w:rsidR="001C07B8" w:rsidRPr="001C07B8">
      <w:rPr>
        <w:bCs/>
        <w:iCs/>
        <w:sz w:val="16"/>
        <w:szCs w:val="16"/>
      </w:rPr>
      <w:t xml:space="preserve">, </w:t>
    </w:r>
    <w:r w:rsidR="00A40990">
      <w:rPr>
        <w:bCs/>
        <w:iCs/>
        <w:sz w:val="16"/>
        <w:szCs w:val="16"/>
      </w:rPr>
      <w:t>x</w:t>
    </w:r>
    <w:r w:rsidR="004B3740">
      <w:rPr>
        <w:bCs/>
        <w:iCs/>
        <w:sz w:val="16"/>
        <w:szCs w:val="16"/>
      </w:rPr>
      <w:t>. https://doi.org/10.3390/xxxxx</w:t>
    </w:r>
    <w:r w:rsidR="00B2618F" w:rsidRPr="00372FCD">
      <w:rPr>
        <w:sz w:val="16"/>
        <w:szCs w:val="16"/>
        <w:lang w:val="fr-CH"/>
      </w:rPr>
      <w:tab/>
    </w:r>
    <w:r w:rsidRPr="00372FCD">
      <w:rPr>
        <w:sz w:val="16"/>
        <w:szCs w:val="16"/>
        <w:lang w:val="fr-CH"/>
      </w:rPr>
      <w:t>www.mdpi.com/journal/</w:t>
    </w:r>
    <w:r w:rsidRPr="00D613C7">
      <w:rPr>
        <w:sz w:val="16"/>
        <w:szCs w:val="16"/>
      </w:rPr>
      <w:t>metabolites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A390" w14:textId="77777777" w:rsidR="00D32767" w:rsidRDefault="00D32767">
      <w:pPr>
        <w:spacing w:line="240" w:lineRule="auto"/>
      </w:pPr>
      <w:r>
        <w:separator/>
      </w:r>
    </w:p>
  </w:footnote>
  <w:footnote w:type="continuationSeparator" w:id="0">
    <w:p w14:paraId="264E99C0" w14:textId="77777777" w:rsidR="00D32767" w:rsidRDefault="00D327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BB78" w14:textId="77777777" w:rsidR="00243C06" w:rsidRDefault="00243C06" w:rsidP="00243C0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4693" w14:textId="77777777" w:rsidR="004B3740" w:rsidRDefault="00243C06" w:rsidP="00B2618F">
    <w:pPr>
      <w:tabs>
        <w:tab w:val="right" w:pos="10466"/>
      </w:tabs>
      <w:adjustRightInd w:val="0"/>
      <w:snapToGrid w:val="0"/>
      <w:spacing w:line="240" w:lineRule="auto"/>
      <w:rPr>
        <w:sz w:val="16"/>
      </w:rPr>
    </w:pPr>
    <w:r>
      <w:rPr>
        <w:i/>
        <w:sz w:val="16"/>
      </w:rPr>
      <w:t xml:space="preserve">Metabolites </w:t>
    </w:r>
    <w:r w:rsidR="00F04DE5">
      <w:rPr>
        <w:b/>
        <w:sz w:val="16"/>
      </w:rPr>
      <w:t>2023</w:t>
    </w:r>
    <w:r w:rsidR="001C07B8" w:rsidRPr="001C07B8">
      <w:rPr>
        <w:sz w:val="16"/>
      </w:rPr>
      <w:t>,</w:t>
    </w:r>
    <w:r w:rsidR="00F04DE5">
      <w:rPr>
        <w:i/>
        <w:sz w:val="16"/>
      </w:rPr>
      <w:t xml:space="preserve"> 13</w:t>
    </w:r>
    <w:r w:rsidR="00A40990">
      <w:rPr>
        <w:sz w:val="16"/>
      </w:rPr>
      <w:t>, x FOR PEER REVIEW</w:t>
    </w:r>
    <w:r w:rsidR="00B2618F">
      <w:rPr>
        <w:sz w:val="16"/>
      </w:rPr>
      <w:tab/>
    </w:r>
    <w:r w:rsidR="00A40990">
      <w:rPr>
        <w:sz w:val="16"/>
      </w:rPr>
      <w:fldChar w:fldCharType="begin"/>
    </w:r>
    <w:r w:rsidR="00A40990">
      <w:rPr>
        <w:sz w:val="16"/>
      </w:rPr>
      <w:instrText xml:space="preserve"> PAGE   \* MERGEFORMAT </w:instrText>
    </w:r>
    <w:r w:rsidR="00A40990">
      <w:rPr>
        <w:sz w:val="16"/>
      </w:rPr>
      <w:fldChar w:fldCharType="separate"/>
    </w:r>
    <w:r w:rsidR="00621CAD">
      <w:rPr>
        <w:sz w:val="16"/>
      </w:rPr>
      <w:t>5</w:t>
    </w:r>
    <w:r w:rsidR="00A40990">
      <w:rPr>
        <w:sz w:val="16"/>
      </w:rPr>
      <w:fldChar w:fldCharType="end"/>
    </w:r>
    <w:r w:rsidR="00A40990">
      <w:rPr>
        <w:sz w:val="16"/>
      </w:rPr>
      <w:t xml:space="preserve"> of </w:t>
    </w:r>
    <w:r w:rsidR="00A40990">
      <w:rPr>
        <w:sz w:val="16"/>
      </w:rPr>
      <w:fldChar w:fldCharType="begin"/>
    </w:r>
    <w:r w:rsidR="00A40990">
      <w:rPr>
        <w:sz w:val="16"/>
      </w:rPr>
      <w:instrText xml:space="preserve"> NUMPAGES   \* MERGEFORMAT </w:instrText>
    </w:r>
    <w:r w:rsidR="00A40990">
      <w:rPr>
        <w:sz w:val="16"/>
      </w:rPr>
      <w:fldChar w:fldCharType="separate"/>
    </w:r>
    <w:r w:rsidR="00621CAD">
      <w:rPr>
        <w:sz w:val="16"/>
      </w:rPr>
      <w:t>5</w:t>
    </w:r>
    <w:r w:rsidR="00A40990">
      <w:rPr>
        <w:sz w:val="16"/>
      </w:rPr>
      <w:fldChar w:fldCharType="end"/>
    </w:r>
  </w:p>
  <w:p w14:paraId="59F647D2" w14:textId="77777777" w:rsidR="00243C06" w:rsidRPr="00B55AF3" w:rsidRDefault="00243C06" w:rsidP="00A83C2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B3740" w:rsidRPr="00B2618F" w14:paraId="19E78324" w14:textId="77777777" w:rsidTr="00EC4196">
      <w:trPr>
        <w:trHeight w:val="686"/>
      </w:trPr>
      <w:tc>
        <w:tcPr>
          <w:tcW w:w="3679" w:type="dxa"/>
          <w:shd w:val="clear" w:color="auto" w:fill="auto"/>
          <w:vAlign w:val="center"/>
        </w:tcPr>
        <w:p w14:paraId="72D9A8C8" w14:textId="77777777" w:rsidR="004B3740" w:rsidRPr="00D101F3" w:rsidRDefault="0050384E" w:rsidP="00B2618F">
          <w:pPr>
            <w:pStyle w:val="Header"/>
            <w:pBdr>
              <w:bottom w:val="none" w:sz="0" w:space="0" w:color="auto"/>
            </w:pBdr>
            <w:jc w:val="left"/>
            <w:rPr>
              <w:rFonts w:eastAsia="DengXian"/>
              <w:b/>
              <w:bCs/>
            </w:rPr>
          </w:pPr>
          <w:r w:rsidRPr="00D101F3">
            <w:rPr>
              <w:rFonts w:eastAsia="DengXian"/>
              <w:b/>
              <w:bCs/>
            </w:rPr>
            <w:drawing>
              <wp:inline distT="0" distB="0" distL="0" distR="0" wp14:anchorId="76379977" wp14:editId="4E076FE7">
                <wp:extent cx="1662430" cy="436245"/>
                <wp:effectExtent l="0" t="0" r="0" b="0"/>
                <wp:docPr id="429993689" name="Picture 429993689" descr="C:\Users\home\AppData\Local\Temp\HZ$D.082.3351\metabolit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351\metabolite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436245"/>
                        </a:xfrm>
                        <a:prstGeom prst="rect">
                          <a:avLst/>
                        </a:prstGeom>
                        <a:noFill/>
                        <a:ln>
                          <a:noFill/>
                        </a:ln>
                      </pic:spPr>
                    </pic:pic>
                  </a:graphicData>
                </a:graphic>
              </wp:inline>
            </w:drawing>
          </w:r>
        </w:p>
      </w:tc>
      <w:tc>
        <w:tcPr>
          <w:tcW w:w="4535" w:type="dxa"/>
          <w:shd w:val="clear" w:color="auto" w:fill="auto"/>
          <w:vAlign w:val="center"/>
        </w:tcPr>
        <w:p w14:paraId="232D0535" w14:textId="77777777" w:rsidR="004B3740" w:rsidRPr="00D101F3" w:rsidRDefault="004B3740" w:rsidP="00B2618F">
          <w:pPr>
            <w:pStyle w:val="Header"/>
            <w:pBdr>
              <w:bottom w:val="none" w:sz="0" w:space="0" w:color="auto"/>
            </w:pBdr>
            <w:rPr>
              <w:rFonts w:eastAsia="DengXian"/>
              <w:b/>
              <w:bCs/>
            </w:rPr>
          </w:pPr>
        </w:p>
      </w:tc>
      <w:tc>
        <w:tcPr>
          <w:tcW w:w="2273" w:type="dxa"/>
          <w:shd w:val="clear" w:color="auto" w:fill="auto"/>
          <w:vAlign w:val="center"/>
        </w:tcPr>
        <w:p w14:paraId="112D822C" w14:textId="77777777" w:rsidR="004B3740" w:rsidRPr="00D101F3" w:rsidRDefault="00EC4196" w:rsidP="00EC4196">
          <w:pPr>
            <w:pStyle w:val="Header"/>
            <w:pBdr>
              <w:bottom w:val="none" w:sz="0" w:space="0" w:color="auto"/>
            </w:pBdr>
            <w:jc w:val="right"/>
            <w:rPr>
              <w:rFonts w:eastAsia="DengXian"/>
              <w:b/>
              <w:bCs/>
            </w:rPr>
          </w:pPr>
          <w:r>
            <w:rPr>
              <w:rFonts w:eastAsia="DengXian"/>
              <w:b/>
              <w:bCs/>
            </w:rPr>
            <w:drawing>
              <wp:inline distT="0" distB="0" distL="0" distR="0" wp14:anchorId="0E5CCC8F" wp14:editId="1920430C">
                <wp:extent cx="540000" cy="360000"/>
                <wp:effectExtent l="0" t="0" r="0" b="2540"/>
                <wp:docPr id="2117555506" name="Picture 2117555506"/>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19EB58C" w14:textId="77777777" w:rsidR="00243C06" w:rsidRPr="004B3740" w:rsidRDefault="00243C06" w:rsidP="00A83C2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B6A"/>
    <w:multiLevelType w:val="hybridMultilevel"/>
    <w:tmpl w:val="0E705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654C73C8"/>
    <w:lvl w:ilvl="0" w:tplc="EF6C9CA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02420974"/>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5D18"/>
    <w:multiLevelType w:val="hybridMultilevel"/>
    <w:tmpl w:val="6DA00CA4"/>
    <w:lvl w:ilvl="0" w:tplc="066CD58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8862BD1"/>
    <w:multiLevelType w:val="multilevel"/>
    <w:tmpl w:val="57E096A6"/>
    <w:lvl w:ilvl="0">
      <w:start w:val="2"/>
      <w:numFmt w:val="decimal"/>
      <w:lvlText w:val="%1"/>
      <w:lvlJc w:val="left"/>
      <w:pPr>
        <w:ind w:left="405" w:hanging="405"/>
      </w:pPr>
      <w:rPr>
        <w:rFonts w:hint="default"/>
      </w:rPr>
    </w:lvl>
    <w:lvl w:ilvl="1">
      <w:start w:val="3"/>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48DB4A9A"/>
    <w:multiLevelType w:val="hybridMultilevel"/>
    <w:tmpl w:val="E6DE7142"/>
    <w:lvl w:ilvl="0" w:tplc="D04221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B4E301A"/>
    <w:multiLevelType w:val="hybridMultilevel"/>
    <w:tmpl w:val="263E86E2"/>
    <w:lvl w:ilvl="0" w:tplc="4FB8BBA4">
      <w:start w:val="5"/>
      <w:numFmt w:val="bullet"/>
      <w:lvlText w:val=""/>
      <w:lvlJc w:val="left"/>
      <w:pPr>
        <w:ind w:left="2968" w:hanging="360"/>
      </w:pPr>
      <w:rPr>
        <w:rFonts w:ascii="Wingdings" w:eastAsia="Times New Roman" w:hAnsi="Wingdings" w:cs="Times New Roman" w:hint="default"/>
      </w:rPr>
    </w:lvl>
    <w:lvl w:ilvl="1" w:tplc="04090003" w:tentative="1">
      <w:start w:val="1"/>
      <w:numFmt w:val="bullet"/>
      <w:lvlText w:val="o"/>
      <w:lvlJc w:val="left"/>
      <w:pPr>
        <w:ind w:left="3688" w:hanging="360"/>
      </w:pPr>
      <w:rPr>
        <w:rFonts w:ascii="Courier New" w:hAnsi="Courier New" w:cs="Courier New" w:hint="default"/>
      </w:rPr>
    </w:lvl>
    <w:lvl w:ilvl="2" w:tplc="04090005" w:tentative="1">
      <w:start w:val="1"/>
      <w:numFmt w:val="bullet"/>
      <w:lvlText w:val=""/>
      <w:lvlJc w:val="left"/>
      <w:pPr>
        <w:ind w:left="4408" w:hanging="360"/>
      </w:pPr>
      <w:rPr>
        <w:rFonts w:ascii="Wingdings" w:hAnsi="Wingdings" w:hint="default"/>
      </w:rPr>
    </w:lvl>
    <w:lvl w:ilvl="3" w:tplc="04090001" w:tentative="1">
      <w:start w:val="1"/>
      <w:numFmt w:val="bullet"/>
      <w:lvlText w:val=""/>
      <w:lvlJc w:val="left"/>
      <w:pPr>
        <w:ind w:left="5128" w:hanging="360"/>
      </w:pPr>
      <w:rPr>
        <w:rFonts w:ascii="Symbol" w:hAnsi="Symbol" w:hint="default"/>
      </w:rPr>
    </w:lvl>
    <w:lvl w:ilvl="4" w:tplc="04090003" w:tentative="1">
      <w:start w:val="1"/>
      <w:numFmt w:val="bullet"/>
      <w:lvlText w:val="o"/>
      <w:lvlJc w:val="left"/>
      <w:pPr>
        <w:ind w:left="5848" w:hanging="360"/>
      </w:pPr>
      <w:rPr>
        <w:rFonts w:ascii="Courier New" w:hAnsi="Courier New" w:cs="Courier New" w:hint="default"/>
      </w:rPr>
    </w:lvl>
    <w:lvl w:ilvl="5" w:tplc="04090005" w:tentative="1">
      <w:start w:val="1"/>
      <w:numFmt w:val="bullet"/>
      <w:lvlText w:val=""/>
      <w:lvlJc w:val="left"/>
      <w:pPr>
        <w:ind w:left="6568" w:hanging="360"/>
      </w:pPr>
      <w:rPr>
        <w:rFonts w:ascii="Wingdings" w:hAnsi="Wingdings" w:hint="default"/>
      </w:rPr>
    </w:lvl>
    <w:lvl w:ilvl="6" w:tplc="04090001" w:tentative="1">
      <w:start w:val="1"/>
      <w:numFmt w:val="bullet"/>
      <w:lvlText w:val=""/>
      <w:lvlJc w:val="left"/>
      <w:pPr>
        <w:ind w:left="7288" w:hanging="360"/>
      </w:pPr>
      <w:rPr>
        <w:rFonts w:ascii="Symbol" w:hAnsi="Symbol" w:hint="default"/>
      </w:rPr>
    </w:lvl>
    <w:lvl w:ilvl="7" w:tplc="04090003" w:tentative="1">
      <w:start w:val="1"/>
      <w:numFmt w:val="bullet"/>
      <w:lvlText w:val="o"/>
      <w:lvlJc w:val="left"/>
      <w:pPr>
        <w:ind w:left="8008" w:hanging="360"/>
      </w:pPr>
      <w:rPr>
        <w:rFonts w:ascii="Courier New" w:hAnsi="Courier New" w:cs="Courier New" w:hint="default"/>
      </w:rPr>
    </w:lvl>
    <w:lvl w:ilvl="8" w:tplc="04090005" w:tentative="1">
      <w:start w:val="1"/>
      <w:numFmt w:val="bullet"/>
      <w:lvlText w:val=""/>
      <w:lvlJc w:val="left"/>
      <w:pPr>
        <w:ind w:left="8728" w:hanging="360"/>
      </w:pPr>
      <w:rPr>
        <w:rFonts w:ascii="Wingdings" w:hAnsi="Wingdings" w:hint="default"/>
      </w:r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D692514A"/>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770CB"/>
    <w:multiLevelType w:val="hybridMultilevel"/>
    <w:tmpl w:val="9C423F8E"/>
    <w:lvl w:ilvl="0" w:tplc="914C85E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8D5748"/>
    <w:multiLevelType w:val="hybridMultilevel"/>
    <w:tmpl w:val="01B4CD6A"/>
    <w:lvl w:ilvl="0" w:tplc="3EFEE3C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602467">
    <w:abstractNumId w:val="5"/>
  </w:num>
  <w:num w:numId="2" w16cid:durableId="130752336">
    <w:abstractNumId w:val="8"/>
  </w:num>
  <w:num w:numId="3" w16cid:durableId="1701466408">
    <w:abstractNumId w:val="4"/>
  </w:num>
  <w:num w:numId="4" w16cid:durableId="344485039">
    <w:abstractNumId w:val="6"/>
  </w:num>
  <w:num w:numId="5" w16cid:durableId="875504009">
    <w:abstractNumId w:val="13"/>
  </w:num>
  <w:num w:numId="6" w16cid:durableId="867379671">
    <w:abstractNumId w:val="3"/>
  </w:num>
  <w:num w:numId="7" w16cid:durableId="1084187417">
    <w:abstractNumId w:val="13"/>
  </w:num>
  <w:num w:numId="8" w16cid:durableId="1174340600">
    <w:abstractNumId w:val="3"/>
  </w:num>
  <w:num w:numId="9" w16cid:durableId="1695185469">
    <w:abstractNumId w:val="13"/>
  </w:num>
  <w:num w:numId="10" w16cid:durableId="1913195684">
    <w:abstractNumId w:val="3"/>
  </w:num>
  <w:num w:numId="11" w16cid:durableId="2104915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3354919">
    <w:abstractNumId w:val="1"/>
  </w:num>
  <w:num w:numId="13" w16cid:durableId="696271338">
    <w:abstractNumId w:val="14"/>
  </w:num>
  <w:num w:numId="14" w16cid:durableId="1573999550">
    <w:abstractNumId w:val="17"/>
  </w:num>
  <w:num w:numId="15" w16cid:durableId="419567048">
    <w:abstractNumId w:val="13"/>
  </w:num>
  <w:num w:numId="16" w16cid:durableId="1313633415">
    <w:abstractNumId w:val="3"/>
  </w:num>
  <w:num w:numId="17" w16cid:durableId="973288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9134366">
    <w:abstractNumId w:val="3"/>
  </w:num>
  <w:num w:numId="19" w16cid:durableId="1173258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746955">
    <w:abstractNumId w:val="2"/>
  </w:num>
  <w:num w:numId="21" w16cid:durableId="1865240059">
    <w:abstractNumId w:val="12"/>
  </w:num>
  <w:num w:numId="22" w16cid:durableId="1155225246">
    <w:abstractNumId w:val="1"/>
  </w:num>
  <w:num w:numId="23" w16cid:durableId="1179390772">
    <w:abstractNumId w:val="13"/>
  </w:num>
  <w:num w:numId="24" w16cid:durableId="1836072900">
    <w:abstractNumId w:val="3"/>
  </w:num>
  <w:num w:numId="25" w16cid:durableId="1231696540">
    <w:abstractNumId w:val="2"/>
  </w:num>
  <w:num w:numId="26" w16cid:durableId="196813706">
    <w:abstractNumId w:val="7"/>
  </w:num>
  <w:num w:numId="27" w16cid:durableId="841428879">
    <w:abstractNumId w:val="16"/>
  </w:num>
  <w:num w:numId="28" w16cid:durableId="406732031">
    <w:abstractNumId w:val="15"/>
  </w:num>
  <w:num w:numId="29" w16cid:durableId="1674645983">
    <w:abstractNumId w:val="10"/>
  </w:num>
  <w:num w:numId="30" w16cid:durableId="2030328767">
    <w:abstractNumId w:val="9"/>
  </w:num>
  <w:num w:numId="31" w16cid:durableId="1953316338">
    <w:abstractNumId w:val="11"/>
  </w:num>
  <w:num w:numId="32" w16cid:durableId="213281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Palatino Linotype&lt;/FontName&gt;&lt;FontSize&gt;9&lt;/FontSize&gt;&lt;ReflistTitle&gt;&amp;#xA;&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atp05dhfxzwkea2xp5fex8f2p99d2avewe&quot;&gt;1_miRNA on parkinson v2&lt;record-ids&gt;&lt;item&gt;7727&lt;/item&gt;&lt;item&gt;7729&lt;/item&gt;&lt;item&gt;8197&lt;/item&gt;&lt;item&gt;11670&lt;/item&gt;&lt;item&gt;11921&lt;/item&gt;&lt;item&gt;11962&lt;/item&gt;&lt;item&gt;11968&lt;/item&gt;&lt;item&gt;12643&lt;/item&gt;&lt;item&gt;13655&lt;/item&gt;&lt;item&gt;17315&lt;/item&gt;&lt;item&gt;17393&lt;/item&gt;&lt;item&gt;17405&lt;/item&gt;&lt;item&gt;17406&lt;/item&gt;&lt;item&gt;17408&lt;/item&gt;&lt;item&gt;17410&lt;/item&gt;&lt;item&gt;17411&lt;/item&gt;&lt;item&gt;17412&lt;/item&gt;&lt;item&gt;17413&lt;/item&gt;&lt;item&gt;17414&lt;/item&gt;&lt;item&gt;17430&lt;/item&gt;&lt;item&gt;17509&lt;/item&gt;&lt;item&gt;17605&lt;/item&gt;&lt;item&gt;17613&lt;/item&gt;&lt;item&gt;17614&lt;/item&gt;&lt;item&gt;17615&lt;/item&gt;&lt;item&gt;17616&lt;/item&gt;&lt;item&gt;17617&lt;/item&gt;&lt;item&gt;17618&lt;/item&gt;&lt;item&gt;17619&lt;/item&gt;&lt;item&gt;17620&lt;/item&gt;&lt;item&gt;17621&lt;/item&gt;&lt;item&gt;17622&lt;/item&gt;&lt;item&gt;17623&lt;/item&gt;&lt;item&gt;17625&lt;/item&gt;&lt;item&gt;17626&lt;/item&gt;&lt;item&gt;17627&lt;/item&gt;&lt;item&gt;17628&lt;/item&gt;&lt;item&gt;17629&lt;/item&gt;&lt;item&gt;17630&lt;/item&gt;&lt;item&gt;17631&lt;/item&gt;&lt;item&gt;17632&lt;/item&gt;&lt;item&gt;17633&lt;/item&gt;&lt;item&gt;17634&lt;/item&gt;&lt;item&gt;17637&lt;/item&gt;&lt;item&gt;17638&lt;/item&gt;&lt;item&gt;17677&lt;/item&gt;&lt;item&gt;17679&lt;/item&gt;&lt;item&gt;17680&lt;/item&gt;&lt;/record-ids&gt;&lt;/item&gt;&lt;/Libraries&gt;"/>
  </w:docVars>
  <w:rsids>
    <w:rsidRoot w:val="00C610A2"/>
    <w:rsid w:val="00000738"/>
    <w:rsid w:val="00022664"/>
    <w:rsid w:val="00025D82"/>
    <w:rsid w:val="00026585"/>
    <w:rsid w:val="000302B4"/>
    <w:rsid w:val="000315A7"/>
    <w:rsid w:val="00032A9C"/>
    <w:rsid w:val="00033856"/>
    <w:rsid w:val="000357B7"/>
    <w:rsid w:val="000428BA"/>
    <w:rsid w:val="000438C0"/>
    <w:rsid w:val="000448DB"/>
    <w:rsid w:val="000449AA"/>
    <w:rsid w:val="00044AC1"/>
    <w:rsid w:val="000456F5"/>
    <w:rsid w:val="00055332"/>
    <w:rsid w:val="00056EFE"/>
    <w:rsid w:val="00057F69"/>
    <w:rsid w:val="000623CB"/>
    <w:rsid w:val="00065DD2"/>
    <w:rsid w:val="00067F58"/>
    <w:rsid w:val="00070A39"/>
    <w:rsid w:val="00072DC7"/>
    <w:rsid w:val="00077C85"/>
    <w:rsid w:val="00083499"/>
    <w:rsid w:val="00084A61"/>
    <w:rsid w:val="00084E2B"/>
    <w:rsid w:val="000851A7"/>
    <w:rsid w:val="000862A5"/>
    <w:rsid w:val="000936F4"/>
    <w:rsid w:val="000938DD"/>
    <w:rsid w:val="000969AD"/>
    <w:rsid w:val="0009775B"/>
    <w:rsid w:val="00097FFA"/>
    <w:rsid w:val="000A08AF"/>
    <w:rsid w:val="000A64A9"/>
    <w:rsid w:val="000A7B96"/>
    <w:rsid w:val="000B0B98"/>
    <w:rsid w:val="000B1210"/>
    <w:rsid w:val="000B1F3F"/>
    <w:rsid w:val="000B469C"/>
    <w:rsid w:val="000B58B7"/>
    <w:rsid w:val="000C0078"/>
    <w:rsid w:val="000C1C2A"/>
    <w:rsid w:val="000C30F2"/>
    <w:rsid w:val="000C6668"/>
    <w:rsid w:val="000D66CE"/>
    <w:rsid w:val="000D6E39"/>
    <w:rsid w:val="000D70BF"/>
    <w:rsid w:val="000E093C"/>
    <w:rsid w:val="000E1250"/>
    <w:rsid w:val="000E2853"/>
    <w:rsid w:val="000F0793"/>
    <w:rsid w:val="00100CF9"/>
    <w:rsid w:val="0010157A"/>
    <w:rsid w:val="00106CA9"/>
    <w:rsid w:val="0011206D"/>
    <w:rsid w:val="001149F6"/>
    <w:rsid w:val="001239D5"/>
    <w:rsid w:val="00126617"/>
    <w:rsid w:val="00126711"/>
    <w:rsid w:val="00130360"/>
    <w:rsid w:val="001311EB"/>
    <w:rsid w:val="00131C0B"/>
    <w:rsid w:val="00146BD5"/>
    <w:rsid w:val="00146C88"/>
    <w:rsid w:val="00146CA2"/>
    <w:rsid w:val="00146EC6"/>
    <w:rsid w:val="001502AB"/>
    <w:rsid w:val="0015113D"/>
    <w:rsid w:val="00154269"/>
    <w:rsid w:val="00156097"/>
    <w:rsid w:val="0016273A"/>
    <w:rsid w:val="00162A0E"/>
    <w:rsid w:val="001757DE"/>
    <w:rsid w:val="00177802"/>
    <w:rsid w:val="00181CF3"/>
    <w:rsid w:val="001835EA"/>
    <w:rsid w:val="0019475B"/>
    <w:rsid w:val="00196BFC"/>
    <w:rsid w:val="001A29BD"/>
    <w:rsid w:val="001A2B0F"/>
    <w:rsid w:val="001A35D3"/>
    <w:rsid w:val="001B3BD0"/>
    <w:rsid w:val="001C07B8"/>
    <w:rsid w:val="001C6664"/>
    <w:rsid w:val="001D56F2"/>
    <w:rsid w:val="001E2AEB"/>
    <w:rsid w:val="001E47C7"/>
    <w:rsid w:val="001F4C35"/>
    <w:rsid w:val="002010BE"/>
    <w:rsid w:val="002048B2"/>
    <w:rsid w:val="002056DC"/>
    <w:rsid w:val="002123C0"/>
    <w:rsid w:val="002128D8"/>
    <w:rsid w:val="00215A4D"/>
    <w:rsid w:val="002170AE"/>
    <w:rsid w:val="0022167B"/>
    <w:rsid w:val="00226D4B"/>
    <w:rsid w:val="002308D4"/>
    <w:rsid w:val="00231983"/>
    <w:rsid w:val="002331F6"/>
    <w:rsid w:val="00233A1D"/>
    <w:rsid w:val="00234BB0"/>
    <w:rsid w:val="00235A8B"/>
    <w:rsid w:val="00243C06"/>
    <w:rsid w:val="00246AFD"/>
    <w:rsid w:val="0025067A"/>
    <w:rsid w:val="00252AFA"/>
    <w:rsid w:val="002554B5"/>
    <w:rsid w:val="002573AA"/>
    <w:rsid w:val="00260696"/>
    <w:rsid w:val="002606F0"/>
    <w:rsid w:val="00262C5A"/>
    <w:rsid w:val="002644B3"/>
    <w:rsid w:val="00274C52"/>
    <w:rsid w:val="00275E35"/>
    <w:rsid w:val="00276FD1"/>
    <w:rsid w:val="002826B6"/>
    <w:rsid w:val="00285E0D"/>
    <w:rsid w:val="00287931"/>
    <w:rsid w:val="00290FDD"/>
    <w:rsid w:val="00292968"/>
    <w:rsid w:val="002A12CF"/>
    <w:rsid w:val="002A61DF"/>
    <w:rsid w:val="002A64F6"/>
    <w:rsid w:val="002A6AFA"/>
    <w:rsid w:val="002B733F"/>
    <w:rsid w:val="002C1BB0"/>
    <w:rsid w:val="002C2D49"/>
    <w:rsid w:val="002C2DF1"/>
    <w:rsid w:val="002C2FFD"/>
    <w:rsid w:val="002C52D9"/>
    <w:rsid w:val="002C7018"/>
    <w:rsid w:val="002D44F9"/>
    <w:rsid w:val="002D454B"/>
    <w:rsid w:val="002E578C"/>
    <w:rsid w:val="002E7E59"/>
    <w:rsid w:val="002F48C1"/>
    <w:rsid w:val="00306324"/>
    <w:rsid w:val="003065DB"/>
    <w:rsid w:val="0031004A"/>
    <w:rsid w:val="00311964"/>
    <w:rsid w:val="00314814"/>
    <w:rsid w:val="00316010"/>
    <w:rsid w:val="00316211"/>
    <w:rsid w:val="00317601"/>
    <w:rsid w:val="00322201"/>
    <w:rsid w:val="003243A1"/>
    <w:rsid w:val="00324BC9"/>
    <w:rsid w:val="00326141"/>
    <w:rsid w:val="00330FA2"/>
    <w:rsid w:val="00331F97"/>
    <w:rsid w:val="00332679"/>
    <w:rsid w:val="00333198"/>
    <w:rsid w:val="00333899"/>
    <w:rsid w:val="00341E53"/>
    <w:rsid w:val="00342DB6"/>
    <w:rsid w:val="003448C1"/>
    <w:rsid w:val="00345B0D"/>
    <w:rsid w:val="0034676F"/>
    <w:rsid w:val="003510B1"/>
    <w:rsid w:val="003614F9"/>
    <w:rsid w:val="00363AEF"/>
    <w:rsid w:val="00366A15"/>
    <w:rsid w:val="003702A4"/>
    <w:rsid w:val="0037350A"/>
    <w:rsid w:val="00374BDC"/>
    <w:rsid w:val="0037668F"/>
    <w:rsid w:val="003810AF"/>
    <w:rsid w:val="00381EE0"/>
    <w:rsid w:val="0038267A"/>
    <w:rsid w:val="00387571"/>
    <w:rsid w:val="00390458"/>
    <w:rsid w:val="0039658C"/>
    <w:rsid w:val="003A0565"/>
    <w:rsid w:val="003A0E81"/>
    <w:rsid w:val="003A679D"/>
    <w:rsid w:val="003B239A"/>
    <w:rsid w:val="003B6213"/>
    <w:rsid w:val="003B6B84"/>
    <w:rsid w:val="003C0B74"/>
    <w:rsid w:val="003C0E3F"/>
    <w:rsid w:val="003D1D6C"/>
    <w:rsid w:val="003D48B2"/>
    <w:rsid w:val="003E1E12"/>
    <w:rsid w:val="003E4ADB"/>
    <w:rsid w:val="003F609C"/>
    <w:rsid w:val="00401D30"/>
    <w:rsid w:val="004023C6"/>
    <w:rsid w:val="00403691"/>
    <w:rsid w:val="00403AA9"/>
    <w:rsid w:val="0040503B"/>
    <w:rsid w:val="00405CA5"/>
    <w:rsid w:val="00406E87"/>
    <w:rsid w:val="00406F28"/>
    <w:rsid w:val="00410F70"/>
    <w:rsid w:val="00411C4F"/>
    <w:rsid w:val="00413F5A"/>
    <w:rsid w:val="004167CC"/>
    <w:rsid w:val="00422C9E"/>
    <w:rsid w:val="00430E65"/>
    <w:rsid w:val="004346F6"/>
    <w:rsid w:val="004431C2"/>
    <w:rsid w:val="004448CE"/>
    <w:rsid w:val="0045049E"/>
    <w:rsid w:val="00453C5E"/>
    <w:rsid w:val="00456C13"/>
    <w:rsid w:val="004571D3"/>
    <w:rsid w:val="004627D4"/>
    <w:rsid w:val="00466966"/>
    <w:rsid w:val="00470812"/>
    <w:rsid w:val="00481B84"/>
    <w:rsid w:val="0048348C"/>
    <w:rsid w:val="0048705B"/>
    <w:rsid w:val="00487409"/>
    <w:rsid w:val="0049367E"/>
    <w:rsid w:val="004A0687"/>
    <w:rsid w:val="004A0881"/>
    <w:rsid w:val="004B21FD"/>
    <w:rsid w:val="004B2771"/>
    <w:rsid w:val="004B2C8A"/>
    <w:rsid w:val="004B35B8"/>
    <w:rsid w:val="004B3740"/>
    <w:rsid w:val="004C617B"/>
    <w:rsid w:val="004C7AB2"/>
    <w:rsid w:val="004D4D42"/>
    <w:rsid w:val="004D6AED"/>
    <w:rsid w:val="004D6EEA"/>
    <w:rsid w:val="004E2459"/>
    <w:rsid w:val="004E2DBF"/>
    <w:rsid w:val="004E42C1"/>
    <w:rsid w:val="004F6ED4"/>
    <w:rsid w:val="0050384E"/>
    <w:rsid w:val="00504D16"/>
    <w:rsid w:val="00505A70"/>
    <w:rsid w:val="00512EB6"/>
    <w:rsid w:val="00514344"/>
    <w:rsid w:val="0051494C"/>
    <w:rsid w:val="00514B06"/>
    <w:rsid w:val="00520085"/>
    <w:rsid w:val="005236ED"/>
    <w:rsid w:val="0052580F"/>
    <w:rsid w:val="005378DD"/>
    <w:rsid w:val="00540D94"/>
    <w:rsid w:val="00543B3B"/>
    <w:rsid w:val="00544D61"/>
    <w:rsid w:val="005452C2"/>
    <w:rsid w:val="00553273"/>
    <w:rsid w:val="00556114"/>
    <w:rsid w:val="00556585"/>
    <w:rsid w:val="00556C3C"/>
    <w:rsid w:val="00560476"/>
    <w:rsid w:val="00563E4C"/>
    <w:rsid w:val="00564B57"/>
    <w:rsid w:val="0056666F"/>
    <w:rsid w:val="0056744A"/>
    <w:rsid w:val="00580072"/>
    <w:rsid w:val="0058078E"/>
    <w:rsid w:val="00584B33"/>
    <w:rsid w:val="0058728C"/>
    <w:rsid w:val="00594978"/>
    <w:rsid w:val="0059638B"/>
    <w:rsid w:val="0059793A"/>
    <w:rsid w:val="005B0B7C"/>
    <w:rsid w:val="005C6310"/>
    <w:rsid w:val="005D166F"/>
    <w:rsid w:val="005D7CE5"/>
    <w:rsid w:val="005E1CF6"/>
    <w:rsid w:val="005E6157"/>
    <w:rsid w:val="005E73F4"/>
    <w:rsid w:val="005F20F5"/>
    <w:rsid w:val="005F52E1"/>
    <w:rsid w:val="005F5E0F"/>
    <w:rsid w:val="00605A6C"/>
    <w:rsid w:val="0061037E"/>
    <w:rsid w:val="00612C4F"/>
    <w:rsid w:val="006134E9"/>
    <w:rsid w:val="00614AEE"/>
    <w:rsid w:val="00615E16"/>
    <w:rsid w:val="00620541"/>
    <w:rsid w:val="00621CAD"/>
    <w:rsid w:val="006245C8"/>
    <w:rsid w:val="00626853"/>
    <w:rsid w:val="00626A88"/>
    <w:rsid w:val="0063119A"/>
    <w:rsid w:val="0063649B"/>
    <w:rsid w:val="00643C43"/>
    <w:rsid w:val="00644C70"/>
    <w:rsid w:val="006478F7"/>
    <w:rsid w:val="0065058A"/>
    <w:rsid w:val="00653465"/>
    <w:rsid w:val="00654E37"/>
    <w:rsid w:val="006602C7"/>
    <w:rsid w:val="00661687"/>
    <w:rsid w:val="0066187F"/>
    <w:rsid w:val="00665C21"/>
    <w:rsid w:val="00666607"/>
    <w:rsid w:val="00667D75"/>
    <w:rsid w:val="00670F8C"/>
    <w:rsid w:val="00671D9E"/>
    <w:rsid w:val="00681AB8"/>
    <w:rsid w:val="006850D1"/>
    <w:rsid w:val="00685E97"/>
    <w:rsid w:val="00685EE0"/>
    <w:rsid w:val="00692393"/>
    <w:rsid w:val="0069663E"/>
    <w:rsid w:val="00697B3C"/>
    <w:rsid w:val="00697D54"/>
    <w:rsid w:val="006A02D4"/>
    <w:rsid w:val="006A07B8"/>
    <w:rsid w:val="006A3D75"/>
    <w:rsid w:val="006A3E34"/>
    <w:rsid w:val="006A4962"/>
    <w:rsid w:val="006A5089"/>
    <w:rsid w:val="006A5B35"/>
    <w:rsid w:val="006A7571"/>
    <w:rsid w:val="006B584C"/>
    <w:rsid w:val="006B726D"/>
    <w:rsid w:val="006B728F"/>
    <w:rsid w:val="006C3F36"/>
    <w:rsid w:val="006C6129"/>
    <w:rsid w:val="006C755D"/>
    <w:rsid w:val="006D2BA6"/>
    <w:rsid w:val="006D4C5F"/>
    <w:rsid w:val="006D62E7"/>
    <w:rsid w:val="006E13A2"/>
    <w:rsid w:val="006E398B"/>
    <w:rsid w:val="006E6EEE"/>
    <w:rsid w:val="006F0E10"/>
    <w:rsid w:val="006F3ABC"/>
    <w:rsid w:val="006F4055"/>
    <w:rsid w:val="006F50E9"/>
    <w:rsid w:val="006F5F62"/>
    <w:rsid w:val="006F789A"/>
    <w:rsid w:val="00700FE7"/>
    <w:rsid w:val="007028E3"/>
    <w:rsid w:val="00702BE3"/>
    <w:rsid w:val="00704F15"/>
    <w:rsid w:val="00705250"/>
    <w:rsid w:val="00711B42"/>
    <w:rsid w:val="00712FBA"/>
    <w:rsid w:val="00714A0B"/>
    <w:rsid w:val="0072085A"/>
    <w:rsid w:val="00721AA1"/>
    <w:rsid w:val="00723CE2"/>
    <w:rsid w:val="00731BC3"/>
    <w:rsid w:val="00737C81"/>
    <w:rsid w:val="00751186"/>
    <w:rsid w:val="00753B32"/>
    <w:rsid w:val="007571D4"/>
    <w:rsid w:val="0075775D"/>
    <w:rsid w:val="00757B61"/>
    <w:rsid w:val="00757CC1"/>
    <w:rsid w:val="00757E9F"/>
    <w:rsid w:val="00760829"/>
    <w:rsid w:val="007701F5"/>
    <w:rsid w:val="00772111"/>
    <w:rsid w:val="0077236D"/>
    <w:rsid w:val="00781114"/>
    <w:rsid w:val="007946F8"/>
    <w:rsid w:val="007A2620"/>
    <w:rsid w:val="007A2966"/>
    <w:rsid w:val="007A3BAD"/>
    <w:rsid w:val="007A4F47"/>
    <w:rsid w:val="007A59A3"/>
    <w:rsid w:val="007B10AE"/>
    <w:rsid w:val="007B28F2"/>
    <w:rsid w:val="007B2D5D"/>
    <w:rsid w:val="007B6B3F"/>
    <w:rsid w:val="007B6BF7"/>
    <w:rsid w:val="007B73DC"/>
    <w:rsid w:val="007C01FB"/>
    <w:rsid w:val="007C3A56"/>
    <w:rsid w:val="007C6321"/>
    <w:rsid w:val="007D4E59"/>
    <w:rsid w:val="007D7B9E"/>
    <w:rsid w:val="007E3B04"/>
    <w:rsid w:val="007E40B3"/>
    <w:rsid w:val="007E5FBD"/>
    <w:rsid w:val="007E7C3A"/>
    <w:rsid w:val="007E7E03"/>
    <w:rsid w:val="007F4B14"/>
    <w:rsid w:val="007F6466"/>
    <w:rsid w:val="0080273E"/>
    <w:rsid w:val="00806369"/>
    <w:rsid w:val="00811F39"/>
    <w:rsid w:val="00813A77"/>
    <w:rsid w:val="00816210"/>
    <w:rsid w:val="00816B4F"/>
    <w:rsid w:val="008218D2"/>
    <w:rsid w:val="00821E7A"/>
    <w:rsid w:val="008240DD"/>
    <w:rsid w:val="0082672E"/>
    <w:rsid w:val="00830C50"/>
    <w:rsid w:val="00834F9C"/>
    <w:rsid w:val="00836204"/>
    <w:rsid w:val="00837923"/>
    <w:rsid w:val="00840716"/>
    <w:rsid w:val="00842FAF"/>
    <w:rsid w:val="00845A49"/>
    <w:rsid w:val="00852DDB"/>
    <w:rsid w:val="00853718"/>
    <w:rsid w:val="0085462A"/>
    <w:rsid w:val="0085463A"/>
    <w:rsid w:val="00856652"/>
    <w:rsid w:val="008577EC"/>
    <w:rsid w:val="00860F8F"/>
    <w:rsid w:val="00866ABE"/>
    <w:rsid w:val="008715E6"/>
    <w:rsid w:val="00875EA3"/>
    <w:rsid w:val="00881628"/>
    <w:rsid w:val="00881D33"/>
    <w:rsid w:val="00882083"/>
    <w:rsid w:val="0088241D"/>
    <w:rsid w:val="00882591"/>
    <w:rsid w:val="00885B34"/>
    <w:rsid w:val="00886A00"/>
    <w:rsid w:val="0089237E"/>
    <w:rsid w:val="008A1889"/>
    <w:rsid w:val="008A275C"/>
    <w:rsid w:val="008B4EAE"/>
    <w:rsid w:val="008C1E3C"/>
    <w:rsid w:val="008C6233"/>
    <w:rsid w:val="008D0781"/>
    <w:rsid w:val="008D21F9"/>
    <w:rsid w:val="008D63F9"/>
    <w:rsid w:val="008D7D72"/>
    <w:rsid w:val="008D7DB7"/>
    <w:rsid w:val="008F094D"/>
    <w:rsid w:val="008F7A48"/>
    <w:rsid w:val="00901031"/>
    <w:rsid w:val="00902EB7"/>
    <w:rsid w:val="0090331F"/>
    <w:rsid w:val="00906929"/>
    <w:rsid w:val="00911342"/>
    <w:rsid w:val="00913899"/>
    <w:rsid w:val="00915569"/>
    <w:rsid w:val="00921A61"/>
    <w:rsid w:val="0092582C"/>
    <w:rsid w:val="00926EAC"/>
    <w:rsid w:val="00932027"/>
    <w:rsid w:val="00932817"/>
    <w:rsid w:val="00933AB6"/>
    <w:rsid w:val="00935355"/>
    <w:rsid w:val="0094201B"/>
    <w:rsid w:val="00946A87"/>
    <w:rsid w:val="00950703"/>
    <w:rsid w:val="00952AE0"/>
    <w:rsid w:val="00955D94"/>
    <w:rsid w:val="0096358E"/>
    <w:rsid w:val="0096525F"/>
    <w:rsid w:val="0096652D"/>
    <w:rsid w:val="0097052E"/>
    <w:rsid w:val="00972C67"/>
    <w:rsid w:val="00980D71"/>
    <w:rsid w:val="00981B9C"/>
    <w:rsid w:val="00992E3D"/>
    <w:rsid w:val="009952ED"/>
    <w:rsid w:val="00997DF7"/>
    <w:rsid w:val="009A2448"/>
    <w:rsid w:val="009A40BB"/>
    <w:rsid w:val="009A5ABC"/>
    <w:rsid w:val="009A5ED0"/>
    <w:rsid w:val="009A6800"/>
    <w:rsid w:val="009A69B8"/>
    <w:rsid w:val="009B3507"/>
    <w:rsid w:val="009B7BE2"/>
    <w:rsid w:val="009C1761"/>
    <w:rsid w:val="009C3A40"/>
    <w:rsid w:val="009E0778"/>
    <w:rsid w:val="009E3170"/>
    <w:rsid w:val="009E3783"/>
    <w:rsid w:val="009E5630"/>
    <w:rsid w:val="009E57F3"/>
    <w:rsid w:val="009E71D8"/>
    <w:rsid w:val="009E7C4A"/>
    <w:rsid w:val="009F0E85"/>
    <w:rsid w:val="009F2663"/>
    <w:rsid w:val="009F2C4D"/>
    <w:rsid w:val="009F70E6"/>
    <w:rsid w:val="009F75B2"/>
    <w:rsid w:val="00A063C6"/>
    <w:rsid w:val="00A06870"/>
    <w:rsid w:val="00A076CC"/>
    <w:rsid w:val="00A10B51"/>
    <w:rsid w:val="00A10D18"/>
    <w:rsid w:val="00A15275"/>
    <w:rsid w:val="00A1621E"/>
    <w:rsid w:val="00A16F5A"/>
    <w:rsid w:val="00A211AE"/>
    <w:rsid w:val="00A21E14"/>
    <w:rsid w:val="00A22205"/>
    <w:rsid w:val="00A323EE"/>
    <w:rsid w:val="00A333D3"/>
    <w:rsid w:val="00A40990"/>
    <w:rsid w:val="00A4582C"/>
    <w:rsid w:val="00A4594E"/>
    <w:rsid w:val="00A45FFA"/>
    <w:rsid w:val="00A4708B"/>
    <w:rsid w:val="00A55EBE"/>
    <w:rsid w:val="00A56A81"/>
    <w:rsid w:val="00A64925"/>
    <w:rsid w:val="00A67468"/>
    <w:rsid w:val="00A72EE0"/>
    <w:rsid w:val="00A76979"/>
    <w:rsid w:val="00A76BFA"/>
    <w:rsid w:val="00A826AB"/>
    <w:rsid w:val="00A83C2E"/>
    <w:rsid w:val="00A8506B"/>
    <w:rsid w:val="00A8552F"/>
    <w:rsid w:val="00A8602D"/>
    <w:rsid w:val="00A8779D"/>
    <w:rsid w:val="00A9013F"/>
    <w:rsid w:val="00A90981"/>
    <w:rsid w:val="00A90F9F"/>
    <w:rsid w:val="00A91398"/>
    <w:rsid w:val="00A92D3A"/>
    <w:rsid w:val="00A93E83"/>
    <w:rsid w:val="00AA164C"/>
    <w:rsid w:val="00AA6F27"/>
    <w:rsid w:val="00AA78B7"/>
    <w:rsid w:val="00AB2FEC"/>
    <w:rsid w:val="00AC124D"/>
    <w:rsid w:val="00AC1664"/>
    <w:rsid w:val="00AC2693"/>
    <w:rsid w:val="00AC7426"/>
    <w:rsid w:val="00AC7DD0"/>
    <w:rsid w:val="00AD1637"/>
    <w:rsid w:val="00AD274B"/>
    <w:rsid w:val="00AD5470"/>
    <w:rsid w:val="00AD5974"/>
    <w:rsid w:val="00AD5FD8"/>
    <w:rsid w:val="00AD6B44"/>
    <w:rsid w:val="00AD749F"/>
    <w:rsid w:val="00AE04E1"/>
    <w:rsid w:val="00AE4FF4"/>
    <w:rsid w:val="00AF004C"/>
    <w:rsid w:val="00AF521F"/>
    <w:rsid w:val="00AF59E4"/>
    <w:rsid w:val="00AF6F6E"/>
    <w:rsid w:val="00B01D24"/>
    <w:rsid w:val="00B066BE"/>
    <w:rsid w:val="00B06874"/>
    <w:rsid w:val="00B07C26"/>
    <w:rsid w:val="00B1015F"/>
    <w:rsid w:val="00B111C7"/>
    <w:rsid w:val="00B21041"/>
    <w:rsid w:val="00B2618F"/>
    <w:rsid w:val="00B2625B"/>
    <w:rsid w:val="00B301C4"/>
    <w:rsid w:val="00B361D7"/>
    <w:rsid w:val="00B41527"/>
    <w:rsid w:val="00B43D58"/>
    <w:rsid w:val="00B459C8"/>
    <w:rsid w:val="00B518BB"/>
    <w:rsid w:val="00B52C07"/>
    <w:rsid w:val="00B551CF"/>
    <w:rsid w:val="00B67213"/>
    <w:rsid w:val="00B75EE6"/>
    <w:rsid w:val="00B7782D"/>
    <w:rsid w:val="00B80E37"/>
    <w:rsid w:val="00B80F1B"/>
    <w:rsid w:val="00B86FB8"/>
    <w:rsid w:val="00B87AB3"/>
    <w:rsid w:val="00B87C09"/>
    <w:rsid w:val="00B90A3B"/>
    <w:rsid w:val="00B93E85"/>
    <w:rsid w:val="00B95726"/>
    <w:rsid w:val="00BA1E77"/>
    <w:rsid w:val="00BA400F"/>
    <w:rsid w:val="00BA54EF"/>
    <w:rsid w:val="00BA608F"/>
    <w:rsid w:val="00BB3BA8"/>
    <w:rsid w:val="00BB6BC9"/>
    <w:rsid w:val="00BB74A8"/>
    <w:rsid w:val="00BC0F16"/>
    <w:rsid w:val="00BC2746"/>
    <w:rsid w:val="00BD0439"/>
    <w:rsid w:val="00BD38B3"/>
    <w:rsid w:val="00BD45DB"/>
    <w:rsid w:val="00BD5663"/>
    <w:rsid w:val="00BD6624"/>
    <w:rsid w:val="00BD69B0"/>
    <w:rsid w:val="00BE1342"/>
    <w:rsid w:val="00BE3604"/>
    <w:rsid w:val="00BE365B"/>
    <w:rsid w:val="00BE533E"/>
    <w:rsid w:val="00BE73A0"/>
    <w:rsid w:val="00BF27E8"/>
    <w:rsid w:val="00BF4AF7"/>
    <w:rsid w:val="00BF7753"/>
    <w:rsid w:val="00C031A2"/>
    <w:rsid w:val="00C07695"/>
    <w:rsid w:val="00C139DA"/>
    <w:rsid w:val="00C14B2F"/>
    <w:rsid w:val="00C15D44"/>
    <w:rsid w:val="00C21402"/>
    <w:rsid w:val="00C22F6D"/>
    <w:rsid w:val="00C24713"/>
    <w:rsid w:val="00C261DB"/>
    <w:rsid w:val="00C26780"/>
    <w:rsid w:val="00C270CF"/>
    <w:rsid w:val="00C278A0"/>
    <w:rsid w:val="00C3014C"/>
    <w:rsid w:val="00C30314"/>
    <w:rsid w:val="00C3121B"/>
    <w:rsid w:val="00C32148"/>
    <w:rsid w:val="00C334D8"/>
    <w:rsid w:val="00C3372E"/>
    <w:rsid w:val="00C42142"/>
    <w:rsid w:val="00C44564"/>
    <w:rsid w:val="00C44DCB"/>
    <w:rsid w:val="00C450FF"/>
    <w:rsid w:val="00C52246"/>
    <w:rsid w:val="00C534E4"/>
    <w:rsid w:val="00C53D23"/>
    <w:rsid w:val="00C6017F"/>
    <w:rsid w:val="00C603AF"/>
    <w:rsid w:val="00C610A2"/>
    <w:rsid w:val="00C6272F"/>
    <w:rsid w:val="00C76626"/>
    <w:rsid w:val="00C76B36"/>
    <w:rsid w:val="00C82285"/>
    <w:rsid w:val="00C82467"/>
    <w:rsid w:val="00C84460"/>
    <w:rsid w:val="00C85772"/>
    <w:rsid w:val="00C87687"/>
    <w:rsid w:val="00C930F4"/>
    <w:rsid w:val="00C933B7"/>
    <w:rsid w:val="00C9637C"/>
    <w:rsid w:val="00C96BF7"/>
    <w:rsid w:val="00CA4DA9"/>
    <w:rsid w:val="00CB3CE2"/>
    <w:rsid w:val="00CC0AFD"/>
    <w:rsid w:val="00CC2660"/>
    <w:rsid w:val="00CC41A4"/>
    <w:rsid w:val="00CD2686"/>
    <w:rsid w:val="00CD473C"/>
    <w:rsid w:val="00CE23F2"/>
    <w:rsid w:val="00CE55BE"/>
    <w:rsid w:val="00CE7040"/>
    <w:rsid w:val="00D066D3"/>
    <w:rsid w:val="00D069D1"/>
    <w:rsid w:val="00D101F3"/>
    <w:rsid w:val="00D12857"/>
    <w:rsid w:val="00D14B31"/>
    <w:rsid w:val="00D14DA8"/>
    <w:rsid w:val="00D26021"/>
    <w:rsid w:val="00D26BEA"/>
    <w:rsid w:val="00D27218"/>
    <w:rsid w:val="00D32767"/>
    <w:rsid w:val="00D3358C"/>
    <w:rsid w:val="00D34C43"/>
    <w:rsid w:val="00D371C8"/>
    <w:rsid w:val="00D51E42"/>
    <w:rsid w:val="00D53200"/>
    <w:rsid w:val="00D53C32"/>
    <w:rsid w:val="00D617B2"/>
    <w:rsid w:val="00D621DB"/>
    <w:rsid w:val="00D63786"/>
    <w:rsid w:val="00D67301"/>
    <w:rsid w:val="00D729C6"/>
    <w:rsid w:val="00D73B4B"/>
    <w:rsid w:val="00D74941"/>
    <w:rsid w:val="00D75AFB"/>
    <w:rsid w:val="00D80A2D"/>
    <w:rsid w:val="00D853B6"/>
    <w:rsid w:val="00D87260"/>
    <w:rsid w:val="00D92DC0"/>
    <w:rsid w:val="00D93A5F"/>
    <w:rsid w:val="00D959DA"/>
    <w:rsid w:val="00DA0936"/>
    <w:rsid w:val="00DA1790"/>
    <w:rsid w:val="00DA431D"/>
    <w:rsid w:val="00DA4CC3"/>
    <w:rsid w:val="00DA5160"/>
    <w:rsid w:val="00DC02E6"/>
    <w:rsid w:val="00DC133A"/>
    <w:rsid w:val="00DC137B"/>
    <w:rsid w:val="00DC73A8"/>
    <w:rsid w:val="00DD24A2"/>
    <w:rsid w:val="00DD2E0B"/>
    <w:rsid w:val="00DD3AC7"/>
    <w:rsid w:val="00DD3B18"/>
    <w:rsid w:val="00DD4EAD"/>
    <w:rsid w:val="00DD7C5C"/>
    <w:rsid w:val="00DE016D"/>
    <w:rsid w:val="00DE4B08"/>
    <w:rsid w:val="00DF0EC5"/>
    <w:rsid w:val="00DF5940"/>
    <w:rsid w:val="00DF6A53"/>
    <w:rsid w:val="00E06531"/>
    <w:rsid w:val="00E1581A"/>
    <w:rsid w:val="00E176C4"/>
    <w:rsid w:val="00E202AD"/>
    <w:rsid w:val="00E2127D"/>
    <w:rsid w:val="00E21443"/>
    <w:rsid w:val="00E22BE0"/>
    <w:rsid w:val="00E247CB"/>
    <w:rsid w:val="00E2489B"/>
    <w:rsid w:val="00E27B38"/>
    <w:rsid w:val="00E33237"/>
    <w:rsid w:val="00E333B5"/>
    <w:rsid w:val="00E3414A"/>
    <w:rsid w:val="00E3435A"/>
    <w:rsid w:val="00E34EAD"/>
    <w:rsid w:val="00E35FF8"/>
    <w:rsid w:val="00E37CF5"/>
    <w:rsid w:val="00E402B6"/>
    <w:rsid w:val="00E450D7"/>
    <w:rsid w:val="00E52FB7"/>
    <w:rsid w:val="00E607E7"/>
    <w:rsid w:val="00E60A78"/>
    <w:rsid w:val="00E6264E"/>
    <w:rsid w:val="00E662C3"/>
    <w:rsid w:val="00E66C80"/>
    <w:rsid w:val="00E800E8"/>
    <w:rsid w:val="00E83B9A"/>
    <w:rsid w:val="00E83F12"/>
    <w:rsid w:val="00E87993"/>
    <w:rsid w:val="00E9200F"/>
    <w:rsid w:val="00E95593"/>
    <w:rsid w:val="00E95643"/>
    <w:rsid w:val="00E96895"/>
    <w:rsid w:val="00EA23AF"/>
    <w:rsid w:val="00EA44A1"/>
    <w:rsid w:val="00EB28D7"/>
    <w:rsid w:val="00EB5560"/>
    <w:rsid w:val="00EC3AF3"/>
    <w:rsid w:val="00EC4196"/>
    <w:rsid w:val="00EC57CC"/>
    <w:rsid w:val="00EC64D9"/>
    <w:rsid w:val="00EC6A9F"/>
    <w:rsid w:val="00ED209A"/>
    <w:rsid w:val="00EF5132"/>
    <w:rsid w:val="00EF5BA9"/>
    <w:rsid w:val="00F03E08"/>
    <w:rsid w:val="00F04DE5"/>
    <w:rsid w:val="00F123F1"/>
    <w:rsid w:val="00F16822"/>
    <w:rsid w:val="00F2228C"/>
    <w:rsid w:val="00F242BE"/>
    <w:rsid w:val="00F24417"/>
    <w:rsid w:val="00F24728"/>
    <w:rsid w:val="00F25DAE"/>
    <w:rsid w:val="00F26763"/>
    <w:rsid w:val="00F32E87"/>
    <w:rsid w:val="00F3345B"/>
    <w:rsid w:val="00F33817"/>
    <w:rsid w:val="00F33B96"/>
    <w:rsid w:val="00F34194"/>
    <w:rsid w:val="00F36D6E"/>
    <w:rsid w:val="00F4076B"/>
    <w:rsid w:val="00F41DBA"/>
    <w:rsid w:val="00F50FF4"/>
    <w:rsid w:val="00F5181E"/>
    <w:rsid w:val="00F51CAF"/>
    <w:rsid w:val="00F5626F"/>
    <w:rsid w:val="00F61AA5"/>
    <w:rsid w:val="00F622ED"/>
    <w:rsid w:val="00F629B3"/>
    <w:rsid w:val="00F63C4A"/>
    <w:rsid w:val="00F67154"/>
    <w:rsid w:val="00F70FA0"/>
    <w:rsid w:val="00F71AE4"/>
    <w:rsid w:val="00F7388F"/>
    <w:rsid w:val="00F7657F"/>
    <w:rsid w:val="00F808DF"/>
    <w:rsid w:val="00F81E3B"/>
    <w:rsid w:val="00F8415B"/>
    <w:rsid w:val="00F841CD"/>
    <w:rsid w:val="00F84505"/>
    <w:rsid w:val="00F86335"/>
    <w:rsid w:val="00F91507"/>
    <w:rsid w:val="00F92B5D"/>
    <w:rsid w:val="00F95169"/>
    <w:rsid w:val="00F95704"/>
    <w:rsid w:val="00F95D2A"/>
    <w:rsid w:val="00F97952"/>
    <w:rsid w:val="00FA2F95"/>
    <w:rsid w:val="00FA6687"/>
    <w:rsid w:val="00FA793D"/>
    <w:rsid w:val="00FC0FD1"/>
    <w:rsid w:val="00FC30F8"/>
    <w:rsid w:val="00FD4119"/>
    <w:rsid w:val="00FD476A"/>
    <w:rsid w:val="00FD7544"/>
    <w:rsid w:val="00FE3BF6"/>
    <w:rsid w:val="00FE4387"/>
    <w:rsid w:val="00FE7D17"/>
    <w:rsid w:val="00FF43CE"/>
    <w:rsid w:val="00FF55F5"/>
    <w:rsid w:val="00FF5B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24642"/>
  <w15:chartTrackingRefBased/>
  <w15:docId w15:val="{77529218-A1D7-4C27-8493-A4581262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67"/>
    <w:pPr>
      <w:spacing w:line="260" w:lineRule="atLeast"/>
      <w:jc w:val="both"/>
    </w:pPr>
    <w:rPr>
      <w:rFonts w:ascii="Palatino Linotype" w:hAnsi="Palatino Linotype"/>
      <w:noProof/>
      <w:color w:val="000000"/>
    </w:rPr>
  </w:style>
  <w:style w:type="paragraph" w:styleId="Heading2">
    <w:name w:val="heading 2"/>
    <w:basedOn w:val="Normal"/>
    <w:next w:val="Normal"/>
    <w:link w:val="Heading2Char"/>
    <w:uiPriority w:val="9"/>
    <w:semiHidden/>
    <w:unhideWhenUsed/>
    <w:qFormat/>
    <w:rsid w:val="000936F4"/>
    <w:pPr>
      <w:keepNext/>
      <w:keepLines/>
      <w:spacing w:before="40" w:line="480" w:lineRule="auto"/>
      <w:jc w:val="left"/>
      <w:outlineLvl w:val="1"/>
    </w:pPr>
    <w:rPr>
      <w:rFonts w:asciiTheme="majorHAnsi" w:eastAsiaTheme="majorEastAsia" w:hAnsiTheme="majorHAnsi" w:cstheme="majorBidi"/>
      <w:noProof w:val="0"/>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0936F4"/>
    <w:pPr>
      <w:keepNext/>
      <w:keepLines/>
      <w:spacing w:before="40" w:line="480" w:lineRule="auto"/>
      <w:jc w:val="left"/>
      <w:outlineLvl w:val="2"/>
    </w:pPr>
    <w:rPr>
      <w:rFonts w:ascii="Arial" w:eastAsiaTheme="majorEastAsia" w:hAnsi="Arial" w:cstheme="majorBidi"/>
      <w:noProof w:val="0"/>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8246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8246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8246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82467"/>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8246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8246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8246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8246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830C5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8246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8246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82467"/>
    <w:rPr>
      <w:rFonts w:ascii="Palatino Linotype" w:hAnsi="Palatino Linotype"/>
      <w:noProof/>
      <w:color w:val="000000"/>
      <w:szCs w:val="18"/>
    </w:rPr>
  </w:style>
  <w:style w:type="paragraph" w:styleId="Header">
    <w:name w:val="header"/>
    <w:basedOn w:val="Normal"/>
    <w:link w:val="HeaderChar"/>
    <w:uiPriority w:val="99"/>
    <w:rsid w:val="00C8246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82467"/>
    <w:rPr>
      <w:rFonts w:ascii="Palatino Linotype" w:hAnsi="Palatino Linotype"/>
      <w:noProof/>
      <w:color w:val="000000"/>
      <w:szCs w:val="18"/>
    </w:rPr>
  </w:style>
  <w:style w:type="paragraph" w:customStyle="1" w:styleId="MDPIheaderjournallogo">
    <w:name w:val="MDPI_header_journal_logo"/>
    <w:qFormat/>
    <w:rsid w:val="00C8246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82467"/>
    <w:pPr>
      <w:ind w:firstLine="0"/>
    </w:pPr>
  </w:style>
  <w:style w:type="paragraph" w:customStyle="1" w:styleId="MDPI31text">
    <w:name w:val="MDPI_3.1_text"/>
    <w:qFormat/>
    <w:rsid w:val="00E3414A"/>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8246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C8246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8246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8246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C4196"/>
    <w:pPr>
      <w:numPr>
        <w:numId w:val="27"/>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C4196"/>
    <w:pPr>
      <w:numPr>
        <w:numId w:val="26"/>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8246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82467"/>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82467"/>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81B84"/>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82467"/>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82467"/>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C8246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C8246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8246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C8246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link w:val="MDPI21heading1Char"/>
    <w:qFormat/>
    <w:rsid w:val="00C8246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8246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C07695"/>
    <w:pPr>
      <w:numPr>
        <w:numId w:val="28"/>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82467"/>
    <w:rPr>
      <w:rFonts w:cs="Tahoma"/>
      <w:szCs w:val="18"/>
    </w:rPr>
  </w:style>
  <w:style w:type="character" w:customStyle="1" w:styleId="BalloonTextChar">
    <w:name w:val="Balloon Text Char"/>
    <w:link w:val="BalloonText"/>
    <w:uiPriority w:val="99"/>
    <w:rsid w:val="00C82467"/>
    <w:rPr>
      <w:rFonts w:ascii="Palatino Linotype" w:hAnsi="Palatino Linotype" w:cs="Tahoma"/>
      <w:noProof/>
      <w:color w:val="000000"/>
      <w:szCs w:val="18"/>
    </w:rPr>
  </w:style>
  <w:style w:type="character" w:styleId="LineNumber">
    <w:name w:val="line number"/>
    <w:uiPriority w:val="99"/>
    <w:rsid w:val="00F8415B"/>
    <w:rPr>
      <w:rFonts w:ascii="Palatino Linotype" w:hAnsi="Palatino Linotype"/>
      <w:sz w:val="16"/>
    </w:rPr>
  </w:style>
  <w:style w:type="table" w:customStyle="1" w:styleId="MDPI41threelinetable">
    <w:name w:val="MDPI_4.1_three_line_table"/>
    <w:basedOn w:val="TableNormal"/>
    <w:uiPriority w:val="99"/>
    <w:rsid w:val="00C8246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82467"/>
    <w:rPr>
      <w:color w:val="0000FF"/>
      <w:u w:val="single"/>
    </w:rPr>
  </w:style>
  <w:style w:type="character" w:styleId="UnresolvedMention">
    <w:name w:val="Unresolved Mention"/>
    <w:uiPriority w:val="99"/>
    <w:semiHidden/>
    <w:unhideWhenUsed/>
    <w:rsid w:val="00B06874"/>
    <w:rPr>
      <w:color w:val="605E5C"/>
      <w:shd w:val="clear" w:color="auto" w:fill="E1DFDD"/>
    </w:rPr>
  </w:style>
  <w:style w:type="table" w:styleId="PlainTable4">
    <w:name w:val="Plain Table 4"/>
    <w:basedOn w:val="TableNormal"/>
    <w:uiPriority w:val="44"/>
    <w:rsid w:val="001C07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C82467"/>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8246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82467"/>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0448D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8246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8246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8246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0438C0"/>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C8246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8246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8246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82467"/>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8246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8246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8246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82467"/>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C8246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8246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82467"/>
  </w:style>
  <w:style w:type="paragraph" w:styleId="Bibliography">
    <w:name w:val="Bibliography"/>
    <w:basedOn w:val="Normal"/>
    <w:next w:val="Normal"/>
    <w:uiPriority w:val="37"/>
    <w:semiHidden/>
    <w:unhideWhenUsed/>
    <w:rsid w:val="00C82467"/>
  </w:style>
  <w:style w:type="paragraph" w:styleId="BodyText">
    <w:name w:val="Body Text"/>
    <w:link w:val="BodyTextChar"/>
    <w:rsid w:val="00C8246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82467"/>
    <w:rPr>
      <w:rFonts w:ascii="Palatino Linotype" w:hAnsi="Palatino Linotype"/>
      <w:color w:val="000000"/>
      <w:sz w:val="24"/>
      <w:lang w:eastAsia="de-DE"/>
    </w:rPr>
  </w:style>
  <w:style w:type="character" w:styleId="CommentReference">
    <w:name w:val="annotation reference"/>
    <w:uiPriority w:val="99"/>
    <w:rsid w:val="00C82467"/>
    <w:rPr>
      <w:sz w:val="21"/>
      <w:szCs w:val="21"/>
    </w:rPr>
  </w:style>
  <w:style w:type="paragraph" w:styleId="CommentText">
    <w:name w:val="annotation text"/>
    <w:basedOn w:val="Normal"/>
    <w:link w:val="CommentTextChar"/>
    <w:uiPriority w:val="99"/>
    <w:rsid w:val="00C82467"/>
  </w:style>
  <w:style w:type="character" w:customStyle="1" w:styleId="CommentTextChar">
    <w:name w:val="Comment Text Char"/>
    <w:link w:val="CommentText"/>
    <w:uiPriority w:val="99"/>
    <w:rsid w:val="00C82467"/>
    <w:rPr>
      <w:rFonts w:ascii="Palatino Linotype" w:hAnsi="Palatino Linotype"/>
      <w:noProof/>
      <w:color w:val="000000"/>
    </w:rPr>
  </w:style>
  <w:style w:type="paragraph" w:styleId="CommentSubject">
    <w:name w:val="annotation subject"/>
    <w:basedOn w:val="CommentText"/>
    <w:next w:val="CommentText"/>
    <w:link w:val="CommentSubjectChar"/>
    <w:rsid w:val="00C82467"/>
    <w:rPr>
      <w:b/>
      <w:bCs/>
    </w:rPr>
  </w:style>
  <w:style w:type="character" w:customStyle="1" w:styleId="CommentSubjectChar">
    <w:name w:val="Comment Subject Char"/>
    <w:link w:val="CommentSubject"/>
    <w:rsid w:val="00C82467"/>
    <w:rPr>
      <w:rFonts w:ascii="Palatino Linotype" w:hAnsi="Palatino Linotype"/>
      <w:b/>
      <w:bCs/>
      <w:noProof/>
      <w:color w:val="000000"/>
    </w:rPr>
  </w:style>
  <w:style w:type="character" w:styleId="EndnoteReference">
    <w:name w:val="endnote reference"/>
    <w:rsid w:val="00C82467"/>
    <w:rPr>
      <w:vertAlign w:val="superscript"/>
    </w:rPr>
  </w:style>
  <w:style w:type="paragraph" w:styleId="EndnoteText">
    <w:name w:val="endnote text"/>
    <w:basedOn w:val="Normal"/>
    <w:link w:val="EndnoteTextChar"/>
    <w:semiHidden/>
    <w:unhideWhenUsed/>
    <w:rsid w:val="00C82467"/>
    <w:pPr>
      <w:spacing w:line="240" w:lineRule="auto"/>
    </w:pPr>
  </w:style>
  <w:style w:type="character" w:customStyle="1" w:styleId="EndnoteTextChar">
    <w:name w:val="Endnote Text Char"/>
    <w:link w:val="EndnoteText"/>
    <w:semiHidden/>
    <w:rsid w:val="00C82467"/>
    <w:rPr>
      <w:rFonts w:ascii="Palatino Linotype" w:hAnsi="Palatino Linotype"/>
      <w:noProof/>
      <w:color w:val="000000"/>
    </w:rPr>
  </w:style>
  <w:style w:type="character" w:styleId="FollowedHyperlink">
    <w:name w:val="FollowedHyperlink"/>
    <w:rsid w:val="00C82467"/>
    <w:rPr>
      <w:color w:val="954F72"/>
      <w:u w:val="single"/>
    </w:rPr>
  </w:style>
  <w:style w:type="paragraph" w:styleId="FootnoteText">
    <w:name w:val="footnote text"/>
    <w:basedOn w:val="Normal"/>
    <w:link w:val="FootnoteTextChar"/>
    <w:semiHidden/>
    <w:unhideWhenUsed/>
    <w:rsid w:val="00C82467"/>
    <w:pPr>
      <w:spacing w:line="240" w:lineRule="auto"/>
    </w:pPr>
  </w:style>
  <w:style w:type="character" w:customStyle="1" w:styleId="FootnoteTextChar">
    <w:name w:val="Footnote Text Char"/>
    <w:link w:val="FootnoteText"/>
    <w:semiHidden/>
    <w:rsid w:val="00C82467"/>
    <w:rPr>
      <w:rFonts w:ascii="Palatino Linotype" w:hAnsi="Palatino Linotype"/>
      <w:noProof/>
      <w:color w:val="000000"/>
    </w:rPr>
  </w:style>
  <w:style w:type="paragraph" w:styleId="NormalWeb">
    <w:name w:val="Normal (Web)"/>
    <w:basedOn w:val="Normal"/>
    <w:uiPriority w:val="99"/>
    <w:rsid w:val="00C82467"/>
    <w:rPr>
      <w:szCs w:val="24"/>
    </w:rPr>
  </w:style>
  <w:style w:type="paragraph" w:customStyle="1" w:styleId="MsoFootnoteText0">
    <w:name w:val="MsoFootnoteText"/>
    <w:basedOn w:val="NormalWeb"/>
    <w:qFormat/>
    <w:rsid w:val="00C82467"/>
    <w:rPr>
      <w:rFonts w:ascii="Times New Roman" w:hAnsi="Times New Roman"/>
    </w:rPr>
  </w:style>
  <w:style w:type="character" w:styleId="PageNumber">
    <w:name w:val="page number"/>
    <w:rsid w:val="00C82467"/>
  </w:style>
  <w:style w:type="character" w:styleId="PlaceholderText">
    <w:name w:val="Placeholder Text"/>
    <w:uiPriority w:val="99"/>
    <w:semiHidden/>
    <w:rsid w:val="00C82467"/>
    <w:rPr>
      <w:color w:val="808080"/>
    </w:rPr>
  </w:style>
  <w:style w:type="paragraph" w:customStyle="1" w:styleId="MDPI71FootNotes">
    <w:name w:val="MDPI_7.1_FootNotes"/>
    <w:qFormat/>
    <w:rsid w:val="001A29BD"/>
    <w:pPr>
      <w:numPr>
        <w:numId w:val="25"/>
      </w:numPr>
      <w:adjustRightInd w:val="0"/>
      <w:snapToGrid w:val="0"/>
      <w:spacing w:line="228" w:lineRule="auto"/>
    </w:pPr>
    <w:rPr>
      <w:rFonts w:ascii="Palatino Linotype" w:eastAsiaTheme="minorEastAsia" w:hAnsi="Palatino Linotype"/>
      <w:noProof/>
      <w:color w:val="000000"/>
      <w:sz w:val="18"/>
    </w:rPr>
  </w:style>
  <w:style w:type="character" w:customStyle="1" w:styleId="Heading2Char">
    <w:name w:val="Heading 2 Char"/>
    <w:basedOn w:val="DefaultParagraphFont"/>
    <w:link w:val="Heading2"/>
    <w:uiPriority w:val="9"/>
    <w:semiHidden/>
    <w:rsid w:val="000936F4"/>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0936F4"/>
    <w:rPr>
      <w:rFonts w:ascii="Arial" w:eastAsiaTheme="majorEastAsia" w:hAnsi="Arial" w:cstheme="majorBidi"/>
      <w:sz w:val="24"/>
      <w:szCs w:val="24"/>
      <w:lang w:eastAsia="en-US"/>
    </w:rPr>
  </w:style>
  <w:style w:type="paragraph" w:styleId="ListParagraph">
    <w:name w:val="List Paragraph"/>
    <w:basedOn w:val="Normal"/>
    <w:link w:val="ListParagraphChar"/>
    <w:uiPriority w:val="34"/>
    <w:qFormat/>
    <w:rsid w:val="000936F4"/>
    <w:pPr>
      <w:spacing w:after="160" w:line="480" w:lineRule="auto"/>
      <w:ind w:left="720"/>
      <w:contextualSpacing/>
      <w:jc w:val="left"/>
    </w:pPr>
    <w:rPr>
      <w:rFonts w:ascii="Arial" w:eastAsiaTheme="minorHAnsi" w:hAnsi="Arial" w:cstheme="minorBidi"/>
      <w:noProof w:val="0"/>
      <w:color w:val="auto"/>
      <w:sz w:val="22"/>
      <w:szCs w:val="22"/>
      <w:lang w:eastAsia="en-US"/>
    </w:rPr>
  </w:style>
  <w:style w:type="paragraph" w:styleId="Revision">
    <w:name w:val="Revision"/>
    <w:hidden/>
    <w:uiPriority w:val="99"/>
    <w:semiHidden/>
    <w:rsid w:val="002C7018"/>
    <w:rPr>
      <w:rFonts w:ascii="Palatino Linotype" w:hAnsi="Palatino Linotype"/>
      <w:noProof/>
      <w:color w:val="000000"/>
    </w:rPr>
  </w:style>
  <w:style w:type="character" w:styleId="Emphasis">
    <w:name w:val="Emphasis"/>
    <w:basedOn w:val="DefaultParagraphFont"/>
    <w:uiPriority w:val="20"/>
    <w:qFormat/>
    <w:rsid w:val="00881D33"/>
    <w:rPr>
      <w:i/>
      <w:iCs/>
    </w:rPr>
  </w:style>
  <w:style w:type="character" w:customStyle="1" w:styleId="reference">
    <w:name w:val="reference"/>
    <w:basedOn w:val="DefaultParagraphFont"/>
    <w:rsid w:val="007D4E59"/>
  </w:style>
  <w:style w:type="paragraph" w:customStyle="1" w:styleId="EndNoteBibliographyTitle">
    <w:name w:val="EndNote Bibliography Title"/>
    <w:basedOn w:val="Normal"/>
    <w:link w:val="EndNoteBibliographyTitleChar"/>
    <w:rsid w:val="009F75B2"/>
    <w:pPr>
      <w:jc w:val="center"/>
    </w:pPr>
    <w:rPr>
      <w:sz w:val="18"/>
    </w:rPr>
  </w:style>
  <w:style w:type="character" w:customStyle="1" w:styleId="MDPI21heading1Char">
    <w:name w:val="MDPI_2.1_heading1 Char"/>
    <w:basedOn w:val="DefaultParagraphFont"/>
    <w:link w:val="MDPI21heading1"/>
    <w:rsid w:val="009F75B2"/>
    <w:rPr>
      <w:rFonts w:ascii="Palatino Linotype" w:eastAsia="Times New Roman" w:hAnsi="Palatino Linotype"/>
      <w:b/>
      <w:snapToGrid w:val="0"/>
      <w:color w:val="000000"/>
      <w:szCs w:val="22"/>
      <w:lang w:eastAsia="de-DE" w:bidi="en-US"/>
    </w:rPr>
  </w:style>
  <w:style w:type="character" w:customStyle="1" w:styleId="EndNoteBibliographyTitleChar">
    <w:name w:val="EndNote Bibliography Title Char"/>
    <w:basedOn w:val="MDPI21heading1Char"/>
    <w:link w:val="EndNoteBibliographyTitle"/>
    <w:rsid w:val="009F75B2"/>
    <w:rPr>
      <w:rFonts w:ascii="Palatino Linotype" w:eastAsia="Times New Roman" w:hAnsi="Palatino Linotype"/>
      <w:b w:val="0"/>
      <w:noProof/>
      <w:snapToGrid/>
      <w:color w:val="000000"/>
      <w:sz w:val="18"/>
      <w:szCs w:val="22"/>
      <w:lang w:eastAsia="de-DE" w:bidi="en-US"/>
    </w:rPr>
  </w:style>
  <w:style w:type="paragraph" w:customStyle="1" w:styleId="EndNoteBibliography">
    <w:name w:val="EndNote Bibliography"/>
    <w:basedOn w:val="Normal"/>
    <w:link w:val="EndNoteBibliographyChar"/>
    <w:rsid w:val="009F75B2"/>
    <w:pPr>
      <w:spacing w:line="240" w:lineRule="atLeast"/>
    </w:pPr>
    <w:rPr>
      <w:sz w:val="18"/>
    </w:rPr>
  </w:style>
  <w:style w:type="character" w:customStyle="1" w:styleId="EndNoteBibliographyChar">
    <w:name w:val="EndNote Bibliography Char"/>
    <w:basedOn w:val="MDPI21heading1Char"/>
    <w:link w:val="EndNoteBibliography"/>
    <w:rsid w:val="009F75B2"/>
    <w:rPr>
      <w:rFonts w:ascii="Palatino Linotype" w:eastAsia="Times New Roman" w:hAnsi="Palatino Linotype"/>
      <w:b w:val="0"/>
      <w:noProof/>
      <w:snapToGrid/>
      <w:color w:val="000000"/>
      <w:sz w:val="18"/>
      <w:szCs w:val="22"/>
      <w:lang w:eastAsia="de-DE" w:bidi="en-US"/>
    </w:rPr>
  </w:style>
  <w:style w:type="character" w:customStyle="1" w:styleId="ListParagraphChar">
    <w:name w:val="List Paragraph Char"/>
    <w:basedOn w:val="DefaultParagraphFont"/>
    <w:link w:val="ListParagraph"/>
    <w:uiPriority w:val="34"/>
    <w:rsid w:val="006850D1"/>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17845">
      <w:bodyDiv w:val="1"/>
      <w:marLeft w:val="0"/>
      <w:marRight w:val="0"/>
      <w:marTop w:val="0"/>
      <w:marBottom w:val="0"/>
      <w:divBdr>
        <w:top w:val="none" w:sz="0" w:space="0" w:color="auto"/>
        <w:left w:val="none" w:sz="0" w:space="0" w:color="auto"/>
        <w:bottom w:val="none" w:sz="0" w:space="0" w:color="auto"/>
        <w:right w:val="none" w:sz="0" w:space="0" w:color="auto"/>
      </w:divBdr>
    </w:div>
    <w:div w:id="272909699">
      <w:bodyDiv w:val="1"/>
      <w:marLeft w:val="0"/>
      <w:marRight w:val="0"/>
      <w:marTop w:val="0"/>
      <w:marBottom w:val="0"/>
      <w:divBdr>
        <w:top w:val="none" w:sz="0" w:space="0" w:color="auto"/>
        <w:left w:val="none" w:sz="0" w:space="0" w:color="auto"/>
        <w:bottom w:val="none" w:sz="0" w:space="0" w:color="auto"/>
        <w:right w:val="none" w:sz="0" w:space="0" w:color="auto"/>
      </w:divBdr>
    </w:div>
    <w:div w:id="359014702">
      <w:bodyDiv w:val="1"/>
      <w:marLeft w:val="0"/>
      <w:marRight w:val="0"/>
      <w:marTop w:val="0"/>
      <w:marBottom w:val="0"/>
      <w:divBdr>
        <w:top w:val="none" w:sz="0" w:space="0" w:color="auto"/>
        <w:left w:val="none" w:sz="0" w:space="0" w:color="auto"/>
        <w:bottom w:val="none" w:sz="0" w:space="0" w:color="auto"/>
        <w:right w:val="none" w:sz="0" w:space="0" w:color="auto"/>
      </w:divBdr>
    </w:div>
    <w:div w:id="634993980">
      <w:bodyDiv w:val="1"/>
      <w:marLeft w:val="0"/>
      <w:marRight w:val="0"/>
      <w:marTop w:val="0"/>
      <w:marBottom w:val="0"/>
      <w:divBdr>
        <w:top w:val="none" w:sz="0" w:space="0" w:color="auto"/>
        <w:left w:val="none" w:sz="0" w:space="0" w:color="auto"/>
        <w:bottom w:val="none" w:sz="0" w:space="0" w:color="auto"/>
        <w:right w:val="none" w:sz="0" w:space="0" w:color="auto"/>
      </w:divBdr>
    </w:div>
    <w:div w:id="802426540">
      <w:bodyDiv w:val="1"/>
      <w:marLeft w:val="0"/>
      <w:marRight w:val="0"/>
      <w:marTop w:val="0"/>
      <w:marBottom w:val="0"/>
      <w:divBdr>
        <w:top w:val="none" w:sz="0" w:space="0" w:color="auto"/>
        <w:left w:val="none" w:sz="0" w:space="0" w:color="auto"/>
        <w:bottom w:val="none" w:sz="0" w:space="0" w:color="auto"/>
        <w:right w:val="none" w:sz="0" w:space="0" w:color="auto"/>
      </w:divBdr>
    </w:div>
    <w:div w:id="856696414">
      <w:bodyDiv w:val="1"/>
      <w:marLeft w:val="0"/>
      <w:marRight w:val="0"/>
      <w:marTop w:val="0"/>
      <w:marBottom w:val="0"/>
      <w:divBdr>
        <w:top w:val="none" w:sz="0" w:space="0" w:color="auto"/>
        <w:left w:val="none" w:sz="0" w:space="0" w:color="auto"/>
        <w:bottom w:val="none" w:sz="0" w:space="0" w:color="auto"/>
        <w:right w:val="none" w:sz="0" w:space="0" w:color="auto"/>
      </w:divBdr>
    </w:div>
    <w:div w:id="863440994">
      <w:bodyDiv w:val="1"/>
      <w:marLeft w:val="0"/>
      <w:marRight w:val="0"/>
      <w:marTop w:val="0"/>
      <w:marBottom w:val="0"/>
      <w:divBdr>
        <w:top w:val="none" w:sz="0" w:space="0" w:color="auto"/>
        <w:left w:val="none" w:sz="0" w:space="0" w:color="auto"/>
        <w:bottom w:val="none" w:sz="0" w:space="0" w:color="auto"/>
        <w:right w:val="none" w:sz="0" w:space="0" w:color="auto"/>
      </w:divBdr>
    </w:div>
    <w:div w:id="1274048668">
      <w:bodyDiv w:val="1"/>
      <w:marLeft w:val="0"/>
      <w:marRight w:val="0"/>
      <w:marTop w:val="0"/>
      <w:marBottom w:val="0"/>
      <w:divBdr>
        <w:top w:val="none" w:sz="0" w:space="0" w:color="auto"/>
        <w:left w:val="none" w:sz="0" w:space="0" w:color="auto"/>
        <w:bottom w:val="none" w:sz="0" w:space="0" w:color="auto"/>
        <w:right w:val="none" w:sz="0" w:space="0" w:color="auto"/>
      </w:divBdr>
    </w:div>
    <w:div w:id="1461345058">
      <w:bodyDiv w:val="1"/>
      <w:marLeft w:val="0"/>
      <w:marRight w:val="0"/>
      <w:marTop w:val="0"/>
      <w:marBottom w:val="0"/>
      <w:divBdr>
        <w:top w:val="none" w:sz="0" w:space="0" w:color="auto"/>
        <w:left w:val="none" w:sz="0" w:space="0" w:color="auto"/>
        <w:bottom w:val="none" w:sz="0" w:space="0" w:color="auto"/>
        <w:right w:val="none" w:sz="0" w:space="0" w:color="auto"/>
      </w:divBdr>
    </w:div>
    <w:div w:id="1807626015">
      <w:bodyDiv w:val="1"/>
      <w:marLeft w:val="0"/>
      <w:marRight w:val="0"/>
      <w:marTop w:val="0"/>
      <w:marBottom w:val="0"/>
      <w:divBdr>
        <w:top w:val="none" w:sz="0" w:space="0" w:color="auto"/>
        <w:left w:val="none" w:sz="0" w:space="0" w:color="auto"/>
        <w:bottom w:val="none" w:sz="0" w:space="0" w:color="auto"/>
        <w:right w:val="none" w:sz="0" w:space="0" w:color="auto"/>
      </w:divBdr>
    </w:div>
    <w:div w:id="1954440658">
      <w:bodyDiv w:val="1"/>
      <w:marLeft w:val="0"/>
      <w:marRight w:val="0"/>
      <w:marTop w:val="0"/>
      <w:marBottom w:val="0"/>
      <w:divBdr>
        <w:top w:val="none" w:sz="0" w:space="0" w:color="auto"/>
        <w:left w:val="none" w:sz="0" w:space="0" w:color="auto"/>
        <w:bottom w:val="none" w:sz="0" w:space="0" w:color="auto"/>
        <w:right w:val="none" w:sz="0" w:space="0" w:color="auto"/>
      </w:divBdr>
    </w:div>
    <w:div w:id="198688586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kkim@ucdavis.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suk\Box\Rumbeiha%20Research%20Lab\Dongsuk\Projects\Year_2023\2023%20Metabolomics%20Brainstem%20paper\metaboli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metabolites-template.dot</Template>
  <TotalTime>1</TotalTime>
  <Pages>2</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Dongsuk</dc:creator>
  <cp:keywords/>
  <dc:description/>
  <cp:lastModifiedBy>Dongsuk Kim</cp:lastModifiedBy>
  <cp:revision>2</cp:revision>
  <dcterms:created xsi:type="dcterms:W3CDTF">2023-11-21T19:42:00Z</dcterms:created>
  <dcterms:modified xsi:type="dcterms:W3CDTF">2023-11-21T19:42:00Z</dcterms:modified>
</cp:coreProperties>
</file>