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D11" w:rsidRPr="004051F0" w:rsidRDefault="001D322B" w:rsidP="004C0D11">
      <w:pPr>
        <w:spacing w:after="0" w:line="240" w:lineRule="auto"/>
        <w:jc w:val="both"/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</w:rPr>
        <w:t xml:space="preserve">Suppl. Table 1. </w:t>
      </w:r>
      <w:bookmarkStart w:id="0" w:name="_GoBack"/>
      <w:bookmarkEnd w:id="0"/>
      <w:r w:rsidR="004C0D11" w:rsidRPr="004051F0"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</w:rPr>
        <w:t>Treatment abbreviations and description of management protocols for different crops in Indian mustard based cropping systems</w:t>
      </w:r>
    </w:p>
    <w:tbl>
      <w:tblPr>
        <w:tblStyle w:val="TableGrid"/>
        <w:tblpPr w:leftFromText="180" w:rightFromText="180" w:vertAnchor="text" w:tblpX="-851" w:tblpY="255"/>
        <w:tblW w:w="5758" w:type="pct"/>
        <w:tblLook w:val="04A0" w:firstRow="1" w:lastRow="0" w:firstColumn="1" w:lastColumn="0" w:noHBand="0" w:noVBand="1"/>
      </w:tblPr>
      <w:tblGrid>
        <w:gridCol w:w="1260"/>
        <w:gridCol w:w="1141"/>
        <w:gridCol w:w="1662"/>
        <w:gridCol w:w="1225"/>
        <w:gridCol w:w="1382"/>
        <w:gridCol w:w="2497"/>
        <w:gridCol w:w="1603"/>
        <w:gridCol w:w="1802"/>
        <w:gridCol w:w="1108"/>
        <w:gridCol w:w="1108"/>
        <w:gridCol w:w="1275"/>
      </w:tblGrid>
      <w:tr w:rsidR="004C0D11" w:rsidRPr="004051F0" w:rsidTr="003D3672">
        <w:trPr>
          <w:trHeight w:val="83"/>
        </w:trPr>
        <w:tc>
          <w:tcPr>
            <w:tcW w:w="392" w:type="pct"/>
            <w:vMerge w:val="restar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Cropping system</w:t>
            </w:r>
          </w:p>
        </w:tc>
        <w:tc>
          <w:tcPr>
            <w:tcW w:w="355" w:type="pct"/>
            <w:vMerge w:val="restar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Crop</w:t>
            </w:r>
          </w:p>
        </w:tc>
        <w:tc>
          <w:tcPr>
            <w:tcW w:w="1328" w:type="pct"/>
            <w:gridSpan w:val="3"/>
          </w:tcPr>
          <w:p w:rsidR="004C0D11" w:rsidRPr="004051F0" w:rsidRDefault="004C0D11" w:rsidP="003D3672">
            <w:pPr>
              <w:jc w:val="center"/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Tillage</w:t>
            </w:r>
          </w:p>
        </w:tc>
        <w:tc>
          <w:tcPr>
            <w:tcW w:w="1837" w:type="pct"/>
            <w:gridSpan w:val="3"/>
          </w:tcPr>
          <w:p w:rsidR="004C0D11" w:rsidRPr="004051F0" w:rsidRDefault="004C0D11" w:rsidP="003D3672">
            <w:pPr>
              <w:jc w:val="center"/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Crop establishment</w:t>
            </w:r>
          </w:p>
        </w:tc>
        <w:tc>
          <w:tcPr>
            <w:tcW w:w="1087" w:type="pct"/>
            <w:gridSpan w:val="3"/>
          </w:tcPr>
          <w:p w:rsidR="004C0D11" w:rsidRPr="004051F0" w:rsidRDefault="004C0D11" w:rsidP="003D3672">
            <w:pPr>
              <w:jc w:val="center"/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Residue management</w:t>
            </w:r>
          </w:p>
        </w:tc>
      </w:tr>
      <w:tr w:rsidR="004C0D11" w:rsidRPr="004051F0" w:rsidTr="003D3672">
        <w:trPr>
          <w:trHeight w:val="158"/>
        </w:trPr>
        <w:tc>
          <w:tcPr>
            <w:tcW w:w="392" w:type="pct"/>
            <w:vMerge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PB</w:t>
            </w:r>
          </w:p>
        </w:tc>
        <w:tc>
          <w:tcPr>
            <w:tcW w:w="381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ZT</w:t>
            </w:r>
          </w:p>
        </w:tc>
        <w:tc>
          <w:tcPr>
            <w:tcW w:w="430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CT</w:t>
            </w:r>
          </w:p>
        </w:tc>
        <w:tc>
          <w:tcPr>
            <w:tcW w:w="77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PB</w:t>
            </w:r>
          </w:p>
        </w:tc>
        <w:tc>
          <w:tcPr>
            <w:tcW w:w="499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ZT</w:t>
            </w:r>
          </w:p>
        </w:tc>
        <w:tc>
          <w:tcPr>
            <w:tcW w:w="561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CT</w:t>
            </w:r>
          </w:p>
        </w:tc>
        <w:tc>
          <w:tcPr>
            <w:tcW w:w="34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PB</w:t>
            </w:r>
          </w:p>
        </w:tc>
        <w:tc>
          <w:tcPr>
            <w:tcW w:w="34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ZT</w:t>
            </w:r>
          </w:p>
        </w:tc>
        <w:tc>
          <w:tcPr>
            <w:tcW w:w="39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CT</w:t>
            </w:r>
          </w:p>
        </w:tc>
      </w:tr>
      <w:tr w:rsidR="004C0D11" w:rsidRPr="004051F0" w:rsidTr="003D3672">
        <w:trPr>
          <w:trHeight w:val="871"/>
        </w:trPr>
        <w:tc>
          <w:tcPr>
            <w:tcW w:w="392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F-M</w:t>
            </w:r>
          </w:p>
        </w:tc>
        <w:tc>
          <w:tcPr>
            <w:tcW w:w="35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Mustard</w:t>
            </w:r>
          </w:p>
        </w:tc>
        <w:tc>
          <w:tcPr>
            <w:tcW w:w="51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One pass of permanent bed planter</w:t>
            </w:r>
          </w:p>
        </w:tc>
        <w:tc>
          <w:tcPr>
            <w:tcW w:w="381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One pass zero of till drill</w:t>
            </w:r>
          </w:p>
        </w:tc>
        <w:tc>
          <w:tcPr>
            <w:tcW w:w="430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1-harrow, 5-cultivator, 3-leveller</w:t>
            </w:r>
          </w:p>
        </w:tc>
        <w:tc>
          <w:tcPr>
            <w:tcW w:w="77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Planted 2-rows on permanent beds at 18.75 × 15 cm spacing with planter</w:t>
            </w:r>
          </w:p>
        </w:tc>
        <w:tc>
          <w:tcPr>
            <w:tcW w:w="499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Sowing with Zero till drill at 45 × 15 cm spacing</w:t>
            </w:r>
          </w:p>
        </w:tc>
        <w:tc>
          <w:tcPr>
            <w:tcW w:w="561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Sowing with seed drill at 45 × 15 cm spacing</w:t>
            </w:r>
          </w:p>
        </w:tc>
        <w:tc>
          <w:tcPr>
            <w:tcW w:w="34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30% retained</w:t>
            </w:r>
          </w:p>
        </w:tc>
        <w:tc>
          <w:tcPr>
            <w:tcW w:w="34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30% retained</w:t>
            </w:r>
          </w:p>
        </w:tc>
        <w:tc>
          <w:tcPr>
            <w:tcW w:w="39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Removed</w:t>
            </w:r>
          </w:p>
        </w:tc>
      </w:tr>
      <w:tr w:rsidR="004C0D11" w:rsidRPr="004051F0" w:rsidTr="003D3672">
        <w:trPr>
          <w:trHeight w:val="881"/>
        </w:trPr>
        <w:tc>
          <w:tcPr>
            <w:tcW w:w="392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CB-M</w:t>
            </w:r>
          </w:p>
        </w:tc>
        <w:tc>
          <w:tcPr>
            <w:tcW w:w="35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Cluster bean</w:t>
            </w:r>
          </w:p>
        </w:tc>
        <w:tc>
          <w:tcPr>
            <w:tcW w:w="51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One pass of permanent bed planter</w:t>
            </w:r>
          </w:p>
        </w:tc>
        <w:tc>
          <w:tcPr>
            <w:tcW w:w="381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One pass of zero till drill</w:t>
            </w:r>
          </w:p>
        </w:tc>
        <w:tc>
          <w:tcPr>
            <w:tcW w:w="430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1-harrow, 5-cultivator, 3-leveller</w:t>
            </w:r>
          </w:p>
        </w:tc>
        <w:tc>
          <w:tcPr>
            <w:tcW w:w="77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Planted 2-rows on permanent beds at 18.75 × 10 cm spacing  with planter</w:t>
            </w:r>
          </w:p>
        </w:tc>
        <w:tc>
          <w:tcPr>
            <w:tcW w:w="499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Sowing with Zero till drill at 30 × 10 cm spacing</w:t>
            </w:r>
          </w:p>
        </w:tc>
        <w:tc>
          <w:tcPr>
            <w:tcW w:w="561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Sowing with seed drill at 30 × 10 cm spacing</w:t>
            </w:r>
          </w:p>
        </w:tc>
        <w:tc>
          <w:tcPr>
            <w:tcW w:w="34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10% retained</w:t>
            </w:r>
          </w:p>
        </w:tc>
        <w:tc>
          <w:tcPr>
            <w:tcW w:w="34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10% retained</w:t>
            </w:r>
          </w:p>
        </w:tc>
        <w:tc>
          <w:tcPr>
            <w:tcW w:w="39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Removed</w:t>
            </w:r>
          </w:p>
        </w:tc>
      </w:tr>
      <w:tr w:rsidR="004C0D11" w:rsidRPr="004051F0" w:rsidTr="003D3672">
        <w:trPr>
          <w:trHeight w:val="911"/>
        </w:trPr>
        <w:tc>
          <w:tcPr>
            <w:tcW w:w="392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GG-M</w:t>
            </w:r>
          </w:p>
        </w:tc>
        <w:tc>
          <w:tcPr>
            <w:tcW w:w="35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Green gram</w:t>
            </w:r>
          </w:p>
        </w:tc>
        <w:tc>
          <w:tcPr>
            <w:tcW w:w="51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One pass of permanent bed planter</w:t>
            </w:r>
          </w:p>
        </w:tc>
        <w:tc>
          <w:tcPr>
            <w:tcW w:w="381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One pass of zero till drill</w:t>
            </w:r>
          </w:p>
        </w:tc>
        <w:tc>
          <w:tcPr>
            <w:tcW w:w="430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1-harrow, 5-cultivator, 3-leveller</w:t>
            </w:r>
          </w:p>
        </w:tc>
        <w:tc>
          <w:tcPr>
            <w:tcW w:w="77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Planted 2-rows on permanent beds at 18.75 × 10 cm spacing  with planter</w:t>
            </w:r>
          </w:p>
        </w:tc>
        <w:tc>
          <w:tcPr>
            <w:tcW w:w="499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Sowing with Zero till drill at 30x10 cm spacing</w:t>
            </w:r>
          </w:p>
        </w:tc>
        <w:tc>
          <w:tcPr>
            <w:tcW w:w="561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Sowing with seed drill at 30 × 10 cm spacing</w:t>
            </w:r>
          </w:p>
        </w:tc>
        <w:tc>
          <w:tcPr>
            <w:tcW w:w="34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100% retained</w:t>
            </w:r>
          </w:p>
        </w:tc>
        <w:tc>
          <w:tcPr>
            <w:tcW w:w="34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100% retained</w:t>
            </w:r>
          </w:p>
        </w:tc>
        <w:tc>
          <w:tcPr>
            <w:tcW w:w="39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Removed</w:t>
            </w:r>
          </w:p>
        </w:tc>
      </w:tr>
      <w:tr w:rsidR="004C0D11" w:rsidRPr="004051F0" w:rsidTr="003D3672">
        <w:trPr>
          <w:trHeight w:val="923"/>
        </w:trPr>
        <w:tc>
          <w:tcPr>
            <w:tcW w:w="392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Mz</w:t>
            </w:r>
            <w:proofErr w:type="spellEnd"/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-M</w:t>
            </w:r>
          </w:p>
        </w:tc>
        <w:tc>
          <w:tcPr>
            <w:tcW w:w="35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Maize</w:t>
            </w:r>
          </w:p>
        </w:tc>
        <w:tc>
          <w:tcPr>
            <w:tcW w:w="51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One pass of permanent bed planter</w:t>
            </w:r>
          </w:p>
        </w:tc>
        <w:tc>
          <w:tcPr>
            <w:tcW w:w="381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One pass of zero till drill</w:t>
            </w:r>
          </w:p>
        </w:tc>
        <w:tc>
          <w:tcPr>
            <w:tcW w:w="430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1-harrow, 5-cultivator, 3-leveller</w:t>
            </w:r>
          </w:p>
        </w:tc>
        <w:tc>
          <w:tcPr>
            <w:tcW w:w="77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Planted single row on permanent beds 67.5 × 20 cm plant spacing  with planter</w:t>
            </w:r>
          </w:p>
        </w:tc>
        <w:tc>
          <w:tcPr>
            <w:tcW w:w="499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Sowing with Zero till drill at 60 × 20 cm spacing</w:t>
            </w:r>
          </w:p>
        </w:tc>
        <w:tc>
          <w:tcPr>
            <w:tcW w:w="561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Sowing with seed drill at 60 × 20 cm spacing</w:t>
            </w:r>
          </w:p>
        </w:tc>
        <w:tc>
          <w:tcPr>
            <w:tcW w:w="34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30% retained</w:t>
            </w:r>
          </w:p>
        </w:tc>
        <w:tc>
          <w:tcPr>
            <w:tcW w:w="34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30% retained</w:t>
            </w:r>
          </w:p>
        </w:tc>
        <w:tc>
          <w:tcPr>
            <w:tcW w:w="39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Removed</w:t>
            </w:r>
          </w:p>
        </w:tc>
      </w:tr>
      <w:tr w:rsidR="004C0D11" w:rsidRPr="004051F0" w:rsidTr="003D3672">
        <w:trPr>
          <w:trHeight w:val="896"/>
        </w:trPr>
        <w:tc>
          <w:tcPr>
            <w:tcW w:w="392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PM-M</w:t>
            </w:r>
          </w:p>
        </w:tc>
        <w:tc>
          <w:tcPr>
            <w:tcW w:w="35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Pearl millet</w:t>
            </w:r>
          </w:p>
        </w:tc>
        <w:tc>
          <w:tcPr>
            <w:tcW w:w="51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One pass of permanent bed planter</w:t>
            </w:r>
          </w:p>
        </w:tc>
        <w:tc>
          <w:tcPr>
            <w:tcW w:w="381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One pass of zero till drill</w:t>
            </w:r>
          </w:p>
        </w:tc>
        <w:tc>
          <w:tcPr>
            <w:tcW w:w="430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1-harrow, 5-cultivator, 3-leveller</w:t>
            </w:r>
          </w:p>
        </w:tc>
        <w:tc>
          <w:tcPr>
            <w:tcW w:w="77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Planted 2-rows on permanent beds at 18.75 × 10 cm spacing  with planter</w:t>
            </w:r>
          </w:p>
        </w:tc>
        <w:tc>
          <w:tcPr>
            <w:tcW w:w="499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Sowing with Zero till drill at 30 × 10 cm spacing</w:t>
            </w:r>
          </w:p>
        </w:tc>
        <w:tc>
          <w:tcPr>
            <w:tcW w:w="561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Sowing with seed drill at 30 × 10 cm spacing</w:t>
            </w:r>
          </w:p>
        </w:tc>
        <w:tc>
          <w:tcPr>
            <w:tcW w:w="34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30% retained</w:t>
            </w:r>
          </w:p>
        </w:tc>
        <w:tc>
          <w:tcPr>
            <w:tcW w:w="34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30% retained</w:t>
            </w:r>
          </w:p>
        </w:tc>
        <w:tc>
          <w:tcPr>
            <w:tcW w:w="39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Removed</w:t>
            </w:r>
          </w:p>
        </w:tc>
      </w:tr>
      <w:tr w:rsidR="004C0D11" w:rsidRPr="004051F0" w:rsidTr="003D3672">
        <w:trPr>
          <w:trHeight w:val="720"/>
        </w:trPr>
        <w:tc>
          <w:tcPr>
            <w:tcW w:w="392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S-M</w:t>
            </w:r>
          </w:p>
        </w:tc>
        <w:tc>
          <w:tcPr>
            <w:tcW w:w="35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Sesame</w:t>
            </w:r>
          </w:p>
        </w:tc>
        <w:tc>
          <w:tcPr>
            <w:tcW w:w="51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One pass of permanent bed planter</w:t>
            </w:r>
          </w:p>
        </w:tc>
        <w:tc>
          <w:tcPr>
            <w:tcW w:w="381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One pass of zero till drill</w:t>
            </w:r>
          </w:p>
        </w:tc>
        <w:tc>
          <w:tcPr>
            <w:tcW w:w="430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1-harrow, 5-cultivator, 3-leveller</w:t>
            </w:r>
          </w:p>
        </w:tc>
        <w:tc>
          <w:tcPr>
            <w:tcW w:w="77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Planted 2-rows on permanent beds at 18.75 × 10 cm spacing  with planter</w:t>
            </w:r>
          </w:p>
        </w:tc>
        <w:tc>
          <w:tcPr>
            <w:tcW w:w="499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Sowing with Zero till drill at 30 × 10 cm spacing</w:t>
            </w:r>
          </w:p>
        </w:tc>
        <w:tc>
          <w:tcPr>
            <w:tcW w:w="561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Sowing with seed drill at 30 × 10 cm spacing</w:t>
            </w:r>
          </w:p>
        </w:tc>
        <w:tc>
          <w:tcPr>
            <w:tcW w:w="34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20% retained</w:t>
            </w:r>
          </w:p>
        </w:tc>
        <w:tc>
          <w:tcPr>
            <w:tcW w:w="345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20% retained</w:t>
            </w:r>
          </w:p>
        </w:tc>
        <w:tc>
          <w:tcPr>
            <w:tcW w:w="397" w:type="pct"/>
          </w:tcPr>
          <w:p w:rsidR="004C0D11" w:rsidRPr="004051F0" w:rsidRDefault="004C0D11" w:rsidP="003D3672">
            <w:pP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51F0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Removed</w:t>
            </w:r>
          </w:p>
        </w:tc>
      </w:tr>
    </w:tbl>
    <w:p w:rsidR="004C0D11" w:rsidRPr="004051F0" w:rsidRDefault="004C0D11" w:rsidP="004C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1F0"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</w:rPr>
        <w:t xml:space="preserve"> F-M: Fallow-Mustard, CB-M: Cluster </w:t>
      </w:r>
      <w:proofErr w:type="gramStart"/>
      <w:r w:rsidRPr="004051F0"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</w:rPr>
        <w:t>bean</w:t>
      </w:r>
      <w:proofErr w:type="gramEnd"/>
      <w:r w:rsidRPr="004051F0"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</w:rPr>
        <w:t xml:space="preserve">-Mustard, GG-M: Green gram-Mustard, </w:t>
      </w:r>
      <w:proofErr w:type="spellStart"/>
      <w:r w:rsidRPr="004051F0"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</w:rPr>
        <w:t>Mz</w:t>
      </w:r>
      <w:proofErr w:type="spellEnd"/>
      <w:r w:rsidRPr="004051F0"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</w:rPr>
        <w:t>-M: Maize-Mustard, PM-M: Pearl millet-Mustard, S-M: Sesame-Mustard, PB: Permanent bed, ZT: Zero tillage, CT: Conventional tillage</w:t>
      </w:r>
    </w:p>
    <w:p w:rsidR="00EC509D" w:rsidRDefault="001D322B"/>
    <w:sectPr w:rsidR="00EC509D" w:rsidSect="004C0D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11"/>
    <w:rsid w:val="001D322B"/>
    <w:rsid w:val="001E6922"/>
    <w:rsid w:val="002909D3"/>
    <w:rsid w:val="004C0D11"/>
    <w:rsid w:val="008F18A8"/>
    <w:rsid w:val="00B3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54D6"/>
  <w15:chartTrackingRefBased/>
  <w15:docId w15:val="{392D2376-7A5C-4AF8-B9DD-CF8AB2F1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D1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D1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2023-07-18T08:24:00Z</dcterms:created>
  <dcterms:modified xsi:type="dcterms:W3CDTF">2023-08-10T05:31:00Z</dcterms:modified>
</cp:coreProperties>
</file>