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008F" w14:textId="712703BB" w:rsidR="00527E3B" w:rsidRPr="00457075" w:rsidRDefault="00527E3B" w:rsidP="00527E3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>Table S1. Clinical and morphological data in patients with and without follow-up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2126"/>
        <w:gridCol w:w="1277"/>
      </w:tblGrid>
      <w:tr w:rsidR="00457075" w:rsidRPr="00457075" w14:paraId="22BD0BDC" w14:textId="77777777" w:rsidTr="00D1537F">
        <w:tc>
          <w:tcPr>
            <w:tcW w:w="3652" w:type="dxa"/>
          </w:tcPr>
          <w:p w14:paraId="1A23570A" w14:textId="77777777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2268" w:type="dxa"/>
            <w:shd w:val="clear" w:color="auto" w:fill="auto"/>
          </w:tcPr>
          <w:p w14:paraId="58CED7C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follow-up</w:t>
            </w:r>
          </w:p>
          <w:p w14:paraId="1238A92A" w14:textId="4BA74A78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</w:rPr>
              <w:t>=245</w:t>
            </w:r>
          </w:p>
        </w:tc>
        <w:tc>
          <w:tcPr>
            <w:tcW w:w="2126" w:type="dxa"/>
            <w:shd w:val="clear" w:color="auto" w:fill="auto"/>
          </w:tcPr>
          <w:p w14:paraId="22BE68C2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Follow-up</w:t>
            </w:r>
          </w:p>
          <w:p w14:paraId="7DC58C4D" w14:textId="654E44B5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</w:rPr>
              <w:t>=403</w:t>
            </w:r>
          </w:p>
        </w:tc>
        <w:tc>
          <w:tcPr>
            <w:tcW w:w="1277" w:type="dxa"/>
            <w:shd w:val="clear" w:color="auto" w:fill="auto"/>
          </w:tcPr>
          <w:p w14:paraId="1EA45E2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457075" w:rsidRPr="00457075" w14:paraId="3C9A421D" w14:textId="77777777" w:rsidTr="00D1537F">
        <w:tc>
          <w:tcPr>
            <w:tcW w:w="3652" w:type="dxa"/>
          </w:tcPr>
          <w:p w14:paraId="497CBCE8" w14:textId="535A29C1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2268" w:type="dxa"/>
            <w:shd w:val="clear" w:color="auto" w:fill="auto"/>
          </w:tcPr>
          <w:p w14:paraId="5167DCC8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34±13</w:t>
            </w:r>
          </w:p>
        </w:tc>
        <w:tc>
          <w:tcPr>
            <w:tcW w:w="2126" w:type="dxa"/>
            <w:shd w:val="clear" w:color="auto" w:fill="auto"/>
          </w:tcPr>
          <w:p w14:paraId="188DCFF5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35±12</w:t>
            </w:r>
          </w:p>
        </w:tc>
        <w:tc>
          <w:tcPr>
            <w:tcW w:w="1277" w:type="dxa"/>
            <w:shd w:val="clear" w:color="auto" w:fill="auto"/>
          </w:tcPr>
          <w:p w14:paraId="136FA1AE" w14:textId="2B38834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457075" w:rsidRPr="00457075" w14:paraId="031E61E9" w14:textId="77777777" w:rsidTr="00D1537F">
        <w:tc>
          <w:tcPr>
            <w:tcW w:w="3652" w:type="dxa"/>
          </w:tcPr>
          <w:p w14:paraId="04E72B54" w14:textId="4874043D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Men, %</w:t>
            </w:r>
          </w:p>
        </w:tc>
        <w:tc>
          <w:tcPr>
            <w:tcW w:w="2268" w:type="dxa"/>
            <w:shd w:val="clear" w:color="auto" w:fill="auto"/>
          </w:tcPr>
          <w:p w14:paraId="3375F25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14:paraId="4EDF79C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7" w:type="dxa"/>
            <w:shd w:val="clear" w:color="auto" w:fill="auto"/>
          </w:tcPr>
          <w:p w14:paraId="6E4FB6A2" w14:textId="6545D93D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457075" w:rsidRPr="00457075" w14:paraId="3484A4C6" w14:textId="77777777" w:rsidTr="00D1537F">
        <w:tc>
          <w:tcPr>
            <w:tcW w:w="3652" w:type="dxa"/>
          </w:tcPr>
          <w:p w14:paraId="3F9EE144" w14:textId="777F37AF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Average maximal </w:t>
            </w:r>
            <w:r w:rsidR="00A53FC0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BP, mm Hg</w:t>
            </w:r>
          </w:p>
        </w:tc>
        <w:tc>
          <w:tcPr>
            <w:tcW w:w="2268" w:type="dxa"/>
            <w:shd w:val="clear" w:color="auto" w:fill="auto"/>
          </w:tcPr>
          <w:p w14:paraId="4D34BB55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115±20</w:t>
            </w:r>
          </w:p>
        </w:tc>
        <w:tc>
          <w:tcPr>
            <w:tcW w:w="2126" w:type="dxa"/>
            <w:shd w:val="clear" w:color="auto" w:fill="auto"/>
          </w:tcPr>
          <w:p w14:paraId="7B037D3F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117±19</w:t>
            </w:r>
          </w:p>
        </w:tc>
        <w:tc>
          <w:tcPr>
            <w:tcW w:w="1277" w:type="dxa"/>
            <w:shd w:val="clear" w:color="auto" w:fill="auto"/>
          </w:tcPr>
          <w:p w14:paraId="4FE8E421" w14:textId="364844F1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457075" w:rsidRPr="00457075" w14:paraId="01F8DC2D" w14:textId="77777777" w:rsidTr="00D1537F">
        <w:tc>
          <w:tcPr>
            <w:tcW w:w="3652" w:type="dxa"/>
          </w:tcPr>
          <w:p w14:paraId="5FB21126" w14:textId="056E39B2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 ABP (admission), mm Hg</w:t>
            </w:r>
          </w:p>
        </w:tc>
        <w:tc>
          <w:tcPr>
            <w:tcW w:w="2268" w:type="dxa"/>
            <w:shd w:val="clear" w:color="auto" w:fill="auto"/>
          </w:tcPr>
          <w:p w14:paraId="4D48DB1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100±28</w:t>
            </w:r>
          </w:p>
        </w:tc>
        <w:tc>
          <w:tcPr>
            <w:tcW w:w="2126" w:type="dxa"/>
            <w:shd w:val="clear" w:color="auto" w:fill="auto"/>
          </w:tcPr>
          <w:p w14:paraId="7F0AA81F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99±11</w:t>
            </w:r>
          </w:p>
        </w:tc>
        <w:tc>
          <w:tcPr>
            <w:tcW w:w="1277" w:type="dxa"/>
            <w:shd w:val="clear" w:color="auto" w:fill="auto"/>
          </w:tcPr>
          <w:p w14:paraId="56E09D21" w14:textId="759DABB4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457075" w:rsidRPr="00457075" w14:paraId="5EB34689" w14:textId="77777777" w:rsidTr="00D1537F">
        <w:tc>
          <w:tcPr>
            <w:tcW w:w="3652" w:type="dxa"/>
          </w:tcPr>
          <w:p w14:paraId="43234E03" w14:textId="5BC66002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eGFR, ml/min/1.37m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C74B49D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80±30</w:t>
            </w:r>
          </w:p>
        </w:tc>
        <w:tc>
          <w:tcPr>
            <w:tcW w:w="2126" w:type="dxa"/>
            <w:shd w:val="clear" w:color="auto" w:fill="auto"/>
          </w:tcPr>
          <w:p w14:paraId="6441CE9D" w14:textId="77777777" w:rsidR="00527E3B" w:rsidRPr="00457075" w:rsidRDefault="00527E3B" w:rsidP="00D1537F">
            <w:pPr>
              <w:pStyle w:val="a3"/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65±32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7" w:type="dxa"/>
            <w:shd w:val="clear" w:color="auto" w:fill="auto"/>
          </w:tcPr>
          <w:p w14:paraId="4BA0463C" w14:textId="3C2AD6A8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4D0C43DC" w14:textId="77777777" w:rsidTr="00D1537F">
        <w:tc>
          <w:tcPr>
            <w:tcW w:w="3652" w:type="dxa"/>
          </w:tcPr>
          <w:p w14:paraId="1EA5CE56" w14:textId="752A750F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Proteinuria, g/day</w:t>
            </w:r>
          </w:p>
        </w:tc>
        <w:tc>
          <w:tcPr>
            <w:tcW w:w="2268" w:type="dxa"/>
            <w:shd w:val="clear" w:color="auto" w:fill="auto"/>
          </w:tcPr>
          <w:p w14:paraId="59E9878A" w14:textId="1611216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0.77; 3.00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F01B237" w14:textId="5B94AEA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2.86 (1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61)</w:t>
            </w:r>
          </w:p>
        </w:tc>
        <w:tc>
          <w:tcPr>
            <w:tcW w:w="1277" w:type="dxa"/>
            <w:shd w:val="clear" w:color="auto" w:fill="auto"/>
          </w:tcPr>
          <w:p w14:paraId="2F1ED634" w14:textId="7E2855D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5BDB02AC" w14:textId="77777777" w:rsidTr="00D1537F">
        <w:tc>
          <w:tcPr>
            <w:tcW w:w="3652" w:type="dxa"/>
          </w:tcPr>
          <w:p w14:paraId="6A9426E3" w14:textId="515C7F78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Erythrocyturia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cells/FOV</w:t>
            </w:r>
          </w:p>
        </w:tc>
        <w:tc>
          <w:tcPr>
            <w:tcW w:w="2268" w:type="dxa"/>
            <w:shd w:val="clear" w:color="auto" w:fill="auto"/>
          </w:tcPr>
          <w:p w14:paraId="50A4B5BE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6; 30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9DD2DB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20(9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44)</w:t>
            </w:r>
          </w:p>
        </w:tc>
        <w:tc>
          <w:tcPr>
            <w:tcW w:w="1277" w:type="dxa"/>
            <w:shd w:val="clear" w:color="auto" w:fill="auto"/>
          </w:tcPr>
          <w:p w14:paraId="152F8A58" w14:textId="57995972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457075" w:rsidRPr="00457075" w14:paraId="6DD42302" w14:textId="77777777" w:rsidTr="00D1537F">
        <w:tc>
          <w:tcPr>
            <w:tcW w:w="3652" w:type="dxa"/>
          </w:tcPr>
          <w:p w14:paraId="7C025CDE" w14:textId="78D82362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Albumin, g/L</w:t>
            </w:r>
          </w:p>
        </w:tc>
        <w:tc>
          <w:tcPr>
            <w:tcW w:w="2268" w:type="dxa"/>
            <w:shd w:val="clear" w:color="auto" w:fill="auto"/>
          </w:tcPr>
          <w:p w14:paraId="01B1AF6E" w14:textId="4CFCA02B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37.1±4.8</w:t>
            </w:r>
          </w:p>
        </w:tc>
        <w:tc>
          <w:tcPr>
            <w:tcW w:w="2126" w:type="dxa"/>
            <w:shd w:val="clear" w:color="auto" w:fill="auto"/>
          </w:tcPr>
          <w:p w14:paraId="18A3CF54" w14:textId="537726F8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34.8±5.9</w:t>
            </w:r>
          </w:p>
        </w:tc>
        <w:tc>
          <w:tcPr>
            <w:tcW w:w="1277" w:type="dxa"/>
            <w:shd w:val="clear" w:color="auto" w:fill="auto"/>
          </w:tcPr>
          <w:p w14:paraId="5F557E1E" w14:textId="439F018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431CD5BD" w14:textId="77777777" w:rsidTr="00D1537F">
        <w:tc>
          <w:tcPr>
            <w:tcW w:w="3652" w:type="dxa"/>
          </w:tcPr>
          <w:p w14:paraId="7E4FE2F5" w14:textId="223A2D84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Nephrotic syndrome,%</w:t>
            </w:r>
          </w:p>
        </w:tc>
        <w:tc>
          <w:tcPr>
            <w:tcW w:w="2268" w:type="dxa"/>
            <w:shd w:val="clear" w:color="auto" w:fill="auto"/>
          </w:tcPr>
          <w:p w14:paraId="59C2CC1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211D38C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shd w:val="clear" w:color="auto" w:fill="auto"/>
          </w:tcPr>
          <w:p w14:paraId="7918AFCA" w14:textId="1BF8E32B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418868AB" w14:textId="77777777" w:rsidTr="00D1537F">
        <w:tc>
          <w:tcPr>
            <w:tcW w:w="3652" w:type="dxa"/>
          </w:tcPr>
          <w:p w14:paraId="44408927" w14:textId="2E03F248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М1, %</w:t>
            </w:r>
          </w:p>
        </w:tc>
        <w:tc>
          <w:tcPr>
            <w:tcW w:w="2268" w:type="dxa"/>
            <w:shd w:val="clear" w:color="auto" w:fill="auto"/>
          </w:tcPr>
          <w:p w14:paraId="7ADA80AB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14:paraId="2B8728B8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7" w:type="dxa"/>
            <w:shd w:val="clear" w:color="auto" w:fill="auto"/>
          </w:tcPr>
          <w:p w14:paraId="7B31D369" w14:textId="5FA60D29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457075" w:rsidRPr="00457075" w14:paraId="72B4675D" w14:textId="77777777" w:rsidTr="00D1537F">
        <w:tc>
          <w:tcPr>
            <w:tcW w:w="3652" w:type="dxa"/>
          </w:tcPr>
          <w:p w14:paraId="292435F9" w14:textId="0B03C0BD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Е1, %</w:t>
            </w:r>
          </w:p>
        </w:tc>
        <w:tc>
          <w:tcPr>
            <w:tcW w:w="2268" w:type="dxa"/>
            <w:shd w:val="clear" w:color="auto" w:fill="auto"/>
          </w:tcPr>
          <w:p w14:paraId="6D3760BB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14:paraId="0086C685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7" w:type="dxa"/>
            <w:shd w:val="clear" w:color="auto" w:fill="auto"/>
          </w:tcPr>
          <w:p w14:paraId="4D7A9509" w14:textId="1DF493E1" w:rsidR="00527E3B" w:rsidRPr="00457075" w:rsidRDefault="00527E3B" w:rsidP="0045707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57075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457075" w:rsidRPr="00457075" w14:paraId="67E44556" w14:textId="77777777" w:rsidTr="00D1537F">
        <w:tc>
          <w:tcPr>
            <w:tcW w:w="3652" w:type="dxa"/>
          </w:tcPr>
          <w:p w14:paraId="0DEE5213" w14:textId="3B16184F" w:rsidR="00527E3B" w:rsidRPr="00457075" w:rsidRDefault="00527E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S1, %</w:t>
            </w:r>
          </w:p>
        </w:tc>
        <w:tc>
          <w:tcPr>
            <w:tcW w:w="2268" w:type="dxa"/>
            <w:shd w:val="clear" w:color="auto" w:fill="auto"/>
          </w:tcPr>
          <w:p w14:paraId="0ACF5CFA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14:paraId="502E8D8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7" w:type="dxa"/>
            <w:shd w:val="clear" w:color="auto" w:fill="auto"/>
          </w:tcPr>
          <w:p w14:paraId="24F8626A" w14:textId="0310101C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323688C0" w14:textId="77777777" w:rsidTr="00D1537F">
        <w:tc>
          <w:tcPr>
            <w:tcW w:w="3652" w:type="dxa"/>
          </w:tcPr>
          <w:p w14:paraId="7ADAEE69" w14:textId="26202981" w:rsidR="00A53FC0" w:rsidRPr="00457075" w:rsidRDefault="00A53FC0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T1-2,%</w:t>
            </w:r>
          </w:p>
        </w:tc>
        <w:tc>
          <w:tcPr>
            <w:tcW w:w="2268" w:type="dxa"/>
            <w:shd w:val="clear" w:color="auto" w:fill="auto"/>
          </w:tcPr>
          <w:p w14:paraId="3BF91A85" w14:textId="20DB43B8" w:rsidR="00A53FC0" w:rsidRPr="00457075" w:rsidRDefault="00457075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E7B3B34" w14:textId="1D164074" w:rsidR="00A53FC0" w:rsidRPr="00457075" w:rsidRDefault="00457075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7" w:type="dxa"/>
            <w:shd w:val="clear" w:color="auto" w:fill="auto"/>
          </w:tcPr>
          <w:p w14:paraId="389B2065" w14:textId="6B6BD128" w:rsidR="00A53FC0" w:rsidRPr="00457075" w:rsidRDefault="00457075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51F9EDA3" w14:textId="77777777" w:rsidTr="00D1537F">
        <w:tc>
          <w:tcPr>
            <w:tcW w:w="3652" w:type="dxa"/>
          </w:tcPr>
          <w:p w14:paraId="3B44E35D" w14:textId="38F12BD1" w:rsidR="00A53FC0" w:rsidRPr="00457075" w:rsidRDefault="00A53FC0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C1-C2, %</w:t>
            </w:r>
          </w:p>
        </w:tc>
        <w:tc>
          <w:tcPr>
            <w:tcW w:w="2268" w:type="dxa"/>
            <w:shd w:val="clear" w:color="auto" w:fill="auto"/>
          </w:tcPr>
          <w:p w14:paraId="5CD32892" w14:textId="77777777" w:rsidR="00A53FC0" w:rsidRPr="00457075" w:rsidRDefault="00A53FC0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2BC85550" w14:textId="77777777" w:rsidR="00A53FC0" w:rsidRPr="00457075" w:rsidRDefault="00A53FC0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7" w:type="dxa"/>
            <w:shd w:val="clear" w:color="auto" w:fill="auto"/>
          </w:tcPr>
          <w:p w14:paraId="3F7DA399" w14:textId="25E170E9" w:rsidR="00A53FC0" w:rsidRPr="00457075" w:rsidRDefault="00A53FC0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</w:tbl>
    <w:p w14:paraId="159FEDB6" w14:textId="025F0094" w:rsidR="00731526" w:rsidRPr="00457075" w:rsidRDefault="00A53FC0" w:rsidP="00A53FC0">
      <w:pPr>
        <w:pStyle w:val="a3"/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Notes: ABP - </w:t>
      </w:r>
      <w:r w:rsidR="00542E2C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arterial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blood pressure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GFR - estimated glomerular filtration rate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M1 - mesangial proliferation ≥50%; E1 - endocapillary hypercellularity; S1 - segmental sclerosis/adhesions; C1 - cellular/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fibrocellular</w:t>
      </w:r>
      <w:proofErr w:type="spellEnd"/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crescents &lt;25%; C2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E2C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-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cellular/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fibrocellular</w:t>
      </w:r>
      <w:proofErr w:type="spellEnd"/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crescents≥25%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 v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alues are presented as fractions/percentages or as mean with its standard deviation (M±SD) or as median with interquartile range (25%;75%)</w:t>
      </w:r>
    </w:p>
    <w:p w14:paraId="4C280EEF" w14:textId="77777777" w:rsidR="00A53FC0" w:rsidRPr="00457075" w:rsidRDefault="00A53FC0" w:rsidP="00527E3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99CD5EE" w14:textId="604D7DFC" w:rsidR="00527E3B" w:rsidRPr="00457075" w:rsidRDefault="00527E3B" w:rsidP="00527E3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Table S2. Clinical and demographic parameters in patients who received and not received 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immunosupression</w:t>
      </w:r>
      <w:proofErr w:type="spellEnd"/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in the follow-up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1825"/>
        <w:gridCol w:w="1824"/>
        <w:gridCol w:w="1123"/>
      </w:tblGrid>
      <w:tr w:rsidR="00457075" w:rsidRPr="00457075" w14:paraId="4D45471C" w14:textId="77777777" w:rsidTr="00D1537F">
        <w:tc>
          <w:tcPr>
            <w:tcW w:w="4645" w:type="dxa"/>
            <w:shd w:val="clear" w:color="auto" w:fill="auto"/>
          </w:tcPr>
          <w:p w14:paraId="306104E3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50540C6" w14:textId="16626DD1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Without IST</w:t>
            </w:r>
          </w:p>
          <w:p w14:paraId="0592AA46" w14:textId="51395194" w:rsidR="00527E3B" w:rsidRPr="00457075" w:rsidRDefault="00527E3B" w:rsidP="00547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842" w:type="dxa"/>
            <w:shd w:val="clear" w:color="auto" w:fill="auto"/>
          </w:tcPr>
          <w:p w14:paraId="669AF7B3" w14:textId="458F3699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</w:p>
          <w:p w14:paraId="621D77AD" w14:textId="28E997FA" w:rsidR="00527E3B" w:rsidRPr="00457075" w:rsidRDefault="00527E3B" w:rsidP="00547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shd w:val="clear" w:color="auto" w:fill="auto"/>
          </w:tcPr>
          <w:p w14:paraId="1F85060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457075" w:rsidRPr="00457075" w14:paraId="30DF8F53" w14:textId="77777777" w:rsidTr="00D1537F">
        <w:tc>
          <w:tcPr>
            <w:tcW w:w="4645" w:type="dxa"/>
            <w:shd w:val="clear" w:color="auto" w:fill="auto"/>
          </w:tcPr>
          <w:p w14:paraId="75C5CDB8" w14:textId="60B4C62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071EFC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34±11</w:t>
            </w:r>
          </w:p>
        </w:tc>
        <w:tc>
          <w:tcPr>
            <w:tcW w:w="1842" w:type="dxa"/>
            <w:shd w:val="clear" w:color="auto" w:fill="auto"/>
          </w:tcPr>
          <w:p w14:paraId="6E094AEF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35±12</w:t>
            </w:r>
          </w:p>
        </w:tc>
        <w:tc>
          <w:tcPr>
            <w:tcW w:w="1134" w:type="dxa"/>
            <w:shd w:val="clear" w:color="auto" w:fill="auto"/>
          </w:tcPr>
          <w:p w14:paraId="758CAD41" w14:textId="3F073586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</w:tr>
      <w:tr w:rsidR="00457075" w:rsidRPr="00457075" w14:paraId="20D8C538" w14:textId="77777777" w:rsidTr="00D1537F">
        <w:tc>
          <w:tcPr>
            <w:tcW w:w="4645" w:type="dxa"/>
            <w:shd w:val="clear" w:color="auto" w:fill="auto"/>
          </w:tcPr>
          <w:p w14:paraId="0B8A2E9C" w14:textId="3EFD8046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4F2AC6C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  <w:shd w:val="clear" w:color="auto" w:fill="auto"/>
          </w:tcPr>
          <w:p w14:paraId="37188B4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43A4B5A1" w14:textId="3445E6B4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457075" w:rsidRPr="00457075" w14:paraId="6B65916B" w14:textId="77777777" w:rsidTr="00D1537F">
        <w:tc>
          <w:tcPr>
            <w:tcW w:w="4645" w:type="dxa"/>
            <w:shd w:val="clear" w:color="auto" w:fill="auto"/>
          </w:tcPr>
          <w:p w14:paraId="3712C61E" w14:textId="60B98CD6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Average BP (at </w:t>
            </w:r>
            <w:r w:rsidR="00542E2C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admission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mm Hg</w:t>
            </w:r>
          </w:p>
        </w:tc>
        <w:tc>
          <w:tcPr>
            <w:tcW w:w="1843" w:type="dxa"/>
            <w:shd w:val="clear" w:color="auto" w:fill="auto"/>
          </w:tcPr>
          <w:p w14:paraId="66473F64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98±11</w:t>
            </w:r>
          </w:p>
        </w:tc>
        <w:tc>
          <w:tcPr>
            <w:tcW w:w="1842" w:type="dxa"/>
            <w:shd w:val="clear" w:color="auto" w:fill="auto"/>
          </w:tcPr>
          <w:p w14:paraId="5657DF01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99±10</w:t>
            </w:r>
          </w:p>
        </w:tc>
        <w:tc>
          <w:tcPr>
            <w:tcW w:w="1134" w:type="dxa"/>
            <w:shd w:val="clear" w:color="auto" w:fill="auto"/>
          </w:tcPr>
          <w:p w14:paraId="041316FD" w14:textId="204FD476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457075" w:rsidRPr="00457075" w14:paraId="0EFF114E" w14:textId="77777777" w:rsidTr="00D1537F">
        <w:tc>
          <w:tcPr>
            <w:tcW w:w="4645" w:type="dxa"/>
            <w:shd w:val="clear" w:color="auto" w:fill="auto"/>
          </w:tcPr>
          <w:p w14:paraId="3288A7D7" w14:textId="6BC26B69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Average (maximal) BP, mm Hg</w:t>
            </w:r>
          </w:p>
        </w:tc>
        <w:tc>
          <w:tcPr>
            <w:tcW w:w="1843" w:type="dxa"/>
            <w:shd w:val="clear" w:color="auto" w:fill="auto"/>
          </w:tcPr>
          <w:p w14:paraId="3F9BA13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116±20</w:t>
            </w:r>
          </w:p>
        </w:tc>
        <w:tc>
          <w:tcPr>
            <w:tcW w:w="1842" w:type="dxa"/>
            <w:shd w:val="clear" w:color="auto" w:fill="auto"/>
          </w:tcPr>
          <w:p w14:paraId="5084D170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116±18</w:t>
            </w:r>
          </w:p>
        </w:tc>
        <w:tc>
          <w:tcPr>
            <w:tcW w:w="1134" w:type="dxa"/>
            <w:shd w:val="clear" w:color="auto" w:fill="auto"/>
          </w:tcPr>
          <w:p w14:paraId="12638557" w14:textId="7722531D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0.58</w:t>
            </w:r>
          </w:p>
        </w:tc>
      </w:tr>
      <w:tr w:rsidR="00457075" w:rsidRPr="00457075" w14:paraId="1E46A76D" w14:textId="77777777" w:rsidTr="00D1537F">
        <w:tc>
          <w:tcPr>
            <w:tcW w:w="4645" w:type="dxa"/>
            <w:shd w:val="clear" w:color="auto" w:fill="auto"/>
          </w:tcPr>
          <w:p w14:paraId="6A47A7BD" w14:textId="310F02F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Tonsillitis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59FAE5A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14:paraId="094962B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5F5D6DB5" w14:textId="501C9A4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457075" w:rsidRPr="00457075" w14:paraId="12B5F3B8" w14:textId="77777777" w:rsidTr="00D1537F">
        <w:tc>
          <w:tcPr>
            <w:tcW w:w="4645" w:type="dxa"/>
            <w:shd w:val="clear" w:color="auto" w:fill="auto"/>
          </w:tcPr>
          <w:p w14:paraId="1791BEF1" w14:textId="0BDD6394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Tonsillectomy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4D56DBD2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14:paraId="183BF0F1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4E97055F" w14:textId="69CCEE72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</w:tr>
      <w:tr w:rsidR="00457075" w:rsidRPr="00457075" w14:paraId="08BE5AE4" w14:textId="77777777" w:rsidTr="00D1537F">
        <w:tc>
          <w:tcPr>
            <w:tcW w:w="4645" w:type="dxa"/>
            <w:shd w:val="clear" w:color="auto" w:fill="auto"/>
          </w:tcPr>
          <w:p w14:paraId="69538407" w14:textId="4492EE6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Other inflammatory diseases of the respiratory tract, %</w:t>
            </w:r>
          </w:p>
        </w:tc>
        <w:tc>
          <w:tcPr>
            <w:tcW w:w="1843" w:type="dxa"/>
            <w:shd w:val="clear" w:color="auto" w:fill="auto"/>
          </w:tcPr>
          <w:p w14:paraId="43FCE47F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2" w:type="dxa"/>
            <w:shd w:val="clear" w:color="auto" w:fill="auto"/>
          </w:tcPr>
          <w:p w14:paraId="57D6C1D0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64D6350F" w14:textId="5B710235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</w:p>
        </w:tc>
      </w:tr>
      <w:tr w:rsidR="00457075" w:rsidRPr="00457075" w14:paraId="2B61FAC4" w14:textId="77777777" w:rsidTr="00D1537F">
        <w:tc>
          <w:tcPr>
            <w:tcW w:w="4645" w:type="dxa"/>
            <w:shd w:val="clear" w:color="auto" w:fill="auto"/>
          </w:tcPr>
          <w:p w14:paraId="09B19986" w14:textId="62EAFDEF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Inflammatory diseases of the GI tract, %</w:t>
            </w:r>
          </w:p>
        </w:tc>
        <w:tc>
          <w:tcPr>
            <w:tcW w:w="1843" w:type="dxa"/>
            <w:shd w:val="clear" w:color="auto" w:fill="auto"/>
          </w:tcPr>
          <w:p w14:paraId="7D5B621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14:paraId="35CF50AB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6D568610" w14:textId="426D1EF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6B3707FA" w14:textId="77777777" w:rsidTr="00D1537F">
        <w:tc>
          <w:tcPr>
            <w:tcW w:w="4645" w:type="dxa"/>
            <w:shd w:val="clear" w:color="auto" w:fill="auto"/>
          </w:tcPr>
          <w:p w14:paraId="68DDFADB" w14:textId="223C7132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eGFR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/1.73m</w:t>
            </w:r>
            <w:r w:rsidRPr="00542E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6ED929B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68±31</w:t>
            </w:r>
          </w:p>
        </w:tc>
        <w:tc>
          <w:tcPr>
            <w:tcW w:w="1842" w:type="dxa"/>
            <w:shd w:val="clear" w:color="auto" w:fill="auto"/>
          </w:tcPr>
          <w:p w14:paraId="031DFF22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62±33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0D15F05" w14:textId="55AD81AD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</w:tr>
      <w:tr w:rsidR="00457075" w:rsidRPr="00457075" w14:paraId="228B50D8" w14:textId="77777777" w:rsidTr="00D1537F">
        <w:tc>
          <w:tcPr>
            <w:tcW w:w="4645" w:type="dxa"/>
            <w:shd w:val="clear" w:color="auto" w:fill="auto"/>
          </w:tcPr>
          <w:p w14:paraId="3939E567" w14:textId="3B3C2A67" w:rsidR="00527E3B" w:rsidRPr="00542E2C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Hemoglobin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g/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843" w:type="dxa"/>
            <w:shd w:val="clear" w:color="auto" w:fill="auto"/>
          </w:tcPr>
          <w:p w14:paraId="7D226353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137±21</w:t>
            </w:r>
          </w:p>
        </w:tc>
        <w:tc>
          <w:tcPr>
            <w:tcW w:w="1842" w:type="dxa"/>
            <w:shd w:val="clear" w:color="auto" w:fill="auto"/>
          </w:tcPr>
          <w:p w14:paraId="2B496F3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130±21</w:t>
            </w:r>
          </w:p>
        </w:tc>
        <w:tc>
          <w:tcPr>
            <w:tcW w:w="1134" w:type="dxa"/>
            <w:shd w:val="clear" w:color="auto" w:fill="auto"/>
          </w:tcPr>
          <w:p w14:paraId="3B3CB227" w14:textId="589C4BA4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457075" w:rsidRPr="00457075" w14:paraId="17C8A9CD" w14:textId="77777777" w:rsidTr="00D1537F">
        <w:tc>
          <w:tcPr>
            <w:tcW w:w="4645" w:type="dxa"/>
            <w:shd w:val="clear" w:color="auto" w:fill="auto"/>
          </w:tcPr>
          <w:p w14:paraId="55A93DAB" w14:textId="0E9D2E4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Proteinuria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g/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8AFA2BC" w14:textId="66C7C9E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2.13(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1.06; 3.91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6502E96D" w14:textId="1C80D25C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2.19; 7.48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BC1E05A" w14:textId="0FEBCE9F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0E6F1FBF" w14:textId="77777777" w:rsidTr="00D1537F">
        <w:tc>
          <w:tcPr>
            <w:tcW w:w="4645" w:type="dxa"/>
            <w:shd w:val="clear" w:color="auto" w:fill="auto"/>
          </w:tcPr>
          <w:p w14:paraId="0826CD6E" w14:textId="1C3AD259" w:rsidR="00527E3B" w:rsidRPr="00542E2C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Erythrocyturia</w:t>
            </w:r>
            <w:proofErr w:type="spellEnd"/>
            <w:r w:rsidRP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53FC0" w:rsidRP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cells</w:t>
            </w:r>
            <w:r w:rsidR="00A53FC0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42E2C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of view</w:t>
            </w:r>
          </w:p>
        </w:tc>
        <w:tc>
          <w:tcPr>
            <w:tcW w:w="1843" w:type="dxa"/>
            <w:shd w:val="clear" w:color="auto" w:fill="auto"/>
          </w:tcPr>
          <w:p w14:paraId="53A3B20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7; 45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49F191CE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12; 41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3736ED1" w14:textId="2E1B2DC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457075" w:rsidRPr="00457075" w14:paraId="6B7918FB" w14:textId="77777777" w:rsidTr="00D1537F">
        <w:tc>
          <w:tcPr>
            <w:tcW w:w="4645" w:type="dxa"/>
            <w:shd w:val="clear" w:color="auto" w:fill="auto"/>
          </w:tcPr>
          <w:p w14:paraId="5821915E" w14:textId="5D8476B8" w:rsidR="00527E3B" w:rsidRPr="00542E2C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g/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843" w:type="dxa"/>
            <w:shd w:val="clear" w:color="auto" w:fill="auto"/>
          </w:tcPr>
          <w:p w14:paraId="1AD298B8" w14:textId="3A159221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36.3±4.9</w:t>
            </w:r>
          </w:p>
        </w:tc>
        <w:tc>
          <w:tcPr>
            <w:tcW w:w="1842" w:type="dxa"/>
            <w:shd w:val="clear" w:color="auto" w:fill="auto"/>
          </w:tcPr>
          <w:p w14:paraId="1C398EF5" w14:textId="1B368238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32.9±6.4</w:t>
            </w:r>
          </w:p>
        </w:tc>
        <w:tc>
          <w:tcPr>
            <w:tcW w:w="1134" w:type="dxa"/>
            <w:shd w:val="clear" w:color="auto" w:fill="auto"/>
          </w:tcPr>
          <w:p w14:paraId="672E04C0" w14:textId="2D78B1C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51D36D77" w14:textId="77777777" w:rsidTr="00D1537F">
        <w:tc>
          <w:tcPr>
            <w:tcW w:w="4645" w:type="dxa"/>
            <w:shd w:val="clear" w:color="auto" w:fill="auto"/>
          </w:tcPr>
          <w:p w14:paraId="1FC05038" w14:textId="271DE62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Nephrotic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syndrome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2FD231B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DC9E3E4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35387453" w14:textId="3C036CD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28B77CCF" w14:textId="77777777" w:rsidTr="00D1537F">
        <w:tc>
          <w:tcPr>
            <w:tcW w:w="4645" w:type="dxa"/>
            <w:shd w:val="clear" w:color="auto" w:fill="auto"/>
          </w:tcPr>
          <w:p w14:paraId="371B5BDA" w14:textId="1A29A2CC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Serum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toatal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IgA, g/L</w:t>
            </w:r>
          </w:p>
        </w:tc>
        <w:tc>
          <w:tcPr>
            <w:tcW w:w="1843" w:type="dxa"/>
            <w:shd w:val="clear" w:color="auto" w:fill="auto"/>
          </w:tcPr>
          <w:p w14:paraId="2F9F8A12" w14:textId="276FB68F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3.5±1.6</w:t>
            </w:r>
          </w:p>
        </w:tc>
        <w:tc>
          <w:tcPr>
            <w:tcW w:w="1842" w:type="dxa"/>
            <w:shd w:val="clear" w:color="auto" w:fill="auto"/>
          </w:tcPr>
          <w:p w14:paraId="1680A025" w14:textId="2CC4D165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3.4±1.1</w:t>
            </w:r>
          </w:p>
        </w:tc>
        <w:tc>
          <w:tcPr>
            <w:tcW w:w="1134" w:type="dxa"/>
            <w:shd w:val="clear" w:color="auto" w:fill="auto"/>
          </w:tcPr>
          <w:p w14:paraId="5F8C697B" w14:textId="7D3E7275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</w:p>
        </w:tc>
      </w:tr>
      <w:tr w:rsidR="00457075" w:rsidRPr="00457075" w14:paraId="6C2C12F9" w14:textId="77777777" w:rsidTr="00D1537F">
        <w:tc>
          <w:tcPr>
            <w:tcW w:w="4645" w:type="dxa"/>
            <w:shd w:val="clear" w:color="auto" w:fill="auto"/>
          </w:tcPr>
          <w:p w14:paraId="223BE4F9" w14:textId="0F1264C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RASB, %</w:t>
            </w:r>
          </w:p>
        </w:tc>
        <w:tc>
          <w:tcPr>
            <w:tcW w:w="1843" w:type="dxa"/>
            <w:shd w:val="clear" w:color="auto" w:fill="auto"/>
          </w:tcPr>
          <w:p w14:paraId="6ECBDAC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2" w:type="dxa"/>
            <w:shd w:val="clear" w:color="auto" w:fill="auto"/>
          </w:tcPr>
          <w:p w14:paraId="1D94F89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14:paraId="7711425E" w14:textId="7B1121F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457075" w:rsidRPr="00457075" w14:paraId="3A24BEE2" w14:textId="77777777" w:rsidTr="00D1537F">
        <w:tc>
          <w:tcPr>
            <w:tcW w:w="4645" w:type="dxa"/>
            <w:shd w:val="clear" w:color="auto" w:fill="auto"/>
          </w:tcPr>
          <w:p w14:paraId="71E0B9FD" w14:textId="24F6CC0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PTC, %</w:t>
            </w:r>
          </w:p>
        </w:tc>
        <w:tc>
          <w:tcPr>
            <w:tcW w:w="1843" w:type="dxa"/>
            <w:shd w:val="clear" w:color="auto" w:fill="auto"/>
          </w:tcPr>
          <w:p w14:paraId="554C0F8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auto" w:fill="auto"/>
          </w:tcPr>
          <w:p w14:paraId="61FC882E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30013A42" w14:textId="4AFA20E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20DA8462" w14:textId="77777777" w:rsidTr="00D1537F">
        <w:tc>
          <w:tcPr>
            <w:tcW w:w="4645" w:type="dxa"/>
            <w:shd w:val="clear" w:color="auto" w:fill="auto"/>
          </w:tcPr>
          <w:p w14:paraId="2EBBB3D4" w14:textId="7C30142E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sclerosis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, % </w:t>
            </w:r>
          </w:p>
        </w:tc>
        <w:tc>
          <w:tcPr>
            <w:tcW w:w="1843" w:type="dxa"/>
            <w:shd w:val="clear" w:color="auto" w:fill="auto"/>
          </w:tcPr>
          <w:p w14:paraId="71EE89AE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6; 33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6724C4DB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8; 36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8A0EE16" w14:textId="596C589E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</w:tr>
      <w:tr w:rsidR="00457075" w:rsidRPr="00457075" w14:paraId="4CECD77B" w14:textId="77777777" w:rsidTr="00D1537F">
        <w:tc>
          <w:tcPr>
            <w:tcW w:w="4645" w:type="dxa"/>
            <w:shd w:val="clear" w:color="auto" w:fill="auto"/>
          </w:tcPr>
          <w:p w14:paraId="7A155487" w14:textId="52EA9D9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Segmental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sclerosis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1F58B056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0; 19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14:paraId="28719F4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7; 20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9F8E819" w14:textId="3F9ECB2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</w:tr>
      <w:tr w:rsidR="00457075" w:rsidRPr="00457075" w14:paraId="33E89147" w14:textId="77777777" w:rsidTr="00D1537F">
        <w:tc>
          <w:tcPr>
            <w:tcW w:w="4645" w:type="dxa"/>
            <w:shd w:val="clear" w:color="auto" w:fill="auto"/>
          </w:tcPr>
          <w:p w14:paraId="35135FB4" w14:textId="074036BF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Crescents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), %</w:t>
            </w:r>
          </w:p>
        </w:tc>
        <w:tc>
          <w:tcPr>
            <w:tcW w:w="1843" w:type="dxa"/>
            <w:shd w:val="clear" w:color="auto" w:fill="auto"/>
          </w:tcPr>
          <w:p w14:paraId="434B43F3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14:paraId="397A86A9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2C8CE2E1" w14:textId="31479549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457075" w:rsidRPr="00457075" w14:paraId="14B294CB" w14:textId="77777777" w:rsidTr="00D1537F">
        <w:tc>
          <w:tcPr>
            <w:tcW w:w="4645" w:type="dxa"/>
            <w:shd w:val="clear" w:color="auto" w:fill="auto"/>
          </w:tcPr>
          <w:p w14:paraId="7C1A2BD4" w14:textId="00402D78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М1, %</w:t>
            </w:r>
          </w:p>
        </w:tc>
        <w:tc>
          <w:tcPr>
            <w:tcW w:w="1843" w:type="dxa"/>
            <w:shd w:val="clear" w:color="auto" w:fill="auto"/>
          </w:tcPr>
          <w:p w14:paraId="13105875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14:paraId="751E3E77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244F63C0" w14:textId="2F604090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</w:tr>
      <w:tr w:rsidR="00457075" w:rsidRPr="00457075" w14:paraId="1553FD0C" w14:textId="77777777" w:rsidTr="00D1537F">
        <w:tc>
          <w:tcPr>
            <w:tcW w:w="4645" w:type="dxa"/>
            <w:shd w:val="clear" w:color="auto" w:fill="auto"/>
          </w:tcPr>
          <w:p w14:paraId="2202F3A2" w14:textId="27A664E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Е1, %</w:t>
            </w:r>
          </w:p>
        </w:tc>
        <w:tc>
          <w:tcPr>
            <w:tcW w:w="1843" w:type="dxa"/>
            <w:shd w:val="clear" w:color="auto" w:fill="auto"/>
          </w:tcPr>
          <w:p w14:paraId="6649570E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14:paraId="269D9FAF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803D01F" w14:textId="110C0A43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0CAC0BC7" w14:textId="77777777" w:rsidTr="00D1537F">
        <w:tc>
          <w:tcPr>
            <w:tcW w:w="4645" w:type="dxa"/>
            <w:shd w:val="clear" w:color="auto" w:fill="auto"/>
          </w:tcPr>
          <w:p w14:paraId="521F6949" w14:textId="2D1A8465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S1, %</w:t>
            </w:r>
          </w:p>
        </w:tc>
        <w:tc>
          <w:tcPr>
            <w:tcW w:w="1843" w:type="dxa"/>
            <w:shd w:val="clear" w:color="auto" w:fill="auto"/>
          </w:tcPr>
          <w:p w14:paraId="1A16EAA4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2" w:type="dxa"/>
            <w:shd w:val="clear" w:color="auto" w:fill="auto"/>
          </w:tcPr>
          <w:p w14:paraId="7C34563D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14:paraId="7EDD58FE" w14:textId="0F9A57DC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</w:tc>
      </w:tr>
      <w:tr w:rsidR="00457075" w:rsidRPr="00457075" w14:paraId="23FC9D13" w14:textId="77777777" w:rsidTr="00D1537F">
        <w:tc>
          <w:tcPr>
            <w:tcW w:w="4645" w:type="dxa"/>
            <w:shd w:val="clear" w:color="auto" w:fill="auto"/>
          </w:tcPr>
          <w:p w14:paraId="3F4C7C61" w14:textId="1255E179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T1-2,%</w:t>
            </w:r>
          </w:p>
        </w:tc>
        <w:tc>
          <w:tcPr>
            <w:tcW w:w="1843" w:type="dxa"/>
            <w:shd w:val="clear" w:color="auto" w:fill="auto"/>
          </w:tcPr>
          <w:p w14:paraId="744C59B8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14:paraId="301AE8C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1361A4D1" w14:textId="5C0319CC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</w:tr>
      <w:tr w:rsidR="00457075" w:rsidRPr="00457075" w14:paraId="75726BC6" w14:textId="77777777" w:rsidTr="00D1537F">
        <w:tc>
          <w:tcPr>
            <w:tcW w:w="4645" w:type="dxa"/>
            <w:shd w:val="clear" w:color="auto" w:fill="auto"/>
          </w:tcPr>
          <w:p w14:paraId="2D22AFC1" w14:textId="35D26E7A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Cellular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crescents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14:paraId="26BD4E64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14:paraId="47750C8C" w14:textId="77777777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706F35DE" w14:textId="1BB3F0D4" w:rsidR="00527E3B" w:rsidRPr="00457075" w:rsidRDefault="00527E3B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</w:tbl>
    <w:p w14:paraId="419D7AF3" w14:textId="507F3202" w:rsidR="00527E3B" w:rsidRPr="00457075" w:rsidRDefault="00527E3B" w:rsidP="00527E3B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>Notes: ABP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42E2C" w:rsidRPr="00457075">
        <w:rPr>
          <w:rFonts w:ascii="Times New Roman" w:hAnsi="Times New Roman" w:cs="Times New Roman"/>
          <w:sz w:val="20"/>
          <w:szCs w:val="20"/>
          <w:lang w:val="en-US"/>
        </w:rPr>
        <w:t>arterial blood pressure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542E2C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eGFR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estimated glomerular filtration rate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IgA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immunoglobulin A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RASB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renin-angiotensin system blockers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PTC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peritubular 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capillaritis</w:t>
      </w:r>
      <w:proofErr w:type="spellEnd"/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M1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mesangial proliferation ≥50%; E1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endocapillary hypercellularity; S1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segmental sclerosis/adhesions; C1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cellular/</w:t>
      </w:r>
      <w:proofErr w:type="spellStart"/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>fibrocellular</w:t>
      </w:r>
      <w:proofErr w:type="spellEnd"/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crescents &lt;25%; C2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cellular/</w:t>
      </w:r>
      <w:proofErr w:type="spellStart"/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>fibrocellular</w:t>
      </w:r>
      <w:proofErr w:type="spellEnd"/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>crescents</w:t>
      </w:r>
      <w:r w:rsidR="00457075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53FC0" w:rsidRPr="00457075">
        <w:rPr>
          <w:rFonts w:ascii="Times New Roman" w:hAnsi="Times New Roman" w:cs="Times New Roman"/>
          <w:sz w:val="20"/>
          <w:szCs w:val="20"/>
          <w:lang w:val="en-US"/>
        </w:rPr>
        <w:t>≥25%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IST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immunosuppressive therapy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; v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alues are presented as fractions/percentages or as mean with its standard deviation (M±SD) or as median with interquartile range (25%;75%)</w:t>
      </w:r>
    </w:p>
    <w:p w14:paraId="51828508" w14:textId="77777777" w:rsidR="00527E3B" w:rsidRPr="00457075" w:rsidRDefault="00527E3B" w:rsidP="00527E3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85A4F28" w14:textId="5CADC723" w:rsidR="00527E3B" w:rsidRPr="00457075" w:rsidRDefault="00527E3B" w:rsidP="00527E3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>Table S3. Clinical and morphological data in patients with and without progression of IgA-nephropathy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984"/>
        <w:gridCol w:w="958"/>
      </w:tblGrid>
      <w:tr w:rsidR="00457075" w:rsidRPr="00457075" w14:paraId="53621112" w14:textId="77777777" w:rsidTr="00E00A5E">
        <w:tc>
          <w:tcPr>
            <w:tcW w:w="4644" w:type="dxa"/>
            <w:shd w:val="clear" w:color="auto" w:fill="auto"/>
          </w:tcPr>
          <w:p w14:paraId="1B9BA8BF" w14:textId="3B41BCF7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Indicator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DA55A7D" w14:textId="3FE4D15F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Without progression</w:t>
            </w:r>
          </w:p>
          <w:p w14:paraId="0B8D429B" w14:textId="3B4C007E" w:rsidR="00E00A5E" w:rsidRPr="00457075" w:rsidRDefault="0054708A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N=331</w:t>
            </w:r>
          </w:p>
        </w:tc>
        <w:tc>
          <w:tcPr>
            <w:tcW w:w="1984" w:type="dxa"/>
            <w:shd w:val="clear" w:color="auto" w:fill="auto"/>
          </w:tcPr>
          <w:p w14:paraId="4540FBF1" w14:textId="04686407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Progression</w:t>
            </w:r>
          </w:p>
          <w:p w14:paraId="690E18E7" w14:textId="11E5F944" w:rsidR="00E00A5E" w:rsidRPr="00457075" w:rsidRDefault="0054708A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N=72</w:t>
            </w:r>
          </w:p>
        </w:tc>
        <w:tc>
          <w:tcPr>
            <w:tcW w:w="958" w:type="dxa"/>
            <w:shd w:val="clear" w:color="auto" w:fill="auto"/>
          </w:tcPr>
          <w:p w14:paraId="5CDE3347" w14:textId="77777777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</w:tr>
      <w:tr w:rsidR="00457075" w:rsidRPr="00457075" w14:paraId="5EC85B39" w14:textId="77777777" w:rsidTr="00E00A5E">
        <w:tc>
          <w:tcPr>
            <w:tcW w:w="4644" w:type="dxa"/>
            <w:shd w:val="clear" w:color="auto" w:fill="auto"/>
          </w:tcPr>
          <w:p w14:paraId="471405E9" w14:textId="6508576E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633854C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35±12</w:t>
            </w:r>
          </w:p>
        </w:tc>
        <w:tc>
          <w:tcPr>
            <w:tcW w:w="1984" w:type="dxa"/>
            <w:shd w:val="clear" w:color="auto" w:fill="auto"/>
          </w:tcPr>
          <w:p w14:paraId="618DA3A7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34±11</w:t>
            </w:r>
          </w:p>
        </w:tc>
        <w:tc>
          <w:tcPr>
            <w:tcW w:w="958" w:type="dxa"/>
            <w:shd w:val="clear" w:color="auto" w:fill="auto"/>
          </w:tcPr>
          <w:p w14:paraId="11CC1EDA" w14:textId="6BB032AA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</w:tr>
      <w:tr w:rsidR="00457075" w:rsidRPr="00457075" w14:paraId="28568314" w14:textId="77777777" w:rsidTr="00E00A5E">
        <w:tc>
          <w:tcPr>
            <w:tcW w:w="4644" w:type="dxa"/>
            <w:shd w:val="clear" w:color="auto" w:fill="auto"/>
          </w:tcPr>
          <w:p w14:paraId="4760853B" w14:textId="39C4BA42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5CE3F50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4" w:type="dxa"/>
            <w:shd w:val="clear" w:color="auto" w:fill="auto"/>
          </w:tcPr>
          <w:p w14:paraId="303B3FFE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8" w:type="dxa"/>
            <w:shd w:val="clear" w:color="auto" w:fill="auto"/>
          </w:tcPr>
          <w:p w14:paraId="6C12CD2F" w14:textId="1B15CC23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</w:tr>
      <w:tr w:rsidR="00457075" w:rsidRPr="00457075" w14:paraId="2E17379A" w14:textId="77777777" w:rsidTr="00E00A5E">
        <w:tc>
          <w:tcPr>
            <w:tcW w:w="4644" w:type="dxa"/>
            <w:shd w:val="clear" w:color="auto" w:fill="auto"/>
          </w:tcPr>
          <w:p w14:paraId="19EF6B9D" w14:textId="5ECA7461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from debut to renal biopsy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month</w:t>
            </w:r>
          </w:p>
        </w:tc>
        <w:tc>
          <w:tcPr>
            <w:tcW w:w="1985" w:type="dxa"/>
            <w:shd w:val="clear" w:color="auto" w:fill="auto"/>
          </w:tcPr>
          <w:p w14:paraId="1100153E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40 (9;120)</w:t>
            </w:r>
          </w:p>
        </w:tc>
        <w:tc>
          <w:tcPr>
            <w:tcW w:w="1984" w:type="dxa"/>
            <w:shd w:val="clear" w:color="auto" w:fill="auto"/>
          </w:tcPr>
          <w:p w14:paraId="4B3BAFA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44 (15;136)</w:t>
            </w:r>
          </w:p>
        </w:tc>
        <w:tc>
          <w:tcPr>
            <w:tcW w:w="958" w:type="dxa"/>
            <w:shd w:val="clear" w:color="auto" w:fill="auto"/>
          </w:tcPr>
          <w:p w14:paraId="4BCDB7F6" w14:textId="2E90EDAF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</w:tr>
      <w:tr w:rsidR="00457075" w:rsidRPr="00457075" w14:paraId="037D2D57" w14:textId="77777777" w:rsidTr="00E00A5E">
        <w:tc>
          <w:tcPr>
            <w:tcW w:w="4644" w:type="dxa"/>
            <w:shd w:val="clear" w:color="auto" w:fill="auto"/>
          </w:tcPr>
          <w:p w14:paraId="4BBCE39D" w14:textId="17DFA341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BP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maximal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874E19E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114±18</w:t>
            </w:r>
          </w:p>
        </w:tc>
        <w:tc>
          <w:tcPr>
            <w:tcW w:w="1984" w:type="dxa"/>
            <w:shd w:val="clear" w:color="auto" w:fill="auto"/>
          </w:tcPr>
          <w:p w14:paraId="27002D3C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127±20</w:t>
            </w:r>
          </w:p>
        </w:tc>
        <w:tc>
          <w:tcPr>
            <w:tcW w:w="958" w:type="dxa"/>
            <w:shd w:val="clear" w:color="auto" w:fill="auto"/>
          </w:tcPr>
          <w:p w14:paraId="4CD43189" w14:textId="24C468A0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01BB19E4" w14:textId="77777777" w:rsidTr="00E00A5E">
        <w:tc>
          <w:tcPr>
            <w:tcW w:w="4644" w:type="dxa"/>
            <w:shd w:val="clear" w:color="auto" w:fill="auto"/>
          </w:tcPr>
          <w:p w14:paraId="74410A8A" w14:textId="7986AB4F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BP,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3E4937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98±11</w:t>
            </w:r>
          </w:p>
        </w:tc>
        <w:tc>
          <w:tcPr>
            <w:tcW w:w="1984" w:type="dxa"/>
            <w:shd w:val="clear" w:color="auto" w:fill="auto"/>
          </w:tcPr>
          <w:p w14:paraId="368BB133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103±10</w:t>
            </w:r>
          </w:p>
        </w:tc>
        <w:tc>
          <w:tcPr>
            <w:tcW w:w="958" w:type="dxa"/>
            <w:shd w:val="clear" w:color="auto" w:fill="auto"/>
          </w:tcPr>
          <w:p w14:paraId="2819D2DC" w14:textId="61CEB359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671217A8" w14:textId="77777777" w:rsidTr="00E00A5E">
        <w:tc>
          <w:tcPr>
            <w:tcW w:w="4644" w:type="dxa"/>
            <w:shd w:val="clear" w:color="auto" w:fill="auto"/>
          </w:tcPr>
          <w:p w14:paraId="01DCFCC0" w14:textId="28607D64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Tonsillitis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15D8F8B8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  <w:shd w:val="clear" w:color="auto" w:fill="auto"/>
          </w:tcPr>
          <w:p w14:paraId="3FCA6057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58" w:type="dxa"/>
            <w:shd w:val="clear" w:color="auto" w:fill="auto"/>
          </w:tcPr>
          <w:p w14:paraId="51DEAFFB" w14:textId="490E85D2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457075" w:rsidRPr="00457075" w14:paraId="57333588" w14:textId="77777777" w:rsidTr="00E00A5E">
        <w:tc>
          <w:tcPr>
            <w:tcW w:w="4644" w:type="dxa"/>
            <w:shd w:val="clear" w:color="auto" w:fill="auto"/>
          </w:tcPr>
          <w:p w14:paraId="3C228251" w14:textId="447B9A48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12EE21B0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4" w:type="dxa"/>
            <w:shd w:val="clear" w:color="auto" w:fill="auto"/>
          </w:tcPr>
          <w:p w14:paraId="548F229F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14:paraId="123004C2" w14:textId="5DACDDA2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457075" w:rsidRPr="00457075" w14:paraId="5E9E606A" w14:textId="77777777" w:rsidTr="00E00A5E">
        <w:tc>
          <w:tcPr>
            <w:tcW w:w="4644" w:type="dxa"/>
            <w:shd w:val="clear" w:color="auto" w:fill="auto"/>
          </w:tcPr>
          <w:p w14:paraId="62997EF1" w14:textId="61B61DED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gastrointestinal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35A7C9E7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4" w:type="dxa"/>
            <w:shd w:val="clear" w:color="auto" w:fill="auto"/>
          </w:tcPr>
          <w:p w14:paraId="00F98168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8" w:type="dxa"/>
            <w:shd w:val="clear" w:color="auto" w:fill="auto"/>
          </w:tcPr>
          <w:p w14:paraId="7EE62820" w14:textId="0BE9FE96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</w:tr>
      <w:tr w:rsidR="00457075" w:rsidRPr="00457075" w14:paraId="10158EC0" w14:textId="77777777" w:rsidTr="00E00A5E">
        <w:tc>
          <w:tcPr>
            <w:tcW w:w="4644" w:type="dxa"/>
            <w:shd w:val="clear" w:color="auto" w:fill="auto"/>
          </w:tcPr>
          <w:p w14:paraId="7CE5B392" w14:textId="468F613C" w:rsidR="00E00A5E" w:rsidRPr="00457075" w:rsidRDefault="00542E2C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GFR, </w:t>
            </w:r>
            <w:proofErr w:type="spellStart"/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>/1.73m</w:t>
            </w:r>
            <w:r w:rsidR="00E00A5E" w:rsidRPr="00542E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1326EBEA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71±30</w:t>
            </w:r>
          </w:p>
        </w:tc>
        <w:tc>
          <w:tcPr>
            <w:tcW w:w="1984" w:type="dxa"/>
            <w:shd w:val="clear" w:color="auto" w:fill="auto"/>
          </w:tcPr>
          <w:p w14:paraId="57353DDB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42±29</w:t>
            </w:r>
          </w:p>
        </w:tc>
        <w:tc>
          <w:tcPr>
            <w:tcW w:w="958" w:type="dxa"/>
            <w:shd w:val="clear" w:color="auto" w:fill="auto"/>
          </w:tcPr>
          <w:p w14:paraId="3092F033" w14:textId="4B6D33B5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36CD1F83" w14:textId="77777777" w:rsidTr="00E00A5E">
        <w:tc>
          <w:tcPr>
            <w:tcW w:w="4644" w:type="dxa"/>
            <w:shd w:val="clear" w:color="auto" w:fill="auto"/>
          </w:tcPr>
          <w:p w14:paraId="26121466" w14:textId="12989F5A" w:rsidR="00E00A5E" w:rsidRPr="00542E2C" w:rsidRDefault="00B044BC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Daily proteinuria</w:t>
            </w:r>
            <w:r w:rsidR="00E00A5E" w:rsidRPr="00457075"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</w:p>
        </w:tc>
        <w:tc>
          <w:tcPr>
            <w:tcW w:w="1985" w:type="dxa"/>
            <w:shd w:val="clear" w:color="auto" w:fill="auto"/>
          </w:tcPr>
          <w:p w14:paraId="1EA54CD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2,48 (1,30; 5,02)</w:t>
            </w:r>
          </w:p>
        </w:tc>
        <w:tc>
          <w:tcPr>
            <w:tcW w:w="1984" w:type="dxa"/>
            <w:shd w:val="clear" w:color="auto" w:fill="auto"/>
          </w:tcPr>
          <w:p w14:paraId="4680DDDE" w14:textId="478D3CA4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34 (1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94; 7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09)</w:t>
            </w:r>
          </w:p>
        </w:tc>
        <w:tc>
          <w:tcPr>
            <w:tcW w:w="958" w:type="dxa"/>
            <w:shd w:val="clear" w:color="auto" w:fill="auto"/>
          </w:tcPr>
          <w:p w14:paraId="58CC75B9" w14:textId="4C5C34E2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01C32496" w14:textId="77777777" w:rsidTr="00E00A5E">
        <w:tc>
          <w:tcPr>
            <w:tcW w:w="4644" w:type="dxa"/>
            <w:shd w:val="clear" w:color="auto" w:fill="auto"/>
          </w:tcPr>
          <w:p w14:paraId="763EAE3E" w14:textId="527D75D7" w:rsidR="00E00A5E" w:rsidRPr="00542E2C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g/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985" w:type="dxa"/>
            <w:shd w:val="clear" w:color="auto" w:fill="auto"/>
          </w:tcPr>
          <w:p w14:paraId="5DAF6F91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35,0±5,8</w:t>
            </w:r>
          </w:p>
        </w:tc>
        <w:tc>
          <w:tcPr>
            <w:tcW w:w="1984" w:type="dxa"/>
            <w:shd w:val="clear" w:color="auto" w:fill="auto"/>
          </w:tcPr>
          <w:p w14:paraId="2E57EF02" w14:textId="30EE9CD4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7±6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14:paraId="7E78F7B0" w14:textId="3B2534DB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457075" w:rsidRPr="00457075" w14:paraId="44CF0717" w14:textId="77777777" w:rsidTr="00E00A5E">
        <w:tc>
          <w:tcPr>
            <w:tcW w:w="4644" w:type="dxa"/>
            <w:shd w:val="clear" w:color="auto" w:fill="auto"/>
          </w:tcPr>
          <w:p w14:paraId="365F3588" w14:textId="784FFB43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Nephrotic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syndrome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7D956E3C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68B2DDBE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8" w:type="dxa"/>
            <w:shd w:val="clear" w:color="auto" w:fill="auto"/>
          </w:tcPr>
          <w:p w14:paraId="30F1BC3C" w14:textId="7475BBD2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</w:tr>
      <w:tr w:rsidR="00457075" w:rsidRPr="00457075" w14:paraId="0AE6F36D" w14:textId="77777777" w:rsidTr="00E00A5E">
        <w:tc>
          <w:tcPr>
            <w:tcW w:w="4644" w:type="dxa"/>
            <w:shd w:val="clear" w:color="auto" w:fill="auto"/>
          </w:tcPr>
          <w:p w14:paraId="554FC729" w14:textId="22AD828F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Immunosuppressive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7098468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14:paraId="1CD5E888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14:paraId="55467442" w14:textId="72D8927D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457075" w:rsidRPr="00457075" w14:paraId="05DDEA83" w14:textId="77777777" w:rsidTr="00E00A5E">
        <w:tc>
          <w:tcPr>
            <w:tcW w:w="4644" w:type="dxa"/>
            <w:shd w:val="clear" w:color="auto" w:fill="auto"/>
          </w:tcPr>
          <w:p w14:paraId="59156234" w14:textId="5D5E1F90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Haematuria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cells per p/pl</w:t>
            </w:r>
          </w:p>
        </w:tc>
        <w:tc>
          <w:tcPr>
            <w:tcW w:w="1985" w:type="dxa"/>
            <w:shd w:val="clear" w:color="auto" w:fill="auto"/>
          </w:tcPr>
          <w:p w14:paraId="24655B48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19 (8;42)</w:t>
            </w:r>
          </w:p>
        </w:tc>
        <w:tc>
          <w:tcPr>
            <w:tcW w:w="1984" w:type="dxa"/>
            <w:shd w:val="clear" w:color="auto" w:fill="auto"/>
          </w:tcPr>
          <w:p w14:paraId="5F6B8C55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25 (14;46)</w:t>
            </w:r>
          </w:p>
        </w:tc>
        <w:tc>
          <w:tcPr>
            <w:tcW w:w="958" w:type="dxa"/>
            <w:shd w:val="clear" w:color="auto" w:fill="auto"/>
          </w:tcPr>
          <w:p w14:paraId="3BF3750B" w14:textId="272E21C9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:rsidR="00457075" w:rsidRPr="00457075" w14:paraId="74EA0100" w14:textId="77777777" w:rsidTr="00E00A5E">
        <w:tc>
          <w:tcPr>
            <w:tcW w:w="4644" w:type="dxa"/>
            <w:shd w:val="clear" w:color="auto" w:fill="auto"/>
          </w:tcPr>
          <w:p w14:paraId="2D7A49F4" w14:textId="02DC9260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sclerosis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4773EF7B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15 (6;27)</w:t>
            </w:r>
          </w:p>
        </w:tc>
        <w:tc>
          <w:tcPr>
            <w:tcW w:w="1984" w:type="dxa"/>
            <w:shd w:val="clear" w:color="auto" w:fill="auto"/>
          </w:tcPr>
          <w:p w14:paraId="45B7135B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40 (13;70)</w:t>
            </w:r>
          </w:p>
        </w:tc>
        <w:tc>
          <w:tcPr>
            <w:tcW w:w="958" w:type="dxa"/>
            <w:shd w:val="clear" w:color="auto" w:fill="auto"/>
          </w:tcPr>
          <w:p w14:paraId="1B6E6373" w14:textId="46BC7DCF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5A1378FB" w14:textId="77777777" w:rsidTr="00E00A5E">
        <w:tc>
          <w:tcPr>
            <w:tcW w:w="4644" w:type="dxa"/>
            <w:shd w:val="clear" w:color="auto" w:fill="auto"/>
          </w:tcPr>
          <w:p w14:paraId="50354F1D" w14:textId="7C6D828A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Segmental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sclerosis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2828FDF4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10 (3;17)</w:t>
            </w:r>
          </w:p>
        </w:tc>
        <w:tc>
          <w:tcPr>
            <w:tcW w:w="1984" w:type="dxa"/>
            <w:shd w:val="clear" w:color="auto" w:fill="auto"/>
          </w:tcPr>
          <w:p w14:paraId="47A33B21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17 (8;25)</w:t>
            </w:r>
          </w:p>
        </w:tc>
        <w:tc>
          <w:tcPr>
            <w:tcW w:w="958" w:type="dxa"/>
            <w:shd w:val="clear" w:color="auto" w:fill="auto"/>
          </w:tcPr>
          <w:p w14:paraId="5C203163" w14:textId="6FA7D899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46B2737D" w14:textId="77777777" w:rsidTr="00E00A5E">
        <w:tc>
          <w:tcPr>
            <w:tcW w:w="4644" w:type="dxa"/>
            <w:shd w:val="clear" w:color="auto" w:fill="auto"/>
          </w:tcPr>
          <w:p w14:paraId="3815231B" w14:textId="011BC607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М1, %</w:t>
            </w:r>
          </w:p>
        </w:tc>
        <w:tc>
          <w:tcPr>
            <w:tcW w:w="1985" w:type="dxa"/>
            <w:shd w:val="clear" w:color="auto" w:fill="auto"/>
          </w:tcPr>
          <w:p w14:paraId="1DF0883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  <w:shd w:val="clear" w:color="auto" w:fill="auto"/>
          </w:tcPr>
          <w:p w14:paraId="2FA5A149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58" w:type="dxa"/>
            <w:shd w:val="clear" w:color="auto" w:fill="auto"/>
          </w:tcPr>
          <w:p w14:paraId="00292D10" w14:textId="098FA2CE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546A70F3" w14:textId="77777777" w:rsidTr="00E00A5E">
        <w:tc>
          <w:tcPr>
            <w:tcW w:w="4644" w:type="dxa"/>
            <w:shd w:val="clear" w:color="auto" w:fill="auto"/>
          </w:tcPr>
          <w:p w14:paraId="4705507D" w14:textId="1363692C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Е1, %</w:t>
            </w:r>
          </w:p>
        </w:tc>
        <w:tc>
          <w:tcPr>
            <w:tcW w:w="1985" w:type="dxa"/>
            <w:shd w:val="clear" w:color="auto" w:fill="auto"/>
          </w:tcPr>
          <w:p w14:paraId="31ED979D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14:paraId="02DE3177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14:paraId="211C4406" w14:textId="5C2428CB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</w:tr>
      <w:tr w:rsidR="00457075" w:rsidRPr="00457075" w14:paraId="2C0498C1" w14:textId="77777777" w:rsidTr="00E00A5E">
        <w:tc>
          <w:tcPr>
            <w:tcW w:w="4644" w:type="dxa"/>
            <w:shd w:val="clear" w:color="auto" w:fill="auto"/>
          </w:tcPr>
          <w:p w14:paraId="127BF1CC" w14:textId="46C4B336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S1, %</w:t>
            </w:r>
          </w:p>
        </w:tc>
        <w:tc>
          <w:tcPr>
            <w:tcW w:w="1985" w:type="dxa"/>
            <w:shd w:val="clear" w:color="auto" w:fill="auto"/>
          </w:tcPr>
          <w:p w14:paraId="37F7D895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14:paraId="3A3C8BD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58" w:type="dxa"/>
            <w:shd w:val="clear" w:color="auto" w:fill="auto"/>
          </w:tcPr>
          <w:p w14:paraId="3FCCB9E7" w14:textId="4A2F8C34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457075" w:rsidRPr="00457075" w14:paraId="4EAEBD36" w14:textId="77777777" w:rsidTr="00E00A5E">
        <w:trPr>
          <w:trHeight w:val="673"/>
        </w:trPr>
        <w:tc>
          <w:tcPr>
            <w:tcW w:w="4644" w:type="dxa"/>
            <w:shd w:val="clear" w:color="auto" w:fill="auto"/>
          </w:tcPr>
          <w:p w14:paraId="3CAD2A3F" w14:textId="77777777" w:rsidR="00E00A5E" w:rsidRPr="00457075" w:rsidRDefault="00E00A5E" w:rsidP="00E00A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Atrophy of tubules/interstitial fibrosis</w:t>
            </w:r>
          </w:p>
          <w:p w14:paraId="78AADE9D" w14:textId="77777777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Т0,%</w:t>
            </w:r>
          </w:p>
          <w:p w14:paraId="4E2B28BE" w14:textId="77777777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Т1,%</w:t>
            </w:r>
          </w:p>
          <w:p w14:paraId="3126C78F" w14:textId="68C6D6AA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Т2,%</w:t>
            </w:r>
          </w:p>
        </w:tc>
        <w:tc>
          <w:tcPr>
            <w:tcW w:w="1985" w:type="dxa"/>
            <w:shd w:val="clear" w:color="auto" w:fill="auto"/>
          </w:tcPr>
          <w:p w14:paraId="66076384" w14:textId="77777777" w:rsidR="00086319" w:rsidRPr="00457075" w:rsidRDefault="00086319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B1DF4" w14:textId="2F262933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1148DCDB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334D6E6A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BACCB76" w14:textId="77777777" w:rsidR="00086319" w:rsidRPr="00457075" w:rsidRDefault="00086319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C77C5" w14:textId="44819E90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9FB81AD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40AAC422" w14:textId="77777777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14:paraId="2C111CB8" w14:textId="512CC689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  <w:p w14:paraId="278795FD" w14:textId="6DE63204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  <w:p w14:paraId="1791C7E8" w14:textId="7BAAF5D9" w:rsidR="00E00A5E" w:rsidRPr="00457075" w:rsidRDefault="00E00A5E" w:rsidP="00E00A5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40796388" w14:textId="77777777" w:rsidTr="00E00A5E">
        <w:tc>
          <w:tcPr>
            <w:tcW w:w="4644" w:type="dxa"/>
            <w:shd w:val="clear" w:color="auto" w:fill="auto"/>
          </w:tcPr>
          <w:p w14:paraId="209DA7B9" w14:textId="3EF29BE6" w:rsidR="00086319" w:rsidRPr="00457075" w:rsidRDefault="00086319" w:rsidP="00457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1-2, %</w:t>
            </w:r>
          </w:p>
        </w:tc>
        <w:tc>
          <w:tcPr>
            <w:tcW w:w="1985" w:type="dxa"/>
            <w:shd w:val="clear" w:color="auto" w:fill="auto"/>
          </w:tcPr>
          <w:p w14:paraId="5B381549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11956A63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58" w:type="dxa"/>
            <w:shd w:val="clear" w:color="auto" w:fill="auto"/>
          </w:tcPr>
          <w:p w14:paraId="2C1F1BC7" w14:textId="565A05A3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</w:tr>
      <w:tr w:rsidR="00457075" w:rsidRPr="00457075" w14:paraId="018A77D4" w14:textId="77777777" w:rsidTr="00E00A5E">
        <w:tc>
          <w:tcPr>
            <w:tcW w:w="4644" w:type="dxa"/>
            <w:shd w:val="clear" w:color="auto" w:fill="auto"/>
          </w:tcPr>
          <w:p w14:paraId="0BEC21C4" w14:textId="57B2812B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crescents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7CD80902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14:paraId="06DE8366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58" w:type="dxa"/>
            <w:shd w:val="clear" w:color="auto" w:fill="auto"/>
          </w:tcPr>
          <w:p w14:paraId="2163824D" w14:textId="7C3251E3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457075" w:rsidRPr="00457075" w14:paraId="2F839659" w14:textId="77777777" w:rsidTr="00E00A5E">
        <w:tc>
          <w:tcPr>
            <w:tcW w:w="4644" w:type="dxa"/>
            <w:shd w:val="clear" w:color="auto" w:fill="auto"/>
          </w:tcPr>
          <w:p w14:paraId="3823A7CE" w14:textId="45D8900D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Interstitial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infiltration</w:t>
            </w:r>
            <w:proofErr w:type="spellEnd"/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4AE94E9F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4" w:type="dxa"/>
            <w:shd w:val="clear" w:color="auto" w:fill="auto"/>
          </w:tcPr>
          <w:p w14:paraId="737A0552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8" w:type="dxa"/>
            <w:shd w:val="clear" w:color="auto" w:fill="auto"/>
          </w:tcPr>
          <w:p w14:paraId="2B2B19A5" w14:textId="0B94FC2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457075" w:rsidRPr="00457075" w14:paraId="77DDCB40" w14:textId="77777777" w:rsidTr="00E00A5E">
        <w:tc>
          <w:tcPr>
            <w:tcW w:w="4644" w:type="dxa"/>
            <w:shd w:val="clear" w:color="auto" w:fill="auto"/>
          </w:tcPr>
          <w:p w14:paraId="662BB224" w14:textId="72427DF1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PTC (severe), %</w:t>
            </w:r>
          </w:p>
        </w:tc>
        <w:tc>
          <w:tcPr>
            <w:tcW w:w="1985" w:type="dxa"/>
            <w:shd w:val="clear" w:color="auto" w:fill="auto"/>
          </w:tcPr>
          <w:p w14:paraId="355DF8CE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14:paraId="711EB5A0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8" w:type="dxa"/>
            <w:shd w:val="clear" w:color="auto" w:fill="auto"/>
          </w:tcPr>
          <w:p w14:paraId="422A9D35" w14:textId="4DAEEDE9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</w:tr>
      <w:tr w:rsidR="00457075" w:rsidRPr="00457075" w14:paraId="1EA81844" w14:textId="77777777" w:rsidTr="00E00A5E">
        <w:tc>
          <w:tcPr>
            <w:tcW w:w="4644" w:type="dxa"/>
            <w:shd w:val="clear" w:color="auto" w:fill="auto"/>
          </w:tcPr>
          <w:p w14:paraId="12CB3DA7" w14:textId="0C8E8942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</w:t>
            </w:r>
            <w:r w:rsidR="0054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1985" w:type="dxa"/>
            <w:shd w:val="clear" w:color="auto" w:fill="auto"/>
          </w:tcPr>
          <w:p w14:paraId="1A08FC9F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4" w:type="dxa"/>
            <w:shd w:val="clear" w:color="auto" w:fill="auto"/>
          </w:tcPr>
          <w:p w14:paraId="65D02824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58" w:type="dxa"/>
            <w:shd w:val="clear" w:color="auto" w:fill="auto"/>
          </w:tcPr>
          <w:p w14:paraId="7DA0D8BF" w14:textId="0B9A506D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0.26</w:t>
            </w:r>
          </w:p>
        </w:tc>
      </w:tr>
      <w:tr w:rsidR="00457075" w:rsidRPr="00457075" w14:paraId="1B89E9D4" w14:textId="77777777" w:rsidTr="00E00A5E">
        <w:tc>
          <w:tcPr>
            <w:tcW w:w="4644" w:type="dxa"/>
            <w:shd w:val="clear" w:color="auto" w:fill="auto"/>
          </w:tcPr>
          <w:p w14:paraId="31B7AC5D" w14:textId="525031EB" w:rsidR="00086319" w:rsidRPr="00457075" w:rsidRDefault="00086319" w:rsidP="00086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Immunosuppression, %</w:t>
            </w:r>
          </w:p>
        </w:tc>
        <w:tc>
          <w:tcPr>
            <w:tcW w:w="1985" w:type="dxa"/>
            <w:shd w:val="clear" w:color="auto" w:fill="auto"/>
          </w:tcPr>
          <w:p w14:paraId="6E5C4672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14:paraId="65077B5F" w14:textId="7777777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14:paraId="6B14E45E" w14:textId="7D1F4017" w:rsidR="00086319" w:rsidRPr="00457075" w:rsidRDefault="00086319" w:rsidP="000863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</w:tr>
    </w:tbl>
    <w:p w14:paraId="57623EF5" w14:textId="1EDCD944" w:rsidR="00527E3B" w:rsidRPr="00457075" w:rsidRDefault="00E00A5E" w:rsidP="00E00A5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Note: BP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blood pressure, 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eGFR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estimated glomerular filtration rate, </w:t>
      </w:r>
      <w:r w:rsidR="00457075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M1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457075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mesangial proliferation ≥50%; E1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457075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endocapillary hypercellularity; S1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457075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segmental sclerosis/adhesions;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T1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tubular atrophy/interstitial fibrosis 26-50% of the cortical area, T2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tubular atrophy/interstitial fibrosis &gt;50% of the cortical area, C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cellular and fibrotic-cellular </w:t>
      </w:r>
      <w:r w:rsidR="00086319" w:rsidRPr="00457075">
        <w:rPr>
          <w:rFonts w:ascii="Times New Roman" w:hAnsi="Times New Roman" w:cs="Times New Roman"/>
          <w:sz w:val="20"/>
          <w:szCs w:val="20"/>
          <w:lang w:val="en-US"/>
        </w:rPr>
        <w:t>crescents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; C1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cellular/fibrotic-cellular </w:t>
      </w:r>
      <w:r w:rsidR="00086319" w:rsidRPr="00457075">
        <w:rPr>
          <w:rFonts w:ascii="Times New Roman" w:hAnsi="Times New Roman" w:cs="Times New Roman"/>
          <w:sz w:val="20"/>
          <w:szCs w:val="20"/>
          <w:lang w:val="en-US"/>
        </w:rPr>
        <w:t>crescents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&lt;25%; C2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&gt;25% of the tubules, PTC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peritubular 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capillaritis</w:t>
      </w:r>
      <w:proofErr w:type="spellEnd"/>
      <w:r w:rsidR="00542E2C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RASB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renin-angiotensin system blockers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542E2C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alues are presented as fractions/percentages or as mean with its standard deviation (M±SD) or as median with interquartile range (Me (25%;75%))</w:t>
      </w:r>
    </w:p>
    <w:p w14:paraId="2A32A381" w14:textId="73B76673" w:rsidR="001B614A" w:rsidRPr="00457075" w:rsidRDefault="001B614A" w:rsidP="00E00A5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CD48EF" w14:textId="5192F662" w:rsidR="001B614A" w:rsidRPr="00457075" w:rsidRDefault="001B614A" w:rsidP="001B614A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Table S4. Clinical and morphological presentation of </w:t>
      </w:r>
      <w:proofErr w:type="spellStart"/>
      <w:r w:rsidRPr="00457075">
        <w:rPr>
          <w:rFonts w:ascii="Times New Roman" w:hAnsi="Times New Roman" w:cs="Times New Roman"/>
          <w:sz w:val="20"/>
          <w:szCs w:val="20"/>
          <w:lang w:val="en-US"/>
        </w:rPr>
        <w:t>IgAN</w:t>
      </w:r>
      <w:proofErr w:type="spellEnd"/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A01F85" w:rsidRPr="00A01F85">
        <w:rPr>
          <w:rFonts w:ascii="Times New Roman" w:hAnsi="Times New Roman" w:cs="Times New Roman"/>
          <w:sz w:val="20"/>
          <w:szCs w:val="20"/>
          <w:lang w:val="en-US"/>
        </w:rPr>
        <w:t>Northeastern Europe</w:t>
      </w:r>
      <w:r w:rsidR="00A01F85" w:rsidRPr="00A01F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and other world regions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52"/>
        <w:gridCol w:w="1843"/>
        <w:gridCol w:w="1843"/>
        <w:gridCol w:w="2126"/>
      </w:tblGrid>
      <w:tr w:rsidR="00457075" w:rsidRPr="00457075" w14:paraId="7E91F79E" w14:textId="77777777" w:rsidTr="00E83175">
        <w:trPr>
          <w:trHeight w:val="743"/>
        </w:trPr>
        <w:tc>
          <w:tcPr>
            <w:tcW w:w="3652" w:type="dxa"/>
            <w:shd w:val="clear" w:color="auto" w:fill="auto"/>
            <w:hideMark/>
          </w:tcPr>
          <w:p w14:paraId="622F7A6B" w14:textId="09621AA0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Clinical and morphological parameters</w:t>
            </w:r>
          </w:p>
        </w:tc>
        <w:tc>
          <w:tcPr>
            <w:tcW w:w="1843" w:type="dxa"/>
            <w:shd w:val="clear" w:color="auto" w:fill="auto"/>
            <w:hideMark/>
          </w:tcPr>
          <w:p w14:paraId="6A540739" w14:textId="31747137" w:rsidR="001B614A" w:rsidRPr="00457075" w:rsidRDefault="00A01F85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Northeastern Europe</w:t>
            </w:r>
            <w:r w:rsidRPr="00A01F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(n=6</w:t>
            </w:r>
            <w:r w:rsidR="0054708A" w:rsidRPr="004570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B614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hideMark/>
          </w:tcPr>
          <w:p w14:paraId="34A61264" w14:textId="4F81F362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Europe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footnoteReference w:id="1"/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21C4365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(n=1147)</w:t>
            </w:r>
          </w:p>
        </w:tc>
        <w:tc>
          <w:tcPr>
            <w:tcW w:w="2126" w:type="dxa"/>
            <w:shd w:val="clear" w:color="auto" w:fill="auto"/>
            <w:hideMark/>
          </w:tcPr>
          <w:p w14:paraId="715254F4" w14:textId="63016150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13,14,15,34,35   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(n=4753)</w:t>
            </w:r>
          </w:p>
        </w:tc>
      </w:tr>
      <w:tr w:rsidR="00457075" w:rsidRPr="00457075" w14:paraId="19ADD375" w14:textId="77777777" w:rsidTr="00E83175">
        <w:trPr>
          <w:trHeight w:val="387"/>
        </w:trPr>
        <w:tc>
          <w:tcPr>
            <w:tcW w:w="3652" w:type="dxa"/>
            <w:shd w:val="clear" w:color="auto" w:fill="auto"/>
            <w:hideMark/>
          </w:tcPr>
          <w:p w14:paraId="40D566A7" w14:textId="1B711C34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Age, years</w:t>
            </w:r>
          </w:p>
        </w:tc>
        <w:tc>
          <w:tcPr>
            <w:tcW w:w="1843" w:type="dxa"/>
            <w:shd w:val="clear" w:color="auto" w:fill="auto"/>
            <w:hideMark/>
          </w:tcPr>
          <w:p w14:paraId="55CFF10E" w14:textId="592A82EF" w:rsidR="001B614A" w:rsidRPr="00457075" w:rsidRDefault="00457075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eastAsia="Times New Roman" w:hAnsi="Times New Roman" w:cs="Times New Roman"/>
                <w:sz w:val="20"/>
                <w:szCs w:val="20"/>
              </w:rPr>
              <w:t>34±12</w:t>
            </w:r>
          </w:p>
        </w:tc>
        <w:tc>
          <w:tcPr>
            <w:tcW w:w="1843" w:type="dxa"/>
            <w:shd w:val="clear" w:color="auto" w:fill="auto"/>
            <w:hideMark/>
          </w:tcPr>
          <w:p w14:paraId="255F7E81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36±16</w:t>
            </w:r>
          </w:p>
        </w:tc>
        <w:tc>
          <w:tcPr>
            <w:tcW w:w="2126" w:type="dxa"/>
            <w:shd w:val="clear" w:color="auto" w:fill="auto"/>
            <w:hideMark/>
          </w:tcPr>
          <w:p w14:paraId="5B84DB3A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33(25;45)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</w:p>
          <w:p w14:paraId="12DB1B09" w14:textId="08F7E6CB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32.9± 12.0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  <w:p w14:paraId="7AA8EF60" w14:textId="7DED79EA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32.7 ±11.6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34</w:t>
            </w:r>
          </w:p>
          <w:p w14:paraId="3DF41E2D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34 ±9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  <w:p w14:paraId="59367831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34(18;73)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01204E95" w14:textId="77777777" w:rsidTr="00E83175">
        <w:trPr>
          <w:trHeight w:val="387"/>
        </w:trPr>
        <w:tc>
          <w:tcPr>
            <w:tcW w:w="3652" w:type="dxa"/>
            <w:shd w:val="clear" w:color="auto" w:fill="auto"/>
            <w:hideMark/>
          </w:tcPr>
          <w:p w14:paraId="3C95F94F" w14:textId="719E3D12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Arterial hypertension</w:t>
            </w:r>
          </w:p>
        </w:tc>
        <w:tc>
          <w:tcPr>
            <w:tcW w:w="1843" w:type="dxa"/>
            <w:shd w:val="clear" w:color="auto" w:fill="auto"/>
            <w:hideMark/>
          </w:tcPr>
          <w:p w14:paraId="608A2251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75%</w:t>
            </w:r>
          </w:p>
        </w:tc>
        <w:tc>
          <w:tcPr>
            <w:tcW w:w="1843" w:type="dxa"/>
            <w:shd w:val="clear" w:color="auto" w:fill="auto"/>
            <w:hideMark/>
          </w:tcPr>
          <w:p w14:paraId="2E53565E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65%</w:t>
            </w:r>
          </w:p>
        </w:tc>
        <w:tc>
          <w:tcPr>
            <w:tcW w:w="2126" w:type="dxa"/>
            <w:shd w:val="clear" w:color="auto" w:fill="auto"/>
            <w:hideMark/>
          </w:tcPr>
          <w:p w14:paraId="4E251EED" w14:textId="7DA07C94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11-39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14.15.35</w:t>
            </w:r>
          </w:p>
        </w:tc>
      </w:tr>
      <w:tr w:rsidR="00457075" w:rsidRPr="00457075" w14:paraId="53BD7257" w14:textId="77777777" w:rsidTr="00E83175">
        <w:trPr>
          <w:trHeight w:val="387"/>
        </w:trPr>
        <w:tc>
          <w:tcPr>
            <w:tcW w:w="3652" w:type="dxa"/>
            <w:shd w:val="clear" w:color="auto" w:fill="auto"/>
            <w:hideMark/>
          </w:tcPr>
          <w:p w14:paraId="4F734D7F" w14:textId="5A3223AF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eGFR, ml/min/1.73m</w:t>
            </w:r>
            <w:r w:rsidRPr="00542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1570D0CA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69±32</w:t>
            </w:r>
          </w:p>
        </w:tc>
        <w:tc>
          <w:tcPr>
            <w:tcW w:w="1843" w:type="dxa"/>
            <w:shd w:val="clear" w:color="auto" w:fill="auto"/>
            <w:hideMark/>
          </w:tcPr>
          <w:p w14:paraId="2406978C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73±30</w:t>
            </w:r>
          </w:p>
        </w:tc>
        <w:tc>
          <w:tcPr>
            <w:tcW w:w="2126" w:type="dxa"/>
            <w:shd w:val="clear" w:color="auto" w:fill="auto"/>
            <w:hideMark/>
          </w:tcPr>
          <w:p w14:paraId="2BF0983F" w14:textId="5AD0AB36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67.6±27.6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</w:p>
          <w:p w14:paraId="480D802E" w14:textId="6FE40898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78.5±26.2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  <w:p w14:paraId="48FB2FA4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89±33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  <w:p w14:paraId="675F72A1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85±32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612D4638" w14:textId="77777777" w:rsidTr="00E83175">
        <w:trPr>
          <w:trHeight w:val="387"/>
        </w:trPr>
        <w:tc>
          <w:tcPr>
            <w:tcW w:w="3652" w:type="dxa"/>
            <w:shd w:val="clear" w:color="auto" w:fill="auto"/>
            <w:hideMark/>
          </w:tcPr>
          <w:p w14:paraId="25D84401" w14:textId="727DCDC4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eGFR &lt;60 ml/min/1.73m</w:t>
            </w:r>
            <w:r w:rsidRPr="00542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74B5B061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41%</w:t>
            </w:r>
          </w:p>
        </w:tc>
        <w:tc>
          <w:tcPr>
            <w:tcW w:w="1843" w:type="dxa"/>
            <w:shd w:val="clear" w:color="auto" w:fill="auto"/>
            <w:hideMark/>
          </w:tcPr>
          <w:p w14:paraId="793C6728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37%</w:t>
            </w:r>
          </w:p>
        </w:tc>
        <w:tc>
          <w:tcPr>
            <w:tcW w:w="2126" w:type="dxa"/>
            <w:shd w:val="clear" w:color="auto" w:fill="auto"/>
            <w:hideMark/>
          </w:tcPr>
          <w:p w14:paraId="1D4E555B" w14:textId="11F5A1E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21-27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542E2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15 </w:t>
            </w:r>
          </w:p>
        </w:tc>
      </w:tr>
      <w:tr w:rsidR="00457075" w:rsidRPr="00457075" w14:paraId="744967A5" w14:textId="77777777" w:rsidTr="00E83175">
        <w:trPr>
          <w:trHeight w:val="387"/>
        </w:trPr>
        <w:tc>
          <w:tcPr>
            <w:tcW w:w="3652" w:type="dxa"/>
            <w:shd w:val="clear" w:color="auto" w:fill="auto"/>
            <w:hideMark/>
          </w:tcPr>
          <w:p w14:paraId="20EBBB19" w14:textId="7AC61EB8" w:rsidR="001B614A" w:rsidRPr="00457075" w:rsidRDefault="00726747" w:rsidP="0072674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d</w:t>
            </w:r>
            <w:r w:rsidR="001B614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aily proteinuria, g</w:t>
            </w:r>
          </w:p>
        </w:tc>
        <w:tc>
          <w:tcPr>
            <w:tcW w:w="1843" w:type="dxa"/>
            <w:shd w:val="clear" w:color="auto" w:fill="auto"/>
            <w:hideMark/>
          </w:tcPr>
          <w:p w14:paraId="0E755F03" w14:textId="0C63311A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 (1.5-5.0)</w:t>
            </w:r>
          </w:p>
        </w:tc>
        <w:tc>
          <w:tcPr>
            <w:tcW w:w="1843" w:type="dxa"/>
            <w:shd w:val="clear" w:color="auto" w:fill="auto"/>
            <w:hideMark/>
          </w:tcPr>
          <w:p w14:paraId="47CAC105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 (0.6–2.6)</w:t>
            </w:r>
          </w:p>
        </w:tc>
        <w:tc>
          <w:tcPr>
            <w:tcW w:w="2126" w:type="dxa"/>
            <w:shd w:val="clear" w:color="auto" w:fill="auto"/>
            <w:hideMark/>
          </w:tcPr>
          <w:p w14:paraId="485BA8DE" w14:textId="4F0034F9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1.3(0.56;2.5)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7F6A347F" w14:textId="1A00416D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0.89(0.51;1.59)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  <w:p w14:paraId="286CE2E6" w14:textId="22064B5B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1.3(0.5;18.4)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6FDF7C2F" w14:textId="77777777" w:rsidTr="00E83175">
        <w:trPr>
          <w:trHeight w:val="440"/>
        </w:trPr>
        <w:tc>
          <w:tcPr>
            <w:tcW w:w="3652" w:type="dxa"/>
            <w:shd w:val="clear" w:color="auto" w:fill="auto"/>
            <w:hideMark/>
          </w:tcPr>
          <w:p w14:paraId="3F1A19D4" w14:textId="65D17138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Daily proteinuria &gt;3 g</w:t>
            </w:r>
          </w:p>
        </w:tc>
        <w:tc>
          <w:tcPr>
            <w:tcW w:w="1843" w:type="dxa"/>
            <w:shd w:val="clear" w:color="auto" w:fill="auto"/>
            <w:hideMark/>
          </w:tcPr>
          <w:p w14:paraId="675DC1A4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37%</w:t>
            </w:r>
          </w:p>
        </w:tc>
        <w:tc>
          <w:tcPr>
            <w:tcW w:w="1843" w:type="dxa"/>
            <w:shd w:val="clear" w:color="auto" w:fill="auto"/>
            <w:hideMark/>
          </w:tcPr>
          <w:p w14:paraId="12DA9270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21%</w:t>
            </w:r>
          </w:p>
        </w:tc>
        <w:tc>
          <w:tcPr>
            <w:tcW w:w="2126" w:type="dxa"/>
            <w:shd w:val="clear" w:color="auto" w:fill="auto"/>
            <w:hideMark/>
          </w:tcPr>
          <w:p w14:paraId="66308EB4" w14:textId="119AAF69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7-9%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</w:tr>
      <w:tr w:rsidR="00457075" w:rsidRPr="00457075" w14:paraId="00348E0E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6BAC0D62" w14:textId="7CC0DA82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Segmental sclerosis or adhesions (S1)</w:t>
            </w:r>
          </w:p>
        </w:tc>
        <w:tc>
          <w:tcPr>
            <w:tcW w:w="1843" w:type="dxa"/>
            <w:shd w:val="clear" w:color="auto" w:fill="auto"/>
          </w:tcPr>
          <w:p w14:paraId="428A619C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74%</w:t>
            </w:r>
          </w:p>
        </w:tc>
        <w:tc>
          <w:tcPr>
            <w:tcW w:w="1843" w:type="dxa"/>
            <w:shd w:val="clear" w:color="auto" w:fill="auto"/>
          </w:tcPr>
          <w:p w14:paraId="51CF84FF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70%</w:t>
            </w:r>
          </w:p>
        </w:tc>
        <w:tc>
          <w:tcPr>
            <w:tcW w:w="2126" w:type="dxa"/>
            <w:shd w:val="clear" w:color="auto" w:fill="auto"/>
          </w:tcPr>
          <w:p w14:paraId="212E16FC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83%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6994D953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0A8E3DB4" w14:textId="77777777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Tubular atrophy and interstitial fibrosis</w:t>
            </w:r>
          </w:p>
          <w:p w14:paraId="0DE1E275" w14:textId="77777777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&gt;25% (T1-2)</w:t>
            </w:r>
          </w:p>
          <w:p w14:paraId="2DB96198" w14:textId="77777777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25-50% (T1)</w:t>
            </w:r>
          </w:p>
          <w:p w14:paraId="5C22E6E7" w14:textId="2DDD6E45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&gt;50%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(T2)</w:t>
            </w:r>
          </w:p>
        </w:tc>
        <w:tc>
          <w:tcPr>
            <w:tcW w:w="1843" w:type="dxa"/>
            <w:shd w:val="clear" w:color="auto" w:fill="auto"/>
          </w:tcPr>
          <w:p w14:paraId="420106E2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C71D336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32%</w:t>
            </w:r>
          </w:p>
          <w:p w14:paraId="75C0808D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22%</w:t>
            </w:r>
          </w:p>
          <w:p w14:paraId="75109B6E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9%</w:t>
            </w:r>
          </w:p>
        </w:tc>
        <w:tc>
          <w:tcPr>
            <w:tcW w:w="1843" w:type="dxa"/>
            <w:shd w:val="clear" w:color="auto" w:fill="auto"/>
          </w:tcPr>
          <w:p w14:paraId="1927AEB1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658D27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25%</w:t>
            </w:r>
          </w:p>
          <w:p w14:paraId="2CE4C445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21%</w:t>
            </w:r>
          </w:p>
          <w:p w14:paraId="5F4A6042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4%</w:t>
            </w:r>
          </w:p>
        </w:tc>
        <w:tc>
          <w:tcPr>
            <w:tcW w:w="2126" w:type="dxa"/>
            <w:shd w:val="clear" w:color="auto" w:fill="auto"/>
          </w:tcPr>
          <w:p w14:paraId="435BB1F9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FC769CF" w14:textId="3E78D5F6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27.3-28.8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35 </w:t>
            </w:r>
          </w:p>
          <w:p w14:paraId="10330790" w14:textId="06F08326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– 24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  <w:p w14:paraId="10B5DF3B" w14:textId="0C5A6618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3.3-5.8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13.35</w:t>
            </w:r>
          </w:p>
          <w:p w14:paraId="2C418B97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075" w:rsidRPr="00457075" w14:paraId="4010EF36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0E622B35" w14:textId="26C0783F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Mesangial proliferation &gt;50% (M1)</w:t>
            </w:r>
          </w:p>
        </w:tc>
        <w:tc>
          <w:tcPr>
            <w:tcW w:w="1843" w:type="dxa"/>
            <w:shd w:val="clear" w:color="auto" w:fill="auto"/>
          </w:tcPr>
          <w:p w14:paraId="672052DD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41%</w:t>
            </w:r>
          </w:p>
        </w:tc>
        <w:tc>
          <w:tcPr>
            <w:tcW w:w="1843" w:type="dxa"/>
            <w:shd w:val="clear" w:color="auto" w:fill="auto"/>
          </w:tcPr>
          <w:p w14:paraId="5E17D47B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28%</w:t>
            </w:r>
          </w:p>
        </w:tc>
        <w:tc>
          <w:tcPr>
            <w:tcW w:w="2126" w:type="dxa"/>
            <w:shd w:val="clear" w:color="auto" w:fill="auto"/>
          </w:tcPr>
          <w:p w14:paraId="533F579C" w14:textId="6E99AD93" w:rsidR="001B614A" w:rsidRPr="00457075" w:rsidRDefault="001B614A" w:rsidP="0084776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-48%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34</w:t>
            </w:r>
          </w:p>
        </w:tc>
      </w:tr>
      <w:tr w:rsidR="00457075" w:rsidRPr="00457075" w14:paraId="6CCB7830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64B5C7E7" w14:textId="64A515A7" w:rsidR="001B614A" w:rsidRPr="00457075" w:rsidRDefault="001B614A" w:rsidP="0072674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Endocapillary 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hypercellularity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(E1)</w:t>
            </w:r>
          </w:p>
        </w:tc>
        <w:tc>
          <w:tcPr>
            <w:tcW w:w="1843" w:type="dxa"/>
            <w:shd w:val="clear" w:color="auto" w:fill="auto"/>
          </w:tcPr>
          <w:p w14:paraId="2CC2C83A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23%</w:t>
            </w:r>
          </w:p>
        </w:tc>
        <w:tc>
          <w:tcPr>
            <w:tcW w:w="1843" w:type="dxa"/>
            <w:shd w:val="clear" w:color="auto" w:fill="auto"/>
          </w:tcPr>
          <w:p w14:paraId="478834B5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11%</w:t>
            </w:r>
          </w:p>
        </w:tc>
        <w:tc>
          <w:tcPr>
            <w:tcW w:w="2126" w:type="dxa"/>
            <w:shd w:val="clear" w:color="auto" w:fill="auto"/>
          </w:tcPr>
          <w:p w14:paraId="4F5AE336" w14:textId="0395022C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11-44.3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0ECA77AD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54CEC704" w14:textId="5E475360" w:rsidR="001B614A" w:rsidRPr="00457075" w:rsidRDefault="001B614A" w:rsidP="00A60D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Crescents </w:t>
            </w:r>
            <w:r w:rsidR="00A60DC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25%, ≥25% (C1-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1843" w:type="dxa"/>
            <w:shd w:val="clear" w:color="auto" w:fill="auto"/>
          </w:tcPr>
          <w:p w14:paraId="1BB5CEC7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27%</w:t>
            </w:r>
          </w:p>
        </w:tc>
        <w:tc>
          <w:tcPr>
            <w:tcW w:w="1843" w:type="dxa"/>
            <w:shd w:val="clear" w:color="auto" w:fill="auto"/>
          </w:tcPr>
          <w:p w14:paraId="28CA7878" w14:textId="77777777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11%</w:t>
            </w:r>
          </w:p>
        </w:tc>
        <w:tc>
          <w:tcPr>
            <w:tcW w:w="2126" w:type="dxa"/>
            <w:shd w:val="clear" w:color="auto" w:fill="auto"/>
          </w:tcPr>
          <w:p w14:paraId="7A7C54B4" w14:textId="1EB871AC" w:rsidR="001B614A" w:rsidRPr="00457075" w:rsidRDefault="001B614A" w:rsidP="001B61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21.3-48%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35</w:t>
            </w:r>
          </w:p>
        </w:tc>
      </w:tr>
      <w:tr w:rsidR="00457075" w:rsidRPr="00457075" w14:paraId="0E4EF99D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24B66D98" w14:textId="5756740E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10-year renal </w:t>
            </w:r>
            <w:r w:rsidR="0006743B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cumulative 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survival</w:t>
            </w:r>
          </w:p>
          <w:p w14:paraId="0597369D" w14:textId="77777777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Dialysis</w:t>
            </w:r>
          </w:p>
          <w:p w14:paraId="71FBAF8C" w14:textId="3FBFE10A" w:rsidR="001B614A" w:rsidRPr="00457075" w:rsidRDefault="001B614A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Dialysis or decreased </w:t>
            </w:r>
            <w:r w:rsidR="00A518EF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eGFR 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&gt;50%</w:t>
            </w:r>
          </w:p>
        </w:tc>
        <w:tc>
          <w:tcPr>
            <w:tcW w:w="1843" w:type="dxa"/>
            <w:shd w:val="clear" w:color="auto" w:fill="auto"/>
          </w:tcPr>
          <w:p w14:paraId="5F8A89A4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CF351D" w14:textId="5EEA426A" w:rsidR="001B614A" w:rsidRPr="00457075" w:rsidRDefault="000674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1B614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08357FE4" w14:textId="658E8641" w:rsidR="001B614A" w:rsidRPr="00457075" w:rsidRDefault="000674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614A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77805F4" w14:textId="77777777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28916FE" w14:textId="767A3D64" w:rsidR="001B614A" w:rsidRPr="00457075" w:rsidRDefault="001B614A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  <w:p w14:paraId="0043CE57" w14:textId="1C96F451" w:rsidR="001B614A" w:rsidRPr="00457075" w:rsidRDefault="00847761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  <w:tc>
          <w:tcPr>
            <w:tcW w:w="2126" w:type="dxa"/>
            <w:shd w:val="clear" w:color="auto" w:fill="auto"/>
          </w:tcPr>
          <w:p w14:paraId="444F9EB2" w14:textId="77777777" w:rsidR="001B614A" w:rsidRPr="00457075" w:rsidRDefault="001B614A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D87EA42" w14:textId="069E6858" w:rsidR="001B614A" w:rsidRPr="00457075" w:rsidRDefault="001B614A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82 - 84.3%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  <w:p w14:paraId="2232B4CE" w14:textId="432B711D" w:rsidR="00847761" w:rsidRPr="00457075" w:rsidRDefault="001B614A" w:rsidP="0084776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</w:t>
            </w:r>
          </w:p>
        </w:tc>
      </w:tr>
      <w:tr w:rsidR="00457075" w:rsidRPr="00457075" w14:paraId="76B41DDE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2655B37C" w14:textId="308082B5" w:rsidR="001B6296" w:rsidRPr="00457075" w:rsidRDefault="0006743B" w:rsidP="001B6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Proportion with outcome</w:t>
            </w:r>
          </w:p>
          <w:p w14:paraId="0902B24C" w14:textId="638C387B" w:rsidR="001B6296" w:rsidRPr="00457075" w:rsidRDefault="001B6296" w:rsidP="001B62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Dialysis</w:t>
            </w:r>
            <w:r w:rsidR="0006743B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end-stage kidney disease</w:t>
            </w:r>
          </w:p>
          <w:p w14:paraId="4C514A71" w14:textId="106CFA02" w:rsidR="001B6296" w:rsidRPr="00457075" w:rsidRDefault="001B6296" w:rsidP="001B61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Dialysis or decreased eGFR &gt;50%</w:t>
            </w:r>
          </w:p>
        </w:tc>
        <w:tc>
          <w:tcPr>
            <w:tcW w:w="1843" w:type="dxa"/>
            <w:shd w:val="clear" w:color="auto" w:fill="auto"/>
          </w:tcPr>
          <w:p w14:paraId="7F10F0AD" w14:textId="77777777" w:rsidR="001B6296" w:rsidRPr="00457075" w:rsidRDefault="001B6296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D0E067" w14:textId="0AACD475" w:rsidR="001B6296" w:rsidRPr="00457075" w:rsidRDefault="0006743B" w:rsidP="001B62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1B6296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  <w:p w14:paraId="65A1C0FE" w14:textId="1C330F30" w:rsidR="001B6296" w:rsidRPr="00457075" w:rsidRDefault="0006743B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1B6296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726747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29A2BE45" w14:textId="77777777" w:rsidR="001B6296" w:rsidRPr="00457075" w:rsidRDefault="001B6296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74DE68" w14:textId="469FB3BA" w:rsidR="001B6296" w:rsidRPr="00457075" w:rsidRDefault="0006743B" w:rsidP="001B62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B6296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0975B85A" w14:textId="3AFDF619" w:rsidR="001B6296" w:rsidRPr="00457075" w:rsidRDefault="0006743B" w:rsidP="001B62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16%</w:t>
            </w:r>
          </w:p>
        </w:tc>
        <w:tc>
          <w:tcPr>
            <w:tcW w:w="2126" w:type="dxa"/>
            <w:shd w:val="clear" w:color="auto" w:fill="auto"/>
          </w:tcPr>
          <w:p w14:paraId="37C60243" w14:textId="77777777" w:rsidR="001B6296" w:rsidRPr="00457075" w:rsidRDefault="001B6296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2E13A4" w14:textId="6D1242D1" w:rsidR="001B6296" w:rsidRPr="00457075" w:rsidRDefault="00FE5AF8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9-21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14-23%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  <w:r w:rsidR="00B044B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,</w:t>
            </w:r>
            <w:r w:rsidR="00847761"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</w:tr>
      <w:tr w:rsidR="00E83175" w:rsidRPr="00457075" w14:paraId="4A54BA41" w14:textId="77777777" w:rsidTr="00E83175">
        <w:trPr>
          <w:trHeight w:val="440"/>
        </w:trPr>
        <w:tc>
          <w:tcPr>
            <w:tcW w:w="3652" w:type="dxa"/>
            <w:shd w:val="clear" w:color="auto" w:fill="auto"/>
          </w:tcPr>
          <w:p w14:paraId="146A79F1" w14:textId="5B42B2F9" w:rsidR="00FE5AF8" w:rsidRPr="00457075" w:rsidRDefault="00FE5AF8" w:rsidP="0084776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Follow-up, years</w:t>
            </w:r>
          </w:p>
        </w:tc>
        <w:tc>
          <w:tcPr>
            <w:tcW w:w="1843" w:type="dxa"/>
            <w:shd w:val="clear" w:color="auto" w:fill="auto"/>
          </w:tcPr>
          <w:p w14:paraId="53D4C92C" w14:textId="5615F19C" w:rsidR="00FE5AF8" w:rsidRPr="00457075" w:rsidRDefault="00FE5AF8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 (0.9-5.6)*</w:t>
            </w:r>
          </w:p>
        </w:tc>
        <w:tc>
          <w:tcPr>
            <w:tcW w:w="1843" w:type="dxa"/>
            <w:shd w:val="clear" w:color="auto" w:fill="auto"/>
          </w:tcPr>
          <w:p w14:paraId="253686C9" w14:textId="2D0C0573" w:rsidR="00FE5AF8" w:rsidRPr="00457075" w:rsidRDefault="00FE5AF8" w:rsidP="00D1537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 (2.4-7.9)</w:t>
            </w:r>
          </w:p>
        </w:tc>
        <w:tc>
          <w:tcPr>
            <w:tcW w:w="2126" w:type="dxa"/>
            <w:shd w:val="clear" w:color="auto" w:fill="auto"/>
          </w:tcPr>
          <w:p w14:paraId="61B93674" w14:textId="77777777" w:rsidR="00FE5AF8" w:rsidRPr="00457075" w:rsidRDefault="00FE5AF8" w:rsidP="0024193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7.9±7.1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13</w:t>
            </w:r>
          </w:p>
          <w:p w14:paraId="196AE7EB" w14:textId="77777777" w:rsidR="00FE5AF8" w:rsidRPr="00457075" w:rsidRDefault="00FE5AF8" w:rsidP="00241933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 (4.7-15.6)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14</w:t>
            </w:r>
          </w:p>
          <w:p w14:paraId="37DD92C7" w14:textId="354FEBCD" w:rsidR="00FE5AF8" w:rsidRPr="00457075" w:rsidRDefault="00FE5AF8" w:rsidP="00D153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0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 (4.1-7.2)</w:t>
            </w:r>
            <w:r w:rsidRPr="0045707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15</w:t>
            </w:r>
          </w:p>
        </w:tc>
      </w:tr>
    </w:tbl>
    <w:p w14:paraId="06CAA70C" w14:textId="77777777" w:rsidR="001B614A" w:rsidRPr="00457075" w:rsidRDefault="001B614A" w:rsidP="001B614A">
      <w:pPr>
        <w:rPr>
          <w:vanish/>
          <w:sz w:val="20"/>
          <w:szCs w:val="20"/>
          <w:lang w:val="en-US"/>
        </w:rPr>
      </w:pPr>
    </w:p>
    <w:p w14:paraId="5DE23AC5" w14:textId="1987BEE0" w:rsidR="001B614A" w:rsidRPr="00457075" w:rsidRDefault="00A518EF" w:rsidP="00A518E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Note: eGFR </w:t>
      </w:r>
      <w:r w:rsidR="00B044BC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estimated glomerular filtration rate, ND </w:t>
      </w:r>
      <w:r w:rsidR="00726747" w:rsidRPr="00457075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no data; values are presented as fractions/percentages or as mean with its standard deviation (M±SD) or as median with interquartile range (Me</w:t>
      </w:r>
      <w:r w:rsidR="00B044B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(25%;75%)); </w:t>
      </w:r>
      <w:r w:rsidR="00726747" w:rsidRPr="00457075">
        <w:rPr>
          <w:rFonts w:ascii="Times New Roman" w:hAnsi="Times New Roman" w:cs="Times New Roman"/>
          <w:sz w:val="20"/>
          <w:szCs w:val="20"/>
          <w:lang w:val="en-US"/>
        </w:rPr>
        <w:t>*, n=403</w:t>
      </w:r>
      <w:r w:rsidRPr="00457075">
        <w:rPr>
          <w:rFonts w:ascii="Times New Roman" w:hAnsi="Times New Roman" w:cs="Times New Roman"/>
          <w:sz w:val="20"/>
          <w:szCs w:val="20"/>
          <w:lang w:val="en-US"/>
        </w:rPr>
        <w:t>; superscripts are references to original studies.</w:t>
      </w:r>
      <w:r w:rsidR="00C01809" w:rsidRPr="004570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289024A" w14:textId="77777777" w:rsidR="001B6296" w:rsidRPr="00457075" w:rsidRDefault="001B6296" w:rsidP="00A518EF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1B6296" w:rsidRPr="0045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2CBF" w14:textId="77777777" w:rsidR="00271523" w:rsidRDefault="00271523" w:rsidP="001B614A">
      <w:r>
        <w:separator/>
      </w:r>
    </w:p>
  </w:endnote>
  <w:endnote w:type="continuationSeparator" w:id="0">
    <w:p w14:paraId="1277BD78" w14:textId="77777777" w:rsidR="00271523" w:rsidRDefault="00271523" w:rsidP="001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8216" w14:textId="77777777" w:rsidR="00271523" w:rsidRDefault="00271523" w:rsidP="001B614A">
      <w:r>
        <w:separator/>
      </w:r>
    </w:p>
  </w:footnote>
  <w:footnote w:type="continuationSeparator" w:id="0">
    <w:p w14:paraId="48834B51" w14:textId="77777777" w:rsidR="00271523" w:rsidRDefault="00271523" w:rsidP="001B614A">
      <w:r>
        <w:continuationSeparator/>
      </w:r>
    </w:p>
  </w:footnote>
  <w:footnote w:id="1">
    <w:p w14:paraId="18CB1CDB" w14:textId="77777777" w:rsidR="001B614A" w:rsidRPr="00D829FB" w:rsidRDefault="001B614A" w:rsidP="001B614A">
      <w:pPr>
        <w:pStyle w:val="a4"/>
        <w:rPr>
          <w:rFonts w:ascii="Times New Roman" w:hAnsi="Times New Roman"/>
          <w:sz w:val="18"/>
          <w:szCs w:val="18"/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7C"/>
    <w:rsid w:val="00045C6B"/>
    <w:rsid w:val="00050E33"/>
    <w:rsid w:val="0006743B"/>
    <w:rsid w:val="00086319"/>
    <w:rsid w:val="000A481F"/>
    <w:rsid w:val="000B78CA"/>
    <w:rsid w:val="001B614A"/>
    <w:rsid w:val="001B6296"/>
    <w:rsid w:val="00271523"/>
    <w:rsid w:val="00287E2C"/>
    <w:rsid w:val="003F3888"/>
    <w:rsid w:val="0041787C"/>
    <w:rsid w:val="00457075"/>
    <w:rsid w:val="004C3147"/>
    <w:rsid w:val="00527E3B"/>
    <w:rsid w:val="005405C3"/>
    <w:rsid w:val="00542E2C"/>
    <w:rsid w:val="0054708A"/>
    <w:rsid w:val="005960A9"/>
    <w:rsid w:val="00641545"/>
    <w:rsid w:val="00726747"/>
    <w:rsid w:val="00731526"/>
    <w:rsid w:val="00847761"/>
    <w:rsid w:val="00877449"/>
    <w:rsid w:val="00916FFB"/>
    <w:rsid w:val="009711DE"/>
    <w:rsid w:val="00A01F85"/>
    <w:rsid w:val="00A17397"/>
    <w:rsid w:val="00A518EF"/>
    <w:rsid w:val="00A53FC0"/>
    <w:rsid w:val="00A60DCA"/>
    <w:rsid w:val="00AE66F4"/>
    <w:rsid w:val="00B044BC"/>
    <w:rsid w:val="00C01809"/>
    <w:rsid w:val="00D4697C"/>
    <w:rsid w:val="00E00A5E"/>
    <w:rsid w:val="00E119E4"/>
    <w:rsid w:val="00E83175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C06F"/>
  <w15:docId w15:val="{0038FD3F-9E95-445D-B54B-AD6BAE3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E3B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4">
    <w:name w:val="footnote text"/>
    <w:basedOn w:val="a"/>
    <w:link w:val="a5"/>
    <w:uiPriority w:val="99"/>
    <w:semiHidden/>
    <w:unhideWhenUsed/>
    <w:rsid w:val="001B614A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1B614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6">
    <w:name w:val="footnote reference"/>
    <w:uiPriority w:val="99"/>
    <w:semiHidden/>
    <w:unhideWhenUsed/>
    <w:rsid w:val="001B61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11819</dc:creator>
  <cp:lastModifiedBy>11819</cp:lastModifiedBy>
  <cp:revision>3</cp:revision>
  <dcterms:created xsi:type="dcterms:W3CDTF">2023-12-10T13:18:00Z</dcterms:created>
  <dcterms:modified xsi:type="dcterms:W3CDTF">2023-12-10T13:23:00Z</dcterms:modified>
</cp:coreProperties>
</file>