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8A81" w14:textId="77777777" w:rsidR="000B1E2B" w:rsidRDefault="000B1E2B" w:rsidP="000B1E2B">
      <w:pPr>
        <w:pStyle w:val="MDPI71References"/>
        <w:numPr>
          <w:ilvl w:val="0"/>
          <w:numId w:val="0"/>
        </w:numPr>
        <w:ind w:left="425" w:hanging="425"/>
      </w:pPr>
    </w:p>
    <w:tbl>
      <w:tblPr>
        <w:tblStyle w:val="TableGrid"/>
        <w:tblW w:w="7857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3928"/>
      </w:tblGrid>
      <w:tr w:rsidR="000B1E2B" w:rsidRPr="000B1E2B" w14:paraId="6ECFA7BB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0E0418FD" w14:textId="77777777" w:rsidR="000B1E2B" w:rsidRPr="000B1E2B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0B1E2B">
              <w:rPr>
                <w:b/>
                <w:bCs/>
                <w:sz w:val="18"/>
                <w:szCs w:val="16"/>
              </w:rPr>
              <w:t>Drug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4E3F55E9" w14:textId="14772ADB" w:rsidR="000B1E2B" w:rsidRPr="000B1E2B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0B1E2B">
              <w:rPr>
                <w:b/>
                <w:bCs/>
                <w:sz w:val="18"/>
                <w:szCs w:val="16"/>
              </w:rPr>
              <w:t xml:space="preserve">IC50 </w:t>
            </w:r>
            <w:r>
              <w:rPr>
                <w:b/>
                <w:bCs/>
                <w:sz w:val="18"/>
                <w:szCs w:val="16"/>
              </w:rPr>
              <w:sym w:font="Symbol" w:char="F0B1"/>
            </w:r>
            <w:r>
              <w:rPr>
                <w:b/>
                <w:bCs/>
                <w:sz w:val="18"/>
                <w:szCs w:val="16"/>
              </w:rPr>
              <w:t xml:space="preserve"> SD </w:t>
            </w:r>
            <w:r w:rsidRPr="000B1E2B">
              <w:rPr>
                <w:b/>
                <w:bCs/>
                <w:sz w:val="18"/>
                <w:szCs w:val="16"/>
              </w:rPr>
              <w:t>(</w:t>
            </w:r>
            <w:r w:rsidRPr="000B1E2B">
              <w:rPr>
                <w:b/>
                <w:bCs/>
                <w:sz w:val="18"/>
                <w:szCs w:val="16"/>
              </w:rPr>
              <w:sym w:font="Symbol" w:char="F06D"/>
            </w:r>
            <w:r w:rsidRPr="000B1E2B">
              <w:rPr>
                <w:b/>
                <w:bCs/>
                <w:sz w:val="18"/>
                <w:szCs w:val="16"/>
              </w:rPr>
              <w:t>M)</w:t>
            </w:r>
          </w:p>
        </w:tc>
      </w:tr>
      <w:tr w:rsidR="000B1E2B" w:rsidRPr="00F50C78" w14:paraId="51A9BD1B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2F6293D7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Berberine (BBR)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73CE6FF3" w14:textId="3E9B3724" w:rsidR="000B1E2B" w:rsidRPr="00DE2850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&gt;40</w:t>
            </w:r>
          </w:p>
        </w:tc>
      </w:tr>
      <w:tr w:rsidR="000B1E2B" w:rsidRPr="00F50C78" w14:paraId="46F649EB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77C88A26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NAX012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6368CFBC" w14:textId="142FA87A" w:rsidR="000B1E2B" w:rsidRPr="00DE2850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8.9</w:t>
            </w:r>
            <w:r w:rsidRPr="00DE2850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2.7</w:t>
            </w:r>
          </w:p>
        </w:tc>
      </w:tr>
      <w:tr w:rsidR="000B1E2B" w:rsidRPr="00F50C78" w14:paraId="343EDEC8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717EA86A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NAX014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230FE7DD" w14:textId="3BAC0FFF" w:rsidR="000B1E2B" w:rsidRPr="00DE2850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  <w:r w:rsidRPr="00DE2850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1.2</w:t>
            </w:r>
          </w:p>
        </w:tc>
      </w:tr>
      <w:tr w:rsidR="000B1E2B" w:rsidRPr="00F50C78" w14:paraId="70EE7F89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6AF55BCC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NAX035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61CF8357" w14:textId="3C2AB217" w:rsidR="000B1E2B" w:rsidRPr="007E5B31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10.0</w:t>
            </w:r>
            <w:r w:rsidRPr="00DE2850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1.8</w:t>
            </w:r>
          </w:p>
        </w:tc>
      </w:tr>
      <w:tr w:rsidR="000B1E2B" w:rsidRPr="00F50C78" w14:paraId="7EBFBD5A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089FB04C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NAX053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713AFB18" w14:textId="73DFBE26" w:rsidR="000B1E2B" w:rsidRPr="007E5B31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  <w:r w:rsidRPr="00DE2850">
              <w:rPr>
                <w:sz w:val="18"/>
                <w:szCs w:val="16"/>
              </w:rPr>
              <w:t xml:space="preserve">.2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1.6</w:t>
            </w:r>
          </w:p>
        </w:tc>
      </w:tr>
      <w:tr w:rsidR="000B1E2B" w:rsidRPr="00F50C78" w14:paraId="07280A46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1CD02CCB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NAX057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79532E66" w14:textId="01DAEC51" w:rsidR="000B1E2B" w:rsidRPr="00DE2850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  <w:r w:rsidRPr="00DE2850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>9</w:t>
            </w:r>
            <w:r w:rsidRPr="00DE2850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3.3</w:t>
            </w:r>
          </w:p>
        </w:tc>
      </w:tr>
      <w:tr w:rsidR="000B1E2B" w:rsidRPr="00F50C78" w14:paraId="7625A979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261EE5CA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NAX060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0A623F5E" w14:textId="1C970E7C" w:rsidR="000B1E2B" w:rsidRPr="00DE2850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  <w:r w:rsidRPr="00DE2850">
              <w:rPr>
                <w:sz w:val="18"/>
                <w:szCs w:val="16"/>
              </w:rPr>
              <w:t xml:space="preserve">.8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0.9</w:t>
            </w:r>
          </w:p>
        </w:tc>
      </w:tr>
      <w:tr w:rsidR="000B1E2B" w:rsidRPr="00F50C78" w14:paraId="51217235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1DE38D3B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Berberrubine (BRR)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3DADD717" w14:textId="2F5A52DF" w:rsidR="000B1E2B" w:rsidRPr="00DE2850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&gt;40</w:t>
            </w:r>
          </w:p>
        </w:tc>
      </w:tr>
      <w:tr w:rsidR="000B1E2B" w:rsidRPr="00F50C78" w14:paraId="4F7B5D62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0B2747D4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NAX085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7CFB4B0E" w14:textId="62171695" w:rsidR="000B1E2B" w:rsidRPr="00DE2850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&gt;40</w:t>
            </w:r>
          </w:p>
        </w:tc>
      </w:tr>
      <w:tr w:rsidR="000B1E2B" w:rsidRPr="00F50C78" w14:paraId="4C197CB9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4ABA57D6" w14:textId="77777777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NAX118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69C88169" w14:textId="2CBFEFD5" w:rsidR="000B1E2B" w:rsidRPr="00DE2850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&gt;40</w:t>
            </w:r>
          </w:p>
        </w:tc>
      </w:tr>
    </w:tbl>
    <w:p w14:paraId="08D2AE69" w14:textId="77777777" w:rsidR="000B1E2B" w:rsidRDefault="000B1E2B" w:rsidP="000B1E2B">
      <w:pPr>
        <w:pStyle w:val="MDPI71References"/>
        <w:numPr>
          <w:ilvl w:val="0"/>
          <w:numId w:val="0"/>
        </w:numPr>
        <w:ind w:left="425" w:hanging="425"/>
        <w:jc w:val="left"/>
        <w:rPr>
          <w:b/>
        </w:rPr>
      </w:pPr>
    </w:p>
    <w:p w14:paraId="1579A686" w14:textId="2E9839A2" w:rsidR="000B1E2B" w:rsidRDefault="000B1E2B" w:rsidP="000B1E2B">
      <w:r w:rsidRPr="003D46B6">
        <w:rPr>
          <w:b/>
        </w:rPr>
        <w:t xml:space="preserve">Table </w:t>
      </w:r>
      <w:r>
        <w:rPr>
          <w:b/>
        </w:rPr>
        <w:t>S1</w:t>
      </w:r>
      <w:r w:rsidRPr="003D46B6">
        <w:rPr>
          <w:b/>
        </w:rPr>
        <w:t xml:space="preserve">. </w:t>
      </w:r>
      <w:r w:rsidRPr="007E5B31">
        <w:rPr>
          <w:bCs/>
        </w:rPr>
        <w:t>H</w:t>
      </w:r>
      <w:r w:rsidRPr="00B41071">
        <w:t>alf maximal inhibitory concentration (IC50)</w:t>
      </w:r>
      <w:r>
        <w:t xml:space="preserve"> and standard deviation (SD)</w:t>
      </w:r>
      <w:r w:rsidRPr="00B41071">
        <w:t xml:space="preserve"> </w:t>
      </w:r>
      <w:r>
        <w:t>of different compounds after 24 h</w:t>
      </w:r>
      <w:r w:rsidRPr="00B41071">
        <w:t>o</w:t>
      </w:r>
      <w:r>
        <w:t xml:space="preserve">urs of treatment </w:t>
      </w:r>
      <w:r>
        <w:t>of</w:t>
      </w:r>
      <w:r w:rsidRPr="00B41071">
        <w:t xml:space="preserve"> CF33 cells</w:t>
      </w:r>
      <w:r>
        <w:t xml:space="preserve">. </w:t>
      </w:r>
    </w:p>
    <w:p w14:paraId="2552555A" w14:textId="77777777" w:rsidR="000B1E2B" w:rsidRPr="00B41071" w:rsidRDefault="000B1E2B" w:rsidP="000B1E2B">
      <w:pPr>
        <w:pStyle w:val="MDPI41tablecaption"/>
        <w:jc w:val="center"/>
      </w:pPr>
    </w:p>
    <w:tbl>
      <w:tblPr>
        <w:tblStyle w:val="TableGrid"/>
        <w:tblW w:w="7857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3928"/>
      </w:tblGrid>
      <w:tr w:rsidR="000B1E2B" w:rsidRPr="00201CAF" w14:paraId="0EF34595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62A1131E" w14:textId="77777777" w:rsidR="000B1E2B" w:rsidRPr="00201CAF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201CAF">
              <w:rPr>
                <w:b/>
                <w:bCs/>
                <w:sz w:val="18"/>
                <w:szCs w:val="16"/>
              </w:rPr>
              <w:t>Drug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5867534B" w14:textId="6A7B2432" w:rsidR="000B1E2B" w:rsidRPr="00201CAF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sz w:val="18"/>
                <w:szCs w:val="16"/>
              </w:rPr>
            </w:pPr>
            <w:r w:rsidRPr="00201CAF">
              <w:rPr>
                <w:b/>
                <w:bCs/>
                <w:sz w:val="18"/>
                <w:szCs w:val="16"/>
              </w:rPr>
              <w:t>LC50</w:t>
            </w:r>
            <w:r w:rsidR="00201CAF" w:rsidRPr="00201CAF">
              <w:rPr>
                <w:b/>
                <w:bCs/>
                <w:sz w:val="18"/>
                <w:szCs w:val="16"/>
              </w:rPr>
              <w:t xml:space="preserve"> </w:t>
            </w:r>
            <w:r w:rsidR="00201CAF" w:rsidRPr="00201CAF">
              <w:rPr>
                <w:b/>
                <w:bCs/>
                <w:sz w:val="18"/>
                <w:szCs w:val="16"/>
              </w:rPr>
              <w:sym w:font="Symbol" w:char="F0B1"/>
            </w:r>
            <w:r w:rsidR="00201CAF" w:rsidRPr="00201CAF">
              <w:rPr>
                <w:b/>
                <w:bCs/>
                <w:sz w:val="18"/>
                <w:szCs w:val="16"/>
              </w:rPr>
              <w:t xml:space="preserve"> SD</w:t>
            </w:r>
            <w:r w:rsidRPr="00201CAF">
              <w:rPr>
                <w:b/>
                <w:bCs/>
                <w:sz w:val="18"/>
                <w:szCs w:val="16"/>
              </w:rPr>
              <w:t xml:space="preserve"> (</w:t>
            </w:r>
            <w:r w:rsidRPr="00201CAF">
              <w:rPr>
                <w:b/>
                <w:bCs/>
                <w:sz w:val="18"/>
                <w:szCs w:val="16"/>
              </w:rPr>
              <w:sym w:font="Symbol" w:char="F06D"/>
            </w:r>
            <w:r w:rsidRPr="00201CAF">
              <w:rPr>
                <w:b/>
                <w:bCs/>
                <w:sz w:val="18"/>
                <w:szCs w:val="16"/>
              </w:rPr>
              <w:t>M</w:t>
            </w:r>
            <w:r w:rsidRPr="00201CAF">
              <w:rPr>
                <w:b/>
                <w:bCs/>
                <w:sz w:val="18"/>
                <w:szCs w:val="16"/>
              </w:rPr>
              <w:t>)</w:t>
            </w:r>
          </w:p>
        </w:tc>
      </w:tr>
      <w:tr w:rsidR="000B1E2B" w:rsidRPr="00F50C78" w14:paraId="275FF64F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25C116BC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Berberine (BBR)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7B91E736" w14:textId="2B205D42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200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1.40</w:t>
            </w:r>
          </w:p>
        </w:tc>
      </w:tr>
      <w:tr w:rsidR="000B1E2B" w:rsidRPr="00F50C78" w14:paraId="218F07D8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2778F98F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NAX012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670ABA04" w14:textId="3C5A9716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100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0.73</w:t>
            </w:r>
          </w:p>
        </w:tc>
      </w:tr>
      <w:tr w:rsidR="000B1E2B" w:rsidRPr="00F50C78" w14:paraId="0B0E94F6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072C9B86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NAX014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5557240B" w14:textId="7E955C9F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100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0.35</w:t>
            </w:r>
          </w:p>
        </w:tc>
      </w:tr>
      <w:tr w:rsidR="000B1E2B" w:rsidRPr="00F50C78" w14:paraId="03D001D3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49756879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NAX035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3835D242" w14:textId="6344B675" w:rsidR="000B1E2B" w:rsidRPr="00543EF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  <w:highlight w:val="yellow"/>
              </w:rPr>
            </w:pPr>
            <w:r w:rsidRPr="007E5B31">
              <w:rPr>
                <w:sz w:val="18"/>
                <w:szCs w:val="16"/>
              </w:rPr>
              <w:t xml:space="preserve">20 </w:t>
            </w:r>
            <w:r>
              <w:rPr>
                <w:sz w:val="18"/>
                <w:szCs w:val="16"/>
              </w:rPr>
              <w:sym w:font="Symbol" w:char="F0B1"/>
            </w:r>
            <w:r w:rsidRPr="007E5B31">
              <w:rPr>
                <w:sz w:val="18"/>
                <w:szCs w:val="16"/>
              </w:rPr>
              <w:t xml:space="preserve"> 0.42</w:t>
            </w:r>
          </w:p>
        </w:tc>
      </w:tr>
      <w:tr w:rsidR="000B1E2B" w:rsidRPr="00F50C78" w14:paraId="24C29A76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5DE2B8F1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NAX053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5DDDE5B8" w14:textId="701A286F" w:rsidR="000B1E2B" w:rsidRPr="007E5B31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7E5B31">
              <w:rPr>
                <w:sz w:val="18"/>
                <w:szCs w:val="16"/>
              </w:rPr>
              <w:t xml:space="preserve">10 </w:t>
            </w:r>
            <w:r>
              <w:rPr>
                <w:sz w:val="18"/>
                <w:szCs w:val="16"/>
              </w:rPr>
              <w:sym w:font="Symbol" w:char="F0B1"/>
            </w:r>
            <w:r w:rsidRPr="007E5B31">
              <w:rPr>
                <w:sz w:val="18"/>
                <w:szCs w:val="16"/>
              </w:rPr>
              <w:t xml:space="preserve"> 0.35</w:t>
            </w:r>
          </w:p>
        </w:tc>
      </w:tr>
      <w:tr w:rsidR="000B1E2B" w:rsidRPr="00F50C78" w14:paraId="36968F4D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58AC79CE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NAX057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6BC9C4FA" w14:textId="4E8135EB" w:rsidR="000B1E2B" w:rsidRPr="00DE2850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DE2850">
              <w:rPr>
                <w:sz w:val="18"/>
                <w:szCs w:val="16"/>
              </w:rPr>
              <w:t xml:space="preserve">10 </w:t>
            </w:r>
            <w:r>
              <w:rPr>
                <w:sz w:val="18"/>
                <w:szCs w:val="16"/>
              </w:rPr>
              <w:sym w:font="Symbol" w:char="F0B1"/>
            </w:r>
            <w:r w:rsidRPr="00DE2850">
              <w:rPr>
                <w:sz w:val="18"/>
                <w:szCs w:val="16"/>
              </w:rPr>
              <w:t xml:space="preserve"> 0.41</w:t>
            </w:r>
          </w:p>
        </w:tc>
      </w:tr>
      <w:tr w:rsidR="000B1E2B" w:rsidRPr="00F50C78" w14:paraId="04A7C197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490446C7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NAX060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441C16E9" w14:textId="15B6332C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20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0.64</w:t>
            </w:r>
          </w:p>
        </w:tc>
      </w:tr>
      <w:tr w:rsidR="000B1E2B" w:rsidRPr="00F50C78" w14:paraId="72052596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32BA6246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Berberrubine (BRR)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3358D58C" w14:textId="2C746072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200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1.24</w:t>
            </w:r>
          </w:p>
        </w:tc>
      </w:tr>
      <w:tr w:rsidR="000B1E2B" w:rsidRPr="00F50C78" w14:paraId="03AFA460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4A7FE181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NAX085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26FAEF00" w14:textId="7F8AAF5E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200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1.33</w:t>
            </w:r>
          </w:p>
        </w:tc>
      </w:tr>
      <w:tr w:rsidR="000B1E2B" w:rsidRPr="00F50C78" w14:paraId="3C292CE3" w14:textId="77777777" w:rsidTr="007E5B31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0441B465" w14:textId="77777777" w:rsidR="000B1E2B" w:rsidRPr="006E1EBC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6E1EBC">
              <w:rPr>
                <w:sz w:val="18"/>
                <w:szCs w:val="16"/>
              </w:rPr>
              <w:t>NAX118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67B23F09" w14:textId="76B1370B" w:rsidR="000B1E2B" w:rsidRPr="00F50C78" w:rsidRDefault="000B1E2B" w:rsidP="007E5B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F50C78">
              <w:rPr>
                <w:sz w:val="18"/>
                <w:szCs w:val="16"/>
              </w:rPr>
              <w:t>200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sym w:font="Symbol" w:char="F0B1"/>
            </w:r>
            <w:r>
              <w:rPr>
                <w:sz w:val="18"/>
                <w:szCs w:val="16"/>
              </w:rPr>
              <w:t xml:space="preserve"> 1.17</w:t>
            </w:r>
          </w:p>
        </w:tc>
      </w:tr>
    </w:tbl>
    <w:p w14:paraId="12ABDA88" w14:textId="77777777" w:rsidR="000B1E2B" w:rsidRDefault="000B1E2B" w:rsidP="000B1E2B">
      <w:pPr>
        <w:pStyle w:val="MDPI71References"/>
        <w:numPr>
          <w:ilvl w:val="0"/>
          <w:numId w:val="0"/>
        </w:numPr>
        <w:ind w:left="425" w:hanging="425"/>
        <w:jc w:val="left"/>
        <w:rPr>
          <w:b/>
        </w:rPr>
      </w:pPr>
    </w:p>
    <w:p w14:paraId="65EB539E" w14:textId="6277C6EB" w:rsidR="000B1E2B" w:rsidRPr="000B1E2B" w:rsidRDefault="000B1E2B" w:rsidP="000B1E2B">
      <w:pPr>
        <w:pStyle w:val="MDPI71References"/>
        <w:numPr>
          <w:ilvl w:val="0"/>
          <w:numId w:val="0"/>
        </w:numPr>
        <w:ind w:left="425" w:hanging="425"/>
        <w:jc w:val="left"/>
        <w:rPr>
          <w:sz w:val="20"/>
          <w:szCs w:val="21"/>
          <w:lang w:val="en-GB"/>
        </w:rPr>
      </w:pPr>
      <w:r w:rsidRPr="000B1E2B">
        <w:rPr>
          <w:b/>
          <w:sz w:val="20"/>
          <w:szCs w:val="21"/>
        </w:rPr>
        <w:t xml:space="preserve">Table </w:t>
      </w:r>
      <w:r>
        <w:rPr>
          <w:b/>
          <w:sz w:val="20"/>
          <w:szCs w:val="21"/>
        </w:rPr>
        <w:t>S2</w:t>
      </w:r>
      <w:r w:rsidRPr="000B1E2B">
        <w:rPr>
          <w:b/>
          <w:sz w:val="20"/>
          <w:szCs w:val="21"/>
        </w:rPr>
        <w:t xml:space="preserve">. </w:t>
      </w:r>
      <w:r w:rsidRPr="000B1E2B">
        <w:rPr>
          <w:sz w:val="20"/>
          <w:szCs w:val="21"/>
        </w:rPr>
        <w:t>Different drugs toxicity effects (LC50)</w:t>
      </w:r>
      <w:r w:rsidR="00201CAF">
        <w:rPr>
          <w:sz w:val="20"/>
          <w:szCs w:val="21"/>
        </w:rPr>
        <w:t xml:space="preserve"> and standard deviation (SD)</w:t>
      </w:r>
      <w:r w:rsidRPr="000B1E2B">
        <w:rPr>
          <w:sz w:val="20"/>
          <w:szCs w:val="21"/>
        </w:rPr>
        <w:t xml:space="preserve"> on zebrafish larvae treated for 24 hours.</w:t>
      </w:r>
    </w:p>
    <w:p w14:paraId="0FF3C7CB" w14:textId="77777777" w:rsidR="000B1E2B" w:rsidRPr="007E5B31" w:rsidRDefault="000B1E2B" w:rsidP="000B1E2B">
      <w:pPr>
        <w:pStyle w:val="MDPI71References"/>
        <w:numPr>
          <w:ilvl w:val="0"/>
          <w:numId w:val="0"/>
        </w:numPr>
        <w:ind w:left="425" w:hanging="425"/>
        <w:rPr>
          <w:lang w:val="en-GB"/>
        </w:rPr>
      </w:pPr>
    </w:p>
    <w:p w14:paraId="16445FBC" w14:textId="77777777" w:rsidR="000B1E2B" w:rsidRDefault="000B1E2B" w:rsidP="000B1E2B">
      <w:pPr>
        <w:pStyle w:val="MDPI71References"/>
        <w:numPr>
          <w:ilvl w:val="0"/>
          <w:numId w:val="0"/>
        </w:numPr>
        <w:ind w:left="425" w:hanging="425"/>
        <w:rPr>
          <w:lang w:val="en-GB"/>
        </w:rPr>
      </w:pPr>
    </w:p>
    <w:sectPr w:rsidR="000B1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9DC0B74"/>
    <w:lvl w:ilvl="0" w:tplc="AC7A3C1E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2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2B"/>
    <w:rsid w:val="000B1E2B"/>
    <w:rsid w:val="00201CAF"/>
    <w:rsid w:val="00A06397"/>
    <w:rsid w:val="00B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25C9D"/>
  <w15:chartTrackingRefBased/>
  <w15:docId w15:val="{BA736870-F9F6-5C41-A6EE-E21C1725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E2B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E2B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0B1E2B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71References">
    <w:name w:val="MDPI_7.1_References"/>
    <w:qFormat/>
    <w:rsid w:val="000B1E2B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602</Characters>
  <Application>Microsoft Office Word</Application>
  <DocSecurity>0</DocSecurity>
  <Lines>10</Lines>
  <Paragraphs>3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Sammarco Alessandro</dc:creator>
  <cp:keywords/>
  <dc:description/>
  <cp:lastModifiedBy>Sammarco Alessandro</cp:lastModifiedBy>
  <cp:revision>2</cp:revision>
  <dcterms:created xsi:type="dcterms:W3CDTF">2023-02-28T01:07:00Z</dcterms:created>
  <dcterms:modified xsi:type="dcterms:W3CDTF">2023-02-28T01:16:00Z</dcterms:modified>
</cp:coreProperties>
</file>