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13994" w:type="dxa"/>
        <w:tblLook w:val="04A0" w:firstRow="1" w:lastRow="0" w:firstColumn="1" w:lastColumn="0" w:noHBand="0" w:noVBand="1"/>
      </w:tblPr>
      <w:tblGrid>
        <w:gridCol w:w="1527"/>
        <w:gridCol w:w="889"/>
        <w:gridCol w:w="864"/>
        <w:gridCol w:w="1133"/>
        <w:gridCol w:w="1216"/>
        <w:gridCol w:w="1300"/>
        <w:gridCol w:w="1741"/>
        <w:gridCol w:w="1196"/>
        <w:gridCol w:w="1290"/>
        <w:gridCol w:w="2838"/>
      </w:tblGrid>
      <w:tr w:rsidR="009C7C13" w:rsidRPr="00E03AFE" w14:paraId="21F38BEB" w14:textId="77777777" w:rsidTr="005A60F4">
        <w:tc>
          <w:tcPr>
            <w:tcW w:w="1527" w:type="dxa"/>
            <w:shd w:val="pct10" w:color="auto" w:fill="auto"/>
            <w:vAlign w:val="center"/>
          </w:tcPr>
          <w:p w14:paraId="695F7B45" w14:textId="77777777" w:rsidR="00EA1D8C" w:rsidRPr="005A60F4" w:rsidRDefault="00EA1D8C" w:rsidP="00520E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F4"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889" w:type="dxa"/>
            <w:shd w:val="pct10" w:color="auto" w:fill="auto"/>
            <w:vAlign w:val="center"/>
          </w:tcPr>
          <w:p w14:paraId="0F08EF7E" w14:textId="77777777" w:rsidR="00EA1D8C" w:rsidRPr="005A60F4" w:rsidRDefault="00EA1D8C" w:rsidP="003F4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Patient age </w:t>
            </w:r>
            <w:r w:rsidRPr="005A60F4">
              <w:rPr>
                <w:rFonts w:ascii="Times New Roman" w:hAnsi="Times New Roman" w:cs="Times New Roman"/>
                <w:bCs/>
                <w:color w:val="000000"/>
              </w:rPr>
              <w:t>(years)</w:t>
            </w:r>
          </w:p>
        </w:tc>
        <w:tc>
          <w:tcPr>
            <w:tcW w:w="864" w:type="dxa"/>
            <w:shd w:val="pct10" w:color="auto" w:fill="auto"/>
            <w:vAlign w:val="center"/>
          </w:tcPr>
          <w:p w14:paraId="64D87E0D" w14:textId="77777777" w:rsidR="00EA1D8C" w:rsidRPr="005A60F4" w:rsidRDefault="00EA1D8C" w:rsidP="003F4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F4">
              <w:rPr>
                <w:rFonts w:ascii="Times New Roman" w:hAnsi="Times New Roman" w:cs="Times New Roman"/>
                <w:b/>
              </w:rPr>
              <w:t>Parity</w:t>
            </w:r>
          </w:p>
        </w:tc>
        <w:tc>
          <w:tcPr>
            <w:tcW w:w="1133" w:type="dxa"/>
            <w:shd w:val="pct10" w:color="auto" w:fill="auto"/>
            <w:vAlign w:val="center"/>
          </w:tcPr>
          <w:p w14:paraId="6068AB49" w14:textId="77777777" w:rsidR="00EA1D8C" w:rsidRPr="005A60F4" w:rsidRDefault="00705F97" w:rsidP="003F4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F4">
              <w:rPr>
                <w:rFonts w:ascii="Times New Roman" w:hAnsi="Times New Roman" w:cs="Times New Roman"/>
                <w:b/>
              </w:rPr>
              <w:t xml:space="preserve">Time </w:t>
            </w:r>
            <w:r w:rsidR="00EA1D8C" w:rsidRPr="005A60F4">
              <w:rPr>
                <w:rFonts w:ascii="Times New Roman" w:hAnsi="Times New Roman" w:cs="Times New Roman"/>
                <w:b/>
              </w:rPr>
              <w:t>at diagnosis</w:t>
            </w:r>
          </w:p>
        </w:tc>
        <w:tc>
          <w:tcPr>
            <w:tcW w:w="1216" w:type="dxa"/>
            <w:shd w:val="pct10" w:color="auto" w:fill="auto"/>
            <w:vAlign w:val="center"/>
          </w:tcPr>
          <w:p w14:paraId="2A80054F" w14:textId="77777777" w:rsidR="00EA1D8C" w:rsidRPr="005A60F4" w:rsidRDefault="00EA1D8C" w:rsidP="003F4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F4">
              <w:rPr>
                <w:rFonts w:ascii="Times New Roman" w:hAnsi="Times New Roman" w:cs="Times New Roman"/>
                <w:b/>
              </w:rPr>
              <w:t>Previous surgery</w:t>
            </w:r>
          </w:p>
        </w:tc>
        <w:tc>
          <w:tcPr>
            <w:tcW w:w="1300" w:type="dxa"/>
            <w:shd w:val="pct10" w:color="auto" w:fill="auto"/>
            <w:vAlign w:val="center"/>
          </w:tcPr>
          <w:p w14:paraId="0C586FDC" w14:textId="77777777" w:rsidR="00EA1D8C" w:rsidRPr="005A60F4" w:rsidRDefault="00EA1D8C" w:rsidP="003F4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F4">
              <w:rPr>
                <w:rFonts w:ascii="Times New Roman" w:hAnsi="Times New Roman" w:cs="Times New Roman"/>
                <w:b/>
              </w:rPr>
              <w:t>History of FAP / Gardner’s syndrome</w:t>
            </w:r>
          </w:p>
        </w:tc>
        <w:tc>
          <w:tcPr>
            <w:tcW w:w="1741" w:type="dxa"/>
            <w:shd w:val="pct10" w:color="auto" w:fill="auto"/>
            <w:vAlign w:val="center"/>
          </w:tcPr>
          <w:p w14:paraId="37C7FB54" w14:textId="77777777" w:rsidR="00EA1D8C" w:rsidRPr="005A60F4" w:rsidRDefault="00EA1D8C" w:rsidP="003F4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F4">
              <w:rPr>
                <w:rFonts w:ascii="Times New Roman" w:hAnsi="Times New Roman" w:cs="Times New Roman"/>
                <w:b/>
              </w:rPr>
              <w:t>Tumor location</w:t>
            </w:r>
          </w:p>
        </w:tc>
        <w:tc>
          <w:tcPr>
            <w:tcW w:w="1196" w:type="dxa"/>
            <w:shd w:val="pct10" w:color="auto" w:fill="auto"/>
            <w:vAlign w:val="center"/>
          </w:tcPr>
          <w:p w14:paraId="0E018608" w14:textId="77777777" w:rsidR="00EA1D8C" w:rsidRPr="005A60F4" w:rsidRDefault="00EA1D8C" w:rsidP="003F4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F4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5A60F4">
              <w:rPr>
                <w:rFonts w:ascii="Times New Roman" w:hAnsi="Times New Roman" w:cs="Times New Roman"/>
                <w:b/>
                <w:color w:val="000000"/>
              </w:rPr>
              <w:t>nitial tumor size</w:t>
            </w:r>
            <w:r w:rsidRPr="005A60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A60F4">
              <w:rPr>
                <w:rFonts w:ascii="Times New Roman" w:hAnsi="Times New Roman" w:cs="Times New Roman"/>
                <w:bCs/>
                <w:color w:val="000000"/>
              </w:rPr>
              <w:t>(cm)</w:t>
            </w:r>
          </w:p>
        </w:tc>
        <w:tc>
          <w:tcPr>
            <w:tcW w:w="1290" w:type="dxa"/>
            <w:shd w:val="pct10" w:color="auto" w:fill="auto"/>
            <w:vAlign w:val="center"/>
          </w:tcPr>
          <w:p w14:paraId="6B7FA371" w14:textId="77777777" w:rsidR="00EA1D8C" w:rsidRPr="005A60F4" w:rsidRDefault="00EA1D8C" w:rsidP="003F4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F4">
              <w:rPr>
                <w:rFonts w:ascii="Times New Roman" w:hAnsi="Times New Roman" w:cs="Times New Roman"/>
                <w:b/>
                <w:bCs/>
                <w:color w:val="000000"/>
              </w:rPr>
              <w:t>Tumor size a</w:t>
            </w:r>
            <w:r w:rsidRPr="005A60F4">
              <w:rPr>
                <w:rFonts w:ascii="Times New Roman" w:hAnsi="Times New Roman" w:cs="Times New Roman"/>
                <w:b/>
                <w:color w:val="000000"/>
              </w:rPr>
              <w:t>t delivery</w:t>
            </w:r>
            <w:r w:rsidRPr="005A60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A60F4">
              <w:rPr>
                <w:rFonts w:ascii="Times New Roman" w:hAnsi="Times New Roman" w:cs="Times New Roman"/>
                <w:bCs/>
                <w:color w:val="000000"/>
              </w:rPr>
              <w:t>(cm)</w:t>
            </w:r>
          </w:p>
        </w:tc>
        <w:tc>
          <w:tcPr>
            <w:tcW w:w="2838" w:type="dxa"/>
            <w:shd w:val="pct10" w:color="auto" w:fill="auto"/>
            <w:vAlign w:val="center"/>
          </w:tcPr>
          <w:p w14:paraId="1AAE0B48" w14:textId="77777777" w:rsidR="00EA1D8C" w:rsidRPr="005A60F4" w:rsidRDefault="00EA1D8C" w:rsidP="003F4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F4">
              <w:rPr>
                <w:rFonts w:ascii="Times New Roman" w:hAnsi="Times New Roman" w:cs="Times New Roman"/>
                <w:b/>
              </w:rPr>
              <w:t>Management and Treatment</w:t>
            </w:r>
          </w:p>
        </w:tc>
      </w:tr>
      <w:tr w:rsidR="009C7C13" w:rsidRPr="00E03AFE" w14:paraId="7CB00B69" w14:textId="77777777" w:rsidTr="00140729">
        <w:tc>
          <w:tcPr>
            <w:tcW w:w="1527" w:type="dxa"/>
            <w:vAlign w:val="center"/>
          </w:tcPr>
          <w:p w14:paraId="174B8A25" w14:textId="77777777" w:rsidR="00EA1D8C" w:rsidRPr="00E036EE" w:rsidRDefault="00EA1D8C" w:rsidP="003F4236">
            <w:pPr>
              <w:rPr>
                <w:rFonts w:ascii="Times New Roman" w:hAnsi="Times New Roman" w:cs="Times New Roman"/>
              </w:rPr>
            </w:pPr>
            <w:r w:rsidRPr="00E036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Mohd Sulaiman</w:t>
            </w: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et al. 2022 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[</w:t>
            </w:r>
            <w:r w:rsidR="00FA568B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57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]</w:t>
            </w:r>
          </w:p>
        </w:tc>
        <w:tc>
          <w:tcPr>
            <w:tcW w:w="889" w:type="dxa"/>
            <w:vAlign w:val="center"/>
          </w:tcPr>
          <w:p w14:paraId="47FF63C4" w14:textId="77777777" w:rsidR="00EA1D8C" w:rsidRPr="00E036EE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20</w:t>
            </w:r>
          </w:p>
        </w:tc>
        <w:tc>
          <w:tcPr>
            <w:tcW w:w="864" w:type="dxa"/>
            <w:vAlign w:val="center"/>
          </w:tcPr>
          <w:p w14:paraId="2BA32421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Para 1</w:t>
            </w:r>
          </w:p>
        </w:tc>
        <w:tc>
          <w:tcPr>
            <w:tcW w:w="1133" w:type="dxa"/>
            <w:vAlign w:val="center"/>
          </w:tcPr>
          <w:p w14:paraId="2CADDC3B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13</w:t>
            </w:r>
            <w:r w:rsidR="00705F97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g.w.</w:t>
            </w:r>
          </w:p>
        </w:tc>
        <w:tc>
          <w:tcPr>
            <w:tcW w:w="1216" w:type="dxa"/>
            <w:vAlign w:val="center"/>
          </w:tcPr>
          <w:p w14:paraId="24E69FE6" w14:textId="77777777" w:rsidR="00EA1D8C" w:rsidRPr="004E70FB" w:rsidRDefault="00EA1D8C" w:rsidP="00140729">
            <w:pPr>
              <w:jc w:val="center"/>
              <w:rPr>
                <w:rFonts w:ascii="Times New Roman" w:hAnsi="Times New Roman" w:cs="Times New Roman"/>
              </w:rPr>
            </w:pPr>
            <w:r w:rsidRPr="00EB54F0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300" w:type="dxa"/>
            <w:vAlign w:val="center"/>
          </w:tcPr>
          <w:p w14:paraId="3E90F393" w14:textId="77777777" w:rsidR="00EA1D8C" w:rsidRPr="004E70FB" w:rsidRDefault="00EA1D8C" w:rsidP="00140729">
            <w:pPr>
              <w:jc w:val="center"/>
              <w:rPr>
                <w:rFonts w:ascii="Times New Roman" w:hAnsi="Times New Roman" w:cs="Times New Roman"/>
              </w:rPr>
            </w:pPr>
            <w:r w:rsidRPr="004E70F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41" w:type="dxa"/>
            <w:vAlign w:val="center"/>
          </w:tcPr>
          <w:p w14:paraId="59DD3102" w14:textId="77777777" w:rsidR="00EA1D8C" w:rsidRPr="004E70FB" w:rsidRDefault="00A075BE" w:rsidP="003F4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EA1D8C" w:rsidRPr="004E70FB">
              <w:rPr>
                <w:rFonts w:ascii="Times New Roman" w:hAnsi="Times New Roman" w:cs="Times New Roman"/>
              </w:rPr>
              <w:t>eft rectus abdominis</w:t>
            </w:r>
          </w:p>
          <w:p w14:paraId="15ADF511" w14:textId="77777777" w:rsidR="00EA1D8C" w:rsidRPr="004E70FB" w:rsidRDefault="00A075BE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EA1D8C" w:rsidRPr="004E70FB">
              <w:rPr>
                <w:rFonts w:ascii="Times New Roman" w:hAnsi="Times New Roman" w:cs="Times New Roman"/>
              </w:rPr>
              <w:t>ight hypochondrium</w:t>
            </w:r>
          </w:p>
        </w:tc>
        <w:tc>
          <w:tcPr>
            <w:tcW w:w="1196" w:type="dxa"/>
            <w:vAlign w:val="center"/>
          </w:tcPr>
          <w:p w14:paraId="4D9F50C3" w14:textId="77777777" w:rsidR="00EA1D8C" w:rsidRPr="004E70FB" w:rsidRDefault="00EA1D8C" w:rsidP="003F4236">
            <w:pPr>
              <w:jc w:val="center"/>
              <w:rPr>
                <w:rFonts w:ascii="Times New Roman" w:hAnsi="Times New Roman" w:cs="Times New Roman"/>
              </w:rPr>
            </w:pPr>
            <w:r w:rsidRPr="004E70FB">
              <w:rPr>
                <w:rFonts w:ascii="Times New Roman" w:hAnsi="Times New Roman" w:cs="Times New Roman"/>
              </w:rPr>
              <w:t>4×7×10</w:t>
            </w:r>
          </w:p>
          <w:p w14:paraId="73EA1C88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7755897C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27885275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</w:rPr>
              <w:t>2×4×5</w:t>
            </w:r>
          </w:p>
        </w:tc>
        <w:tc>
          <w:tcPr>
            <w:tcW w:w="1290" w:type="dxa"/>
            <w:vAlign w:val="center"/>
          </w:tcPr>
          <w:p w14:paraId="33D02873" w14:textId="77777777" w:rsidR="00EA1D8C" w:rsidRPr="004E70FB" w:rsidRDefault="00EA1D8C" w:rsidP="003F4236">
            <w:pPr>
              <w:jc w:val="center"/>
              <w:rPr>
                <w:rFonts w:ascii="Times New Roman" w:hAnsi="Times New Roman" w:cs="Times New Roman"/>
              </w:rPr>
            </w:pPr>
            <w:r w:rsidRPr="004E70FB">
              <w:rPr>
                <w:rFonts w:ascii="Times New Roman" w:hAnsi="Times New Roman" w:cs="Times New Roman"/>
              </w:rPr>
              <w:t>15×12</w:t>
            </w:r>
          </w:p>
          <w:p w14:paraId="53AC845D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1C5ED3A8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7CEA8EC6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</w:rPr>
              <w:t>5×5</w:t>
            </w:r>
          </w:p>
        </w:tc>
        <w:tc>
          <w:tcPr>
            <w:tcW w:w="2838" w:type="dxa"/>
            <w:vAlign w:val="center"/>
          </w:tcPr>
          <w:p w14:paraId="4D742B5A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Follow-up, Elective CS at 34th </w:t>
            </w:r>
            <w:r w:rsidR="00EF6A8B"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g.w.</w:t>
            </w: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due to progression and local compression urinary symptoms</w:t>
            </w:r>
          </w:p>
        </w:tc>
      </w:tr>
      <w:tr w:rsidR="009C7C13" w:rsidRPr="00E03AFE" w14:paraId="21555122" w14:textId="77777777" w:rsidTr="00140729">
        <w:tc>
          <w:tcPr>
            <w:tcW w:w="1527" w:type="dxa"/>
            <w:vAlign w:val="center"/>
          </w:tcPr>
          <w:p w14:paraId="08B2B4AF" w14:textId="77777777" w:rsidR="00EA1D8C" w:rsidRPr="00E036EE" w:rsidRDefault="00EA1D8C" w:rsidP="003F4236">
            <w:pPr>
              <w:rPr>
                <w:rFonts w:ascii="Times New Roman" w:hAnsi="Times New Roman" w:cs="Times New Roman"/>
              </w:rPr>
            </w:pPr>
            <w:r w:rsidRPr="00E036EE">
              <w:rPr>
                <w:rFonts w:ascii="Times New Roman" w:hAnsi="Times New Roman" w:cs="Times New Roman"/>
              </w:rPr>
              <w:t>Marsh-Armstrong</w:t>
            </w: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et al. 2021 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[</w:t>
            </w:r>
            <w:r w:rsidR="00D94B64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92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]</w:t>
            </w:r>
          </w:p>
        </w:tc>
        <w:tc>
          <w:tcPr>
            <w:tcW w:w="889" w:type="dxa"/>
            <w:vAlign w:val="center"/>
          </w:tcPr>
          <w:p w14:paraId="4ACA42AA" w14:textId="77777777" w:rsidR="00EA1D8C" w:rsidRPr="00E036EE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28</w:t>
            </w:r>
          </w:p>
        </w:tc>
        <w:tc>
          <w:tcPr>
            <w:tcW w:w="864" w:type="dxa"/>
            <w:vAlign w:val="center"/>
          </w:tcPr>
          <w:p w14:paraId="4C6C4A3A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Para 1</w:t>
            </w:r>
          </w:p>
        </w:tc>
        <w:tc>
          <w:tcPr>
            <w:tcW w:w="1133" w:type="dxa"/>
            <w:vAlign w:val="center"/>
          </w:tcPr>
          <w:p w14:paraId="71685E12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Before pregnancy</w:t>
            </w:r>
          </w:p>
        </w:tc>
        <w:tc>
          <w:tcPr>
            <w:tcW w:w="1216" w:type="dxa"/>
            <w:vAlign w:val="center"/>
          </w:tcPr>
          <w:p w14:paraId="4BEDD1EC" w14:textId="77777777" w:rsidR="00EF6A8B" w:rsidRPr="004E70FB" w:rsidRDefault="0019267F" w:rsidP="00140729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19267F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N/A</w:t>
            </w:r>
          </w:p>
        </w:tc>
        <w:tc>
          <w:tcPr>
            <w:tcW w:w="1300" w:type="dxa"/>
            <w:vAlign w:val="center"/>
          </w:tcPr>
          <w:p w14:paraId="7D9B2E76" w14:textId="77777777" w:rsidR="00EA1D8C" w:rsidRPr="004E70FB" w:rsidRDefault="00EA1D8C" w:rsidP="00140729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No</w:t>
            </w:r>
          </w:p>
        </w:tc>
        <w:tc>
          <w:tcPr>
            <w:tcW w:w="1741" w:type="dxa"/>
            <w:vAlign w:val="center"/>
          </w:tcPr>
          <w:p w14:paraId="45525C01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Intraabdominal pelvic and </w:t>
            </w:r>
            <w:r w:rsidRPr="004E70FB">
              <w:rPr>
                <w:rFonts w:ascii="Times New Roman" w:hAnsi="Times New Roman" w:cs="Times New Roman"/>
              </w:rPr>
              <w:t>right obturator fossa</w:t>
            </w:r>
          </w:p>
        </w:tc>
        <w:tc>
          <w:tcPr>
            <w:tcW w:w="1196" w:type="dxa"/>
            <w:vAlign w:val="center"/>
          </w:tcPr>
          <w:p w14:paraId="03A06503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13.3</w:t>
            </w:r>
          </w:p>
        </w:tc>
        <w:tc>
          <w:tcPr>
            <w:tcW w:w="1290" w:type="dxa"/>
            <w:vAlign w:val="center"/>
          </w:tcPr>
          <w:p w14:paraId="3B4FE4FA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27.1</w:t>
            </w:r>
          </w:p>
        </w:tc>
        <w:tc>
          <w:tcPr>
            <w:tcW w:w="2838" w:type="dxa"/>
            <w:vAlign w:val="center"/>
          </w:tcPr>
          <w:p w14:paraId="03103034" w14:textId="77777777" w:rsidR="00EA1D8C" w:rsidRPr="004E70FB" w:rsidRDefault="00EA1D8C" w:rsidP="003F4236">
            <w:pPr>
              <w:jc w:val="center"/>
              <w:rPr>
                <w:rFonts w:ascii="Times New Roman" w:hAnsi="Times New Roman" w:cs="Times New Roman"/>
              </w:rPr>
            </w:pPr>
            <w:r w:rsidRPr="004E70FB">
              <w:rPr>
                <w:rFonts w:ascii="Times New Roman" w:hAnsi="Times New Roman" w:cs="Times New Roman"/>
              </w:rPr>
              <w:t>Failed cryoablation during pregnancy, followed by 2 cycles of doxorubicin (75 mg/m2, 21-day cycles)</w:t>
            </w:r>
          </w:p>
          <w:p w14:paraId="1F15E527" w14:textId="77777777" w:rsidR="00EA1D8C" w:rsidRPr="004E70FB" w:rsidRDefault="00EA1D8C" w:rsidP="003F423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Elective CS at 35th </w:t>
            </w:r>
            <w:r w:rsidR="00EF6A8B"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g.w.</w:t>
            </w: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due to growth progression and local </w:t>
            </w:r>
            <w:r w:rsidRPr="004E70FB">
              <w:rPr>
                <w:rFonts w:ascii="Times New Roman" w:hAnsi="Times New Roman" w:cs="Times New Roman"/>
              </w:rPr>
              <w:t>urinary and bowel</w:t>
            </w: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compression symproms</w:t>
            </w:r>
          </w:p>
          <w:p w14:paraId="2604CDBB" w14:textId="77777777" w:rsidR="00EA1D8C" w:rsidRPr="004E70FB" w:rsidRDefault="00EA1D8C" w:rsidP="00745D39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</w:rPr>
              <w:t>Radical surgery 6 months after delivery</w:t>
            </w:r>
          </w:p>
        </w:tc>
      </w:tr>
      <w:tr w:rsidR="009C7C13" w:rsidRPr="00E03AFE" w14:paraId="2133E139" w14:textId="77777777" w:rsidTr="004E70FB">
        <w:tc>
          <w:tcPr>
            <w:tcW w:w="1527" w:type="dxa"/>
            <w:vAlign w:val="center"/>
          </w:tcPr>
          <w:p w14:paraId="611642CB" w14:textId="77777777" w:rsidR="007A5DE6" w:rsidRPr="00E036EE" w:rsidRDefault="007A5DE6" w:rsidP="007A5DE6">
            <w:pPr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Jin et al. 2020 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[</w:t>
            </w:r>
            <w:r w:rsidR="00C87335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]</w:t>
            </w:r>
          </w:p>
        </w:tc>
        <w:tc>
          <w:tcPr>
            <w:tcW w:w="889" w:type="dxa"/>
            <w:vAlign w:val="center"/>
          </w:tcPr>
          <w:p w14:paraId="2E0D3D7D" w14:textId="77777777" w:rsidR="007A5DE6" w:rsidRPr="00E036EE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28</w:t>
            </w:r>
          </w:p>
        </w:tc>
        <w:tc>
          <w:tcPr>
            <w:tcW w:w="864" w:type="dxa"/>
            <w:vAlign w:val="center"/>
          </w:tcPr>
          <w:p w14:paraId="4CFCB2C9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Para 1</w:t>
            </w:r>
          </w:p>
        </w:tc>
        <w:tc>
          <w:tcPr>
            <w:tcW w:w="1133" w:type="dxa"/>
            <w:vAlign w:val="center"/>
          </w:tcPr>
          <w:p w14:paraId="1563A2B6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32</w:t>
            </w:r>
            <w:r w:rsidR="00705F97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g.w.</w:t>
            </w:r>
          </w:p>
        </w:tc>
        <w:tc>
          <w:tcPr>
            <w:tcW w:w="1216" w:type="dxa"/>
          </w:tcPr>
          <w:p w14:paraId="2A65E3DB" w14:textId="77777777" w:rsidR="00705F97" w:rsidRDefault="00705F97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21E303D4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LSC </w:t>
            </w:r>
            <w:r w:rsidRPr="004E70F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total colectomy</w:t>
            </w:r>
          </w:p>
        </w:tc>
        <w:tc>
          <w:tcPr>
            <w:tcW w:w="1300" w:type="dxa"/>
            <w:vAlign w:val="center"/>
          </w:tcPr>
          <w:p w14:paraId="1D16A97E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Yes</w:t>
            </w:r>
          </w:p>
        </w:tc>
        <w:tc>
          <w:tcPr>
            <w:tcW w:w="1741" w:type="dxa"/>
            <w:vAlign w:val="center"/>
          </w:tcPr>
          <w:p w14:paraId="09711993" w14:textId="77777777" w:rsidR="007A5DE6" w:rsidRPr="004E70FB" w:rsidRDefault="00A075BE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I</w:t>
            </w:r>
            <w:r w:rsidR="007A5DE6" w:rsidRPr="004E70F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ntra-abdominal, </w:t>
            </w:r>
            <w:r w:rsidR="007A5DE6" w:rsidRPr="004E70FB">
              <w:rPr>
                <w:rFonts w:ascii="Times New Roman" w:hAnsi="Times New Roman" w:cs="Times New Roman"/>
              </w:rPr>
              <w:t>left side of the uterus</w:t>
            </w:r>
            <w:r w:rsidR="007A5DE6" w:rsidRPr="004E70F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14:paraId="52EEC4DD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21×12</w:t>
            </w:r>
          </w:p>
        </w:tc>
        <w:tc>
          <w:tcPr>
            <w:tcW w:w="1290" w:type="dxa"/>
            <w:vAlign w:val="center"/>
          </w:tcPr>
          <w:p w14:paraId="2D032F6C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N/A</w:t>
            </w:r>
          </w:p>
        </w:tc>
        <w:tc>
          <w:tcPr>
            <w:tcW w:w="2838" w:type="dxa"/>
            <w:vAlign w:val="center"/>
          </w:tcPr>
          <w:p w14:paraId="6E3F139B" w14:textId="77777777" w:rsidR="007A5DE6" w:rsidRPr="004E70FB" w:rsidRDefault="007A5DE6" w:rsidP="007A5DE6">
            <w:pPr>
              <w:jc w:val="center"/>
              <w:rPr>
                <w:rFonts w:ascii="Times New Roman" w:hAnsi="Times New Roman" w:cs="Times New Roman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Follow-up, </w:t>
            </w:r>
            <w:r w:rsidRPr="004E70FB">
              <w:rPr>
                <w:rFonts w:ascii="Times New Roman" w:hAnsi="Times New Roman" w:cs="Times New Roman"/>
              </w:rPr>
              <w:t>spontaneous vaginal delivery without complications</w:t>
            </w:r>
          </w:p>
          <w:p w14:paraId="04E00531" w14:textId="08163D9B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proofErr w:type="spellStart"/>
            <w:r w:rsidRPr="004E70FB">
              <w:rPr>
                <w:rFonts w:ascii="Times New Roman" w:hAnsi="Times New Roman" w:cs="Times New Roman"/>
              </w:rPr>
              <w:t>Radical</w:t>
            </w:r>
            <w:proofErr w:type="spellEnd"/>
            <w:r w:rsidRPr="004E70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0FB">
              <w:rPr>
                <w:rFonts w:ascii="Times New Roman" w:hAnsi="Times New Roman" w:cs="Times New Roman"/>
              </w:rPr>
              <w:t>surgery</w:t>
            </w:r>
            <w:proofErr w:type="spellEnd"/>
            <w:r w:rsidRPr="004E70FB">
              <w:rPr>
                <w:rFonts w:ascii="Times New Roman" w:hAnsi="Times New Roman" w:cs="Times New Roman"/>
              </w:rPr>
              <w:t xml:space="preserve"> at 1 </w:t>
            </w:r>
            <w:proofErr w:type="spellStart"/>
            <w:r w:rsidR="00FA35F5">
              <w:rPr>
                <w:rFonts w:ascii="Times New Roman" w:hAnsi="Times New Roman" w:cs="Times New Roman"/>
              </w:rPr>
              <w:t>month</w:t>
            </w:r>
            <w:proofErr w:type="spellEnd"/>
            <w:r w:rsidRPr="004E70FB">
              <w:rPr>
                <w:rFonts w:ascii="Times New Roman" w:hAnsi="Times New Roman" w:cs="Times New Roman"/>
              </w:rPr>
              <w:t xml:space="preserve"> post </w:t>
            </w:r>
            <w:proofErr w:type="spellStart"/>
            <w:r w:rsidRPr="004E70FB">
              <w:rPr>
                <w:rFonts w:ascii="Times New Roman" w:hAnsi="Times New Roman" w:cs="Times New Roman"/>
              </w:rPr>
              <w:t>partum</w:t>
            </w:r>
            <w:proofErr w:type="spellEnd"/>
          </w:p>
        </w:tc>
      </w:tr>
      <w:tr w:rsidR="009C7C13" w:rsidRPr="00E03AFE" w14:paraId="5674EB59" w14:textId="77777777" w:rsidTr="004E70FB">
        <w:tc>
          <w:tcPr>
            <w:tcW w:w="1527" w:type="dxa"/>
            <w:vAlign w:val="center"/>
          </w:tcPr>
          <w:p w14:paraId="5E5418EE" w14:textId="77777777" w:rsidR="007A5DE6" w:rsidRPr="00E036EE" w:rsidRDefault="007A5DE6" w:rsidP="007A5DE6">
            <w:pPr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Palacios-Zertuche et al. 2017 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[</w:t>
            </w:r>
            <w:r w:rsidR="00236384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94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]</w:t>
            </w:r>
          </w:p>
        </w:tc>
        <w:tc>
          <w:tcPr>
            <w:tcW w:w="889" w:type="dxa"/>
            <w:vAlign w:val="center"/>
          </w:tcPr>
          <w:p w14:paraId="5B4D3867" w14:textId="77777777" w:rsidR="007A5DE6" w:rsidRPr="00E036EE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28</w:t>
            </w:r>
          </w:p>
        </w:tc>
        <w:tc>
          <w:tcPr>
            <w:tcW w:w="864" w:type="dxa"/>
            <w:vAlign w:val="center"/>
          </w:tcPr>
          <w:p w14:paraId="3C79AE5F" w14:textId="77777777" w:rsidR="007A5DE6" w:rsidRPr="004E70FB" w:rsidRDefault="004502FD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Para 0</w:t>
            </w:r>
          </w:p>
        </w:tc>
        <w:tc>
          <w:tcPr>
            <w:tcW w:w="1133" w:type="dxa"/>
            <w:vAlign w:val="center"/>
          </w:tcPr>
          <w:p w14:paraId="23233C05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5</w:t>
            </w:r>
            <w:r w:rsidR="00705F97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g.w.</w:t>
            </w:r>
          </w:p>
        </w:tc>
        <w:tc>
          <w:tcPr>
            <w:tcW w:w="1216" w:type="dxa"/>
          </w:tcPr>
          <w:p w14:paraId="19C24690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4D19C55F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70B5BD27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N/A</w:t>
            </w:r>
          </w:p>
        </w:tc>
        <w:tc>
          <w:tcPr>
            <w:tcW w:w="1300" w:type="dxa"/>
            <w:vAlign w:val="center"/>
          </w:tcPr>
          <w:p w14:paraId="072673BD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No</w:t>
            </w:r>
          </w:p>
        </w:tc>
        <w:tc>
          <w:tcPr>
            <w:tcW w:w="1741" w:type="dxa"/>
            <w:vAlign w:val="center"/>
          </w:tcPr>
          <w:p w14:paraId="6932C2CB" w14:textId="77777777" w:rsidR="007A5DE6" w:rsidRPr="004E70FB" w:rsidRDefault="004502FD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A</w:t>
            </w:r>
            <w:r w:rsidR="007A5DE6" w:rsidRPr="004E70F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bdominal wall </w:t>
            </w:r>
          </w:p>
        </w:tc>
        <w:tc>
          <w:tcPr>
            <w:tcW w:w="1196" w:type="dxa"/>
            <w:vAlign w:val="center"/>
          </w:tcPr>
          <w:p w14:paraId="5B67DB3B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</w:rPr>
              <w:t>11×15×18</w:t>
            </w:r>
          </w:p>
        </w:tc>
        <w:tc>
          <w:tcPr>
            <w:tcW w:w="1290" w:type="dxa"/>
            <w:vAlign w:val="center"/>
          </w:tcPr>
          <w:p w14:paraId="3A525F72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26×20.5×18</w:t>
            </w:r>
          </w:p>
        </w:tc>
        <w:tc>
          <w:tcPr>
            <w:tcW w:w="2838" w:type="dxa"/>
            <w:vAlign w:val="center"/>
          </w:tcPr>
          <w:p w14:paraId="0524594E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Follow-up, Elective CS at 39 th </w:t>
            </w:r>
            <w:r w:rsidR="00EF6A8B"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g.w.</w:t>
            </w:r>
          </w:p>
          <w:p w14:paraId="5E82C459" w14:textId="77777777" w:rsidR="007A5DE6" w:rsidRPr="004E70FB" w:rsidRDefault="007A5DE6" w:rsidP="007A5DE6">
            <w:pPr>
              <w:jc w:val="center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4E70F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Laparotomy, with tumour resection, hysterectomy and left salpingo-</w:t>
            </w:r>
          </w:p>
          <w:p w14:paraId="59B38151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oophorectomy post partum</w:t>
            </w:r>
          </w:p>
        </w:tc>
      </w:tr>
      <w:tr w:rsidR="009C7C13" w:rsidRPr="00E03AFE" w14:paraId="27481DA1" w14:textId="77777777" w:rsidTr="004E70FB">
        <w:tc>
          <w:tcPr>
            <w:tcW w:w="1527" w:type="dxa"/>
            <w:vAlign w:val="center"/>
          </w:tcPr>
          <w:p w14:paraId="5E7596E3" w14:textId="77777777" w:rsidR="007A5DE6" w:rsidRPr="00E036EE" w:rsidRDefault="007A5DE6" w:rsidP="007A5DE6">
            <w:pPr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Hanna et al. 2016 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[</w:t>
            </w:r>
            <w:r w:rsidR="00F13A62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95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]</w:t>
            </w:r>
          </w:p>
        </w:tc>
        <w:tc>
          <w:tcPr>
            <w:tcW w:w="889" w:type="dxa"/>
            <w:vAlign w:val="center"/>
          </w:tcPr>
          <w:p w14:paraId="602A6F56" w14:textId="77777777" w:rsidR="007A5DE6" w:rsidRPr="00E036EE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19</w:t>
            </w:r>
          </w:p>
        </w:tc>
        <w:tc>
          <w:tcPr>
            <w:tcW w:w="864" w:type="dxa"/>
            <w:vAlign w:val="center"/>
          </w:tcPr>
          <w:p w14:paraId="56FE0D28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Para 0</w:t>
            </w:r>
          </w:p>
        </w:tc>
        <w:tc>
          <w:tcPr>
            <w:tcW w:w="1133" w:type="dxa"/>
            <w:vAlign w:val="center"/>
          </w:tcPr>
          <w:p w14:paraId="6B4BAC58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34</w:t>
            </w:r>
            <w:r w:rsidR="00705F97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g.w.</w:t>
            </w:r>
          </w:p>
        </w:tc>
        <w:tc>
          <w:tcPr>
            <w:tcW w:w="1216" w:type="dxa"/>
          </w:tcPr>
          <w:p w14:paraId="511F8CA0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4262BC41" w14:textId="77777777" w:rsidR="00EF6A8B" w:rsidRPr="004E70FB" w:rsidRDefault="00EF6A8B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60DCD331" w14:textId="77777777" w:rsidR="00EF6A8B" w:rsidRPr="004E70FB" w:rsidRDefault="0019267F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19267F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No</w:t>
            </w:r>
          </w:p>
        </w:tc>
        <w:tc>
          <w:tcPr>
            <w:tcW w:w="1300" w:type="dxa"/>
            <w:vAlign w:val="center"/>
          </w:tcPr>
          <w:p w14:paraId="129EE6E1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No</w:t>
            </w:r>
          </w:p>
        </w:tc>
        <w:tc>
          <w:tcPr>
            <w:tcW w:w="1741" w:type="dxa"/>
            <w:vAlign w:val="center"/>
          </w:tcPr>
          <w:p w14:paraId="750C04AD" w14:textId="77777777" w:rsidR="007A5DE6" w:rsidRPr="004E70FB" w:rsidRDefault="00A075BE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7A5DE6" w:rsidRPr="004E70FB">
              <w:rPr>
                <w:rFonts w:ascii="Times New Roman" w:hAnsi="Times New Roman" w:cs="Times New Roman"/>
              </w:rPr>
              <w:t>ntra-abdominal mass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7A5DE6" w:rsidRPr="004E70FB">
              <w:rPr>
                <w:rFonts w:ascii="Times New Roman" w:hAnsi="Times New Roman" w:cs="Times New Roman"/>
              </w:rPr>
              <w:t xml:space="preserve"> distal small bowel mesentery</w:t>
            </w:r>
          </w:p>
        </w:tc>
        <w:tc>
          <w:tcPr>
            <w:tcW w:w="1196" w:type="dxa"/>
            <w:vAlign w:val="center"/>
          </w:tcPr>
          <w:p w14:paraId="691C50DD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12</w:t>
            </w:r>
          </w:p>
        </w:tc>
        <w:tc>
          <w:tcPr>
            <w:tcW w:w="1290" w:type="dxa"/>
            <w:vAlign w:val="center"/>
          </w:tcPr>
          <w:p w14:paraId="7E571D66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N/A</w:t>
            </w:r>
          </w:p>
        </w:tc>
        <w:tc>
          <w:tcPr>
            <w:tcW w:w="2838" w:type="dxa"/>
            <w:vAlign w:val="center"/>
          </w:tcPr>
          <w:p w14:paraId="6F0FE091" w14:textId="77777777" w:rsidR="007A5DE6" w:rsidRPr="004E70FB" w:rsidRDefault="007A5DE6" w:rsidP="007A5DE6">
            <w:pPr>
              <w:jc w:val="center"/>
              <w:rPr>
                <w:rFonts w:ascii="Times New Roman" w:hAnsi="Times New Roman" w:cs="Times New Roman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Follow-up, </w:t>
            </w:r>
            <w:r w:rsidRPr="004E70FB">
              <w:rPr>
                <w:rFonts w:ascii="Times New Roman" w:hAnsi="Times New Roman" w:cs="Times New Roman"/>
              </w:rPr>
              <w:t>spontaneous vaginal delivery without complications</w:t>
            </w:r>
          </w:p>
          <w:p w14:paraId="4F270719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</w:rPr>
              <w:t>Radical surgery for 30 cm × 24 cm × 16 cm growt</w:t>
            </w:r>
            <w:r w:rsidR="0019267F">
              <w:rPr>
                <w:rFonts w:ascii="Times New Roman" w:hAnsi="Times New Roman" w:cs="Times New Roman"/>
              </w:rPr>
              <w:t>h</w:t>
            </w:r>
            <w:r w:rsidRPr="004E70FB">
              <w:rPr>
                <w:rFonts w:ascii="Times New Roman" w:hAnsi="Times New Roman" w:cs="Times New Roman"/>
              </w:rPr>
              <w:t xml:space="preserve"> </w:t>
            </w:r>
            <w:r w:rsidRPr="004E70FB">
              <w:rPr>
                <w:rFonts w:ascii="Times New Roman" w:hAnsi="Times New Roman" w:cs="Times New Roman"/>
              </w:rPr>
              <w:lastRenderedPageBreak/>
              <w:t xml:space="preserve">progression at 3mnd post partum </w:t>
            </w:r>
          </w:p>
        </w:tc>
      </w:tr>
      <w:tr w:rsidR="009C7C13" w:rsidRPr="00E03AFE" w14:paraId="019F9117" w14:textId="77777777" w:rsidTr="004E70FB">
        <w:tc>
          <w:tcPr>
            <w:tcW w:w="1527" w:type="dxa"/>
            <w:vAlign w:val="center"/>
          </w:tcPr>
          <w:p w14:paraId="14A57146" w14:textId="77777777" w:rsidR="009C7C13" w:rsidRPr="00E036EE" w:rsidRDefault="009C7C13" w:rsidP="007A5DE6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E036E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lastRenderedPageBreak/>
              <w:t xml:space="preserve">Sueishi et al. 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[</w:t>
            </w:r>
            <w:r w:rsidR="006964A3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61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]</w:t>
            </w:r>
            <w:r w:rsidRPr="00E036E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89" w:type="dxa"/>
            <w:vAlign w:val="center"/>
          </w:tcPr>
          <w:p w14:paraId="29F73E5B" w14:textId="77777777" w:rsidR="009C7C13" w:rsidRPr="00E036EE" w:rsidRDefault="009C7C13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21</w:t>
            </w:r>
          </w:p>
        </w:tc>
        <w:tc>
          <w:tcPr>
            <w:tcW w:w="864" w:type="dxa"/>
            <w:vAlign w:val="center"/>
          </w:tcPr>
          <w:p w14:paraId="0D1FFE2E" w14:textId="77777777" w:rsidR="009C7C13" w:rsidRPr="004E70FB" w:rsidRDefault="009C7C13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</w:tc>
        <w:tc>
          <w:tcPr>
            <w:tcW w:w="1133" w:type="dxa"/>
            <w:vAlign w:val="center"/>
          </w:tcPr>
          <w:p w14:paraId="1F66EB60" w14:textId="77777777" w:rsidR="009C7C13" w:rsidRPr="004E70FB" w:rsidRDefault="009C7C13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8 years b</w:t>
            </w: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efore pregnancy</w:t>
            </w:r>
          </w:p>
        </w:tc>
        <w:tc>
          <w:tcPr>
            <w:tcW w:w="1216" w:type="dxa"/>
          </w:tcPr>
          <w:p w14:paraId="4A609259" w14:textId="77777777" w:rsidR="009C7C13" w:rsidRDefault="009C7C13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75DB3D51" w14:textId="77777777" w:rsidR="00140729" w:rsidRDefault="00140729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76CC3639" w14:textId="77777777" w:rsidR="00E46BFB" w:rsidRPr="004E70FB" w:rsidRDefault="00E46BFB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No</w:t>
            </w:r>
          </w:p>
        </w:tc>
        <w:tc>
          <w:tcPr>
            <w:tcW w:w="1300" w:type="dxa"/>
            <w:vAlign w:val="center"/>
          </w:tcPr>
          <w:p w14:paraId="134914D5" w14:textId="77777777" w:rsidR="009C7C13" w:rsidRPr="004E70FB" w:rsidRDefault="00E46BFB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N/A</w:t>
            </w:r>
          </w:p>
        </w:tc>
        <w:tc>
          <w:tcPr>
            <w:tcW w:w="1741" w:type="dxa"/>
            <w:vAlign w:val="center"/>
          </w:tcPr>
          <w:p w14:paraId="75B0E70C" w14:textId="77777777" w:rsidR="009C7C13" w:rsidRPr="00140729" w:rsidRDefault="009C7C13" w:rsidP="007A5DE6">
            <w:pPr>
              <w:jc w:val="center"/>
              <w:rPr>
                <w:rFonts w:ascii="Times New Roman" w:hAnsi="Times New Roman" w:cs="Times New Roman"/>
              </w:rPr>
            </w:pPr>
            <w:r w:rsidRPr="00140729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Internal obturator muscle</w:t>
            </w:r>
          </w:p>
        </w:tc>
        <w:tc>
          <w:tcPr>
            <w:tcW w:w="1196" w:type="dxa"/>
            <w:vAlign w:val="center"/>
          </w:tcPr>
          <w:p w14:paraId="1E9CB5FE" w14:textId="77777777" w:rsidR="009C7C13" w:rsidRPr="004E70FB" w:rsidRDefault="009C7C13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8</w:t>
            </w:r>
          </w:p>
        </w:tc>
        <w:tc>
          <w:tcPr>
            <w:tcW w:w="1290" w:type="dxa"/>
            <w:vAlign w:val="center"/>
          </w:tcPr>
          <w:p w14:paraId="7CFE83D9" w14:textId="77777777" w:rsidR="009C7C13" w:rsidRPr="004E70FB" w:rsidRDefault="00E46BFB" w:rsidP="007A5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838" w:type="dxa"/>
            <w:vAlign w:val="center"/>
          </w:tcPr>
          <w:p w14:paraId="4B150CF9" w14:textId="77777777" w:rsidR="009C7C13" w:rsidRPr="004E70FB" w:rsidRDefault="009C7C13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2-times operated for DT, followed by 2 deliveries, </w:t>
            </w:r>
            <w:r w:rsidR="00E46B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S</w:t>
            </w:r>
            <w:r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pontaneous regression </w:t>
            </w:r>
            <w:r w:rsidR="00E46B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of DT one</w:t>
            </w:r>
            <w:r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year after </w:t>
            </w:r>
            <w:r w:rsidR="00E46B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the last </w:t>
            </w:r>
            <w:r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delivery</w:t>
            </w:r>
          </w:p>
        </w:tc>
      </w:tr>
      <w:tr w:rsidR="009C7C13" w:rsidRPr="00E03AFE" w14:paraId="341AA1A7" w14:textId="77777777" w:rsidTr="004E70FB">
        <w:tc>
          <w:tcPr>
            <w:tcW w:w="1527" w:type="dxa"/>
            <w:vAlign w:val="center"/>
          </w:tcPr>
          <w:p w14:paraId="618DD0A8" w14:textId="77777777" w:rsidR="007A5DE6" w:rsidRPr="00E036EE" w:rsidRDefault="007A5DE6" w:rsidP="007A5DE6">
            <w:pPr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Awwad et al. 2013</w:t>
            </w: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[</w:t>
            </w:r>
            <w:r w:rsidR="006964A3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96</w:t>
            </w:r>
            <w:r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]</w:t>
            </w:r>
          </w:p>
        </w:tc>
        <w:tc>
          <w:tcPr>
            <w:tcW w:w="889" w:type="dxa"/>
            <w:vAlign w:val="center"/>
          </w:tcPr>
          <w:p w14:paraId="188AAACE" w14:textId="77777777" w:rsidR="007A5DE6" w:rsidRPr="00E036EE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40</w:t>
            </w:r>
          </w:p>
        </w:tc>
        <w:tc>
          <w:tcPr>
            <w:tcW w:w="864" w:type="dxa"/>
            <w:vAlign w:val="center"/>
          </w:tcPr>
          <w:p w14:paraId="1AC763C0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Para 1</w:t>
            </w:r>
          </w:p>
        </w:tc>
        <w:tc>
          <w:tcPr>
            <w:tcW w:w="1133" w:type="dxa"/>
            <w:vAlign w:val="center"/>
          </w:tcPr>
          <w:p w14:paraId="6E4A7817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20</w:t>
            </w:r>
            <w:r w:rsidR="00705F97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g.w.</w:t>
            </w:r>
          </w:p>
        </w:tc>
        <w:tc>
          <w:tcPr>
            <w:tcW w:w="1216" w:type="dxa"/>
          </w:tcPr>
          <w:p w14:paraId="39EE052A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7B48EB01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B54F0">
              <w:rPr>
                <w:rFonts w:ascii="Times New Roman" w:eastAsia="Times New Roman" w:hAnsi="Times New Roman" w:cs="Times New Roman"/>
                <w:lang w:eastAsia="nb-NO"/>
              </w:rPr>
              <w:t>SC</w:t>
            </w:r>
          </w:p>
        </w:tc>
        <w:tc>
          <w:tcPr>
            <w:tcW w:w="1300" w:type="dxa"/>
            <w:vAlign w:val="center"/>
          </w:tcPr>
          <w:p w14:paraId="376C81E5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N/A</w:t>
            </w:r>
          </w:p>
        </w:tc>
        <w:tc>
          <w:tcPr>
            <w:tcW w:w="1741" w:type="dxa"/>
            <w:vAlign w:val="center"/>
          </w:tcPr>
          <w:p w14:paraId="58C003D5" w14:textId="77777777" w:rsidR="007A5DE6" w:rsidRPr="00140729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140729">
              <w:rPr>
                <w:rFonts w:ascii="Times New Roman" w:hAnsi="Times New Roman" w:cs="Times New Roman"/>
              </w:rPr>
              <w:t>Right abdominal wall</w:t>
            </w:r>
          </w:p>
        </w:tc>
        <w:tc>
          <w:tcPr>
            <w:tcW w:w="1196" w:type="dxa"/>
            <w:vAlign w:val="center"/>
          </w:tcPr>
          <w:p w14:paraId="595FF3D2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N/A</w:t>
            </w:r>
          </w:p>
        </w:tc>
        <w:tc>
          <w:tcPr>
            <w:tcW w:w="1290" w:type="dxa"/>
            <w:vAlign w:val="center"/>
          </w:tcPr>
          <w:p w14:paraId="51199947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</w:rPr>
              <w:t>12 × 9.5 × 7</w:t>
            </w:r>
          </w:p>
        </w:tc>
        <w:tc>
          <w:tcPr>
            <w:tcW w:w="2838" w:type="dxa"/>
            <w:vAlign w:val="center"/>
          </w:tcPr>
          <w:p w14:paraId="5E1A1866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Follow-up, Elective CS at 39th </w:t>
            </w:r>
            <w:r w:rsidR="00EF6A8B"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g.</w:t>
            </w: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w</w:t>
            </w:r>
            <w:r w:rsidR="00EF6A8B"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.</w:t>
            </w:r>
          </w:p>
          <w:p w14:paraId="2A26F891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</w:rPr>
              <w:t xml:space="preserve"> With radical resection of the tumor</w:t>
            </w:r>
          </w:p>
        </w:tc>
      </w:tr>
      <w:tr w:rsidR="009C7C13" w:rsidRPr="00E03AFE" w14:paraId="338AC9AC" w14:textId="77777777" w:rsidTr="004E70FB">
        <w:tc>
          <w:tcPr>
            <w:tcW w:w="1527" w:type="dxa"/>
            <w:vAlign w:val="center"/>
          </w:tcPr>
          <w:p w14:paraId="7CB84860" w14:textId="77777777" w:rsidR="007A5DE6" w:rsidRPr="00E036EE" w:rsidRDefault="00ED45FD" w:rsidP="007A5DE6">
            <w:pPr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Choi</w:t>
            </w:r>
            <w:r w:rsidR="007A5DE6" w:rsidRPr="00E036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et al. 201</w:t>
            </w:r>
            <w:r w:rsidRPr="00E036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2</w:t>
            </w:r>
            <w:r w:rsidR="007A5DE6" w:rsidRPr="00E036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="007A5DE6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[</w:t>
            </w:r>
            <w:r w:rsidR="006964A3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97</w:t>
            </w:r>
            <w:r w:rsidR="007A5DE6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]</w:t>
            </w:r>
          </w:p>
        </w:tc>
        <w:tc>
          <w:tcPr>
            <w:tcW w:w="889" w:type="dxa"/>
            <w:vAlign w:val="center"/>
          </w:tcPr>
          <w:p w14:paraId="44BD7A5E" w14:textId="77777777" w:rsidR="007A5DE6" w:rsidRPr="00E036EE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3</w:t>
            </w:r>
            <w:r w:rsidR="00296EE7"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6</w:t>
            </w:r>
          </w:p>
        </w:tc>
        <w:tc>
          <w:tcPr>
            <w:tcW w:w="864" w:type="dxa"/>
            <w:vAlign w:val="center"/>
          </w:tcPr>
          <w:p w14:paraId="340C4CC7" w14:textId="77777777" w:rsidR="007A5DE6" w:rsidRPr="004E70FB" w:rsidRDefault="00ED45FD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Para 1</w:t>
            </w:r>
          </w:p>
        </w:tc>
        <w:tc>
          <w:tcPr>
            <w:tcW w:w="1133" w:type="dxa"/>
            <w:vAlign w:val="center"/>
          </w:tcPr>
          <w:p w14:paraId="56EA45F5" w14:textId="77777777" w:rsidR="007A5DE6" w:rsidRPr="004E70FB" w:rsidRDefault="00ED45FD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Before pregnancy</w:t>
            </w:r>
          </w:p>
        </w:tc>
        <w:tc>
          <w:tcPr>
            <w:tcW w:w="1216" w:type="dxa"/>
          </w:tcPr>
          <w:p w14:paraId="748AB5C5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086C4ABE" w14:textId="77777777" w:rsidR="00ED45FD" w:rsidRPr="004E70FB" w:rsidRDefault="00ED45FD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No</w:t>
            </w:r>
          </w:p>
        </w:tc>
        <w:tc>
          <w:tcPr>
            <w:tcW w:w="1300" w:type="dxa"/>
            <w:vAlign w:val="center"/>
          </w:tcPr>
          <w:p w14:paraId="3D7C1E62" w14:textId="77777777" w:rsidR="007A5DE6" w:rsidRPr="004E70FB" w:rsidRDefault="00296EE7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No</w:t>
            </w:r>
          </w:p>
        </w:tc>
        <w:tc>
          <w:tcPr>
            <w:tcW w:w="1741" w:type="dxa"/>
            <w:vAlign w:val="center"/>
          </w:tcPr>
          <w:p w14:paraId="5DA67AC1" w14:textId="77777777" w:rsidR="007A5DE6" w:rsidRPr="00140729" w:rsidRDefault="00ED45FD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140729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Right rectus muscle</w:t>
            </w:r>
          </w:p>
        </w:tc>
        <w:tc>
          <w:tcPr>
            <w:tcW w:w="1196" w:type="dxa"/>
            <w:vAlign w:val="center"/>
          </w:tcPr>
          <w:p w14:paraId="56C02031" w14:textId="77777777" w:rsidR="007A5DE6" w:rsidRPr="004E70FB" w:rsidRDefault="00ED45FD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3x2</w:t>
            </w:r>
          </w:p>
        </w:tc>
        <w:tc>
          <w:tcPr>
            <w:tcW w:w="1290" w:type="dxa"/>
            <w:vAlign w:val="center"/>
          </w:tcPr>
          <w:p w14:paraId="239FEF17" w14:textId="77777777" w:rsidR="007A5DE6" w:rsidRPr="004E70FB" w:rsidRDefault="00ED45FD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3x3x2</w:t>
            </w:r>
          </w:p>
        </w:tc>
        <w:tc>
          <w:tcPr>
            <w:tcW w:w="2838" w:type="dxa"/>
            <w:vAlign w:val="center"/>
          </w:tcPr>
          <w:p w14:paraId="49A3FF6D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Follow-up, </w:t>
            </w:r>
            <w:r w:rsidR="00ED45FD"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spontaneous delivery, Minor incision post partum</w:t>
            </w:r>
          </w:p>
        </w:tc>
      </w:tr>
      <w:tr w:rsidR="009C7C13" w:rsidRPr="00E03AFE" w14:paraId="263E4659" w14:textId="77777777" w:rsidTr="004E70FB">
        <w:tc>
          <w:tcPr>
            <w:tcW w:w="1527" w:type="dxa"/>
            <w:vAlign w:val="center"/>
          </w:tcPr>
          <w:p w14:paraId="6E67937D" w14:textId="77777777" w:rsidR="007A5DE6" w:rsidRPr="00E036EE" w:rsidRDefault="00FA6292" w:rsidP="007A5DE6">
            <w:pPr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Durkin</w:t>
            </w:r>
            <w:r w:rsidR="00C1712A"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 xml:space="preserve"> et al. 2011 </w:t>
            </w:r>
            <w:r w:rsidR="00C1712A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[</w:t>
            </w:r>
            <w:r w:rsidR="001D3781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98</w:t>
            </w:r>
            <w:r w:rsidR="00C1712A" w:rsidRPr="00E036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]</w:t>
            </w:r>
          </w:p>
        </w:tc>
        <w:tc>
          <w:tcPr>
            <w:tcW w:w="889" w:type="dxa"/>
            <w:vAlign w:val="center"/>
          </w:tcPr>
          <w:p w14:paraId="1692119B" w14:textId="77777777" w:rsidR="007A5DE6" w:rsidRPr="00E036EE" w:rsidRDefault="00FA6292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E036EE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29</w:t>
            </w:r>
            <w:bookmarkStart w:id="0" w:name="_GoBack"/>
            <w:bookmarkEnd w:id="0"/>
          </w:p>
        </w:tc>
        <w:tc>
          <w:tcPr>
            <w:tcW w:w="864" w:type="dxa"/>
            <w:vAlign w:val="center"/>
          </w:tcPr>
          <w:p w14:paraId="7CBA3010" w14:textId="77777777" w:rsidR="007A5DE6" w:rsidRPr="004E70FB" w:rsidRDefault="00361DD1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Para 1</w:t>
            </w:r>
          </w:p>
        </w:tc>
        <w:tc>
          <w:tcPr>
            <w:tcW w:w="1133" w:type="dxa"/>
            <w:vAlign w:val="center"/>
          </w:tcPr>
          <w:p w14:paraId="0DD2BDF7" w14:textId="77777777" w:rsidR="007A5DE6" w:rsidRPr="004E70FB" w:rsidRDefault="00F81040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</w:rPr>
              <w:t>First trimester</w:t>
            </w:r>
          </w:p>
        </w:tc>
        <w:tc>
          <w:tcPr>
            <w:tcW w:w="1216" w:type="dxa"/>
          </w:tcPr>
          <w:p w14:paraId="68CE72C9" w14:textId="77777777" w:rsidR="007A5DE6" w:rsidRPr="004E70FB" w:rsidRDefault="007A5DE6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531682DA" w14:textId="77777777" w:rsidR="00705F97" w:rsidRDefault="00705F97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</w:p>
          <w:p w14:paraId="21A6CC60" w14:textId="77777777" w:rsidR="00C1712A" w:rsidRPr="004E70FB" w:rsidRDefault="00EF6A8B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No</w:t>
            </w:r>
          </w:p>
        </w:tc>
        <w:tc>
          <w:tcPr>
            <w:tcW w:w="1300" w:type="dxa"/>
            <w:vAlign w:val="center"/>
          </w:tcPr>
          <w:p w14:paraId="16FB36ED" w14:textId="77777777" w:rsidR="007A5DE6" w:rsidRPr="004E70FB" w:rsidRDefault="00361DD1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No</w:t>
            </w:r>
          </w:p>
        </w:tc>
        <w:tc>
          <w:tcPr>
            <w:tcW w:w="1741" w:type="dxa"/>
            <w:vAlign w:val="center"/>
          </w:tcPr>
          <w:p w14:paraId="3E76D07B" w14:textId="77777777" w:rsidR="007A5DE6" w:rsidRPr="00140729" w:rsidRDefault="00FA6292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140729">
              <w:rPr>
                <w:rFonts w:ascii="Times New Roman" w:hAnsi="Times New Roman" w:cs="Times New Roman"/>
              </w:rPr>
              <w:t>L</w:t>
            </w:r>
            <w:r w:rsidR="00361DD1" w:rsidRPr="00140729">
              <w:rPr>
                <w:rFonts w:ascii="Times New Roman" w:hAnsi="Times New Roman" w:cs="Times New Roman"/>
              </w:rPr>
              <w:t xml:space="preserve">eft rectus abdominis muscle </w:t>
            </w:r>
          </w:p>
        </w:tc>
        <w:tc>
          <w:tcPr>
            <w:tcW w:w="1196" w:type="dxa"/>
            <w:vAlign w:val="center"/>
          </w:tcPr>
          <w:p w14:paraId="6F28C2DE" w14:textId="77777777" w:rsidR="007A5DE6" w:rsidRPr="004E70FB" w:rsidRDefault="00361DD1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hAnsi="Times New Roman" w:cs="Times New Roman"/>
              </w:rPr>
              <w:t>3.</w:t>
            </w:r>
            <w:r w:rsidR="00FA6292" w:rsidRPr="004E70FB">
              <w:rPr>
                <w:rFonts w:ascii="Times New Roman" w:hAnsi="Times New Roman" w:cs="Times New Roman"/>
              </w:rPr>
              <w:t>5</w:t>
            </w:r>
            <w:r w:rsidRPr="004E70FB">
              <w:rPr>
                <w:rFonts w:ascii="Times New Roman" w:hAnsi="Times New Roman" w:cs="Times New Roman"/>
              </w:rPr>
              <w:t>×7</w:t>
            </w:r>
            <w:r w:rsidR="00FA6292" w:rsidRPr="004E70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90" w:type="dxa"/>
            <w:vAlign w:val="center"/>
          </w:tcPr>
          <w:p w14:paraId="09C8A3BB" w14:textId="77777777" w:rsidR="007A5DE6" w:rsidRPr="004E70FB" w:rsidRDefault="006A51D3" w:rsidP="007A5DE6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N/A</w:t>
            </w:r>
          </w:p>
        </w:tc>
        <w:tc>
          <w:tcPr>
            <w:tcW w:w="2838" w:type="dxa"/>
            <w:vAlign w:val="center"/>
          </w:tcPr>
          <w:p w14:paraId="713DF1C1" w14:textId="77777777" w:rsidR="007A5DE6" w:rsidRPr="004E70FB" w:rsidRDefault="006A51D3" w:rsidP="00ED45FD">
            <w:pPr>
              <w:jc w:val="center"/>
              <w:rPr>
                <w:rFonts w:ascii="Times New Roman" w:hAnsi="Times New Roman" w:cs="Times New Roman"/>
              </w:rPr>
            </w:pPr>
            <w:r w:rsidRPr="004E70FB">
              <w:rPr>
                <w:rFonts w:ascii="Times New Roman" w:hAnsi="Times New Roman" w:cs="Times New Roman"/>
              </w:rPr>
              <w:t xml:space="preserve">En bloc resection of DT in 22nd g.w. sized </w:t>
            </w:r>
            <w:r w:rsidR="00064B10" w:rsidRPr="004E70FB">
              <w:rPr>
                <w:rFonts w:ascii="Times New Roman" w:hAnsi="Times New Roman" w:cs="Times New Roman"/>
              </w:rPr>
              <w:t>18.5</w:t>
            </w:r>
            <w:r w:rsidRPr="004E70FB">
              <w:rPr>
                <w:rFonts w:ascii="Times New Roman" w:hAnsi="Times New Roman" w:cs="Times New Roman"/>
              </w:rPr>
              <w:t>x</w:t>
            </w:r>
            <w:r w:rsidR="00064B10" w:rsidRPr="004E70FB">
              <w:rPr>
                <w:rFonts w:ascii="Times New Roman" w:hAnsi="Times New Roman" w:cs="Times New Roman"/>
              </w:rPr>
              <w:t>15</w:t>
            </w:r>
            <w:r w:rsidRPr="004E70FB">
              <w:rPr>
                <w:rFonts w:ascii="Times New Roman" w:hAnsi="Times New Roman" w:cs="Times New Roman"/>
              </w:rPr>
              <w:t>x</w:t>
            </w:r>
            <w:r w:rsidR="00064B10" w:rsidRPr="004E70FB">
              <w:rPr>
                <w:rFonts w:ascii="Times New Roman" w:hAnsi="Times New Roman" w:cs="Times New Roman"/>
              </w:rPr>
              <w:t>9</w:t>
            </w:r>
            <w:r w:rsidRPr="004E70FB">
              <w:rPr>
                <w:rFonts w:ascii="Times New Roman" w:hAnsi="Times New Roman" w:cs="Times New Roman"/>
              </w:rPr>
              <w:t>.</w:t>
            </w:r>
            <w:r w:rsidR="00064B10" w:rsidRPr="004E70FB">
              <w:rPr>
                <w:rFonts w:ascii="Times New Roman" w:hAnsi="Times New Roman" w:cs="Times New Roman"/>
              </w:rPr>
              <w:t>0</w:t>
            </w:r>
            <w:r w:rsidR="00FC087C" w:rsidRPr="004E70FB">
              <w:rPr>
                <w:rFonts w:ascii="Times New Roman" w:hAnsi="Times New Roman" w:cs="Times New Roman"/>
              </w:rPr>
              <w:t xml:space="preserve"> with mesh repair</w:t>
            </w:r>
          </w:p>
          <w:p w14:paraId="70707B7C" w14:textId="77777777" w:rsidR="00064B10" w:rsidRPr="004E70FB" w:rsidRDefault="00064B10" w:rsidP="00ED45FD">
            <w:pPr>
              <w:jc w:val="center"/>
              <w:rPr>
                <w:rFonts w:ascii="Times New Roman" w:eastAsia="Times New Roman" w:hAnsi="Times New Roman" w:cs="Times New Roman"/>
                <w:color w:val="212121"/>
                <w:lang w:eastAsia="nb-NO"/>
              </w:rPr>
            </w:pPr>
            <w:r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Follow-up and vaginal delivery at 39</w:t>
            </w:r>
            <w:r w:rsidR="00EF6A8B" w:rsidRPr="004E70FB">
              <w:rPr>
                <w:rFonts w:ascii="Times New Roman" w:eastAsia="Times New Roman" w:hAnsi="Times New Roman" w:cs="Times New Roman"/>
                <w:color w:val="212121"/>
                <w:lang w:eastAsia="nb-NO"/>
              </w:rPr>
              <w:t>th g.w.</w:t>
            </w:r>
          </w:p>
        </w:tc>
      </w:tr>
    </w:tbl>
    <w:p w14:paraId="3E1D9960" w14:textId="77777777" w:rsidR="00B96A2D" w:rsidRDefault="00B96A2D" w:rsidP="00E03AFE">
      <w:pPr>
        <w:spacing w:after="0" w:line="240" w:lineRule="auto"/>
      </w:pPr>
    </w:p>
    <w:p w14:paraId="1091D7F0" w14:textId="77777777" w:rsidR="00C1712A" w:rsidRDefault="00520ED9" w:rsidP="00705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97">
        <w:rPr>
          <w:rStyle w:val="table-captionlabel"/>
          <w:rFonts w:ascii="Times New Roman" w:hAnsi="Times New Roman" w:cs="Times New Roman"/>
          <w:b/>
          <w:bCs/>
          <w:sz w:val="24"/>
          <w:szCs w:val="24"/>
        </w:rPr>
        <w:t>Table 1.</w:t>
      </w:r>
      <w:r w:rsidR="00705F97">
        <w:rPr>
          <w:rStyle w:val="table-captionlabel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346" w:rsidRPr="00705F97">
        <w:rPr>
          <w:rFonts w:ascii="Times New Roman" w:hAnsi="Times New Roman" w:cs="Times New Roman"/>
          <w:sz w:val="24"/>
          <w:szCs w:val="24"/>
        </w:rPr>
        <w:t xml:space="preserve">An overview </w:t>
      </w:r>
      <w:r w:rsidR="00FB0346" w:rsidRPr="00140729">
        <w:rPr>
          <w:rFonts w:ascii="Times New Roman" w:hAnsi="Times New Roman" w:cs="Times New Roman"/>
          <w:sz w:val="24"/>
          <w:szCs w:val="24"/>
        </w:rPr>
        <w:t xml:space="preserve">on </w:t>
      </w:r>
      <w:r w:rsidR="00F65631" w:rsidRPr="00140729">
        <w:rPr>
          <w:rFonts w:ascii="Times New Roman" w:hAnsi="Times New Roman" w:cs="Times New Roman"/>
          <w:sz w:val="24"/>
          <w:szCs w:val="24"/>
        </w:rPr>
        <w:t>selected</w:t>
      </w:r>
      <w:r w:rsidR="00FB0346" w:rsidRPr="00140729">
        <w:rPr>
          <w:rFonts w:ascii="Times New Roman" w:hAnsi="Times New Roman" w:cs="Times New Roman"/>
          <w:sz w:val="24"/>
          <w:szCs w:val="24"/>
        </w:rPr>
        <w:t xml:space="preserve"> previously</w:t>
      </w:r>
      <w:r w:rsidR="00FB0346" w:rsidRPr="00705F97">
        <w:rPr>
          <w:rFonts w:ascii="Times New Roman" w:hAnsi="Times New Roman" w:cs="Times New Roman"/>
          <w:sz w:val="24"/>
          <w:szCs w:val="24"/>
        </w:rPr>
        <w:t xml:space="preserve"> published cases </w:t>
      </w:r>
      <w:r w:rsidR="00FB0346" w:rsidRPr="00140729">
        <w:rPr>
          <w:rFonts w:ascii="Times New Roman" w:hAnsi="Times New Roman" w:cs="Times New Roman"/>
          <w:sz w:val="24"/>
          <w:szCs w:val="24"/>
        </w:rPr>
        <w:t xml:space="preserve">of </w:t>
      </w:r>
      <w:r w:rsidRPr="00140729">
        <w:rPr>
          <w:rFonts w:ascii="Times New Roman" w:hAnsi="Times New Roman" w:cs="Times New Roman"/>
          <w:sz w:val="24"/>
          <w:szCs w:val="24"/>
        </w:rPr>
        <w:t>desmoid tumors in pregnancy</w:t>
      </w:r>
      <w:r w:rsidR="00F65631" w:rsidRPr="00140729">
        <w:rPr>
          <w:rFonts w:ascii="Times New Roman" w:hAnsi="Times New Roman" w:cs="Times New Roman"/>
          <w:sz w:val="24"/>
          <w:szCs w:val="24"/>
        </w:rPr>
        <w:t xml:space="preserve"> showing variable clinical behaviou</w:t>
      </w:r>
      <w:r w:rsidR="00705F97" w:rsidRPr="00140729">
        <w:rPr>
          <w:rFonts w:ascii="Times New Roman" w:hAnsi="Times New Roman" w:cs="Times New Roman"/>
          <w:sz w:val="24"/>
          <w:szCs w:val="24"/>
        </w:rPr>
        <w:t>r</w:t>
      </w:r>
      <w:r w:rsidR="00F65631" w:rsidRPr="00140729">
        <w:rPr>
          <w:rFonts w:ascii="Times New Roman" w:hAnsi="Times New Roman" w:cs="Times New Roman"/>
          <w:sz w:val="24"/>
          <w:szCs w:val="24"/>
        </w:rPr>
        <w:t xml:space="preserve"> and </w:t>
      </w:r>
      <w:r w:rsidR="00705F97" w:rsidRPr="00140729">
        <w:rPr>
          <w:rFonts w:ascii="Times New Roman" w:hAnsi="Times New Roman" w:cs="Times New Roman"/>
          <w:sz w:val="24"/>
          <w:szCs w:val="24"/>
        </w:rPr>
        <w:t xml:space="preserve">different approaches in </w:t>
      </w:r>
      <w:r w:rsidR="00F65631" w:rsidRPr="00140729">
        <w:rPr>
          <w:rFonts w:ascii="Times New Roman" w:hAnsi="Times New Roman" w:cs="Times New Roman"/>
          <w:sz w:val="24"/>
          <w:szCs w:val="24"/>
        </w:rPr>
        <w:t>management of DT</w:t>
      </w:r>
      <w:r w:rsidR="00684539" w:rsidRPr="00140729">
        <w:rPr>
          <w:rFonts w:ascii="Times New Roman" w:hAnsi="Times New Roman" w:cs="Times New Roman"/>
          <w:sz w:val="24"/>
          <w:szCs w:val="24"/>
        </w:rPr>
        <w:t>.</w:t>
      </w:r>
      <w:r w:rsidR="00684539" w:rsidRPr="00705F97">
        <w:rPr>
          <w:rFonts w:ascii="Times New Roman" w:hAnsi="Times New Roman" w:cs="Times New Roman"/>
          <w:sz w:val="24"/>
          <w:szCs w:val="24"/>
        </w:rPr>
        <w:t xml:space="preserve"> </w:t>
      </w:r>
      <w:r w:rsidR="00705F97">
        <w:rPr>
          <w:rFonts w:ascii="Times New Roman" w:hAnsi="Times New Roman" w:cs="Times New Roman"/>
          <w:sz w:val="24"/>
          <w:szCs w:val="24"/>
        </w:rPr>
        <w:t>(</w:t>
      </w:r>
      <w:r w:rsidR="00C1712A" w:rsidRPr="00705F97">
        <w:rPr>
          <w:rFonts w:ascii="Times New Roman" w:hAnsi="Times New Roman" w:cs="Times New Roman"/>
          <w:sz w:val="24"/>
          <w:szCs w:val="24"/>
        </w:rPr>
        <w:t xml:space="preserve">LPT – laparotomy; LSC – laparoscopy; CS – caesarean section; </w:t>
      </w:r>
      <w:r w:rsidR="00361DD1" w:rsidRPr="00705F97">
        <w:rPr>
          <w:rFonts w:ascii="Times New Roman" w:hAnsi="Times New Roman" w:cs="Times New Roman"/>
          <w:sz w:val="24"/>
          <w:szCs w:val="24"/>
        </w:rPr>
        <w:t xml:space="preserve">DT – desmoid tumor; </w:t>
      </w:r>
      <w:r w:rsidR="00C1712A" w:rsidRPr="00705F97">
        <w:rPr>
          <w:rFonts w:ascii="Times New Roman" w:hAnsi="Times New Roman" w:cs="Times New Roman"/>
          <w:sz w:val="24"/>
          <w:szCs w:val="24"/>
        </w:rPr>
        <w:t>N/A – not available;</w:t>
      </w:r>
      <w:r w:rsidR="006A51D3" w:rsidRPr="00705F97">
        <w:rPr>
          <w:rFonts w:ascii="Times New Roman" w:hAnsi="Times New Roman" w:cs="Times New Roman"/>
          <w:sz w:val="24"/>
          <w:szCs w:val="24"/>
        </w:rPr>
        <w:t xml:space="preserve"> g.w. – gestational week</w:t>
      </w:r>
      <w:r w:rsidR="00705F97">
        <w:rPr>
          <w:rFonts w:ascii="Times New Roman" w:hAnsi="Times New Roman" w:cs="Times New Roman"/>
          <w:sz w:val="24"/>
          <w:szCs w:val="24"/>
        </w:rPr>
        <w:t>)</w:t>
      </w:r>
    </w:p>
    <w:p w14:paraId="4615C06B" w14:textId="77777777" w:rsidR="00705F97" w:rsidRDefault="00705F97" w:rsidP="00705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3A57B" w14:textId="77777777" w:rsidR="00705F97" w:rsidRDefault="00705F97" w:rsidP="00705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04D02" w14:textId="77777777" w:rsidR="00705F97" w:rsidRDefault="00705F97" w:rsidP="00705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6F9BA" w14:textId="77777777" w:rsidR="00762423" w:rsidRDefault="00762423" w:rsidP="00E03AFE">
      <w:pPr>
        <w:spacing w:after="0" w:line="240" w:lineRule="auto"/>
        <w:rPr>
          <w:rFonts w:ascii="Segoe UI" w:hAnsi="Segoe UI" w:cs="Segoe UI"/>
          <w:color w:val="212121"/>
          <w:shd w:val="clear" w:color="auto" w:fill="FFFFFF"/>
        </w:rPr>
      </w:pPr>
    </w:p>
    <w:p w14:paraId="44E730A8" w14:textId="77777777" w:rsidR="00395DE9" w:rsidRDefault="00395DE9" w:rsidP="00E03AF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427FEF" w14:textId="77777777" w:rsidR="00395DE9" w:rsidRPr="00FB0346" w:rsidRDefault="00395DE9" w:rsidP="00E03AFE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395DE9" w:rsidRPr="00FB0346" w:rsidSect="00A10D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1667D"/>
    <w:multiLevelType w:val="hybridMultilevel"/>
    <w:tmpl w:val="219001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BD"/>
    <w:rsid w:val="00064B10"/>
    <w:rsid w:val="00066356"/>
    <w:rsid w:val="00104A7F"/>
    <w:rsid w:val="001216FF"/>
    <w:rsid w:val="00140729"/>
    <w:rsid w:val="00156A61"/>
    <w:rsid w:val="00183198"/>
    <w:rsid w:val="00184CA1"/>
    <w:rsid w:val="0019267F"/>
    <w:rsid w:val="00194516"/>
    <w:rsid w:val="001A273B"/>
    <w:rsid w:val="001C4967"/>
    <w:rsid w:val="001D3781"/>
    <w:rsid w:val="001D4160"/>
    <w:rsid w:val="001E47DA"/>
    <w:rsid w:val="001F1F22"/>
    <w:rsid w:val="002028B3"/>
    <w:rsid w:val="002032BE"/>
    <w:rsid w:val="0020346C"/>
    <w:rsid w:val="00220E53"/>
    <w:rsid w:val="00236384"/>
    <w:rsid w:val="00296EE7"/>
    <w:rsid w:val="002D347A"/>
    <w:rsid w:val="00303D22"/>
    <w:rsid w:val="00361DD1"/>
    <w:rsid w:val="00390792"/>
    <w:rsid w:val="00395DE9"/>
    <w:rsid w:val="003B065C"/>
    <w:rsid w:val="003F4236"/>
    <w:rsid w:val="004502FD"/>
    <w:rsid w:val="00471A6C"/>
    <w:rsid w:val="00475BE4"/>
    <w:rsid w:val="00477970"/>
    <w:rsid w:val="004E70FB"/>
    <w:rsid w:val="00520ED9"/>
    <w:rsid w:val="005A60F4"/>
    <w:rsid w:val="005C1154"/>
    <w:rsid w:val="005F7A73"/>
    <w:rsid w:val="006677F7"/>
    <w:rsid w:val="00684539"/>
    <w:rsid w:val="006964A3"/>
    <w:rsid w:val="006A51D3"/>
    <w:rsid w:val="006C09C8"/>
    <w:rsid w:val="00705F97"/>
    <w:rsid w:val="00745D39"/>
    <w:rsid w:val="00762423"/>
    <w:rsid w:val="00776DFB"/>
    <w:rsid w:val="007A5DE6"/>
    <w:rsid w:val="007A7DCA"/>
    <w:rsid w:val="0081626D"/>
    <w:rsid w:val="008963DE"/>
    <w:rsid w:val="008F043E"/>
    <w:rsid w:val="009036ED"/>
    <w:rsid w:val="0090517C"/>
    <w:rsid w:val="009162CD"/>
    <w:rsid w:val="0096690A"/>
    <w:rsid w:val="009C7C13"/>
    <w:rsid w:val="00A075BE"/>
    <w:rsid w:val="00A10D24"/>
    <w:rsid w:val="00A2475F"/>
    <w:rsid w:val="00A2571C"/>
    <w:rsid w:val="00A96BBE"/>
    <w:rsid w:val="00AD10C4"/>
    <w:rsid w:val="00B656D8"/>
    <w:rsid w:val="00B96A2D"/>
    <w:rsid w:val="00BA305E"/>
    <w:rsid w:val="00BC0185"/>
    <w:rsid w:val="00C06936"/>
    <w:rsid w:val="00C1712A"/>
    <w:rsid w:val="00C406BA"/>
    <w:rsid w:val="00C87335"/>
    <w:rsid w:val="00CA263E"/>
    <w:rsid w:val="00D11BE5"/>
    <w:rsid w:val="00D23D33"/>
    <w:rsid w:val="00D90F23"/>
    <w:rsid w:val="00D90F3B"/>
    <w:rsid w:val="00D94B64"/>
    <w:rsid w:val="00DB610D"/>
    <w:rsid w:val="00E036EE"/>
    <w:rsid w:val="00E03AFE"/>
    <w:rsid w:val="00E46BFB"/>
    <w:rsid w:val="00E84FD4"/>
    <w:rsid w:val="00E923D7"/>
    <w:rsid w:val="00E959DA"/>
    <w:rsid w:val="00EA1D8C"/>
    <w:rsid w:val="00EB54F0"/>
    <w:rsid w:val="00ED45FD"/>
    <w:rsid w:val="00ED4FBD"/>
    <w:rsid w:val="00EF560E"/>
    <w:rsid w:val="00EF6A8B"/>
    <w:rsid w:val="00F13A62"/>
    <w:rsid w:val="00F3506D"/>
    <w:rsid w:val="00F65631"/>
    <w:rsid w:val="00F81040"/>
    <w:rsid w:val="00F90B27"/>
    <w:rsid w:val="00FA35F5"/>
    <w:rsid w:val="00FA568B"/>
    <w:rsid w:val="00FA6292"/>
    <w:rsid w:val="00FB0346"/>
    <w:rsid w:val="00FB6BC4"/>
    <w:rsid w:val="00F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B555"/>
  <w15:chartTrackingRefBased/>
  <w15:docId w15:val="{D1533D34-A528-44E9-9FE4-619AAF7F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FB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D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20ED9"/>
    <w:rPr>
      <w:color w:val="0000FF"/>
      <w:u w:val="single"/>
    </w:rPr>
  </w:style>
  <w:style w:type="character" w:customStyle="1" w:styleId="table-captionlabel">
    <w:name w:val="table-caption__label"/>
    <w:basedOn w:val="Standardskriftforavsnitt"/>
    <w:rsid w:val="00520ED9"/>
  </w:style>
  <w:style w:type="paragraph" w:styleId="Listeavsnitt">
    <w:name w:val="List Paragraph"/>
    <w:basedOn w:val="Normal"/>
    <w:uiPriority w:val="34"/>
    <w:qFormat/>
    <w:rsid w:val="003907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0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17C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B61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B610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B610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61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61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Nord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Olafsen Kristina Benedikte</dc:creator>
  <cp:keywords/>
  <dc:description/>
  <cp:lastModifiedBy>Zubor Pavol</cp:lastModifiedBy>
  <cp:revision>5</cp:revision>
  <cp:lastPrinted>2023-08-06T08:55:00Z</cp:lastPrinted>
  <dcterms:created xsi:type="dcterms:W3CDTF">2023-08-04T06:54:00Z</dcterms:created>
  <dcterms:modified xsi:type="dcterms:W3CDTF">2023-09-10T12:01:00Z</dcterms:modified>
</cp:coreProperties>
</file>