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E92" w:rsidRDefault="008B2E92" w:rsidP="008B2E92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Supplementary Material: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35"/>
        <w:gridCol w:w="2375"/>
        <w:gridCol w:w="2376"/>
        <w:gridCol w:w="2376"/>
      </w:tblGrid>
      <w:tr w:rsidR="008B2E92" w:rsidRPr="007231D1" w:rsidTr="008B2E92">
        <w:tc>
          <w:tcPr>
            <w:tcW w:w="19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B2E92" w:rsidRPr="007231D1" w:rsidRDefault="008B2E92" w:rsidP="00E003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B2E92" w:rsidRPr="007231D1" w:rsidRDefault="008B2E92" w:rsidP="00E003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231D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Control diet</w:t>
            </w:r>
          </w:p>
        </w:tc>
        <w:tc>
          <w:tcPr>
            <w:tcW w:w="2376" w:type="dxa"/>
            <w:tcBorders>
              <w:bottom w:val="single" w:sz="12" w:space="0" w:color="auto"/>
            </w:tcBorders>
            <w:vAlign w:val="center"/>
          </w:tcPr>
          <w:p w:rsidR="008B2E92" w:rsidRPr="007231D1" w:rsidRDefault="008B2E92" w:rsidP="00E003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231D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High-fat diet</w:t>
            </w:r>
          </w:p>
        </w:tc>
        <w:tc>
          <w:tcPr>
            <w:tcW w:w="2376" w:type="dxa"/>
            <w:tcBorders>
              <w:bottom w:val="single" w:sz="12" w:space="0" w:color="auto"/>
            </w:tcBorders>
            <w:vAlign w:val="center"/>
          </w:tcPr>
          <w:p w:rsidR="008B2E92" w:rsidRPr="007231D1" w:rsidRDefault="008B2E92" w:rsidP="00E003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231D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Standard diet</w:t>
            </w:r>
          </w:p>
        </w:tc>
      </w:tr>
      <w:tr w:rsidR="008B2E92" w:rsidRPr="007231D1" w:rsidTr="008B2E92">
        <w:tc>
          <w:tcPr>
            <w:tcW w:w="19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B2E92" w:rsidRPr="007231D1" w:rsidRDefault="008B2E92" w:rsidP="00E003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31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Period</w:t>
            </w:r>
          </w:p>
        </w:tc>
        <w:tc>
          <w:tcPr>
            <w:tcW w:w="4751" w:type="dxa"/>
            <w:gridSpan w:val="2"/>
            <w:tcBorders>
              <w:left w:val="single" w:sz="12" w:space="0" w:color="auto"/>
            </w:tcBorders>
            <w:vAlign w:val="center"/>
          </w:tcPr>
          <w:p w:rsidR="008B2E92" w:rsidRPr="007231D1" w:rsidRDefault="008B2E92" w:rsidP="00E003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31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P0 until P1</w:t>
            </w:r>
          </w:p>
        </w:tc>
        <w:tc>
          <w:tcPr>
            <w:tcW w:w="2376" w:type="dxa"/>
            <w:tcBorders>
              <w:top w:val="single" w:sz="12" w:space="0" w:color="auto"/>
            </w:tcBorders>
            <w:vAlign w:val="center"/>
          </w:tcPr>
          <w:p w:rsidR="008B2E92" w:rsidRPr="007231D1" w:rsidRDefault="008B2E92" w:rsidP="00E003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31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P21 until sacrifice</w:t>
            </w:r>
          </w:p>
        </w:tc>
      </w:tr>
      <w:tr w:rsidR="008B2E92" w:rsidRPr="007231D1" w:rsidTr="008B2E92">
        <w:tc>
          <w:tcPr>
            <w:tcW w:w="1935" w:type="dxa"/>
            <w:tcBorders>
              <w:right w:val="single" w:sz="12" w:space="0" w:color="auto"/>
            </w:tcBorders>
            <w:vAlign w:val="center"/>
          </w:tcPr>
          <w:p w:rsidR="008B2E92" w:rsidRPr="007231D1" w:rsidRDefault="008B2E92" w:rsidP="00E003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31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Reference</w:t>
            </w:r>
          </w:p>
        </w:tc>
        <w:tc>
          <w:tcPr>
            <w:tcW w:w="2375" w:type="dxa"/>
            <w:tcBorders>
              <w:left w:val="single" w:sz="12" w:space="0" w:color="auto"/>
            </w:tcBorders>
            <w:vAlign w:val="center"/>
          </w:tcPr>
          <w:p w:rsidR="008B2E92" w:rsidRPr="007231D1" w:rsidRDefault="008B2E92" w:rsidP="00E003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31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SAFE A03</w:t>
            </w:r>
          </w:p>
        </w:tc>
        <w:tc>
          <w:tcPr>
            <w:tcW w:w="2376" w:type="dxa"/>
            <w:vAlign w:val="center"/>
          </w:tcPr>
          <w:p w:rsidR="008B2E92" w:rsidRPr="007231D1" w:rsidRDefault="008B2E92" w:rsidP="00E003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31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Research</w:t>
            </w:r>
            <w:proofErr w:type="spellEnd"/>
            <w:r w:rsidRPr="007231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diets D12331</w:t>
            </w:r>
          </w:p>
        </w:tc>
        <w:tc>
          <w:tcPr>
            <w:tcW w:w="2376" w:type="dxa"/>
            <w:vAlign w:val="center"/>
          </w:tcPr>
          <w:p w:rsidR="008B2E92" w:rsidRPr="007231D1" w:rsidRDefault="008B2E92" w:rsidP="00E003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31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SAFE A04</w:t>
            </w:r>
          </w:p>
        </w:tc>
      </w:tr>
      <w:tr w:rsidR="008B2E92" w:rsidRPr="007231D1" w:rsidTr="008B2E92">
        <w:tc>
          <w:tcPr>
            <w:tcW w:w="1935" w:type="dxa"/>
            <w:tcBorders>
              <w:right w:val="single" w:sz="12" w:space="0" w:color="auto"/>
            </w:tcBorders>
            <w:vAlign w:val="center"/>
          </w:tcPr>
          <w:p w:rsidR="008B2E92" w:rsidRPr="007231D1" w:rsidRDefault="008B2E92" w:rsidP="00E003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31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 protein</w:t>
            </w:r>
          </w:p>
        </w:tc>
        <w:tc>
          <w:tcPr>
            <w:tcW w:w="2375" w:type="dxa"/>
            <w:tcBorders>
              <w:left w:val="single" w:sz="12" w:space="0" w:color="auto"/>
            </w:tcBorders>
            <w:vAlign w:val="center"/>
          </w:tcPr>
          <w:p w:rsidR="008B2E92" w:rsidRPr="007231D1" w:rsidRDefault="008B2E92" w:rsidP="00E003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31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25.2</w:t>
            </w:r>
          </w:p>
        </w:tc>
        <w:tc>
          <w:tcPr>
            <w:tcW w:w="2376" w:type="dxa"/>
            <w:vAlign w:val="center"/>
          </w:tcPr>
          <w:p w:rsidR="008B2E92" w:rsidRPr="007231D1" w:rsidRDefault="008B2E92" w:rsidP="00E003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31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2376" w:type="dxa"/>
            <w:vAlign w:val="center"/>
          </w:tcPr>
          <w:p w:rsidR="008B2E92" w:rsidRPr="007231D1" w:rsidRDefault="008B2E92" w:rsidP="00E003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31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19.3</w:t>
            </w:r>
          </w:p>
        </w:tc>
      </w:tr>
      <w:tr w:rsidR="008B2E92" w:rsidRPr="007231D1" w:rsidTr="008B2E92">
        <w:tc>
          <w:tcPr>
            <w:tcW w:w="1935" w:type="dxa"/>
            <w:tcBorders>
              <w:right w:val="single" w:sz="12" w:space="0" w:color="auto"/>
            </w:tcBorders>
            <w:vAlign w:val="center"/>
          </w:tcPr>
          <w:p w:rsidR="008B2E92" w:rsidRPr="007231D1" w:rsidRDefault="008B2E92" w:rsidP="00E003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31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 lipid</w:t>
            </w:r>
          </w:p>
        </w:tc>
        <w:tc>
          <w:tcPr>
            <w:tcW w:w="2375" w:type="dxa"/>
            <w:tcBorders>
              <w:left w:val="single" w:sz="12" w:space="0" w:color="auto"/>
            </w:tcBorders>
            <w:vAlign w:val="center"/>
          </w:tcPr>
          <w:p w:rsidR="008B2E92" w:rsidRPr="007231D1" w:rsidRDefault="008B2E92" w:rsidP="00E003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31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2376" w:type="dxa"/>
            <w:vAlign w:val="center"/>
          </w:tcPr>
          <w:p w:rsidR="008B2E92" w:rsidRPr="007231D1" w:rsidRDefault="008B2E92" w:rsidP="00E003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31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58.0</w:t>
            </w:r>
          </w:p>
        </w:tc>
        <w:tc>
          <w:tcPr>
            <w:tcW w:w="2376" w:type="dxa"/>
            <w:vAlign w:val="center"/>
          </w:tcPr>
          <w:p w:rsidR="008B2E92" w:rsidRPr="007231D1" w:rsidRDefault="008B2E92" w:rsidP="00E003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31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8.4</w:t>
            </w:r>
          </w:p>
        </w:tc>
      </w:tr>
      <w:tr w:rsidR="008B2E92" w:rsidRPr="007231D1" w:rsidTr="008B2E92">
        <w:tc>
          <w:tcPr>
            <w:tcW w:w="1935" w:type="dxa"/>
            <w:tcBorders>
              <w:right w:val="single" w:sz="12" w:space="0" w:color="auto"/>
            </w:tcBorders>
            <w:vAlign w:val="center"/>
          </w:tcPr>
          <w:p w:rsidR="008B2E92" w:rsidRPr="007231D1" w:rsidRDefault="008B2E92" w:rsidP="00E003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31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 carbohydrates</w:t>
            </w:r>
          </w:p>
        </w:tc>
        <w:tc>
          <w:tcPr>
            <w:tcW w:w="2375" w:type="dxa"/>
            <w:tcBorders>
              <w:left w:val="single" w:sz="12" w:space="0" w:color="auto"/>
            </w:tcBorders>
            <w:vAlign w:val="center"/>
          </w:tcPr>
          <w:p w:rsidR="008B2E92" w:rsidRPr="007231D1" w:rsidRDefault="008B2E92" w:rsidP="00E003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31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61.3</w:t>
            </w:r>
          </w:p>
        </w:tc>
        <w:tc>
          <w:tcPr>
            <w:tcW w:w="2376" w:type="dxa"/>
            <w:vAlign w:val="center"/>
          </w:tcPr>
          <w:p w:rsidR="008B2E92" w:rsidRPr="007231D1" w:rsidRDefault="008B2E92" w:rsidP="00E003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31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25.5</w:t>
            </w:r>
          </w:p>
        </w:tc>
        <w:tc>
          <w:tcPr>
            <w:tcW w:w="2376" w:type="dxa"/>
            <w:vAlign w:val="center"/>
          </w:tcPr>
          <w:p w:rsidR="008B2E92" w:rsidRPr="007231D1" w:rsidRDefault="008B2E92" w:rsidP="00E003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31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72.4</w:t>
            </w:r>
          </w:p>
        </w:tc>
      </w:tr>
      <w:tr w:rsidR="008B2E92" w:rsidRPr="007231D1" w:rsidTr="008B2E92">
        <w:tc>
          <w:tcPr>
            <w:tcW w:w="1935" w:type="dxa"/>
            <w:tcBorders>
              <w:right w:val="single" w:sz="12" w:space="0" w:color="auto"/>
            </w:tcBorders>
            <w:vAlign w:val="center"/>
          </w:tcPr>
          <w:p w:rsidR="008B2E92" w:rsidRPr="007231D1" w:rsidRDefault="008B2E92" w:rsidP="00E003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31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Kcal/Kg</w:t>
            </w:r>
          </w:p>
        </w:tc>
        <w:tc>
          <w:tcPr>
            <w:tcW w:w="2375" w:type="dxa"/>
            <w:tcBorders>
              <w:left w:val="single" w:sz="12" w:space="0" w:color="auto"/>
            </w:tcBorders>
            <w:vAlign w:val="center"/>
          </w:tcPr>
          <w:p w:rsidR="008B2E92" w:rsidRPr="007231D1" w:rsidRDefault="008B2E92" w:rsidP="00E003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31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3395</w:t>
            </w:r>
          </w:p>
        </w:tc>
        <w:tc>
          <w:tcPr>
            <w:tcW w:w="2376" w:type="dxa"/>
            <w:vAlign w:val="center"/>
          </w:tcPr>
          <w:p w:rsidR="008B2E92" w:rsidRPr="007231D1" w:rsidRDefault="008B2E92" w:rsidP="00E003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31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5558.5</w:t>
            </w:r>
          </w:p>
        </w:tc>
        <w:tc>
          <w:tcPr>
            <w:tcW w:w="2376" w:type="dxa"/>
            <w:vAlign w:val="center"/>
          </w:tcPr>
          <w:p w:rsidR="008B2E92" w:rsidRPr="007231D1" w:rsidRDefault="008B2E92" w:rsidP="00E003F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31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3339</w:t>
            </w:r>
          </w:p>
        </w:tc>
      </w:tr>
    </w:tbl>
    <w:p w:rsidR="008B2E92" w:rsidRDefault="008B2E92" w:rsidP="008B2E92">
      <w:pPr>
        <w:rPr>
          <w:rFonts w:ascii="Times New Roman" w:hAnsi="Times New Roman" w:cs="Times New Roman"/>
          <w:b/>
          <w:bCs/>
          <w:sz w:val="24"/>
          <w:lang w:val="en-US"/>
        </w:rPr>
      </w:pPr>
      <w:r w:rsidRPr="00D908D9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22481" wp14:editId="09DF1380">
                <wp:simplePos x="0" y="0"/>
                <wp:positionH relativeFrom="margin">
                  <wp:posOffset>0</wp:posOffset>
                </wp:positionH>
                <wp:positionV relativeFrom="paragraph">
                  <wp:posOffset>3709177</wp:posOffset>
                </wp:positionV>
                <wp:extent cx="5690870" cy="1296035"/>
                <wp:effectExtent l="0" t="0" r="5080" b="0"/>
                <wp:wrapTopAndBottom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0870" cy="1296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B2E92" w:rsidRPr="008B2E92" w:rsidRDefault="008B2E92" w:rsidP="008B2E9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lang w:val="en-US"/>
                              </w:rPr>
                            </w:pPr>
                          </w:p>
                          <w:p w:rsidR="008B2E92" w:rsidRDefault="008B2E92" w:rsidP="008B2E9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lang w:val="en-US"/>
                              </w:rPr>
                            </w:pPr>
                          </w:p>
                          <w:p w:rsidR="008B2E92" w:rsidRDefault="008B2E92" w:rsidP="008B2E9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lang w:val="en-US"/>
                              </w:rPr>
                            </w:pPr>
                          </w:p>
                          <w:p w:rsidR="008B2E92" w:rsidRDefault="008B2E92" w:rsidP="008B2E9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lang w:val="en-US"/>
                              </w:rPr>
                            </w:pPr>
                          </w:p>
                          <w:p w:rsidR="008B2E92" w:rsidRDefault="008B2E92" w:rsidP="008B2E9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lang w:val="en-US"/>
                              </w:rPr>
                            </w:pPr>
                          </w:p>
                          <w:p w:rsidR="008B2E92" w:rsidRDefault="008B2E92" w:rsidP="008B2E9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lang w:val="en-US"/>
                              </w:rPr>
                            </w:pPr>
                          </w:p>
                          <w:p w:rsidR="008B2E92" w:rsidRDefault="008B2E92" w:rsidP="008B2E9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lang w:val="en-US"/>
                              </w:rPr>
                            </w:pPr>
                          </w:p>
                          <w:p w:rsidR="008B2E92" w:rsidRDefault="008B2E92" w:rsidP="008B2E92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en-US"/>
                              </w:rPr>
                            </w:pPr>
                            <w:r w:rsidRPr="00A667C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lang w:val="en-US"/>
                              </w:rPr>
                              <w:t xml:space="preserve">Supplementary data 2: Network analysis of gene set enrichment analysis (GSEA) results from the hippocampal transcriptome of 4-month-old male and female offspring. </w:t>
                            </w:r>
                            <w:r w:rsidRPr="00A667C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en-US"/>
                              </w:rPr>
                              <w:t xml:space="preserve">The network, built using </w:t>
                            </w:r>
                            <w:proofErr w:type="spellStart"/>
                            <w:r w:rsidRPr="00A667C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en-US"/>
                              </w:rPr>
                              <w:t>Cytoscpape</w:t>
                            </w:r>
                            <w:proofErr w:type="spellEnd"/>
                            <w:r w:rsidRPr="00A667C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en-US"/>
                              </w:rPr>
                              <w:t xml:space="preserve">, shows gene ontology (GO) terms significantly enriched (false discovery rate &lt; 0.25) in terms of cellular components, biological pathways and molecular functions in GSEA (males on the left and females on the right). Groups with fewer than </w:t>
                            </w:r>
                            <w:proofErr w:type="gramStart"/>
                            <w:r w:rsidRPr="00A667C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en-US"/>
                              </w:rPr>
                              <w:t>5</w:t>
                            </w:r>
                            <w:proofErr w:type="gramEnd"/>
                            <w:r w:rsidRPr="00A667C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en-US"/>
                              </w:rPr>
                              <w:t xml:space="preserve"> gene sets were deleted.</w:t>
                            </w:r>
                          </w:p>
                          <w:p w:rsidR="008B2E92" w:rsidRDefault="008B2E92" w:rsidP="008B2E92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en-US"/>
                              </w:rPr>
                            </w:pPr>
                          </w:p>
                          <w:p w:rsidR="008B2E92" w:rsidRDefault="008B2E92" w:rsidP="008B2E92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en-US"/>
                              </w:rPr>
                            </w:pPr>
                          </w:p>
                          <w:p w:rsidR="008B2E92" w:rsidRPr="00A667C1" w:rsidRDefault="008B2E92" w:rsidP="008B2E9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B2E92" w:rsidRPr="00A667C1" w:rsidRDefault="008B2E92" w:rsidP="008B2E9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22481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style="position:absolute;left:0;text-align:left;margin-left:0;margin-top:292.05pt;width:448.1pt;height:102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" fillcolor="white [3201]" stroked="f" strokeweight=".5pt">
                <v:textbox>
                  <w:txbxContent>
                    <w:p w:rsidR="008B2E92" w:rsidRPr="008B2E92" w:rsidRDefault="008B2E92" w:rsidP="008B2E9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lang w:val="en-US"/>
                        </w:rPr>
                      </w:pPr>
                    </w:p>
                    <w:p w:rsidR="008B2E92" w:rsidRDefault="008B2E92" w:rsidP="008B2E9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lang w:val="en-US"/>
                        </w:rPr>
                      </w:pPr>
                    </w:p>
                    <w:p w:rsidR="008B2E92" w:rsidRDefault="008B2E92" w:rsidP="008B2E9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lang w:val="en-US"/>
                        </w:rPr>
                      </w:pPr>
                    </w:p>
                    <w:p w:rsidR="008B2E92" w:rsidRDefault="008B2E92" w:rsidP="008B2E9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lang w:val="en-US"/>
                        </w:rPr>
                      </w:pPr>
                    </w:p>
                    <w:p w:rsidR="008B2E92" w:rsidRDefault="008B2E92" w:rsidP="008B2E9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lang w:val="en-US"/>
                        </w:rPr>
                      </w:pPr>
                    </w:p>
                    <w:p w:rsidR="008B2E92" w:rsidRDefault="008B2E92" w:rsidP="008B2E9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lang w:val="en-US"/>
                        </w:rPr>
                      </w:pPr>
                    </w:p>
                    <w:p w:rsidR="008B2E92" w:rsidRDefault="008B2E92" w:rsidP="008B2E9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lang w:val="en-US"/>
                        </w:rPr>
                      </w:pPr>
                    </w:p>
                    <w:p w:rsidR="008B2E92" w:rsidRDefault="008B2E92" w:rsidP="008B2E92">
                      <w:pPr>
                        <w:rPr>
                          <w:rFonts w:ascii="Times New Roman" w:hAnsi="Times New Roman" w:cs="Times New Roman"/>
                          <w:bCs/>
                          <w:sz w:val="24"/>
                          <w:lang w:val="en-US"/>
                        </w:rPr>
                      </w:pPr>
                      <w:r w:rsidRPr="00A667C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lang w:val="en-US"/>
                        </w:rPr>
                        <w:t xml:space="preserve">Supplementary data 2: Network analysis of gene set enrichment analysis (GSEA) results from the hippocampal transcriptome of 4-month-old male and female offspring. </w:t>
                      </w:r>
                      <w:r w:rsidRPr="00A667C1">
                        <w:rPr>
                          <w:rFonts w:ascii="Times New Roman" w:hAnsi="Times New Roman" w:cs="Times New Roman"/>
                          <w:bCs/>
                          <w:sz w:val="24"/>
                          <w:lang w:val="en-US"/>
                        </w:rPr>
                        <w:t xml:space="preserve">The network, built using </w:t>
                      </w:r>
                      <w:proofErr w:type="spellStart"/>
                      <w:r w:rsidRPr="00A667C1">
                        <w:rPr>
                          <w:rFonts w:ascii="Times New Roman" w:hAnsi="Times New Roman" w:cs="Times New Roman"/>
                          <w:bCs/>
                          <w:sz w:val="24"/>
                          <w:lang w:val="en-US"/>
                        </w:rPr>
                        <w:t>Cytoscpape</w:t>
                      </w:r>
                      <w:proofErr w:type="spellEnd"/>
                      <w:r w:rsidRPr="00A667C1">
                        <w:rPr>
                          <w:rFonts w:ascii="Times New Roman" w:hAnsi="Times New Roman" w:cs="Times New Roman"/>
                          <w:bCs/>
                          <w:sz w:val="24"/>
                          <w:lang w:val="en-US"/>
                        </w:rPr>
                        <w:t xml:space="preserve">, shows gene ontology (GO) terms significantly enriched (false discovery rate &lt; 0.25) in terms of cellular components, biological pathways and molecular functions in GSEA (males on the left and females on the right). Groups with fewer than </w:t>
                      </w:r>
                      <w:proofErr w:type="gramStart"/>
                      <w:r w:rsidRPr="00A667C1">
                        <w:rPr>
                          <w:rFonts w:ascii="Times New Roman" w:hAnsi="Times New Roman" w:cs="Times New Roman"/>
                          <w:bCs/>
                          <w:sz w:val="24"/>
                          <w:lang w:val="en-US"/>
                        </w:rPr>
                        <w:t>5</w:t>
                      </w:r>
                      <w:proofErr w:type="gramEnd"/>
                      <w:r w:rsidRPr="00A667C1">
                        <w:rPr>
                          <w:rFonts w:ascii="Times New Roman" w:hAnsi="Times New Roman" w:cs="Times New Roman"/>
                          <w:bCs/>
                          <w:sz w:val="24"/>
                          <w:lang w:val="en-US"/>
                        </w:rPr>
                        <w:t xml:space="preserve"> gene sets were deleted.</w:t>
                      </w:r>
                    </w:p>
                    <w:p w:rsidR="008B2E92" w:rsidRDefault="008B2E92" w:rsidP="008B2E92">
                      <w:pPr>
                        <w:rPr>
                          <w:rFonts w:ascii="Times New Roman" w:hAnsi="Times New Roman" w:cs="Times New Roman"/>
                          <w:bCs/>
                          <w:sz w:val="24"/>
                          <w:lang w:val="en-US"/>
                        </w:rPr>
                      </w:pPr>
                    </w:p>
                    <w:p w:rsidR="008B2E92" w:rsidRDefault="008B2E92" w:rsidP="008B2E92">
                      <w:pPr>
                        <w:rPr>
                          <w:rFonts w:ascii="Times New Roman" w:hAnsi="Times New Roman" w:cs="Times New Roman"/>
                          <w:bCs/>
                          <w:sz w:val="24"/>
                          <w:lang w:val="en-US"/>
                        </w:rPr>
                      </w:pPr>
                    </w:p>
                    <w:p w:rsidR="008B2E92" w:rsidRPr="00A667C1" w:rsidRDefault="008B2E92" w:rsidP="008B2E9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</w:rPr>
                      </w:pPr>
                    </w:p>
                    <w:p w:rsidR="008B2E92" w:rsidRPr="00A667C1" w:rsidRDefault="008B2E92" w:rsidP="008B2E9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D908D9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BD68A" wp14:editId="51623915">
                <wp:simplePos x="0" y="0"/>
                <wp:positionH relativeFrom="margin">
                  <wp:posOffset>64770</wp:posOffset>
                </wp:positionH>
                <wp:positionV relativeFrom="paragraph">
                  <wp:posOffset>2309021</wp:posOffset>
                </wp:positionV>
                <wp:extent cx="5690870" cy="1296035"/>
                <wp:effectExtent l="0" t="0" r="5080" b="0"/>
                <wp:wrapTopAndBottom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0870" cy="1296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B2E92" w:rsidRDefault="008B2E92" w:rsidP="008B2E92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en-US"/>
                              </w:rPr>
                            </w:pPr>
                            <w:r w:rsidRPr="00A667C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lang w:val="en-US"/>
                              </w:rPr>
                              <w:t>Supplementary data 1: Body weight and food intake of dams during lactation.</w:t>
                            </w:r>
                            <w:r w:rsidRPr="00A667C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en-US"/>
                              </w:rPr>
                              <w:t xml:space="preserve"> (A) Body weight of dams that fed a chow (C) or </w:t>
                            </w:r>
                            <w:proofErr w:type="gramStart"/>
                            <w:r w:rsidRPr="00A667C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en-US"/>
                              </w:rPr>
                              <w:t>high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en-US"/>
                              </w:rPr>
                              <w:t>-</w:t>
                            </w:r>
                            <w:r w:rsidRPr="00A667C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en-US"/>
                              </w:rPr>
                              <w:t>fat</w:t>
                            </w:r>
                            <w:proofErr w:type="gramEnd"/>
                            <w:r w:rsidRPr="00A667C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en-US"/>
                              </w:rPr>
                              <w:t xml:space="preserve"> (H) diet during lactation at different post-natal day (P1, P8, P15 and P21). (B) Food intake of dams that fed a C or H diet during lactation at different post-natal day (P8, P15 and P21). Values are represented as mean ± SEM. **p &lt; 0.01, ***p &lt; 0.001 </w:t>
                            </w:r>
                            <w:r w:rsidRPr="00A667C1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lang w:val="en-US"/>
                              </w:rPr>
                              <w:t xml:space="preserve">vs </w:t>
                            </w:r>
                            <w:r w:rsidRPr="00A667C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en-US"/>
                              </w:rPr>
                              <w:t xml:space="preserve">C mice using two-way ANOVA followed by Tukey’s </w:t>
                            </w:r>
                            <w:r w:rsidRPr="00A667C1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lang w:val="en-US"/>
                              </w:rPr>
                              <w:t xml:space="preserve">post hoc </w:t>
                            </w:r>
                            <w:r w:rsidRPr="00A667C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en-US"/>
                              </w:rPr>
                              <w:t>test.</w:t>
                            </w:r>
                          </w:p>
                          <w:p w:rsidR="008B2E92" w:rsidRDefault="008B2E92" w:rsidP="008B2E92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en-US"/>
                              </w:rPr>
                            </w:pPr>
                          </w:p>
                          <w:p w:rsidR="008B2E92" w:rsidRDefault="008B2E92" w:rsidP="008B2E92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en-US"/>
                              </w:rPr>
                            </w:pPr>
                          </w:p>
                          <w:p w:rsidR="008B2E92" w:rsidRDefault="008B2E92" w:rsidP="008B2E92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en-US"/>
                              </w:rPr>
                            </w:pPr>
                          </w:p>
                          <w:p w:rsidR="008B2E92" w:rsidRDefault="008B2E92" w:rsidP="008B2E92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en-US"/>
                              </w:rPr>
                            </w:pPr>
                          </w:p>
                          <w:p w:rsidR="008B2E92" w:rsidRDefault="008B2E92" w:rsidP="008B2E92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en-US"/>
                              </w:rPr>
                            </w:pPr>
                          </w:p>
                          <w:p w:rsidR="008B2E92" w:rsidRPr="00A667C1" w:rsidRDefault="008B2E92" w:rsidP="008B2E9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lang w:val="en-US"/>
                              </w:rPr>
                            </w:pPr>
                            <w:r w:rsidRPr="00A667C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en-US"/>
                              </w:rPr>
                              <w:t xml:space="preserve">SEM. **p &lt; 0.01, ***p &lt; 0.001 </w:t>
                            </w:r>
                            <w:r w:rsidRPr="00A667C1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lang w:val="en-US"/>
                              </w:rPr>
                              <w:t xml:space="preserve">vs </w:t>
                            </w:r>
                            <w:r w:rsidRPr="00A667C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en-US"/>
                              </w:rPr>
                              <w:t xml:space="preserve">C mice using two-way ANOVA followed by Tukey’s </w:t>
                            </w:r>
                            <w:r w:rsidRPr="00A667C1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lang w:val="en-US"/>
                              </w:rPr>
                              <w:t xml:space="preserve">post hoc </w:t>
                            </w:r>
                            <w:r w:rsidRPr="00A667C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en-US"/>
                              </w:rPr>
                              <w:t>test.</w:t>
                            </w:r>
                          </w:p>
                          <w:p w:rsidR="008B2E92" w:rsidRPr="00A667C1" w:rsidRDefault="008B2E92" w:rsidP="008B2E9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BD68A" id="Zone de texte 18" o:spid="_x0000_s1027" type="#_x0000_t202" style="position:absolute;left:0;text-align:left;margin-left:5.1pt;margin-top:181.8pt;width:448.1pt;height:102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" fillcolor="white [3201]" stroked="f" strokeweight=".5pt">
                <v:textbox>
                  <w:txbxContent>
                    <w:p w:rsidR="008B2E92" w:rsidRDefault="008B2E92" w:rsidP="008B2E92">
                      <w:pPr>
                        <w:rPr>
                          <w:rFonts w:ascii="Times New Roman" w:hAnsi="Times New Roman" w:cs="Times New Roman"/>
                          <w:bCs/>
                          <w:sz w:val="24"/>
                          <w:lang w:val="en-US"/>
                        </w:rPr>
                      </w:pPr>
                      <w:r w:rsidRPr="00A667C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lang w:val="en-US"/>
                        </w:rPr>
                        <w:t>Supplementary data 1: Body weight and food intake of dams during lactation.</w:t>
                      </w:r>
                      <w:r w:rsidRPr="00A667C1">
                        <w:rPr>
                          <w:rFonts w:ascii="Times New Roman" w:hAnsi="Times New Roman" w:cs="Times New Roman"/>
                          <w:bCs/>
                          <w:sz w:val="24"/>
                          <w:lang w:val="en-US"/>
                        </w:rPr>
                        <w:t xml:space="preserve"> (A) Body weight of dams that fed a chow (C) or </w:t>
                      </w:r>
                      <w:proofErr w:type="gramStart"/>
                      <w:r w:rsidRPr="00A667C1">
                        <w:rPr>
                          <w:rFonts w:ascii="Times New Roman" w:hAnsi="Times New Roman" w:cs="Times New Roman"/>
                          <w:bCs/>
                          <w:sz w:val="24"/>
                          <w:lang w:val="en-US"/>
                        </w:rPr>
                        <w:t>high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lang w:val="en-US"/>
                        </w:rPr>
                        <w:t>-</w:t>
                      </w:r>
                      <w:r w:rsidRPr="00A667C1">
                        <w:rPr>
                          <w:rFonts w:ascii="Times New Roman" w:hAnsi="Times New Roman" w:cs="Times New Roman"/>
                          <w:bCs/>
                          <w:sz w:val="24"/>
                          <w:lang w:val="en-US"/>
                        </w:rPr>
                        <w:t>fat</w:t>
                      </w:r>
                      <w:proofErr w:type="gramEnd"/>
                      <w:r w:rsidRPr="00A667C1">
                        <w:rPr>
                          <w:rFonts w:ascii="Times New Roman" w:hAnsi="Times New Roman" w:cs="Times New Roman"/>
                          <w:bCs/>
                          <w:sz w:val="24"/>
                          <w:lang w:val="en-US"/>
                        </w:rPr>
                        <w:t xml:space="preserve"> (H) diet during lactation at different post-natal day (P1, P8, P15 and P21). (B) Food intake of dams that fed a C or H diet during lactation at different post-natal day (P8, P15 and P21). Values are represented as mean ± SEM. **p &lt; 0.01, ***p &lt; 0.001 </w:t>
                      </w:r>
                      <w:r w:rsidRPr="00A667C1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lang w:val="en-US"/>
                        </w:rPr>
                        <w:t xml:space="preserve">vs </w:t>
                      </w:r>
                      <w:r w:rsidRPr="00A667C1">
                        <w:rPr>
                          <w:rFonts w:ascii="Times New Roman" w:hAnsi="Times New Roman" w:cs="Times New Roman"/>
                          <w:bCs/>
                          <w:sz w:val="24"/>
                          <w:lang w:val="en-US"/>
                        </w:rPr>
                        <w:t xml:space="preserve">C mice using two-way ANOVA followed by Tukey’s </w:t>
                      </w:r>
                      <w:r w:rsidRPr="00A667C1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lang w:val="en-US"/>
                        </w:rPr>
                        <w:t xml:space="preserve">post hoc </w:t>
                      </w:r>
                      <w:r w:rsidRPr="00A667C1">
                        <w:rPr>
                          <w:rFonts w:ascii="Times New Roman" w:hAnsi="Times New Roman" w:cs="Times New Roman"/>
                          <w:bCs/>
                          <w:sz w:val="24"/>
                          <w:lang w:val="en-US"/>
                        </w:rPr>
                        <w:t>test.</w:t>
                      </w:r>
                    </w:p>
                    <w:p w:rsidR="008B2E92" w:rsidRDefault="008B2E92" w:rsidP="008B2E92">
                      <w:pPr>
                        <w:rPr>
                          <w:rFonts w:ascii="Times New Roman" w:hAnsi="Times New Roman" w:cs="Times New Roman"/>
                          <w:bCs/>
                          <w:sz w:val="24"/>
                          <w:lang w:val="en-US"/>
                        </w:rPr>
                      </w:pPr>
                    </w:p>
                    <w:p w:rsidR="008B2E92" w:rsidRDefault="008B2E92" w:rsidP="008B2E92">
                      <w:pPr>
                        <w:rPr>
                          <w:rFonts w:ascii="Times New Roman" w:hAnsi="Times New Roman" w:cs="Times New Roman"/>
                          <w:bCs/>
                          <w:sz w:val="24"/>
                          <w:lang w:val="en-US"/>
                        </w:rPr>
                      </w:pPr>
                    </w:p>
                    <w:p w:rsidR="008B2E92" w:rsidRDefault="008B2E92" w:rsidP="008B2E92">
                      <w:pPr>
                        <w:rPr>
                          <w:rFonts w:ascii="Times New Roman" w:hAnsi="Times New Roman" w:cs="Times New Roman"/>
                          <w:bCs/>
                          <w:sz w:val="24"/>
                          <w:lang w:val="en-US"/>
                        </w:rPr>
                      </w:pPr>
                    </w:p>
                    <w:p w:rsidR="008B2E92" w:rsidRDefault="008B2E92" w:rsidP="008B2E92">
                      <w:pPr>
                        <w:rPr>
                          <w:rFonts w:ascii="Times New Roman" w:hAnsi="Times New Roman" w:cs="Times New Roman"/>
                          <w:bCs/>
                          <w:sz w:val="24"/>
                          <w:lang w:val="en-US"/>
                        </w:rPr>
                      </w:pPr>
                    </w:p>
                    <w:p w:rsidR="008B2E92" w:rsidRDefault="008B2E92" w:rsidP="008B2E92">
                      <w:pPr>
                        <w:rPr>
                          <w:rFonts w:ascii="Times New Roman" w:hAnsi="Times New Roman" w:cs="Times New Roman"/>
                          <w:bCs/>
                          <w:sz w:val="24"/>
                          <w:lang w:val="en-US"/>
                        </w:rPr>
                      </w:pPr>
                    </w:p>
                    <w:p w:rsidR="008B2E92" w:rsidRPr="00A667C1" w:rsidRDefault="008B2E92" w:rsidP="008B2E9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lang w:val="en-US"/>
                        </w:rPr>
                      </w:pPr>
                      <w:r w:rsidRPr="00A667C1">
                        <w:rPr>
                          <w:rFonts w:ascii="Times New Roman" w:hAnsi="Times New Roman" w:cs="Times New Roman"/>
                          <w:bCs/>
                          <w:sz w:val="24"/>
                          <w:lang w:val="en-US"/>
                        </w:rPr>
                        <w:t xml:space="preserve">SEM. **p &lt; 0.01, ***p &lt; 0.001 </w:t>
                      </w:r>
                      <w:r w:rsidRPr="00A667C1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lang w:val="en-US"/>
                        </w:rPr>
                        <w:t xml:space="preserve">vs </w:t>
                      </w:r>
                      <w:r w:rsidRPr="00A667C1">
                        <w:rPr>
                          <w:rFonts w:ascii="Times New Roman" w:hAnsi="Times New Roman" w:cs="Times New Roman"/>
                          <w:bCs/>
                          <w:sz w:val="24"/>
                          <w:lang w:val="en-US"/>
                        </w:rPr>
                        <w:t xml:space="preserve">C mice using two-way ANOVA followed by Tukey’s </w:t>
                      </w:r>
                      <w:r w:rsidRPr="00A667C1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lang w:val="en-US"/>
                        </w:rPr>
                        <w:t xml:space="preserve">post hoc </w:t>
                      </w:r>
                      <w:r w:rsidRPr="00A667C1">
                        <w:rPr>
                          <w:rFonts w:ascii="Times New Roman" w:hAnsi="Times New Roman" w:cs="Times New Roman"/>
                          <w:bCs/>
                          <w:sz w:val="24"/>
                          <w:lang w:val="en-US"/>
                        </w:rPr>
                        <w:t>test.</w:t>
                      </w:r>
                    </w:p>
                    <w:p w:rsidR="008B2E92" w:rsidRPr="00A667C1" w:rsidRDefault="008B2E92" w:rsidP="008B2E9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4384" behindDoc="0" locked="0" layoutInCell="1" allowOverlap="1" wp14:anchorId="75C5FFB1" wp14:editId="47EF2E99">
            <wp:simplePos x="0" y="0"/>
            <wp:positionH relativeFrom="margin">
              <wp:posOffset>0</wp:posOffset>
            </wp:positionH>
            <wp:positionV relativeFrom="paragraph">
              <wp:posOffset>3889034</wp:posOffset>
            </wp:positionV>
            <wp:extent cx="5804535" cy="2370455"/>
            <wp:effectExtent l="0" t="0" r="5715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535" cy="2370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2336" behindDoc="0" locked="0" layoutInCell="1" allowOverlap="1" wp14:anchorId="5B7D2238" wp14:editId="6A96939C">
            <wp:simplePos x="0" y="0"/>
            <wp:positionH relativeFrom="margin">
              <wp:posOffset>0</wp:posOffset>
            </wp:positionH>
            <wp:positionV relativeFrom="paragraph">
              <wp:posOffset>430871</wp:posOffset>
            </wp:positionV>
            <wp:extent cx="6004560" cy="1886585"/>
            <wp:effectExtent l="0" t="0" r="0" b="0"/>
            <wp:wrapTopAndBottom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1886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67C1">
        <w:rPr>
          <w:rFonts w:ascii="Times New Roman" w:hAnsi="Times New Roman" w:cs="Times New Roman"/>
          <w:b/>
          <w:bCs/>
          <w:sz w:val="24"/>
          <w:lang w:val="en-US"/>
        </w:rPr>
        <w:t xml:space="preserve">Supplementary table 1: Diet composition. </w:t>
      </w:r>
      <w:r w:rsidRPr="00A667C1">
        <w:rPr>
          <w:rFonts w:ascii="Times New Roman" w:hAnsi="Times New Roman" w:cs="Times New Roman"/>
          <w:bCs/>
          <w:sz w:val="24"/>
          <w:lang w:val="en-US"/>
        </w:rPr>
        <w:t>Percentages of protein, fat and carbohydrates in eac</w:t>
      </w:r>
      <w:bookmarkStart w:id="0" w:name="_GoBack"/>
      <w:bookmarkEnd w:id="0"/>
      <w:r w:rsidRPr="00A667C1">
        <w:rPr>
          <w:rFonts w:ascii="Times New Roman" w:hAnsi="Times New Roman" w:cs="Times New Roman"/>
          <w:bCs/>
          <w:sz w:val="24"/>
          <w:lang w:val="en-US"/>
        </w:rPr>
        <w:t>h diet, and associated total amount of kilocalories per kilogram of body weight.</w:t>
      </w:r>
    </w:p>
    <w:p w:rsidR="008B2E92" w:rsidRDefault="008B2E92" w:rsidP="008B2E92">
      <w:pPr>
        <w:rPr>
          <w:rFonts w:ascii="Times New Roman" w:hAnsi="Times New Roman" w:cs="Times New Roman"/>
          <w:bCs/>
          <w:sz w:val="24"/>
          <w:lang w:val="en-US"/>
        </w:rPr>
      </w:pPr>
      <w:r w:rsidRPr="00A667C1">
        <w:rPr>
          <w:rFonts w:ascii="Times New Roman" w:hAnsi="Times New Roman" w:cs="Times New Roman"/>
          <w:b/>
          <w:bCs/>
          <w:sz w:val="24"/>
          <w:lang w:val="en-US"/>
        </w:rPr>
        <w:lastRenderedPageBreak/>
        <w:t xml:space="preserve">Supplementary data 2: Network analysis of gene set enrichment analysis (GSEA) results from the hippocampal transcriptome of 4-month-old male and female offspring. </w:t>
      </w:r>
      <w:r w:rsidRPr="00A667C1">
        <w:rPr>
          <w:rFonts w:ascii="Times New Roman" w:hAnsi="Times New Roman" w:cs="Times New Roman"/>
          <w:bCs/>
          <w:sz w:val="24"/>
          <w:lang w:val="en-US"/>
        </w:rPr>
        <w:t xml:space="preserve">The network, built using </w:t>
      </w:r>
      <w:proofErr w:type="spellStart"/>
      <w:r w:rsidRPr="00A667C1">
        <w:rPr>
          <w:rFonts w:ascii="Times New Roman" w:hAnsi="Times New Roman" w:cs="Times New Roman"/>
          <w:bCs/>
          <w:sz w:val="24"/>
          <w:lang w:val="en-US"/>
        </w:rPr>
        <w:t>Cytoscpape</w:t>
      </w:r>
      <w:proofErr w:type="spellEnd"/>
      <w:r w:rsidRPr="00A667C1">
        <w:rPr>
          <w:rFonts w:ascii="Times New Roman" w:hAnsi="Times New Roman" w:cs="Times New Roman"/>
          <w:bCs/>
          <w:sz w:val="24"/>
          <w:lang w:val="en-US"/>
        </w:rPr>
        <w:t xml:space="preserve">, shows gene ontology (GO) terms significantly enriched (false discovery rate &lt; 0.25) in terms of cellular components, biological pathways and molecular functions in GSEA (males on the left and females on the right). Groups with fewer than </w:t>
      </w:r>
      <w:proofErr w:type="gramStart"/>
      <w:r w:rsidRPr="00A667C1">
        <w:rPr>
          <w:rFonts w:ascii="Times New Roman" w:hAnsi="Times New Roman" w:cs="Times New Roman"/>
          <w:bCs/>
          <w:sz w:val="24"/>
          <w:lang w:val="en-US"/>
        </w:rPr>
        <w:t>5</w:t>
      </w:r>
      <w:proofErr w:type="gramEnd"/>
      <w:r w:rsidRPr="00A667C1">
        <w:rPr>
          <w:rFonts w:ascii="Times New Roman" w:hAnsi="Times New Roman" w:cs="Times New Roman"/>
          <w:bCs/>
          <w:sz w:val="24"/>
          <w:lang w:val="en-US"/>
        </w:rPr>
        <w:t xml:space="preserve"> gene sets were deleted.</w:t>
      </w:r>
    </w:p>
    <w:p w:rsidR="00BC7024" w:rsidRPr="008B2E92" w:rsidRDefault="00BC7024" w:rsidP="008B2E92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6432" behindDoc="0" locked="0" layoutInCell="1" allowOverlap="1" wp14:anchorId="3ADF5DC8" wp14:editId="261D8B8A">
            <wp:simplePos x="0" y="0"/>
            <wp:positionH relativeFrom="margin">
              <wp:posOffset>0</wp:posOffset>
            </wp:positionH>
            <wp:positionV relativeFrom="paragraph">
              <wp:posOffset>327660</wp:posOffset>
            </wp:positionV>
            <wp:extent cx="5746750" cy="2347595"/>
            <wp:effectExtent l="0" t="0" r="6350" b="0"/>
            <wp:wrapTopAndBottom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234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7024" w:rsidRPr="00BD520F" w:rsidRDefault="00BC7024" w:rsidP="00BC7024">
      <w:pPr>
        <w:rPr>
          <w:rFonts w:ascii="Times New Roman" w:hAnsi="Times New Roman" w:cs="Times New Roman"/>
          <w:b/>
          <w:bCs/>
          <w:sz w:val="24"/>
        </w:rPr>
      </w:pPr>
      <w:r w:rsidRPr="00BD520F">
        <w:rPr>
          <w:rFonts w:ascii="Times New Roman" w:hAnsi="Times New Roman" w:cs="Times New Roman"/>
          <w:b/>
          <w:bCs/>
          <w:sz w:val="24"/>
          <w:lang w:val="en-US"/>
        </w:rPr>
        <w:t xml:space="preserve">Supplementary data 3: Network analysis of gene set enrichment analysis (GSEA) results from the hippocampal proteomic of 7-month-old male and female offspring. </w:t>
      </w:r>
      <w:r w:rsidRPr="00BD520F">
        <w:rPr>
          <w:rFonts w:ascii="Times New Roman" w:hAnsi="Times New Roman" w:cs="Times New Roman"/>
          <w:bCs/>
          <w:sz w:val="24"/>
          <w:lang w:val="en-US"/>
        </w:rPr>
        <w:t xml:space="preserve">The network, built using </w:t>
      </w:r>
      <w:proofErr w:type="spellStart"/>
      <w:r w:rsidRPr="00BD520F">
        <w:rPr>
          <w:rFonts w:ascii="Times New Roman" w:hAnsi="Times New Roman" w:cs="Times New Roman"/>
          <w:bCs/>
          <w:sz w:val="24"/>
          <w:lang w:val="en-US"/>
        </w:rPr>
        <w:t>Cytoscpape</w:t>
      </w:r>
      <w:proofErr w:type="spellEnd"/>
      <w:r w:rsidRPr="00BD520F">
        <w:rPr>
          <w:rFonts w:ascii="Times New Roman" w:hAnsi="Times New Roman" w:cs="Times New Roman"/>
          <w:bCs/>
          <w:sz w:val="24"/>
          <w:lang w:val="en-US"/>
        </w:rPr>
        <w:t xml:space="preserve">, shows gene ontology (GO) terms significantly enriched (false discovery rate &lt; 0.25) in terms of cellular components, biological pathways and molecular functions in GSEA (males on the left and females on the right). Groups with fewer than </w:t>
      </w:r>
      <w:proofErr w:type="gramStart"/>
      <w:r w:rsidRPr="00BD520F">
        <w:rPr>
          <w:rFonts w:ascii="Times New Roman" w:hAnsi="Times New Roman" w:cs="Times New Roman"/>
          <w:bCs/>
          <w:sz w:val="24"/>
          <w:lang w:val="en-US"/>
        </w:rPr>
        <w:t>5</w:t>
      </w:r>
      <w:proofErr w:type="gramEnd"/>
      <w:r w:rsidRPr="00BD520F">
        <w:rPr>
          <w:rFonts w:ascii="Times New Roman" w:hAnsi="Times New Roman" w:cs="Times New Roman"/>
          <w:bCs/>
          <w:sz w:val="24"/>
          <w:lang w:val="en-US"/>
        </w:rPr>
        <w:t xml:space="preserve"> gene sets were deleted.</w:t>
      </w:r>
    </w:p>
    <w:p w:rsidR="00092B95" w:rsidRPr="008B2E92" w:rsidRDefault="00092B95" w:rsidP="008B2E92">
      <w:pPr>
        <w:rPr>
          <w:rFonts w:ascii="Times New Roman" w:hAnsi="Times New Roman" w:cs="Times New Roman"/>
          <w:b/>
          <w:bCs/>
          <w:sz w:val="24"/>
        </w:rPr>
      </w:pPr>
    </w:p>
    <w:sectPr w:rsidR="00092B95" w:rsidRPr="008B2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92"/>
    <w:rsid w:val="00092B95"/>
    <w:rsid w:val="0011638F"/>
    <w:rsid w:val="008B2E92"/>
    <w:rsid w:val="00BC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8F1B"/>
  <w15:chartTrackingRefBased/>
  <w15:docId w15:val="{999BE87E-F204-477C-9C1A-47C3DD1B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E92"/>
    <w:pPr>
      <w:spacing w:after="200" w:line="276" w:lineRule="auto"/>
      <w:jc w:val="both"/>
    </w:pPr>
    <w:rPr>
      <w:rFonts w:asciiTheme="majorHAnsi" w:hAnsiTheme="majorHAns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B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Vieau</dc:creator>
  <cp:keywords/>
  <dc:description/>
  <cp:lastModifiedBy>Didier Vieau</cp:lastModifiedBy>
  <cp:revision>2</cp:revision>
  <dcterms:created xsi:type="dcterms:W3CDTF">2023-10-05T07:02:00Z</dcterms:created>
  <dcterms:modified xsi:type="dcterms:W3CDTF">2023-10-05T07:02:00Z</dcterms:modified>
</cp:coreProperties>
</file>