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CDDE" w14:textId="77777777" w:rsidR="006F0193" w:rsidRPr="006F0193" w:rsidRDefault="006F0193" w:rsidP="006F0193">
      <w:pPr>
        <w:spacing w:line="360" w:lineRule="auto"/>
        <w:jc w:val="both"/>
        <w:rPr>
          <w:sz w:val="24"/>
          <w:szCs w:val="24"/>
          <w:lang w:val="en-GB"/>
        </w:rPr>
      </w:pPr>
    </w:p>
    <w:p w14:paraId="42ED0FD0" w14:textId="516583F7" w:rsidR="00BD42F5" w:rsidRPr="006F0193" w:rsidRDefault="006F0193" w:rsidP="006F01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F0193">
        <w:rPr>
          <w:rFonts w:ascii="Times New Roman" w:hAnsi="Times New Roman" w:cs="Times New Roman"/>
          <w:sz w:val="24"/>
          <w:szCs w:val="24"/>
          <w:lang w:val="en-GB"/>
        </w:rPr>
        <w:t>Additional</w:t>
      </w:r>
      <w:r w:rsidR="00BD42F5" w:rsidRPr="006F0193">
        <w:rPr>
          <w:rFonts w:ascii="Times New Roman" w:hAnsi="Times New Roman" w:cs="Times New Roman"/>
          <w:sz w:val="24"/>
          <w:szCs w:val="24"/>
          <w:lang w:val="en-GB"/>
        </w:rPr>
        <w:t xml:space="preserve"> figure 1</w:t>
      </w:r>
    </w:p>
    <w:p w14:paraId="6935033A" w14:textId="6861BA15" w:rsidR="008D3FF1" w:rsidRPr="006F0193" w:rsidRDefault="008D3FF1" w:rsidP="006F01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F0193">
        <w:rPr>
          <w:rFonts w:ascii="Times New Roman" w:hAnsi="Times New Roman" w:cs="Times New Roman"/>
          <w:sz w:val="24"/>
          <w:szCs w:val="24"/>
          <w:lang w:val="en-GB"/>
        </w:rPr>
        <w:t xml:space="preserve">Percentage of </w:t>
      </w:r>
      <w:r w:rsidRPr="006F019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Salmonella </w:t>
      </w:r>
      <w:proofErr w:type="spellStart"/>
      <w:r w:rsidRPr="006F0193">
        <w:rPr>
          <w:rFonts w:ascii="Times New Roman" w:hAnsi="Times New Roman" w:cs="Times New Roman"/>
          <w:i/>
          <w:iCs/>
          <w:sz w:val="24"/>
          <w:szCs w:val="24"/>
          <w:lang w:val="en-GB"/>
        </w:rPr>
        <w:t>spp</w:t>
      </w:r>
      <w:proofErr w:type="spellEnd"/>
      <w:r w:rsidRPr="006F0193">
        <w:rPr>
          <w:rFonts w:ascii="Times New Roman" w:hAnsi="Times New Roman" w:cs="Times New Roman"/>
          <w:sz w:val="24"/>
          <w:szCs w:val="24"/>
          <w:lang w:val="en-GB"/>
        </w:rPr>
        <w:t xml:space="preserve"> strains belonging to antimicrobial susceptibility category 1 (open circle), category 2 (open squares), category 3 (open diamond) and category 4 (open triangle) for colistin being category 1 the most susceptible and category 4 the less susceptible</w:t>
      </w:r>
      <w:r w:rsidR="006F0193">
        <w:rPr>
          <w:rFonts w:ascii="Times New Roman" w:hAnsi="Times New Roman" w:cs="Times New Roman"/>
          <w:sz w:val="24"/>
          <w:szCs w:val="24"/>
          <w:lang w:val="en-GB"/>
        </w:rPr>
        <w:t xml:space="preserve"> one</w:t>
      </w:r>
      <w:r w:rsidRPr="006F019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0730FE1" w14:textId="77777777" w:rsidR="008D3FF1" w:rsidRDefault="008D3FF1" w:rsidP="00BD42F5">
      <w:pPr>
        <w:jc w:val="both"/>
        <w:rPr>
          <w:lang w:val="en-GB"/>
        </w:rPr>
      </w:pPr>
    </w:p>
    <w:p w14:paraId="1B84746F" w14:textId="77777777" w:rsidR="00BD42F5" w:rsidRDefault="00BD42F5" w:rsidP="00BD42F5">
      <w:pPr>
        <w:jc w:val="both"/>
        <w:rPr>
          <w:lang w:val="en-GB"/>
        </w:rPr>
      </w:pPr>
    </w:p>
    <w:p w14:paraId="43737FF2" w14:textId="77777777" w:rsidR="00BD42F5" w:rsidRDefault="00BD42F5" w:rsidP="00BD42F5">
      <w:pPr>
        <w:jc w:val="both"/>
        <w:rPr>
          <w:lang w:val="en-GB"/>
        </w:rPr>
      </w:pPr>
      <w:r>
        <w:object w:dxaOrig="5726" w:dyaOrig="4082" w14:anchorId="14315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7pt;height:204.5pt" o:ole="">
            <v:imagedata r:id="rId4" o:title=""/>
          </v:shape>
          <o:OLEObject Type="Embed" ProgID="Prism5.Document" ShapeID="_x0000_i1025" DrawAspect="Content" ObjectID="_1755934867" r:id="rId5"/>
        </w:object>
      </w:r>
    </w:p>
    <w:p w14:paraId="4100348A" w14:textId="77777777" w:rsidR="00BD42F5" w:rsidRPr="0014326C" w:rsidRDefault="00BD42F5" w:rsidP="00BD42F5">
      <w:pPr>
        <w:rPr>
          <w:lang w:val="en-GB"/>
        </w:rPr>
      </w:pPr>
    </w:p>
    <w:p w14:paraId="75CD0B25" w14:textId="77777777" w:rsidR="001C396F" w:rsidRDefault="001C396F"/>
    <w:sectPr w:rsidR="001C39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F5"/>
    <w:rsid w:val="001C396F"/>
    <w:rsid w:val="00344E44"/>
    <w:rsid w:val="006F0193"/>
    <w:rsid w:val="008D3FF1"/>
    <w:rsid w:val="00BD42F5"/>
    <w:rsid w:val="00CC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FE7B"/>
  <w15:chartTrackingRefBased/>
  <w15:docId w15:val="{F3C3BF62-1688-4A9A-B958-25704821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F5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283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Fraile</dc:creator>
  <cp:keywords/>
  <dc:description/>
  <cp:lastModifiedBy>Lorenzo Fraile</cp:lastModifiedBy>
  <cp:revision>2</cp:revision>
  <dcterms:created xsi:type="dcterms:W3CDTF">2023-09-11T08:48:00Z</dcterms:created>
  <dcterms:modified xsi:type="dcterms:W3CDTF">2023-09-11T08:48:00Z</dcterms:modified>
</cp:coreProperties>
</file>