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8FF3E" w14:textId="148F99D3" w:rsidR="0092557D" w:rsidRDefault="0092557D" w:rsidP="0092557D">
      <w:pPr>
        <w:shd w:val="clear" w:color="auto" w:fill="FFFFFF"/>
        <w:spacing w:before="100" w:beforeAutospacing="1" w:after="100" w:afterAutospacing="1" w:line="480" w:lineRule="auto"/>
        <w:jc w:val="both"/>
        <w:rPr>
          <w:rFonts w:ascii="Palatino Linotype" w:eastAsia="Times New Roman" w:hAnsi="Palatino Linotype" w:cs="Times New Roman"/>
          <w:b/>
          <w:bCs/>
          <w:kern w:val="0"/>
          <w:sz w:val="18"/>
          <w:szCs w:val="18"/>
          <w:lang w:val="en-US" w:eastAsia="it-IT"/>
          <w14:ligatures w14:val="none"/>
        </w:rPr>
      </w:pPr>
      <w:r w:rsidRPr="0092557D">
        <w:rPr>
          <w:rFonts w:ascii="Palatino Linotype" w:hAnsi="Palatino Linotype"/>
          <w:b/>
          <w:bCs/>
          <w:sz w:val="20"/>
          <w:szCs w:val="20"/>
          <w:lang w:val="en-GB"/>
        </w:rPr>
        <w:t>Supplementary</w:t>
      </w:r>
      <w:r>
        <w:rPr>
          <w:rFonts w:ascii="Palatino Linotype" w:hAnsi="Palatino Linotype"/>
          <w:b/>
          <w:bCs/>
          <w:sz w:val="20"/>
          <w:szCs w:val="20"/>
          <w:lang w:val="en-GB"/>
        </w:rPr>
        <w:t xml:space="preserve"> Material </w:t>
      </w:r>
    </w:p>
    <w:p w14:paraId="55AD137D" w14:textId="7112EF73" w:rsidR="0092557D" w:rsidRDefault="0092557D" w:rsidP="0092557D">
      <w:pPr>
        <w:shd w:val="clear" w:color="auto" w:fill="FFFFFF"/>
        <w:spacing w:before="100" w:beforeAutospacing="1" w:after="100" w:afterAutospacing="1" w:line="480" w:lineRule="auto"/>
        <w:jc w:val="both"/>
        <w:rPr>
          <w:rFonts w:ascii="Palatino Linotype" w:eastAsia="Times New Roman" w:hAnsi="Palatino Linotype" w:cs="Times New Roman"/>
          <w:b/>
          <w:bCs/>
          <w:kern w:val="0"/>
          <w:sz w:val="18"/>
          <w:szCs w:val="18"/>
          <w:lang w:val="en-US" w:eastAsia="it-IT"/>
          <w14:ligatures w14:val="none"/>
        </w:rPr>
      </w:pPr>
      <w:r w:rsidRPr="00877EDD">
        <w:rPr>
          <w:rFonts w:ascii="Palatino Linotype" w:eastAsia="Times New Roman" w:hAnsi="Palatino Linotype" w:cs="Times New Roman"/>
          <w:b/>
          <w:bCs/>
          <w:kern w:val="0"/>
          <w:sz w:val="18"/>
          <w:szCs w:val="18"/>
          <w:lang w:val="en-US" w:eastAsia="it-IT"/>
          <w14:ligatures w14:val="none"/>
        </w:rPr>
        <w:t>Surgical technique</w:t>
      </w:r>
    </w:p>
    <w:p w14:paraId="6BD19593" w14:textId="698671C9" w:rsidR="0092557D" w:rsidRPr="00877EDD" w:rsidRDefault="0092557D" w:rsidP="0092557D">
      <w:pPr>
        <w:shd w:val="clear" w:color="auto" w:fill="FFFFFF"/>
        <w:spacing w:before="100" w:beforeAutospacing="1" w:after="100" w:afterAutospacing="1" w:line="480" w:lineRule="auto"/>
        <w:jc w:val="both"/>
        <w:rPr>
          <w:rFonts w:ascii="Palatino Linotype" w:eastAsia="Times New Roman" w:hAnsi="Palatino Linotype" w:cs="Times New Roman"/>
          <w:kern w:val="0"/>
          <w:sz w:val="20"/>
          <w:szCs w:val="20"/>
          <w:lang w:val="en-US" w:eastAsia="it-IT"/>
          <w14:ligatures w14:val="none"/>
        </w:rPr>
      </w:pPr>
      <w:bookmarkStart w:id="0" w:name="_Hlk55816930"/>
      <w:r>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Sternotomy was undertaken for all patients, with the lead surgeon of each institution directing the operative strategy for preferred cannulation site. Arterial cannulation was carried out either in the right common femoral artery, brachiocephalic trunk, axillary artery, or centrally via the aortic lumen. Surgical preference dictated the level of systemic cooling. Cardiopulmonary bypass was initiated simultaneously with systemic cooling. Potassium-rich antegrade cardioplegia solution was administered into the coronary ostium to achieve diastolic arrest. In cases where TAAAD induced aortic regurgitation or when patients necessitated more radical aortic root replacement procedures or extensive repairs involving the aortic arch, a coronary sinus perfusion cannula was introduced to deliver the cardioplegic solution retrogradely.</w:t>
      </w:r>
      <w:r>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The sinotubular junction served as a reference point for the removal of the ascending aorta. Typically, thrombi would occupy the false lumen of the aortic root and/or ascending aorta, and their removal allowed for a more accurate assessment of the extent of aortic damage. This was followed by thorough examination of the anatomical soundness of the aortic root and leaflets. 4-0 or 5-0 sutures, with Teflon pledgets, were employed to stitch the tunica intima of the commissures to the adventitia, reinforcing each commissure for resuspension.  Such a method has been implemented in patients requiring both root sparing - ascending aorta replacement (AAR) and those undergoing root replacement - AAR in cases where the intimal detachment had extended into the sinuses of Valsalva, eventually leading to commissural collapse.</w:t>
      </w:r>
      <w:r w:rsidRPr="0092557D">
        <w:rPr>
          <w:lang w:val="en-US"/>
        </w:rPr>
        <w:t xml:space="preserve"> </w:t>
      </w:r>
      <w:r w:rsidRPr="0092557D">
        <w:rPr>
          <w:rFonts w:ascii="Palatino Linotype" w:eastAsia="Times New Roman" w:hAnsi="Palatino Linotype" w:cs="Times New Roman"/>
          <w:kern w:val="0"/>
          <w:sz w:val="20"/>
          <w:szCs w:val="20"/>
          <w:lang w:val="en-US" w:eastAsia="it-IT"/>
          <w14:ligatures w14:val="none"/>
        </w:rPr>
        <w:t>Normally, during the reconstruction of the aorta, neo-media biological glue is applied, while the use of felt is based on surgical preference. A 4-0 or 5-0 polypropylene suture can seal the proximal suture line, and this anastomosis can also buttress the two intimal and adventitial walls to ensure solid continuity. Some surgeons apply felt as the neo-media or use horizontal felt-mattress sutures arranged circumferentially to achieve a continuous outer ring of felt reinforcement. Ascending root replacement was conducted through biological or mechanical composite valve grafts or via a valve-sparing root replacement procedure governed by the sinuses of Valsalva, as identified through computed tomography utilizing 4.5 cm as a cut-off. Alternatively, if intimal tears were observed in the sinus of Valsalva or in patients with connective tissue disease</w:t>
      </w:r>
      <w:r w:rsidRPr="00877EDD">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 xml:space="preserve">Conversely, for patients with non-dilated aortic roots </w:t>
      </w:r>
      <w:r w:rsidRPr="0092557D">
        <w:rPr>
          <w:rFonts w:ascii="Palatino Linotype" w:eastAsia="Times New Roman" w:hAnsi="Palatino Linotype" w:cs="Times New Roman"/>
          <w:kern w:val="0"/>
          <w:sz w:val="20"/>
          <w:szCs w:val="20"/>
          <w:lang w:val="en-US" w:eastAsia="it-IT"/>
          <w14:ligatures w14:val="none"/>
        </w:rPr>
        <w:lastRenderedPageBreak/>
        <w:t>but poor-quality valve leaflets, the recommended surgery is to replace the aortic valve with a bioprosthetic or mechanical prosthesis and place a Dacron graft.</w:t>
      </w:r>
    </w:p>
    <w:p w14:paraId="62640935" w14:textId="58A3609D" w:rsidR="0092557D" w:rsidRPr="00877EDD" w:rsidRDefault="0092557D" w:rsidP="0092557D">
      <w:pPr>
        <w:shd w:val="clear" w:color="auto" w:fill="FFFFFF"/>
        <w:spacing w:before="100" w:beforeAutospacing="1" w:after="100" w:afterAutospacing="1" w:line="480" w:lineRule="auto"/>
        <w:jc w:val="both"/>
        <w:rPr>
          <w:rFonts w:ascii="Palatino Linotype" w:eastAsia="Times New Roman" w:hAnsi="Palatino Linotype" w:cs="Times New Roman"/>
          <w:kern w:val="0"/>
          <w:sz w:val="20"/>
          <w:szCs w:val="20"/>
          <w:lang w:val="en-US" w:eastAsia="it-IT"/>
          <w14:ligatures w14:val="none"/>
        </w:rPr>
      </w:pPr>
      <w:r>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In patients necessitating total arch replacement procedure (TARP), deep hypothermic circulatory arrest (DHCA) was applied along with either continuous antegrade cerebral perfusion or retrograde cerebral perfusion with systemic cooling to a temperature of 19°C or 25°C, depending on surgical preference. The brain's symmetrical cooling and re-warming were continuously observed with near-infrared spectroscopy. 80.5% of patients who underwent TARP needed a protocol for antegrade brain protection. This was achieved using either endoluminal techniques or direct insertion of the cannula into the brachiocephalic trunk, left common carotid artery, or right axillary artery</w:t>
      </w:r>
      <w:r w:rsidRPr="00877EDD">
        <w:rPr>
          <w:rFonts w:ascii="Palatino Linotype" w:eastAsia="Times New Roman" w:hAnsi="Palatino Linotype" w:cs="Times New Roman"/>
          <w:kern w:val="0"/>
          <w:sz w:val="20"/>
          <w:szCs w:val="20"/>
          <w:lang w:val="en-US" w:eastAsia="it-IT"/>
          <w14:ligatures w14:val="none"/>
        </w:rPr>
        <w:t>. A different flow rate was delivered ranging from 800 to 1,000 mL/min when the temperature was fixed at 28°C or 36°C and the systemic arterial pressure was maintained between 40- 60 mmHg. The remaining TARP (19.5%) utilized DHCA by retrograde cerebral perfusion via a superior vena cava cannula. The delivery of the solution was set at 200-350 mL/min at 18°C and a target central venous pressure of between 25-35mmHg.</w:t>
      </w:r>
    </w:p>
    <w:p w14:paraId="32C22A2B" w14:textId="13D00C66" w:rsidR="0092557D" w:rsidRPr="00877EDD" w:rsidRDefault="0092557D" w:rsidP="0092557D">
      <w:pPr>
        <w:shd w:val="clear" w:color="auto" w:fill="FFFFFF"/>
        <w:spacing w:before="100" w:beforeAutospacing="1" w:after="100" w:afterAutospacing="1" w:line="480" w:lineRule="auto"/>
        <w:jc w:val="both"/>
        <w:rPr>
          <w:rFonts w:ascii="Palatino Linotype" w:eastAsia="Times New Roman" w:hAnsi="Palatino Linotype" w:cs="Times New Roman"/>
          <w:kern w:val="0"/>
          <w:sz w:val="20"/>
          <w:szCs w:val="20"/>
          <w:lang w:val="en-US" w:eastAsia="it-IT"/>
          <w14:ligatures w14:val="none"/>
        </w:rPr>
      </w:pPr>
      <w:r>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TARPs comprised of partial or complete resections. Both 1- and 4-branch grafts were utilized for entirely removing the aortic tissue up to zone 2, which included the left common carotid artery (total hemiarch), as well as for less comprehensive resections (partial hemiarch) in patients who received reimplantation of only the brachiocephalic trunk. The TARP surgery, which included reimplantation of the whole great vessel block, was the primary choice for patients with extensive arch aneurysms or a sizable intimal lesion involving the inner arch</w:t>
      </w:r>
      <w:r w:rsidRPr="00877EDD">
        <w:rPr>
          <w:rFonts w:ascii="Palatino Linotype" w:eastAsia="Times New Roman" w:hAnsi="Palatino Linotype" w:cs="Times New Roman"/>
          <w:kern w:val="0"/>
          <w:sz w:val="20"/>
          <w:szCs w:val="20"/>
          <w:lang w:val="en-US" w:eastAsia="it-IT"/>
          <w14:ligatures w14:val="none"/>
        </w:rPr>
        <w:t xml:space="preserve">. </w:t>
      </w:r>
      <w:r w:rsidRPr="0092557D">
        <w:rPr>
          <w:rFonts w:ascii="Palatino Linotype" w:eastAsia="Times New Roman" w:hAnsi="Palatino Linotype" w:cs="Times New Roman"/>
          <w:kern w:val="0"/>
          <w:sz w:val="20"/>
          <w:szCs w:val="20"/>
          <w:lang w:val="en-US" w:eastAsia="it-IT"/>
          <w14:ligatures w14:val="none"/>
        </w:rPr>
        <w:t xml:space="preserve">Patients with connective tissue disease or significant dislocation of the great vessels underwent debranching and selective implantation. The same group of subjects were suitable recipients of the frozen elephant trunk (FET) option and received selective debranching/vessel implantation or insular reimplantation. The benefit provided by the 4-branch grafts was the ability to restore antegrade cardiopulmonary bypass through the reperfusion arm (lateral branch) of the graft utilized. Finally, to maintain systemic warming, a temperature gradient of 10°C between core blood and internal temperature was maintained during surgical </w:t>
      </w:r>
      <w:r w:rsidRPr="0092557D">
        <w:rPr>
          <w:rFonts w:ascii="Palatino Linotype" w:eastAsia="Times New Roman" w:hAnsi="Palatino Linotype" w:cs="Times New Roman"/>
          <w:kern w:val="0"/>
          <w:sz w:val="20"/>
          <w:szCs w:val="20"/>
          <w:lang w:val="en-US" w:eastAsia="it-IT"/>
          <w14:ligatures w14:val="none"/>
        </w:rPr>
        <w:lastRenderedPageBreak/>
        <w:t>hemostasis. During this phase, the residual suture line was strengthened following the previously described procedure. Once a body temperature of 36°C was reached, cardiopulmonary bypass was discontinued.</w:t>
      </w:r>
    </w:p>
    <w:bookmarkEnd w:id="0"/>
    <w:p w14:paraId="1EF00434" w14:textId="77777777" w:rsidR="005648CD" w:rsidRPr="0092557D" w:rsidRDefault="005648CD">
      <w:pPr>
        <w:rPr>
          <w:lang w:val="en-US"/>
        </w:rPr>
      </w:pPr>
    </w:p>
    <w:p w14:paraId="01C687DD" w14:textId="6480E54A" w:rsidR="00350BE5" w:rsidRPr="0092557D" w:rsidRDefault="003325B2">
      <w:pPr>
        <w:rPr>
          <w:rFonts w:ascii="Palatino Linotype" w:hAnsi="Palatino Linotype"/>
          <w:b/>
          <w:bCs/>
          <w:sz w:val="20"/>
          <w:szCs w:val="20"/>
          <w:lang w:val="en-GB"/>
        </w:rPr>
      </w:pPr>
      <w:r w:rsidRPr="0092557D">
        <w:rPr>
          <w:rFonts w:ascii="Palatino Linotype" w:hAnsi="Palatino Linotype"/>
          <w:b/>
          <w:bCs/>
          <w:sz w:val="20"/>
          <w:szCs w:val="20"/>
          <w:lang w:val="en-GB"/>
        </w:rPr>
        <w:t>Supplementary</w:t>
      </w:r>
      <w:r w:rsidR="00350BE5" w:rsidRPr="0092557D">
        <w:rPr>
          <w:rFonts w:ascii="Palatino Linotype" w:hAnsi="Palatino Linotype"/>
          <w:b/>
          <w:bCs/>
          <w:sz w:val="20"/>
          <w:szCs w:val="20"/>
          <w:lang w:val="en-GB"/>
        </w:rPr>
        <w:t xml:space="preserve"> table 1. Coefficients of the best model of LASSO logistic regression for early mortality</w:t>
      </w:r>
    </w:p>
    <w:tbl>
      <w:tblPr>
        <w:tblStyle w:val="Grigliatabella"/>
        <w:tblW w:w="8409" w:type="dxa"/>
        <w:tblLook w:val="04A0" w:firstRow="1" w:lastRow="0" w:firstColumn="1" w:lastColumn="0" w:noHBand="0" w:noVBand="1"/>
      </w:tblPr>
      <w:tblGrid>
        <w:gridCol w:w="6911"/>
        <w:gridCol w:w="1498"/>
      </w:tblGrid>
      <w:tr w:rsidR="00350BE5" w:rsidRPr="0092557D" w14:paraId="350FA4C1" w14:textId="77777777" w:rsidTr="00C727CE">
        <w:trPr>
          <w:trHeight w:val="285"/>
        </w:trPr>
        <w:tc>
          <w:tcPr>
            <w:tcW w:w="6911" w:type="dxa"/>
            <w:noWrap/>
            <w:hideMark/>
          </w:tcPr>
          <w:p w14:paraId="31DA1B19" w14:textId="79BA08D5" w:rsidR="00350BE5" w:rsidRPr="0092557D" w:rsidRDefault="000271F3" w:rsidP="00350BE5">
            <w:pPr>
              <w:rPr>
                <w:rFonts w:ascii="Palatino Linotype" w:eastAsia="Times New Roman" w:hAnsi="Palatino Linotype" w:cs="Calibri"/>
                <w:b/>
                <w:bCs/>
                <w:color w:val="000000"/>
                <w:sz w:val="18"/>
                <w:szCs w:val="18"/>
              </w:rPr>
            </w:pPr>
            <w:r w:rsidRPr="0092557D">
              <w:rPr>
                <w:rFonts w:ascii="Palatino Linotype" w:eastAsia="Times New Roman" w:hAnsi="Palatino Linotype" w:cs="Calibri"/>
                <w:b/>
                <w:bCs/>
                <w:color w:val="000000"/>
                <w:sz w:val="18"/>
                <w:szCs w:val="18"/>
              </w:rPr>
              <w:t>Variables</w:t>
            </w:r>
          </w:p>
        </w:tc>
        <w:tc>
          <w:tcPr>
            <w:tcW w:w="1498" w:type="dxa"/>
            <w:noWrap/>
            <w:hideMark/>
          </w:tcPr>
          <w:p w14:paraId="174E61EE" w14:textId="77777777" w:rsidR="00350BE5" w:rsidRPr="0092557D" w:rsidRDefault="00350BE5" w:rsidP="00350BE5">
            <w:pPr>
              <w:rPr>
                <w:rFonts w:ascii="Palatino Linotype" w:eastAsia="Times New Roman" w:hAnsi="Palatino Linotype" w:cs="Calibri"/>
                <w:b/>
                <w:bCs/>
                <w:color w:val="000000"/>
                <w:sz w:val="18"/>
                <w:szCs w:val="18"/>
              </w:rPr>
            </w:pPr>
            <w:r w:rsidRPr="0092557D">
              <w:rPr>
                <w:rFonts w:ascii="Palatino Linotype" w:eastAsia="Times New Roman" w:hAnsi="Palatino Linotype" w:cs="Calibri"/>
                <w:b/>
                <w:bCs/>
                <w:color w:val="000000"/>
                <w:sz w:val="18"/>
                <w:szCs w:val="18"/>
              </w:rPr>
              <w:t>s0</w:t>
            </w:r>
          </w:p>
        </w:tc>
      </w:tr>
      <w:tr w:rsidR="00350BE5" w:rsidRPr="0092557D" w14:paraId="3463CCDA" w14:textId="77777777" w:rsidTr="00C727CE">
        <w:trPr>
          <w:trHeight w:val="285"/>
        </w:trPr>
        <w:tc>
          <w:tcPr>
            <w:tcW w:w="6911" w:type="dxa"/>
            <w:noWrap/>
            <w:hideMark/>
          </w:tcPr>
          <w:p w14:paraId="343049EB" w14:textId="77777777"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(Intercept)</w:t>
            </w:r>
          </w:p>
        </w:tc>
        <w:tc>
          <w:tcPr>
            <w:tcW w:w="1498" w:type="dxa"/>
            <w:noWrap/>
            <w:hideMark/>
          </w:tcPr>
          <w:p w14:paraId="3B9092FD" w14:textId="0D5C69E5" w:rsidR="00350BE5" w:rsidRPr="0092557D" w:rsidRDefault="000271F3"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r w:rsidR="00350BE5" w:rsidRPr="0092557D">
              <w:rPr>
                <w:rFonts w:ascii="Palatino Linotype" w:eastAsia="Times New Roman" w:hAnsi="Palatino Linotype" w:cs="Calibri"/>
                <w:color w:val="000000"/>
                <w:sz w:val="18"/>
                <w:szCs w:val="18"/>
              </w:rPr>
              <w:t>4.</w:t>
            </w:r>
            <w:r w:rsidRPr="0092557D">
              <w:rPr>
                <w:rFonts w:ascii="Palatino Linotype" w:eastAsia="Times New Roman" w:hAnsi="Palatino Linotype" w:cs="Calibri"/>
                <w:color w:val="000000"/>
                <w:sz w:val="18"/>
                <w:szCs w:val="18"/>
              </w:rPr>
              <w:t>021</w:t>
            </w:r>
          </w:p>
        </w:tc>
      </w:tr>
      <w:tr w:rsidR="00350BE5" w:rsidRPr="0092557D" w14:paraId="428A7DFE" w14:textId="77777777" w:rsidTr="00C727CE">
        <w:trPr>
          <w:trHeight w:val="285"/>
        </w:trPr>
        <w:tc>
          <w:tcPr>
            <w:tcW w:w="6911" w:type="dxa"/>
            <w:noWrap/>
            <w:hideMark/>
          </w:tcPr>
          <w:p w14:paraId="73B691F9" w14:textId="77777777"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Age</w:t>
            </w:r>
          </w:p>
        </w:tc>
        <w:tc>
          <w:tcPr>
            <w:tcW w:w="1498" w:type="dxa"/>
            <w:noWrap/>
            <w:hideMark/>
          </w:tcPr>
          <w:p w14:paraId="3E0AE1F0" w14:textId="6DCB8AF6"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0.03</w:t>
            </w:r>
            <w:r w:rsidR="000271F3" w:rsidRPr="0092557D">
              <w:rPr>
                <w:rFonts w:ascii="Palatino Linotype" w:eastAsia="Times New Roman" w:hAnsi="Palatino Linotype" w:cs="Calibri"/>
                <w:color w:val="000000"/>
                <w:sz w:val="18"/>
                <w:szCs w:val="18"/>
              </w:rPr>
              <w:t>84</w:t>
            </w:r>
          </w:p>
        </w:tc>
      </w:tr>
      <w:tr w:rsidR="00350BE5" w:rsidRPr="0092557D" w14:paraId="03D16E59" w14:textId="77777777" w:rsidTr="00C727CE">
        <w:trPr>
          <w:trHeight w:val="285"/>
        </w:trPr>
        <w:tc>
          <w:tcPr>
            <w:tcW w:w="6911" w:type="dxa"/>
            <w:noWrap/>
            <w:hideMark/>
          </w:tcPr>
          <w:p w14:paraId="56104FE4" w14:textId="74185819"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Gender</w:t>
            </w:r>
          </w:p>
        </w:tc>
        <w:tc>
          <w:tcPr>
            <w:tcW w:w="1498" w:type="dxa"/>
            <w:noWrap/>
            <w:hideMark/>
          </w:tcPr>
          <w:p w14:paraId="4AD5B6C5"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285C60A8" w14:textId="77777777" w:rsidTr="00C727CE">
        <w:trPr>
          <w:trHeight w:val="285"/>
        </w:trPr>
        <w:tc>
          <w:tcPr>
            <w:tcW w:w="6911" w:type="dxa"/>
            <w:noWrap/>
            <w:hideMark/>
          </w:tcPr>
          <w:p w14:paraId="74876F6F" w14:textId="77777777"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Weight</w:t>
            </w:r>
          </w:p>
        </w:tc>
        <w:tc>
          <w:tcPr>
            <w:tcW w:w="1498" w:type="dxa"/>
            <w:noWrap/>
            <w:hideMark/>
          </w:tcPr>
          <w:p w14:paraId="0ACAFD19"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52A50B41" w14:textId="77777777" w:rsidTr="00C727CE">
        <w:trPr>
          <w:trHeight w:val="285"/>
        </w:trPr>
        <w:tc>
          <w:tcPr>
            <w:tcW w:w="6911" w:type="dxa"/>
            <w:noWrap/>
            <w:hideMark/>
          </w:tcPr>
          <w:p w14:paraId="7AF4C5D3" w14:textId="64F8A9DF"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eGFR</w:t>
            </w:r>
          </w:p>
        </w:tc>
        <w:tc>
          <w:tcPr>
            <w:tcW w:w="1498" w:type="dxa"/>
            <w:noWrap/>
            <w:hideMark/>
          </w:tcPr>
          <w:p w14:paraId="1B5623B8" w14:textId="413C8B12"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-0.01</w:t>
            </w:r>
            <w:r w:rsidR="000271F3" w:rsidRPr="0092557D">
              <w:rPr>
                <w:rFonts w:ascii="Palatino Linotype" w:eastAsia="Times New Roman" w:hAnsi="Palatino Linotype" w:cs="Calibri"/>
                <w:color w:val="000000"/>
                <w:sz w:val="18"/>
                <w:szCs w:val="18"/>
              </w:rPr>
              <w:t>58</w:t>
            </w:r>
          </w:p>
        </w:tc>
      </w:tr>
      <w:tr w:rsidR="00350BE5" w:rsidRPr="0092557D" w14:paraId="615683EA" w14:textId="77777777" w:rsidTr="00C727CE">
        <w:trPr>
          <w:trHeight w:val="285"/>
        </w:trPr>
        <w:tc>
          <w:tcPr>
            <w:tcW w:w="6911" w:type="dxa"/>
            <w:noWrap/>
            <w:hideMark/>
          </w:tcPr>
          <w:p w14:paraId="20ADAC69" w14:textId="77777777"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eastAsia="Times New Roman" w:hAnsi="Palatino Linotype" w:cs="Calibri"/>
                <w:color w:val="000000"/>
                <w:sz w:val="18"/>
                <w:szCs w:val="18"/>
              </w:rPr>
              <w:t>Hemoglobin</w:t>
            </w:r>
            <w:proofErr w:type="spellEnd"/>
          </w:p>
        </w:tc>
        <w:tc>
          <w:tcPr>
            <w:tcW w:w="1498" w:type="dxa"/>
            <w:noWrap/>
            <w:hideMark/>
          </w:tcPr>
          <w:p w14:paraId="41BBEBEC"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2C7001FC" w14:textId="77777777" w:rsidTr="00C727CE">
        <w:trPr>
          <w:trHeight w:val="285"/>
        </w:trPr>
        <w:tc>
          <w:tcPr>
            <w:tcW w:w="6911" w:type="dxa"/>
            <w:noWrap/>
            <w:hideMark/>
          </w:tcPr>
          <w:p w14:paraId="4F0F9747" w14:textId="4DA84FC3"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Arterial lactate</w:t>
            </w:r>
          </w:p>
        </w:tc>
        <w:tc>
          <w:tcPr>
            <w:tcW w:w="1498" w:type="dxa"/>
            <w:noWrap/>
            <w:hideMark/>
          </w:tcPr>
          <w:p w14:paraId="242B4E85" w14:textId="3346D0E1"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0.19</w:t>
            </w:r>
            <w:r w:rsidR="000271F3" w:rsidRPr="0092557D">
              <w:rPr>
                <w:rFonts w:ascii="Palatino Linotype" w:eastAsia="Times New Roman" w:hAnsi="Palatino Linotype" w:cs="Calibri"/>
                <w:color w:val="000000"/>
                <w:sz w:val="18"/>
                <w:szCs w:val="18"/>
              </w:rPr>
              <w:t>36</w:t>
            </w:r>
          </w:p>
        </w:tc>
      </w:tr>
      <w:tr w:rsidR="00350BE5" w:rsidRPr="0092557D" w14:paraId="2ECF4625" w14:textId="77777777" w:rsidTr="00C727CE">
        <w:trPr>
          <w:trHeight w:val="285"/>
        </w:trPr>
        <w:tc>
          <w:tcPr>
            <w:tcW w:w="6911" w:type="dxa"/>
            <w:noWrap/>
            <w:hideMark/>
          </w:tcPr>
          <w:p w14:paraId="6008E6D4" w14:textId="0356F525" w:rsidR="00350BE5" w:rsidRPr="0092557D" w:rsidRDefault="00350BE5" w:rsidP="00350BE5">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Family history of aortic dissection or aneurysm </w:t>
            </w:r>
          </w:p>
        </w:tc>
        <w:tc>
          <w:tcPr>
            <w:tcW w:w="1498" w:type="dxa"/>
            <w:noWrap/>
            <w:hideMark/>
          </w:tcPr>
          <w:p w14:paraId="508C3B64" w14:textId="2BB7B671"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w:t>
            </w:r>
            <w:r w:rsidR="000271F3" w:rsidRPr="0092557D">
              <w:rPr>
                <w:rFonts w:ascii="Palatino Linotype" w:eastAsia="Times New Roman" w:hAnsi="Palatino Linotype" w:cs="Calibri"/>
                <w:color w:val="000000"/>
                <w:sz w:val="18"/>
                <w:szCs w:val="18"/>
              </w:rPr>
              <w:t>2424</w:t>
            </w:r>
          </w:p>
        </w:tc>
      </w:tr>
      <w:tr w:rsidR="00350BE5" w:rsidRPr="0092557D" w14:paraId="5F944013" w14:textId="77777777" w:rsidTr="00C727CE">
        <w:trPr>
          <w:trHeight w:val="285"/>
        </w:trPr>
        <w:tc>
          <w:tcPr>
            <w:tcW w:w="6911" w:type="dxa"/>
            <w:noWrap/>
            <w:hideMark/>
          </w:tcPr>
          <w:p w14:paraId="60C2B29C" w14:textId="2D5E50C2"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Prior</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cardiac</w:t>
            </w:r>
            <w:proofErr w:type="spellEnd"/>
            <w:r w:rsidRPr="0092557D">
              <w:rPr>
                <w:rFonts w:ascii="Palatino Linotype" w:hAnsi="Palatino Linotype"/>
                <w:sz w:val="18"/>
                <w:szCs w:val="18"/>
              </w:rPr>
              <w:t xml:space="preserve"> surgery </w:t>
            </w:r>
          </w:p>
        </w:tc>
        <w:tc>
          <w:tcPr>
            <w:tcW w:w="1498" w:type="dxa"/>
            <w:noWrap/>
            <w:hideMark/>
          </w:tcPr>
          <w:p w14:paraId="284AFB37"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19A87B75" w14:textId="77777777" w:rsidTr="00C727CE">
        <w:trPr>
          <w:trHeight w:val="285"/>
        </w:trPr>
        <w:tc>
          <w:tcPr>
            <w:tcW w:w="6911" w:type="dxa"/>
            <w:noWrap/>
            <w:hideMark/>
          </w:tcPr>
          <w:p w14:paraId="556B0399" w14:textId="6D05D59A"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Hypertension</w:t>
            </w:r>
            <w:proofErr w:type="spellEnd"/>
            <w:r w:rsidRPr="0092557D">
              <w:rPr>
                <w:rFonts w:ascii="Palatino Linotype" w:hAnsi="Palatino Linotype"/>
                <w:sz w:val="18"/>
                <w:szCs w:val="18"/>
              </w:rPr>
              <w:t xml:space="preserve"> </w:t>
            </w:r>
          </w:p>
        </w:tc>
        <w:tc>
          <w:tcPr>
            <w:tcW w:w="1498" w:type="dxa"/>
            <w:noWrap/>
            <w:hideMark/>
          </w:tcPr>
          <w:p w14:paraId="0575F79A"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58A704DA" w14:textId="77777777" w:rsidTr="00C727CE">
        <w:trPr>
          <w:trHeight w:val="285"/>
        </w:trPr>
        <w:tc>
          <w:tcPr>
            <w:tcW w:w="6911" w:type="dxa"/>
            <w:noWrap/>
            <w:hideMark/>
          </w:tcPr>
          <w:p w14:paraId="6F94E6EE" w14:textId="1F906B67"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Diabetes</w:t>
            </w:r>
            <w:proofErr w:type="spellEnd"/>
            <w:r w:rsidRPr="0092557D">
              <w:rPr>
                <w:rFonts w:ascii="Palatino Linotype" w:hAnsi="Palatino Linotype"/>
                <w:sz w:val="18"/>
                <w:szCs w:val="18"/>
              </w:rPr>
              <w:t xml:space="preserve"> </w:t>
            </w:r>
          </w:p>
        </w:tc>
        <w:tc>
          <w:tcPr>
            <w:tcW w:w="1498" w:type="dxa"/>
            <w:noWrap/>
            <w:hideMark/>
          </w:tcPr>
          <w:p w14:paraId="3E6C37D7"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32D1B66E" w14:textId="77777777" w:rsidTr="00C727CE">
        <w:trPr>
          <w:trHeight w:val="285"/>
        </w:trPr>
        <w:tc>
          <w:tcPr>
            <w:tcW w:w="6911" w:type="dxa"/>
            <w:noWrap/>
            <w:hideMark/>
          </w:tcPr>
          <w:p w14:paraId="1A71FF8E" w14:textId="7B41E210" w:rsidR="00350BE5" w:rsidRPr="0092557D" w:rsidRDefault="00350BE5" w:rsidP="00350BE5">
            <w:pPr>
              <w:rPr>
                <w:rFonts w:ascii="Palatino Linotype" w:eastAsia="Times New Roman" w:hAnsi="Palatino Linotype" w:cs="Calibri"/>
                <w:color w:val="000000"/>
                <w:sz w:val="18"/>
                <w:szCs w:val="18"/>
              </w:rPr>
            </w:pPr>
            <w:r w:rsidRPr="0092557D">
              <w:rPr>
                <w:rFonts w:ascii="Palatino Linotype" w:hAnsi="Palatino Linotype"/>
                <w:sz w:val="18"/>
                <w:szCs w:val="18"/>
              </w:rPr>
              <w:t xml:space="preserve">Stroke </w:t>
            </w:r>
          </w:p>
        </w:tc>
        <w:tc>
          <w:tcPr>
            <w:tcW w:w="1498" w:type="dxa"/>
            <w:noWrap/>
            <w:hideMark/>
          </w:tcPr>
          <w:p w14:paraId="2265B4B1"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33A0DB33" w14:textId="77777777" w:rsidTr="00C727CE">
        <w:trPr>
          <w:trHeight w:val="285"/>
        </w:trPr>
        <w:tc>
          <w:tcPr>
            <w:tcW w:w="6911" w:type="dxa"/>
            <w:noWrap/>
            <w:hideMark/>
          </w:tcPr>
          <w:p w14:paraId="3250626B" w14:textId="13E22064"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Pulmonary</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disease</w:t>
            </w:r>
            <w:proofErr w:type="spellEnd"/>
            <w:r w:rsidRPr="0092557D">
              <w:rPr>
                <w:rFonts w:ascii="Palatino Linotype" w:hAnsi="Palatino Linotype"/>
                <w:sz w:val="18"/>
                <w:szCs w:val="18"/>
              </w:rPr>
              <w:t xml:space="preserve">  </w:t>
            </w:r>
          </w:p>
        </w:tc>
        <w:tc>
          <w:tcPr>
            <w:tcW w:w="1498" w:type="dxa"/>
            <w:noWrap/>
            <w:hideMark/>
          </w:tcPr>
          <w:p w14:paraId="50DC6F26"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2C8B137F" w14:textId="77777777" w:rsidTr="00C727CE">
        <w:trPr>
          <w:trHeight w:val="285"/>
        </w:trPr>
        <w:tc>
          <w:tcPr>
            <w:tcW w:w="6911" w:type="dxa"/>
            <w:noWrap/>
            <w:hideMark/>
          </w:tcPr>
          <w:p w14:paraId="3D05F790" w14:textId="3C56225A"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Extracardiac</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arteriopathy</w:t>
            </w:r>
            <w:proofErr w:type="spellEnd"/>
            <w:r w:rsidRPr="0092557D">
              <w:rPr>
                <w:rFonts w:ascii="Palatino Linotype" w:hAnsi="Palatino Linotype"/>
                <w:sz w:val="18"/>
                <w:szCs w:val="18"/>
              </w:rPr>
              <w:t xml:space="preserve">  </w:t>
            </w:r>
          </w:p>
        </w:tc>
        <w:tc>
          <w:tcPr>
            <w:tcW w:w="1498" w:type="dxa"/>
            <w:noWrap/>
            <w:hideMark/>
          </w:tcPr>
          <w:p w14:paraId="28F72675" w14:textId="77777777"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350BE5" w:rsidRPr="0092557D" w14:paraId="756D4F40" w14:textId="77777777" w:rsidTr="00C727CE">
        <w:trPr>
          <w:trHeight w:val="285"/>
        </w:trPr>
        <w:tc>
          <w:tcPr>
            <w:tcW w:w="6911" w:type="dxa"/>
            <w:noWrap/>
            <w:hideMark/>
          </w:tcPr>
          <w:p w14:paraId="6E77C36E" w14:textId="5192357C"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Poor</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mobility</w:t>
            </w:r>
            <w:proofErr w:type="spellEnd"/>
            <w:r w:rsidRPr="0092557D">
              <w:rPr>
                <w:rFonts w:ascii="Palatino Linotype" w:hAnsi="Palatino Linotype"/>
                <w:sz w:val="18"/>
                <w:szCs w:val="18"/>
              </w:rPr>
              <w:t xml:space="preserve"> </w:t>
            </w:r>
          </w:p>
        </w:tc>
        <w:tc>
          <w:tcPr>
            <w:tcW w:w="1498" w:type="dxa"/>
            <w:noWrap/>
            <w:hideMark/>
          </w:tcPr>
          <w:p w14:paraId="03913A11" w14:textId="32713D52" w:rsidR="00350BE5" w:rsidRPr="0092557D" w:rsidRDefault="00350BE5"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1.</w:t>
            </w:r>
            <w:r w:rsidR="000271F3" w:rsidRPr="0092557D">
              <w:rPr>
                <w:rFonts w:ascii="Palatino Linotype" w:eastAsia="Times New Roman" w:hAnsi="Palatino Linotype" w:cs="Calibri"/>
                <w:color w:val="000000"/>
                <w:sz w:val="18"/>
                <w:szCs w:val="18"/>
              </w:rPr>
              <w:t>5932</w:t>
            </w:r>
          </w:p>
        </w:tc>
      </w:tr>
      <w:tr w:rsidR="00350BE5" w:rsidRPr="0092557D" w14:paraId="403B0531" w14:textId="77777777" w:rsidTr="00C727CE">
        <w:trPr>
          <w:trHeight w:val="285"/>
        </w:trPr>
        <w:tc>
          <w:tcPr>
            <w:tcW w:w="6911" w:type="dxa"/>
            <w:noWrap/>
            <w:hideMark/>
          </w:tcPr>
          <w:p w14:paraId="7D86497A" w14:textId="57C378BF" w:rsidR="00350BE5" w:rsidRPr="0092557D" w:rsidRDefault="00350BE5" w:rsidP="00350BE5">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Recent</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myocardial</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infarction</w:t>
            </w:r>
            <w:proofErr w:type="spellEnd"/>
            <w:r w:rsidRPr="0092557D">
              <w:rPr>
                <w:rFonts w:ascii="Palatino Linotype" w:hAnsi="Palatino Linotype"/>
                <w:sz w:val="18"/>
                <w:szCs w:val="18"/>
              </w:rPr>
              <w:t xml:space="preserve"> </w:t>
            </w:r>
          </w:p>
        </w:tc>
        <w:tc>
          <w:tcPr>
            <w:tcW w:w="1498" w:type="dxa"/>
            <w:noWrap/>
            <w:hideMark/>
          </w:tcPr>
          <w:p w14:paraId="23BDB7A5" w14:textId="4E887F35" w:rsidR="00350BE5" w:rsidRPr="0092557D" w:rsidRDefault="00350BE5" w:rsidP="001A5EB2">
            <w:pPr>
              <w:tabs>
                <w:tab w:val="center" w:pos="641"/>
              </w:tabs>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0985FDAF" w14:textId="77777777" w:rsidTr="00C727CE">
        <w:trPr>
          <w:trHeight w:val="285"/>
        </w:trPr>
        <w:tc>
          <w:tcPr>
            <w:tcW w:w="6911" w:type="dxa"/>
            <w:noWrap/>
          </w:tcPr>
          <w:p w14:paraId="4B39BF16" w14:textId="413CFAF7" w:rsidR="001A5EB2" w:rsidRPr="0092557D" w:rsidRDefault="001A5EB2" w:rsidP="001A5EB2">
            <w:pPr>
              <w:rPr>
                <w:rFonts w:ascii="Palatino Linotype" w:hAnsi="Palatino Linotype"/>
                <w:sz w:val="18"/>
                <w:szCs w:val="18"/>
              </w:rPr>
            </w:pPr>
            <w:r w:rsidRPr="0092557D">
              <w:rPr>
                <w:rFonts w:ascii="Palatino Linotype" w:hAnsi="Palatino Linotype"/>
                <w:sz w:val="18"/>
                <w:szCs w:val="18"/>
              </w:rPr>
              <w:t>Left</w:t>
            </w:r>
            <w:r w:rsidR="00276BCD" w:rsidRPr="0092557D">
              <w:rPr>
                <w:rFonts w:ascii="Palatino Linotype" w:hAnsi="Palatino Linotype"/>
                <w:sz w:val="18"/>
                <w:szCs w:val="18"/>
              </w:rPr>
              <w:t xml:space="preserve"> </w:t>
            </w:r>
            <w:proofErr w:type="spellStart"/>
            <w:r w:rsidRPr="0092557D">
              <w:rPr>
                <w:rFonts w:ascii="Palatino Linotype" w:hAnsi="Palatino Linotype"/>
                <w:sz w:val="18"/>
                <w:szCs w:val="18"/>
              </w:rPr>
              <w:t>ventricula</w:t>
            </w:r>
            <w:r w:rsidR="00276BCD" w:rsidRPr="0092557D">
              <w:rPr>
                <w:rFonts w:ascii="Palatino Linotype" w:hAnsi="Palatino Linotype"/>
                <w:sz w:val="18"/>
                <w:szCs w:val="18"/>
              </w:rPr>
              <w:t>r</w:t>
            </w:r>
            <w:proofErr w:type="spellEnd"/>
            <w:r w:rsidR="00276BCD" w:rsidRPr="0092557D">
              <w:rPr>
                <w:rFonts w:ascii="Palatino Linotype" w:hAnsi="Palatino Linotype"/>
                <w:sz w:val="18"/>
                <w:szCs w:val="18"/>
              </w:rPr>
              <w:t xml:space="preserve"> </w:t>
            </w:r>
            <w:proofErr w:type="spellStart"/>
            <w:r w:rsidRPr="0092557D">
              <w:rPr>
                <w:rFonts w:ascii="Palatino Linotype" w:hAnsi="Palatino Linotype"/>
                <w:sz w:val="18"/>
                <w:szCs w:val="18"/>
              </w:rPr>
              <w:t>ejection</w:t>
            </w:r>
            <w:proofErr w:type="spellEnd"/>
            <w:r w:rsidR="00276BCD" w:rsidRPr="0092557D">
              <w:rPr>
                <w:rFonts w:ascii="Palatino Linotype" w:hAnsi="Palatino Linotype"/>
                <w:sz w:val="18"/>
                <w:szCs w:val="18"/>
              </w:rPr>
              <w:t xml:space="preserve"> </w:t>
            </w:r>
            <w:proofErr w:type="spellStart"/>
            <w:r w:rsidRPr="0092557D">
              <w:rPr>
                <w:rFonts w:ascii="Palatino Linotype" w:hAnsi="Palatino Linotype"/>
                <w:sz w:val="18"/>
                <w:szCs w:val="18"/>
              </w:rPr>
              <w:t>fraction</w:t>
            </w:r>
            <w:proofErr w:type="spellEnd"/>
          </w:p>
        </w:tc>
        <w:tc>
          <w:tcPr>
            <w:tcW w:w="1498" w:type="dxa"/>
            <w:noWrap/>
          </w:tcPr>
          <w:p w14:paraId="01648D1B" w14:textId="77777777" w:rsidR="001A5EB2" w:rsidRPr="0092557D" w:rsidRDefault="001A5EB2" w:rsidP="001A5EB2">
            <w:pPr>
              <w:rPr>
                <w:rFonts w:ascii="Palatino Linotype" w:eastAsia="Times New Roman" w:hAnsi="Palatino Linotype" w:cs="Calibri"/>
                <w:color w:val="000000"/>
                <w:sz w:val="18"/>
                <w:szCs w:val="18"/>
              </w:rPr>
            </w:pPr>
          </w:p>
        </w:tc>
      </w:tr>
      <w:tr w:rsidR="001A5EB2" w:rsidRPr="0092557D" w14:paraId="2F1EE7E3" w14:textId="77777777" w:rsidTr="00C727CE">
        <w:trPr>
          <w:trHeight w:val="285"/>
        </w:trPr>
        <w:tc>
          <w:tcPr>
            <w:tcW w:w="6911" w:type="dxa"/>
            <w:noWrap/>
          </w:tcPr>
          <w:p w14:paraId="7461D0E1" w14:textId="27690479" w:rsidR="001A5EB2" w:rsidRPr="0092557D" w:rsidRDefault="001A5EB2" w:rsidP="001A5EB2">
            <w:pPr>
              <w:rPr>
                <w:rFonts w:ascii="Palatino Linotype" w:hAnsi="Palatino Linotype"/>
                <w:sz w:val="18"/>
                <w:szCs w:val="18"/>
              </w:rPr>
            </w:pPr>
            <w:r w:rsidRPr="0092557D">
              <w:rPr>
                <w:rFonts w:ascii="Palatino Linotype" w:hAnsi="Palatino Linotype"/>
                <w:sz w:val="18"/>
                <w:szCs w:val="18"/>
              </w:rPr>
              <w:t>&gt;50%</w:t>
            </w:r>
          </w:p>
        </w:tc>
        <w:tc>
          <w:tcPr>
            <w:tcW w:w="1498" w:type="dxa"/>
            <w:noWrap/>
          </w:tcPr>
          <w:p w14:paraId="679736D1" w14:textId="13171B39"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-0.1924</w:t>
            </w:r>
          </w:p>
        </w:tc>
      </w:tr>
      <w:tr w:rsidR="001A5EB2" w:rsidRPr="0092557D" w14:paraId="79CA3DF0" w14:textId="77777777" w:rsidTr="00C727CE">
        <w:trPr>
          <w:trHeight w:val="285"/>
        </w:trPr>
        <w:tc>
          <w:tcPr>
            <w:tcW w:w="6911" w:type="dxa"/>
            <w:noWrap/>
          </w:tcPr>
          <w:p w14:paraId="4FB2C1E3" w14:textId="02DD64A3" w:rsidR="001A5EB2" w:rsidRPr="0092557D" w:rsidRDefault="001A5EB2" w:rsidP="001A5EB2">
            <w:pPr>
              <w:rPr>
                <w:rFonts w:ascii="Palatino Linotype" w:hAnsi="Palatino Linotype"/>
                <w:sz w:val="18"/>
                <w:szCs w:val="18"/>
              </w:rPr>
            </w:pPr>
            <w:r w:rsidRPr="0092557D">
              <w:rPr>
                <w:rFonts w:ascii="Palatino Linotype" w:hAnsi="Palatino Linotype"/>
                <w:sz w:val="18"/>
                <w:szCs w:val="18"/>
              </w:rPr>
              <w:t>21-30%</w:t>
            </w:r>
          </w:p>
        </w:tc>
        <w:tc>
          <w:tcPr>
            <w:tcW w:w="1498" w:type="dxa"/>
            <w:noWrap/>
          </w:tcPr>
          <w:p w14:paraId="17C4F3D0" w14:textId="787C192B"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13309A5A" w14:textId="77777777" w:rsidTr="00C727CE">
        <w:trPr>
          <w:trHeight w:val="285"/>
        </w:trPr>
        <w:tc>
          <w:tcPr>
            <w:tcW w:w="6911" w:type="dxa"/>
            <w:noWrap/>
          </w:tcPr>
          <w:p w14:paraId="5EB7160C" w14:textId="026A6A0E" w:rsidR="001A5EB2" w:rsidRPr="0092557D" w:rsidRDefault="001A5EB2" w:rsidP="001A5EB2">
            <w:pPr>
              <w:rPr>
                <w:rFonts w:ascii="Palatino Linotype" w:hAnsi="Palatino Linotype"/>
                <w:sz w:val="18"/>
                <w:szCs w:val="18"/>
              </w:rPr>
            </w:pPr>
            <w:r w:rsidRPr="0092557D">
              <w:rPr>
                <w:rFonts w:ascii="Palatino Linotype" w:hAnsi="Palatino Linotype"/>
                <w:sz w:val="18"/>
                <w:szCs w:val="18"/>
              </w:rPr>
              <w:t>31-50%</w:t>
            </w:r>
          </w:p>
        </w:tc>
        <w:tc>
          <w:tcPr>
            <w:tcW w:w="1498" w:type="dxa"/>
            <w:noWrap/>
          </w:tcPr>
          <w:p w14:paraId="30D5BFEC" w14:textId="4BDE810E"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2390AB8E" w14:textId="77777777" w:rsidTr="00C727CE">
        <w:trPr>
          <w:trHeight w:val="285"/>
        </w:trPr>
        <w:tc>
          <w:tcPr>
            <w:tcW w:w="6911" w:type="dxa"/>
            <w:noWrap/>
            <w:hideMark/>
          </w:tcPr>
          <w:p w14:paraId="3342F0E2" w14:textId="1F67D352"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Systolic</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pulmonary</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artery</w:t>
            </w:r>
            <w:proofErr w:type="spellEnd"/>
            <w:r w:rsidRPr="0092557D">
              <w:rPr>
                <w:rFonts w:ascii="Palatino Linotype" w:hAnsi="Palatino Linotype"/>
                <w:sz w:val="18"/>
                <w:szCs w:val="18"/>
              </w:rPr>
              <w:t xml:space="preserve"> pressure</w:t>
            </w:r>
          </w:p>
        </w:tc>
        <w:tc>
          <w:tcPr>
            <w:tcW w:w="1498" w:type="dxa"/>
            <w:noWrap/>
            <w:hideMark/>
          </w:tcPr>
          <w:p w14:paraId="2A1FDDE7" w14:textId="3913505B"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395A82A4" w14:textId="77777777" w:rsidTr="00C727CE">
        <w:trPr>
          <w:trHeight w:val="285"/>
        </w:trPr>
        <w:tc>
          <w:tcPr>
            <w:tcW w:w="6911" w:type="dxa"/>
            <w:noWrap/>
            <w:hideMark/>
          </w:tcPr>
          <w:p w14:paraId="36F43D98" w14:textId="333C8D61"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Cardiogenic</w:t>
            </w:r>
            <w:proofErr w:type="spellEnd"/>
            <w:r w:rsidRPr="0092557D">
              <w:rPr>
                <w:rFonts w:ascii="Palatino Linotype" w:hAnsi="Palatino Linotype"/>
                <w:sz w:val="18"/>
                <w:szCs w:val="18"/>
              </w:rPr>
              <w:t xml:space="preserve"> shock </w:t>
            </w:r>
            <w:proofErr w:type="spellStart"/>
            <w:r w:rsidRPr="0092557D">
              <w:rPr>
                <w:rFonts w:ascii="Palatino Linotype" w:hAnsi="Palatino Linotype"/>
                <w:sz w:val="18"/>
                <w:szCs w:val="18"/>
              </w:rPr>
              <w:t>requiring</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inotropes</w:t>
            </w:r>
            <w:proofErr w:type="spellEnd"/>
            <w:r w:rsidRPr="0092557D">
              <w:rPr>
                <w:rFonts w:ascii="Palatino Linotype" w:hAnsi="Palatino Linotype"/>
                <w:sz w:val="18"/>
                <w:szCs w:val="18"/>
              </w:rPr>
              <w:t xml:space="preserve"> </w:t>
            </w:r>
          </w:p>
        </w:tc>
        <w:tc>
          <w:tcPr>
            <w:tcW w:w="1498" w:type="dxa"/>
            <w:noWrap/>
            <w:hideMark/>
          </w:tcPr>
          <w:p w14:paraId="52EBC111"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471B59AA" w14:textId="77777777" w:rsidTr="00C727CE">
        <w:trPr>
          <w:trHeight w:val="285"/>
        </w:trPr>
        <w:tc>
          <w:tcPr>
            <w:tcW w:w="6911" w:type="dxa"/>
            <w:noWrap/>
            <w:hideMark/>
          </w:tcPr>
          <w:p w14:paraId="6052A2C5" w14:textId="7D1F922F"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Cardiac</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tamponade</w:t>
            </w:r>
            <w:proofErr w:type="spellEnd"/>
            <w:r w:rsidRPr="0092557D">
              <w:rPr>
                <w:rFonts w:ascii="Palatino Linotype" w:hAnsi="Palatino Linotype"/>
                <w:sz w:val="18"/>
                <w:szCs w:val="18"/>
              </w:rPr>
              <w:t xml:space="preserve"> </w:t>
            </w:r>
          </w:p>
        </w:tc>
        <w:tc>
          <w:tcPr>
            <w:tcW w:w="1498" w:type="dxa"/>
            <w:noWrap/>
            <w:hideMark/>
          </w:tcPr>
          <w:p w14:paraId="5D3B4D8F" w14:textId="498E99DC"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0.5621</w:t>
            </w:r>
          </w:p>
        </w:tc>
      </w:tr>
      <w:tr w:rsidR="001A5EB2" w:rsidRPr="0092557D" w14:paraId="29C952F1" w14:textId="77777777" w:rsidTr="00C727CE">
        <w:trPr>
          <w:trHeight w:val="285"/>
        </w:trPr>
        <w:tc>
          <w:tcPr>
            <w:tcW w:w="6911" w:type="dxa"/>
            <w:noWrap/>
            <w:hideMark/>
          </w:tcPr>
          <w:p w14:paraId="7F4BAC1D" w14:textId="7AFC5110"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Preoperative</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intubation</w:t>
            </w:r>
            <w:proofErr w:type="spellEnd"/>
            <w:r w:rsidRPr="0092557D">
              <w:rPr>
                <w:rFonts w:ascii="Palatino Linotype" w:hAnsi="Palatino Linotype"/>
                <w:sz w:val="18"/>
                <w:szCs w:val="18"/>
              </w:rPr>
              <w:t xml:space="preserve"> </w:t>
            </w:r>
          </w:p>
        </w:tc>
        <w:tc>
          <w:tcPr>
            <w:tcW w:w="1498" w:type="dxa"/>
            <w:noWrap/>
            <w:hideMark/>
          </w:tcPr>
          <w:p w14:paraId="1516E12E" w14:textId="2DFFABAE"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0.5180</w:t>
            </w:r>
          </w:p>
        </w:tc>
      </w:tr>
      <w:tr w:rsidR="001A5EB2" w:rsidRPr="0092557D" w14:paraId="0547FF75" w14:textId="77777777" w:rsidTr="00C727CE">
        <w:trPr>
          <w:trHeight w:val="285"/>
        </w:trPr>
        <w:tc>
          <w:tcPr>
            <w:tcW w:w="6911" w:type="dxa"/>
            <w:noWrap/>
            <w:hideMark/>
          </w:tcPr>
          <w:p w14:paraId="2B7FA7FE" w14:textId="1432B114"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Any malperfusion excluding myocardial malperfusion </w:t>
            </w:r>
          </w:p>
        </w:tc>
        <w:tc>
          <w:tcPr>
            <w:tcW w:w="1498" w:type="dxa"/>
            <w:noWrap/>
            <w:hideMark/>
          </w:tcPr>
          <w:p w14:paraId="5B5C76D7" w14:textId="534D8D25"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0.2533</w:t>
            </w:r>
          </w:p>
        </w:tc>
      </w:tr>
      <w:tr w:rsidR="001A5EB2" w:rsidRPr="0092557D" w14:paraId="6B34D54C" w14:textId="77777777" w:rsidTr="00C727CE">
        <w:trPr>
          <w:trHeight w:val="285"/>
        </w:trPr>
        <w:tc>
          <w:tcPr>
            <w:tcW w:w="6911" w:type="dxa"/>
            <w:noWrap/>
            <w:hideMark/>
          </w:tcPr>
          <w:p w14:paraId="361FEDD1" w14:textId="6E4A3080"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Tear in the aortic root  </w:t>
            </w:r>
          </w:p>
        </w:tc>
        <w:tc>
          <w:tcPr>
            <w:tcW w:w="1498" w:type="dxa"/>
            <w:noWrap/>
            <w:hideMark/>
          </w:tcPr>
          <w:p w14:paraId="01F33B41"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2CC4CF05" w14:textId="77777777" w:rsidTr="00C727CE">
        <w:trPr>
          <w:trHeight w:val="285"/>
        </w:trPr>
        <w:tc>
          <w:tcPr>
            <w:tcW w:w="6911" w:type="dxa"/>
            <w:noWrap/>
            <w:hideMark/>
          </w:tcPr>
          <w:p w14:paraId="64E7B6A7" w14:textId="39DBACEA"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Tear in the ascending aorta </w:t>
            </w:r>
          </w:p>
        </w:tc>
        <w:tc>
          <w:tcPr>
            <w:tcW w:w="1498" w:type="dxa"/>
            <w:noWrap/>
            <w:hideMark/>
          </w:tcPr>
          <w:p w14:paraId="285700C2"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17D9A1E7" w14:textId="77777777" w:rsidTr="00C727CE">
        <w:trPr>
          <w:trHeight w:val="285"/>
        </w:trPr>
        <w:tc>
          <w:tcPr>
            <w:tcW w:w="6911" w:type="dxa"/>
            <w:noWrap/>
            <w:hideMark/>
          </w:tcPr>
          <w:p w14:paraId="1546C3AB" w14:textId="781144A2"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Tear in the aortic arch  </w:t>
            </w:r>
          </w:p>
        </w:tc>
        <w:tc>
          <w:tcPr>
            <w:tcW w:w="1498" w:type="dxa"/>
            <w:noWrap/>
            <w:hideMark/>
          </w:tcPr>
          <w:p w14:paraId="56CD2A39"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60736FC3" w14:textId="77777777" w:rsidTr="00C727CE">
        <w:trPr>
          <w:trHeight w:val="285"/>
        </w:trPr>
        <w:tc>
          <w:tcPr>
            <w:tcW w:w="6911" w:type="dxa"/>
            <w:noWrap/>
            <w:hideMark/>
          </w:tcPr>
          <w:p w14:paraId="1324E28D" w14:textId="5973A633"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Myocardial ischemic time</w:t>
            </w:r>
          </w:p>
        </w:tc>
        <w:tc>
          <w:tcPr>
            <w:tcW w:w="1498" w:type="dxa"/>
            <w:noWrap/>
            <w:hideMark/>
          </w:tcPr>
          <w:p w14:paraId="09140794"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1F1B8258" w14:textId="77777777" w:rsidTr="00C727CE">
        <w:trPr>
          <w:trHeight w:val="285"/>
        </w:trPr>
        <w:tc>
          <w:tcPr>
            <w:tcW w:w="6911" w:type="dxa"/>
            <w:noWrap/>
            <w:hideMark/>
          </w:tcPr>
          <w:p w14:paraId="4793721E" w14:textId="2433E591"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Cardiopulmonary bypass time</w:t>
            </w:r>
          </w:p>
        </w:tc>
        <w:tc>
          <w:tcPr>
            <w:tcW w:w="1498" w:type="dxa"/>
            <w:noWrap/>
            <w:hideMark/>
          </w:tcPr>
          <w:p w14:paraId="7E8DC069" w14:textId="06CCACD3"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0.0023</w:t>
            </w:r>
          </w:p>
        </w:tc>
      </w:tr>
      <w:tr w:rsidR="001A5EB2" w:rsidRPr="0092557D" w14:paraId="70B796AA" w14:textId="77777777" w:rsidTr="00C727CE">
        <w:trPr>
          <w:trHeight w:val="285"/>
        </w:trPr>
        <w:tc>
          <w:tcPr>
            <w:tcW w:w="6911" w:type="dxa"/>
            <w:noWrap/>
          </w:tcPr>
          <w:p w14:paraId="74CA81E5" w14:textId="6A11992E"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Hypothermic circulatory arrest duration</w:t>
            </w:r>
          </w:p>
        </w:tc>
        <w:tc>
          <w:tcPr>
            <w:tcW w:w="1498" w:type="dxa"/>
            <w:noWrap/>
          </w:tcPr>
          <w:p w14:paraId="17E614C5" w14:textId="20828598"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0A56AB9B" w14:textId="77777777" w:rsidTr="00C727CE">
        <w:trPr>
          <w:trHeight w:val="285"/>
        </w:trPr>
        <w:tc>
          <w:tcPr>
            <w:tcW w:w="6911" w:type="dxa"/>
            <w:noWrap/>
            <w:hideMark/>
          </w:tcPr>
          <w:p w14:paraId="7D6429BB" w14:textId="79ECF8EC"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Bicuspid</w:t>
            </w:r>
            <w:proofErr w:type="spellEnd"/>
            <w:r w:rsidRPr="0092557D">
              <w:rPr>
                <w:rFonts w:ascii="Palatino Linotype" w:hAnsi="Palatino Linotype"/>
                <w:sz w:val="18"/>
                <w:szCs w:val="18"/>
              </w:rPr>
              <w:t xml:space="preserve"> </w:t>
            </w:r>
            <w:proofErr w:type="spellStart"/>
            <w:r w:rsidRPr="0092557D">
              <w:rPr>
                <w:rFonts w:ascii="Palatino Linotype" w:hAnsi="Palatino Linotype"/>
                <w:sz w:val="18"/>
                <w:szCs w:val="18"/>
              </w:rPr>
              <w:t>aortic</w:t>
            </w:r>
            <w:proofErr w:type="spellEnd"/>
            <w:r w:rsidRPr="0092557D">
              <w:rPr>
                <w:rFonts w:ascii="Palatino Linotype" w:hAnsi="Palatino Linotype"/>
                <w:sz w:val="18"/>
                <w:szCs w:val="18"/>
              </w:rPr>
              <w:t xml:space="preserve"> valve</w:t>
            </w:r>
          </w:p>
        </w:tc>
        <w:tc>
          <w:tcPr>
            <w:tcW w:w="1498" w:type="dxa"/>
            <w:noWrap/>
            <w:hideMark/>
          </w:tcPr>
          <w:p w14:paraId="06A1DAE1" w14:textId="15939A0B"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0.1597</w:t>
            </w:r>
          </w:p>
        </w:tc>
      </w:tr>
      <w:tr w:rsidR="001A5EB2" w:rsidRPr="0092557D" w14:paraId="56426C9B" w14:textId="77777777" w:rsidTr="00C727CE">
        <w:trPr>
          <w:trHeight w:val="285"/>
        </w:trPr>
        <w:tc>
          <w:tcPr>
            <w:tcW w:w="6911" w:type="dxa"/>
            <w:noWrap/>
            <w:hideMark/>
          </w:tcPr>
          <w:p w14:paraId="3A01FFD3" w14:textId="1D1D2B82" w:rsidR="001A5EB2" w:rsidRPr="0092557D" w:rsidRDefault="001A5EB2" w:rsidP="001A5EB2">
            <w:pPr>
              <w:rPr>
                <w:rFonts w:ascii="Palatino Linotype" w:eastAsia="Times New Roman" w:hAnsi="Palatino Linotype" w:cs="Calibri"/>
                <w:color w:val="000000"/>
                <w:sz w:val="18"/>
                <w:szCs w:val="18"/>
              </w:rPr>
            </w:pPr>
            <w:proofErr w:type="spellStart"/>
            <w:r w:rsidRPr="0092557D">
              <w:rPr>
                <w:rFonts w:ascii="Palatino Linotype" w:hAnsi="Palatino Linotype"/>
                <w:sz w:val="18"/>
                <w:szCs w:val="18"/>
              </w:rPr>
              <w:t>Aortic</w:t>
            </w:r>
            <w:proofErr w:type="spellEnd"/>
            <w:r w:rsidRPr="0092557D">
              <w:rPr>
                <w:rFonts w:ascii="Palatino Linotype" w:hAnsi="Palatino Linotype"/>
                <w:sz w:val="18"/>
                <w:szCs w:val="18"/>
              </w:rPr>
              <w:t xml:space="preserve"> root </w:t>
            </w:r>
            <w:proofErr w:type="spellStart"/>
            <w:r w:rsidRPr="0092557D">
              <w:rPr>
                <w:rFonts w:ascii="Palatino Linotype" w:hAnsi="Palatino Linotype"/>
                <w:sz w:val="18"/>
                <w:szCs w:val="18"/>
              </w:rPr>
              <w:t>replacement</w:t>
            </w:r>
            <w:proofErr w:type="spellEnd"/>
            <w:r w:rsidRPr="0092557D">
              <w:rPr>
                <w:rFonts w:ascii="Palatino Linotype" w:hAnsi="Palatino Linotype"/>
                <w:sz w:val="18"/>
                <w:szCs w:val="18"/>
              </w:rPr>
              <w:t xml:space="preserve">  </w:t>
            </w:r>
          </w:p>
        </w:tc>
        <w:tc>
          <w:tcPr>
            <w:tcW w:w="1498" w:type="dxa"/>
            <w:noWrap/>
            <w:hideMark/>
          </w:tcPr>
          <w:p w14:paraId="79C00310"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5F283045" w14:textId="77777777" w:rsidTr="00C727CE">
        <w:trPr>
          <w:trHeight w:val="285"/>
        </w:trPr>
        <w:tc>
          <w:tcPr>
            <w:tcW w:w="6911" w:type="dxa"/>
            <w:noWrap/>
            <w:hideMark/>
          </w:tcPr>
          <w:p w14:paraId="4D4D5072"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CABG</w:t>
            </w:r>
          </w:p>
        </w:tc>
        <w:tc>
          <w:tcPr>
            <w:tcW w:w="1498" w:type="dxa"/>
            <w:noWrap/>
            <w:hideMark/>
          </w:tcPr>
          <w:p w14:paraId="2A1412F6"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76381BCF" w14:textId="77777777" w:rsidTr="00C727CE">
        <w:trPr>
          <w:trHeight w:val="285"/>
        </w:trPr>
        <w:tc>
          <w:tcPr>
            <w:tcW w:w="6911" w:type="dxa"/>
            <w:noWrap/>
            <w:hideMark/>
          </w:tcPr>
          <w:p w14:paraId="23D0BD28" w14:textId="6CF441A8" w:rsidR="001A5EB2" w:rsidRPr="0092557D" w:rsidRDefault="001A5EB2" w:rsidP="001A5EB2">
            <w:pPr>
              <w:rPr>
                <w:rFonts w:ascii="Palatino Linotype" w:eastAsia="Times New Roman" w:hAnsi="Palatino Linotype" w:cs="Calibri"/>
                <w:color w:val="000000"/>
                <w:sz w:val="18"/>
                <w:szCs w:val="18"/>
                <w:lang w:val="en-GB"/>
              </w:rPr>
            </w:pPr>
            <w:r w:rsidRPr="0092557D">
              <w:rPr>
                <w:rFonts w:ascii="Palatino Linotype" w:hAnsi="Palatino Linotype"/>
                <w:sz w:val="18"/>
                <w:szCs w:val="18"/>
                <w:lang w:val="en-GB"/>
              </w:rPr>
              <w:t xml:space="preserve">Total or partial aortic arch repair </w:t>
            </w:r>
          </w:p>
        </w:tc>
        <w:tc>
          <w:tcPr>
            <w:tcW w:w="1498" w:type="dxa"/>
            <w:noWrap/>
            <w:hideMark/>
          </w:tcPr>
          <w:p w14:paraId="19F56533" w14:textId="7777777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w:t>
            </w:r>
          </w:p>
        </w:tc>
      </w:tr>
      <w:tr w:rsidR="001A5EB2" w:rsidRPr="0092557D" w14:paraId="1FF6B363" w14:textId="77777777" w:rsidTr="00C727CE">
        <w:trPr>
          <w:trHeight w:val="285"/>
        </w:trPr>
        <w:tc>
          <w:tcPr>
            <w:tcW w:w="6911" w:type="dxa"/>
            <w:noWrap/>
            <w:hideMark/>
          </w:tcPr>
          <w:p w14:paraId="618FBC93" w14:textId="2311346A"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hAnsi="Palatino Linotype"/>
                <w:sz w:val="18"/>
                <w:szCs w:val="18"/>
                <w:lang w:val="en-GB"/>
              </w:rPr>
              <w:t xml:space="preserve">Antegrade cerebral perfusion </w:t>
            </w:r>
          </w:p>
        </w:tc>
        <w:tc>
          <w:tcPr>
            <w:tcW w:w="1498" w:type="dxa"/>
            <w:noWrap/>
            <w:hideMark/>
          </w:tcPr>
          <w:p w14:paraId="62422E4A" w14:textId="7F431133"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0.0498</w:t>
            </w:r>
          </w:p>
        </w:tc>
      </w:tr>
      <w:tr w:rsidR="001A5EB2" w:rsidRPr="0092557D" w14:paraId="6C1AF77B" w14:textId="77777777" w:rsidTr="00C727CE">
        <w:trPr>
          <w:trHeight w:val="285"/>
        </w:trPr>
        <w:tc>
          <w:tcPr>
            <w:tcW w:w="6911" w:type="dxa"/>
            <w:noWrap/>
            <w:hideMark/>
          </w:tcPr>
          <w:p w14:paraId="564CA306" w14:textId="34F42682"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hAnsi="Palatino Linotype"/>
                <w:sz w:val="18"/>
                <w:szCs w:val="18"/>
                <w:lang w:val="en-GB"/>
              </w:rPr>
              <w:t>Retrograde cerebral perfusion</w:t>
            </w:r>
          </w:p>
        </w:tc>
        <w:tc>
          <w:tcPr>
            <w:tcW w:w="1498" w:type="dxa"/>
            <w:noWrap/>
            <w:hideMark/>
          </w:tcPr>
          <w:p w14:paraId="5516F0A6" w14:textId="364F9217" w:rsidR="001A5EB2" w:rsidRPr="0092557D" w:rsidRDefault="001A5EB2" w:rsidP="001A5EB2">
            <w:pPr>
              <w:rPr>
                <w:rFonts w:ascii="Palatino Linotype" w:eastAsia="Times New Roman" w:hAnsi="Palatino Linotype" w:cs="Calibri"/>
                <w:color w:val="000000"/>
                <w:sz w:val="18"/>
                <w:szCs w:val="18"/>
              </w:rPr>
            </w:pPr>
            <w:r w:rsidRPr="0092557D">
              <w:rPr>
                <w:rFonts w:ascii="Palatino Linotype" w:eastAsia="Times New Roman" w:hAnsi="Palatino Linotype" w:cs="Calibri"/>
                <w:color w:val="000000"/>
                <w:sz w:val="18"/>
                <w:szCs w:val="18"/>
              </w:rPr>
              <w:t>-0.0529</w:t>
            </w:r>
          </w:p>
        </w:tc>
      </w:tr>
      <w:tr w:rsidR="001A5EB2" w:rsidRPr="0092557D" w14:paraId="5B1551D0" w14:textId="77777777" w:rsidTr="00C727CE">
        <w:trPr>
          <w:trHeight w:val="285"/>
        </w:trPr>
        <w:tc>
          <w:tcPr>
            <w:tcW w:w="6911" w:type="dxa"/>
            <w:noWrap/>
          </w:tcPr>
          <w:p w14:paraId="61D0C547" w14:textId="0165F86C" w:rsidR="001A5EB2" w:rsidRPr="0092557D" w:rsidRDefault="001A5EB2" w:rsidP="001A5EB2">
            <w:pPr>
              <w:rPr>
                <w:rFonts w:ascii="Palatino Linotype" w:hAnsi="Palatino Linotype"/>
                <w:sz w:val="18"/>
                <w:szCs w:val="18"/>
                <w:lang w:val="en-GB"/>
              </w:rPr>
            </w:pPr>
            <w:r w:rsidRPr="0092557D">
              <w:rPr>
                <w:rFonts w:ascii="Palatino Linotype" w:hAnsi="Palatino Linotype"/>
                <w:sz w:val="18"/>
                <w:szCs w:val="18"/>
                <w:lang w:val="en-GB"/>
              </w:rPr>
              <w:t>Urgency of the procedure</w:t>
            </w:r>
          </w:p>
        </w:tc>
        <w:tc>
          <w:tcPr>
            <w:tcW w:w="1498" w:type="dxa"/>
            <w:noWrap/>
          </w:tcPr>
          <w:p w14:paraId="212D1F45" w14:textId="77777777" w:rsidR="001A5EB2" w:rsidRPr="0092557D" w:rsidRDefault="001A5EB2" w:rsidP="001A5EB2">
            <w:pPr>
              <w:rPr>
                <w:rFonts w:ascii="Palatino Linotype" w:hAnsi="Palatino Linotype"/>
                <w:kern w:val="2"/>
                <w:sz w:val="18"/>
                <w:szCs w:val="18"/>
                <w:lang w:val="en-GB"/>
                <w14:ligatures w14:val="standardContextual"/>
              </w:rPr>
            </w:pPr>
          </w:p>
        </w:tc>
      </w:tr>
      <w:tr w:rsidR="001A5EB2" w:rsidRPr="0092557D" w14:paraId="6BBB32DF" w14:textId="77777777" w:rsidTr="00C727CE">
        <w:trPr>
          <w:trHeight w:val="285"/>
        </w:trPr>
        <w:tc>
          <w:tcPr>
            <w:tcW w:w="6911" w:type="dxa"/>
            <w:noWrap/>
          </w:tcPr>
          <w:p w14:paraId="5BF077CC" w14:textId="3FF80101" w:rsidR="001A5EB2" w:rsidRPr="0092557D" w:rsidRDefault="001A5EB2" w:rsidP="001A5EB2">
            <w:pPr>
              <w:ind w:firstLine="313"/>
              <w:rPr>
                <w:rFonts w:ascii="Palatino Linotype" w:hAnsi="Palatino Linotype"/>
                <w:sz w:val="18"/>
                <w:szCs w:val="18"/>
                <w:lang w:val="en-GB"/>
              </w:rPr>
            </w:pPr>
            <w:r w:rsidRPr="0092557D">
              <w:rPr>
                <w:rFonts w:ascii="Palatino Linotype" w:hAnsi="Palatino Linotype"/>
                <w:sz w:val="18"/>
                <w:szCs w:val="18"/>
                <w:lang w:val="en-GB"/>
              </w:rPr>
              <w:t>Emergency 1</w:t>
            </w:r>
          </w:p>
        </w:tc>
        <w:tc>
          <w:tcPr>
            <w:tcW w:w="1498" w:type="dxa"/>
            <w:noWrap/>
          </w:tcPr>
          <w:p w14:paraId="3330A1C8" w14:textId="6257DE96" w:rsidR="001A5EB2" w:rsidRPr="0092557D" w:rsidRDefault="001A5EB2" w:rsidP="001A5EB2">
            <w:pPr>
              <w:rPr>
                <w:rFonts w:ascii="Palatino Linotype" w:hAnsi="Palatino Linotype"/>
                <w:kern w:val="2"/>
                <w:sz w:val="18"/>
                <w:szCs w:val="18"/>
                <w:lang w:val="en-GB"/>
                <w14:ligatures w14:val="standardContextual"/>
              </w:rPr>
            </w:pPr>
            <w:r w:rsidRPr="0092557D">
              <w:rPr>
                <w:rFonts w:ascii="Palatino Linotype" w:hAnsi="Palatino Linotype"/>
                <w:sz w:val="18"/>
                <w:szCs w:val="18"/>
                <w:lang w:val="en-GB"/>
              </w:rPr>
              <w:t>.</w:t>
            </w:r>
          </w:p>
        </w:tc>
      </w:tr>
      <w:tr w:rsidR="001A5EB2" w:rsidRPr="0092557D" w14:paraId="54BE539F" w14:textId="77777777" w:rsidTr="00C727CE">
        <w:trPr>
          <w:trHeight w:val="285"/>
        </w:trPr>
        <w:tc>
          <w:tcPr>
            <w:tcW w:w="6911" w:type="dxa"/>
            <w:noWrap/>
          </w:tcPr>
          <w:p w14:paraId="079B7E37" w14:textId="284B5EEE" w:rsidR="001A5EB2" w:rsidRPr="0092557D" w:rsidRDefault="001A5EB2" w:rsidP="001A5EB2">
            <w:pPr>
              <w:ind w:firstLine="313"/>
              <w:rPr>
                <w:rFonts w:ascii="Palatino Linotype" w:hAnsi="Palatino Linotype"/>
                <w:sz w:val="18"/>
                <w:szCs w:val="18"/>
                <w:lang w:val="en-GB"/>
              </w:rPr>
            </w:pPr>
            <w:r w:rsidRPr="0092557D">
              <w:rPr>
                <w:rFonts w:ascii="Palatino Linotype" w:hAnsi="Palatino Linotype"/>
                <w:sz w:val="18"/>
                <w:szCs w:val="18"/>
                <w:lang w:val="en-GB"/>
              </w:rPr>
              <w:lastRenderedPageBreak/>
              <w:t>Emergency 2</w:t>
            </w:r>
          </w:p>
        </w:tc>
        <w:tc>
          <w:tcPr>
            <w:tcW w:w="1498" w:type="dxa"/>
            <w:noWrap/>
          </w:tcPr>
          <w:p w14:paraId="7345B85A" w14:textId="600312C2" w:rsidR="001A5EB2" w:rsidRPr="0092557D" w:rsidRDefault="001A5EB2" w:rsidP="001A5EB2">
            <w:pPr>
              <w:rPr>
                <w:rFonts w:ascii="Palatino Linotype" w:hAnsi="Palatino Linotype"/>
                <w:kern w:val="2"/>
                <w:sz w:val="18"/>
                <w:szCs w:val="18"/>
                <w:lang w:val="en-GB"/>
                <w14:ligatures w14:val="standardContextual"/>
              </w:rPr>
            </w:pPr>
            <w:r w:rsidRPr="0092557D">
              <w:rPr>
                <w:rFonts w:ascii="Palatino Linotype" w:hAnsi="Palatino Linotype"/>
                <w:sz w:val="18"/>
                <w:szCs w:val="18"/>
                <w:lang w:val="en-GB"/>
              </w:rPr>
              <w:t>.</w:t>
            </w:r>
          </w:p>
        </w:tc>
      </w:tr>
      <w:tr w:rsidR="001A5EB2" w:rsidRPr="0092557D" w14:paraId="1646146E" w14:textId="77777777" w:rsidTr="00C727CE">
        <w:trPr>
          <w:trHeight w:val="285"/>
        </w:trPr>
        <w:tc>
          <w:tcPr>
            <w:tcW w:w="6911" w:type="dxa"/>
            <w:noWrap/>
          </w:tcPr>
          <w:p w14:paraId="249AEF94" w14:textId="6E858E0D" w:rsidR="001A5EB2" w:rsidRPr="0092557D" w:rsidRDefault="001A5EB2" w:rsidP="001A5EB2">
            <w:pPr>
              <w:ind w:firstLine="313"/>
              <w:rPr>
                <w:rFonts w:ascii="Palatino Linotype" w:hAnsi="Palatino Linotype"/>
                <w:sz w:val="18"/>
                <w:szCs w:val="18"/>
                <w:lang w:val="en-GB"/>
              </w:rPr>
            </w:pPr>
            <w:r w:rsidRPr="0092557D">
              <w:rPr>
                <w:rFonts w:ascii="Palatino Linotype" w:hAnsi="Palatino Linotype"/>
                <w:sz w:val="18"/>
                <w:szCs w:val="18"/>
                <w:lang w:val="en-GB"/>
              </w:rPr>
              <w:t>Salvage 1</w:t>
            </w:r>
          </w:p>
        </w:tc>
        <w:tc>
          <w:tcPr>
            <w:tcW w:w="1498" w:type="dxa"/>
            <w:noWrap/>
          </w:tcPr>
          <w:p w14:paraId="66E5BB0F" w14:textId="35876260" w:rsidR="001A5EB2" w:rsidRPr="0092557D" w:rsidRDefault="001A5EB2" w:rsidP="001A5EB2">
            <w:pPr>
              <w:rPr>
                <w:rFonts w:ascii="Palatino Linotype" w:hAnsi="Palatino Linotype"/>
                <w:kern w:val="2"/>
                <w:sz w:val="18"/>
                <w:szCs w:val="18"/>
                <w:lang w:val="en-GB"/>
                <w14:ligatures w14:val="standardContextual"/>
              </w:rPr>
            </w:pPr>
            <w:r w:rsidRPr="0092557D">
              <w:rPr>
                <w:rFonts w:ascii="Palatino Linotype" w:hAnsi="Palatino Linotype"/>
                <w:sz w:val="18"/>
                <w:szCs w:val="18"/>
                <w:lang w:val="en-GB"/>
              </w:rPr>
              <w:t>0.0798</w:t>
            </w:r>
          </w:p>
        </w:tc>
      </w:tr>
      <w:tr w:rsidR="001A5EB2" w:rsidRPr="0092557D" w14:paraId="5F4DF5E4" w14:textId="77777777" w:rsidTr="00C727CE">
        <w:trPr>
          <w:trHeight w:val="285"/>
        </w:trPr>
        <w:tc>
          <w:tcPr>
            <w:tcW w:w="6911" w:type="dxa"/>
            <w:noWrap/>
          </w:tcPr>
          <w:p w14:paraId="198A7B9B" w14:textId="14A76E67" w:rsidR="001A5EB2" w:rsidRPr="0092557D" w:rsidRDefault="001A5EB2" w:rsidP="001A5EB2">
            <w:pPr>
              <w:ind w:firstLine="313"/>
              <w:rPr>
                <w:rFonts w:ascii="Palatino Linotype" w:hAnsi="Palatino Linotype"/>
                <w:sz w:val="18"/>
                <w:szCs w:val="18"/>
                <w:lang w:val="en-GB"/>
              </w:rPr>
            </w:pPr>
            <w:r w:rsidRPr="0092557D">
              <w:rPr>
                <w:rFonts w:ascii="Palatino Linotype" w:hAnsi="Palatino Linotype"/>
                <w:sz w:val="18"/>
                <w:szCs w:val="18"/>
                <w:lang w:val="en-GB"/>
              </w:rPr>
              <w:t>Salvage 2</w:t>
            </w:r>
          </w:p>
        </w:tc>
        <w:tc>
          <w:tcPr>
            <w:tcW w:w="1498" w:type="dxa"/>
            <w:noWrap/>
          </w:tcPr>
          <w:p w14:paraId="70B4B343" w14:textId="70F37663" w:rsidR="001A5EB2" w:rsidRPr="0092557D" w:rsidRDefault="001A5EB2" w:rsidP="001A5EB2">
            <w:pPr>
              <w:rPr>
                <w:rFonts w:ascii="Palatino Linotype" w:hAnsi="Palatino Linotype"/>
                <w:kern w:val="2"/>
                <w:sz w:val="18"/>
                <w:szCs w:val="18"/>
                <w:lang w:val="en-GB"/>
                <w14:ligatures w14:val="standardContextual"/>
              </w:rPr>
            </w:pPr>
            <w:r w:rsidRPr="0092557D">
              <w:rPr>
                <w:rFonts w:ascii="Palatino Linotype" w:hAnsi="Palatino Linotype"/>
                <w:sz w:val="18"/>
                <w:szCs w:val="18"/>
                <w:lang w:val="en-GB"/>
              </w:rPr>
              <w:t>.</w:t>
            </w:r>
          </w:p>
        </w:tc>
      </w:tr>
      <w:tr w:rsidR="001A5EB2" w:rsidRPr="0092557D" w14:paraId="45866447" w14:textId="77777777" w:rsidTr="00C727CE">
        <w:trPr>
          <w:trHeight w:val="285"/>
        </w:trPr>
        <w:tc>
          <w:tcPr>
            <w:tcW w:w="6911" w:type="dxa"/>
            <w:noWrap/>
          </w:tcPr>
          <w:p w14:paraId="4CDF230A" w14:textId="76432B9F" w:rsidR="001A5EB2" w:rsidRPr="0092557D" w:rsidRDefault="001A5EB2" w:rsidP="001A5EB2">
            <w:pPr>
              <w:ind w:firstLine="313"/>
              <w:rPr>
                <w:rFonts w:ascii="Palatino Linotype" w:hAnsi="Palatino Linotype"/>
                <w:sz w:val="18"/>
                <w:szCs w:val="18"/>
                <w:lang w:val="en-GB"/>
              </w:rPr>
            </w:pPr>
            <w:r w:rsidRPr="0092557D">
              <w:rPr>
                <w:rFonts w:ascii="Palatino Linotype" w:hAnsi="Palatino Linotype"/>
                <w:sz w:val="18"/>
                <w:szCs w:val="18"/>
                <w:lang w:val="en-GB"/>
              </w:rPr>
              <w:t>Urgent</w:t>
            </w:r>
          </w:p>
        </w:tc>
        <w:tc>
          <w:tcPr>
            <w:tcW w:w="1498" w:type="dxa"/>
            <w:noWrap/>
          </w:tcPr>
          <w:p w14:paraId="27501019" w14:textId="4711B2F8" w:rsidR="001A5EB2" w:rsidRPr="0092557D" w:rsidRDefault="001A5EB2" w:rsidP="001A5EB2">
            <w:pPr>
              <w:rPr>
                <w:rFonts w:ascii="Palatino Linotype" w:hAnsi="Palatino Linotype"/>
                <w:kern w:val="2"/>
                <w:sz w:val="18"/>
                <w:szCs w:val="18"/>
                <w:lang w:val="en-GB"/>
                <w14:ligatures w14:val="standardContextual"/>
              </w:rPr>
            </w:pPr>
            <w:r w:rsidRPr="0092557D">
              <w:rPr>
                <w:rFonts w:ascii="Palatino Linotype" w:hAnsi="Palatino Linotype"/>
                <w:sz w:val="18"/>
                <w:szCs w:val="18"/>
                <w:lang w:val="en-GB"/>
              </w:rPr>
              <w:t>.</w:t>
            </w:r>
          </w:p>
        </w:tc>
      </w:tr>
    </w:tbl>
    <w:p w14:paraId="4DC6A909" w14:textId="64F8C8DF" w:rsidR="00350BE5" w:rsidRPr="0092557D" w:rsidRDefault="00350BE5" w:rsidP="00350BE5">
      <w:pPr>
        <w:rPr>
          <w:rFonts w:ascii="Palatino Linotype" w:hAnsi="Palatino Linotype" w:cstheme="minorHAnsi"/>
          <w:i/>
          <w:iCs/>
          <w:color w:val="202124"/>
          <w:sz w:val="18"/>
          <w:szCs w:val="18"/>
          <w:shd w:val="clear" w:color="auto" w:fill="FFFFFF"/>
          <w:lang w:val="en-GB"/>
        </w:rPr>
      </w:pPr>
      <w:r w:rsidRPr="0092557D">
        <w:rPr>
          <w:rFonts w:ascii="Palatino Linotype" w:hAnsi="Palatino Linotype" w:cstheme="minorHAnsi"/>
          <w:i/>
          <w:iCs/>
          <w:sz w:val="18"/>
          <w:szCs w:val="18"/>
          <w:lang w:val="en-GB"/>
        </w:rPr>
        <w:t xml:space="preserve">CABG, coronary artery bypass grafting; eGFR, </w:t>
      </w:r>
      <w:r w:rsidRPr="0092557D">
        <w:rPr>
          <w:rFonts w:ascii="Palatino Linotype" w:hAnsi="Palatino Linotype" w:cstheme="minorHAnsi"/>
          <w:i/>
          <w:iCs/>
          <w:color w:val="202124"/>
          <w:sz w:val="18"/>
          <w:szCs w:val="18"/>
          <w:shd w:val="clear" w:color="auto" w:fill="FFFFFF"/>
          <w:lang w:val="en-GB"/>
        </w:rPr>
        <w:t>estimated glomerular filtration rate. Best lambda value: 0.02001626</w:t>
      </w:r>
    </w:p>
    <w:p w14:paraId="78ECA4AA" w14:textId="77777777" w:rsidR="00350BE5" w:rsidRPr="0092557D" w:rsidRDefault="00350BE5">
      <w:pPr>
        <w:rPr>
          <w:rFonts w:ascii="Palatino Linotype" w:hAnsi="Palatino Linotype"/>
          <w:sz w:val="18"/>
          <w:szCs w:val="18"/>
          <w:lang w:val="en-GB"/>
        </w:rPr>
      </w:pPr>
    </w:p>
    <w:p w14:paraId="13EDA871" w14:textId="11932400" w:rsidR="00EA27DA" w:rsidRPr="006F1CA7" w:rsidRDefault="000D3711" w:rsidP="00EA27DA">
      <w:pPr>
        <w:rPr>
          <w:rFonts w:ascii="Palatino Linotype" w:hAnsi="Palatino Linotype"/>
          <w:b/>
          <w:bCs/>
          <w:sz w:val="18"/>
          <w:szCs w:val="18"/>
          <w:lang w:val="en-GB"/>
        </w:rPr>
      </w:pPr>
      <w:r w:rsidRPr="006F1CA7">
        <w:rPr>
          <w:rFonts w:ascii="Palatino Linotype" w:hAnsi="Palatino Linotype"/>
          <w:b/>
          <w:bCs/>
          <w:sz w:val="18"/>
          <w:szCs w:val="18"/>
          <w:lang w:val="en-GB"/>
        </w:rPr>
        <w:t>Supplementary</w:t>
      </w:r>
      <w:r w:rsidR="00EA27DA" w:rsidRPr="006F1CA7">
        <w:rPr>
          <w:rFonts w:ascii="Palatino Linotype" w:hAnsi="Palatino Linotype"/>
          <w:b/>
          <w:bCs/>
          <w:sz w:val="18"/>
          <w:szCs w:val="18"/>
          <w:lang w:val="en-GB"/>
        </w:rPr>
        <w:t xml:space="preserve"> table 2. Accuracy of LASSO REGRESSION</w:t>
      </w:r>
    </w:p>
    <w:p w14:paraId="6EAE2D04" w14:textId="77777777" w:rsidR="00EA27DA" w:rsidRPr="006F1CA7" w:rsidRDefault="00EA27DA" w:rsidP="00EA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Palatino Linotype" w:eastAsia="Times New Roman" w:hAnsi="Palatino Linotype" w:cs="Courier New"/>
          <w:color w:val="000000"/>
          <w:kern w:val="0"/>
          <w:sz w:val="18"/>
          <w:szCs w:val="18"/>
          <w:bdr w:val="none" w:sz="0" w:space="0" w:color="auto" w:frame="1"/>
          <w:lang w:val="en-GB"/>
          <w14:ligatures w14:val="none"/>
        </w:rPr>
      </w:pPr>
      <w:r w:rsidRPr="006F1CA7">
        <w:rPr>
          <w:rFonts w:ascii="Palatino Linotype" w:eastAsia="Times New Roman" w:hAnsi="Palatino Linotype" w:cs="Courier New"/>
          <w:color w:val="000000"/>
          <w:kern w:val="0"/>
          <w:sz w:val="18"/>
          <w:szCs w:val="18"/>
          <w:bdr w:val="none" w:sz="0" w:space="0" w:color="auto" w:frame="1"/>
          <w:lang w:val="en-GB"/>
          <w14:ligatures w14:val="none"/>
        </w:rPr>
        <w:t xml:space="preserve">    </w:t>
      </w:r>
    </w:p>
    <w:tbl>
      <w:tblPr>
        <w:tblStyle w:val="Tabellasemplice-2"/>
        <w:tblW w:w="0" w:type="auto"/>
        <w:tblLook w:val="04A0" w:firstRow="1" w:lastRow="0" w:firstColumn="1" w:lastColumn="0" w:noHBand="0" w:noVBand="1"/>
      </w:tblPr>
      <w:tblGrid>
        <w:gridCol w:w="4248"/>
        <w:gridCol w:w="658"/>
        <w:gridCol w:w="2361"/>
        <w:gridCol w:w="2361"/>
      </w:tblGrid>
      <w:tr w:rsidR="004755BE" w:rsidRPr="006F1CA7" w14:paraId="794E006A" w14:textId="7E0D2564" w:rsidTr="007E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577A051" w14:textId="3734F3AE" w:rsidR="004755BE" w:rsidRPr="006F1CA7" w:rsidRDefault="004755BE"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p>
        </w:tc>
        <w:tc>
          <w:tcPr>
            <w:tcW w:w="3019" w:type="dxa"/>
            <w:gridSpan w:val="2"/>
          </w:tcPr>
          <w:p w14:paraId="59605BC5" w14:textId="65A922FD" w:rsidR="004755BE" w:rsidRPr="006F1CA7" w:rsidRDefault="004755BE"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z w:val="18"/>
                <w:szCs w:val="18"/>
                <w:lang w:val="en-GB"/>
              </w:rPr>
            </w:pPr>
            <w:r w:rsidRPr="006F1CA7">
              <w:rPr>
                <w:rFonts w:ascii="Palatino Linotype" w:hAnsi="Palatino Linotype"/>
                <w:b w:val="0"/>
                <w:bCs w:val="0"/>
                <w:sz w:val="18"/>
                <w:szCs w:val="18"/>
                <w:lang w:val="en-GB"/>
              </w:rPr>
              <w:t>True</w:t>
            </w:r>
          </w:p>
        </w:tc>
        <w:tc>
          <w:tcPr>
            <w:tcW w:w="2361" w:type="dxa"/>
          </w:tcPr>
          <w:p w14:paraId="60AD8AE0" w14:textId="77777777" w:rsidR="004755BE" w:rsidRPr="006F1CA7" w:rsidRDefault="004755BE"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z w:val="18"/>
                <w:szCs w:val="18"/>
                <w:lang w:val="en-GB"/>
              </w:rPr>
            </w:pPr>
          </w:p>
        </w:tc>
      </w:tr>
      <w:tr w:rsidR="00EA27DA" w:rsidRPr="006F1CA7" w14:paraId="119B7B70" w14:textId="7CB5AC4E" w:rsidTr="00E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072DD2A" w14:textId="4D9F71D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r w:rsidRPr="006F1CA7">
              <w:rPr>
                <w:rFonts w:ascii="Palatino Linotype" w:hAnsi="Palatino Linotype"/>
                <w:b w:val="0"/>
                <w:bCs w:val="0"/>
                <w:sz w:val="18"/>
                <w:szCs w:val="18"/>
                <w:lang w:val="en-GB"/>
              </w:rPr>
              <w:t>Predicted</w:t>
            </w:r>
          </w:p>
        </w:tc>
        <w:tc>
          <w:tcPr>
            <w:tcW w:w="658" w:type="dxa"/>
          </w:tcPr>
          <w:p w14:paraId="3CA3270C" w14:textId="12299644"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0</w:t>
            </w:r>
          </w:p>
        </w:tc>
        <w:tc>
          <w:tcPr>
            <w:tcW w:w="2361" w:type="dxa"/>
          </w:tcPr>
          <w:p w14:paraId="60A032FB" w14:textId="60765E81"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1</w:t>
            </w:r>
          </w:p>
        </w:tc>
        <w:tc>
          <w:tcPr>
            <w:tcW w:w="2361" w:type="dxa"/>
          </w:tcPr>
          <w:p w14:paraId="7CD0B0C1" w14:textId="277FBC91"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Total</w:t>
            </w:r>
          </w:p>
        </w:tc>
      </w:tr>
      <w:tr w:rsidR="00EA27DA" w:rsidRPr="006F1CA7" w14:paraId="37C3140B" w14:textId="6D19D9B1" w:rsidTr="00EA27DA">
        <w:tc>
          <w:tcPr>
            <w:cnfStyle w:val="001000000000" w:firstRow="0" w:lastRow="0" w:firstColumn="1" w:lastColumn="0" w:oddVBand="0" w:evenVBand="0" w:oddHBand="0" w:evenHBand="0" w:firstRowFirstColumn="0" w:firstRowLastColumn="0" w:lastRowFirstColumn="0" w:lastRowLastColumn="0"/>
            <w:tcW w:w="4248" w:type="dxa"/>
          </w:tcPr>
          <w:p w14:paraId="14DB2FBD" w14:textId="570E8CE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r w:rsidRPr="006F1CA7">
              <w:rPr>
                <w:rFonts w:ascii="Palatino Linotype" w:hAnsi="Palatino Linotype"/>
                <w:b w:val="0"/>
                <w:bCs w:val="0"/>
                <w:sz w:val="18"/>
                <w:szCs w:val="18"/>
                <w:lang w:val="en-GB"/>
              </w:rPr>
              <w:t>0</w:t>
            </w:r>
          </w:p>
        </w:tc>
        <w:tc>
          <w:tcPr>
            <w:tcW w:w="658" w:type="dxa"/>
          </w:tcPr>
          <w:p w14:paraId="45A75AEC" w14:textId="343C8156"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329</w:t>
            </w:r>
          </w:p>
        </w:tc>
        <w:tc>
          <w:tcPr>
            <w:tcW w:w="2361" w:type="dxa"/>
          </w:tcPr>
          <w:p w14:paraId="13C145A1" w14:textId="73750B3F"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 xml:space="preserve">80   </w:t>
            </w:r>
          </w:p>
        </w:tc>
        <w:tc>
          <w:tcPr>
            <w:tcW w:w="2361" w:type="dxa"/>
          </w:tcPr>
          <w:p w14:paraId="7898DB5F" w14:textId="5CA3C571"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409</w:t>
            </w:r>
          </w:p>
        </w:tc>
      </w:tr>
      <w:tr w:rsidR="00EA27DA" w:rsidRPr="006F1CA7" w14:paraId="4CFAFFCA" w14:textId="1B24B9F5" w:rsidTr="00E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1E4AE2E" w14:textId="775DF3A9"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r w:rsidRPr="006F1CA7">
              <w:rPr>
                <w:rFonts w:ascii="Palatino Linotype" w:hAnsi="Palatino Linotype"/>
                <w:b w:val="0"/>
                <w:bCs w:val="0"/>
                <w:sz w:val="18"/>
                <w:szCs w:val="18"/>
                <w:lang w:val="en-GB"/>
              </w:rPr>
              <w:t>1</w:t>
            </w:r>
          </w:p>
        </w:tc>
        <w:tc>
          <w:tcPr>
            <w:tcW w:w="658" w:type="dxa"/>
          </w:tcPr>
          <w:p w14:paraId="084F3694" w14:textId="59E3DD16"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10</w:t>
            </w:r>
          </w:p>
        </w:tc>
        <w:tc>
          <w:tcPr>
            <w:tcW w:w="2361" w:type="dxa"/>
          </w:tcPr>
          <w:p w14:paraId="6AFEBBF3" w14:textId="45199383"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30</w:t>
            </w:r>
          </w:p>
        </w:tc>
        <w:tc>
          <w:tcPr>
            <w:tcW w:w="2361" w:type="dxa"/>
          </w:tcPr>
          <w:p w14:paraId="497D5236" w14:textId="32B76EFE"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40</w:t>
            </w:r>
          </w:p>
        </w:tc>
      </w:tr>
      <w:tr w:rsidR="00EA27DA" w:rsidRPr="006F1CA7" w14:paraId="60DFB42E" w14:textId="67C7C20C" w:rsidTr="00EA27DA">
        <w:tc>
          <w:tcPr>
            <w:cnfStyle w:val="001000000000" w:firstRow="0" w:lastRow="0" w:firstColumn="1" w:lastColumn="0" w:oddVBand="0" w:evenVBand="0" w:oddHBand="0" w:evenHBand="0" w:firstRowFirstColumn="0" w:firstRowLastColumn="0" w:lastRowFirstColumn="0" w:lastRowLastColumn="0"/>
            <w:tcW w:w="4248" w:type="dxa"/>
          </w:tcPr>
          <w:p w14:paraId="5433C37F" w14:textId="387BBC19"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r w:rsidRPr="006F1CA7">
              <w:rPr>
                <w:rFonts w:ascii="Palatino Linotype" w:hAnsi="Palatino Linotype"/>
                <w:b w:val="0"/>
                <w:bCs w:val="0"/>
                <w:sz w:val="18"/>
                <w:szCs w:val="18"/>
                <w:lang w:val="en-GB"/>
              </w:rPr>
              <w:t>Total</w:t>
            </w:r>
          </w:p>
        </w:tc>
        <w:tc>
          <w:tcPr>
            <w:tcW w:w="658" w:type="dxa"/>
          </w:tcPr>
          <w:p w14:paraId="6DD2CF3B" w14:textId="699E48A4"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339</w:t>
            </w:r>
          </w:p>
        </w:tc>
        <w:tc>
          <w:tcPr>
            <w:tcW w:w="2361" w:type="dxa"/>
          </w:tcPr>
          <w:p w14:paraId="756C3DCB" w14:textId="4E85D9A9"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110</w:t>
            </w:r>
          </w:p>
        </w:tc>
        <w:tc>
          <w:tcPr>
            <w:tcW w:w="2361" w:type="dxa"/>
          </w:tcPr>
          <w:p w14:paraId="548B831D" w14:textId="0BEEC07B"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lang w:val="en-GB"/>
              </w:rPr>
            </w:pPr>
            <w:r w:rsidRPr="006F1CA7">
              <w:rPr>
                <w:rFonts w:ascii="Palatino Linotype" w:hAnsi="Palatino Linotype"/>
                <w:sz w:val="18"/>
                <w:szCs w:val="18"/>
                <w:lang w:val="en-GB"/>
              </w:rPr>
              <w:t>449</w:t>
            </w:r>
          </w:p>
        </w:tc>
      </w:tr>
      <w:tr w:rsidR="00EA27DA" w:rsidRPr="006F1CA7" w14:paraId="1E711CA6" w14:textId="08DAC478" w:rsidTr="00EA2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E091B81" w14:textId="7777777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val="0"/>
                <w:bCs w:val="0"/>
                <w:sz w:val="18"/>
                <w:szCs w:val="18"/>
                <w:lang w:val="en-GB"/>
              </w:rPr>
            </w:pPr>
            <w:r w:rsidRPr="006F1CA7">
              <w:rPr>
                <w:rFonts w:ascii="Palatino Linotype" w:hAnsi="Palatino Linotype"/>
                <w:b w:val="0"/>
                <w:bCs w:val="0"/>
                <w:sz w:val="18"/>
                <w:szCs w:val="18"/>
                <w:lang w:val="en-GB"/>
              </w:rPr>
              <w:t xml:space="preserve"> Percent Correct:  0.7996 </w:t>
            </w:r>
          </w:p>
        </w:tc>
        <w:tc>
          <w:tcPr>
            <w:tcW w:w="658" w:type="dxa"/>
          </w:tcPr>
          <w:p w14:paraId="068E4AE6" w14:textId="7777777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p>
        </w:tc>
        <w:tc>
          <w:tcPr>
            <w:tcW w:w="2361" w:type="dxa"/>
          </w:tcPr>
          <w:p w14:paraId="4BAFF19B" w14:textId="7777777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p>
        </w:tc>
        <w:tc>
          <w:tcPr>
            <w:tcW w:w="2361" w:type="dxa"/>
          </w:tcPr>
          <w:p w14:paraId="37D4A21F" w14:textId="77777777" w:rsidR="00EA27DA" w:rsidRPr="006F1CA7" w:rsidRDefault="00EA27DA" w:rsidP="0094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lang w:val="en-GB"/>
              </w:rPr>
            </w:pPr>
          </w:p>
        </w:tc>
      </w:tr>
    </w:tbl>
    <w:p w14:paraId="50C1B0A1" w14:textId="77777777" w:rsidR="009D2D54" w:rsidRDefault="009D2D54" w:rsidP="00EA27DA">
      <w:pPr>
        <w:rPr>
          <w:b/>
          <w:bCs/>
          <w:lang w:val="en-GB"/>
        </w:rPr>
      </w:pPr>
    </w:p>
    <w:p w14:paraId="2B205044" w14:textId="77777777" w:rsidR="009D2D54" w:rsidRDefault="009D2D54" w:rsidP="00EA27DA">
      <w:pPr>
        <w:rPr>
          <w:b/>
          <w:bCs/>
          <w:lang w:val="en-GB"/>
        </w:rPr>
      </w:pPr>
    </w:p>
    <w:p w14:paraId="06D4590F" w14:textId="31A1E6CF" w:rsidR="00350BE5" w:rsidRPr="006F1CA7" w:rsidRDefault="008508AA" w:rsidP="00EA27DA">
      <w:pPr>
        <w:rPr>
          <w:rFonts w:ascii="Palatino Linotype" w:hAnsi="Palatino Linotype"/>
          <w:b/>
          <w:bCs/>
          <w:sz w:val="18"/>
          <w:szCs w:val="18"/>
          <w:lang w:val="en-GB"/>
        </w:rPr>
      </w:pPr>
      <w:r w:rsidRPr="006F1CA7">
        <w:rPr>
          <w:rFonts w:ascii="Palatino Linotype" w:hAnsi="Palatino Linotype"/>
          <w:b/>
          <w:bCs/>
          <w:sz w:val="18"/>
          <w:szCs w:val="18"/>
          <w:lang w:val="en-GB"/>
        </w:rPr>
        <w:t>Supplementary table 3. Variance inflation factor calculation for each independent variable of multiple logistic regression</w:t>
      </w:r>
    </w:p>
    <w:tbl>
      <w:tblPr>
        <w:tblStyle w:val="Grigliatabella"/>
        <w:tblW w:w="0" w:type="auto"/>
        <w:tblLook w:val="04A0" w:firstRow="1" w:lastRow="0" w:firstColumn="1" w:lastColumn="0" w:noHBand="0" w:noVBand="1"/>
      </w:tblPr>
      <w:tblGrid>
        <w:gridCol w:w="4814"/>
        <w:gridCol w:w="4814"/>
      </w:tblGrid>
      <w:tr w:rsidR="008508AA" w:rsidRPr="006F1CA7" w14:paraId="50D6A19D" w14:textId="77777777" w:rsidTr="008508AA">
        <w:tc>
          <w:tcPr>
            <w:tcW w:w="4814" w:type="dxa"/>
          </w:tcPr>
          <w:p w14:paraId="754CD3FF" w14:textId="523B2753"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bCs/>
                <w:sz w:val="18"/>
                <w:szCs w:val="18"/>
              </w:rPr>
            </w:pPr>
            <w:r w:rsidRPr="006F1CA7">
              <w:rPr>
                <w:rFonts w:ascii="Palatino Linotype" w:hAnsi="Palatino Linotype"/>
                <w:b/>
                <w:bCs/>
                <w:sz w:val="18"/>
                <w:szCs w:val="18"/>
              </w:rPr>
              <w:t>Variable</w:t>
            </w:r>
          </w:p>
        </w:tc>
        <w:tc>
          <w:tcPr>
            <w:tcW w:w="4814" w:type="dxa"/>
          </w:tcPr>
          <w:p w14:paraId="1F6DC2CB" w14:textId="2175333B"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b/>
                <w:bCs/>
                <w:sz w:val="18"/>
                <w:szCs w:val="18"/>
              </w:rPr>
            </w:pPr>
            <w:r w:rsidRPr="006F1CA7">
              <w:rPr>
                <w:rFonts w:ascii="Palatino Linotype" w:hAnsi="Palatino Linotype"/>
                <w:b/>
                <w:bCs/>
                <w:sz w:val="18"/>
                <w:szCs w:val="18"/>
              </w:rPr>
              <w:t>VIF value</w:t>
            </w:r>
          </w:p>
        </w:tc>
      </w:tr>
      <w:tr w:rsidR="008508AA" w:rsidRPr="006F1CA7" w14:paraId="7970D86C" w14:textId="77777777" w:rsidTr="008508AA">
        <w:tc>
          <w:tcPr>
            <w:tcW w:w="4814" w:type="dxa"/>
          </w:tcPr>
          <w:p w14:paraId="5502E2E5" w14:textId="6052207F"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rPr>
              <w:t>Age</w:t>
            </w:r>
          </w:p>
        </w:tc>
        <w:tc>
          <w:tcPr>
            <w:tcW w:w="4814" w:type="dxa"/>
          </w:tcPr>
          <w:p w14:paraId="6AC74361" w14:textId="7606A593"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lang w:val="en-GB"/>
              </w:rPr>
            </w:pPr>
            <w:r w:rsidRPr="006F1CA7">
              <w:rPr>
                <w:rFonts w:ascii="Palatino Linotype" w:hAnsi="Palatino Linotype"/>
                <w:sz w:val="18"/>
                <w:szCs w:val="18"/>
                <w:lang w:val="en-GB"/>
              </w:rPr>
              <w:t>1.135</w:t>
            </w:r>
            <w:r w:rsidR="000271F3" w:rsidRPr="006F1CA7">
              <w:rPr>
                <w:rFonts w:ascii="Palatino Linotype" w:hAnsi="Palatino Linotype"/>
                <w:sz w:val="18"/>
                <w:szCs w:val="18"/>
                <w:lang w:val="en-GB"/>
              </w:rPr>
              <w:t>0</w:t>
            </w:r>
            <w:r w:rsidRPr="006F1CA7">
              <w:rPr>
                <w:rFonts w:ascii="Palatino Linotype" w:hAnsi="Palatino Linotype"/>
                <w:sz w:val="18"/>
                <w:szCs w:val="18"/>
                <w:lang w:val="en-GB"/>
              </w:rPr>
              <w:t xml:space="preserve">                  </w:t>
            </w:r>
          </w:p>
        </w:tc>
      </w:tr>
      <w:tr w:rsidR="008508AA" w:rsidRPr="006F1CA7" w14:paraId="4CFA400E" w14:textId="77777777" w:rsidTr="008508AA">
        <w:tc>
          <w:tcPr>
            <w:tcW w:w="4814" w:type="dxa"/>
          </w:tcPr>
          <w:p w14:paraId="792B8E8F" w14:textId="620489F7"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rPr>
              <w:t>eGFR</w:t>
            </w:r>
          </w:p>
        </w:tc>
        <w:tc>
          <w:tcPr>
            <w:tcW w:w="4814" w:type="dxa"/>
          </w:tcPr>
          <w:p w14:paraId="1708F060" w14:textId="549D4A56"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1.097</w:t>
            </w:r>
            <w:r w:rsidR="000271F3" w:rsidRPr="006F1CA7">
              <w:rPr>
                <w:rFonts w:ascii="Palatino Linotype" w:hAnsi="Palatino Linotype"/>
                <w:sz w:val="18"/>
                <w:szCs w:val="18"/>
                <w:lang w:val="en-GB"/>
              </w:rPr>
              <w:t>3</w:t>
            </w:r>
          </w:p>
        </w:tc>
      </w:tr>
      <w:tr w:rsidR="008508AA" w:rsidRPr="006F1CA7" w14:paraId="7D2A9A52" w14:textId="77777777" w:rsidTr="008508AA">
        <w:tc>
          <w:tcPr>
            <w:tcW w:w="4814" w:type="dxa"/>
          </w:tcPr>
          <w:p w14:paraId="3778473B" w14:textId="2342321D"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rPr>
              <w:t>Arterial lactate</w:t>
            </w:r>
          </w:p>
        </w:tc>
        <w:tc>
          <w:tcPr>
            <w:tcW w:w="4814" w:type="dxa"/>
          </w:tcPr>
          <w:p w14:paraId="1C517CBA" w14:textId="0A6ABC60"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1.046</w:t>
            </w:r>
            <w:r w:rsidR="000271F3" w:rsidRPr="006F1CA7">
              <w:rPr>
                <w:rFonts w:ascii="Palatino Linotype" w:hAnsi="Palatino Linotype"/>
                <w:sz w:val="18"/>
                <w:szCs w:val="18"/>
                <w:lang w:val="en-GB"/>
              </w:rPr>
              <w:t>8</w:t>
            </w:r>
          </w:p>
        </w:tc>
      </w:tr>
      <w:tr w:rsidR="008508AA" w:rsidRPr="006F1CA7" w14:paraId="73FABDEC" w14:textId="77777777" w:rsidTr="008508AA">
        <w:tc>
          <w:tcPr>
            <w:tcW w:w="4814" w:type="dxa"/>
          </w:tcPr>
          <w:p w14:paraId="4A4F6523" w14:textId="5BBE2F62"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lang w:val="en-GB"/>
              </w:rPr>
            </w:pPr>
            <w:r w:rsidRPr="006F1CA7">
              <w:rPr>
                <w:rFonts w:ascii="Palatino Linotype" w:hAnsi="Palatino Linotype"/>
                <w:sz w:val="18"/>
                <w:szCs w:val="18"/>
                <w:lang w:val="en-GB"/>
              </w:rPr>
              <w:t xml:space="preserve">Family history of aortic dissection or aneurysm </w:t>
            </w:r>
          </w:p>
        </w:tc>
        <w:tc>
          <w:tcPr>
            <w:tcW w:w="4814" w:type="dxa"/>
          </w:tcPr>
          <w:p w14:paraId="62E7DC49" w14:textId="7A732BEF"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1.05</w:t>
            </w:r>
            <w:r w:rsidR="000271F3" w:rsidRPr="006F1CA7">
              <w:rPr>
                <w:rFonts w:ascii="Palatino Linotype" w:hAnsi="Palatino Linotype"/>
                <w:sz w:val="18"/>
                <w:szCs w:val="18"/>
                <w:lang w:val="en-GB"/>
              </w:rPr>
              <w:t>60</w:t>
            </w:r>
          </w:p>
        </w:tc>
      </w:tr>
      <w:tr w:rsidR="008508AA" w:rsidRPr="006F1CA7" w14:paraId="637D2FD2" w14:textId="77777777" w:rsidTr="008508AA">
        <w:tc>
          <w:tcPr>
            <w:tcW w:w="4814" w:type="dxa"/>
          </w:tcPr>
          <w:p w14:paraId="75550C07" w14:textId="2A2C9B65"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Poor mobility</w:t>
            </w:r>
          </w:p>
        </w:tc>
        <w:tc>
          <w:tcPr>
            <w:tcW w:w="4814" w:type="dxa"/>
          </w:tcPr>
          <w:p w14:paraId="5ABB6E24" w14:textId="318CFFCC"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kern w:val="2"/>
                <w:sz w:val="18"/>
                <w:szCs w:val="18"/>
                <w:lang w:val="en-GB"/>
                <w14:ligatures w14:val="standardContextual"/>
              </w:rPr>
            </w:pPr>
            <w:r w:rsidRPr="006F1CA7">
              <w:rPr>
                <w:rFonts w:ascii="Palatino Linotype" w:hAnsi="Palatino Linotype"/>
                <w:sz w:val="18"/>
                <w:szCs w:val="18"/>
                <w:lang w:val="en-GB"/>
              </w:rPr>
              <w:t>1.0254</w:t>
            </w:r>
          </w:p>
        </w:tc>
      </w:tr>
      <w:tr w:rsidR="008508AA" w:rsidRPr="006F1CA7" w14:paraId="29C94A95" w14:textId="77777777" w:rsidTr="008508AA">
        <w:tc>
          <w:tcPr>
            <w:tcW w:w="4814" w:type="dxa"/>
          </w:tcPr>
          <w:p w14:paraId="4A2BBDBF" w14:textId="0C522E89"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Cardiac tamponade</w:t>
            </w:r>
          </w:p>
        </w:tc>
        <w:tc>
          <w:tcPr>
            <w:tcW w:w="4814" w:type="dxa"/>
          </w:tcPr>
          <w:p w14:paraId="0B1B1A36" w14:textId="2D576BDF"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1.031</w:t>
            </w:r>
            <w:r w:rsidR="000271F3" w:rsidRPr="006F1CA7">
              <w:rPr>
                <w:rFonts w:ascii="Palatino Linotype" w:hAnsi="Palatino Linotype"/>
                <w:sz w:val="18"/>
                <w:szCs w:val="18"/>
                <w:lang w:val="en-GB"/>
              </w:rPr>
              <w:t>1</w:t>
            </w:r>
          </w:p>
        </w:tc>
      </w:tr>
      <w:tr w:rsidR="008508AA" w:rsidRPr="006F1CA7" w14:paraId="6A1EF46F" w14:textId="77777777" w:rsidTr="008508AA">
        <w:tc>
          <w:tcPr>
            <w:tcW w:w="4814" w:type="dxa"/>
          </w:tcPr>
          <w:p w14:paraId="4D278BCD" w14:textId="47D00421"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rPr>
            </w:pPr>
            <w:r w:rsidRPr="006F1CA7">
              <w:rPr>
                <w:rFonts w:ascii="Palatino Linotype" w:hAnsi="Palatino Linotype"/>
                <w:sz w:val="18"/>
                <w:szCs w:val="18"/>
                <w:lang w:val="en-GB"/>
              </w:rPr>
              <w:t xml:space="preserve">Preoperative intubation </w:t>
            </w:r>
          </w:p>
        </w:tc>
        <w:tc>
          <w:tcPr>
            <w:tcW w:w="4814" w:type="dxa"/>
          </w:tcPr>
          <w:p w14:paraId="012B0301" w14:textId="25BA8893"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kern w:val="2"/>
                <w:sz w:val="18"/>
                <w:szCs w:val="18"/>
                <w:lang w:val="en-GB"/>
                <w14:ligatures w14:val="standardContextual"/>
              </w:rPr>
            </w:pPr>
            <w:r w:rsidRPr="006F1CA7">
              <w:rPr>
                <w:rFonts w:ascii="Palatino Linotype" w:hAnsi="Palatino Linotype"/>
                <w:sz w:val="18"/>
                <w:szCs w:val="18"/>
                <w:lang w:val="en-GB"/>
              </w:rPr>
              <w:t>1.031</w:t>
            </w:r>
            <w:r w:rsidR="000271F3" w:rsidRPr="006F1CA7">
              <w:rPr>
                <w:rFonts w:ascii="Palatino Linotype" w:hAnsi="Palatino Linotype"/>
                <w:sz w:val="18"/>
                <w:szCs w:val="18"/>
                <w:lang w:val="en-GB"/>
              </w:rPr>
              <w:t>2</w:t>
            </w:r>
            <w:r w:rsidRPr="006F1CA7">
              <w:rPr>
                <w:rFonts w:ascii="Palatino Linotype" w:hAnsi="Palatino Linotype"/>
                <w:sz w:val="18"/>
                <w:szCs w:val="18"/>
                <w:lang w:val="en-GB"/>
              </w:rPr>
              <w:t xml:space="preserve">   </w:t>
            </w:r>
          </w:p>
        </w:tc>
      </w:tr>
      <w:tr w:rsidR="008508AA" w:rsidRPr="006F1CA7" w14:paraId="1D2936E8" w14:textId="77777777" w:rsidTr="008508AA">
        <w:tc>
          <w:tcPr>
            <w:tcW w:w="4814" w:type="dxa"/>
          </w:tcPr>
          <w:p w14:paraId="5E308270" w14:textId="1A492DDF"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lang w:val="en-GB"/>
              </w:rPr>
            </w:pPr>
            <w:r w:rsidRPr="006F1CA7">
              <w:rPr>
                <w:rFonts w:ascii="Palatino Linotype" w:hAnsi="Palatino Linotype"/>
                <w:sz w:val="18"/>
                <w:szCs w:val="18"/>
              </w:rPr>
              <w:t>Cardiopulmonary bypass time</w:t>
            </w:r>
          </w:p>
        </w:tc>
        <w:tc>
          <w:tcPr>
            <w:tcW w:w="4814" w:type="dxa"/>
          </w:tcPr>
          <w:p w14:paraId="0608DD94" w14:textId="217ECDA4" w:rsidR="008508AA" w:rsidRPr="006F1CA7" w:rsidRDefault="008508AA" w:rsidP="00850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Palatino Linotype" w:hAnsi="Palatino Linotype"/>
                <w:sz w:val="18"/>
                <w:szCs w:val="18"/>
                <w:lang w:val="en-GB"/>
              </w:rPr>
            </w:pPr>
            <w:r w:rsidRPr="006F1CA7">
              <w:rPr>
                <w:rFonts w:ascii="Palatino Linotype" w:hAnsi="Palatino Linotype"/>
                <w:sz w:val="18"/>
                <w:szCs w:val="18"/>
                <w:lang w:val="en-GB"/>
              </w:rPr>
              <w:t>1.053</w:t>
            </w:r>
            <w:r w:rsidR="000271F3" w:rsidRPr="006F1CA7">
              <w:rPr>
                <w:rFonts w:ascii="Palatino Linotype" w:hAnsi="Palatino Linotype"/>
                <w:sz w:val="18"/>
                <w:szCs w:val="18"/>
                <w:lang w:val="en-GB"/>
              </w:rPr>
              <w:t>5</w:t>
            </w:r>
          </w:p>
        </w:tc>
      </w:tr>
    </w:tbl>
    <w:p w14:paraId="1383A0DF" w14:textId="73D99358" w:rsidR="008508AA" w:rsidRPr="006F1CA7" w:rsidRDefault="008508AA" w:rsidP="008508AA">
      <w:pPr>
        <w:pStyle w:val="PreformattatoHTML"/>
        <w:shd w:val="clear" w:color="auto" w:fill="FFFFFF"/>
        <w:wordWrap w:val="0"/>
        <w:rPr>
          <w:rFonts w:ascii="Palatino Linotype" w:eastAsiaTheme="minorEastAsia" w:hAnsi="Palatino Linotype" w:cstheme="minorHAnsi"/>
          <w:i/>
          <w:iCs/>
          <w:kern w:val="2"/>
          <w:sz w:val="18"/>
          <w:szCs w:val="18"/>
          <w:lang w:val="en-GB"/>
          <w14:ligatures w14:val="standardContextual"/>
        </w:rPr>
      </w:pPr>
      <w:r w:rsidRPr="006F1CA7">
        <w:rPr>
          <w:rStyle w:val="gnd-iwgdh3b"/>
          <w:rFonts w:ascii="Palatino Linotype" w:hAnsi="Palatino Linotype"/>
          <w:color w:val="000000"/>
          <w:sz w:val="18"/>
          <w:szCs w:val="18"/>
          <w:bdr w:val="none" w:sz="0" w:space="0" w:color="auto" w:frame="1"/>
          <w:lang w:val="en-GB"/>
        </w:rPr>
        <w:t xml:space="preserve"> </w:t>
      </w:r>
      <w:r w:rsidRPr="006F1CA7">
        <w:rPr>
          <w:rFonts w:ascii="Palatino Linotype" w:eastAsiaTheme="minorEastAsia" w:hAnsi="Palatino Linotype" w:cstheme="minorHAnsi"/>
          <w:i/>
          <w:iCs/>
          <w:kern w:val="2"/>
          <w:sz w:val="18"/>
          <w:szCs w:val="18"/>
          <w:lang w:val="en-GB"/>
          <w14:ligatures w14:val="standardContextual"/>
        </w:rPr>
        <w:t xml:space="preserve">eGFR, estimated glomerular filtration rate; VIF, Variance inflation factor. </w:t>
      </w:r>
    </w:p>
    <w:p w14:paraId="2A30B758" w14:textId="77777777" w:rsidR="00DF0A60" w:rsidRPr="006F1CA7" w:rsidRDefault="00DF0A60" w:rsidP="008508AA">
      <w:pPr>
        <w:pStyle w:val="PreformattatoHTML"/>
        <w:shd w:val="clear" w:color="auto" w:fill="FFFFFF"/>
        <w:wordWrap w:val="0"/>
        <w:rPr>
          <w:rFonts w:ascii="Palatino Linotype" w:eastAsiaTheme="minorEastAsia" w:hAnsi="Palatino Linotype" w:cstheme="minorHAnsi"/>
          <w:i/>
          <w:iCs/>
          <w:kern w:val="2"/>
          <w:sz w:val="18"/>
          <w:szCs w:val="18"/>
          <w:lang w:val="en-GB"/>
          <w14:ligatures w14:val="standardContextual"/>
        </w:rPr>
      </w:pPr>
    </w:p>
    <w:p w14:paraId="6C444511" w14:textId="77777777" w:rsidR="00DF0A60" w:rsidRDefault="00DF0A60" w:rsidP="008508AA">
      <w:pPr>
        <w:pStyle w:val="PreformattatoHTML"/>
        <w:shd w:val="clear" w:color="auto" w:fill="FFFFFF"/>
        <w:wordWrap w:val="0"/>
        <w:rPr>
          <w:rFonts w:asciiTheme="minorHAnsi" w:eastAsiaTheme="minorEastAsia" w:hAnsiTheme="minorHAnsi" w:cstheme="minorHAnsi"/>
          <w:i/>
          <w:iCs/>
          <w:kern w:val="2"/>
          <w:lang w:val="en-GB"/>
          <w14:ligatures w14:val="standardContextual"/>
        </w:rPr>
      </w:pPr>
    </w:p>
    <w:p w14:paraId="6D2ADEF3" w14:textId="71FBF16F" w:rsidR="00DF0A60" w:rsidRPr="006F1CA7" w:rsidRDefault="009D2D54" w:rsidP="00DF0A60">
      <w:pPr>
        <w:pStyle w:val="PreformattatoHTML"/>
        <w:shd w:val="clear" w:color="auto" w:fill="FFFFFF"/>
        <w:wordWrap w:val="0"/>
        <w:rPr>
          <w:rFonts w:ascii="Palatino Linotype" w:eastAsiaTheme="minorEastAsia" w:hAnsi="Palatino Linotype" w:cstheme="minorBidi"/>
          <w:b/>
          <w:bCs/>
          <w:kern w:val="2"/>
          <w:sz w:val="18"/>
          <w:szCs w:val="18"/>
          <w:lang w:val="en-GB"/>
          <w14:ligatures w14:val="standardContextual"/>
        </w:rPr>
      </w:pPr>
      <w:r w:rsidRPr="006F1CA7">
        <w:rPr>
          <w:rFonts w:ascii="Palatino Linotype" w:eastAsiaTheme="minorEastAsia" w:hAnsi="Palatino Linotype" w:cstheme="minorBidi"/>
          <w:b/>
          <w:bCs/>
          <w:kern w:val="2"/>
          <w:sz w:val="18"/>
          <w:szCs w:val="18"/>
          <w:lang w:val="en-GB"/>
          <w14:ligatures w14:val="standardContextual"/>
        </w:rPr>
        <w:t>Best cut-off statistics</w:t>
      </w:r>
    </w:p>
    <w:p w14:paraId="29A5801B" w14:textId="77777777" w:rsidR="009D2D54" w:rsidRPr="006F1CA7" w:rsidRDefault="009D2D54"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p>
    <w:p w14:paraId="5D5B5CC0" w14:textId="696A2F4D"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6F1CA7">
        <w:rPr>
          <w:rFonts w:ascii="Palatino Linotype" w:eastAsiaTheme="minorEastAsia" w:hAnsi="Palatino Linotype" w:cstheme="minorBidi"/>
          <w:kern w:val="2"/>
          <w:sz w:val="18"/>
          <w:szCs w:val="18"/>
          <w:lang w:val="en-GB"/>
          <w14:ligatures w14:val="standardContextual"/>
        </w:rPr>
        <w:t xml:space="preserve">Method: </w:t>
      </w:r>
      <w:proofErr w:type="spellStart"/>
      <w:r w:rsidRPr="006F1CA7">
        <w:rPr>
          <w:rFonts w:ascii="Palatino Linotype" w:eastAsiaTheme="minorEastAsia" w:hAnsi="Palatino Linotype" w:cstheme="minorBidi"/>
          <w:kern w:val="2"/>
          <w:sz w:val="18"/>
          <w:szCs w:val="18"/>
          <w:lang w:val="en-GB"/>
          <w14:ligatures w14:val="standardContextual"/>
        </w:rPr>
        <w:t>maximize_spline_metric</w:t>
      </w:r>
      <w:proofErr w:type="spellEnd"/>
      <w:r w:rsidRPr="006F1CA7">
        <w:rPr>
          <w:rFonts w:ascii="Palatino Linotype" w:eastAsiaTheme="minorEastAsia" w:hAnsi="Palatino Linotype" w:cstheme="minorBidi"/>
          <w:kern w:val="2"/>
          <w:sz w:val="18"/>
          <w:szCs w:val="18"/>
          <w:lang w:val="en-GB"/>
          <w14:ligatures w14:val="standardContextual"/>
        </w:rPr>
        <w:t xml:space="preserve"> </w:t>
      </w:r>
    </w:p>
    <w:p w14:paraId="15022AFD" w14:textId="4F601BCF"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6F1CA7">
        <w:rPr>
          <w:rFonts w:ascii="Palatino Linotype" w:eastAsiaTheme="minorEastAsia" w:hAnsi="Palatino Linotype" w:cstheme="minorBidi"/>
          <w:kern w:val="2"/>
          <w:sz w:val="18"/>
          <w:szCs w:val="18"/>
          <w:lang w:val="en-GB"/>
          <w14:ligatures w14:val="standardContextual"/>
        </w:rPr>
        <w:t xml:space="preserve">Predictor: Arterial lactate </w:t>
      </w:r>
    </w:p>
    <w:p w14:paraId="0F37DB58" w14:textId="3676D90E"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6F1CA7">
        <w:rPr>
          <w:rFonts w:ascii="Palatino Linotype" w:eastAsiaTheme="minorEastAsia" w:hAnsi="Palatino Linotype" w:cstheme="minorBidi"/>
          <w:kern w:val="2"/>
          <w:sz w:val="18"/>
          <w:szCs w:val="18"/>
          <w:lang w:val="en-GB"/>
          <w14:ligatures w14:val="standardContextual"/>
        </w:rPr>
        <w:t>Outcome: Early mortality</w:t>
      </w:r>
    </w:p>
    <w:p w14:paraId="6CE6719E" w14:textId="77777777"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6F1CA7">
        <w:rPr>
          <w:rFonts w:ascii="Palatino Linotype" w:eastAsiaTheme="minorEastAsia" w:hAnsi="Palatino Linotype" w:cstheme="minorBidi"/>
          <w:kern w:val="2"/>
          <w:sz w:val="18"/>
          <w:szCs w:val="18"/>
          <w:lang w:val="en-GB"/>
          <w14:ligatures w14:val="standardContextual"/>
        </w:rPr>
        <w:t xml:space="preserve">Direction: &gt;= </w:t>
      </w:r>
    </w:p>
    <w:p w14:paraId="5FA1B282" w14:textId="77777777"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6F1CA7">
        <w:rPr>
          <w:rFonts w:ascii="Palatino Linotype" w:eastAsiaTheme="minorEastAsia" w:hAnsi="Palatino Linotype" w:cstheme="minorBidi"/>
          <w:kern w:val="2"/>
          <w:sz w:val="18"/>
          <w:szCs w:val="18"/>
          <w:lang w:val="en-GB"/>
          <w14:ligatures w14:val="standardContextual"/>
        </w:rPr>
        <w:t xml:space="preserve">Nr. of bootstraps: 1000 </w:t>
      </w:r>
    </w:p>
    <w:p w14:paraId="594A05A8" w14:textId="77777777"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p>
    <w:p w14:paraId="07C7F578" w14:textId="0D7F0223" w:rsidR="00DF0A60" w:rsidRPr="0092557D"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US"/>
          <w14:ligatures w14:val="standardContextual"/>
        </w:rPr>
      </w:pPr>
      <w:r w:rsidRPr="006F1CA7">
        <w:rPr>
          <w:rFonts w:ascii="Palatino Linotype" w:eastAsiaTheme="minorEastAsia" w:hAnsi="Palatino Linotype" w:cstheme="minorBidi"/>
          <w:kern w:val="2"/>
          <w:sz w:val="18"/>
          <w:szCs w:val="18"/>
          <w:lang w:val="en-GB"/>
          <w14:ligatures w14:val="standardContextual"/>
        </w:rPr>
        <w:t xml:space="preserve">  </w:t>
      </w:r>
      <w:r w:rsidRPr="0092557D">
        <w:rPr>
          <w:rFonts w:ascii="Palatino Linotype" w:eastAsiaTheme="minorEastAsia" w:hAnsi="Palatino Linotype" w:cstheme="minorBidi"/>
          <w:kern w:val="2"/>
          <w:sz w:val="18"/>
          <w:szCs w:val="18"/>
          <w:lang w:val="en-US"/>
          <w14:ligatures w14:val="standardContextual"/>
        </w:rPr>
        <w:t xml:space="preserve">AUC   </w:t>
      </w:r>
      <w:r w:rsidR="00AC6E2D" w:rsidRPr="0092557D">
        <w:rPr>
          <w:rFonts w:ascii="Palatino Linotype" w:eastAsiaTheme="minorEastAsia" w:hAnsi="Palatino Linotype" w:cstheme="minorBidi"/>
          <w:kern w:val="2"/>
          <w:sz w:val="18"/>
          <w:szCs w:val="18"/>
          <w:lang w:val="en-US"/>
          <w14:ligatures w14:val="standardContextual"/>
        </w:rPr>
        <w:tab/>
      </w:r>
      <w:r w:rsidRPr="0092557D">
        <w:rPr>
          <w:rFonts w:ascii="Palatino Linotype" w:eastAsiaTheme="minorEastAsia" w:hAnsi="Palatino Linotype" w:cstheme="minorBidi"/>
          <w:kern w:val="2"/>
          <w:sz w:val="18"/>
          <w:szCs w:val="18"/>
          <w:lang w:val="en-US"/>
          <w14:ligatures w14:val="standardContextual"/>
        </w:rPr>
        <w:t xml:space="preserve">n </w:t>
      </w:r>
      <w:r w:rsidR="00AC6E2D" w:rsidRPr="0092557D">
        <w:rPr>
          <w:rFonts w:ascii="Palatino Linotype" w:eastAsiaTheme="minorEastAsia" w:hAnsi="Palatino Linotype" w:cstheme="minorBidi"/>
          <w:kern w:val="2"/>
          <w:sz w:val="18"/>
          <w:szCs w:val="18"/>
          <w:lang w:val="en-US"/>
          <w14:ligatures w14:val="standardContextual"/>
        </w:rPr>
        <w:tab/>
      </w:r>
      <w:proofErr w:type="spellStart"/>
      <w:r w:rsidRPr="0092557D">
        <w:rPr>
          <w:rFonts w:ascii="Palatino Linotype" w:eastAsiaTheme="minorEastAsia" w:hAnsi="Palatino Linotype" w:cstheme="minorBidi"/>
          <w:kern w:val="2"/>
          <w:sz w:val="18"/>
          <w:szCs w:val="18"/>
          <w:lang w:val="en-US"/>
          <w14:ligatures w14:val="standardContextual"/>
        </w:rPr>
        <w:t>n_pos</w:t>
      </w:r>
      <w:proofErr w:type="spellEnd"/>
      <w:r w:rsidRPr="0092557D">
        <w:rPr>
          <w:rFonts w:ascii="Palatino Linotype" w:eastAsiaTheme="minorEastAsia" w:hAnsi="Palatino Linotype" w:cstheme="minorBidi"/>
          <w:kern w:val="2"/>
          <w:sz w:val="18"/>
          <w:szCs w:val="18"/>
          <w:lang w:val="en-US"/>
          <w14:ligatures w14:val="standardContextual"/>
        </w:rPr>
        <w:t xml:space="preserve"> </w:t>
      </w:r>
      <w:r w:rsidR="00AC6E2D" w:rsidRPr="0092557D">
        <w:rPr>
          <w:rFonts w:ascii="Palatino Linotype" w:eastAsiaTheme="minorEastAsia" w:hAnsi="Palatino Linotype" w:cstheme="minorBidi"/>
          <w:kern w:val="2"/>
          <w:sz w:val="18"/>
          <w:szCs w:val="18"/>
          <w:lang w:val="en-US"/>
          <w14:ligatures w14:val="standardContextual"/>
        </w:rPr>
        <w:tab/>
      </w:r>
      <w:proofErr w:type="spellStart"/>
      <w:r w:rsidRPr="0092557D">
        <w:rPr>
          <w:rFonts w:ascii="Palatino Linotype" w:eastAsiaTheme="minorEastAsia" w:hAnsi="Palatino Linotype" w:cstheme="minorBidi"/>
          <w:kern w:val="2"/>
          <w:sz w:val="18"/>
          <w:szCs w:val="18"/>
          <w:lang w:val="en-US"/>
          <w14:ligatures w14:val="standardContextual"/>
        </w:rPr>
        <w:t>n_neg</w:t>
      </w:r>
      <w:proofErr w:type="spellEnd"/>
    </w:p>
    <w:p w14:paraId="1D20C49A" w14:textId="4D719E6F" w:rsidR="00DF0A60" w:rsidRPr="006F1CA7" w:rsidRDefault="00DF0A60" w:rsidP="00DF0A60">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r w:rsidRPr="0092557D">
        <w:rPr>
          <w:rFonts w:ascii="Palatino Linotype" w:eastAsiaTheme="minorEastAsia" w:hAnsi="Palatino Linotype" w:cstheme="minorBidi"/>
          <w:kern w:val="2"/>
          <w:sz w:val="18"/>
          <w:szCs w:val="18"/>
          <w:lang w:val="en-US"/>
          <w14:ligatures w14:val="standardContextual"/>
        </w:rPr>
        <w:t xml:space="preserve"> </w:t>
      </w:r>
      <w:r w:rsidRPr="006F1CA7">
        <w:rPr>
          <w:rFonts w:ascii="Palatino Linotype" w:eastAsiaTheme="minorEastAsia" w:hAnsi="Palatino Linotype" w:cstheme="minorBidi"/>
          <w:kern w:val="2"/>
          <w:sz w:val="18"/>
          <w:szCs w:val="18"/>
          <w:lang w:val="en-GB"/>
          <w14:ligatures w14:val="standardContextual"/>
        </w:rPr>
        <w:t xml:space="preserve">0.6702 </w:t>
      </w:r>
      <w:r w:rsidR="00AC6E2D" w:rsidRPr="006F1CA7">
        <w:rPr>
          <w:rFonts w:ascii="Palatino Linotype" w:eastAsiaTheme="minorEastAsia" w:hAnsi="Palatino Linotype" w:cstheme="minorBidi"/>
          <w:kern w:val="2"/>
          <w:sz w:val="18"/>
          <w:szCs w:val="18"/>
          <w:lang w:val="en-GB"/>
          <w14:ligatures w14:val="standardContextual"/>
        </w:rPr>
        <w:tab/>
      </w:r>
      <w:r w:rsidRPr="006F1CA7">
        <w:rPr>
          <w:rFonts w:ascii="Palatino Linotype" w:eastAsiaTheme="minorEastAsia" w:hAnsi="Palatino Linotype" w:cstheme="minorBidi"/>
          <w:kern w:val="2"/>
          <w:sz w:val="18"/>
          <w:szCs w:val="18"/>
          <w:lang w:val="en-GB"/>
          <w14:ligatures w14:val="standardContextual"/>
        </w:rPr>
        <w:t xml:space="preserve">449   </w:t>
      </w:r>
      <w:r w:rsidR="00AC6E2D" w:rsidRPr="006F1CA7">
        <w:rPr>
          <w:rFonts w:ascii="Palatino Linotype" w:eastAsiaTheme="minorEastAsia" w:hAnsi="Palatino Linotype" w:cstheme="minorBidi"/>
          <w:kern w:val="2"/>
          <w:sz w:val="18"/>
          <w:szCs w:val="18"/>
          <w:lang w:val="en-GB"/>
          <w14:ligatures w14:val="standardContextual"/>
        </w:rPr>
        <w:tab/>
      </w:r>
      <w:r w:rsidRPr="006F1CA7">
        <w:rPr>
          <w:rFonts w:ascii="Palatino Linotype" w:eastAsiaTheme="minorEastAsia" w:hAnsi="Palatino Linotype" w:cstheme="minorBidi"/>
          <w:kern w:val="2"/>
          <w:sz w:val="18"/>
          <w:szCs w:val="18"/>
          <w:lang w:val="en-GB"/>
          <w14:ligatures w14:val="standardContextual"/>
        </w:rPr>
        <w:t xml:space="preserve">110   </w:t>
      </w:r>
      <w:r w:rsidR="00AC6E2D" w:rsidRPr="006F1CA7">
        <w:rPr>
          <w:rFonts w:ascii="Palatino Linotype" w:eastAsiaTheme="minorEastAsia" w:hAnsi="Palatino Linotype" w:cstheme="minorBidi"/>
          <w:kern w:val="2"/>
          <w:sz w:val="18"/>
          <w:szCs w:val="18"/>
          <w:lang w:val="en-GB"/>
          <w14:ligatures w14:val="standardContextual"/>
        </w:rPr>
        <w:tab/>
      </w:r>
      <w:r w:rsidRPr="006F1CA7">
        <w:rPr>
          <w:rFonts w:ascii="Palatino Linotype" w:eastAsiaTheme="minorEastAsia" w:hAnsi="Palatino Linotype" w:cstheme="minorBidi"/>
          <w:kern w:val="2"/>
          <w:sz w:val="18"/>
          <w:szCs w:val="18"/>
          <w:lang w:val="en-GB"/>
          <w14:ligatures w14:val="standardContextual"/>
        </w:rPr>
        <w:t>339</w:t>
      </w:r>
      <w:r w:rsidR="006F1CA7" w:rsidRPr="006F1CA7">
        <w:rPr>
          <w:rFonts w:ascii="Palatino Linotype" w:eastAsiaTheme="minorEastAsia" w:hAnsi="Palatino Linotype" w:cstheme="minorBidi"/>
          <w:kern w:val="2"/>
          <w:sz w:val="18"/>
          <w:szCs w:val="18"/>
          <w:lang w:val="en-GB"/>
          <w14:ligatures w14:val="standardContextual"/>
        </w:rPr>
        <w:t xml:space="preserve"> </w:t>
      </w:r>
    </w:p>
    <w:p w14:paraId="0D2310C7" w14:textId="77777777" w:rsidR="00DF0A60" w:rsidRPr="00DF0A60" w:rsidRDefault="00DF0A60" w:rsidP="00DF0A60">
      <w:pPr>
        <w:pStyle w:val="PreformattatoHTML"/>
        <w:shd w:val="clear" w:color="auto" w:fill="FFFFFF"/>
        <w:wordWrap w:val="0"/>
        <w:rPr>
          <w:rFonts w:asciiTheme="minorHAnsi" w:eastAsiaTheme="minorEastAsia" w:hAnsiTheme="minorHAnsi" w:cstheme="minorBidi"/>
          <w:kern w:val="2"/>
          <w:sz w:val="22"/>
          <w:szCs w:val="22"/>
          <w:lang w:val="en-GB"/>
          <w14:ligatures w14:val="standardContextual"/>
        </w:rPr>
      </w:pPr>
    </w:p>
    <w:p w14:paraId="15476B0D" w14:textId="75B3A4EF" w:rsidR="00DF0A60" w:rsidRPr="006F1CA7" w:rsidRDefault="00DF0A60" w:rsidP="006F1CA7">
      <w:pPr>
        <w:pStyle w:val="PreformattatoHTML"/>
        <w:shd w:val="clear" w:color="auto" w:fill="FFFFFF"/>
        <w:wordWrap w:val="0"/>
        <w:jc w:val="both"/>
        <w:rPr>
          <w:rFonts w:ascii="Palatino Linotype" w:eastAsiaTheme="minorEastAsia" w:hAnsi="Palatino Linotype" w:cstheme="minorBidi"/>
          <w:kern w:val="2"/>
          <w:lang w:val="en-GB"/>
          <w14:ligatures w14:val="standardContextual"/>
        </w:rPr>
      </w:pPr>
      <w:r w:rsidRPr="00DF0A60">
        <w:rPr>
          <w:rFonts w:asciiTheme="minorHAnsi" w:eastAsiaTheme="minorEastAsia" w:hAnsiTheme="minorHAnsi" w:cstheme="minorBidi"/>
          <w:kern w:val="2"/>
          <w:sz w:val="22"/>
          <w:szCs w:val="2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optimal_cutpoint</w:t>
      </w:r>
      <w:proofErr w:type="spellEnd"/>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spline_sum_sens_spec</w:t>
      </w:r>
      <w:proofErr w:type="spellEnd"/>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acc</w:t>
      </w:r>
      <w:proofErr w:type="spellEnd"/>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sensitivity</w:t>
      </w:r>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 xml:space="preserve">specificity </w:t>
      </w:r>
      <w:proofErr w:type="spellStart"/>
      <w:r w:rsidRPr="006F1CA7">
        <w:rPr>
          <w:rFonts w:ascii="Palatino Linotype" w:eastAsiaTheme="minorEastAsia" w:hAnsi="Palatino Linotype" w:cstheme="minorBidi"/>
          <w:kern w:val="2"/>
          <w:lang w:val="en-GB"/>
          <w14:ligatures w14:val="standardContextual"/>
        </w:rPr>
        <w:t>tp</w:t>
      </w:r>
      <w:proofErr w:type="spellEnd"/>
      <w:r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ab/>
      </w:r>
      <w:r w:rsidR="006F1CA7" w:rsidRPr="006F1CA7">
        <w:rPr>
          <w:rFonts w:ascii="Palatino Linotype" w:eastAsiaTheme="minorEastAsia" w:hAnsi="Palatino Linotype" w:cstheme="minorBidi"/>
          <w:kern w:val="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fn</w:t>
      </w:r>
      <w:proofErr w:type="spellEnd"/>
      <w:r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ab/>
      </w:r>
      <w:r w:rsidR="006F1CA7" w:rsidRPr="006F1CA7">
        <w:rPr>
          <w:rFonts w:ascii="Palatino Linotype" w:eastAsiaTheme="minorEastAsia" w:hAnsi="Palatino Linotype" w:cstheme="minorBidi"/>
          <w:kern w:val="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fp</w:t>
      </w:r>
      <w:proofErr w:type="spellEnd"/>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 xml:space="preserve">   </w:t>
      </w:r>
      <w:proofErr w:type="spellStart"/>
      <w:r w:rsidRPr="006F1CA7">
        <w:rPr>
          <w:rFonts w:ascii="Palatino Linotype" w:eastAsiaTheme="minorEastAsia" w:hAnsi="Palatino Linotype" w:cstheme="minorBidi"/>
          <w:kern w:val="2"/>
          <w:lang w:val="en-GB"/>
          <w14:ligatures w14:val="standardContextual"/>
        </w:rPr>
        <w:t>tn</w:t>
      </w:r>
      <w:proofErr w:type="spellEnd"/>
    </w:p>
    <w:p w14:paraId="6FE29382" w14:textId="05DB7576" w:rsidR="00DF0A60" w:rsidRPr="006F1CA7" w:rsidRDefault="00DF0A60" w:rsidP="006F1CA7">
      <w:pPr>
        <w:pStyle w:val="PreformattatoHTML"/>
        <w:shd w:val="clear" w:color="auto" w:fill="FFFFFF"/>
        <w:wordWrap w:val="0"/>
        <w:jc w:val="both"/>
        <w:rPr>
          <w:rFonts w:ascii="Palatino Linotype" w:eastAsiaTheme="minorEastAsia" w:hAnsi="Palatino Linotype" w:cstheme="minorBidi"/>
          <w:kern w:val="2"/>
          <w:lang w:val="en-GB"/>
          <w14:ligatures w14:val="standardContextual"/>
        </w:rPr>
      </w:pPr>
      <w:r w:rsidRPr="006F1CA7">
        <w:rPr>
          <w:rFonts w:ascii="Palatino Linotype" w:eastAsiaTheme="minorEastAsia" w:hAnsi="Palatino Linotype" w:cstheme="minorBidi"/>
          <w:kern w:val="2"/>
          <w:lang w:val="en-GB"/>
          <w14:ligatures w14:val="standardContextual"/>
        </w:rPr>
        <w:t xml:space="preserve">              2.6             </w:t>
      </w:r>
      <w:r w:rsidRPr="006F1CA7">
        <w:rPr>
          <w:rFonts w:ascii="Palatino Linotype" w:eastAsiaTheme="minorEastAsia" w:hAnsi="Palatino Linotype" w:cstheme="minorBidi"/>
          <w:kern w:val="2"/>
          <w:lang w:val="en-GB"/>
          <w14:ligatures w14:val="standardContextual"/>
        </w:rPr>
        <w:tab/>
      </w:r>
      <w:r w:rsidRPr="006F1CA7">
        <w:rPr>
          <w:rFonts w:ascii="Palatino Linotype" w:eastAsiaTheme="minorEastAsia" w:hAnsi="Palatino Linotype" w:cstheme="minorBidi"/>
          <w:kern w:val="2"/>
          <w:lang w:val="en-GB"/>
          <w14:ligatures w14:val="standardContextual"/>
        </w:rPr>
        <w:tab/>
        <w:t xml:space="preserve">1.2717 </w:t>
      </w:r>
      <w:r w:rsidRPr="006F1CA7">
        <w:rPr>
          <w:rFonts w:ascii="Palatino Linotype" w:eastAsiaTheme="minorEastAsia" w:hAnsi="Palatino Linotype" w:cstheme="minorBidi"/>
          <w:kern w:val="2"/>
          <w:lang w:val="en-GB"/>
          <w14:ligatures w14:val="standardContextual"/>
        </w:rPr>
        <w:tab/>
        <w:t xml:space="preserve">   </w:t>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 xml:space="preserve"> </w:t>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 xml:space="preserve">0.7283    0.4545        </w:t>
      </w:r>
      <w:r w:rsid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 xml:space="preserve"> 0.8171      50 </w:t>
      </w:r>
      <w:r w:rsidRPr="006F1CA7">
        <w:rPr>
          <w:rFonts w:ascii="Palatino Linotype" w:eastAsiaTheme="minorEastAsia" w:hAnsi="Palatino Linotype" w:cstheme="minorBidi"/>
          <w:kern w:val="2"/>
          <w:lang w:val="en-GB"/>
          <w14:ligatures w14:val="standardContextual"/>
        </w:rPr>
        <w:tab/>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60</w:t>
      </w:r>
      <w:r w:rsidRPr="006F1CA7">
        <w:rPr>
          <w:rFonts w:ascii="Palatino Linotype" w:eastAsiaTheme="minorEastAsia" w:hAnsi="Palatino Linotype" w:cstheme="minorBidi"/>
          <w:kern w:val="2"/>
          <w:lang w:val="en-GB"/>
          <w14:ligatures w14:val="standardContextual"/>
        </w:rPr>
        <w:tab/>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 xml:space="preserve">62 </w:t>
      </w:r>
      <w:r w:rsidR="006F1CA7" w:rsidRPr="006F1CA7">
        <w:rPr>
          <w:rFonts w:ascii="Palatino Linotype" w:eastAsiaTheme="minorEastAsia" w:hAnsi="Palatino Linotype" w:cstheme="minorBidi"/>
          <w:kern w:val="2"/>
          <w:lang w:val="en-GB"/>
          <w14:ligatures w14:val="standardContextual"/>
        </w:rPr>
        <w:t xml:space="preserve">  </w:t>
      </w:r>
      <w:r w:rsidRPr="006F1CA7">
        <w:rPr>
          <w:rFonts w:ascii="Palatino Linotype" w:eastAsiaTheme="minorEastAsia" w:hAnsi="Palatino Linotype" w:cstheme="minorBidi"/>
          <w:kern w:val="2"/>
          <w:lang w:val="en-GB"/>
          <w14:ligatures w14:val="standardContextual"/>
        </w:rPr>
        <w:t>277</w:t>
      </w:r>
    </w:p>
    <w:p w14:paraId="6241CE7F" w14:textId="77777777" w:rsidR="00DF0A60" w:rsidRPr="006F1CA7" w:rsidRDefault="00DF0A60" w:rsidP="00DF0A60">
      <w:pPr>
        <w:pStyle w:val="PreformattatoHTML"/>
        <w:shd w:val="clear" w:color="auto" w:fill="FFFFFF"/>
        <w:wordWrap w:val="0"/>
        <w:rPr>
          <w:rFonts w:ascii="Palatino Linotype" w:eastAsiaTheme="minorEastAsia" w:hAnsi="Palatino Linotype" w:cstheme="minorBidi"/>
          <w:kern w:val="2"/>
          <w:lang w:val="en-GB"/>
          <w14:ligatures w14:val="standardContextual"/>
        </w:rPr>
      </w:pPr>
    </w:p>
    <w:tbl>
      <w:tblPr>
        <w:tblStyle w:val="Grigliatabella"/>
        <w:tblW w:w="0" w:type="auto"/>
        <w:tblLook w:val="04A0" w:firstRow="1" w:lastRow="0" w:firstColumn="1" w:lastColumn="0" w:noHBand="0" w:noVBand="1"/>
      </w:tblPr>
      <w:tblGrid>
        <w:gridCol w:w="1821"/>
        <w:gridCol w:w="591"/>
        <w:gridCol w:w="621"/>
        <w:gridCol w:w="531"/>
        <w:gridCol w:w="531"/>
        <w:gridCol w:w="936"/>
        <w:gridCol w:w="668"/>
        <w:gridCol w:w="621"/>
        <w:gridCol w:w="531"/>
        <w:gridCol w:w="936"/>
        <w:gridCol w:w="615"/>
        <w:gridCol w:w="450"/>
        <w:gridCol w:w="582"/>
      </w:tblGrid>
      <w:tr w:rsidR="00AC6E2D" w:rsidRPr="006F1CA7" w14:paraId="02547645" w14:textId="77777777" w:rsidTr="00AC6E2D">
        <w:tc>
          <w:tcPr>
            <w:tcW w:w="0" w:type="auto"/>
            <w:gridSpan w:val="2"/>
            <w:noWrap/>
            <w:hideMark/>
          </w:tcPr>
          <w:p w14:paraId="779FB32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Predictor summary:</w:t>
            </w:r>
          </w:p>
        </w:tc>
        <w:tc>
          <w:tcPr>
            <w:tcW w:w="0" w:type="auto"/>
            <w:noWrap/>
            <w:hideMark/>
          </w:tcPr>
          <w:p w14:paraId="44A84312" w14:textId="77777777" w:rsidR="00AC6E2D" w:rsidRPr="006F1CA7" w:rsidRDefault="00AC6E2D" w:rsidP="00AC6E2D">
            <w:pPr>
              <w:rPr>
                <w:rFonts w:ascii="Palatino Linotype" w:eastAsia="Times New Roman" w:hAnsi="Palatino Linotype" w:cs="Calibri"/>
                <w:color w:val="000000"/>
                <w:sz w:val="18"/>
                <w:szCs w:val="18"/>
              </w:rPr>
            </w:pPr>
          </w:p>
        </w:tc>
        <w:tc>
          <w:tcPr>
            <w:tcW w:w="0" w:type="auto"/>
            <w:noWrap/>
            <w:hideMark/>
          </w:tcPr>
          <w:p w14:paraId="0621DF09"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5C761969"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39B9B360"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242348BC"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78AA2C7C"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3379893C"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589283C2"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7D595D4"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27E18C28"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12CA9F78"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47125481" w14:textId="77777777" w:rsidTr="00AC6E2D">
        <w:tc>
          <w:tcPr>
            <w:tcW w:w="0" w:type="auto"/>
            <w:noWrap/>
            <w:hideMark/>
          </w:tcPr>
          <w:p w14:paraId="7D49E6F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Data</w:t>
            </w:r>
          </w:p>
        </w:tc>
        <w:tc>
          <w:tcPr>
            <w:tcW w:w="0" w:type="auto"/>
            <w:noWrap/>
            <w:hideMark/>
          </w:tcPr>
          <w:p w14:paraId="172E90E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Min.</w:t>
            </w:r>
          </w:p>
        </w:tc>
        <w:tc>
          <w:tcPr>
            <w:tcW w:w="0" w:type="auto"/>
            <w:noWrap/>
            <w:hideMark/>
          </w:tcPr>
          <w:p w14:paraId="7079284F"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5%</w:t>
            </w:r>
          </w:p>
        </w:tc>
        <w:tc>
          <w:tcPr>
            <w:tcW w:w="0" w:type="auto"/>
            <w:noWrap/>
            <w:hideMark/>
          </w:tcPr>
          <w:p w14:paraId="730C425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1st</w:t>
            </w:r>
          </w:p>
        </w:tc>
        <w:tc>
          <w:tcPr>
            <w:tcW w:w="0" w:type="auto"/>
            <w:noWrap/>
            <w:hideMark/>
          </w:tcPr>
          <w:p w14:paraId="385A670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Qu.</w:t>
            </w:r>
          </w:p>
        </w:tc>
        <w:tc>
          <w:tcPr>
            <w:tcW w:w="0" w:type="auto"/>
            <w:noWrap/>
            <w:hideMark/>
          </w:tcPr>
          <w:p w14:paraId="7F2EC2B7"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Median</w:t>
            </w:r>
            <w:proofErr w:type="spellEnd"/>
          </w:p>
        </w:tc>
        <w:tc>
          <w:tcPr>
            <w:tcW w:w="0" w:type="auto"/>
            <w:noWrap/>
            <w:hideMark/>
          </w:tcPr>
          <w:p w14:paraId="3FF0E483"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Mean</w:t>
            </w:r>
            <w:proofErr w:type="spellEnd"/>
          </w:p>
        </w:tc>
        <w:tc>
          <w:tcPr>
            <w:tcW w:w="0" w:type="auto"/>
            <w:noWrap/>
            <w:hideMark/>
          </w:tcPr>
          <w:p w14:paraId="177B3D2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3rd</w:t>
            </w:r>
          </w:p>
        </w:tc>
        <w:tc>
          <w:tcPr>
            <w:tcW w:w="0" w:type="auto"/>
            <w:noWrap/>
            <w:hideMark/>
          </w:tcPr>
          <w:p w14:paraId="6DE5A03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Qu.</w:t>
            </w:r>
          </w:p>
        </w:tc>
        <w:tc>
          <w:tcPr>
            <w:tcW w:w="0" w:type="auto"/>
            <w:noWrap/>
            <w:hideMark/>
          </w:tcPr>
          <w:p w14:paraId="1D3F32EC"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95%</w:t>
            </w:r>
          </w:p>
        </w:tc>
        <w:tc>
          <w:tcPr>
            <w:tcW w:w="0" w:type="auto"/>
            <w:noWrap/>
            <w:hideMark/>
          </w:tcPr>
          <w:p w14:paraId="1C91475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Max.</w:t>
            </w:r>
          </w:p>
        </w:tc>
        <w:tc>
          <w:tcPr>
            <w:tcW w:w="0" w:type="auto"/>
            <w:noWrap/>
            <w:hideMark/>
          </w:tcPr>
          <w:p w14:paraId="0C6B035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SD</w:t>
            </w:r>
          </w:p>
        </w:tc>
        <w:tc>
          <w:tcPr>
            <w:tcW w:w="0" w:type="auto"/>
            <w:noWrap/>
            <w:hideMark/>
          </w:tcPr>
          <w:p w14:paraId="006BEA90"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NAs</w:t>
            </w:r>
            <w:proofErr w:type="spellEnd"/>
          </w:p>
        </w:tc>
      </w:tr>
      <w:tr w:rsidR="00AC6E2D" w:rsidRPr="006F1CA7" w14:paraId="6A70E5FE" w14:textId="77777777" w:rsidTr="00AC6E2D">
        <w:tc>
          <w:tcPr>
            <w:tcW w:w="0" w:type="auto"/>
            <w:noWrap/>
            <w:hideMark/>
          </w:tcPr>
          <w:p w14:paraId="2540A99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Overall</w:t>
            </w:r>
          </w:p>
        </w:tc>
        <w:tc>
          <w:tcPr>
            <w:tcW w:w="0" w:type="auto"/>
            <w:noWrap/>
            <w:hideMark/>
          </w:tcPr>
          <w:p w14:paraId="3CB5D04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w:t>
            </w:r>
          </w:p>
        </w:tc>
        <w:tc>
          <w:tcPr>
            <w:tcW w:w="0" w:type="auto"/>
            <w:noWrap/>
            <w:hideMark/>
          </w:tcPr>
          <w:p w14:paraId="260515C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0.700</w:t>
            </w:r>
          </w:p>
        </w:tc>
        <w:tc>
          <w:tcPr>
            <w:tcW w:w="0" w:type="auto"/>
            <w:noWrap/>
            <w:hideMark/>
          </w:tcPr>
          <w:p w14:paraId="2C2069A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1.0</w:t>
            </w:r>
          </w:p>
        </w:tc>
        <w:tc>
          <w:tcPr>
            <w:tcW w:w="0" w:type="auto"/>
            <w:noWrap/>
            <w:hideMark/>
          </w:tcPr>
          <w:p w14:paraId="7281EBA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1.4</w:t>
            </w:r>
          </w:p>
        </w:tc>
        <w:tc>
          <w:tcPr>
            <w:tcW w:w="0" w:type="auto"/>
            <w:noWrap/>
            <w:hideMark/>
          </w:tcPr>
          <w:p w14:paraId="7D3A6A83"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2.069.354</w:t>
            </w:r>
          </w:p>
        </w:tc>
        <w:tc>
          <w:tcPr>
            <w:tcW w:w="0" w:type="auto"/>
            <w:noWrap/>
            <w:hideMark/>
          </w:tcPr>
          <w:p w14:paraId="451525B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2.5</w:t>
            </w:r>
          </w:p>
        </w:tc>
        <w:tc>
          <w:tcPr>
            <w:tcW w:w="0" w:type="auto"/>
            <w:noWrap/>
            <w:hideMark/>
          </w:tcPr>
          <w:p w14:paraId="5755B121"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5.800</w:t>
            </w:r>
          </w:p>
        </w:tc>
        <w:tc>
          <w:tcPr>
            <w:tcW w:w="0" w:type="auto"/>
            <w:noWrap/>
            <w:hideMark/>
          </w:tcPr>
          <w:p w14:paraId="0D79274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21</w:t>
            </w:r>
          </w:p>
        </w:tc>
        <w:tc>
          <w:tcPr>
            <w:tcW w:w="0" w:type="auto"/>
            <w:noWrap/>
            <w:hideMark/>
          </w:tcPr>
          <w:p w14:paraId="7BE515B9"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1.941.926</w:t>
            </w:r>
          </w:p>
        </w:tc>
        <w:tc>
          <w:tcPr>
            <w:tcW w:w="0" w:type="auto"/>
            <w:noWrap/>
            <w:hideMark/>
          </w:tcPr>
          <w:p w14:paraId="1E7F643A"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1834CF07"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3CF6FDBC"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13F468BB" w14:textId="77777777" w:rsidTr="00AC6E2D">
        <w:tc>
          <w:tcPr>
            <w:tcW w:w="0" w:type="auto"/>
            <w:noWrap/>
            <w:hideMark/>
          </w:tcPr>
          <w:p w14:paraId="0834332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559BAFB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w:t>
            </w:r>
          </w:p>
        </w:tc>
        <w:tc>
          <w:tcPr>
            <w:tcW w:w="0" w:type="auto"/>
            <w:noWrap/>
            <w:hideMark/>
          </w:tcPr>
          <w:p w14:paraId="50B0068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0.700</w:t>
            </w:r>
          </w:p>
        </w:tc>
        <w:tc>
          <w:tcPr>
            <w:tcW w:w="0" w:type="auto"/>
            <w:noWrap/>
            <w:hideMark/>
          </w:tcPr>
          <w:p w14:paraId="0BF7FC4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0.9</w:t>
            </w:r>
          </w:p>
        </w:tc>
        <w:tc>
          <w:tcPr>
            <w:tcW w:w="0" w:type="auto"/>
            <w:noWrap/>
            <w:hideMark/>
          </w:tcPr>
          <w:p w14:paraId="439529D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w:t>
            </w:r>
          </w:p>
        </w:tc>
        <w:tc>
          <w:tcPr>
            <w:tcW w:w="0" w:type="auto"/>
            <w:noWrap/>
            <w:hideMark/>
          </w:tcPr>
          <w:p w14:paraId="4C723FD2"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1.741.947</w:t>
            </w:r>
          </w:p>
        </w:tc>
        <w:tc>
          <w:tcPr>
            <w:tcW w:w="0" w:type="auto"/>
            <w:noWrap/>
            <w:hideMark/>
          </w:tcPr>
          <w:p w14:paraId="56072FA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2.2</w:t>
            </w:r>
          </w:p>
        </w:tc>
        <w:tc>
          <w:tcPr>
            <w:tcW w:w="0" w:type="auto"/>
            <w:noWrap/>
            <w:hideMark/>
          </w:tcPr>
          <w:p w14:paraId="6CBC2E19"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4.600</w:t>
            </w:r>
          </w:p>
        </w:tc>
        <w:tc>
          <w:tcPr>
            <w:tcW w:w="0" w:type="auto"/>
            <w:noWrap/>
            <w:hideMark/>
          </w:tcPr>
          <w:p w14:paraId="0A416EC5"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8</w:t>
            </w:r>
          </w:p>
        </w:tc>
        <w:tc>
          <w:tcPr>
            <w:tcW w:w="0" w:type="auto"/>
            <w:noWrap/>
            <w:hideMark/>
          </w:tcPr>
          <w:p w14:paraId="0B432E72"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1.272.211</w:t>
            </w:r>
          </w:p>
        </w:tc>
        <w:tc>
          <w:tcPr>
            <w:tcW w:w="0" w:type="auto"/>
            <w:noWrap/>
            <w:hideMark/>
          </w:tcPr>
          <w:p w14:paraId="2B598BB4"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25514C63"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3AEC3D32"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00A6E228" w14:textId="77777777" w:rsidTr="00AC6E2D">
        <w:tc>
          <w:tcPr>
            <w:tcW w:w="0" w:type="auto"/>
            <w:noWrap/>
            <w:hideMark/>
          </w:tcPr>
          <w:p w14:paraId="22627EF0"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w:t>
            </w:r>
          </w:p>
        </w:tc>
        <w:tc>
          <w:tcPr>
            <w:tcW w:w="0" w:type="auto"/>
            <w:noWrap/>
            <w:hideMark/>
          </w:tcPr>
          <w:p w14:paraId="37AC8F1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w:t>
            </w:r>
          </w:p>
        </w:tc>
        <w:tc>
          <w:tcPr>
            <w:tcW w:w="0" w:type="auto"/>
            <w:noWrap/>
            <w:hideMark/>
          </w:tcPr>
          <w:p w14:paraId="71FA06E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0.745</w:t>
            </w:r>
          </w:p>
        </w:tc>
        <w:tc>
          <w:tcPr>
            <w:tcW w:w="0" w:type="auto"/>
            <w:noWrap/>
            <w:hideMark/>
          </w:tcPr>
          <w:p w14:paraId="1FE873F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w:t>
            </w:r>
          </w:p>
        </w:tc>
        <w:tc>
          <w:tcPr>
            <w:tcW w:w="0" w:type="auto"/>
            <w:noWrap/>
            <w:hideMark/>
          </w:tcPr>
          <w:p w14:paraId="33B5715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2.2</w:t>
            </w:r>
          </w:p>
        </w:tc>
        <w:tc>
          <w:tcPr>
            <w:tcW w:w="0" w:type="auto"/>
            <w:noWrap/>
            <w:hideMark/>
          </w:tcPr>
          <w:p w14:paraId="52C91F2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3.078.364</w:t>
            </w:r>
          </w:p>
        </w:tc>
        <w:tc>
          <w:tcPr>
            <w:tcW w:w="0" w:type="auto"/>
            <w:noWrap/>
            <w:hideMark/>
          </w:tcPr>
          <w:p w14:paraId="08BDA04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3.4</w:t>
            </w:r>
          </w:p>
        </w:tc>
        <w:tc>
          <w:tcPr>
            <w:tcW w:w="0" w:type="auto"/>
            <w:noWrap/>
            <w:hideMark/>
          </w:tcPr>
          <w:p w14:paraId="6DBB37C2"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7.319</w:t>
            </w:r>
          </w:p>
        </w:tc>
        <w:tc>
          <w:tcPr>
            <w:tcW w:w="0" w:type="auto"/>
            <w:noWrap/>
            <w:hideMark/>
          </w:tcPr>
          <w:p w14:paraId="4256F780"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21</w:t>
            </w:r>
          </w:p>
        </w:tc>
        <w:tc>
          <w:tcPr>
            <w:tcW w:w="0" w:type="auto"/>
            <w:noWrap/>
            <w:hideMark/>
          </w:tcPr>
          <w:p w14:paraId="1D61C43E"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3.019.893</w:t>
            </w:r>
          </w:p>
        </w:tc>
        <w:tc>
          <w:tcPr>
            <w:tcW w:w="0" w:type="auto"/>
            <w:noWrap/>
            <w:hideMark/>
          </w:tcPr>
          <w:p w14:paraId="4AB230BA"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31041DDF"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05FAC6BD"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1CB4E840" w14:textId="77777777" w:rsidTr="00AC6E2D">
        <w:tc>
          <w:tcPr>
            <w:tcW w:w="0" w:type="auto"/>
            <w:noWrap/>
            <w:hideMark/>
          </w:tcPr>
          <w:p w14:paraId="1D3ED36D"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E41CD9A"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D793320"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7DAB07DC"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25597214"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737A41C1"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343976CF"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1B8FBA0B"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73E0FF7A"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19B5D01A"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6EFD34C2"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2DDE2FA"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155944E6"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32E00197" w14:textId="77777777" w:rsidTr="00AC6E2D">
        <w:tc>
          <w:tcPr>
            <w:tcW w:w="0" w:type="auto"/>
            <w:gridSpan w:val="2"/>
            <w:noWrap/>
            <w:hideMark/>
          </w:tcPr>
          <w:p w14:paraId="633EAEA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Bootstrap summary:</w:t>
            </w:r>
          </w:p>
        </w:tc>
        <w:tc>
          <w:tcPr>
            <w:tcW w:w="0" w:type="auto"/>
            <w:noWrap/>
            <w:hideMark/>
          </w:tcPr>
          <w:p w14:paraId="76BFEB00" w14:textId="77777777" w:rsidR="00AC6E2D" w:rsidRPr="006F1CA7" w:rsidRDefault="00AC6E2D" w:rsidP="00AC6E2D">
            <w:pPr>
              <w:rPr>
                <w:rFonts w:ascii="Palatino Linotype" w:eastAsia="Times New Roman" w:hAnsi="Palatino Linotype" w:cs="Calibri"/>
                <w:color w:val="000000"/>
                <w:sz w:val="18"/>
                <w:szCs w:val="18"/>
              </w:rPr>
            </w:pPr>
          </w:p>
        </w:tc>
        <w:tc>
          <w:tcPr>
            <w:tcW w:w="0" w:type="auto"/>
            <w:noWrap/>
            <w:hideMark/>
          </w:tcPr>
          <w:p w14:paraId="3BA75C21"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1E864504"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20127AEE"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002B317"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029D166F"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5F723FB8"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3D0361A4"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45C5A240"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49EE4AA4" w14:textId="77777777" w:rsidR="00AC6E2D" w:rsidRPr="006F1CA7" w:rsidRDefault="00AC6E2D" w:rsidP="00AC6E2D">
            <w:pPr>
              <w:rPr>
                <w:rFonts w:ascii="Palatino Linotype" w:eastAsia="Times New Roman" w:hAnsi="Palatino Linotype" w:cs="Times New Roman"/>
                <w:sz w:val="18"/>
                <w:szCs w:val="18"/>
              </w:rPr>
            </w:pPr>
          </w:p>
        </w:tc>
        <w:tc>
          <w:tcPr>
            <w:tcW w:w="0" w:type="auto"/>
            <w:noWrap/>
            <w:hideMark/>
          </w:tcPr>
          <w:p w14:paraId="55B243CD"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1536820B" w14:textId="77777777" w:rsidTr="00AC6E2D">
        <w:tc>
          <w:tcPr>
            <w:tcW w:w="0" w:type="auto"/>
            <w:noWrap/>
            <w:hideMark/>
          </w:tcPr>
          <w:p w14:paraId="56A9C9D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Variable</w:t>
            </w:r>
          </w:p>
        </w:tc>
        <w:tc>
          <w:tcPr>
            <w:tcW w:w="0" w:type="auto"/>
            <w:noWrap/>
            <w:hideMark/>
          </w:tcPr>
          <w:p w14:paraId="4AB0D14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Min.</w:t>
            </w:r>
          </w:p>
        </w:tc>
        <w:tc>
          <w:tcPr>
            <w:tcW w:w="0" w:type="auto"/>
            <w:noWrap/>
            <w:hideMark/>
          </w:tcPr>
          <w:p w14:paraId="7C58CBD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5%</w:t>
            </w:r>
          </w:p>
        </w:tc>
        <w:tc>
          <w:tcPr>
            <w:tcW w:w="0" w:type="auto"/>
            <w:noWrap/>
            <w:hideMark/>
          </w:tcPr>
          <w:p w14:paraId="75918C9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1st</w:t>
            </w:r>
          </w:p>
        </w:tc>
        <w:tc>
          <w:tcPr>
            <w:tcW w:w="0" w:type="auto"/>
            <w:noWrap/>
            <w:hideMark/>
          </w:tcPr>
          <w:p w14:paraId="6BCA61D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Qu.</w:t>
            </w:r>
          </w:p>
        </w:tc>
        <w:tc>
          <w:tcPr>
            <w:tcW w:w="0" w:type="auto"/>
            <w:noWrap/>
            <w:hideMark/>
          </w:tcPr>
          <w:p w14:paraId="4E17E30C"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Median</w:t>
            </w:r>
            <w:proofErr w:type="spellEnd"/>
          </w:p>
        </w:tc>
        <w:tc>
          <w:tcPr>
            <w:tcW w:w="0" w:type="auto"/>
            <w:noWrap/>
            <w:hideMark/>
          </w:tcPr>
          <w:p w14:paraId="056E25E5"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Mean</w:t>
            </w:r>
            <w:proofErr w:type="spellEnd"/>
          </w:p>
        </w:tc>
        <w:tc>
          <w:tcPr>
            <w:tcW w:w="0" w:type="auto"/>
            <w:noWrap/>
            <w:hideMark/>
          </w:tcPr>
          <w:p w14:paraId="6DB0703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3rd</w:t>
            </w:r>
          </w:p>
        </w:tc>
        <w:tc>
          <w:tcPr>
            <w:tcW w:w="0" w:type="auto"/>
            <w:noWrap/>
            <w:hideMark/>
          </w:tcPr>
          <w:p w14:paraId="24CD1C3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Qu.</w:t>
            </w:r>
          </w:p>
        </w:tc>
        <w:tc>
          <w:tcPr>
            <w:tcW w:w="0" w:type="auto"/>
            <w:noWrap/>
            <w:hideMark/>
          </w:tcPr>
          <w:p w14:paraId="6BC0FD31"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95%</w:t>
            </w:r>
          </w:p>
        </w:tc>
        <w:tc>
          <w:tcPr>
            <w:tcW w:w="0" w:type="auto"/>
            <w:noWrap/>
            <w:hideMark/>
          </w:tcPr>
          <w:p w14:paraId="65BE210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Max.</w:t>
            </w:r>
          </w:p>
        </w:tc>
        <w:tc>
          <w:tcPr>
            <w:tcW w:w="0" w:type="auto"/>
            <w:noWrap/>
            <w:hideMark/>
          </w:tcPr>
          <w:p w14:paraId="4A052C4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SD</w:t>
            </w:r>
          </w:p>
        </w:tc>
        <w:tc>
          <w:tcPr>
            <w:tcW w:w="0" w:type="auto"/>
            <w:noWrap/>
            <w:hideMark/>
          </w:tcPr>
          <w:p w14:paraId="437FB459"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NAs</w:t>
            </w:r>
            <w:proofErr w:type="spellEnd"/>
          </w:p>
        </w:tc>
      </w:tr>
      <w:tr w:rsidR="00AC6E2D" w:rsidRPr="006F1CA7" w14:paraId="6623A8C7" w14:textId="77777777" w:rsidTr="00AC6E2D">
        <w:tc>
          <w:tcPr>
            <w:tcW w:w="0" w:type="auto"/>
            <w:noWrap/>
            <w:hideMark/>
          </w:tcPr>
          <w:p w14:paraId="67278CF3"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lastRenderedPageBreak/>
              <w:t>optimal_cutpoint</w:t>
            </w:r>
            <w:proofErr w:type="spellEnd"/>
          </w:p>
        </w:tc>
        <w:tc>
          <w:tcPr>
            <w:tcW w:w="0" w:type="auto"/>
            <w:noWrap/>
            <w:hideMark/>
          </w:tcPr>
          <w:p w14:paraId="735745E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1.10</w:t>
            </w:r>
          </w:p>
        </w:tc>
        <w:tc>
          <w:tcPr>
            <w:tcW w:w="0" w:type="auto"/>
            <w:noWrap/>
            <w:hideMark/>
          </w:tcPr>
          <w:p w14:paraId="7620AF6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2.00</w:t>
            </w:r>
          </w:p>
        </w:tc>
        <w:tc>
          <w:tcPr>
            <w:tcW w:w="0" w:type="auto"/>
            <w:noWrap/>
            <w:hideMark/>
          </w:tcPr>
          <w:p w14:paraId="5EF56379"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2.40</w:t>
            </w:r>
          </w:p>
        </w:tc>
        <w:tc>
          <w:tcPr>
            <w:tcW w:w="0" w:type="auto"/>
            <w:noWrap/>
            <w:hideMark/>
          </w:tcPr>
          <w:p w14:paraId="06F5F23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2.60</w:t>
            </w:r>
          </w:p>
        </w:tc>
        <w:tc>
          <w:tcPr>
            <w:tcW w:w="0" w:type="auto"/>
            <w:noWrap/>
            <w:hideMark/>
          </w:tcPr>
          <w:p w14:paraId="24594ED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2.61</w:t>
            </w:r>
          </w:p>
        </w:tc>
        <w:tc>
          <w:tcPr>
            <w:tcW w:w="0" w:type="auto"/>
            <w:noWrap/>
            <w:hideMark/>
          </w:tcPr>
          <w:p w14:paraId="11317BE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2.80</w:t>
            </w:r>
          </w:p>
        </w:tc>
        <w:tc>
          <w:tcPr>
            <w:tcW w:w="0" w:type="auto"/>
            <w:noWrap/>
            <w:hideMark/>
          </w:tcPr>
          <w:p w14:paraId="326BD7F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3.20</w:t>
            </w:r>
          </w:p>
        </w:tc>
        <w:tc>
          <w:tcPr>
            <w:tcW w:w="0" w:type="auto"/>
            <w:noWrap/>
            <w:hideMark/>
          </w:tcPr>
          <w:p w14:paraId="6E48E04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5.00</w:t>
            </w:r>
          </w:p>
        </w:tc>
        <w:tc>
          <w:tcPr>
            <w:tcW w:w="0" w:type="auto"/>
            <w:noWrap/>
            <w:hideMark/>
          </w:tcPr>
          <w:p w14:paraId="7CD1749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0.39</w:t>
            </w:r>
          </w:p>
        </w:tc>
        <w:tc>
          <w:tcPr>
            <w:tcW w:w="0" w:type="auto"/>
            <w:noWrap/>
            <w:hideMark/>
          </w:tcPr>
          <w:p w14:paraId="0A737D16"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0B926493"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0A291BFF"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67060630" w14:textId="77777777" w:rsidTr="00AC6E2D">
        <w:tc>
          <w:tcPr>
            <w:tcW w:w="0" w:type="auto"/>
            <w:noWrap/>
            <w:hideMark/>
          </w:tcPr>
          <w:p w14:paraId="010EBB67"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AUC_b</w:t>
            </w:r>
            <w:proofErr w:type="spellEnd"/>
          </w:p>
        </w:tc>
        <w:tc>
          <w:tcPr>
            <w:tcW w:w="0" w:type="auto"/>
            <w:noWrap/>
            <w:hideMark/>
          </w:tcPr>
          <w:p w14:paraId="2D38217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0.56</w:t>
            </w:r>
          </w:p>
        </w:tc>
        <w:tc>
          <w:tcPr>
            <w:tcW w:w="0" w:type="auto"/>
            <w:noWrap/>
            <w:hideMark/>
          </w:tcPr>
          <w:p w14:paraId="5D6934F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0.61</w:t>
            </w:r>
          </w:p>
        </w:tc>
        <w:tc>
          <w:tcPr>
            <w:tcW w:w="0" w:type="auto"/>
            <w:noWrap/>
            <w:hideMark/>
          </w:tcPr>
          <w:p w14:paraId="2821BF7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0.65</w:t>
            </w:r>
          </w:p>
        </w:tc>
        <w:tc>
          <w:tcPr>
            <w:tcW w:w="0" w:type="auto"/>
            <w:noWrap/>
            <w:hideMark/>
          </w:tcPr>
          <w:p w14:paraId="31B9E36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0.67</w:t>
            </w:r>
          </w:p>
        </w:tc>
        <w:tc>
          <w:tcPr>
            <w:tcW w:w="0" w:type="auto"/>
            <w:noWrap/>
            <w:hideMark/>
          </w:tcPr>
          <w:p w14:paraId="4356F88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0.67</w:t>
            </w:r>
          </w:p>
        </w:tc>
        <w:tc>
          <w:tcPr>
            <w:tcW w:w="0" w:type="auto"/>
            <w:noWrap/>
            <w:hideMark/>
          </w:tcPr>
          <w:p w14:paraId="7A8A5A9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0.69</w:t>
            </w:r>
          </w:p>
        </w:tc>
        <w:tc>
          <w:tcPr>
            <w:tcW w:w="0" w:type="auto"/>
            <w:noWrap/>
            <w:hideMark/>
          </w:tcPr>
          <w:p w14:paraId="28C342F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0.72</w:t>
            </w:r>
          </w:p>
        </w:tc>
        <w:tc>
          <w:tcPr>
            <w:tcW w:w="0" w:type="auto"/>
            <w:noWrap/>
            <w:hideMark/>
          </w:tcPr>
          <w:p w14:paraId="65ED5A1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0.77</w:t>
            </w:r>
          </w:p>
        </w:tc>
        <w:tc>
          <w:tcPr>
            <w:tcW w:w="0" w:type="auto"/>
            <w:noWrap/>
            <w:hideMark/>
          </w:tcPr>
          <w:p w14:paraId="5DA62C6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0.03</w:t>
            </w:r>
          </w:p>
        </w:tc>
        <w:tc>
          <w:tcPr>
            <w:tcW w:w="0" w:type="auto"/>
            <w:noWrap/>
            <w:hideMark/>
          </w:tcPr>
          <w:p w14:paraId="4B03260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52D742AC"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27258FAF"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5D088448" w14:textId="77777777" w:rsidTr="00AC6E2D">
        <w:tc>
          <w:tcPr>
            <w:tcW w:w="0" w:type="auto"/>
            <w:noWrap/>
            <w:hideMark/>
          </w:tcPr>
          <w:p w14:paraId="6D284291"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AUC_oob</w:t>
            </w:r>
            <w:proofErr w:type="spellEnd"/>
          </w:p>
        </w:tc>
        <w:tc>
          <w:tcPr>
            <w:tcW w:w="0" w:type="auto"/>
            <w:noWrap/>
            <w:hideMark/>
          </w:tcPr>
          <w:p w14:paraId="3C8E9A6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0.53</w:t>
            </w:r>
          </w:p>
        </w:tc>
        <w:tc>
          <w:tcPr>
            <w:tcW w:w="0" w:type="auto"/>
            <w:noWrap/>
            <w:hideMark/>
          </w:tcPr>
          <w:p w14:paraId="45C73B3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0.60</w:t>
            </w:r>
          </w:p>
        </w:tc>
        <w:tc>
          <w:tcPr>
            <w:tcW w:w="0" w:type="auto"/>
            <w:noWrap/>
            <w:hideMark/>
          </w:tcPr>
          <w:p w14:paraId="07376AE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0.64</w:t>
            </w:r>
          </w:p>
        </w:tc>
        <w:tc>
          <w:tcPr>
            <w:tcW w:w="0" w:type="auto"/>
            <w:noWrap/>
            <w:hideMark/>
          </w:tcPr>
          <w:p w14:paraId="740BC83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0.67</w:t>
            </w:r>
          </w:p>
        </w:tc>
        <w:tc>
          <w:tcPr>
            <w:tcW w:w="0" w:type="auto"/>
            <w:noWrap/>
            <w:hideMark/>
          </w:tcPr>
          <w:p w14:paraId="030C288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0.67</w:t>
            </w:r>
          </w:p>
        </w:tc>
        <w:tc>
          <w:tcPr>
            <w:tcW w:w="0" w:type="auto"/>
            <w:noWrap/>
            <w:hideMark/>
          </w:tcPr>
          <w:p w14:paraId="047C121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0.70</w:t>
            </w:r>
          </w:p>
        </w:tc>
        <w:tc>
          <w:tcPr>
            <w:tcW w:w="0" w:type="auto"/>
            <w:noWrap/>
            <w:hideMark/>
          </w:tcPr>
          <w:p w14:paraId="26CE118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0.74</w:t>
            </w:r>
          </w:p>
        </w:tc>
        <w:tc>
          <w:tcPr>
            <w:tcW w:w="0" w:type="auto"/>
            <w:noWrap/>
            <w:hideMark/>
          </w:tcPr>
          <w:p w14:paraId="4A82984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0.82</w:t>
            </w:r>
          </w:p>
        </w:tc>
        <w:tc>
          <w:tcPr>
            <w:tcW w:w="0" w:type="auto"/>
            <w:noWrap/>
            <w:hideMark/>
          </w:tcPr>
          <w:p w14:paraId="0F19F57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0.04</w:t>
            </w:r>
          </w:p>
        </w:tc>
        <w:tc>
          <w:tcPr>
            <w:tcW w:w="0" w:type="auto"/>
            <w:noWrap/>
            <w:hideMark/>
          </w:tcPr>
          <w:p w14:paraId="71EAA175"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5140ED6E"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42E16C67"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5CC58292" w14:textId="77777777" w:rsidTr="00AC6E2D">
        <w:tc>
          <w:tcPr>
            <w:tcW w:w="0" w:type="auto"/>
            <w:noWrap/>
            <w:hideMark/>
          </w:tcPr>
          <w:p w14:paraId="2AC7A855"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sum_sens_spec_b</w:t>
            </w:r>
            <w:proofErr w:type="spellEnd"/>
          </w:p>
        </w:tc>
        <w:tc>
          <w:tcPr>
            <w:tcW w:w="0" w:type="auto"/>
            <w:noWrap/>
            <w:hideMark/>
          </w:tcPr>
          <w:p w14:paraId="4891871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1.06</w:t>
            </w:r>
          </w:p>
        </w:tc>
        <w:tc>
          <w:tcPr>
            <w:tcW w:w="0" w:type="auto"/>
            <w:noWrap/>
            <w:hideMark/>
          </w:tcPr>
          <w:p w14:paraId="11F9534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1.16</w:t>
            </w:r>
          </w:p>
        </w:tc>
        <w:tc>
          <w:tcPr>
            <w:tcW w:w="0" w:type="auto"/>
            <w:noWrap/>
            <w:hideMark/>
          </w:tcPr>
          <w:p w14:paraId="24FBB7C9"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1.22</w:t>
            </w:r>
          </w:p>
        </w:tc>
        <w:tc>
          <w:tcPr>
            <w:tcW w:w="0" w:type="auto"/>
            <w:noWrap/>
            <w:hideMark/>
          </w:tcPr>
          <w:p w14:paraId="67C6655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1.25</w:t>
            </w:r>
          </w:p>
        </w:tc>
        <w:tc>
          <w:tcPr>
            <w:tcW w:w="0" w:type="auto"/>
            <w:noWrap/>
            <w:hideMark/>
          </w:tcPr>
          <w:p w14:paraId="4129E9A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1.25</w:t>
            </w:r>
          </w:p>
        </w:tc>
        <w:tc>
          <w:tcPr>
            <w:tcW w:w="0" w:type="auto"/>
            <w:noWrap/>
            <w:hideMark/>
          </w:tcPr>
          <w:p w14:paraId="7FF6B1D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1.29</w:t>
            </w:r>
          </w:p>
        </w:tc>
        <w:tc>
          <w:tcPr>
            <w:tcW w:w="0" w:type="auto"/>
            <w:noWrap/>
            <w:hideMark/>
          </w:tcPr>
          <w:p w14:paraId="3610979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1.34</w:t>
            </w:r>
          </w:p>
        </w:tc>
        <w:tc>
          <w:tcPr>
            <w:tcW w:w="0" w:type="auto"/>
            <w:noWrap/>
            <w:hideMark/>
          </w:tcPr>
          <w:p w14:paraId="359333D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1.41</w:t>
            </w:r>
          </w:p>
        </w:tc>
        <w:tc>
          <w:tcPr>
            <w:tcW w:w="0" w:type="auto"/>
            <w:noWrap/>
            <w:hideMark/>
          </w:tcPr>
          <w:p w14:paraId="6B39D39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0.05</w:t>
            </w:r>
          </w:p>
        </w:tc>
        <w:tc>
          <w:tcPr>
            <w:tcW w:w="0" w:type="auto"/>
            <w:noWrap/>
            <w:hideMark/>
          </w:tcPr>
          <w:p w14:paraId="24764E8C"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69B027D9"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25F5AB9E"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7E65AA8E" w14:textId="77777777" w:rsidTr="00AC6E2D">
        <w:tc>
          <w:tcPr>
            <w:tcW w:w="0" w:type="auto"/>
            <w:noWrap/>
            <w:hideMark/>
          </w:tcPr>
          <w:p w14:paraId="202F0165"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sum_sens_spec_oob</w:t>
            </w:r>
            <w:proofErr w:type="spellEnd"/>
          </w:p>
        </w:tc>
        <w:tc>
          <w:tcPr>
            <w:tcW w:w="0" w:type="auto"/>
            <w:noWrap/>
            <w:hideMark/>
          </w:tcPr>
          <w:p w14:paraId="465537D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0.98</w:t>
            </w:r>
          </w:p>
        </w:tc>
        <w:tc>
          <w:tcPr>
            <w:tcW w:w="0" w:type="auto"/>
            <w:noWrap/>
            <w:hideMark/>
          </w:tcPr>
          <w:p w14:paraId="4E4B024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1.11</w:t>
            </w:r>
          </w:p>
        </w:tc>
        <w:tc>
          <w:tcPr>
            <w:tcW w:w="0" w:type="auto"/>
            <w:noWrap/>
            <w:hideMark/>
          </w:tcPr>
          <w:p w14:paraId="2EA31DD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1.19</w:t>
            </w:r>
          </w:p>
        </w:tc>
        <w:tc>
          <w:tcPr>
            <w:tcW w:w="0" w:type="auto"/>
            <w:noWrap/>
            <w:hideMark/>
          </w:tcPr>
          <w:p w14:paraId="42BD400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1.24</w:t>
            </w:r>
          </w:p>
        </w:tc>
        <w:tc>
          <w:tcPr>
            <w:tcW w:w="0" w:type="auto"/>
            <w:noWrap/>
            <w:hideMark/>
          </w:tcPr>
          <w:p w14:paraId="714D8AA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1.24</w:t>
            </w:r>
          </w:p>
        </w:tc>
        <w:tc>
          <w:tcPr>
            <w:tcW w:w="0" w:type="auto"/>
            <w:noWrap/>
            <w:hideMark/>
          </w:tcPr>
          <w:p w14:paraId="46CE1C0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1.29</w:t>
            </w:r>
          </w:p>
        </w:tc>
        <w:tc>
          <w:tcPr>
            <w:tcW w:w="0" w:type="auto"/>
            <w:noWrap/>
            <w:hideMark/>
          </w:tcPr>
          <w:p w14:paraId="6C15810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1.36</w:t>
            </w:r>
          </w:p>
        </w:tc>
        <w:tc>
          <w:tcPr>
            <w:tcW w:w="0" w:type="auto"/>
            <w:noWrap/>
            <w:hideMark/>
          </w:tcPr>
          <w:p w14:paraId="1003862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1.47</w:t>
            </w:r>
          </w:p>
        </w:tc>
        <w:tc>
          <w:tcPr>
            <w:tcW w:w="0" w:type="auto"/>
            <w:noWrap/>
            <w:hideMark/>
          </w:tcPr>
          <w:p w14:paraId="723EE21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0.08</w:t>
            </w:r>
          </w:p>
        </w:tc>
        <w:tc>
          <w:tcPr>
            <w:tcW w:w="0" w:type="auto"/>
            <w:noWrap/>
            <w:hideMark/>
          </w:tcPr>
          <w:p w14:paraId="71741DE3"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0EAB7ACA"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63924B75"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5E8AD065" w14:textId="77777777" w:rsidTr="00AC6E2D">
        <w:tc>
          <w:tcPr>
            <w:tcW w:w="0" w:type="auto"/>
            <w:noWrap/>
            <w:hideMark/>
          </w:tcPr>
          <w:p w14:paraId="1D4D0EBC"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acc_b</w:t>
            </w:r>
            <w:proofErr w:type="spellEnd"/>
          </w:p>
        </w:tc>
        <w:tc>
          <w:tcPr>
            <w:tcW w:w="0" w:type="auto"/>
            <w:noWrap/>
            <w:hideMark/>
          </w:tcPr>
          <w:p w14:paraId="303B139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0.51</w:t>
            </w:r>
          </w:p>
        </w:tc>
        <w:tc>
          <w:tcPr>
            <w:tcW w:w="0" w:type="auto"/>
            <w:noWrap/>
            <w:hideMark/>
          </w:tcPr>
          <w:p w14:paraId="656B8B2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0.66</w:t>
            </w:r>
          </w:p>
        </w:tc>
        <w:tc>
          <w:tcPr>
            <w:tcW w:w="0" w:type="auto"/>
            <w:noWrap/>
            <w:hideMark/>
          </w:tcPr>
          <w:p w14:paraId="69C553D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0.70</w:t>
            </w:r>
          </w:p>
        </w:tc>
        <w:tc>
          <w:tcPr>
            <w:tcW w:w="0" w:type="auto"/>
            <w:noWrap/>
            <w:hideMark/>
          </w:tcPr>
          <w:p w14:paraId="522D692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0.72</w:t>
            </w:r>
          </w:p>
        </w:tc>
        <w:tc>
          <w:tcPr>
            <w:tcW w:w="0" w:type="auto"/>
            <w:noWrap/>
            <w:hideMark/>
          </w:tcPr>
          <w:p w14:paraId="3328743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0.72</w:t>
            </w:r>
          </w:p>
        </w:tc>
        <w:tc>
          <w:tcPr>
            <w:tcW w:w="0" w:type="auto"/>
            <w:noWrap/>
            <w:hideMark/>
          </w:tcPr>
          <w:p w14:paraId="31FEEA1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0.74</w:t>
            </w:r>
          </w:p>
        </w:tc>
        <w:tc>
          <w:tcPr>
            <w:tcW w:w="0" w:type="auto"/>
            <w:noWrap/>
            <w:hideMark/>
          </w:tcPr>
          <w:p w14:paraId="1B66A60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0.77</w:t>
            </w:r>
          </w:p>
        </w:tc>
        <w:tc>
          <w:tcPr>
            <w:tcW w:w="0" w:type="auto"/>
            <w:noWrap/>
            <w:hideMark/>
          </w:tcPr>
          <w:p w14:paraId="4BFD480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0.80</w:t>
            </w:r>
          </w:p>
        </w:tc>
        <w:tc>
          <w:tcPr>
            <w:tcW w:w="0" w:type="auto"/>
            <w:noWrap/>
            <w:hideMark/>
          </w:tcPr>
          <w:p w14:paraId="4EC1A97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0.03</w:t>
            </w:r>
          </w:p>
        </w:tc>
        <w:tc>
          <w:tcPr>
            <w:tcW w:w="0" w:type="auto"/>
            <w:noWrap/>
            <w:hideMark/>
          </w:tcPr>
          <w:p w14:paraId="768FCB91"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05816B7F"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51059751"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1BF6EB28" w14:textId="77777777" w:rsidTr="00AC6E2D">
        <w:tc>
          <w:tcPr>
            <w:tcW w:w="0" w:type="auto"/>
            <w:noWrap/>
            <w:hideMark/>
          </w:tcPr>
          <w:p w14:paraId="0E69A7F5"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acc_oob</w:t>
            </w:r>
            <w:proofErr w:type="spellEnd"/>
          </w:p>
        </w:tc>
        <w:tc>
          <w:tcPr>
            <w:tcW w:w="0" w:type="auto"/>
            <w:noWrap/>
            <w:hideMark/>
          </w:tcPr>
          <w:p w14:paraId="065D1FC0"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0.43</w:t>
            </w:r>
          </w:p>
        </w:tc>
        <w:tc>
          <w:tcPr>
            <w:tcW w:w="0" w:type="auto"/>
            <w:noWrap/>
            <w:hideMark/>
          </w:tcPr>
          <w:p w14:paraId="3D97AFA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0.65</w:t>
            </w:r>
          </w:p>
        </w:tc>
        <w:tc>
          <w:tcPr>
            <w:tcW w:w="0" w:type="auto"/>
            <w:noWrap/>
            <w:hideMark/>
          </w:tcPr>
          <w:p w14:paraId="7F39E47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0.69</w:t>
            </w:r>
          </w:p>
        </w:tc>
        <w:tc>
          <w:tcPr>
            <w:tcW w:w="0" w:type="auto"/>
            <w:noWrap/>
            <w:hideMark/>
          </w:tcPr>
          <w:p w14:paraId="6AFEAAC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0.72</w:t>
            </w:r>
          </w:p>
        </w:tc>
        <w:tc>
          <w:tcPr>
            <w:tcW w:w="0" w:type="auto"/>
            <w:noWrap/>
            <w:hideMark/>
          </w:tcPr>
          <w:p w14:paraId="46EA96B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0.71</w:t>
            </w:r>
          </w:p>
        </w:tc>
        <w:tc>
          <w:tcPr>
            <w:tcW w:w="0" w:type="auto"/>
            <w:noWrap/>
            <w:hideMark/>
          </w:tcPr>
          <w:p w14:paraId="30A5DA0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0.74</w:t>
            </w:r>
          </w:p>
        </w:tc>
        <w:tc>
          <w:tcPr>
            <w:tcW w:w="0" w:type="auto"/>
            <w:noWrap/>
            <w:hideMark/>
          </w:tcPr>
          <w:p w14:paraId="65A9302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0.77</w:t>
            </w:r>
          </w:p>
        </w:tc>
        <w:tc>
          <w:tcPr>
            <w:tcW w:w="0" w:type="auto"/>
            <w:noWrap/>
            <w:hideMark/>
          </w:tcPr>
          <w:p w14:paraId="26AA2A0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0.82</w:t>
            </w:r>
          </w:p>
        </w:tc>
        <w:tc>
          <w:tcPr>
            <w:tcW w:w="0" w:type="auto"/>
            <w:noWrap/>
            <w:hideMark/>
          </w:tcPr>
          <w:p w14:paraId="691C30A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0.04</w:t>
            </w:r>
          </w:p>
        </w:tc>
        <w:tc>
          <w:tcPr>
            <w:tcW w:w="0" w:type="auto"/>
            <w:noWrap/>
            <w:hideMark/>
          </w:tcPr>
          <w:p w14:paraId="79836123"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40328030"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6C6C90AB"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62645A90" w14:textId="77777777" w:rsidTr="00AC6E2D">
        <w:tc>
          <w:tcPr>
            <w:tcW w:w="0" w:type="auto"/>
            <w:noWrap/>
            <w:hideMark/>
          </w:tcPr>
          <w:p w14:paraId="6AA81AE5"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sensitivity_b</w:t>
            </w:r>
            <w:proofErr w:type="spellEnd"/>
          </w:p>
        </w:tc>
        <w:tc>
          <w:tcPr>
            <w:tcW w:w="0" w:type="auto"/>
            <w:noWrap/>
            <w:hideMark/>
          </w:tcPr>
          <w:p w14:paraId="4E1CBA5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0.20</w:t>
            </w:r>
          </w:p>
        </w:tc>
        <w:tc>
          <w:tcPr>
            <w:tcW w:w="0" w:type="auto"/>
            <w:noWrap/>
            <w:hideMark/>
          </w:tcPr>
          <w:p w14:paraId="3F24FB0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0.32</w:t>
            </w:r>
          </w:p>
        </w:tc>
        <w:tc>
          <w:tcPr>
            <w:tcW w:w="0" w:type="auto"/>
            <w:noWrap/>
            <w:hideMark/>
          </w:tcPr>
          <w:p w14:paraId="08BE7B6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0.40</w:t>
            </w:r>
          </w:p>
        </w:tc>
        <w:tc>
          <w:tcPr>
            <w:tcW w:w="0" w:type="auto"/>
            <w:noWrap/>
            <w:hideMark/>
          </w:tcPr>
          <w:p w14:paraId="0E910C0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0.44</w:t>
            </w:r>
          </w:p>
        </w:tc>
        <w:tc>
          <w:tcPr>
            <w:tcW w:w="0" w:type="auto"/>
            <w:noWrap/>
            <w:hideMark/>
          </w:tcPr>
          <w:p w14:paraId="6D87AB8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0.45</w:t>
            </w:r>
          </w:p>
        </w:tc>
        <w:tc>
          <w:tcPr>
            <w:tcW w:w="0" w:type="auto"/>
            <w:noWrap/>
            <w:hideMark/>
          </w:tcPr>
          <w:p w14:paraId="08CB65D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0.49</w:t>
            </w:r>
          </w:p>
        </w:tc>
        <w:tc>
          <w:tcPr>
            <w:tcW w:w="0" w:type="auto"/>
            <w:noWrap/>
            <w:hideMark/>
          </w:tcPr>
          <w:p w14:paraId="7E0E5A7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0.59</w:t>
            </w:r>
          </w:p>
        </w:tc>
        <w:tc>
          <w:tcPr>
            <w:tcW w:w="0" w:type="auto"/>
            <w:noWrap/>
            <w:hideMark/>
          </w:tcPr>
          <w:p w14:paraId="07B283D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0.81</w:t>
            </w:r>
          </w:p>
        </w:tc>
        <w:tc>
          <w:tcPr>
            <w:tcW w:w="0" w:type="auto"/>
            <w:noWrap/>
            <w:hideMark/>
          </w:tcPr>
          <w:p w14:paraId="6679AB4C"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0.08</w:t>
            </w:r>
          </w:p>
        </w:tc>
        <w:tc>
          <w:tcPr>
            <w:tcW w:w="0" w:type="auto"/>
            <w:noWrap/>
            <w:hideMark/>
          </w:tcPr>
          <w:p w14:paraId="64AD5FAB"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6A3C13E3"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1DD3D378"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0A6245F5" w14:textId="77777777" w:rsidTr="00AC6E2D">
        <w:tc>
          <w:tcPr>
            <w:tcW w:w="0" w:type="auto"/>
            <w:noWrap/>
            <w:hideMark/>
          </w:tcPr>
          <w:p w14:paraId="3EF33A74"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sensitivity_oob</w:t>
            </w:r>
            <w:proofErr w:type="spellEnd"/>
          </w:p>
        </w:tc>
        <w:tc>
          <w:tcPr>
            <w:tcW w:w="0" w:type="auto"/>
            <w:noWrap/>
            <w:hideMark/>
          </w:tcPr>
          <w:p w14:paraId="14163C7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0.07</w:t>
            </w:r>
          </w:p>
        </w:tc>
        <w:tc>
          <w:tcPr>
            <w:tcW w:w="0" w:type="auto"/>
            <w:noWrap/>
            <w:hideMark/>
          </w:tcPr>
          <w:p w14:paraId="3419C61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0.26</w:t>
            </w:r>
          </w:p>
        </w:tc>
        <w:tc>
          <w:tcPr>
            <w:tcW w:w="0" w:type="auto"/>
            <w:noWrap/>
            <w:hideMark/>
          </w:tcPr>
          <w:p w14:paraId="5BD24B8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0.36</w:t>
            </w:r>
          </w:p>
        </w:tc>
        <w:tc>
          <w:tcPr>
            <w:tcW w:w="0" w:type="auto"/>
            <w:noWrap/>
            <w:hideMark/>
          </w:tcPr>
          <w:p w14:paraId="2DA88A0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0.43</w:t>
            </w:r>
          </w:p>
        </w:tc>
        <w:tc>
          <w:tcPr>
            <w:tcW w:w="0" w:type="auto"/>
            <w:noWrap/>
            <w:hideMark/>
          </w:tcPr>
          <w:p w14:paraId="35C5194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0.43</w:t>
            </w:r>
          </w:p>
        </w:tc>
        <w:tc>
          <w:tcPr>
            <w:tcW w:w="0" w:type="auto"/>
            <w:noWrap/>
            <w:hideMark/>
          </w:tcPr>
          <w:p w14:paraId="6567524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0.50</w:t>
            </w:r>
          </w:p>
        </w:tc>
        <w:tc>
          <w:tcPr>
            <w:tcW w:w="0" w:type="auto"/>
            <w:noWrap/>
            <w:hideMark/>
          </w:tcPr>
          <w:p w14:paraId="47CBF19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0.60</w:t>
            </w:r>
          </w:p>
        </w:tc>
        <w:tc>
          <w:tcPr>
            <w:tcW w:w="0" w:type="auto"/>
            <w:noWrap/>
            <w:hideMark/>
          </w:tcPr>
          <w:p w14:paraId="7600F7F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0.77</w:t>
            </w:r>
          </w:p>
        </w:tc>
        <w:tc>
          <w:tcPr>
            <w:tcW w:w="0" w:type="auto"/>
            <w:noWrap/>
            <w:hideMark/>
          </w:tcPr>
          <w:p w14:paraId="1E368A9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0.10</w:t>
            </w:r>
          </w:p>
        </w:tc>
        <w:tc>
          <w:tcPr>
            <w:tcW w:w="0" w:type="auto"/>
            <w:noWrap/>
            <w:hideMark/>
          </w:tcPr>
          <w:p w14:paraId="2D6F8911"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2AEA0C39"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6FE39F46"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7E969463" w14:textId="77777777" w:rsidTr="00AC6E2D">
        <w:tc>
          <w:tcPr>
            <w:tcW w:w="0" w:type="auto"/>
            <w:noWrap/>
            <w:hideMark/>
          </w:tcPr>
          <w:p w14:paraId="77226F7D"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specificity_b</w:t>
            </w:r>
            <w:proofErr w:type="spellEnd"/>
          </w:p>
        </w:tc>
        <w:tc>
          <w:tcPr>
            <w:tcW w:w="0" w:type="auto"/>
            <w:noWrap/>
            <w:hideMark/>
          </w:tcPr>
          <w:p w14:paraId="7F1C040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0.40</w:t>
            </w:r>
          </w:p>
        </w:tc>
        <w:tc>
          <w:tcPr>
            <w:tcW w:w="0" w:type="auto"/>
            <w:noWrap/>
            <w:hideMark/>
          </w:tcPr>
          <w:p w14:paraId="70D4211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0.70</w:t>
            </w:r>
          </w:p>
        </w:tc>
        <w:tc>
          <w:tcPr>
            <w:tcW w:w="0" w:type="auto"/>
            <w:noWrap/>
            <w:hideMark/>
          </w:tcPr>
          <w:p w14:paraId="15065C6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0.78</w:t>
            </w:r>
          </w:p>
        </w:tc>
        <w:tc>
          <w:tcPr>
            <w:tcW w:w="0" w:type="auto"/>
            <w:noWrap/>
            <w:hideMark/>
          </w:tcPr>
          <w:p w14:paraId="3012B3C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0.82</w:t>
            </w:r>
          </w:p>
        </w:tc>
        <w:tc>
          <w:tcPr>
            <w:tcW w:w="0" w:type="auto"/>
            <w:noWrap/>
            <w:hideMark/>
          </w:tcPr>
          <w:p w14:paraId="5888B30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0.81</w:t>
            </w:r>
          </w:p>
        </w:tc>
        <w:tc>
          <w:tcPr>
            <w:tcW w:w="0" w:type="auto"/>
            <w:noWrap/>
            <w:hideMark/>
          </w:tcPr>
          <w:p w14:paraId="0F48576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0.85</w:t>
            </w:r>
          </w:p>
        </w:tc>
        <w:tc>
          <w:tcPr>
            <w:tcW w:w="0" w:type="auto"/>
            <w:noWrap/>
            <w:hideMark/>
          </w:tcPr>
          <w:p w14:paraId="654CDD2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0.89</w:t>
            </w:r>
          </w:p>
        </w:tc>
        <w:tc>
          <w:tcPr>
            <w:tcW w:w="0" w:type="auto"/>
            <w:noWrap/>
            <w:hideMark/>
          </w:tcPr>
          <w:p w14:paraId="50CE2FB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0.95</w:t>
            </w:r>
          </w:p>
        </w:tc>
        <w:tc>
          <w:tcPr>
            <w:tcW w:w="0" w:type="auto"/>
            <w:noWrap/>
            <w:hideMark/>
          </w:tcPr>
          <w:p w14:paraId="11093894"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0.06</w:t>
            </w:r>
          </w:p>
        </w:tc>
        <w:tc>
          <w:tcPr>
            <w:tcW w:w="0" w:type="auto"/>
            <w:noWrap/>
            <w:hideMark/>
          </w:tcPr>
          <w:p w14:paraId="29CC48FA"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1D18760A"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4E752198"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488FAA0C" w14:textId="77777777" w:rsidTr="00AC6E2D">
        <w:tc>
          <w:tcPr>
            <w:tcW w:w="0" w:type="auto"/>
            <w:noWrap/>
            <w:hideMark/>
          </w:tcPr>
          <w:p w14:paraId="71C7A7CD"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specificity_oob</w:t>
            </w:r>
            <w:proofErr w:type="spellEnd"/>
          </w:p>
        </w:tc>
        <w:tc>
          <w:tcPr>
            <w:tcW w:w="0" w:type="auto"/>
            <w:noWrap/>
            <w:hideMark/>
          </w:tcPr>
          <w:p w14:paraId="137D5DD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0.36</w:t>
            </w:r>
          </w:p>
        </w:tc>
        <w:tc>
          <w:tcPr>
            <w:tcW w:w="0" w:type="auto"/>
            <w:noWrap/>
            <w:hideMark/>
          </w:tcPr>
          <w:p w14:paraId="4B857FA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0.69</w:t>
            </w:r>
          </w:p>
        </w:tc>
        <w:tc>
          <w:tcPr>
            <w:tcW w:w="0" w:type="auto"/>
            <w:noWrap/>
            <w:hideMark/>
          </w:tcPr>
          <w:p w14:paraId="5B80251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0.77</w:t>
            </w:r>
          </w:p>
        </w:tc>
        <w:tc>
          <w:tcPr>
            <w:tcW w:w="0" w:type="auto"/>
            <w:noWrap/>
            <w:hideMark/>
          </w:tcPr>
          <w:p w14:paraId="5E1C500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0.82</w:t>
            </w:r>
          </w:p>
        </w:tc>
        <w:tc>
          <w:tcPr>
            <w:tcW w:w="0" w:type="auto"/>
            <w:noWrap/>
            <w:hideMark/>
          </w:tcPr>
          <w:p w14:paraId="7F37FB5B"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0.81</w:t>
            </w:r>
          </w:p>
        </w:tc>
        <w:tc>
          <w:tcPr>
            <w:tcW w:w="0" w:type="auto"/>
            <w:noWrap/>
            <w:hideMark/>
          </w:tcPr>
          <w:p w14:paraId="21B2BCD5"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0.85</w:t>
            </w:r>
          </w:p>
        </w:tc>
        <w:tc>
          <w:tcPr>
            <w:tcW w:w="0" w:type="auto"/>
            <w:noWrap/>
            <w:hideMark/>
          </w:tcPr>
          <w:p w14:paraId="61030B12"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0.90</w:t>
            </w:r>
          </w:p>
        </w:tc>
        <w:tc>
          <w:tcPr>
            <w:tcW w:w="0" w:type="auto"/>
            <w:noWrap/>
            <w:hideMark/>
          </w:tcPr>
          <w:p w14:paraId="4CCCAD9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0.97</w:t>
            </w:r>
          </w:p>
        </w:tc>
        <w:tc>
          <w:tcPr>
            <w:tcW w:w="0" w:type="auto"/>
            <w:noWrap/>
            <w:hideMark/>
          </w:tcPr>
          <w:p w14:paraId="632D7ECE"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0.06</w:t>
            </w:r>
          </w:p>
        </w:tc>
        <w:tc>
          <w:tcPr>
            <w:tcW w:w="0" w:type="auto"/>
            <w:noWrap/>
            <w:hideMark/>
          </w:tcPr>
          <w:p w14:paraId="6366A111"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733DE928"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29269786"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0C2869BD" w14:textId="77777777" w:rsidTr="00AC6E2D">
        <w:tc>
          <w:tcPr>
            <w:tcW w:w="0" w:type="auto"/>
            <w:noWrap/>
            <w:hideMark/>
          </w:tcPr>
          <w:p w14:paraId="4A7B7B4E"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cohens_kappa_b</w:t>
            </w:r>
            <w:proofErr w:type="spellEnd"/>
          </w:p>
        </w:tc>
        <w:tc>
          <w:tcPr>
            <w:tcW w:w="0" w:type="auto"/>
            <w:noWrap/>
            <w:hideMark/>
          </w:tcPr>
          <w:p w14:paraId="7E363D38"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0.05</w:t>
            </w:r>
          </w:p>
        </w:tc>
        <w:tc>
          <w:tcPr>
            <w:tcW w:w="0" w:type="auto"/>
            <w:noWrap/>
            <w:hideMark/>
          </w:tcPr>
          <w:p w14:paraId="01D77E0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0.16</w:t>
            </w:r>
          </w:p>
        </w:tc>
        <w:tc>
          <w:tcPr>
            <w:tcW w:w="0" w:type="auto"/>
            <w:noWrap/>
            <w:hideMark/>
          </w:tcPr>
          <w:p w14:paraId="430B004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0.22</w:t>
            </w:r>
          </w:p>
        </w:tc>
        <w:tc>
          <w:tcPr>
            <w:tcW w:w="0" w:type="auto"/>
            <w:noWrap/>
            <w:hideMark/>
          </w:tcPr>
          <w:p w14:paraId="18176C6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0.25</w:t>
            </w:r>
          </w:p>
        </w:tc>
        <w:tc>
          <w:tcPr>
            <w:tcW w:w="0" w:type="auto"/>
            <w:noWrap/>
            <w:hideMark/>
          </w:tcPr>
          <w:p w14:paraId="55A79C5D"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0.25</w:t>
            </w:r>
          </w:p>
        </w:tc>
        <w:tc>
          <w:tcPr>
            <w:tcW w:w="0" w:type="auto"/>
            <w:noWrap/>
            <w:hideMark/>
          </w:tcPr>
          <w:p w14:paraId="1A2684E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0.29</w:t>
            </w:r>
          </w:p>
        </w:tc>
        <w:tc>
          <w:tcPr>
            <w:tcW w:w="0" w:type="auto"/>
            <w:noWrap/>
            <w:hideMark/>
          </w:tcPr>
          <w:p w14:paraId="52C5B26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0.33</w:t>
            </w:r>
          </w:p>
        </w:tc>
        <w:tc>
          <w:tcPr>
            <w:tcW w:w="0" w:type="auto"/>
            <w:noWrap/>
            <w:hideMark/>
          </w:tcPr>
          <w:p w14:paraId="055A693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0.40</w:t>
            </w:r>
          </w:p>
        </w:tc>
        <w:tc>
          <w:tcPr>
            <w:tcW w:w="0" w:type="auto"/>
            <w:noWrap/>
            <w:hideMark/>
          </w:tcPr>
          <w:p w14:paraId="78827116"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0.05</w:t>
            </w:r>
          </w:p>
        </w:tc>
        <w:tc>
          <w:tcPr>
            <w:tcW w:w="0" w:type="auto"/>
            <w:noWrap/>
            <w:hideMark/>
          </w:tcPr>
          <w:p w14:paraId="3F395599"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1595AB1F"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29D28441" w14:textId="77777777" w:rsidR="00AC6E2D" w:rsidRPr="006F1CA7" w:rsidRDefault="00AC6E2D" w:rsidP="00AC6E2D">
            <w:pPr>
              <w:rPr>
                <w:rFonts w:ascii="Palatino Linotype" w:eastAsia="Times New Roman" w:hAnsi="Palatino Linotype" w:cs="Times New Roman"/>
                <w:sz w:val="18"/>
                <w:szCs w:val="18"/>
              </w:rPr>
            </w:pPr>
          </w:p>
        </w:tc>
      </w:tr>
      <w:tr w:rsidR="00AC6E2D" w:rsidRPr="006F1CA7" w14:paraId="19C95BD2" w14:textId="77777777" w:rsidTr="00AC6E2D">
        <w:tc>
          <w:tcPr>
            <w:tcW w:w="0" w:type="auto"/>
            <w:noWrap/>
            <w:hideMark/>
          </w:tcPr>
          <w:p w14:paraId="056D2D03" w14:textId="77777777" w:rsidR="00AC6E2D" w:rsidRPr="006F1CA7" w:rsidRDefault="00AC6E2D" w:rsidP="00AC6E2D">
            <w:pPr>
              <w:rPr>
                <w:rFonts w:ascii="Palatino Linotype" w:eastAsia="Times New Roman" w:hAnsi="Palatino Linotype" w:cs="Calibri"/>
                <w:color w:val="000000"/>
                <w:sz w:val="18"/>
                <w:szCs w:val="18"/>
              </w:rPr>
            </w:pPr>
            <w:proofErr w:type="spellStart"/>
            <w:r w:rsidRPr="006F1CA7">
              <w:rPr>
                <w:rFonts w:ascii="Palatino Linotype" w:eastAsia="Times New Roman" w:hAnsi="Palatino Linotype" w:cs="Calibri"/>
                <w:color w:val="000000"/>
                <w:sz w:val="18"/>
                <w:szCs w:val="18"/>
              </w:rPr>
              <w:t>cohens_kappa_oob</w:t>
            </w:r>
            <w:proofErr w:type="spellEnd"/>
          </w:p>
        </w:tc>
        <w:tc>
          <w:tcPr>
            <w:tcW w:w="0" w:type="auto"/>
            <w:noWrap/>
            <w:hideMark/>
          </w:tcPr>
          <w:p w14:paraId="48648C2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-0.02</w:t>
            </w:r>
          </w:p>
        </w:tc>
        <w:tc>
          <w:tcPr>
            <w:tcW w:w="0" w:type="auto"/>
            <w:noWrap/>
            <w:hideMark/>
          </w:tcPr>
          <w:p w14:paraId="5461999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0.11</w:t>
            </w:r>
          </w:p>
        </w:tc>
        <w:tc>
          <w:tcPr>
            <w:tcW w:w="0" w:type="auto"/>
            <w:noWrap/>
            <w:hideMark/>
          </w:tcPr>
          <w:p w14:paraId="3F4F405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0.19</w:t>
            </w:r>
          </w:p>
        </w:tc>
        <w:tc>
          <w:tcPr>
            <w:tcW w:w="0" w:type="auto"/>
            <w:noWrap/>
            <w:hideMark/>
          </w:tcPr>
          <w:p w14:paraId="5E64A37F"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0.24</w:t>
            </w:r>
          </w:p>
        </w:tc>
        <w:tc>
          <w:tcPr>
            <w:tcW w:w="0" w:type="auto"/>
            <w:noWrap/>
            <w:hideMark/>
          </w:tcPr>
          <w:p w14:paraId="55E12111"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0.23</w:t>
            </w:r>
          </w:p>
        </w:tc>
        <w:tc>
          <w:tcPr>
            <w:tcW w:w="0" w:type="auto"/>
            <w:noWrap/>
            <w:hideMark/>
          </w:tcPr>
          <w:p w14:paraId="38BE728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0.28</w:t>
            </w:r>
          </w:p>
        </w:tc>
        <w:tc>
          <w:tcPr>
            <w:tcW w:w="0" w:type="auto"/>
            <w:noWrap/>
            <w:hideMark/>
          </w:tcPr>
          <w:p w14:paraId="7D3C675A"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0.35</w:t>
            </w:r>
          </w:p>
        </w:tc>
        <w:tc>
          <w:tcPr>
            <w:tcW w:w="0" w:type="auto"/>
            <w:noWrap/>
            <w:hideMark/>
          </w:tcPr>
          <w:p w14:paraId="1155DE63"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0.44</w:t>
            </w:r>
          </w:p>
        </w:tc>
        <w:tc>
          <w:tcPr>
            <w:tcW w:w="0" w:type="auto"/>
            <w:noWrap/>
            <w:hideMark/>
          </w:tcPr>
          <w:p w14:paraId="264124A7" w14:textId="77777777" w:rsidR="00AC6E2D" w:rsidRPr="006F1CA7" w:rsidRDefault="00AC6E2D" w:rsidP="00AC6E2D">
            <w:pPr>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0.07</w:t>
            </w:r>
          </w:p>
        </w:tc>
        <w:tc>
          <w:tcPr>
            <w:tcW w:w="0" w:type="auto"/>
            <w:noWrap/>
            <w:hideMark/>
          </w:tcPr>
          <w:p w14:paraId="2C27E659" w14:textId="77777777" w:rsidR="00AC6E2D" w:rsidRPr="006F1CA7" w:rsidRDefault="00AC6E2D" w:rsidP="00AC6E2D">
            <w:pPr>
              <w:jc w:val="right"/>
              <w:rPr>
                <w:rFonts w:ascii="Palatino Linotype" w:eastAsia="Times New Roman" w:hAnsi="Palatino Linotype" w:cs="Calibri"/>
                <w:color w:val="000000"/>
                <w:sz w:val="18"/>
                <w:szCs w:val="18"/>
              </w:rPr>
            </w:pPr>
            <w:r w:rsidRPr="006F1CA7">
              <w:rPr>
                <w:rFonts w:ascii="Palatino Linotype" w:eastAsia="Times New Roman" w:hAnsi="Palatino Linotype" w:cs="Calibri"/>
                <w:color w:val="000000"/>
                <w:sz w:val="18"/>
                <w:szCs w:val="18"/>
              </w:rPr>
              <w:t>0</w:t>
            </w:r>
          </w:p>
        </w:tc>
        <w:tc>
          <w:tcPr>
            <w:tcW w:w="0" w:type="auto"/>
            <w:noWrap/>
            <w:hideMark/>
          </w:tcPr>
          <w:p w14:paraId="11BCA958" w14:textId="77777777" w:rsidR="00AC6E2D" w:rsidRPr="006F1CA7" w:rsidRDefault="00AC6E2D" w:rsidP="00AC6E2D">
            <w:pPr>
              <w:jc w:val="right"/>
              <w:rPr>
                <w:rFonts w:ascii="Palatino Linotype" w:eastAsia="Times New Roman" w:hAnsi="Palatino Linotype" w:cs="Calibri"/>
                <w:color w:val="000000"/>
                <w:sz w:val="18"/>
                <w:szCs w:val="18"/>
              </w:rPr>
            </w:pPr>
          </w:p>
        </w:tc>
        <w:tc>
          <w:tcPr>
            <w:tcW w:w="0" w:type="auto"/>
            <w:noWrap/>
            <w:hideMark/>
          </w:tcPr>
          <w:p w14:paraId="0DB9539D" w14:textId="77777777" w:rsidR="00AC6E2D" w:rsidRPr="006F1CA7" w:rsidRDefault="00AC6E2D" w:rsidP="00AC6E2D">
            <w:pPr>
              <w:rPr>
                <w:rFonts w:ascii="Palatino Linotype" w:eastAsia="Times New Roman" w:hAnsi="Palatino Linotype" w:cs="Times New Roman"/>
                <w:sz w:val="18"/>
                <w:szCs w:val="18"/>
              </w:rPr>
            </w:pPr>
          </w:p>
        </w:tc>
      </w:tr>
    </w:tbl>
    <w:p w14:paraId="1E37907A" w14:textId="77777777" w:rsidR="00DF0A60" w:rsidRPr="006F1CA7" w:rsidRDefault="00DF0A60" w:rsidP="008508AA">
      <w:pPr>
        <w:pStyle w:val="PreformattatoHTML"/>
        <w:shd w:val="clear" w:color="auto" w:fill="FFFFFF"/>
        <w:wordWrap w:val="0"/>
        <w:rPr>
          <w:rFonts w:ascii="Palatino Linotype" w:eastAsiaTheme="minorEastAsia" w:hAnsi="Palatino Linotype" w:cstheme="minorBidi"/>
          <w:kern w:val="2"/>
          <w:sz w:val="18"/>
          <w:szCs w:val="18"/>
          <w:lang w:val="en-GB"/>
          <w14:ligatures w14:val="standardContextual"/>
        </w:rPr>
      </w:pPr>
    </w:p>
    <w:p w14:paraId="118C3CEC" w14:textId="77777777" w:rsidR="003325B2" w:rsidRPr="006F1CA7" w:rsidRDefault="003325B2" w:rsidP="003325B2">
      <w:pPr>
        <w:pStyle w:val="PreformattatoHTML"/>
        <w:shd w:val="clear" w:color="auto" w:fill="FFFFFF"/>
        <w:wordWrap w:val="0"/>
        <w:spacing w:line="480" w:lineRule="auto"/>
        <w:jc w:val="both"/>
        <w:rPr>
          <w:rFonts w:ascii="Palatino Linotype" w:hAnsi="Palatino Linotype"/>
          <w:b/>
          <w:bCs/>
          <w:sz w:val="18"/>
          <w:szCs w:val="18"/>
          <w:lang w:val="en-US"/>
        </w:rPr>
      </w:pPr>
    </w:p>
    <w:p w14:paraId="320DAB91" w14:textId="77777777" w:rsidR="003325B2" w:rsidRPr="006F1CA7" w:rsidRDefault="003325B2" w:rsidP="003325B2">
      <w:pPr>
        <w:pStyle w:val="PreformattatoHTML"/>
        <w:shd w:val="clear" w:color="auto" w:fill="FFFFFF"/>
        <w:wordWrap w:val="0"/>
        <w:spacing w:line="480" w:lineRule="auto"/>
        <w:jc w:val="both"/>
        <w:rPr>
          <w:rFonts w:ascii="Palatino Linotype" w:hAnsi="Palatino Linotype"/>
          <w:b/>
          <w:bCs/>
          <w:sz w:val="18"/>
          <w:szCs w:val="18"/>
          <w:lang w:val="en-US"/>
        </w:rPr>
      </w:pPr>
    </w:p>
    <w:p w14:paraId="0E330834" w14:textId="77777777" w:rsidR="003325B2" w:rsidRPr="006F1CA7" w:rsidRDefault="003325B2" w:rsidP="003325B2">
      <w:pPr>
        <w:pStyle w:val="PreformattatoHTML"/>
        <w:shd w:val="clear" w:color="auto" w:fill="FFFFFF"/>
        <w:wordWrap w:val="0"/>
        <w:spacing w:line="480" w:lineRule="auto"/>
        <w:jc w:val="both"/>
        <w:rPr>
          <w:rFonts w:ascii="Palatino Linotype" w:hAnsi="Palatino Linotype"/>
          <w:b/>
          <w:bCs/>
          <w:sz w:val="18"/>
          <w:szCs w:val="18"/>
          <w:lang w:val="en-US"/>
        </w:rPr>
      </w:pPr>
    </w:p>
    <w:p w14:paraId="50306B47" w14:textId="62BEF0C3" w:rsidR="003325B2" w:rsidRPr="00D805C3" w:rsidRDefault="003325B2" w:rsidP="003325B2">
      <w:pPr>
        <w:spacing w:line="480" w:lineRule="auto"/>
        <w:rPr>
          <w:rFonts w:ascii="Palatino Linotype" w:hAnsi="Palatino Linotype"/>
          <w:sz w:val="20"/>
          <w:szCs w:val="20"/>
          <w:lang w:val="en-GB"/>
        </w:rPr>
      </w:pPr>
      <w:r>
        <w:rPr>
          <w:rFonts w:ascii="Palatino Linotype" w:hAnsi="Palatino Linotype"/>
          <w:noProof/>
          <w:sz w:val="20"/>
          <w:szCs w:val="20"/>
          <w:lang w:val="en-GB"/>
        </w:rPr>
        <w:drawing>
          <wp:inline distT="0" distB="0" distL="0" distR="0" wp14:anchorId="52275C4E" wp14:editId="2F7864F8">
            <wp:extent cx="6120130" cy="4484370"/>
            <wp:effectExtent l="0" t="0" r="1270" b="0"/>
            <wp:docPr id="870605386"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05386" name="Immagine 1" descr="Immagine che contiene testo, diagramma, linea, Diagramm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484370"/>
                    </a:xfrm>
                    <a:prstGeom prst="rect">
                      <a:avLst/>
                    </a:prstGeom>
                  </pic:spPr>
                </pic:pic>
              </a:graphicData>
            </a:graphic>
          </wp:inline>
        </w:drawing>
      </w:r>
    </w:p>
    <w:p w14:paraId="51F4A010" w14:textId="77777777" w:rsidR="003325B2" w:rsidRPr="003325B2" w:rsidRDefault="003325B2" w:rsidP="003325B2">
      <w:pPr>
        <w:pStyle w:val="PreformattatoHTML"/>
        <w:shd w:val="clear" w:color="auto" w:fill="FFFFFF"/>
        <w:wordWrap w:val="0"/>
        <w:spacing w:line="276" w:lineRule="auto"/>
        <w:jc w:val="both"/>
        <w:rPr>
          <w:rFonts w:ascii="Palatino Linotype" w:hAnsi="Palatino Linotype"/>
          <w:sz w:val="18"/>
          <w:szCs w:val="18"/>
          <w:lang w:val="en-GB"/>
        </w:rPr>
      </w:pPr>
      <w:r w:rsidRPr="003325B2">
        <w:rPr>
          <w:rFonts w:ascii="Palatino Linotype" w:hAnsi="Palatino Linotype"/>
          <w:b/>
          <w:bCs/>
          <w:sz w:val="18"/>
          <w:szCs w:val="18"/>
          <w:lang w:val="en-US"/>
        </w:rPr>
        <w:t>Supplementary figure 1</w:t>
      </w:r>
      <w:r w:rsidRPr="003325B2">
        <w:rPr>
          <w:rFonts w:ascii="Palatino Linotype" w:hAnsi="Palatino Linotype"/>
          <w:b/>
          <w:bCs/>
          <w:sz w:val="18"/>
          <w:szCs w:val="18"/>
          <w:lang w:val="en-US" w:eastAsia="it-IT"/>
        </w:rPr>
        <w:t xml:space="preserve">. </w:t>
      </w:r>
      <w:r w:rsidRPr="003325B2">
        <w:rPr>
          <w:rFonts w:ascii="Palatino Linotype" w:hAnsi="Palatino Linotype"/>
          <w:sz w:val="18"/>
          <w:szCs w:val="18"/>
          <w:lang w:val="en-GB"/>
        </w:rPr>
        <w:t xml:space="preserve">The top left plot shows predictor values per class, the top right shows the </w:t>
      </w:r>
      <w:r w:rsidRPr="003325B2">
        <w:rPr>
          <w:rFonts w:ascii="Palatino Linotype" w:hAnsi="Palatino Linotype" w:cs="Times New Roman"/>
          <w:color w:val="2A2A2A"/>
          <w:sz w:val="18"/>
          <w:szCs w:val="18"/>
          <w:lang w:val="en-GB"/>
        </w:rPr>
        <w:t>receiver operating characteristic curve</w:t>
      </w:r>
      <w:r w:rsidRPr="003325B2">
        <w:rPr>
          <w:rFonts w:ascii="Palatino Linotype" w:hAnsi="Palatino Linotype"/>
          <w:sz w:val="18"/>
          <w:szCs w:val="18"/>
          <w:lang w:val="en-GB"/>
        </w:rPr>
        <w:t xml:space="preserve"> (ROC curve), the bottom left showing the bootstrapped cutpoint variability, and the bottom right showing the distribution of the out-of-bag metric values (see best cut-off statistics in supplemental materials for details).</w:t>
      </w:r>
    </w:p>
    <w:p w14:paraId="24F61496" w14:textId="77777777" w:rsidR="003325B2" w:rsidRPr="003325B2" w:rsidRDefault="003325B2" w:rsidP="003325B2">
      <w:pPr>
        <w:pStyle w:val="PreformattatoHTML"/>
        <w:shd w:val="clear" w:color="auto" w:fill="FFFFFF"/>
        <w:wordWrap w:val="0"/>
        <w:spacing w:line="276" w:lineRule="auto"/>
        <w:rPr>
          <w:rFonts w:asciiTheme="minorHAnsi" w:eastAsiaTheme="minorEastAsia" w:hAnsiTheme="minorHAnsi" w:cstheme="minorBidi"/>
          <w:kern w:val="2"/>
          <w:sz w:val="18"/>
          <w:szCs w:val="18"/>
          <w:lang w:val="en-GB"/>
          <w14:ligatures w14:val="standardContextual"/>
        </w:rPr>
      </w:pPr>
    </w:p>
    <w:sectPr w:rsidR="003325B2" w:rsidRPr="003325B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571AD" w14:textId="77777777" w:rsidR="0088449E" w:rsidRDefault="0088449E" w:rsidP="009D2D54">
      <w:pPr>
        <w:spacing w:after="0" w:line="240" w:lineRule="auto"/>
      </w:pPr>
      <w:r>
        <w:separator/>
      </w:r>
    </w:p>
  </w:endnote>
  <w:endnote w:type="continuationSeparator" w:id="0">
    <w:p w14:paraId="1A0FBFAB" w14:textId="77777777" w:rsidR="0088449E" w:rsidRDefault="0088449E" w:rsidP="009D2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B89CD" w14:textId="77777777" w:rsidR="0088449E" w:rsidRDefault="0088449E" w:rsidP="009D2D54">
      <w:pPr>
        <w:spacing w:after="0" w:line="240" w:lineRule="auto"/>
      </w:pPr>
      <w:r>
        <w:separator/>
      </w:r>
    </w:p>
  </w:footnote>
  <w:footnote w:type="continuationSeparator" w:id="0">
    <w:p w14:paraId="0CD0E601" w14:textId="77777777" w:rsidR="0088449E" w:rsidRDefault="0088449E" w:rsidP="009D2D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CD"/>
    <w:rsid w:val="000271F3"/>
    <w:rsid w:val="000D3711"/>
    <w:rsid w:val="00184AA2"/>
    <w:rsid w:val="001A5EB2"/>
    <w:rsid w:val="00276BCD"/>
    <w:rsid w:val="003325B2"/>
    <w:rsid w:val="00343AB4"/>
    <w:rsid w:val="00350BE5"/>
    <w:rsid w:val="00353D96"/>
    <w:rsid w:val="004755BE"/>
    <w:rsid w:val="005648CD"/>
    <w:rsid w:val="005B7788"/>
    <w:rsid w:val="006522B6"/>
    <w:rsid w:val="006C5377"/>
    <w:rsid w:val="006F1CA7"/>
    <w:rsid w:val="008508AA"/>
    <w:rsid w:val="0088449E"/>
    <w:rsid w:val="0092557D"/>
    <w:rsid w:val="009D2D54"/>
    <w:rsid w:val="00A8038B"/>
    <w:rsid w:val="00A81C95"/>
    <w:rsid w:val="00AC6E2D"/>
    <w:rsid w:val="00C727CE"/>
    <w:rsid w:val="00DB39A7"/>
    <w:rsid w:val="00DF0A60"/>
    <w:rsid w:val="00EA27DA"/>
    <w:rsid w:val="00FA4CB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2CC1A"/>
  <w15:chartTrackingRefBased/>
  <w15:docId w15:val="{77C39FD0-9CAB-4F5F-AA69-E868E71A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Tabellasemplice-1">
    <w:name w:val="Plain Table 1"/>
    <w:basedOn w:val="Tabellanormale"/>
    <w:uiPriority w:val="41"/>
    <w:rsid w:val="00350B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gliatabella">
    <w:name w:val="Table Grid"/>
    <w:basedOn w:val="Tabellanormale"/>
    <w:uiPriority w:val="39"/>
    <w:rsid w:val="00350B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unhideWhenUsed/>
    <w:rsid w:val="00EA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PreformattatoHTMLCarattere">
    <w:name w:val="Preformattato HTML Carattere"/>
    <w:basedOn w:val="Carpredefinitoparagrafo"/>
    <w:link w:val="PreformattatoHTML"/>
    <w:uiPriority w:val="99"/>
    <w:rsid w:val="00EA27DA"/>
    <w:rPr>
      <w:rFonts w:ascii="Courier New" w:eastAsia="Times New Roman" w:hAnsi="Courier New" w:cs="Courier New"/>
      <w:kern w:val="0"/>
      <w:sz w:val="20"/>
      <w:szCs w:val="20"/>
      <w14:ligatures w14:val="none"/>
    </w:rPr>
  </w:style>
  <w:style w:type="character" w:customStyle="1" w:styleId="gnd-iwgdh3b">
    <w:name w:val="gnd-iwgdh3b"/>
    <w:basedOn w:val="Carpredefinitoparagrafo"/>
    <w:rsid w:val="00EA27DA"/>
  </w:style>
  <w:style w:type="table" w:styleId="Tabellasemplice-2">
    <w:name w:val="Plain Table 2"/>
    <w:basedOn w:val="Tabellanormale"/>
    <w:uiPriority w:val="42"/>
    <w:rsid w:val="00EA27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EA27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testazione">
    <w:name w:val="header"/>
    <w:basedOn w:val="Normale"/>
    <w:link w:val="IntestazioneCarattere"/>
    <w:uiPriority w:val="99"/>
    <w:unhideWhenUsed/>
    <w:rsid w:val="009D2D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2D54"/>
  </w:style>
  <w:style w:type="paragraph" w:styleId="Pidipagina">
    <w:name w:val="footer"/>
    <w:basedOn w:val="Normale"/>
    <w:link w:val="PidipaginaCarattere"/>
    <w:uiPriority w:val="99"/>
    <w:unhideWhenUsed/>
    <w:rsid w:val="009D2D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8455">
      <w:bodyDiv w:val="1"/>
      <w:marLeft w:val="0"/>
      <w:marRight w:val="0"/>
      <w:marTop w:val="0"/>
      <w:marBottom w:val="0"/>
      <w:divBdr>
        <w:top w:val="none" w:sz="0" w:space="0" w:color="auto"/>
        <w:left w:val="none" w:sz="0" w:space="0" w:color="auto"/>
        <w:bottom w:val="none" w:sz="0" w:space="0" w:color="auto"/>
        <w:right w:val="none" w:sz="0" w:space="0" w:color="auto"/>
      </w:divBdr>
    </w:div>
    <w:div w:id="171191378">
      <w:bodyDiv w:val="1"/>
      <w:marLeft w:val="0"/>
      <w:marRight w:val="0"/>
      <w:marTop w:val="0"/>
      <w:marBottom w:val="0"/>
      <w:divBdr>
        <w:top w:val="none" w:sz="0" w:space="0" w:color="auto"/>
        <w:left w:val="none" w:sz="0" w:space="0" w:color="auto"/>
        <w:bottom w:val="none" w:sz="0" w:space="0" w:color="auto"/>
        <w:right w:val="none" w:sz="0" w:space="0" w:color="auto"/>
      </w:divBdr>
    </w:div>
    <w:div w:id="650136533">
      <w:bodyDiv w:val="1"/>
      <w:marLeft w:val="0"/>
      <w:marRight w:val="0"/>
      <w:marTop w:val="0"/>
      <w:marBottom w:val="0"/>
      <w:divBdr>
        <w:top w:val="none" w:sz="0" w:space="0" w:color="auto"/>
        <w:left w:val="none" w:sz="0" w:space="0" w:color="auto"/>
        <w:bottom w:val="none" w:sz="0" w:space="0" w:color="auto"/>
        <w:right w:val="none" w:sz="0" w:space="0" w:color="auto"/>
      </w:divBdr>
    </w:div>
    <w:div w:id="757793208">
      <w:bodyDiv w:val="1"/>
      <w:marLeft w:val="0"/>
      <w:marRight w:val="0"/>
      <w:marTop w:val="0"/>
      <w:marBottom w:val="0"/>
      <w:divBdr>
        <w:top w:val="none" w:sz="0" w:space="0" w:color="auto"/>
        <w:left w:val="none" w:sz="0" w:space="0" w:color="auto"/>
        <w:bottom w:val="none" w:sz="0" w:space="0" w:color="auto"/>
        <w:right w:val="none" w:sz="0" w:space="0" w:color="auto"/>
      </w:divBdr>
    </w:div>
    <w:div w:id="779688348">
      <w:bodyDiv w:val="1"/>
      <w:marLeft w:val="0"/>
      <w:marRight w:val="0"/>
      <w:marTop w:val="0"/>
      <w:marBottom w:val="0"/>
      <w:divBdr>
        <w:top w:val="none" w:sz="0" w:space="0" w:color="auto"/>
        <w:left w:val="none" w:sz="0" w:space="0" w:color="auto"/>
        <w:bottom w:val="none" w:sz="0" w:space="0" w:color="auto"/>
        <w:right w:val="none" w:sz="0" w:space="0" w:color="auto"/>
      </w:divBdr>
    </w:div>
    <w:div w:id="1016153715">
      <w:bodyDiv w:val="1"/>
      <w:marLeft w:val="0"/>
      <w:marRight w:val="0"/>
      <w:marTop w:val="0"/>
      <w:marBottom w:val="0"/>
      <w:divBdr>
        <w:top w:val="none" w:sz="0" w:space="0" w:color="auto"/>
        <w:left w:val="none" w:sz="0" w:space="0" w:color="auto"/>
        <w:bottom w:val="none" w:sz="0" w:space="0" w:color="auto"/>
        <w:right w:val="none" w:sz="0" w:space="0" w:color="auto"/>
      </w:divBdr>
    </w:div>
    <w:div w:id="1052390639">
      <w:bodyDiv w:val="1"/>
      <w:marLeft w:val="0"/>
      <w:marRight w:val="0"/>
      <w:marTop w:val="0"/>
      <w:marBottom w:val="0"/>
      <w:divBdr>
        <w:top w:val="none" w:sz="0" w:space="0" w:color="auto"/>
        <w:left w:val="none" w:sz="0" w:space="0" w:color="auto"/>
        <w:bottom w:val="none" w:sz="0" w:space="0" w:color="auto"/>
        <w:right w:val="none" w:sz="0" w:space="0" w:color="auto"/>
      </w:divBdr>
    </w:div>
    <w:div w:id="1094015104">
      <w:bodyDiv w:val="1"/>
      <w:marLeft w:val="0"/>
      <w:marRight w:val="0"/>
      <w:marTop w:val="0"/>
      <w:marBottom w:val="0"/>
      <w:divBdr>
        <w:top w:val="none" w:sz="0" w:space="0" w:color="auto"/>
        <w:left w:val="none" w:sz="0" w:space="0" w:color="auto"/>
        <w:bottom w:val="none" w:sz="0" w:space="0" w:color="auto"/>
        <w:right w:val="none" w:sz="0" w:space="0" w:color="auto"/>
      </w:divBdr>
    </w:div>
    <w:div w:id="1161849732">
      <w:bodyDiv w:val="1"/>
      <w:marLeft w:val="0"/>
      <w:marRight w:val="0"/>
      <w:marTop w:val="0"/>
      <w:marBottom w:val="0"/>
      <w:divBdr>
        <w:top w:val="none" w:sz="0" w:space="0" w:color="auto"/>
        <w:left w:val="none" w:sz="0" w:space="0" w:color="auto"/>
        <w:bottom w:val="none" w:sz="0" w:space="0" w:color="auto"/>
        <w:right w:val="none" w:sz="0" w:space="0" w:color="auto"/>
      </w:divBdr>
    </w:div>
    <w:div w:id="1420566379">
      <w:bodyDiv w:val="1"/>
      <w:marLeft w:val="0"/>
      <w:marRight w:val="0"/>
      <w:marTop w:val="0"/>
      <w:marBottom w:val="0"/>
      <w:divBdr>
        <w:top w:val="none" w:sz="0" w:space="0" w:color="auto"/>
        <w:left w:val="none" w:sz="0" w:space="0" w:color="auto"/>
        <w:bottom w:val="none" w:sz="0" w:space="0" w:color="auto"/>
        <w:right w:val="none" w:sz="0" w:space="0" w:color="auto"/>
      </w:divBdr>
    </w:div>
    <w:div w:id="1432973797">
      <w:bodyDiv w:val="1"/>
      <w:marLeft w:val="0"/>
      <w:marRight w:val="0"/>
      <w:marTop w:val="0"/>
      <w:marBottom w:val="0"/>
      <w:divBdr>
        <w:top w:val="none" w:sz="0" w:space="0" w:color="auto"/>
        <w:left w:val="none" w:sz="0" w:space="0" w:color="auto"/>
        <w:bottom w:val="none" w:sz="0" w:space="0" w:color="auto"/>
        <w:right w:val="none" w:sz="0" w:space="0" w:color="auto"/>
      </w:divBdr>
    </w:div>
    <w:div w:id="1653869032">
      <w:bodyDiv w:val="1"/>
      <w:marLeft w:val="0"/>
      <w:marRight w:val="0"/>
      <w:marTop w:val="0"/>
      <w:marBottom w:val="0"/>
      <w:divBdr>
        <w:top w:val="none" w:sz="0" w:space="0" w:color="auto"/>
        <w:left w:val="none" w:sz="0" w:space="0" w:color="auto"/>
        <w:bottom w:val="none" w:sz="0" w:space="0" w:color="auto"/>
        <w:right w:val="none" w:sz="0" w:space="0" w:color="auto"/>
      </w:divBdr>
    </w:div>
    <w:div w:id="1716269318">
      <w:bodyDiv w:val="1"/>
      <w:marLeft w:val="0"/>
      <w:marRight w:val="0"/>
      <w:marTop w:val="0"/>
      <w:marBottom w:val="0"/>
      <w:divBdr>
        <w:top w:val="none" w:sz="0" w:space="0" w:color="auto"/>
        <w:left w:val="none" w:sz="0" w:space="0" w:color="auto"/>
        <w:bottom w:val="none" w:sz="0" w:space="0" w:color="auto"/>
        <w:right w:val="none" w:sz="0" w:space="0" w:color="auto"/>
      </w:divBdr>
    </w:div>
    <w:div w:id="1725327053">
      <w:bodyDiv w:val="1"/>
      <w:marLeft w:val="0"/>
      <w:marRight w:val="0"/>
      <w:marTop w:val="0"/>
      <w:marBottom w:val="0"/>
      <w:divBdr>
        <w:top w:val="none" w:sz="0" w:space="0" w:color="auto"/>
        <w:left w:val="none" w:sz="0" w:space="0" w:color="auto"/>
        <w:bottom w:val="none" w:sz="0" w:space="0" w:color="auto"/>
        <w:right w:val="none" w:sz="0" w:space="0" w:color="auto"/>
      </w:divBdr>
    </w:div>
    <w:div w:id="1751466887">
      <w:bodyDiv w:val="1"/>
      <w:marLeft w:val="0"/>
      <w:marRight w:val="0"/>
      <w:marTop w:val="0"/>
      <w:marBottom w:val="0"/>
      <w:divBdr>
        <w:top w:val="none" w:sz="0" w:space="0" w:color="auto"/>
        <w:left w:val="none" w:sz="0" w:space="0" w:color="auto"/>
        <w:bottom w:val="none" w:sz="0" w:space="0" w:color="auto"/>
        <w:right w:val="none" w:sz="0" w:space="0" w:color="auto"/>
      </w:divBdr>
    </w:div>
    <w:div w:id="1794404750">
      <w:bodyDiv w:val="1"/>
      <w:marLeft w:val="0"/>
      <w:marRight w:val="0"/>
      <w:marTop w:val="0"/>
      <w:marBottom w:val="0"/>
      <w:divBdr>
        <w:top w:val="none" w:sz="0" w:space="0" w:color="auto"/>
        <w:left w:val="none" w:sz="0" w:space="0" w:color="auto"/>
        <w:bottom w:val="none" w:sz="0" w:space="0" w:color="auto"/>
        <w:right w:val="none" w:sz="0" w:space="0" w:color="auto"/>
      </w:divBdr>
    </w:div>
    <w:div w:id="208243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1379</Words>
  <Characters>7864</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e Antonio Javor Salsano</dc:creator>
  <cp:keywords/>
  <dc:description/>
  <cp:lastModifiedBy>Francesco Nappi</cp:lastModifiedBy>
  <cp:revision>5</cp:revision>
  <dcterms:created xsi:type="dcterms:W3CDTF">2023-09-04T09:53:00Z</dcterms:created>
  <dcterms:modified xsi:type="dcterms:W3CDTF">2023-09-05T06:43:00Z</dcterms:modified>
</cp:coreProperties>
</file>